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BF" w:rsidRDefault="00DA0DBF" w:rsidP="00DA0DBF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0B7D43">
        <w:rPr>
          <w:rFonts w:asciiTheme="minorHAnsi" w:hAnsiTheme="minorHAnsi"/>
          <w:b/>
          <w:color w:val="0D0D0D" w:themeColor="text1" w:themeTint="F2"/>
          <w:sz w:val="28"/>
          <w:szCs w:val="28"/>
        </w:rPr>
        <w:t>THE PROTECTIVE EFFECT OF THE COMBINATION OF ZINC AND TOMATOES (</w:t>
      </w:r>
      <w:proofErr w:type="spellStart"/>
      <w:r w:rsidRPr="000B7D43">
        <w:rPr>
          <w:rFonts w:asciiTheme="minorHAnsi" w:hAnsiTheme="minorHAnsi"/>
          <w:b/>
          <w:i/>
          <w:sz w:val="28"/>
          <w:szCs w:val="28"/>
        </w:rPr>
        <w:t>Solanum</w:t>
      </w:r>
      <w:proofErr w:type="spellEnd"/>
      <w:r w:rsidRPr="000B7D43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0B7D43">
        <w:rPr>
          <w:rFonts w:asciiTheme="minorHAnsi" w:hAnsiTheme="minorHAnsi"/>
          <w:b/>
          <w:i/>
          <w:sz w:val="28"/>
          <w:szCs w:val="28"/>
        </w:rPr>
        <w:t>lycopersicum</w:t>
      </w:r>
      <w:proofErr w:type="spellEnd"/>
      <w:r w:rsidRPr="000B7D43">
        <w:rPr>
          <w:rFonts w:asciiTheme="minorHAnsi" w:hAnsiTheme="minorHAnsi"/>
          <w:b/>
          <w:i/>
          <w:sz w:val="28"/>
          <w:szCs w:val="28"/>
        </w:rPr>
        <w:t xml:space="preserve"> L</w:t>
      </w:r>
      <w:r w:rsidRPr="000B7D43">
        <w:rPr>
          <w:rFonts w:asciiTheme="minorHAnsi" w:hAnsiTheme="minorHAnsi"/>
          <w:b/>
          <w:sz w:val="28"/>
          <w:szCs w:val="28"/>
        </w:rPr>
        <w:t>) AGAIN</w:t>
      </w:r>
      <w:r>
        <w:rPr>
          <w:rFonts w:asciiTheme="minorHAnsi" w:hAnsiTheme="minorHAnsi"/>
          <w:b/>
          <w:sz w:val="28"/>
          <w:szCs w:val="28"/>
        </w:rPr>
        <w:t xml:space="preserve">ST LIVER HISTOLOGY OF </w:t>
      </w:r>
      <w:proofErr w:type="spellStart"/>
      <w:r w:rsidRPr="000B7D43">
        <w:rPr>
          <w:rFonts w:asciiTheme="minorHAnsi" w:hAnsiTheme="minorHAnsi"/>
          <w:b/>
          <w:i/>
          <w:iCs/>
          <w:color w:val="0D0D0D" w:themeColor="text1" w:themeTint="F2"/>
          <w:sz w:val="28"/>
          <w:szCs w:val="28"/>
        </w:rPr>
        <w:t>Rattus</w:t>
      </w:r>
      <w:proofErr w:type="spellEnd"/>
      <w:r w:rsidRPr="000B7D43">
        <w:rPr>
          <w:rFonts w:asciiTheme="minorHAnsi" w:hAnsiTheme="minorHAnsi"/>
          <w:b/>
          <w:i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Pr="000B7D43">
        <w:rPr>
          <w:rFonts w:asciiTheme="minorHAnsi" w:hAnsiTheme="minorHAnsi"/>
          <w:b/>
          <w:i/>
          <w:iCs/>
          <w:color w:val="0D0D0D" w:themeColor="text1" w:themeTint="F2"/>
          <w:sz w:val="28"/>
          <w:szCs w:val="28"/>
        </w:rPr>
        <w:t>norvegicus</w:t>
      </w:r>
      <w:proofErr w:type="spellEnd"/>
      <w:r>
        <w:rPr>
          <w:rFonts w:asciiTheme="minorHAnsi" w:hAnsiTheme="minorHAnsi"/>
          <w:b/>
          <w:color w:val="0D0D0D" w:themeColor="text1" w:themeTint="F2"/>
          <w:sz w:val="28"/>
          <w:szCs w:val="28"/>
          <w:lang w:val="id-ID"/>
        </w:rPr>
        <w:t xml:space="preserve"> </w:t>
      </w:r>
      <w:r w:rsidRPr="000B7D43">
        <w:rPr>
          <w:rFonts w:asciiTheme="minorHAnsi" w:hAnsiTheme="minorHAnsi"/>
          <w:b/>
          <w:i/>
          <w:color w:val="0D0D0D" w:themeColor="text1" w:themeTint="F2"/>
          <w:sz w:val="28"/>
          <w:szCs w:val="28"/>
        </w:rPr>
        <w:t>Sprague</w:t>
      </w:r>
      <w:r w:rsidRPr="000B7D43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0B7D43">
        <w:rPr>
          <w:rFonts w:asciiTheme="minorHAnsi" w:hAnsiTheme="minorHAnsi"/>
          <w:b/>
          <w:i/>
          <w:color w:val="000000" w:themeColor="text1"/>
          <w:sz w:val="28"/>
          <w:szCs w:val="28"/>
        </w:rPr>
        <w:t>dawley</w:t>
      </w:r>
      <w:proofErr w:type="spellEnd"/>
      <w:r>
        <w:rPr>
          <w:rFonts w:asciiTheme="minorHAnsi" w:hAnsiTheme="minorHAnsi"/>
          <w:b/>
          <w:i/>
          <w:color w:val="000000" w:themeColor="text1"/>
          <w:sz w:val="28"/>
          <w:szCs w:val="28"/>
          <w:lang w:val="id-ID"/>
        </w:rPr>
        <w:t xml:space="preserve"> </w:t>
      </w:r>
      <w:r>
        <w:rPr>
          <w:rFonts w:asciiTheme="minorHAnsi" w:hAnsiTheme="minorHAnsi"/>
          <w:b/>
          <w:color w:val="000000" w:themeColor="text1"/>
          <w:sz w:val="28"/>
          <w:szCs w:val="28"/>
          <w:lang w:val="id-ID"/>
        </w:rPr>
        <w:t>EXPOSED BY</w:t>
      </w:r>
      <w:r w:rsidRPr="000B7D43">
        <w:rPr>
          <w:rFonts w:asciiTheme="minorHAnsi" w:hAnsiTheme="minorHAnsi"/>
          <w:b/>
          <w:sz w:val="28"/>
          <w:szCs w:val="28"/>
        </w:rPr>
        <w:t xml:space="preserve"> ELECTROMAGNETIC HANDPHONE </w:t>
      </w:r>
      <w:r>
        <w:rPr>
          <w:rFonts w:asciiTheme="minorHAnsi" w:hAnsiTheme="minorHAnsi"/>
          <w:b/>
          <w:sz w:val="28"/>
          <w:szCs w:val="28"/>
        </w:rPr>
        <w:t>WAVES</w:t>
      </w:r>
    </w:p>
    <w:p w:rsidR="00CF44FA" w:rsidRDefault="00CF44FA" w:rsidP="00DA0DBF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</w:p>
    <w:p w:rsidR="00CF44FA" w:rsidRDefault="00CF44FA" w:rsidP="00DA0DBF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>Rahmanisa, Soraya</w:t>
      </w:r>
    </w:p>
    <w:p w:rsidR="008D4B5F" w:rsidRDefault="008D4B5F" w:rsidP="00DA0DBF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 xml:space="preserve">Staff of Biochemical, Molecular Biology, and Physiology, </w:t>
      </w:r>
    </w:p>
    <w:p w:rsidR="00CF44FA" w:rsidRDefault="00CF44FA" w:rsidP="00DA0DBF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>Medical Faculty of Lampung University, Bandar Lampung, Indonesia</w:t>
      </w:r>
    </w:p>
    <w:p w:rsidR="00CF44FA" w:rsidRPr="00CF44FA" w:rsidRDefault="00CF44FA" w:rsidP="00DA0DBF">
      <w:pPr>
        <w:jc w:val="center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>Email : sorayarahmanisa1204@gmail.com</w:t>
      </w:r>
    </w:p>
    <w:p w:rsidR="00DA0DBF" w:rsidRPr="000B7D43" w:rsidRDefault="00DA0DBF" w:rsidP="00DA0DB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fi-FI"/>
        </w:rPr>
      </w:pPr>
    </w:p>
    <w:p w:rsidR="00DA0DBF" w:rsidRPr="005D7CE2" w:rsidRDefault="00DA0DBF" w:rsidP="00DA0DBF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n-ID"/>
        </w:rPr>
      </w:pPr>
      <w:r w:rsidRPr="005D7CE2">
        <w:rPr>
          <w:rFonts w:asciiTheme="minorHAnsi" w:hAnsiTheme="minorHAnsi" w:cstheme="minorHAnsi"/>
          <w:b/>
          <w:bCs/>
          <w:color w:val="000000"/>
          <w:sz w:val="18"/>
          <w:szCs w:val="18"/>
          <w:lang w:val="id-ID"/>
        </w:rPr>
        <w:t>Abstract</w:t>
      </w:r>
    </w:p>
    <w:p w:rsidR="00DA0DBF" w:rsidRPr="005D7CE2" w:rsidRDefault="00DA0DBF" w:rsidP="00DA0DBF">
      <w:pPr>
        <w:pStyle w:val="Default"/>
        <w:spacing w:after="0" w:line="240" w:lineRule="auto"/>
        <w:jc w:val="both"/>
        <w:rPr>
          <w:rFonts w:asciiTheme="minorHAnsi" w:hAnsiTheme="minorHAnsi" w:cs="Times New Roman"/>
          <w:color w:val="FF0000"/>
          <w:sz w:val="18"/>
          <w:szCs w:val="18"/>
        </w:rPr>
      </w:pPr>
      <w:r w:rsidRPr="005D7CE2">
        <w:rPr>
          <w:rFonts w:asciiTheme="minorHAnsi" w:hAnsiTheme="minorHAnsi" w:cs="Times New Roman"/>
          <w:b/>
          <w:color w:val="0D0D0D" w:themeColor="text1" w:themeTint="F2"/>
          <w:sz w:val="18"/>
          <w:szCs w:val="18"/>
        </w:rPr>
        <w:t>Background</w:t>
      </w:r>
      <w:r w:rsidRPr="005D7CE2">
        <w:rPr>
          <w:rFonts w:asciiTheme="minorHAnsi" w:hAnsiTheme="minorHAnsi" w:cs="Times New Roman"/>
          <w:color w:val="0D0D0D" w:themeColor="text1" w:themeTint="F2"/>
          <w:sz w:val="18"/>
          <w:szCs w:val="18"/>
        </w:rPr>
        <w:t xml:space="preserve">: Exposure of mobile phone </w:t>
      </w:r>
      <w:proofErr w:type="spellStart"/>
      <w:r w:rsidRPr="005D7CE2">
        <w:rPr>
          <w:rFonts w:asciiTheme="minorHAnsi" w:hAnsiTheme="minorHAnsi" w:cs="Times New Roman"/>
          <w:color w:val="0D0D0D" w:themeColor="text1" w:themeTint="F2"/>
          <w:sz w:val="18"/>
          <w:szCs w:val="18"/>
        </w:rPr>
        <w:t>elektromagnetic</w:t>
      </w:r>
      <w:proofErr w:type="spellEnd"/>
      <w:r w:rsidRPr="005D7CE2">
        <w:rPr>
          <w:rFonts w:asciiTheme="minorHAnsi" w:hAnsiTheme="minorHAnsi" w:cs="Times New Roman"/>
          <w:color w:val="0D0D0D" w:themeColor="text1" w:themeTint="F2"/>
          <w:sz w:val="18"/>
          <w:szCs w:val="18"/>
        </w:rPr>
        <w:t xml:space="preserve"> waves can cause oxidative stress</w:t>
      </w:r>
      <w:r w:rsidRPr="005D7CE2">
        <w:rPr>
          <w:rFonts w:asciiTheme="minorHAnsi" w:hAnsiTheme="minorHAnsi" w:cs="Times New Roman"/>
          <w:sz w:val="18"/>
          <w:szCs w:val="18"/>
        </w:rPr>
        <w:t xml:space="preserve"> that will lead to damage of cells </w:t>
      </w:r>
      <w:proofErr w:type="spellStart"/>
      <w:r w:rsidRPr="005D7CE2">
        <w:rPr>
          <w:rFonts w:asciiTheme="minorHAnsi" w:hAnsiTheme="minorHAnsi" w:cs="Times New Roman"/>
          <w:sz w:val="18"/>
          <w:szCs w:val="18"/>
        </w:rPr>
        <w:t>hepar</w:t>
      </w:r>
      <w:proofErr w:type="spellEnd"/>
      <w:r w:rsidRPr="005D7CE2">
        <w:rPr>
          <w:rFonts w:asciiTheme="minorHAnsi" w:hAnsiTheme="minorHAnsi" w:cs="Times New Roman"/>
          <w:sz w:val="18"/>
          <w:szCs w:val="18"/>
        </w:rPr>
        <w:t>. Zinc and tomato have efficacy as antioxidant. This experiment is aimed to acknowledge the protective effect of the combination of zinc and tomato against liver histology of white rats</w:t>
      </w:r>
      <w:r w:rsidRPr="005D7CE2">
        <w:rPr>
          <w:rFonts w:asciiTheme="minorHAnsi" w:hAnsiTheme="minorHAnsi" w:cs="Times New Roman"/>
          <w:i/>
          <w:iCs/>
          <w:sz w:val="18"/>
          <w:szCs w:val="18"/>
        </w:rPr>
        <w:t xml:space="preserve"> Sprague </w:t>
      </w:r>
      <w:proofErr w:type="spellStart"/>
      <w:r w:rsidRPr="005D7CE2">
        <w:rPr>
          <w:rFonts w:asciiTheme="minorHAnsi" w:hAnsiTheme="minorHAnsi" w:cs="Times New Roman"/>
          <w:i/>
          <w:iCs/>
          <w:sz w:val="18"/>
          <w:szCs w:val="18"/>
        </w:rPr>
        <w:t>dawley</w:t>
      </w:r>
      <w:proofErr w:type="spellEnd"/>
      <w:r w:rsidRPr="005D7CE2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  <w:r w:rsidRPr="005D7CE2">
        <w:rPr>
          <w:rFonts w:asciiTheme="minorHAnsi" w:hAnsiTheme="minorHAnsi" w:cs="Times New Roman"/>
          <w:iCs/>
          <w:sz w:val="18"/>
          <w:szCs w:val="18"/>
        </w:rPr>
        <w:t xml:space="preserve">strain because of stress that is caused by electromagnetic </w:t>
      </w:r>
      <w:proofErr w:type="spellStart"/>
      <w:r w:rsidRPr="005D7CE2">
        <w:rPr>
          <w:rFonts w:asciiTheme="minorHAnsi" w:hAnsiTheme="minorHAnsi" w:cs="Times New Roman"/>
          <w:iCs/>
          <w:sz w:val="18"/>
          <w:szCs w:val="18"/>
        </w:rPr>
        <w:t>handphone</w:t>
      </w:r>
      <w:proofErr w:type="spellEnd"/>
      <w:r w:rsidRPr="005D7CE2">
        <w:rPr>
          <w:rFonts w:asciiTheme="minorHAnsi" w:hAnsiTheme="minorHAnsi" w:cs="Times New Roman"/>
          <w:iCs/>
          <w:sz w:val="18"/>
          <w:szCs w:val="18"/>
        </w:rPr>
        <w:t xml:space="preserve"> wave’s exposu</w:t>
      </w:r>
      <w:r w:rsidRPr="005D7CE2">
        <w:rPr>
          <w:rFonts w:asciiTheme="minorHAnsi" w:hAnsiTheme="minorHAnsi" w:cs="Times New Roman"/>
          <w:iCs/>
          <w:color w:val="auto"/>
          <w:sz w:val="18"/>
          <w:szCs w:val="18"/>
        </w:rPr>
        <w:t>re.</w:t>
      </w:r>
      <w:r w:rsidRPr="005D7CE2">
        <w:rPr>
          <w:rFonts w:asciiTheme="minorHAnsi" w:hAnsiTheme="minorHAnsi" w:cs="Times New Roman"/>
          <w:color w:val="FF0000"/>
          <w:sz w:val="18"/>
          <w:szCs w:val="18"/>
        </w:rPr>
        <w:t xml:space="preserve"> </w:t>
      </w:r>
    </w:p>
    <w:p w:rsidR="00DA0DBF" w:rsidRPr="005D7CE2" w:rsidRDefault="00DA0DBF" w:rsidP="00DA0DBF">
      <w:pPr>
        <w:pStyle w:val="ListParagraph"/>
        <w:tabs>
          <w:tab w:val="left" w:pos="709"/>
        </w:tabs>
        <w:ind w:left="0"/>
        <w:jc w:val="both"/>
        <w:rPr>
          <w:rFonts w:asciiTheme="minorHAnsi" w:hAnsiTheme="minorHAnsi"/>
          <w:color w:val="000000" w:themeColor="text1"/>
          <w:sz w:val="18"/>
          <w:szCs w:val="18"/>
          <w:lang w:val="en-ID"/>
        </w:rPr>
      </w:pPr>
      <w:r w:rsidRPr="005D7CE2">
        <w:rPr>
          <w:rFonts w:asciiTheme="minorHAnsi" w:hAnsiTheme="minorHAnsi"/>
          <w:b/>
          <w:sz w:val="18"/>
          <w:szCs w:val="18"/>
        </w:rPr>
        <w:t>Methods:</w:t>
      </w:r>
      <w:r w:rsidRPr="005D7CE2">
        <w:rPr>
          <w:rFonts w:asciiTheme="minorHAnsi" w:hAnsiTheme="minorHAnsi"/>
          <w:sz w:val="18"/>
          <w:szCs w:val="18"/>
        </w:rPr>
        <w:t xml:space="preserve"> This research is experimental that is using 25 rats which divided into 5 </w:t>
      </w:r>
      <w:proofErr w:type="gramStart"/>
      <w:r w:rsidRPr="005D7CE2">
        <w:rPr>
          <w:rFonts w:asciiTheme="minorHAnsi" w:hAnsiTheme="minorHAnsi"/>
          <w:sz w:val="18"/>
          <w:szCs w:val="18"/>
        </w:rPr>
        <w:t>group</w:t>
      </w:r>
      <w:proofErr w:type="gramEnd"/>
      <w:r w:rsidRPr="005D7CE2">
        <w:rPr>
          <w:rFonts w:asciiTheme="minorHAnsi" w:hAnsiTheme="minorHAnsi"/>
          <w:sz w:val="18"/>
          <w:szCs w:val="18"/>
        </w:rPr>
        <w:t>. Control group 1 (K1) is only given eat and drink, control group 2 (K2) is induced by exposure to mobile phone, control group (P1), (P2), (P3) is given combination zinc and tomatoes with dose (P1)</w:t>
      </w:r>
      <w:r w:rsidRPr="005D7CE2">
        <w:rPr>
          <w:rFonts w:asciiTheme="minorHAnsi" w:hAnsiTheme="minorHAnsi"/>
          <w:color w:val="000000" w:themeColor="text1"/>
          <w:sz w:val="18"/>
          <w:szCs w:val="18"/>
          <w:lang w:val="en-ID"/>
        </w:rPr>
        <w:t xml:space="preserve">: tomatoes 1,85g and zinc 0,54mg; (P2): tomatoes 3,7g and zinc 0,27mg; (P3): tomatoes 7,4g and zinc 0,135mg; and induced by exposure to mobile phone 2 hour/day during 35 days. </w:t>
      </w:r>
    </w:p>
    <w:p w:rsidR="00DA0DBF" w:rsidRPr="005D7CE2" w:rsidRDefault="00DA0DBF" w:rsidP="00DA0DBF">
      <w:pPr>
        <w:pStyle w:val="ListParagraph"/>
        <w:tabs>
          <w:tab w:val="left" w:pos="709"/>
        </w:tabs>
        <w:ind w:left="0"/>
        <w:jc w:val="both"/>
        <w:rPr>
          <w:rFonts w:asciiTheme="minorHAnsi" w:hAnsiTheme="minorHAnsi"/>
          <w:sz w:val="18"/>
          <w:szCs w:val="18"/>
        </w:rPr>
      </w:pPr>
      <w:r w:rsidRPr="005D7CE2">
        <w:rPr>
          <w:rFonts w:asciiTheme="minorHAnsi" w:hAnsiTheme="minorHAnsi"/>
          <w:b/>
          <w:sz w:val="18"/>
          <w:szCs w:val="18"/>
        </w:rPr>
        <w:t>Result:</w:t>
      </w:r>
      <w:r w:rsidRPr="005D7CE2">
        <w:rPr>
          <w:rFonts w:asciiTheme="minorHAnsi" w:hAnsiTheme="minorHAnsi"/>
          <w:sz w:val="18"/>
          <w:szCs w:val="18"/>
        </w:rPr>
        <w:t xml:space="preserve"> The average of </w:t>
      </w:r>
      <w:proofErr w:type="spellStart"/>
      <w:r w:rsidRPr="005D7CE2">
        <w:rPr>
          <w:rFonts w:asciiTheme="minorHAnsi" w:hAnsiTheme="minorHAnsi"/>
          <w:sz w:val="18"/>
          <w:szCs w:val="18"/>
        </w:rPr>
        <w:t>hepatocyte</w:t>
      </w:r>
      <w:proofErr w:type="spellEnd"/>
      <w:r w:rsidRPr="005D7CE2">
        <w:rPr>
          <w:rFonts w:asciiTheme="minorHAnsi" w:hAnsiTheme="minorHAnsi"/>
          <w:sz w:val="18"/>
          <w:szCs w:val="18"/>
        </w:rPr>
        <w:t xml:space="preserve"> damage that who degenerate cloudy swelling in K1=0</w:t>
      </w:r>
      <w:proofErr w:type="gramStart"/>
      <w:r w:rsidRPr="005D7CE2">
        <w:rPr>
          <w:rFonts w:asciiTheme="minorHAnsi" w:hAnsiTheme="minorHAnsi"/>
          <w:sz w:val="18"/>
          <w:szCs w:val="18"/>
        </w:rPr>
        <w:t>,4</w:t>
      </w:r>
      <w:proofErr w:type="gramEnd"/>
      <w:r w:rsidRPr="005D7CE2">
        <w:rPr>
          <w:rFonts w:asciiTheme="minorHAnsi" w:hAnsiTheme="minorHAnsi"/>
          <w:sz w:val="18"/>
          <w:szCs w:val="18"/>
        </w:rPr>
        <w:t xml:space="preserve">; K2=3,36; P1=1,2; P2=1,52; P3=1,8. Data is tasted by test </w:t>
      </w:r>
      <w:r w:rsidRPr="005D7CE2">
        <w:rPr>
          <w:rFonts w:asciiTheme="minorHAnsi" w:hAnsiTheme="minorHAnsi"/>
          <w:i/>
          <w:sz w:val="18"/>
          <w:szCs w:val="18"/>
        </w:rPr>
        <w:t>one way ANOVA</w:t>
      </w:r>
      <w:r w:rsidRPr="005D7CE2">
        <w:rPr>
          <w:rFonts w:asciiTheme="minorHAnsi" w:hAnsiTheme="minorHAnsi"/>
          <w:sz w:val="18"/>
          <w:szCs w:val="18"/>
        </w:rPr>
        <w:t xml:space="preserve"> and the result are p=0,006 (p&lt;0</w:t>
      </w:r>
      <w:proofErr w:type="gramStart"/>
      <w:r w:rsidRPr="005D7CE2">
        <w:rPr>
          <w:rFonts w:asciiTheme="minorHAnsi" w:hAnsiTheme="minorHAnsi"/>
          <w:sz w:val="18"/>
          <w:szCs w:val="18"/>
        </w:rPr>
        <w:t>,05</w:t>
      </w:r>
      <w:proofErr w:type="gramEnd"/>
      <w:r w:rsidRPr="005D7CE2">
        <w:rPr>
          <w:rFonts w:asciiTheme="minorHAnsi" w:hAnsiTheme="minorHAnsi"/>
          <w:sz w:val="18"/>
          <w:szCs w:val="18"/>
        </w:rPr>
        <w:t xml:space="preserve">). Then, with </w:t>
      </w:r>
      <w:r w:rsidRPr="005D7CE2">
        <w:rPr>
          <w:rFonts w:asciiTheme="minorHAnsi" w:hAnsiTheme="minorHAnsi"/>
          <w:i/>
          <w:sz w:val="18"/>
          <w:szCs w:val="18"/>
        </w:rPr>
        <w:t xml:space="preserve">Post Hoc </w:t>
      </w:r>
      <w:r w:rsidRPr="005D7CE2">
        <w:rPr>
          <w:rFonts w:asciiTheme="minorHAnsi" w:hAnsiTheme="minorHAnsi"/>
          <w:sz w:val="18"/>
          <w:szCs w:val="18"/>
        </w:rPr>
        <w:t xml:space="preserve">test obtained p K1 </w:t>
      </w:r>
      <w:proofErr w:type="spellStart"/>
      <w:r w:rsidRPr="005D7CE2">
        <w:rPr>
          <w:rFonts w:asciiTheme="minorHAnsi" w:hAnsiTheme="minorHAnsi"/>
          <w:sz w:val="18"/>
          <w:szCs w:val="18"/>
        </w:rPr>
        <w:t>vs</w:t>
      </w:r>
      <w:proofErr w:type="spellEnd"/>
      <w:r w:rsidRPr="005D7CE2">
        <w:rPr>
          <w:rFonts w:asciiTheme="minorHAnsi" w:hAnsiTheme="minorHAnsi"/>
          <w:sz w:val="18"/>
          <w:szCs w:val="18"/>
        </w:rPr>
        <w:t xml:space="preserve"> K2= 0,003; K2 </w:t>
      </w:r>
      <w:proofErr w:type="spellStart"/>
      <w:r w:rsidRPr="005D7CE2">
        <w:rPr>
          <w:rFonts w:asciiTheme="minorHAnsi" w:hAnsiTheme="minorHAnsi"/>
          <w:sz w:val="18"/>
          <w:szCs w:val="18"/>
        </w:rPr>
        <w:t>vs</w:t>
      </w:r>
      <w:proofErr w:type="spellEnd"/>
      <w:r w:rsidRPr="005D7CE2">
        <w:rPr>
          <w:rFonts w:asciiTheme="minorHAnsi" w:hAnsiTheme="minorHAnsi"/>
          <w:sz w:val="18"/>
          <w:szCs w:val="18"/>
        </w:rPr>
        <w:t xml:space="preserve"> P1= 0,049; K2 </w:t>
      </w:r>
      <w:proofErr w:type="spellStart"/>
      <w:r w:rsidRPr="005D7CE2">
        <w:rPr>
          <w:rFonts w:asciiTheme="minorHAnsi" w:hAnsiTheme="minorHAnsi"/>
          <w:sz w:val="18"/>
          <w:szCs w:val="18"/>
        </w:rPr>
        <w:t>vs</w:t>
      </w:r>
      <w:proofErr w:type="spellEnd"/>
      <w:r w:rsidRPr="005D7CE2">
        <w:rPr>
          <w:rFonts w:asciiTheme="minorHAnsi" w:hAnsiTheme="minorHAnsi"/>
          <w:sz w:val="18"/>
          <w:szCs w:val="18"/>
        </w:rPr>
        <w:t xml:space="preserve"> P2= 0,140; K2 VS P3= 0,336.</w:t>
      </w:r>
    </w:p>
    <w:p w:rsidR="00DA0DBF" w:rsidRPr="005D7CE2" w:rsidRDefault="00DA0DBF" w:rsidP="00DA0DBF">
      <w:pPr>
        <w:pStyle w:val="ListParagraph"/>
        <w:tabs>
          <w:tab w:val="left" w:pos="709"/>
        </w:tabs>
        <w:ind w:left="0"/>
        <w:jc w:val="both"/>
        <w:rPr>
          <w:rFonts w:asciiTheme="minorHAnsi" w:hAnsiTheme="minorHAnsi"/>
          <w:sz w:val="18"/>
          <w:szCs w:val="18"/>
        </w:rPr>
      </w:pPr>
      <w:r w:rsidRPr="005D7CE2">
        <w:rPr>
          <w:rFonts w:asciiTheme="minorHAnsi" w:hAnsiTheme="minorHAnsi"/>
          <w:b/>
          <w:sz w:val="18"/>
          <w:szCs w:val="18"/>
        </w:rPr>
        <w:t>Conclusion:</w:t>
      </w:r>
      <w:r w:rsidRPr="005D7CE2">
        <w:rPr>
          <w:rFonts w:asciiTheme="minorHAnsi" w:hAnsiTheme="minorHAnsi"/>
          <w:sz w:val="18"/>
          <w:szCs w:val="18"/>
        </w:rPr>
        <w:t xml:space="preserve"> The combination zinc and tomato can repair liver histology of white rats on P1.</w:t>
      </w:r>
    </w:p>
    <w:p w:rsidR="00DA0DBF" w:rsidRPr="005D7CE2" w:rsidRDefault="00DA0DBF" w:rsidP="00DA0DBF">
      <w:pPr>
        <w:pStyle w:val="ListParagraph"/>
        <w:tabs>
          <w:tab w:val="left" w:pos="709"/>
        </w:tabs>
        <w:ind w:left="0"/>
        <w:jc w:val="both"/>
        <w:rPr>
          <w:rFonts w:asciiTheme="minorHAnsi" w:hAnsiTheme="minorHAnsi"/>
          <w:sz w:val="18"/>
          <w:szCs w:val="18"/>
        </w:rPr>
      </w:pPr>
    </w:p>
    <w:p w:rsidR="00DA0DBF" w:rsidRPr="005D7CE2" w:rsidRDefault="00DA0DBF" w:rsidP="00DA0DBF">
      <w:pPr>
        <w:pStyle w:val="ListParagraph"/>
        <w:tabs>
          <w:tab w:val="left" w:pos="709"/>
        </w:tabs>
        <w:ind w:left="0"/>
        <w:jc w:val="both"/>
        <w:rPr>
          <w:rFonts w:asciiTheme="minorHAnsi" w:hAnsiTheme="minorHAnsi"/>
          <w:sz w:val="18"/>
          <w:szCs w:val="18"/>
        </w:rPr>
      </w:pPr>
      <w:r w:rsidRPr="005D7CE2">
        <w:rPr>
          <w:rFonts w:asciiTheme="minorHAnsi" w:hAnsiTheme="minorHAnsi"/>
          <w:b/>
          <w:bCs/>
          <w:sz w:val="18"/>
          <w:szCs w:val="18"/>
        </w:rPr>
        <w:t xml:space="preserve">Keywords: </w:t>
      </w:r>
      <w:r w:rsidRPr="005D7CE2">
        <w:rPr>
          <w:rFonts w:asciiTheme="minorHAnsi" w:hAnsiTheme="minorHAnsi"/>
          <w:bCs/>
          <w:sz w:val="18"/>
          <w:szCs w:val="18"/>
        </w:rPr>
        <w:t>electromagnetic waves</w:t>
      </w:r>
      <w:r w:rsidRPr="005D7CE2">
        <w:rPr>
          <w:rFonts w:asciiTheme="minorHAnsi" w:hAnsiTheme="minorHAnsi"/>
          <w:i/>
          <w:iCs/>
          <w:sz w:val="18"/>
          <w:szCs w:val="18"/>
        </w:rPr>
        <w:t xml:space="preserve">, </w:t>
      </w:r>
      <w:proofErr w:type="spellStart"/>
      <w:r w:rsidRPr="005D7CE2">
        <w:rPr>
          <w:rFonts w:asciiTheme="minorHAnsi" w:hAnsiTheme="minorHAnsi"/>
          <w:sz w:val="18"/>
          <w:szCs w:val="18"/>
        </w:rPr>
        <w:t>hepar</w:t>
      </w:r>
      <w:proofErr w:type="spellEnd"/>
      <w:r w:rsidRPr="005D7CE2">
        <w:rPr>
          <w:rFonts w:asciiTheme="minorHAnsi" w:hAnsiTheme="minorHAnsi"/>
          <w:sz w:val="18"/>
          <w:szCs w:val="18"/>
        </w:rPr>
        <w:t xml:space="preserve">, tomatoes, zinc </w:t>
      </w:r>
    </w:p>
    <w:p w:rsidR="002B0C77" w:rsidRDefault="002B0C77"/>
    <w:sectPr w:rsidR="002B0C77" w:rsidSect="002B0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DBF"/>
    <w:rsid w:val="000A2131"/>
    <w:rsid w:val="00145EB3"/>
    <w:rsid w:val="002B0C77"/>
    <w:rsid w:val="008D4B5F"/>
    <w:rsid w:val="00CF44FA"/>
    <w:rsid w:val="00D61108"/>
    <w:rsid w:val="00DA0DBF"/>
    <w:rsid w:val="00DD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DBF"/>
    <w:pPr>
      <w:ind w:left="720"/>
      <w:contextualSpacing/>
    </w:pPr>
  </w:style>
  <w:style w:type="paragraph" w:customStyle="1" w:styleId="Default">
    <w:name w:val="Default"/>
    <w:rsid w:val="00DA0DB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2017-10-20T05:58:00Z</dcterms:created>
  <dcterms:modified xsi:type="dcterms:W3CDTF">2017-10-25T05:28:00Z</dcterms:modified>
</cp:coreProperties>
</file>