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C0" w:rsidRPr="00290C91" w:rsidRDefault="00290C91" w:rsidP="00A457C0">
      <w:pPr>
        <w:spacing w:after="0"/>
        <w:jc w:val="center"/>
        <w:rPr>
          <w:b/>
          <w:sz w:val="28"/>
          <w:szCs w:val="28"/>
        </w:rPr>
      </w:pPr>
      <w:r w:rsidRPr="00290C91">
        <w:rPr>
          <w:b/>
          <w:sz w:val="28"/>
          <w:szCs w:val="28"/>
        </w:rPr>
        <w:t xml:space="preserve">Germination and growth of F1 tomato seeds induced 0.2mT of magnetic field infected by </w:t>
      </w:r>
      <w:proofErr w:type="spellStart"/>
      <w:r w:rsidRPr="00290C91">
        <w:rPr>
          <w:b/>
          <w:i/>
          <w:sz w:val="28"/>
          <w:szCs w:val="28"/>
        </w:rPr>
        <w:t>Fusarium</w:t>
      </w:r>
      <w:proofErr w:type="spellEnd"/>
      <w:r w:rsidRPr="00290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sp.</w:t>
      </w:r>
    </w:p>
    <w:p w:rsidR="00290C91" w:rsidRPr="00A457C0" w:rsidRDefault="00290C91" w:rsidP="00A457C0">
      <w:pPr>
        <w:spacing w:after="0"/>
        <w:jc w:val="center"/>
        <w:rPr>
          <w:b/>
        </w:rPr>
      </w:pPr>
    </w:p>
    <w:p w:rsidR="00A457C0" w:rsidRPr="00A457C0" w:rsidRDefault="00A457C0" w:rsidP="00A457C0">
      <w:pPr>
        <w:spacing w:after="0"/>
        <w:jc w:val="center"/>
        <w:rPr>
          <w:b/>
        </w:rPr>
      </w:pPr>
      <w:proofErr w:type="spellStart"/>
      <w:r w:rsidRPr="00A457C0">
        <w:rPr>
          <w:b/>
        </w:rPr>
        <w:t>Rochmah</w:t>
      </w:r>
      <w:proofErr w:type="spellEnd"/>
      <w:r w:rsidRPr="00A457C0">
        <w:rPr>
          <w:b/>
        </w:rPr>
        <w:t xml:space="preserve"> </w:t>
      </w:r>
      <w:proofErr w:type="spellStart"/>
      <w:r w:rsidRPr="00A457C0">
        <w:rPr>
          <w:b/>
        </w:rPr>
        <w:t>Agustrina</w:t>
      </w:r>
      <w:proofErr w:type="spellEnd"/>
      <w:r w:rsidRPr="00A457C0">
        <w:rPr>
          <w:b/>
        </w:rPr>
        <w:t>,</w:t>
      </w:r>
      <w:r w:rsidR="00661243" w:rsidRPr="00661243">
        <w:rPr>
          <w:b/>
        </w:rPr>
        <w:t xml:space="preserve"> </w:t>
      </w:r>
      <w:proofErr w:type="spellStart"/>
      <w:r w:rsidR="00661243" w:rsidRPr="00A457C0">
        <w:rPr>
          <w:b/>
        </w:rPr>
        <w:t>Lusiati</w:t>
      </w:r>
      <w:proofErr w:type="spellEnd"/>
      <w:r w:rsidR="00661243" w:rsidRPr="00A457C0">
        <w:rPr>
          <w:b/>
        </w:rPr>
        <w:t xml:space="preserve">, </w:t>
      </w:r>
      <w:proofErr w:type="spellStart"/>
      <w:r w:rsidRPr="00A457C0">
        <w:rPr>
          <w:b/>
        </w:rPr>
        <w:t>Endang</w:t>
      </w:r>
      <w:proofErr w:type="spellEnd"/>
      <w:r w:rsidRPr="00A457C0">
        <w:rPr>
          <w:b/>
        </w:rPr>
        <w:t xml:space="preserve"> </w:t>
      </w:r>
      <w:proofErr w:type="spellStart"/>
      <w:r w:rsidRPr="00A457C0">
        <w:rPr>
          <w:b/>
        </w:rPr>
        <w:t>Nurcahyani</w:t>
      </w:r>
      <w:proofErr w:type="spellEnd"/>
      <w:r w:rsidRPr="00A457C0">
        <w:rPr>
          <w:b/>
        </w:rPr>
        <w:t xml:space="preserve">, </w:t>
      </w:r>
      <w:proofErr w:type="spellStart"/>
      <w:r w:rsidRPr="00A457C0">
        <w:rPr>
          <w:b/>
        </w:rPr>
        <w:t>Bambang</w:t>
      </w:r>
      <w:proofErr w:type="spellEnd"/>
      <w:r w:rsidRPr="00A457C0">
        <w:rPr>
          <w:b/>
        </w:rPr>
        <w:t xml:space="preserve"> </w:t>
      </w:r>
      <w:proofErr w:type="spellStart"/>
      <w:r w:rsidRPr="00A457C0">
        <w:rPr>
          <w:b/>
        </w:rPr>
        <w:t>Irawan</w:t>
      </w:r>
      <w:proofErr w:type="spellEnd"/>
    </w:p>
    <w:p w:rsidR="005D34B7" w:rsidRDefault="00A457C0" w:rsidP="00A457C0">
      <w:pPr>
        <w:spacing w:after="0"/>
        <w:jc w:val="center"/>
        <w:rPr>
          <w:b/>
        </w:rPr>
      </w:pPr>
      <w:r w:rsidRPr="00A457C0">
        <w:rPr>
          <w:b/>
        </w:rPr>
        <w:t>De</w:t>
      </w:r>
      <w:r>
        <w:rPr>
          <w:b/>
        </w:rPr>
        <w:t>partment of Biology, F</w:t>
      </w:r>
      <w:r w:rsidR="00DA4C49">
        <w:rPr>
          <w:b/>
          <w:lang w:val="id-ID"/>
        </w:rPr>
        <w:t>aculty of Mathematics and Natural Sciences,</w:t>
      </w:r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 Lampung</w:t>
      </w:r>
    </w:p>
    <w:p w:rsidR="00DA4C49" w:rsidRPr="00DA4C49" w:rsidRDefault="00DA4C49" w:rsidP="00A457C0">
      <w:pPr>
        <w:spacing w:after="0"/>
        <w:jc w:val="center"/>
        <w:rPr>
          <w:lang w:val="id-ID"/>
        </w:rPr>
      </w:pPr>
      <w:r>
        <w:rPr>
          <w:b/>
          <w:lang w:val="id-ID"/>
        </w:rPr>
        <w:t>E-mail: Rochmah.agustrina@fmipa.unila.ac.id</w:t>
      </w:r>
    </w:p>
    <w:p w:rsidR="00A457C0" w:rsidRDefault="00A457C0" w:rsidP="00A457C0">
      <w:pPr>
        <w:spacing w:after="0"/>
        <w:jc w:val="center"/>
      </w:pPr>
    </w:p>
    <w:p w:rsidR="00A457C0" w:rsidRDefault="00A457C0" w:rsidP="00A457C0">
      <w:pPr>
        <w:spacing w:after="0"/>
        <w:jc w:val="center"/>
        <w:rPr>
          <w:b/>
        </w:rPr>
      </w:pPr>
      <w:r w:rsidRPr="00A457C0">
        <w:rPr>
          <w:b/>
        </w:rPr>
        <w:t>ABSTRACT</w:t>
      </w:r>
    </w:p>
    <w:p w:rsidR="00290C91" w:rsidRPr="00A457C0" w:rsidRDefault="00290C91" w:rsidP="00A457C0">
      <w:pPr>
        <w:spacing w:after="0"/>
        <w:jc w:val="center"/>
        <w:rPr>
          <w:b/>
        </w:rPr>
      </w:pPr>
      <w:bookmarkStart w:id="0" w:name="_GoBack"/>
      <w:bookmarkEnd w:id="0"/>
    </w:p>
    <w:p w:rsidR="00A8411D" w:rsidRDefault="00A457C0" w:rsidP="00A457C0">
      <w:pPr>
        <w:spacing w:after="0"/>
        <w:rPr>
          <w:lang w:val="id-ID"/>
        </w:rPr>
      </w:pPr>
      <w:r>
        <w:t xml:space="preserve">Exposure of 0.2 </w:t>
      </w:r>
      <w:proofErr w:type="spellStart"/>
      <w:r>
        <w:t>mT</w:t>
      </w:r>
      <w:proofErr w:type="spellEnd"/>
      <w:r>
        <w:t xml:space="preserve"> magnetic field to </w:t>
      </w:r>
      <w:r w:rsidR="00290C91">
        <w:rPr>
          <w:lang w:val="id-ID"/>
        </w:rPr>
        <w:t xml:space="preserve">tomato </w:t>
      </w:r>
      <w:r>
        <w:t xml:space="preserve">seeds is known to increase germination, growth, as well as resistance of plants to </w:t>
      </w:r>
      <w:proofErr w:type="spellStart"/>
      <w:r w:rsidRPr="00A457C0">
        <w:rPr>
          <w:i/>
        </w:rPr>
        <w:t>Fusarium</w:t>
      </w:r>
      <w:proofErr w:type="spellEnd"/>
      <w:r>
        <w:t xml:space="preserve"> sp. In this study F1 tomato seeds obtained from parental plants whose seeds were induced by 0.2 </w:t>
      </w:r>
      <w:proofErr w:type="spellStart"/>
      <w:r>
        <w:t>mT</w:t>
      </w:r>
      <w:proofErr w:type="spellEnd"/>
      <w:r>
        <w:t xml:space="preserve"> magnetic field and </w:t>
      </w:r>
      <w:proofErr w:type="spellStart"/>
      <w:r w:rsidRPr="00A457C0">
        <w:rPr>
          <w:i/>
        </w:rPr>
        <w:t>Fusarium</w:t>
      </w:r>
      <w:proofErr w:type="spellEnd"/>
      <w:r>
        <w:t xml:space="preserve"> </w:t>
      </w:r>
      <w:proofErr w:type="spellStart"/>
      <w:r>
        <w:t>sp</w:t>
      </w:r>
      <w:proofErr w:type="spellEnd"/>
      <w:r>
        <w:rPr>
          <w:lang w:val="id-ID"/>
        </w:rPr>
        <w:t>.</w:t>
      </w:r>
      <w:r>
        <w:t xml:space="preserve"> were tested for germination and growth after reinfection with </w:t>
      </w:r>
      <w:proofErr w:type="spellStart"/>
      <w:r w:rsidRPr="00A457C0">
        <w:rPr>
          <w:i/>
        </w:rPr>
        <w:t>Fusarium</w:t>
      </w:r>
      <w:proofErr w:type="spellEnd"/>
      <w:r w:rsidRPr="00A457C0">
        <w:rPr>
          <w:i/>
        </w:rPr>
        <w:t xml:space="preserve"> </w:t>
      </w:r>
      <w:proofErr w:type="spellStart"/>
      <w:r w:rsidRPr="00A457C0">
        <w:rPr>
          <w:i/>
        </w:rPr>
        <w:t>oxysporum</w:t>
      </w:r>
      <w:proofErr w:type="spellEnd"/>
      <w:r>
        <w:t xml:space="preserve"> </w:t>
      </w:r>
      <w:proofErr w:type="spellStart"/>
      <w:r>
        <w:t>f.sp</w:t>
      </w:r>
      <w:proofErr w:type="spellEnd"/>
      <w:r>
        <w:t xml:space="preserve"> </w:t>
      </w:r>
      <w:proofErr w:type="spellStart"/>
      <w:r w:rsidR="00EB7894">
        <w:rPr>
          <w:i/>
        </w:rPr>
        <w:t>lycopersicui</w:t>
      </w:r>
      <w:proofErr w:type="spellEnd"/>
      <w:r>
        <w:t xml:space="preserve"> (</w:t>
      </w:r>
      <w:proofErr w:type="spellStart"/>
      <w:r>
        <w:rPr>
          <w:i/>
        </w:rPr>
        <w:t>Fol</w:t>
      </w:r>
      <w:proofErr w:type="spellEnd"/>
      <w:r>
        <w:rPr>
          <w:lang w:val="id-ID"/>
        </w:rPr>
        <w:t>)</w:t>
      </w:r>
      <w:r>
        <w:t xml:space="preserve">. </w:t>
      </w:r>
      <w:r w:rsidR="00A8411D">
        <w:rPr>
          <w:lang w:val="id-ID"/>
        </w:rPr>
        <w:t xml:space="preserve"> </w:t>
      </w:r>
    </w:p>
    <w:p w:rsidR="00A8411D" w:rsidRDefault="00A8411D" w:rsidP="00A457C0">
      <w:pPr>
        <w:spacing w:after="0"/>
        <w:rPr>
          <w:lang w:val="id-ID"/>
        </w:rPr>
      </w:pPr>
    </w:p>
    <w:p w:rsidR="00A457C0" w:rsidRDefault="00A8411D" w:rsidP="00A8411D">
      <w:pPr>
        <w:spacing w:after="0"/>
      </w:pPr>
      <w:r w:rsidRPr="00A8411D">
        <w:t xml:space="preserve">The study was arranged </w:t>
      </w:r>
      <w:proofErr w:type="spellStart"/>
      <w:r w:rsidRPr="00A8411D">
        <w:t>factorially</w:t>
      </w:r>
      <w:proofErr w:type="spellEnd"/>
      <w:r w:rsidRPr="00A8411D">
        <w:t xml:space="preserve"> in Completely Randomized Design (RAL). The first factor is a seed</w:t>
      </w:r>
      <w:r w:rsidR="00661243">
        <w:rPr>
          <w:lang w:val="id-ID"/>
        </w:rPr>
        <w:t xml:space="preserve"> type</w:t>
      </w:r>
      <w:r w:rsidRPr="00A8411D">
        <w:t xml:space="preserve"> consisting of 8 types: M</w:t>
      </w:r>
      <w:r w:rsidRPr="00A8411D">
        <w:rPr>
          <w:vertAlign w:val="subscript"/>
        </w:rPr>
        <w:t>0</w:t>
      </w:r>
      <w:r w:rsidRPr="00A8411D">
        <w:t>F</w:t>
      </w:r>
      <w:r w:rsidRPr="00A8411D">
        <w:rPr>
          <w:vertAlign w:val="subscript"/>
        </w:rPr>
        <w:t>0</w:t>
      </w:r>
      <w:r w:rsidRPr="00A8411D">
        <w:t>, M</w:t>
      </w:r>
      <w:r w:rsidRPr="00A8411D">
        <w:rPr>
          <w:vertAlign w:val="subscript"/>
        </w:rPr>
        <w:t>0</w:t>
      </w:r>
      <w:r w:rsidRPr="00A8411D">
        <w:t>F</w:t>
      </w:r>
      <w:r w:rsidRPr="00A8411D">
        <w:rPr>
          <w:vertAlign w:val="subscript"/>
        </w:rPr>
        <w:t>60</w:t>
      </w:r>
      <w:r w:rsidRPr="00A8411D">
        <w:t>, M</w:t>
      </w:r>
      <w:r w:rsidRPr="00A8411D">
        <w:rPr>
          <w:vertAlign w:val="subscript"/>
        </w:rPr>
        <w:t>7</w:t>
      </w:r>
      <w:r w:rsidRPr="00A8411D">
        <w:t>F</w:t>
      </w:r>
      <w:r w:rsidRPr="00A8411D">
        <w:rPr>
          <w:vertAlign w:val="subscript"/>
        </w:rPr>
        <w:t>0</w:t>
      </w:r>
      <w:r w:rsidRPr="00A8411D">
        <w:t>, M</w:t>
      </w:r>
      <w:r w:rsidRPr="00A8411D">
        <w:rPr>
          <w:vertAlign w:val="subscript"/>
        </w:rPr>
        <w:t>7</w:t>
      </w:r>
      <w:r w:rsidRPr="00A8411D">
        <w:t>F</w:t>
      </w:r>
      <w:r w:rsidRPr="00A8411D">
        <w:rPr>
          <w:vertAlign w:val="subscript"/>
        </w:rPr>
        <w:t>60</w:t>
      </w:r>
      <w:r w:rsidRPr="00A8411D">
        <w:t>, M</w:t>
      </w:r>
      <w:r w:rsidRPr="00A8411D">
        <w:rPr>
          <w:vertAlign w:val="subscript"/>
        </w:rPr>
        <w:t>11</w:t>
      </w:r>
      <w:r w:rsidRPr="00A8411D">
        <w:t>F</w:t>
      </w:r>
      <w:r w:rsidRPr="00A8411D">
        <w:rPr>
          <w:vertAlign w:val="subscript"/>
        </w:rPr>
        <w:t>0</w:t>
      </w:r>
      <w:r w:rsidRPr="00A8411D">
        <w:t>, M</w:t>
      </w:r>
      <w:r w:rsidRPr="00A8411D">
        <w:rPr>
          <w:vertAlign w:val="subscript"/>
        </w:rPr>
        <w:t>11</w:t>
      </w:r>
      <w:r w:rsidRPr="00A8411D">
        <w:t>F</w:t>
      </w:r>
      <w:r w:rsidRPr="00A8411D">
        <w:rPr>
          <w:vertAlign w:val="subscript"/>
        </w:rPr>
        <w:t>60</w:t>
      </w:r>
      <w:r w:rsidRPr="00A8411D">
        <w:t>, M</w:t>
      </w:r>
      <w:r w:rsidRPr="00A8411D">
        <w:rPr>
          <w:vertAlign w:val="subscript"/>
        </w:rPr>
        <w:t>15</w:t>
      </w:r>
      <w:r w:rsidRPr="00A8411D">
        <w:t>F</w:t>
      </w:r>
      <w:r w:rsidRPr="00A8411D">
        <w:rPr>
          <w:vertAlign w:val="subscript"/>
        </w:rPr>
        <w:t>0</w:t>
      </w:r>
      <w:r w:rsidRPr="00A8411D">
        <w:t>, and M</w:t>
      </w:r>
      <w:r w:rsidRPr="00A8411D">
        <w:rPr>
          <w:vertAlign w:val="subscript"/>
        </w:rPr>
        <w:t>15</w:t>
      </w:r>
      <w:r w:rsidRPr="00A8411D">
        <w:t>F</w:t>
      </w:r>
      <w:r w:rsidRPr="00A8411D">
        <w:rPr>
          <w:vertAlign w:val="subscript"/>
        </w:rPr>
        <w:t>60</w:t>
      </w:r>
      <w:r w:rsidRPr="00A8411D">
        <w:t>.</w:t>
      </w:r>
      <w:r w:rsidR="00661243">
        <w:rPr>
          <w:lang w:val="id-ID"/>
        </w:rPr>
        <w:t xml:space="preserve"> </w:t>
      </w:r>
      <w:r w:rsidRPr="00A8411D">
        <w:t xml:space="preserve"> </w:t>
      </w:r>
      <w:r w:rsidR="00661243">
        <w:rPr>
          <w:lang w:val="id-ID"/>
        </w:rPr>
        <w:t>T.</w:t>
      </w:r>
      <w:r w:rsidR="00661243" w:rsidRPr="00661243">
        <w:t xml:space="preserve">he numbers 0, 7, 11, 15 after M and 0 and 60 after F indicate that the seeds obtained from tomato plants induced by 0.2 </w:t>
      </w:r>
      <w:proofErr w:type="spellStart"/>
      <w:r w:rsidR="00661243" w:rsidRPr="00661243">
        <w:t>mT</w:t>
      </w:r>
      <w:proofErr w:type="spellEnd"/>
      <w:r w:rsidR="00661243" w:rsidRPr="00661243">
        <w:t xml:space="preserve"> of magnetic fields for each 0, 7, 11, and 15 min</w:t>
      </w:r>
      <w:r w:rsidR="00661243">
        <w:rPr>
          <w:lang w:val="id-ID"/>
        </w:rPr>
        <w:t>utes</w:t>
      </w:r>
      <w:r w:rsidR="00661243" w:rsidRPr="00661243">
        <w:t xml:space="preserve"> are then infected by </w:t>
      </w:r>
      <w:proofErr w:type="spellStart"/>
      <w:r w:rsidR="00661243" w:rsidRPr="00661243">
        <w:t>monosporal</w:t>
      </w:r>
      <w:proofErr w:type="spellEnd"/>
      <w:r w:rsidR="00661243" w:rsidRPr="00661243">
        <w:t xml:space="preserve"> suspensions of </w:t>
      </w:r>
      <w:proofErr w:type="spellStart"/>
      <w:r w:rsidR="00661243" w:rsidRPr="00661243">
        <w:rPr>
          <w:i/>
        </w:rPr>
        <w:t>Fusarium</w:t>
      </w:r>
      <w:proofErr w:type="spellEnd"/>
      <w:r w:rsidR="00661243" w:rsidRPr="00661243">
        <w:t xml:space="preserve"> </w:t>
      </w:r>
      <w:proofErr w:type="spellStart"/>
      <w:r w:rsidR="00661243" w:rsidRPr="00661243">
        <w:t>sp</w:t>
      </w:r>
      <w:proofErr w:type="spellEnd"/>
      <w:r w:rsidR="00661243">
        <w:rPr>
          <w:lang w:val="id-ID"/>
        </w:rPr>
        <w:t>.</w:t>
      </w:r>
      <w:r w:rsidR="00661243" w:rsidRPr="00661243">
        <w:t xml:space="preserve"> </w:t>
      </w:r>
      <w:proofErr w:type="gramStart"/>
      <w:r w:rsidR="00661243" w:rsidRPr="00661243">
        <w:t>respectively</w:t>
      </w:r>
      <w:proofErr w:type="gramEnd"/>
      <w:r w:rsidR="00661243" w:rsidRPr="00661243">
        <w:t xml:space="preserve"> </w:t>
      </w:r>
      <w:r w:rsidR="00661243">
        <w:rPr>
          <w:lang w:val="id-ID"/>
        </w:rPr>
        <w:t>e</w:t>
      </w:r>
      <w:r w:rsidR="00661243" w:rsidRPr="00661243">
        <w:t>ach for 0 and 60 minutes</w:t>
      </w:r>
      <w:r w:rsidR="00661243">
        <w:rPr>
          <w:lang w:val="id-ID"/>
        </w:rPr>
        <w:t>.</w:t>
      </w:r>
      <w:r w:rsidR="009546EA">
        <w:rPr>
          <w:lang w:val="id-ID"/>
        </w:rPr>
        <w:t xml:space="preserve"> </w:t>
      </w:r>
      <w:r w:rsidRPr="00A8411D">
        <w:t xml:space="preserve">The second factor is </w:t>
      </w:r>
      <w:proofErr w:type="spellStart"/>
      <w:r w:rsidRPr="00A8411D">
        <w:rPr>
          <w:i/>
        </w:rPr>
        <w:t>Fol</w:t>
      </w:r>
      <w:proofErr w:type="spellEnd"/>
      <w:r w:rsidRPr="00A8411D">
        <w:rPr>
          <w:i/>
        </w:rPr>
        <w:t xml:space="preserve"> </w:t>
      </w:r>
      <w:r w:rsidRPr="00A8411D">
        <w:t xml:space="preserve">infection for </w:t>
      </w:r>
      <w:proofErr w:type="gramStart"/>
      <w:r w:rsidRPr="00A8411D">
        <w:t>0  (</w:t>
      </w:r>
      <w:proofErr w:type="gramEnd"/>
      <w:r w:rsidRPr="00A8411D">
        <w:t xml:space="preserve">A) and 60 minutes (B). The parameters observed were germination rate, germination percentage, and dry weight of plant. The data obtained were analyzed using </w:t>
      </w:r>
      <w:r w:rsidR="00661243">
        <w:rPr>
          <w:lang w:val="id-ID"/>
        </w:rPr>
        <w:t>Anova</w:t>
      </w:r>
      <w:r w:rsidRPr="00A8411D">
        <w:t xml:space="preserve"> and further tested by Fisher's Test at α = 5%.</w:t>
      </w:r>
    </w:p>
    <w:p w:rsidR="00072521" w:rsidRDefault="00072521" w:rsidP="00A8411D">
      <w:pPr>
        <w:spacing w:after="0"/>
      </w:pPr>
    </w:p>
    <w:p w:rsidR="004975ED" w:rsidRDefault="004975ED" w:rsidP="004975ED">
      <w:pPr>
        <w:spacing w:after="0"/>
        <w:rPr>
          <w:lang w:val="id-ID"/>
        </w:rPr>
      </w:pPr>
      <w:r w:rsidRPr="004975ED">
        <w:t xml:space="preserve">The results of the variance analysis show that the tomatoes induced by 0.2 </w:t>
      </w:r>
      <w:proofErr w:type="spellStart"/>
      <w:r w:rsidRPr="004975ED">
        <w:t>mT</w:t>
      </w:r>
      <w:proofErr w:type="spellEnd"/>
      <w:r w:rsidRPr="004975ED">
        <w:t xml:space="preserve"> magnetic field produce seeds that have a higher vigor than the control (seeds without </w:t>
      </w:r>
      <w:r>
        <w:rPr>
          <w:lang w:val="id-ID"/>
        </w:rPr>
        <w:t xml:space="preserve">magnetic field </w:t>
      </w:r>
      <w:r w:rsidRPr="004975ED">
        <w:t xml:space="preserve">induction) although infected by </w:t>
      </w:r>
      <w:r w:rsidRPr="004975ED">
        <w:rPr>
          <w:i/>
        </w:rPr>
        <w:t>Fol</w:t>
      </w:r>
      <w:r w:rsidRPr="004975ED">
        <w:t>. The nature is the same as the nature of the parental seed.</w:t>
      </w:r>
      <w:r w:rsidR="00FD10B5">
        <w:rPr>
          <w:lang w:val="id-ID"/>
        </w:rPr>
        <w:t xml:space="preserve">  </w:t>
      </w:r>
      <w:r w:rsidR="00547215" w:rsidRPr="00547215">
        <w:rPr>
          <w:lang w:val="id-ID"/>
        </w:rPr>
        <w:t>These results suggest that the vigor properties of the F1 tomato seeds are the same as the vigor properties of the parental seeds induced by magnetic fields</w:t>
      </w:r>
      <w:r w:rsidR="00547215">
        <w:rPr>
          <w:lang w:val="id-ID"/>
        </w:rPr>
        <w:t>.</w:t>
      </w:r>
    </w:p>
    <w:p w:rsidR="00547215" w:rsidRDefault="00547215" w:rsidP="004975ED">
      <w:pPr>
        <w:spacing w:after="0"/>
      </w:pPr>
    </w:p>
    <w:p w:rsidR="004975ED" w:rsidRPr="00661243" w:rsidRDefault="00661243" w:rsidP="004975ED">
      <w:pPr>
        <w:spacing w:after="0"/>
        <w:rPr>
          <w:lang w:val="id-ID"/>
        </w:rPr>
      </w:pPr>
      <w:r>
        <w:t>Keywords:</w:t>
      </w:r>
      <w:r>
        <w:rPr>
          <w:lang w:val="id-ID"/>
        </w:rPr>
        <w:t xml:space="preserve"> </w:t>
      </w:r>
      <w:r w:rsidR="004975ED" w:rsidRPr="004975ED">
        <w:t xml:space="preserve"> </w:t>
      </w:r>
      <w:proofErr w:type="spellStart"/>
      <w:r w:rsidR="004975ED" w:rsidRPr="004975ED">
        <w:rPr>
          <w:i/>
        </w:rPr>
        <w:t>Fol</w:t>
      </w:r>
      <w:proofErr w:type="spellEnd"/>
      <w:r>
        <w:t>, F1 tomato</w:t>
      </w:r>
      <w:r w:rsidR="004975ED" w:rsidRPr="004975ED">
        <w:t xml:space="preserve"> seed</w:t>
      </w:r>
      <w:r>
        <w:rPr>
          <w:lang w:val="id-ID"/>
        </w:rPr>
        <w:t xml:space="preserve"> type</w:t>
      </w:r>
      <w:r w:rsidR="0080724E">
        <w:t xml:space="preserve">, </w:t>
      </w:r>
      <w:r w:rsidRPr="00A8411D">
        <w:t>germination rate, germination percentage, and dry weight of plant</w:t>
      </w:r>
    </w:p>
    <w:p w:rsidR="00072521" w:rsidRPr="00A457C0" w:rsidRDefault="00072521" w:rsidP="004975ED">
      <w:pPr>
        <w:spacing w:after="0"/>
      </w:pPr>
    </w:p>
    <w:sectPr w:rsidR="00072521" w:rsidRPr="00A45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C0"/>
    <w:rsid w:val="00072521"/>
    <w:rsid w:val="00290C91"/>
    <w:rsid w:val="004975ED"/>
    <w:rsid w:val="00547215"/>
    <w:rsid w:val="005D34B7"/>
    <w:rsid w:val="00661243"/>
    <w:rsid w:val="0080724E"/>
    <w:rsid w:val="009546EA"/>
    <w:rsid w:val="00A457C0"/>
    <w:rsid w:val="00A8411D"/>
    <w:rsid w:val="00DA4C49"/>
    <w:rsid w:val="00EB7894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35AC-EF25-4644-B3EF-7291DA4F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2017-06-15T03:18:00Z</dcterms:created>
  <dcterms:modified xsi:type="dcterms:W3CDTF">2017-07-06T21:30:00Z</dcterms:modified>
</cp:coreProperties>
</file>