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8CD6B" w14:textId="77777777" w:rsidR="002D5CAA" w:rsidRPr="007758EE" w:rsidRDefault="002D5CAA" w:rsidP="002D5CAA">
      <w:pPr>
        <w:spacing w:after="0" w:line="240" w:lineRule="auto"/>
        <w:jc w:val="center"/>
        <w:rPr>
          <w:rFonts w:ascii="Times New Roman" w:hAnsi="Times New Roman" w:cs="Times New Roman"/>
          <w:sz w:val="24"/>
          <w:szCs w:val="24"/>
        </w:rPr>
      </w:pPr>
      <w:bookmarkStart w:id="0" w:name="_GoBack"/>
      <w:bookmarkEnd w:id="0"/>
    </w:p>
    <w:p w14:paraId="4B6D31E6" w14:textId="77777777" w:rsidR="002D5CAA" w:rsidRDefault="002D5CAA" w:rsidP="002D5CAA">
      <w:pPr>
        <w:spacing w:after="0" w:line="240" w:lineRule="auto"/>
        <w:jc w:val="center"/>
        <w:rPr>
          <w:rFonts w:ascii="Times New Roman" w:hAnsi="Times New Roman" w:cs="Times New Roman"/>
          <w:sz w:val="24"/>
          <w:szCs w:val="24"/>
        </w:rPr>
      </w:pPr>
    </w:p>
    <w:p w14:paraId="37202EF4" w14:textId="77777777" w:rsidR="002D5CAA" w:rsidRDefault="002D5CAA" w:rsidP="002D5CAA">
      <w:pPr>
        <w:spacing w:after="0" w:line="240" w:lineRule="auto"/>
        <w:jc w:val="center"/>
        <w:rPr>
          <w:rFonts w:ascii="Times New Roman" w:hAnsi="Times New Roman" w:cs="Times New Roman"/>
          <w:sz w:val="24"/>
          <w:szCs w:val="24"/>
        </w:rPr>
      </w:pPr>
    </w:p>
    <w:p w14:paraId="68B61DC8" w14:textId="77777777" w:rsidR="002D5CAA" w:rsidRDefault="002D5CAA" w:rsidP="002D5CAA">
      <w:pPr>
        <w:spacing w:after="0" w:line="240" w:lineRule="auto"/>
        <w:jc w:val="center"/>
        <w:rPr>
          <w:rFonts w:ascii="Times New Roman" w:hAnsi="Times New Roman" w:cs="Times New Roman"/>
          <w:sz w:val="24"/>
          <w:szCs w:val="24"/>
        </w:rPr>
      </w:pPr>
    </w:p>
    <w:p w14:paraId="2DA16503" w14:textId="77777777" w:rsidR="002D5CAA" w:rsidRDefault="002D5CAA" w:rsidP="002D5CAA">
      <w:pPr>
        <w:spacing w:after="0" w:line="240" w:lineRule="auto"/>
        <w:jc w:val="center"/>
        <w:rPr>
          <w:rFonts w:ascii="Times New Roman" w:hAnsi="Times New Roman" w:cs="Times New Roman"/>
          <w:sz w:val="24"/>
          <w:szCs w:val="24"/>
        </w:rPr>
      </w:pPr>
    </w:p>
    <w:p w14:paraId="23ACF863" w14:textId="77777777" w:rsidR="002D5CAA" w:rsidRDefault="002D5CAA" w:rsidP="002D5CAA">
      <w:pPr>
        <w:spacing w:after="0" w:line="240" w:lineRule="auto"/>
        <w:jc w:val="center"/>
        <w:rPr>
          <w:rFonts w:ascii="Times New Roman" w:hAnsi="Times New Roman" w:cs="Times New Roman"/>
          <w:sz w:val="24"/>
          <w:szCs w:val="24"/>
        </w:rPr>
      </w:pPr>
    </w:p>
    <w:p w14:paraId="3DC1AEB4" w14:textId="77777777" w:rsidR="00F52F73" w:rsidRDefault="003E5388" w:rsidP="002D5CAA">
      <w:pPr>
        <w:spacing w:after="0" w:line="240" w:lineRule="auto"/>
        <w:jc w:val="center"/>
        <w:rPr>
          <w:rFonts w:ascii="Times New Roman" w:hAnsi="Times New Roman" w:cs="Times New Roman"/>
          <w:sz w:val="24"/>
          <w:szCs w:val="24"/>
        </w:rPr>
      </w:pPr>
      <w:r w:rsidRPr="003E5388">
        <w:rPr>
          <w:rFonts w:ascii="Times New Roman" w:hAnsi="Times New Roman" w:cs="Times New Roman"/>
          <w:sz w:val="24"/>
          <w:szCs w:val="24"/>
        </w:rPr>
        <w:t>DAFTAR ISI</w:t>
      </w:r>
    </w:p>
    <w:p w14:paraId="4A5806D5" w14:textId="77777777" w:rsidR="002D5CAA" w:rsidRDefault="002D5CAA" w:rsidP="002D5CAA">
      <w:pPr>
        <w:spacing w:after="0" w:line="240" w:lineRule="auto"/>
        <w:jc w:val="center"/>
        <w:rPr>
          <w:rFonts w:ascii="Times New Roman" w:hAnsi="Times New Roman" w:cs="Times New Roman"/>
          <w:sz w:val="24"/>
          <w:szCs w:val="24"/>
        </w:rPr>
      </w:pPr>
    </w:p>
    <w:p w14:paraId="2E0AF23F" w14:textId="77777777" w:rsidR="002D5CAA" w:rsidRDefault="002D5CAA" w:rsidP="002D5CAA">
      <w:pPr>
        <w:spacing w:after="0" w:line="240" w:lineRule="auto"/>
        <w:jc w:val="center"/>
        <w:rPr>
          <w:rFonts w:ascii="Times New Roman" w:hAnsi="Times New Roman" w:cs="Times New Roman"/>
          <w:sz w:val="24"/>
          <w:szCs w:val="24"/>
        </w:rPr>
      </w:pPr>
    </w:p>
    <w:p w14:paraId="74FC1EB2" w14:textId="77777777" w:rsidR="002D5CAA" w:rsidRDefault="002D5CAA" w:rsidP="002D5CAA">
      <w:pPr>
        <w:spacing w:after="0" w:line="240" w:lineRule="auto"/>
        <w:jc w:val="center"/>
        <w:rPr>
          <w:rFonts w:ascii="Times New Roman" w:hAnsi="Times New Roman" w:cs="Times New Roman"/>
          <w:sz w:val="24"/>
          <w:szCs w:val="24"/>
        </w:rPr>
      </w:pPr>
    </w:p>
    <w:p w14:paraId="07327B45" w14:textId="77777777" w:rsidR="002D5CAA" w:rsidRPr="002D5CAA" w:rsidRDefault="002D5CAA" w:rsidP="002D5C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Halaman </w:t>
      </w:r>
    </w:p>
    <w:p w14:paraId="36AFA90F" w14:textId="77777777" w:rsidR="002D5CAA" w:rsidRPr="002D5CAA" w:rsidRDefault="003E5388" w:rsidP="002D5CAA">
      <w:pPr>
        <w:tabs>
          <w:tab w:val="left" w:pos="993"/>
        </w:tabs>
        <w:spacing w:after="0" w:line="360" w:lineRule="auto"/>
        <w:rPr>
          <w:rFonts w:ascii="Times New Roman" w:hAnsi="Times New Roman" w:cs="Times New Roman"/>
          <w:b/>
          <w:sz w:val="24"/>
          <w:szCs w:val="24"/>
        </w:rPr>
      </w:pPr>
      <w:r w:rsidRPr="002D5CAA">
        <w:rPr>
          <w:rFonts w:ascii="Times New Roman" w:hAnsi="Times New Roman" w:cs="Times New Roman"/>
          <w:b/>
          <w:sz w:val="24"/>
          <w:szCs w:val="24"/>
        </w:rPr>
        <w:t>BAB I</w:t>
      </w:r>
      <w:r w:rsidR="002D5CAA">
        <w:rPr>
          <w:rFonts w:ascii="Times New Roman" w:hAnsi="Times New Roman" w:cs="Times New Roman"/>
          <w:b/>
          <w:sz w:val="24"/>
          <w:szCs w:val="24"/>
        </w:rPr>
        <w:t xml:space="preserve">.  </w:t>
      </w:r>
      <w:r w:rsidRPr="002D5CAA">
        <w:rPr>
          <w:rFonts w:ascii="Times New Roman" w:hAnsi="Times New Roman" w:cs="Times New Roman"/>
          <w:b/>
          <w:sz w:val="24"/>
          <w:szCs w:val="24"/>
        </w:rPr>
        <w:t xml:space="preserve"> PENDAHULUAN</w:t>
      </w:r>
    </w:p>
    <w:p w14:paraId="62FADA10" w14:textId="0217A6F0" w:rsidR="003E5388" w:rsidRDefault="002D5CAA" w:rsidP="00B7182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Pengertian &amp;</w:t>
      </w:r>
      <w:r w:rsidR="00A7147E">
        <w:rPr>
          <w:rFonts w:ascii="Times New Roman" w:hAnsi="Times New Roman" w:cs="Times New Roman"/>
          <w:sz w:val="24"/>
          <w:szCs w:val="24"/>
        </w:rPr>
        <w:t xml:space="preserve"> </w:t>
      </w:r>
      <w:r>
        <w:rPr>
          <w:rFonts w:ascii="Times New Roman" w:hAnsi="Times New Roman" w:cs="Times New Roman"/>
          <w:sz w:val="24"/>
          <w:szCs w:val="24"/>
        </w:rPr>
        <w:t>Istilah Hukum Udara</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1</w:t>
      </w:r>
    </w:p>
    <w:p w14:paraId="4C8C86B5" w14:textId="0197FDA5" w:rsidR="003E5388" w:rsidRPr="00B71826" w:rsidRDefault="003E5388" w:rsidP="002D5CA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B71826">
        <w:rPr>
          <w:rFonts w:ascii="Times New Roman" w:hAnsi="Times New Roman" w:cs="Times New Roman"/>
          <w:sz w:val="24"/>
          <w:szCs w:val="24"/>
        </w:rPr>
        <w:t xml:space="preserve">umber Hukum Udara </w:t>
      </w:r>
      <w:r>
        <w:rPr>
          <w:rFonts w:ascii="Times New Roman" w:hAnsi="Times New Roman" w:cs="Times New Roman"/>
          <w:sz w:val="24"/>
          <w:szCs w:val="24"/>
        </w:rPr>
        <w:t>Internasional</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3</w:t>
      </w:r>
    </w:p>
    <w:p w14:paraId="0FBAA99D" w14:textId="118132BE" w:rsidR="00B71826" w:rsidRPr="002D5CAA" w:rsidRDefault="00B71826" w:rsidP="002D5CA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Sumber Hukum Udara Nasional</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7</w:t>
      </w:r>
    </w:p>
    <w:p w14:paraId="4618A100" w14:textId="77777777" w:rsidR="002D5CAA" w:rsidRPr="003E5388" w:rsidRDefault="002D5CAA" w:rsidP="002D5CAA">
      <w:pPr>
        <w:pStyle w:val="ListParagraph"/>
        <w:spacing w:after="0" w:line="360" w:lineRule="auto"/>
        <w:rPr>
          <w:rFonts w:ascii="Times New Roman" w:hAnsi="Times New Roman" w:cs="Times New Roman"/>
          <w:sz w:val="24"/>
          <w:szCs w:val="24"/>
        </w:rPr>
      </w:pPr>
    </w:p>
    <w:p w14:paraId="39E54F46" w14:textId="77777777" w:rsidR="002D5CAA" w:rsidRPr="002D5CAA" w:rsidRDefault="003E5388" w:rsidP="002D5CAA">
      <w:pPr>
        <w:spacing w:after="0" w:line="360" w:lineRule="auto"/>
        <w:rPr>
          <w:rFonts w:ascii="Times New Roman" w:hAnsi="Times New Roman" w:cs="Times New Roman"/>
          <w:b/>
          <w:sz w:val="24"/>
          <w:szCs w:val="24"/>
        </w:rPr>
      </w:pPr>
      <w:r w:rsidRPr="002D5CAA">
        <w:rPr>
          <w:rFonts w:ascii="Times New Roman" w:hAnsi="Times New Roman" w:cs="Times New Roman"/>
          <w:b/>
          <w:sz w:val="24"/>
          <w:szCs w:val="24"/>
        </w:rPr>
        <w:t>BAB II</w:t>
      </w:r>
      <w:r w:rsidR="002D5CAA">
        <w:rPr>
          <w:rFonts w:ascii="Times New Roman" w:hAnsi="Times New Roman" w:cs="Times New Roman"/>
          <w:b/>
          <w:sz w:val="24"/>
          <w:szCs w:val="24"/>
        </w:rPr>
        <w:t xml:space="preserve">.  </w:t>
      </w:r>
      <w:r w:rsidRPr="002D5CAA">
        <w:rPr>
          <w:rFonts w:ascii="Times New Roman" w:hAnsi="Times New Roman" w:cs="Times New Roman"/>
          <w:b/>
          <w:sz w:val="24"/>
          <w:szCs w:val="24"/>
        </w:rPr>
        <w:t xml:space="preserve"> KEDAULATAN NEGARA ATAS WILAYAH UDARA NASIONAL</w:t>
      </w:r>
    </w:p>
    <w:p w14:paraId="2D1EF4D7" w14:textId="3F78895F" w:rsidR="003E5388" w:rsidRDefault="003E5388" w:rsidP="002D5CA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Konsep Kedaulatan Negara di Udara &amp; Kebebasan di Ruang Angkasa</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9</w:t>
      </w:r>
    </w:p>
    <w:p w14:paraId="17A3AFBA" w14:textId="19F99EB1" w:rsidR="003E5388" w:rsidRDefault="003E5388" w:rsidP="002D5CA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Penetapan Batas Anatara Ruang Udara dan Ruang Angkasa</w:t>
      </w:r>
      <w:r w:rsidR="002D5CAA" w:rsidRPr="002D5CAA">
        <w:rPr>
          <w:rFonts w:ascii="Times New Roman" w:hAnsi="Times New Roman" w:cs="Times New Roman"/>
          <w:sz w:val="24"/>
          <w:szCs w:val="24"/>
          <w:u w:val="dotted"/>
        </w:rPr>
        <w:tab/>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10</w:t>
      </w:r>
    </w:p>
    <w:p w14:paraId="7B6BBCF4" w14:textId="77777777" w:rsidR="002D5CAA" w:rsidRPr="003E5388" w:rsidRDefault="002D5CAA" w:rsidP="002D5CAA">
      <w:pPr>
        <w:pStyle w:val="ListParagraph"/>
        <w:spacing w:after="0" w:line="360" w:lineRule="auto"/>
        <w:rPr>
          <w:rFonts w:ascii="Times New Roman" w:hAnsi="Times New Roman" w:cs="Times New Roman"/>
          <w:sz w:val="24"/>
          <w:szCs w:val="24"/>
        </w:rPr>
      </w:pPr>
    </w:p>
    <w:p w14:paraId="6F3CD8A5" w14:textId="77777777" w:rsidR="003E5388" w:rsidRPr="002D5CAA" w:rsidRDefault="003E5388" w:rsidP="002D5CAA">
      <w:pPr>
        <w:spacing w:after="0" w:line="360" w:lineRule="auto"/>
        <w:rPr>
          <w:rFonts w:ascii="Times New Roman" w:hAnsi="Times New Roman" w:cs="Times New Roman"/>
          <w:b/>
          <w:sz w:val="24"/>
          <w:szCs w:val="24"/>
        </w:rPr>
      </w:pPr>
      <w:r w:rsidRPr="002D5CAA">
        <w:rPr>
          <w:rFonts w:ascii="Times New Roman" w:hAnsi="Times New Roman" w:cs="Times New Roman"/>
          <w:b/>
          <w:sz w:val="24"/>
          <w:szCs w:val="24"/>
        </w:rPr>
        <w:t>BAB III PERJANJIAN ANGKATAN UDARA DI INDONESIA</w:t>
      </w:r>
    </w:p>
    <w:p w14:paraId="6A860A39" w14:textId="30E06508" w:rsidR="003E5388" w:rsidRPr="00B71826" w:rsidRDefault="003E5388" w:rsidP="00B718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Perjanjian Angkutan Udara Per</w:t>
      </w:r>
      <w:r w:rsidR="00B71826">
        <w:rPr>
          <w:rFonts w:ascii="Times New Roman" w:hAnsi="Times New Roman" w:cs="Times New Roman"/>
          <w:sz w:val="24"/>
          <w:szCs w:val="24"/>
        </w:rPr>
        <w:t>data Nasional dan Internasional</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12</w:t>
      </w:r>
    </w:p>
    <w:p w14:paraId="3343209F" w14:textId="77777777" w:rsidR="002D5CAA" w:rsidRPr="003E5388" w:rsidRDefault="002D5CAA" w:rsidP="002D5CAA">
      <w:pPr>
        <w:pStyle w:val="ListParagraph"/>
        <w:spacing w:after="0" w:line="360" w:lineRule="auto"/>
        <w:rPr>
          <w:rFonts w:ascii="Times New Roman" w:hAnsi="Times New Roman" w:cs="Times New Roman"/>
          <w:sz w:val="24"/>
          <w:szCs w:val="24"/>
        </w:rPr>
      </w:pPr>
    </w:p>
    <w:p w14:paraId="31474D87" w14:textId="77777777" w:rsidR="003E5388" w:rsidRPr="002D5CAA" w:rsidRDefault="003E5388" w:rsidP="002D5CAA">
      <w:pPr>
        <w:spacing w:after="0" w:line="360" w:lineRule="auto"/>
        <w:rPr>
          <w:rFonts w:ascii="Times New Roman" w:hAnsi="Times New Roman" w:cs="Times New Roman"/>
          <w:b/>
          <w:sz w:val="24"/>
          <w:szCs w:val="24"/>
        </w:rPr>
      </w:pPr>
      <w:r w:rsidRPr="002D5CAA">
        <w:rPr>
          <w:rFonts w:ascii="Times New Roman" w:hAnsi="Times New Roman" w:cs="Times New Roman"/>
          <w:b/>
          <w:sz w:val="24"/>
          <w:szCs w:val="24"/>
        </w:rPr>
        <w:t xml:space="preserve">BAB IV TANGGUNG JAWAB PENGANGKUTAN UDARA </w:t>
      </w:r>
    </w:p>
    <w:p w14:paraId="1775FEC0" w14:textId="0A0D79EB" w:rsidR="003E5388" w:rsidRDefault="003E5388" w:rsidP="002D5CA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Prinsip dan Ruang Lingkup Tanggung</w:t>
      </w:r>
      <w:r w:rsidR="00B71826">
        <w:rPr>
          <w:rFonts w:ascii="Times New Roman" w:hAnsi="Times New Roman" w:cs="Times New Roman"/>
          <w:sz w:val="24"/>
          <w:szCs w:val="24"/>
        </w:rPr>
        <w:t xml:space="preserve"> J</w:t>
      </w:r>
      <w:r>
        <w:rPr>
          <w:rFonts w:ascii="Times New Roman" w:hAnsi="Times New Roman" w:cs="Times New Roman"/>
          <w:sz w:val="24"/>
          <w:szCs w:val="24"/>
        </w:rPr>
        <w:t>awab Pengangkutan Udara</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18</w:t>
      </w:r>
    </w:p>
    <w:p w14:paraId="24BAC2E6" w14:textId="0D1533D1" w:rsidR="003E5388" w:rsidRDefault="003E5388" w:rsidP="002D5CA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8628C7">
        <w:rPr>
          <w:rFonts w:ascii="Times New Roman" w:hAnsi="Times New Roman" w:cs="Times New Roman"/>
          <w:sz w:val="24"/>
          <w:szCs w:val="24"/>
        </w:rPr>
        <w:t>acam-Macam Penggantian kerugian</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35</w:t>
      </w:r>
    </w:p>
    <w:p w14:paraId="2BD3BF68" w14:textId="6C5D9907" w:rsidR="00814772" w:rsidRDefault="00814772" w:rsidP="002D5CA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Pembatasan dan Pembebasan Tanggung</w:t>
      </w:r>
      <w:r w:rsidR="008628C7">
        <w:rPr>
          <w:rFonts w:ascii="Times New Roman" w:hAnsi="Times New Roman" w:cs="Times New Roman"/>
          <w:sz w:val="24"/>
          <w:szCs w:val="24"/>
        </w:rPr>
        <w:t xml:space="preserve"> J</w:t>
      </w:r>
      <w:r>
        <w:rPr>
          <w:rFonts w:ascii="Times New Roman" w:hAnsi="Times New Roman" w:cs="Times New Roman"/>
          <w:sz w:val="24"/>
          <w:szCs w:val="24"/>
        </w:rPr>
        <w:t>awab Pengangkut Udara</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50</w:t>
      </w:r>
    </w:p>
    <w:p w14:paraId="11AF43FD" w14:textId="77777777" w:rsidR="002D5CAA" w:rsidRPr="003E5388" w:rsidRDefault="002D5CAA" w:rsidP="002D5CAA">
      <w:pPr>
        <w:pStyle w:val="ListParagraph"/>
        <w:spacing w:after="0" w:line="360" w:lineRule="auto"/>
        <w:rPr>
          <w:rFonts w:ascii="Times New Roman" w:hAnsi="Times New Roman" w:cs="Times New Roman"/>
          <w:sz w:val="24"/>
          <w:szCs w:val="24"/>
        </w:rPr>
      </w:pPr>
    </w:p>
    <w:p w14:paraId="0BD0065F" w14:textId="77777777" w:rsidR="003E5388" w:rsidRPr="002D5CAA" w:rsidRDefault="003E5388" w:rsidP="002D5CAA">
      <w:pPr>
        <w:spacing w:after="0" w:line="360" w:lineRule="auto"/>
        <w:rPr>
          <w:rFonts w:ascii="Times New Roman" w:hAnsi="Times New Roman" w:cs="Times New Roman"/>
          <w:b/>
          <w:sz w:val="24"/>
          <w:szCs w:val="24"/>
        </w:rPr>
      </w:pPr>
      <w:r w:rsidRPr="002D5CAA">
        <w:rPr>
          <w:rFonts w:ascii="Times New Roman" w:hAnsi="Times New Roman" w:cs="Times New Roman"/>
          <w:b/>
          <w:sz w:val="24"/>
          <w:szCs w:val="24"/>
        </w:rPr>
        <w:t xml:space="preserve">BAB V </w:t>
      </w:r>
      <w:r w:rsidR="006E0A8C" w:rsidRPr="002D5CAA">
        <w:rPr>
          <w:rFonts w:ascii="Times New Roman" w:hAnsi="Times New Roman" w:cs="Times New Roman"/>
          <w:b/>
          <w:sz w:val="24"/>
          <w:szCs w:val="24"/>
        </w:rPr>
        <w:t xml:space="preserve">KEJAHATAN PENERBANGAN </w:t>
      </w:r>
    </w:p>
    <w:p w14:paraId="42CBE12D" w14:textId="77777777" w:rsidR="008628C7" w:rsidRPr="008628C7" w:rsidRDefault="006E0A8C" w:rsidP="002D5CA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Convention on Offences and Certain Other Acts Committee </w:t>
      </w:r>
    </w:p>
    <w:p w14:paraId="46912C99" w14:textId="48CCFA9D" w:rsidR="00814772" w:rsidRDefault="006E0A8C" w:rsidP="008628C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on Board Aircraft Signed at Tokyo on 14 September 1963</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55</w:t>
      </w:r>
    </w:p>
    <w:p w14:paraId="5CCD9AB5" w14:textId="77777777" w:rsidR="008628C7" w:rsidRPr="008628C7" w:rsidRDefault="006E0A8C" w:rsidP="002D5CA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Convention for the Suppression </w:t>
      </w:r>
      <w:r w:rsidR="008628C7">
        <w:rPr>
          <w:rFonts w:ascii="Times New Roman" w:hAnsi="Times New Roman" w:cs="Times New Roman"/>
          <w:sz w:val="24"/>
          <w:szCs w:val="24"/>
        </w:rPr>
        <w:t>of Unlawful Seizure of Aircraft</w:t>
      </w:r>
    </w:p>
    <w:p w14:paraId="4A68CB5D" w14:textId="0AE8F7A9" w:rsidR="00814772" w:rsidRDefault="006E0A8C" w:rsidP="008628C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Signed at the Hague on 16 December 1970</w:t>
      </w:r>
      <w:r w:rsidR="00FD10E2" w:rsidRPr="0071382F">
        <w:rPr>
          <w:rFonts w:ascii="Times New Roman" w:hAnsi="Times New Roman" w:cs="Times New Roman"/>
          <w:sz w:val="24"/>
          <w:szCs w:val="24"/>
        </w:rPr>
        <w:ptab w:relativeTo="margin" w:alignment="right" w:leader="dot"/>
      </w:r>
      <w:r w:rsidR="00FD10E2">
        <w:rPr>
          <w:rFonts w:ascii="Times New Roman" w:hAnsi="Times New Roman" w:cs="Times New Roman"/>
          <w:sz w:val="24"/>
          <w:szCs w:val="24"/>
        </w:rPr>
        <w:t>92</w:t>
      </w:r>
    </w:p>
    <w:p w14:paraId="6BE31D78" w14:textId="77777777" w:rsidR="008628C7" w:rsidRPr="008628C7" w:rsidRDefault="006E0A8C" w:rsidP="008628C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Convention on the Marking of Pl</w:t>
      </w:r>
      <w:r w:rsidR="008628C7">
        <w:rPr>
          <w:rFonts w:ascii="Times New Roman" w:hAnsi="Times New Roman" w:cs="Times New Roman"/>
          <w:sz w:val="24"/>
          <w:szCs w:val="24"/>
        </w:rPr>
        <w:t>astic Explosive for</w:t>
      </w:r>
    </w:p>
    <w:p w14:paraId="314E8A33" w14:textId="34BE9B74" w:rsidR="00814772" w:rsidRPr="008628C7" w:rsidRDefault="008628C7" w:rsidP="008628C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w:t>
      </w:r>
      <w:r w:rsidR="006E0A8C" w:rsidRPr="008628C7">
        <w:rPr>
          <w:rFonts w:ascii="Times New Roman" w:hAnsi="Times New Roman" w:cs="Times New Roman"/>
          <w:sz w:val="24"/>
          <w:szCs w:val="24"/>
        </w:rPr>
        <w:t>of Identificatio</w:t>
      </w:r>
      <w:r>
        <w:rPr>
          <w:rFonts w:ascii="Times New Roman" w:hAnsi="Times New Roman" w:cs="Times New Roman"/>
          <w:sz w:val="24"/>
          <w:szCs w:val="24"/>
        </w:rPr>
        <w:t>n</w:t>
      </w:r>
      <w:r w:rsidRPr="0071382F">
        <w:rPr>
          <w:rFonts w:ascii="Times New Roman" w:hAnsi="Times New Roman" w:cs="Times New Roman"/>
          <w:sz w:val="24"/>
          <w:szCs w:val="24"/>
        </w:rPr>
        <w:ptab w:relativeTo="margin" w:alignment="right" w:leader="dot"/>
      </w:r>
      <w:r>
        <w:rPr>
          <w:rFonts w:ascii="Times New Roman" w:hAnsi="Times New Roman" w:cs="Times New Roman"/>
          <w:sz w:val="24"/>
          <w:szCs w:val="24"/>
        </w:rPr>
        <w:t>104</w:t>
      </w:r>
    </w:p>
    <w:p w14:paraId="17949745" w14:textId="77777777" w:rsidR="008628C7" w:rsidRPr="008628C7" w:rsidRDefault="006E0A8C" w:rsidP="002D5CA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Undang-Undang no.15 t</w:t>
      </w:r>
      <w:r w:rsidR="008628C7">
        <w:rPr>
          <w:rFonts w:ascii="Times New Roman" w:hAnsi="Times New Roman" w:cs="Times New Roman"/>
          <w:sz w:val="24"/>
          <w:szCs w:val="24"/>
        </w:rPr>
        <w:t>ahun 2003 tentang Pemberantasan</w:t>
      </w:r>
    </w:p>
    <w:p w14:paraId="2D189115" w14:textId="3F2FE079" w:rsidR="00814772" w:rsidRPr="002D5CAA" w:rsidRDefault="006E0A8C" w:rsidP="008628C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Tindak Pidana Terorisme</w:t>
      </w:r>
      <w:r w:rsidR="008628C7" w:rsidRPr="0071382F">
        <w:rPr>
          <w:rFonts w:ascii="Times New Roman" w:hAnsi="Times New Roman" w:cs="Times New Roman"/>
          <w:sz w:val="24"/>
          <w:szCs w:val="24"/>
        </w:rPr>
        <w:ptab w:relativeTo="margin" w:alignment="right" w:leader="dot"/>
      </w:r>
      <w:r w:rsidR="008628C7">
        <w:rPr>
          <w:rFonts w:ascii="Times New Roman" w:hAnsi="Times New Roman" w:cs="Times New Roman"/>
          <w:sz w:val="24"/>
          <w:szCs w:val="24"/>
        </w:rPr>
        <w:t>119</w:t>
      </w:r>
    </w:p>
    <w:p w14:paraId="2282A234" w14:textId="70DC651B" w:rsidR="002D5CAA" w:rsidRDefault="002D5CAA" w:rsidP="008628C7">
      <w:pPr>
        <w:spacing w:after="0" w:line="360" w:lineRule="auto"/>
        <w:rPr>
          <w:rFonts w:ascii="Times New Roman" w:hAnsi="Times New Roman" w:cs="Times New Roman"/>
          <w:sz w:val="24"/>
          <w:szCs w:val="24"/>
        </w:rPr>
      </w:pPr>
    </w:p>
    <w:p w14:paraId="07E412EE" w14:textId="77777777" w:rsidR="008628C7" w:rsidRPr="008628C7" w:rsidRDefault="008628C7" w:rsidP="008628C7">
      <w:pPr>
        <w:spacing w:after="0" w:line="360" w:lineRule="auto"/>
        <w:rPr>
          <w:rFonts w:ascii="Times New Roman" w:hAnsi="Times New Roman" w:cs="Times New Roman"/>
          <w:sz w:val="24"/>
          <w:szCs w:val="24"/>
        </w:rPr>
      </w:pPr>
    </w:p>
    <w:p w14:paraId="08957AFD" w14:textId="77777777" w:rsidR="002D5CAA" w:rsidRDefault="003E5388" w:rsidP="002D5CAA">
      <w:pPr>
        <w:spacing w:after="0" w:line="240" w:lineRule="auto"/>
        <w:rPr>
          <w:rFonts w:ascii="Times New Roman" w:hAnsi="Times New Roman" w:cs="Times New Roman"/>
          <w:b/>
          <w:sz w:val="24"/>
          <w:szCs w:val="24"/>
        </w:rPr>
      </w:pPr>
      <w:r w:rsidRPr="002D5CAA">
        <w:rPr>
          <w:rFonts w:ascii="Times New Roman" w:hAnsi="Times New Roman" w:cs="Times New Roman"/>
          <w:b/>
          <w:sz w:val="24"/>
          <w:szCs w:val="24"/>
        </w:rPr>
        <w:lastRenderedPageBreak/>
        <w:t xml:space="preserve">BAB VI </w:t>
      </w:r>
      <w:r w:rsidR="008956D0" w:rsidRPr="002D5CAA">
        <w:rPr>
          <w:rFonts w:ascii="Times New Roman" w:hAnsi="Times New Roman" w:cs="Times New Roman"/>
          <w:b/>
          <w:sz w:val="24"/>
          <w:szCs w:val="24"/>
        </w:rPr>
        <w:t>PENDAFTARAN DAN PENG</w:t>
      </w:r>
      <w:r w:rsidR="002D5CAA">
        <w:rPr>
          <w:rFonts w:ascii="Times New Roman" w:hAnsi="Times New Roman" w:cs="Times New Roman"/>
          <w:b/>
          <w:sz w:val="24"/>
          <w:szCs w:val="24"/>
        </w:rPr>
        <w:t xml:space="preserve">GUNAAN SERTA ASURANSI </w:t>
      </w:r>
    </w:p>
    <w:p w14:paraId="699BE412" w14:textId="77777777" w:rsidR="003E5388" w:rsidRPr="002D5CAA" w:rsidRDefault="002D5CAA" w:rsidP="002D5CA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PESAWAT </w:t>
      </w:r>
      <w:r w:rsidR="008956D0" w:rsidRPr="002D5CAA">
        <w:rPr>
          <w:rFonts w:ascii="Times New Roman" w:hAnsi="Times New Roman" w:cs="Times New Roman"/>
          <w:b/>
          <w:sz w:val="24"/>
          <w:szCs w:val="24"/>
        </w:rPr>
        <w:t>UDARA</w:t>
      </w:r>
    </w:p>
    <w:p w14:paraId="1C896E2B" w14:textId="2F307CC3" w:rsidR="00814772" w:rsidRDefault="008956D0" w:rsidP="002D5CA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Pendaftaran dan Penggunaan Pesawat Udara</w:t>
      </w:r>
      <w:r w:rsidR="008628C7" w:rsidRPr="0071382F">
        <w:rPr>
          <w:rFonts w:ascii="Times New Roman" w:hAnsi="Times New Roman" w:cs="Times New Roman"/>
          <w:sz w:val="24"/>
          <w:szCs w:val="24"/>
        </w:rPr>
        <w:ptab w:relativeTo="margin" w:alignment="right" w:leader="dot"/>
      </w:r>
      <w:r w:rsidR="008628C7">
        <w:rPr>
          <w:rFonts w:ascii="Times New Roman" w:hAnsi="Times New Roman" w:cs="Times New Roman"/>
          <w:sz w:val="24"/>
          <w:szCs w:val="24"/>
        </w:rPr>
        <w:t>126</w:t>
      </w:r>
    </w:p>
    <w:p w14:paraId="5F54231D" w14:textId="126B8566" w:rsidR="00814772" w:rsidRPr="002D5CAA" w:rsidRDefault="008956D0" w:rsidP="002D5CA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Asuransi Pesawat Udara</w:t>
      </w:r>
      <w:r w:rsidR="008628C7" w:rsidRPr="0071382F">
        <w:rPr>
          <w:rFonts w:ascii="Times New Roman" w:hAnsi="Times New Roman" w:cs="Times New Roman"/>
          <w:sz w:val="24"/>
          <w:szCs w:val="24"/>
        </w:rPr>
        <w:ptab w:relativeTo="margin" w:alignment="right" w:leader="dot"/>
      </w:r>
      <w:r w:rsidR="008628C7">
        <w:rPr>
          <w:rFonts w:ascii="Times New Roman" w:hAnsi="Times New Roman" w:cs="Times New Roman"/>
          <w:sz w:val="24"/>
          <w:szCs w:val="24"/>
        </w:rPr>
        <w:t>139</w:t>
      </w:r>
    </w:p>
    <w:p w14:paraId="39D3F1EB" w14:textId="77777777" w:rsidR="002D5CAA" w:rsidRDefault="002D5CAA" w:rsidP="002D5CAA">
      <w:pPr>
        <w:pStyle w:val="ListParagraph"/>
        <w:spacing w:after="0" w:line="360" w:lineRule="auto"/>
        <w:rPr>
          <w:rFonts w:ascii="Times New Roman" w:hAnsi="Times New Roman" w:cs="Times New Roman"/>
          <w:sz w:val="24"/>
          <w:szCs w:val="24"/>
        </w:rPr>
      </w:pPr>
    </w:p>
    <w:p w14:paraId="2A90B798" w14:textId="5E12B0A3" w:rsidR="00A7147E" w:rsidRDefault="003E5388" w:rsidP="008628C7">
      <w:pPr>
        <w:spacing w:after="0" w:line="360" w:lineRule="auto"/>
        <w:rPr>
          <w:rFonts w:ascii="Times New Roman" w:hAnsi="Times New Roman" w:cs="Times New Roman"/>
          <w:sz w:val="24"/>
          <w:szCs w:val="24"/>
          <w:u w:val="dotted"/>
        </w:rPr>
      </w:pPr>
      <w:r w:rsidRPr="002D5CAA">
        <w:rPr>
          <w:rFonts w:ascii="Times New Roman" w:hAnsi="Times New Roman" w:cs="Times New Roman"/>
          <w:b/>
          <w:sz w:val="24"/>
          <w:szCs w:val="24"/>
        </w:rPr>
        <w:t>DAFTAR PUSTAKA</w:t>
      </w:r>
      <w:r w:rsidR="008628C7" w:rsidRPr="0071382F">
        <w:rPr>
          <w:rFonts w:ascii="Times New Roman" w:hAnsi="Times New Roman" w:cs="Times New Roman"/>
          <w:sz w:val="24"/>
          <w:szCs w:val="24"/>
        </w:rPr>
        <w:ptab w:relativeTo="margin" w:alignment="right" w:leader="dot"/>
      </w:r>
      <w:r w:rsidR="008628C7">
        <w:rPr>
          <w:rFonts w:ascii="Times New Roman" w:hAnsi="Times New Roman" w:cs="Times New Roman"/>
          <w:sz w:val="24"/>
          <w:szCs w:val="24"/>
        </w:rPr>
        <w:t>147</w:t>
      </w:r>
    </w:p>
    <w:p w14:paraId="4F87B2EE" w14:textId="77777777" w:rsidR="008628C7" w:rsidRPr="008628C7" w:rsidRDefault="008628C7" w:rsidP="008628C7">
      <w:pPr>
        <w:spacing w:after="0" w:line="360" w:lineRule="auto"/>
        <w:rPr>
          <w:rFonts w:ascii="Times New Roman" w:hAnsi="Times New Roman" w:cs="Times New Roman"/>
          <w:b/>
          <w:sz w:val="24"/>
          <w:szCs w:val="24"/>
        </w:rPr>
      </w:pPr>
    </w:p>
    <w:p w14:paraId="74650FFF" w14:textId="77777777" w:rsidR="008628C7" w:rsidRDefault="008628C7" w:rsidP="002D5CAA">
      <w:pPr>
        <w:spacing w:after="0" w:line="240" w:lineRule="auto"/>
        <w:jc w:val="center"/>
        <w:rPr>
          <w:rFonts w:ascii="Times New Roman" w:hAnsi="Times New Roman" w:cs="Times New Roman"/>
          <w:b/>
          <w:sz w:val="24"/>
          <w:szCs w:val="24"/>
        </w:rPr>
        <w:sectPr w:rsidR="008628C7" w:rsidSect="00A7147E">
          <w:footerReference w:type="default" r:id="rId9"/>
          <w:pgSz w:w="12240" w:h="15840"/>
          <w:pgMar w:top="1701" w:right="1701" w:bottom="1701" w:left="2268" w:header="720" w:footer="720" w:gutter="0"/>
          <w:pgNumType w:fmt="lowerRoman" w:start="1"/>
          <w:cols w:space="720"/>
          <w:docGrid w:linePitch="360"/>
        </w:sectPr>
      </w:pPr>
    </w:p>
    <w:p w14:paraId="57BF8197" w14:textId="0E994FA2" w:rsidR="002D5CAA" w:rsidRDefault="002D5CAA" w:rsidP="002D5CAA">
      <w:pPr>
        <w:spacing w:after="0" w:line="240" w:lineRule="auto"/>
        <w:jc w:val="center"/>
        <w:rPr>
          <w:rFonts w:ascii="Times New Roman" w:hAnsi="Times New Roman" w:cs="Times New Roman"/>
          <w:b/>
          <w:sz w:val="24"/>
          <w:szCs w:val="24"/>
        </w:rPr>
      </w:pPr>
    </w:p>
    <w:p w14:paraId="68DB5E23" w14:textId="77777777" w:rsidR="002D5CAA" w:rsidRDefault="002D5CAA" w:rsidP="002D5CAA">
      <w:pPr>
        <w:spacing w:after="0" w:line="240" w:lineRule="auto"/>
        <w:jc w:val="center"/>
        <w:rPr>
          <w:rFonts w:ascii="Times New Roman" w:hAnsi="Times New Roman" w:cs="Times New Roman"/>
          <w:b/>
          <w:sz w:val="24"/>
          <w:szCs w:val="24"/>
        </w:rPr>
      </w:pPr>
    </w:p>
    <w:p w14:paraId="42B74E37" w14:textId="77777777" w:rsidR="002D5CAA" w:rsidRDefault="002D5CAA" w:rsidP="002D5CAA">
      <w:pPr>
        <w:spacing w:after="0" w:line="240" w:lineRule="auto"/>
        <w:jc w:val="center"/>
        <w:rPr>
          <w:rFonts w:ascii="Times New Roman" w:hAnsi="Times New Roman" w:cs="Times New Roman"/>
          <w:b/>
          <w:sz w:val="24"/>
          <w:szCs w:val="24"/>
        </w:rPr>
      </w:pPr>
    </w:p>
    <w:p w14:paraId="0D40643B" w14:textId="77777777" w:rsidR="002D5CAA" w:rsidRDefault="002D5CAA" w:rsidP="002D5CAA">
      <w:pPr>
        <w:spacing w:after="0" w:line="240" w:lineRule="auto"/>
        <w:jc w:val="center"/>
        <w:rPr>
          <w:rFonts w:ascii="Times New Roman" w:hAnsi="Times New Roman" w:cs="Times New Roman"/>
          <w:b/>
          <w:sz w:val="24"/>
          <w:szCs w:val="24"/>
        </w:rPr>
      </w:pPr>
    </w:p>
    <w:p w14:paraId="7A51F383" w14:textId="77777777" w:rsidR="002D5CAA" w:rsidRDefault="002D5CAA" w:rsidP="002D5CAA">
      <w:pPr>
        <w:spacing w:after="0" w:line="240" w:lineRule="auto"/>
        <w:jc w:val="center"/>
        <w:rPr>
          <w:rFonts w:ascii="Times New Roman" w:hAnsi="Times New Roman" w:cs="Times New Roman"/>
          <w:b/>
          <w:sz w:val="24"/>
          <w:szCs w:val="24"/>
        </w:rPr>
      </w:pPr>
    </w:p>
    <w:p w14:paraId="34F7DEC1" w14:textId="77777777" w:rsidR="002D5CAA" w:rsidRDefault="002D5CAA" w:rsidP="002D5CAA">
      <w:pPr>
        <w:spacing w:after="0" w:line="240" w:lineRule="auto"/>
        <w:jc w:val="center"/>
        <w:rPr>
          <w:rFonts w:ascii="Times New Roman" w:hAnsi="Times New Roman" w:cs="Times New Roman"/>
          <w:b/>
          <w:sz w:val="24"/>
          <w:szCs w:val="24"/>
        </w:rPr>
      </w:pPr>
    </w:p>
    <w:p w14:paraId="242956D3" w14:textId="77777777" w:rsidR="007A2B30" w:rsidRPr="00912940" w:rsidRDefault="007A2B30" w:rsidP="002D5CAA">
      <w:pPr>
        <w:spacing w:after="0" w:line="240" w:lineRule="auto"/>
        <w:jc w:val="center"/>
        <w:rPr>
          <w:rFonts w:ascii="Times New Roman" w:hAnsi="Times New Roman" w:cs="Times New Roman"/>
          <w:b/>
          <w:sz w:val="24"/>
          <w:szCs w:val="24"/>
        </w:rPr>
      </w:pPr>
      <w:r w:rsidRPr="00912940">
        <w:rPr>
          <w:rFonts w:ascii="Times New Roman" w:hAnsi="Times New Roman" w:cs="Times New Roman"/>
          <w:b/>
          <w:sz w:val="24"/>
          <w:szCs w:val="24"/>
        </w:rPr>
        <w:t xml:space="preserve">BAB I </w:t>
      </w:r>
    </w:p>
    <w:p w14:paraId="60F4A5C8" w14:textId="77777777" w:rsidR="007A2B30" w:rsidRDefault="007A2B30" w:rsidP="002D5CAA">
      <w:pPr>
        <w:spacing w:after="0" w:line="240" w:lineRule="auto"/>
        <w:jc w:val="center"/>
        <w:rPr>
          <w:rFonts w:ascii="Times New Roman" w:hAnsi="Times New Roman" w:cs="Times New Roman"/>
          <w:b/>
          <w:sz w:val="24"/>
          <w:szCs w:val="24"/>
        </w:rPr>
      </w:pPr>
      <w:r w:rsidRPr="00912940">
        <w:rPr>
          <w:rFonts w:ascii="Times New Roman" w:hAnsi="Times New Roman" w:cs="Times New Roman"/>
          <w:b/>
          <w:sz w:val="24"/>
          <w:szCs w:val="24"/>
        </w:rPr>
        <w:t>PENDAHULUAN</w:t>
      </w:r>
    </w:p>
    <w:p w14:paraId="2488CE49" w14:textId="77777777" w:rsidR="00491ECE" w:rsidRDefault="00491ECE" w:rsidP="002D5CAA">
      <w:pPr>
        <w:spacing w:after="0" w:line="360" w:lineRule="auto"/>
        <w:jc w:val="center"/>
        <w:rPr>
          <w:rFonts w:ascii="Times New Roman" w:hAnsi="Times New Roman" w:cs="Times New Roman"/>
          <w:b/>
          <w:sz w:val="24"/>
          <w:szCs w:val="24"/>
        </w:rPr>
      </w:pPr>
    </w:p>
    <w:p w14:paraId="2F5E9E30" w14:textId="77777777" w:rsidR="002D5CAA" w:rsidRPr="00491ECE" w:rsidRDefault="002D5CAA" w:rsidP="002D5CAA">
      <w:pPr>
        <w:spacing w:after="0" w:line="360" w:lineRule="auto"/>
        <w:jc w:val="center"/>
        <w:rPr>
          <w:rFonts w:ascii="Times New Roman" w:hAnsi="Times New Roman" w:cs="Times New Roman"/>
          <w:b/>
          <w:sz w:val="24"/>
          <w:szCs w:val="24"/>
        </w:rPr>
      </w:pPr>
    </w:p>
    <w:p w14:paraId="5BE75ED8" w14:textId="77777777" w:rsidR="007A2B30" w:rsidRDefault="007A2B30" w:rsidP="002D5CAA">
      <w:pPr>
        <w:spacing w:after="0" w:line="240" w:lineRule="auto"/>
        <w:rPr>
          <w:rFonts w:ascii="Times New Roman" w:hAnsi="Times New Roman" w:cs="Times New Roman"/>
          <w:sz w:val="24"/>
          <w:szCs w:val="24"/>
        </w:rPr>
      </w:pPr>
      <w:r w:rsidRPr="00912940">
        <w:rPr>
          <w:rFonts w:ascii="Times New Roman" w:hAnsi="Times New Roman" w:cs="Times New Roman"/>
          <w:b/>
          <w:sz w:val="24"/>
          <w:szCs w:val="24"/>
        </w:rPr>
        <w:t>A. Pengertian dan Istilah Hukum Udara</w:t>
      </w:r>
      <w:r>
        <w:rPr>
          <w:rFonts w:ascii="Times New Roman" w:hAnsi="Times New Roman" w:cs="Times New Roman"/>
          <w:sz w:val="24"/>
          <w:szCs w:val="24"/>
        </w:rPr>
        <w:t xml:space="preserve"> </w:t>
      </w:r>
    </w:p>
    <w:p w14:paraId="562E6247" w14:textId="77777777" w:rsidR="002D5CAA" w:rsidRPr="002D5CAA" w:rsidRDefault="002D5CAA" w:rsidP="002D5CAA">
      <w:pPr>
        <w:spacing w:after="0" w:line="480" w:lineRule="auto"/>
        <w:rPr>
          <w:rFonts w:ascii="Times New Roman" w:hAnsi="Times New Roman" w:cs="Times New Roman"/>
          <w:sz w:val="24"/>
          <w:szCs w:val="24"/>
        </w:rPr>
      </w:pPr>
    </w:p>
    <w:p w14:paraId="4C7D2784" w14:textId="77777777" w:rsidR="007A2B30" w:rsidRDefault="007C207E" w:rsidP="002D5CAA">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Belum ada kesepakatan yang baku secara internasional mengenai pengertian hukum udara (</w:t>
      </w:r>
      <w:r>
        <w:rPr>
          <w:rFonts w:ascii="Times New Roman" w:hAnsi="Times New Roman" w:cs="Times New Roman"/>
          <w:i/>
          <w:sz w:val="24"/>
          <w:szCs w:val="24"/>
        </w:rPr>
        <w:t xml:space="preserve">air udara). </w:t>
      </w:r>
      <w:r>
        <w:rPr>
          <w:rFonts w:ascii="Times New Roman" w:hAnsi="Times New Roman" w:cs="Times New Roman"/>
          <w:sz w:val="24"/>
          <w:szCs w:val="24"/>
        </w:rPr>
        <w:t>Mereka kadang-kadang menggunakan istilah hukum udara (</w:t>
      </w:r>
      <w:r>
        <w:rPr>
          <w:rFonts w:ascii="Times New Roman" w:hAnsi="Times New Roman" w:cs="Times New Roman"/>
          <w:i/>
          <w:sz w:val="24"/>
          <w:szCs w:val="24"/>
        </w:rPr>
        <w:t xml:space="preserve">air law) </w:t>
      </w:r>
      <w:r>
        <w:rPr>
          <w:rFonts w:ascii="Times New Roman" w:hAnsi="Times New Roman" w:cs="Times New Roman"/>
          <w:sz w:val="24"/>
          <w:szCs w:val="24"/>
        </w:rPr>
        <w:t>atau hukum penerbangan (</w:t>
      </w:r>
      <w:r>
        <w:rPr>
          <w:rFonts w:ascii="Times New Roman" w:hAnsi="Times New Roman" w:cs="Times New Roman"/>
          <w:i/>
          <w:sz w:val="24"/>
          <w:szCs w:val="24"/>
        </w:rPr>
        <w:t xml:space="preserve">aviation law) </w:t>
      </w:r>
      <w:r>
        <w:rPr>
          <w:rFonts w:ascii="Times New Roman" w:hAnsi="Times New Roman" w:cs="Times New Roman"/>
          <w:sz w:val="24"/>
          <w:szCs w:val="24"/>
        </w:rPr>
        <w:t>atau hukum navigasi udara (</w:t>
      </w:r>
      <w:r>
        <w:rPr>
          <w:rFonts w:ascii="Times New Roman" w:hAnsi="Times New Roman" w:cs="Times New Roman"/>
          <w:i/>
          <w:sz w:val="24"/>
          <w:szCs w:val="24"/>
        </w:rPr>
        <w:t xml:space="preserve">air navigation law) </w:t>
      </w:r>
      <w:r>
        <w:rPr>
          <w:rFonts w:ascii="Times New Roman" w:hAnsi="Times New Roman" w:cs="Times New Roman"/>
          <w:sz w:val="24"/>
          <w:szCs w:val="24"/>
        </w:rPr>
        <w:t>atau hukum ransportasi udara (</w:t>
      </w:r>
      <w:r>
        <w:rPr>
          <w:rFonts w:ascii="Times New Roman" w:hAnsi="Times New Roman" w:cs="Times New Roman"/>
          <w:i/>
          <w:sz w:val="24"/>
          <w:szCs w:val="24"/>
        </w:rPr>
        <w:t xml:space="preserve">air transportation law) </w:t>
      </w:r>
      <w:r>
        <w:rPr>
          <w:rFonts w:ascii="Times New Roman" w:hAnsi="Times New Roman" w:cs="Times New Roman"/>
          <w:sz w:val="24"/>
          <w:szCs w:val="24"/>
        </w:rPr>
        <w:t>atau hukum pen</w:t>
      </w:r>
      <w:r w:rsidR="008B0AEC">
        <w:rPr>
          <w:rFonts w:ascii="Times New Roman" w:hAnsi="Times New Roman" w:cs="Times New Roman"/>
          <w:sz w:val="24"/>
          <w:szCs w:val="24"/>
        </w:rPr>
        <w:t>e</w:t>
      </w:r>
      <w:r>
        <w:rPr>
          <w:rFonts w:ascii="Times New Roman" w:hAnsi="Times New Roman" w:cs="Times New Roman"/>
          <w:sz w:val="24"/>
          <w:szCs w:val="24"/>
        </w:rPr>
        <w:t>rbangan (</w:t>
      </w:r>
      <w:r>
        <w:rPr>
          <w:rFonts w:ascii="Times New Roman" w:hAnsi="Times New Roman" w:cs="Times New Roman"/>
          <w:i/>
          <w:sz w:val="24"/>
          <w:szCs w:val="24"/>
        </w:rPr>
        <w:t xml:space="preserve">aerial law) </w:t>
      </w:r>
      <w:r>
        <w:rPr>
          <w:rFonts w:ascii="Times New Roman" w:hAnsi="Times New Roman" w:cs="Times New Roman"/>
          <w:sz w:val="24"/>
          <w:szCs w:val="24"/>
        </w:rPr>
        <w:t>atau hukum aeronautika penerbangan (</w:t>
      </w:r>
      <w:r>
        <w:rPr>
          <w:rFonts w:ascii="Times New Roman" w:hAnsi="Times New Roman" w:cs="Times New Roman"/>
          <w:i/>
          <w:sz w:val="24"/>
          <w:szCs w:val="24"/>
        </w:rPr>
        <w:t xml:space="preserve">aeronautical law) </w:t>
      </w:r>
      <w:r>
        <w:rPr>
          <w:rFonts w:ascii="Times New Roman" w:hAnsi="Times New Roman" w:cs="Times New Roman"/>
          <w:sz w:val="24"/>
          <w:szCs w:val="24"/>
        </w:rPr>
        <w:t>atau udara-aeronautikda penerbangan (</w:t>
      </w:r>
      <w:r>
        <w:rPr>
          <w:rFonts w:ascii="Times New Roman" w:hAnsi="Times New Roman" w:cs="Times New Roman"/>
          <w:i/>
          <w:sz w:val="24"/>
          <w:szCs w:val="24"/>
        </w:rPr>
        <w:t xml:space="preserve">air-aeronautical law) </w:t>
      </w:r>
      <w:r>
        <w:rPr>
          <w:rFonts w:ascii="Times New Roman" w:hAnsi="Times New Roman" w:cs="Times New Roman"/>
          <w:sz w:val="24"/>
          <w:szCs w:val="24"/>
        </w:rPr>
        <w:t>saling bergantian tanpa membe</w:t>
      </w:r>
      <w:r w:rsidR="008B0AEC">
        <w:rPr>
          <w:rFonts w:ascii="Times New Roman" w:hAnsi="Times New Roman" w:cs="Times New Roman"/>
          <w:sz w:val="24"/>
          <w:szCs w:val="24"/>
        </w:rPr>
        <w:t>dakan satu terhadap yang lain. I</w:t>
      </w:r>
      <w:r>
        <w:rPr>
          <w:rFonts w:ascii="Times New Roman" w:hAnsi="Times New Roman" w:cs="Times New Roman"/>
          <w:sz w:val="24"/>
          <w:szCs w:val="24"/>
        </w:rPr>
        <w:t xml:space="preserve">stilah-istilah </w:t>
      </w:r>
      <w:r>
        <w:rPr>
          <w:rFonts w:ascii="Times New Roman" w:hAnsi="Times New Roman" w:cs="Times New Roman"/>
          <w:i/>
          <w:sz w:val="24"/>
          <w:szCs w:val="24"/>
        </w:rPr>
        <w:t xml:space="preserve">aviation law, </w:t>
      </w:r>
      <w:r>
        <w:rPr>
          <w:rFonts w:ascii="Times New Roman" w:hAnsi="Times New Roman" w:cs="Times New Roman"/>
          <w:sz w:val="24"/>
          <w:szCs w:val="24"/>
        </w:rPr>
        <w:t xml:space="preserve">atau </w:t>
      </w:r>
      <w:r>
        <w:rPr>
          <w:rFonts w:ascii="Times New Roman" w:hAnsi="Times New Roman" w:cs="Times New Roman"/>
          <w:i/>
          <w:sz w:val="24"/>
          <w:szCs w:val="24"/>
        </w:rPr>
        <w:t xml:space="preserve">air navigation law </w:t>
      </w:r>
      <w:r>
        <w:rPr>
          <w:rFonts w:ascii="Times New Roman" w:hAnsi="Times New Roman" w:cs="Times New Roman"/>
          <w:sz w:val="24"/>
          <w:szCs w:val="24"/>
        </w:rPr>
        <w:t xml:space="preserve">atai </w:t>
      </w:r>
      <w:r>
        <w:rPr>
          <w:rFonts w:ascii="Times New Roman" w:hAnsi="Times New Roman" w:cs="Times New Roman"/>
          <w:i/>
          <w:sz w:val="24"/>
          <w:szCs w:val="24"/>
        </w:rPr>
        <w:t xml:space="preserve">air transportation law </w:t>
      </w:r>
      <w:r>
        <w:rPr>
          <w:rFonts w:ascii="Times New Roman" w:hAnsi="Times New Roman" w:cs="Times New Roman"/>
          <w:sz w:val="24"/>
          <w:szCs w:val="24"/>
        </w:rPr>
        <w:t xml:space="preserve">atau </w:t>
      </w:r>
      <w:r>
        <w:rPr>
          <w:rFonts w:ascii="Times New Roman" w:hAnsi="Times New Roman" w:cs="Times New Roman"/>
          <w:i/>
          <w:sz w:val="24"/>
          <w:szCs w:val="24"/>
        </w:rPr>
        <w:t>aieril law</w:t>
      </w:r>
      <w:r>
        <w:rPr>
          <w:rFonts w:ascii="Times New Roman" w:hAnsi="Times New Roman" w:cs="Times New Roman"/>
          <w:sz w:val="24"/>
          <w:szCs w:val="24"/>
        </w:rPr>
        <w:t xml:space="preserve"> atau </w:t>
      </w:r>
      <w:r>
        <w:rPr>
          <w:rFonts w:ascii="Times New Roman" w:hAnsi="Times New Roman" w:cs="Times New Roman"/>
          <w:i/>
          <w:sz w:val="24"/>
          <w:szCs w:val="24"/>
        </w:rPr>
        <w:t xml:space="preserve">aeronautical law </w:t>
      </w:r>
      <w:r>
        <w:rPr>
          <w:rFonts w:ascii="Times New Roman" w:hAnsi="Times New Roman" w:cs="Times New Roman"/>
          <w:sz w:val="24"/>
          <w:szCs w:val="24"/>
        </w:rPr>
        <w:t xml:space="preserve">atau </w:t>
      </w:r>
      <w:r>
        <w:rPr>
          <w:rFonts w:ascii="Times New Roman" w:hAnsi="Times New Roman" w:cs="Times New Roman"/>
          <w:i/>
          <w:sz w:val="24"/>
          <w:szCs w:val="24"/>
        </w:rPr>
        <w:t xml:space="preserve">air-aeronautical law </w:t>
      </w:r>
      <w:r>
        <w:rPr>
          <w:rFonts w:ascii="Times New Roman" w:hAnsi="Times New Roman" w:cs="Times New Roman"/>
          <w:sz w:val="24"/>
          <w:szCs w:val="24"/>
        </w:rPr>
        <w:t xml:space="preserve">pengertiannya lebih sempit dibandingkan dengan pengertian </w:t>
      </w:r>
      <w:r>
        <w:rPr>
          <w:rFonts w:ascii="Times New Roman" w:hAnsi="Times New Roman" w:cs="Times New Roman"/>
          <w:i/>
          <w:sz w:val="24"/>
          <w:szCs w:val="24"/>
        </w:rPr>
        <w:t>air law.</w:t>
      </w:r>
    </w:p>
    <w:p w14:paraId="7861D81A" w14:textId="434D8FB9" w:rsidR="00531472" w:rsidRDefault="00531472" w:rsidP="002D5C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Kadang-kadang menggunakan istilah </w:t>
      </w:r>
      <w:r>
        <w:rPr>
          <w:rFonts w:ascii="Times New Roman" w:hAnsi="Times New Roman" w:cs="Times New Roman"/>
          <w:i/>
          <w:sz w:val="24"/>
          <w:szCs w:val="24"/>
        </w:rPr>
        <w:t xml:space="preserve">aeronautical law </w:t>
      </w:r>
      <w:r>
        <w:rPr>
          <w:rFonts w:ascii="Times New Roman" w:hAnsi="Times New Roman" w:cs="Times New Roman"/>
          <w:sz w:val="24"/>
          <w:szCs w:val="24"/>
        </w:rPr>
        <w:t xml:space="preserve">terutama dari bahasa Romawi. Dalam bukunya, Nicolas Matteesco Matte menggunakan istilah </w:t>
      </w:r>
      <w:r>
        <w:rPr>
          <w:rFonts w:ascii="Times New Roman" w:hAnsi="Times New Roman" w:cs="Times New Roman"/>
          <w:i/>
          <w:sz w:val="24"/>
          <w:szCs w:val="24"/>
        </w:rPr>
        <w:t>Air-Aeronautical Law</w:t>
      </w:r>
      <w:r>
        <w:rPr>
          <w:rStyle w:val="FootnoteReference"/>
          <w:rFonts w:ascii="Times New Roman" w:hAnsi="Times New Roman" w:cs="Times New Roman"/>
          <w:i/>
          <w:sz w:val="24"/>
          <w:szCs w:val="24"/>
        </w:rPr>
        <w:footnoteReference w:id="1"/>
      </w:r>
      <w:r>
        <w:rPr>
          <w:rFonts w:ascii="Times New Roman" w:hAnsi="Times New Roman" w:cs="Times New Roman"/>
          <w:i/>
          <w:sz w:val="24"/>
          <w:szCs w:val="24"/>
        </w:rPr>
        <w:t xml:space="preserve">” </w:t>
      </w:r>
      <w:r w:rsidR="007758EE">
        <w:rPr>
          <w:rFonts w:ascii="Times New Roman" w:hAnsi="Times New Roman" w:cs="Times New Roman"/>
          <w:i/>
          <w:sz w:val="24"/>
          <w:szCs w:val="24"/>
        </w:rPr>
        <w:t>s</w:t>
      </w:r>
      <w:r w:rsidRPr="00531472">
        <w:rPr>
          <w:rFonts w:ascii="Times New Roman" w:hAnsi="Times New Roman" w:cs="Times New Roman"/>
          <w:sz w:val="24"/>
          <w:szCs w:val="24"/>
        </w:rPr>
        <w:t>edangkan dalam praktik pada umumnya menggunakan istilah</w:t>
      </w:r>
      <w:r w:rsidR="007758EE">
        <w:rPr>
          <w:rFonts w:ascii="Times New Roman" w:hAnsi="Times New Roman" w:cs="Times New Roman"/>
          <w:i/>
          <w:sz w:val="24"/>
          <w:szCs w:val="24"/>
        </w:rPr>
        <w:t xml:space="preserve"> air law</w:t>
      </w:r>
      <w:r>
        <w:rPr>
          <w:rFonts w:ascii="Times New Roman" w:hAnsi="Times New Roman" w:cs="Times New Roman"/>
          <w:i/>
          <w:sz w:val="24"/>
          <w:szCs w:val="24"/>
        </w:rPr>
        <w:t xml:space="preserve">, </w:t>
      </w:r>
      <w:r>
        <w:rPr>
          <w:rFonts w:ascii="Times New Roman" w:hAnsi="Times New Roman" w:cs="Times New Roman"/>
          <w:sz w:val="24"/>
          <w:szCs w:val="24"/>
        </w:rPr>
        <w:t xml:space="preserve">tetapi dalam hal-hal tertentu menggunakan </w:t>
      </w:r>
      <w:r>
        <w:rPr>
          <w:rFonts w:ascii="Times New Roman" w:hAnsi="Times New Roman" w:cs="Times New Roman"/>
          <w:i/>
          <w:sz w:val="24"/>
          <w:szCs w:val="24"/>
        </w:rPr>
        <w:t xml:space="preserve">aviation law. </w:t>
      </w:r>
      <w:r>
        <w:rPr>
          <w:rFonts w:ascii="Times New Roman" w:hAnsi="Times New Roman" w:cs="Times New Roman"/>
          <w:sz w:val="24"/>
          <w:szCs w:val="24"/>
        </w:rPr>
        <w:t xml:space="preserve">Pengertian </w:t>
      </w:r>
      <w:r>
        <w:rPr>
          <w:rFonts w:ascii="Times New Roman" w:hAnsi="Times New Roman" w:cs="Times New Roman"/>
          <w:i/>
          <w:sz w:val="24"/>
          <w:szCs w:val="24"/>
        </w:rPr>
        <w:t xml:space="preserve">air law </w:t>
      </w:r>
      <w:r>
        <w:rPr>
          <w:rFonts w:ascii="Times New Roman" w:hAnsi="Times New Roman" w:cs="Times New Roman"/>
          <w:sz w:val="24"/>
          <w:szCs w:val="24"/>
        </w:rPr>
        <w:t>lebih luas sebab meliputi berbagai aspek hukum konstitusi, administrasi, perdata, d</w:t>
      </w:r>
      <w:r w:rsidR="008B0AEC">
        <w:rPr>
          <w:rFonts w:ascii="Times New Roman" w:hAnsi="Times New Roman" w:cs="Times New Roman"/>
          <w:sz w:val="24"/>
          <w:szCs w:val="24"/>
        </w:rPr>
        <w:t>agang, komersial, pidana, publik</w:t>
      </w:r>
      <w:r>
        <w:rPr>
          <w:rFonts w:ascii="Times New Roman" w:hAnsi="Times New Roman" w:cs="Times New Roman"/>
          <w:sz w:val="24"/>
          <w:szCs w:val="24"/>
        </w:rPr>
        <w:t xml:space="preserve">, pengangkutan, manajemen, dan lain-lain. </w:t>
      </w:r>
      <w:r w:rsidR="008B0AEC">
        <w:rPr>
          <w:rFonts w:ascii="Times New Roman" w:hAnsi="Times New Roman" w:cs="Times New Roman"/>
          <w:sz w:val="24"/>
          <w:szCs w:val="24"/>
        </w:rPr>
        <w:t>P</w:t>
      </w:r>
      <w:r w:rsidR="005E4EDC">
        <w:rPr>
          <w:rFonts w:ascii="Times New Roman" w:hAnsi="Times New Roman" w:cs="Times New Roman"/>
          <w:sz w:val="24"/>
          <w:szCs w:val="24"/>
        </w:rPr>
        <w:t xml:space="preserve">ara pakar memberikan definisi-definisi sebagai berikut: </w:t>
      </w:r>
    </w:p>
    <w:p w14:paraId="5CAC65E3" w14:textId="4B77DC20" w:rsidR="005E4EDC" w:rsidRDefault="005E4EDC" w:rsidP="002D5CAA">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Hukum Udara adalah serangkaian ketentuan nasional dan internasional mengenai pesawat, navigasi udara, pengangkut udara komersial dan semua </w:t>
      </w:r>
      <w:r w:rsidR="008B0AEC">
        <w:rPr>
          <w:rFonts w:ascii="Times New Roman" w:hAnsi="Times New Roman" w:cs="Times New Roman"/>
          <w:sz w:val="24"/>
          <w:szCs w:val="24"/>
        </w:rPr>
        <w:lastRenderedPageBreak/>
        <w:t>hubungan hukum, publik</w:t>
      </w:r>
      <w:r>
        <w:rPr>
          <w:rFonts w:ascii="Times New Roman" w:hAnsi="Times New Roman" w:cs="Times New Roman"/>
          <w:sz w:val="24"/>
          <w:szCs w:val="24"/>
        </w:rPr>
        <w:t xml:space="preserve"> ataupun perdata, yang timbul </w:t>
      </w:r>
      <w:r w:rsidR="007758EE">
        <w:rPr>
          <w:rFonts w:ascii="Times New Roman" w:hAnsi="Times New Roman" w:cs="Times New Roman"/>
          <w:sz w:val="24"/>
          <w:szCs w:val="24"/>
        </w:rPr>
        <w:t>dari navigasi udara domestik</w:t>
      </w:r>
      <w:r>
        <w:rPr>
          <w:rFonts w:ascii="Times New Roman" w:hAnsi="Times New Roman" w:cs="Times New Roman"/>
          <w:sz w:val="24"/>
          <w:szCs w:val="24"/>
        </w:rPr>
        <w:t xml:space="preserve"> dan internasional</w:t>
      </w:r>
      <w:r w:rsidR="00E74B61">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5CCDACD3" w14:textId="7042C2C6" w:rsidR="005E4EDC" w:rsidRDefault="005E4EDC" w:rsidP="002D5CAA">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Hukum ruang angkasa adalah hukum “yang ditujukan untuk mengatur hubungan </w:t>
      </w:r>
      <w:r w:rsidR="00E74B61">
        <w:rPr>
          <w:rFonts w:ascii="Times New Roman" w:hAnsi="Times New Roman" w:cs="Times New Roman"/>
          <w:sz w:val="24"/>
          <w:szCs w:val="24"/>
        </w:rPr>
        <w:t>antara Negara-negara, untuk menentukan hak-hak dan kewajiban-kewajiban yang timbul dari segala aktivitas yang tertuju kepada ruang angakasa dan di ruang angkasa dan aktivitas itu demi kepentingan seluruh umat manusia, untuk memberikan perlindungan terhadap kehidupan, terrestrial dan non-terrestrial, di mana pun aktivitas itu dilakukan</w:t>
      </w:r>
      <w:r w:rsidR="007758EE">
        <w:rPr>
          <w:rFonts w:ascii="Times New Roman" w:hAnsi="Times New Roman" w:cs="Times New Roman"/>
          <w:sz w:val="24"/>
          <w:szCs w:val="24"/>
        </w:rPr>
        <w:t>.</w:t>
      </w:r>
      <w:r w:rsidR="002C17D2">
        <w:rPr>
          <w:rStyle w:val="FootnoteReference"/>
          <w:rFonts w:ascii="Times New Roman" w:hAnsi="Times New Roman" w:cs="Times New Roman"/>
          <w:sz w:val="24"/>
          <w:szCs w:val="24"/>
        </w:rPr>
        <w:footnoteReference w:id="3"/>
      </w:r>
    </w:p>
    <w:p w14:paraId="596C020D" w14:textId="77777777" w:rsidR="00C845A7" w:rsidRPr="00C845A7" w:rsidRDefault="00C845A7" w:rsidP="002D5CAA">
      <w:pPr>
        <w:pStyle w:val="ListParagraph"/>
        <w:spacing w:after="0" w:line="360" w:lineRule="auto"/>
        <w:rPr>
          <w:rFonts w:ascii="Times New Roman" w:hAnsi="Times New Roman" w:cs="Times New Roman"/>
          <w:sz w:val="24"/>
          <w:szCs w:val="24"/>
        </w:rPr>
      </w:pPr>
    </w:p>
    <w:p w14:paraId="1F97A00A" w14:textId="4329E470" w:rsidR="00C845A7" w:rsidRDefault="00C845A7" w:rsidP="002D5CA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Verschoor me</w:t>
      </w:r>
      <w:r w:rsidR="007758EE">
        <w:rPr>
          <w:rFonts w:ascii="Times New Roman" w:hAnsi="Times New Roman" w:cs="Times New Roman"/>
          <w:sz w:val="24"/>
          <w:szCs w:val="24"/>
        </w:rPr>
        <w:t>m</w:t>
      </w:r>
      <w:r>
        <w:rPr>
          <w:rFonts w:ascii="Times New Roman" w:hAnsi="Times New Roman" w:cs="Times New Roman"/>
          <w:sz w:val="24"/>
          <w:szCs w:val="24"/>
        </w:rPr>
        <w:t>beri definisi hukum udara (</w:t>
      </w:r>
      <w:r>
        <w:rPr>
          <w:rFonts w:ascii="Times New Roman" w:hAnsi="Times New Roman" w:cs="Times New Roman"/>
          <w:i/>
          <w:sz w:val="24"/>
          <w:szCs w:val="24"/>
        </w:rPr>
        <w:t>air law)</w:t>
      </w:r>
      <w:r>
        <w:rPr>
          <w:rFonts w:ascii="Times New Roman" w:hAnsi="Times New Roman" w:cs="Times New Roman"/>
          <w:sz w:val="24"/>
          <w:szCs w:val="24"/>
        </w:rPr>
        <w:t xml:space="preserve"> sebagai hukum dan regulasi yang mengatur penggunaan ruang udara yang bermanfaat bagi penerbangan, kepentingan umum, dan bangsa-bangsa di dunia</w:t>
      </w:r>
      <w:r w:rsidR="00571D18">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3A248F">
        <w:rPr>
          <w:rFonts w:ascii="Times New Roman" w:hAnsi="Times New Roman" w:cs="Times New Roman"/>
          <w:sz w:val="24"/>
          <w:szCs w:val="24"/>
        </w:rPr>
        <w:t xml:space="preserve"> Di</w:t>
      </w:r>
      <w:r w:rsidR="00571D18">
        <w:rPr>
          <w:rFonts w:ascii="Times New Roman" w:hAnsi="Times New Roman" w:cs="Times New Roman"/>
          <w:sz w:val="24"/>
          <w:szCs w:val="24"/>
        </w:rPr>
        <w:t xml:space="preserve"> </w:t>
      </w:r>
      <w:r w:rsidR="003A248F">
        <w:rPr>
          <w:rFonts w:ascii="Times New Roman" w:hAnsi="Times New Roman" w:cs="Times New Roman"/>
          <w:sz w:val="24"/>
          <w:szCs w:val="24"/>
        </w:rPr>
        <w:t>tingkat internasional, hukum udara yang mengatur penerbangan militer dan sipil paling tidak sudah dijakdikan landasan hukum yang utama bagi terciptannya keselamatan pemanfaatan ruang udara. Ketentuan hukum udara yang mengatur navigasi dan transportasi udara, baik untuk saat ini maupun pada masa lampau selalu diarahkan penerbangan sipil komersial atau sipil lainnya, di luar penerbangan oleh pesawat udara militer</w:t>
      </w:r>
      <w:r w:rsidR="00571D18">
        <w:rPr>
          <w:rFonts w:ascii="Times New Roman" w:hAnsi="Times New Roman" w:cs="Times New Roman"/>
          <w:sz w:val="24"/>
          <w:szCs w:val="24"/>
        </w:rPr>
        <w:t>.</w:t>
      </w:r>
      <w:r w:rsidR="00CA73C0">
        <w:rPr>
          <w:rStyle w:val="FootnoteReference"/>
          <w:rFonts w:ascii="Times New Roman" w:hAnsi="Times New Roman" w:cs="Times New Roman"/>
          <w:sz w:val="24"/>
          <w:szCs w:val="24"/>
        </w:rPr>
        <w:footnoteReference w:id="5"/>
      </w:r>
      <w:r w:rsidR="003A248F">
        <w:rPr>
          <w:rFonts w:ascii="Times New Roman" w:hAnsi="Times New Roman" w:cs="Times New Roman"/>
          <w:sz w:val="24"/>
          <w:szCs w:val="24"/>
        </w:rPr>
        <w:t xml:space="preserve"> </w:t>
      </w:r>
    </w:p>
    <w:p w14:paraId="16E36804" w14:textId="3C895E48" w:rsidR="003A248F" w:rsidRDefault="00571D18" w:rsidP="002D5CA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Prinsip hukum udara m</w:t>
      </w:r>
      <w:r w:rsidR="003A248F">
        <w:rPr>
          <w:rFonts w:ascii="Times New Roman" w:hAnsi="Times New Roman" w:cs="Times New Roman"/>
          <w:sz w:val="24"/>
          <w:szCs w:val="24"/>
        </w:rPr>
        <w:t>emiliki dasar konsep data teori fungsionalime, hukum udara mengatur penerbangan pesawat udara berdasarkan pada pa</w:t>
      </w:r>
      <w:r>
        <w:rPr>
          <w:rFonts w:ascii="Times New Roman" w:hAnsi="Times New Roman" w:cs="Times New Roman"/>
          <w:sz w:val="24"/>
          <w:szCs w:val="24"/>
        </w:rPr>
        <w:t>radigma konseptual yang harus ma</w:t>
      </w:r>
      <w:r w:rsidR="00AF2D1C">
        <w:rPr>
          <w:rFonts w:ascii="Times New Roman" w:hAnsi="Times New Roman" w:cs="Times New Roman"/>
          <w:sz w:val="24"/>
          <w:szCs w:val="24"/>
        </w:rPr>
        <w:t>mpu menciptakan perbe</w:t>
      </w:r>
      <w:r w:rsidR="003A248F">
        <w:rPr>
          <w:rFonts w:ascii="Times New Roman" w:hAnsi="Times New Roman" w:cs="Times New Roman"/>
          <w:sz w:val="24"/>
          <w:szCs w:val="24"/>
        </w:rPr>
        <w:t>daan pengaturan bagi pen</w:t>
      </w:r>
      <w:r>
        <w:rPr>
          <w:rFonts w:ascii="Times New Roman" w:hAnsi="Times New Roman" w:cs="Times New Roman"/>
          <w:sz w:val="24"/>
          <w:szCs w:val="24"/>
        </w:rPr>
        <w:t>e</w:t>
      </w:r>
      <w:r w:rsidR="003A248F">
        <w:rPr>
          <w:rFonts w:ascii="Times New Roman" w:hAnsi="Times New Roman" w:cs="Times New Roman"/>
          <w:sz w:val="24"/>
          <w:szCs w:val="24"/>
        </w:rPr>
        <w:t xml:space="preserve">rbangan pesawat udara sipil dan penerbangan udara militer. Sarana hukum kontemporer yang tetap digunakan di sini yang mengambil paradigma pada tradisi yang mengedepankan </w:t>
      </w:r>
      <w:r w:rsidR="00CA73C0">
        <w:rPr>
          <w:rFonts w:ascii="Times New Roman" w:hAnsi="Times New Roman" w:cs="Times New Roman"/>
          <w:sz w:val="24"/>
          <w:szCs w:val="24"/>
        </w:rPr>
        <w:lastRenderedPageBreak/>
        <w:t>dikotomi struktur norma berdasarkan dua jenis pesawat udara, yakni pesawat udara sipil dan pesawat udara militer</w:t>
      </w:r>
      <w:r w:rsidR="00CB0F6D">
        <w:rPr>
          <w:rFonts w:ascii="Times New Roman" w:hAnsi="Times New Roman" w:cs="Times New Roman"/>
          <w:sz w:val="24"/>
          <w:szCs w:val="24"/>
        </w:rPr>
        <w:t>.</w:t>
      </w:r>
      <w:r w:rsidR="00CA73C0">
        <w:rPr>
          <w:rStyle w:val="FootnoteReference"/>
          <w:rFonts w:ascii="Times New Roman" w:hAnsi="Times New Roman" w:cs="Times New Roman"/>
          <w:sz w:val="24"/>
          <w:szCs w:val="24"/>
        </w:rPr>
        <w:footnoteReference w:id="6"/>
      </w:r>
    </w:p>
    <w:p w14:paraId="2D1A26C3" w14:textId="43F13862" w:rsidR="00CA73C0" w:rsidRDefault="004458AA" w:rsidP="002D5CA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Pada hakikatnya, hukum udara adalah keseluruhan peraturan hukum tertulis dan atau tidak tertulis yang merupakan tatanan suatu kesatuan sistem yang terdir</w:t>
      </w:r>
      <w:r w:rsidR="00AF2D1C">
        <w:rPr>
          <w:rFonts w:ascii="Times New Roman" w:hAnsi="Times New Roman" w:cs="Times New Roman"/>
          <w:sz w:val="24"/>
          <w:szCs w:val="24"/>
        </w:rPr>
        <w:t>i</w:t>
      </w:r>
      <w:r>
        <w:rPr>
          <w:rFonts w:ascii="Times New Roman" w:hAnsi="Times New Roman" w:cs="Times New Roman"/>
          <w:sz w:val="24"/>
          <w:szCs w:val="24"/>
        </w:rPr>
        <w:t xml:space="preserve"> atas pemanfaatan</w:t>
      </w:r>
      <w:r w:rsidR="00AF2D1C">
        <w:rPr>
          <w:rFonts w:ascii="Times New Roman" w:hAnsi="Times New Roman" w:cs="Times New Roman"/>
          <w:sz w:val="24"/>
          <w:szCs w:val="24"/>
        </w:rPr>
        <w:t xml:space="preserve"> wilayah udara, pesawat udara, B</w:t>
      </w:r>
      <w:r>
        <w:rPr>
          <w:rFonts w:ascii="Times New Roman" w:hAnsi="Times New Roman" w:cs="Times New Roman"/>
          <w:sz w:val="24"/>
          <w:szCs w:val="24"/>
        </w:rPr>
        <w:t>andar udara, angkutan udara, navigasi penerbangan, keselamatan dan keamanan, lingkungan hidup, serta fasilitas penunjang dan fasilitas umum lainnya yang terkait dengan penerbangan. Dengan demikian, dapat dinyatakan bahwa ruang lingkup hukum udara mencakup pengaturan yang meliputi pemanfaatan wilayah udara, pesawat udara, Bandar udara, angkutan udara, navigasi penerbangan, keselamtan dan keamanan, lingkungan hidup, serta fasilitas penunjang dan fasilitas umum lainnya yang terkait dengan penerbangan</w:t>
      </w:r>
      <w:r w:rsidR="00AF2D1C">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3CB65113" w14:textId="77777777" w:rsidR="007A7836" w:rsidRPr="007A7836" w:rsidRDefault="007A7836" w:rsidP="007A7836">
      <w:pPr>
        <w:spacing w:after="0" w:line="480" w:lineRule="auto"/>
        <w:jc w:val="both"/>
        <w:rPr>
          <w:rFonts w:ascii="Times New Roman" w:hAnsi="Times New Roman" w:cs="Times New Roman"/>
          <w:sz w:val="24"/>
          <w:szCs w:val="24"/>
        </w:rPr>
      </w:pPr>
    </w:p>
    <w:p w14:paraId="39511840" w14:textId="2E77AB4D" w:rsidR="00115841" w:rsidRDefault="00AF2D1C" w:rsidP="007A78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2E4FBB" w:rsidRPr="007A7836">
        <w:rPr>
          <w:rFonts w:ascii="Times New Roman" w:hAnsi="Times New Roman" w:cs="Times New Roman"/>
          <w:b/>
          <w:sz w:val="24"/>
          <w:szCs w:val="24"/>
        </w:rPr>
        <w:t>. Sumber Hukum Udara Nasional dan Internasional</w:t>
      </w:r>
    </w:p>
    <w:p w14:paraId="771C1AA0" w14:textId="77777777" w:rsidR="007A7836" w:rsidRPr="007A7836" w:rsidRDefault="007A7836" w:rsidP="007A7836">
      <w:pPr>
        <w:spacing w:after="0" w:line="480" w:lineRule="auto"/>
        <w:jc w:val="both"/>
        <w:rPr>
          <w:rFonts w:ascii="Times New Roman" w:hAnsi="Times New Roman" w:cs="Times New Roman"/>
          <w:b/>
          <w:sz w:val="24"/>
          <w:szCs w:val="24"/>
        </w:rPr>
      </w:pPr>
    </w:p>
    <w:p w14:paraId="3B5CCCAF" w14:textId="698D0801" w:rsidR="00976C02" w:rsidRDefault="00094655"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Sumber hukum udara (</w:t>
      </w:r>
      <w:r>
        <w:rPr>
          <w:rFonts w:ascii="Times New Roman" w:hAnsi="Times New Roman" w:cs="Times New Roman"/>
          <w:i/>
          <w:sz w:val="24"/>
          <w:szCs w:val="24"/>
        </w:rPr>
        <w:t>air law sources</w:t>
      </w:r>
      <w:r>
        <w:rPr>
          <w:rFonts w:ascii="Times New Roman" w:hAnsi="Times New Roman" w:cs="Times New Roman"/>
          <w:sz w:val="24"/>
          <w:szCs w:val="24"/>
        </w:rPr>
        <w:t>) dapat bersumber pada hukum internasional maupun</w:t>
      </w:r>
      <w:r w:rsidR="00AF2D1C">
        <w:rPr>
          <w:rFonts w:ascii="Times New Roman" w:hAnsi="Times New Roman" w:cs="Times New Roman"/>
          <w:sz w:val="24"/>
          <w:szCs w:val="24"/>
        </w:rPr>
        <w:t xml:space="preserve"> hukum nasional. Sesuai dengan P</w:t>
      </w:r>
      <w:r>
        <w:rPr>
          <w:rFonts w:ascii="Times New Roman" w:hAnsi="Times New Roman" w:cs="Times New Roman"/>
          <w:sz w:val="24"/>
          <w:szCs w:val="24"/>
        </w:rPr>
        <w:t>asal 38 (1) Piagam Mahkamah Internasional (PMI) mengatakan sumber hukum internasional adalah “</w:t>
      </w:r>
      <w:r>
        <w:rPr>
          <w:rFonts w:ascii="Times New Roman" w:hAnsi="Times New Roman" w:cs="Times New Roman"/>
          <w:i/>
          <w:sz w:val="24"/>
          <w:szCs w:val="24"/>
        </w:rPr>
        <w:t xml:space="preserve">international treaty, international custom, as evidence of a general practice, accepted as law”. </w:t>
      </w:r>
      <w:r>
        <w:rPr>
          <w:rFonts w:ascii="Times New Roman" w:hAnsi="Times New Roman" w:cs="Times New Roman"/>
          <w:sz w:val="24"/>
          <w:szCs w:val="24"/>
        </w:rPr>
        <w:t>Sumber hukum udara internasional dapat berupa multilateral ma</w:t>
      </w:r>
      <w:r w:rsidR="00AF2D1C">
        <w:rPr>
          <w:rFonts w:ascii="Times New Roman" w:hAnsi="Times New Roman" w:cs="Times New Roman"/>
          <w:sz w:val="24"/>
          <w:szCs w:val="24"/>
        </w:rPr>
        <w:t>upun bilateral sebagai berikut:</w:t>
      </w:r>
    </w:p>
    <w:p w14:paraId="1D59F61D" w14:textId="77777777" w:rsidR="00094655" w:rsidRDefault="00094655" w:rsidP="002D5CAA">
      <w:pPr>
        <w:pStyle w:val="ListParagraph"/>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Multilatral </w:t>
      </w:r>
    </w:p>
    <w:p w14:paraId="1F4369CA" w14:textId="00DE9866" w:rsidR="00DE0432" w:rsidRDefault="00094655" w:rsidP="002D5CAA">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Sumber hukum udara internasion</w:t>
      </w:r>
      <w:r w:rsidR="00976C02">
        <w:rPr>
          <w:rFonts w:ascii="Times New Roman" w:hAnsi="Times New Roman" w:cs="Times New Roman"/>
          <w:sz w:val="24"/>
          <w:szCs w:val="24"/>
        </w:rPr>
        <w:t>al publik</w:t>
      </w:r>
      <w:r>
        <w:rPr>
          <w:rFonts w:ascii="Times New Roman" w:hAnsi="Times New Roman" w:cs="Times New Roman"/>
          <w:sz w:val="24"/>
          <w:szCs w:val="24"/>
        </w:rPr>
        <w:t xml:space="preserve"> yang bersifat multilateral antara lain terdapat dalam catatan kaki (</w:t>
      </w:r>
      <w:r>
        <w:rPr>
          <w:rFonts w:ascii="Times New Roman" w:hAnsi="Times New Roman" w:cs="Times New Roman"/>
          <w:i/>
          <w:sz w:val="24"/>
          <w:szCs w:val="24"/>
        </w:rPr>
        <w:t>foot note)</w:t>
      </w:r>
      <w:r>
        <w:rPr>
          <w:rFonts w:ascii="Times New Roman" w:hAnsi="Times New Roman" w:cs="Times New Roman"/>
          <w:sz w:val="24"/>
          <w:szCs w:val="24"/>
        </w:rPr>
        <w:t xml:space="preserve"> di bawah ini</w:t>
      </w:r>
      <w:r w:rsidR="00976C02">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00DE0432">
        <w:rPr>
          <w:rFonts w:ascii="Times New Roman" w:hAnsi="Times New Roman" w:cs="Times New Roman"/>
          <w:sz w:val="24"/>
          <w:szCs w:val="24"/>
        </w:rPr>
        <w:t xml:space="preserve"> Disamping konvensi yang bersifat multilateral juga yang bersifat bilateral. </w:t>
      </w:r>
    </w:p>
    <w:p w14:paraId="72251EED" w14:textId="77777777" w:rsidR="00976C02" w:rsidRDefault="00976C02" w:rsidP="002D5CAA">
      <w:pPr>
        <w:pStyle w:val="ListParagraph"/>
        <w:spacing w:after="0" w:line="360" w:lineRule="auto"/>
        <w:ind w:left="0" w:firstLine="426"/>
        <w:jc w:val="both"/>
        <w:rPr>
          <w:rFonts w:ascii="Times New Roman" w:hAnsi="Times New Roman" w:cs="Times New Roman"/>
          <w:sz w:val="24"/>
          <w:szCs w:val="24"/>
        </w:rPr>
      </w:pPr>
    </w:p>
    <w:p w14:paraId="783E2726" w14:textId="77777777" w:rsidR="00094655" w:rsidRPr="00DE0432" w:rsidRDefault="00094655" w:rsidP="002D5CAA">
      <w:pPr>
        <w:pStyle w:val="ListParagraph"/>
        <w:numPr>
          <w:ilvl w:val="0"/>
          <w:numId w:val="9"/>
        </w:numPr>
        <w:spacing w:after="0" w:line="360" w:lineRule="auto"/>
        <w:ind w:left="426"/>
        <w:jc w:val="both"/>
        <w:rPr>
          <w:rFonts w:ascii="Times New Roman" w:hAnsi="Times New Roman" w:cs="Times New Roman"/>
          <w:i/>
          <w:sz w:val="24"/>
          <w:szCs w:val="24"/>
        </w:rPr>
      </w:pPr>
      <w:r w:rsidRPr="00094655">
        <w:rPr>
          <w:rFonts w:ascii="Times New Roman" w:hAnsi="Times New Roman" w:cs="Times New Roman"/>
          <w:i/>
          <w:sz w:val="24"/>
          <w:szCs w:val="24"/>
        </w:rPr>
        <w:t>Bilateral Air Transport Agreement</w:t>
      </w:r>
      <w:r>
        <w:rPr>
          <w:rFonts w:ascii="Times New Roman" w:hAnsi="Times New Roman" w:cs="Times New Roman"/>
          <w:sz w:val="24"/>
          <w:szCs w:val="24"/>
        </w:rPr>
        <w:t xml:space="preserve"> </w:t>
      </w:r>
    </w:p>
    <w:p w14:paraId="0370C290" w14:textId="77777777" w:rsidR="00393EFA" w:rsidRDefault="00DE0432" w:rsidP="002D5CAA">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saat ini Indonesia telah mempunyai perjanji</w:t>
      </w:r>
      <w:r w:rsidR="005849F2">
        <w:rPr>
          <w:rFonts w:ascii="Times New Roman" w:hAnsi="Times New Roman" w:cs="Times New Roman"/>
          <w:sz w:val="24"/>
          <w:szCs w:val="24"/>
        </w:rPr>
        <w:t>an angkutan udara internasional</w:t>
      </w:r>
    </w:p>
    <w:p w14:paraId="17E4B534" w14:textId="77777777" w:rsidR="00DE0432" w:rsidRDefault="005849F2" w:rsidP="002D5CA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timbal</w:t>
      </w:r>
      <w:r w:rsidR="00DE0432">
        <w:rPr>
          <w:rFonts w:ascii="Times New Roman" w:hAnsi="Times New Roman" w:cs="Times New Roman"/>
          <w:sz w:val="24"/>
          <w:szCs w:val="24"/>
        </w:rPr>
        <w:t xml:space="preserve"> balik (</w:t>
      </w:r>
      <w:r w:rsidR="00DE0432">
        <w:rPr>
          <w:rFonts w:ascii="Times New Roman" w:hAnsi="Times New Roman" w:cs="Times New Roman"/>
          <w:i/>
          <w:sz w:val="24"/>
          <w:szCs w:val="24"/>
        </w:rPr>
        <w:t>bilateral air transport agreement)</w:t>
      </w:r>
      <w:r w:rsidR="00DE0432">
        <w:rPr>
          <w:rFonts w:ascii="Times New Roman" w:hAnsi="Times New Roman" w:cs="Times New Roman"/>
          <w:sz w:val="24"/>
          <w:szCs w:val="24"/>
        </w:rPr>
        <w:t xml:space="preserve"> tidak kurang dari 64 negara</w:t>
      </w:r>
      <w:r w:rsidR="00DE0432">
        <w:rPr>
          <w:rStyle w:val="FootnoteReference"/>
          <w:rFonts w:ascii="Times New Roman" w:hAnsi="Times New Roman" w:cs="Times New Roman"/>
          <w:sz w:val="24"/>
          <w:szCs w:val="24"/>
        </w:rPr>
        <w:footnoteReference w:id="9"/>
      </w:r>
      <w:r w:rsidR="00DE0432">
        <w:rPr>
          <w:rFonts w:ascii="Times New Roman" w:hAnsi="Times New Roman" w:cs="Times New Roman"/>
          <w:sz w:val="24"/>
          <w:szCs w:val="24"/>
        </w:rPr>
        <w:t xml:space="preserve"> yang dapat digunakan sebagai sumber hukum udara nasional dan internasional.</w:t>
      </w:r>
    </w:p>
    <w:p w14:paraId="3C0849C8" w14:textId="77777777" w:rsidR="00E24BA7" w:rsidRPr="00DE0432" w:rsidRDefault="00E24BA7" w:rsidP="002D5CAA">
      <w:pPr>
        <w:pStyle w:val="ListParagraph"/>
        <w:spacing w:after="0"/>
        <w:ind w:left="0"/>
        <w:jc w:val="both"/>
        <w:rPr>
          <w:rFonts w:ascii="Times New Roman" w:hAnsi="Times New Roman" w:cs="Times New Roman"/>
          <w:sz w:val="24"/>
          <w:szCs w:val="24"/>
        </w:rPr>
      </w:pPr>
    </w:p>
    <w:p w14:paraId="250358D9" w14:textId="77777777" w:rsidR="00094655" w:rsidRPr="00E24BA7" w:rsidRDefault="00094655" w:rsidP="002D5CAA">
      <w:pPr>
        <w:pStyle w:val="ListParagraph"/>
        <w:numPr>
          <w:ilvl w:val="0"/>
          <w:numId w:val="9"/>
        </w:numPr>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Hukum Kebiasaan Internasional</w:t>
      </w:r>
      <w:r w:rsidR="00E24BA7">
        <w:rPr>
          <w:rFonts w:ascii="Times New Roman" w:hAnsi="Times New Roman" w:cs="Times New Roman"/>
          <w:sz w:val="24"/>
          <w:szCs w:val="24"/>
        </w:rPr>
        <w:t xml:space="preserve"> </w:t>
      </w:r>
    </w:p>
    <w:p w14:paraId="0C74327C" w14:textId="5B14636D" w:rsidR="00E24BA7" w:rsidRDefault="00E24BA7" w:rsidP="002D5C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Pasal 38 (1) Piagam Mahkamah Internasional, hukum kebiasaan internasional juga merupakan salah satu sumber </w:t>
      </w:r>
      <w:r w:rsidR="00976C02">
        <w:rPr>
          <w:rFonts w:ascii="Times New Roman" w:hAnsi="Times New Roman" w:cs="Times New Roman"/>
          <w:sz w:val="24"/>
          <w:szCs w:val="24"/>
        </w:rPr>
        <w:t>hukum udara internasional publik</w:t>
      </w:r>
      <w:r>
        <w:rPr>
          <w:rFonts w:ascii="Times New Roman" w:hAnsi="Times New Roman" w:cs="Times New Roman"/>
          <w:sz w:val="24"/>
          <w:szCs w:val="24"/>
        </w:rPr>
        <w:t xml:space="preserve">. Didalam </w:t>
      </w:r>
      <w:r w:rsidR="00976C02">
        <w:rPr>
          <w:rFonts w:ascii="Times New Roman" w:hAnsi="Times New Roman" w:cs="Times New Roman"/>
          <w:sz w:val="24"/>
          <w:szCs w:val="24"/>
        </w:rPr>
        <w:t>hukum udara internasional publik</w:t>
      </w:r>
      <w:r>
        <w:rPr>
          <w:rFonts w:ascii="Times New Roman" w:hAnsi="Times New Roman" w:cs="Times New Roman"/>
          <w:sz w:val="24"/>
          <w:szCs w:val="24"/>
        </w:rPr>
        <w:t xml:space="preserve"> juga dikenal adanya hukum udara kebiasaan internasional. Nemun demikian, peran hukum kebiasaan internasional, mengingat hukum kebiasaan internasional kurang menjamin adanya kepastian hukum. Pasal 1 Konvensi Paris 1919</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merupakan salah satu hukum udara yan</w:t>
      </w:r>
      <w:r w:rsidR="00F536E2">
        <w:rPr>
          <w:rFonts w:ascii="Times New Roman" w:hAnsi="Times New Roman" w:cs="Times New Roman"/>
          <w:sz w:val="24"/>
          <w:szCs w:val="24"/>
        </w:rPr>
        <w:t>g lahir dari hukum kebiasaan in</w:t>
      </w:r>
      <w:r>
        <w:rPr>
          <w:rFonts w:ascii="Times New Roman" w:hAnsi="Times New Roman" w:cs="Times New Roman"/>
          <w:sz w:val="24"/>
          <w:szCs w:val="24"/>
        </w:rPr>
        <w:t>ternasional. Namun demikian, pasal tersebut telah diakomodasi di dalam Konvensi Havana 1928 dan Pasal 1 Konvensi Chicago 1944</w:t>
      </w:r>
      <w:r w:rsidR="00F536E2">
        <w:rPr>
          <w:rFonts w:ascii="Times New Roman" w:hAnsi="Times New Roman" w:cs="Times New Roman"/>
          <w:sz w:val="24"/>
          <w:szCs w:val="24"/>
        </w:rPr>
        <w:t>.</w:t>
      </w:r>
      <w:r w:rsidR="00863D2B">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14:paraId="60C1749E" w14:textId="046004BA" w:rsidR="00863D2B" w:rsidRDefault="00863D2B" w:rsidP="002D5C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perkembangan teknologi, tindakana suatu Negara dapat merupakan hukum kebiasaan internasional tanpa adanya kurun waktu tertentu. Hal ini telah </w:t>
      </w:r>
      <w:r>
        <w:rPr>
          <w:rFonts w:ascii="Times New Roman" w:hAnsi="Times New Roman" w:cs="Times New Roman"/>
          <w:sz w:val="24"/>
          <w:szCs w:val="24"/>
        </w:rPr>
        <w:lastRenderedPageBreak/>
        <w:t xml:space="preserve">dilakukan oleh Amerika Serikat dengan menetapkan </w:t>
      </w:r>
      <w:r>
        <w:rPr>
          <w:rFonts w:ascii="Times New Roman" w:hAnsi="Times New Roman" w:cs="Times New Roman"/>
          <w:i/>
          <w:sz w:val="24"/>
          <w:szCs w:val="24"/>
        </w:rPr>
        <w:t xml:space="preserve">Air Defence Identification Zone </w:t>
      </w:r>
      <w:r>
        <w:rPr>
          <w:rFonts w:ascii="Times New Roman" w:hAnsi="Times New Roman" w:cs="Times New Roman"/>
          <w:sz w:val="24"/>
          <w:szCs w:val="24"/>
        </w:rPr>
        <w:t>(ADIZ)</w:t>
      </w:r>
      <w:r w:rsidR="000E2530">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tindakan Amerika Serikat tersebut diikuti oleh Canada yang juga mengikuti jejak Amerika Serikat dengan menetukan </w:t>
      </w:r>
      <w:r w:rsidRPr="000E2530">
        <w:rPr>
          <w:rFonts w:ascii="Times New Roman" w:hAnsi="Times New Roman" w:cs="Times New Roman"/>
          <w:i/>
          <w:sz w:val="24"/>
          <w:szCs w:val="24"/>
        </w:rPr>
        <w:t>Canandi</w:t>
      </w:r>
      <w:r w:rsidR="00DE3001">
        <w:rPr>
          <w:rFonts w:ascii="Times New Roman" w:hAnsi="Times New Roman" w:cs="Times New Roman"/>
          <w:i/>
          <w:sz w:val="24"/>
          <w:szCs w:val="24"/>
        </w:rPr>
        <w:t>an Air Defence Identification Z</w:t>
      </w:r>
      <w:r w:rsidRPr="000E2530">
        <w:rPr>
          <w:rFonts w:ascii="Times New Roman" w:hAnsi="Times New Roman" w:cs="Times New Roman"/>
          <w:i/>
          <w:sz w:val="24"/>
          <w:szCs w:val="24"/>
        </w:rPr>
        <w:t>one</w:t>
      </w:r>
      <w:r>
        <w:rPr>
          <w:rFonts w:ascii="Times New Roman" w:hAnsi="Times New Roman" w:cs="Times New Roman"/>
          <w:sz w:val="24"/>
          <w:szCs w:val="24"/>
        </w:rPr>
        <w:t xml:space="preserve"> (CADIZ) yang kemudian diikuti oleh Negara-negara lain. </w:t>
      </w:r>
      <w:r w:rsidR="00F536E2">
        <w:rPr>
          <w:rFonts w:ascii="Times New Roman" w:hAnsi="Times New Roman" w:cs="Times New Roman"/>
          <w:sz w:val="24"/>
          <w:szCs w:val="24"/>
        </w:rPr>
        <w:t>D</w:t>
      </w:r>
      <w:r>
        <w:rPr>
          <w:rFonts w:ascii="Times New Roman" w:hAnsi="Times New Roman" w:cs="Times New Roman"/>
          <w:sz w:val="24"/>
          <w:szCs w:val="24"/>
        </w:rPr>
        <w:t>i</w:t>
      </w:r>
      <w:r w:rsidR="00F536E2">
        <w:rPr>
          <w:rFonts w:ascii="Times New Roman" w:hAnsi="Times New Roman" w:cs="Times New Roman"/>
          <w:sz w:val="24"/>
          <w:szCs w:val="24"/>
        </w:rPr>
        <w:t xml:space="preserve"> </w:t>
      </w:r>
      <w:r>
        <w:rPr>
          <w:rFonts w:ascii="Times New Roman" w:hAnsi="Times New Roman" w:cs="Times New Roman"/>
          <w:sz w:val="24"/>
          <w:szCs w:val="24"/>
        </w:rPr>
        <w:t>dalam hukum laut internasional juga dikenal adanya hukum kebiasaan internasional sebagai salah satu sumber hukum.</w:t>
      </w:r>
    </w:p>
    <w:p w14:paraId="3837271D" w14:textId="77777777" w:rsidR="00F536E2" w:rsidRPr="00863D2B" w:rsidRDefault="00F536E2" w:rsidP="002D5CAA">
      <w:pPr>
        <w:spacing w:after="0" w:line="360" w:lineRule="auto"/>
        <w:ind w:firstLine="426"/>
        <w:jc w:val="both"/>
        <w:rPr>
          <w:rFonts w:ascii="Times New Roman" w:hAnsi="Times New Roman" w:cs="Times New Roman"/>
          <w:sz w:val="24"/>
          <w:szCs w:val="24"/>
        </w:rPr>
      </w:pPr>
    </w:p>
    <w:p w14:paraId="78A3CCBA" w14:textId="77777777" w:rsidR="00094655" w:rsidRPr="00DE3001" w:rsidRDefault="00094655" w:rsidP="002D5CAA">
      <w:pPr>
        <w:pStyle w:val="ListParagraph"/>
        <w:numPr>
          <w:ilvl w:val="0"/>
          <w:numId w:val="9"/>
        </w:numPr>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Prinsip-prinsip hukum umum (</w:t>
      </w:r>
      <w:r w:rsidRPr="00094655">
        <w:rPr>
          <w:rFonts w:ascii="Times New Roman" w:hAnsi="Times New Roman" w:cs="Times New Roman"/>
          <w:i/>
          <w:sz w:val="24"/>
          <w:szCs w:val="24"/>
        </w:rPr>
        <w:t>General Principles of law</w:t>
      </w:r>
      <w:r>
        <w:rPr>
          <w:rFonts w:ascii="Times New Roman" w:hAnsi="Times New Roman" w:cs="Times New Roman"/>
          <w:sz w:val="24"/>
          <w:szCs w:val="24"/>
        </w:rPr>
        <w:t>)</w:t>
      </w:r>
    </w:p>
    <w:p w14:paraId="3EF1FB06" w14:textId="4A2C491B" w:rsidR="00DE3001" w:rsidRDefault="00DE3001" w:rsidP="002D5C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Salah satu </w:t>
      </w:r>
      <w:r w:rsidR="00F536E2">
        <w:rPr>
          <w:rFonts w:ascii="Times New Roman" w:hAnsi="Times New Roman" w:cs="Times New Roman"/>
          <w:sz w:val="24"/>
          <w:szCs w:val="24"/>
        </w:rPr>
        <w:t>ketentuan yang dirumuskan di dal</w:t>
      </w:r>
      <w:r>
        <w:rPr>
          <w:rFonts w:ascii="Times New Roman" w:hAnsi="Times New Roman" w:cs="Times New Roman"/>
          <w:sz w:val="24"/>
          <w:szCs w:val="24"/>
        </w:rPr>
        <w:t>am pasal 38 (1) Piagam Mahkamah Internasional adalah “</w:t>
      </w:r>
      <w:r>
        <w:rPr>
          <w:rFonts w:ascii="Times New Roman" w:hAnsi="Times New Roman" w:cs="Times New Roman"/>
          <w:i/>
          <w:sz w:val="24"/>
          <w:szCs w:val="24"/>
        </w:rPr>
        <w:t xml:space="preserve">general principles or law recognized by civilized nations” </w:t>
      </w:r>
      <w:r>
        <w:rPr>
          <w:rFonts w:ascii="Times New Roman" w:hAnsi="Times New Roman" w:cs="Times New Roman"/>
          <w:sz w:val="24"/>
          <w:szCs w:val="24"/>
        </w:rPr>
        <w:t xml:space="preserve">sebagai asas-asas yang telah diterima oleh masyarakat duania dewasa ini sebagai sumber hukum udara internasional publik. Asas-asas tersebut antara lain (a) prinsip </w:t>
      </w:r>
      <w:r>
        <w:rPr>
          <w:rFonts w:ascii="Times New Roman" w:hAnsi="Times New Roman" w:cs="Times New Roman"/>
          <w:i/>
          <w:sz w:val="24"/>
          <w:szCs w:val="24"/>
        </w:rPr>
        <w:t xml:space="preserve">bonafide </w:t>
      </w:r>
      <w:r>
        <w:rPr>
          <w:rFonts w:ascii="Times New Roman" w:hAnsi="Times New Roman" w:cs="Times New Roman"/>
          <w:sz w:val="24"/>
          <w:szCs w:val="24"/>
        </w:rPr>
        <w:t xml:space="preserve">(itikad baik atau </w:t>
      </w:r>
      <w:r>
        <w:rPr>
          <w:rFonts w:ascii="Times New Roman" w:hAnsi="Times New Roman" w:cs="Times New Roman"/>
          <w:i/>
          <w:sz w:val="24"/>
          <w:szCs w:val="24"/>
        </w:rPr>
        <w:t>good faith</w:t>
      </w:r>
      <w:r>
        <w:rPr>
          <w:rFonts w:ascii="Times New Roman" w:hAnsi="Times New Roman" w:cs="Times New Roman"/>
          <w:sz w:val="24"/>
          <w:szCs w:val="24"/>
        </w:rPr>
        <w:t xml:space="preserve">) artinya segala perjanjian harus dilaksanakan dengan itikad baik, </w:t>
      </w:r>
      <w:r w:rsidR="00FB581D">
        <w:rPr>
          <w:rFonts w:ascii="Times New Roman" w:hAnsi="Times New Roman" w:cs="Times New Roman"/>
          <w:sz w:val="24"/>
          <w:szCs w:val="24"/>
        </w:rPr>
        <w:t xml:space="preserve">(b) </w:t>
      </w:r>
      <w:r w:rsidR="00FB581D">
        <w:rPr>
          <w:rFonts w:ascii="Times New Roman" w:hAnsi="Times New Roman" w:cs="Times New Roman"/>
          <w:i/>
          <w:sz w:val="24"/>
          <w:szCs w:val="24"/>
        </w:rPr>
        <w:t>pacta sun servanda</w:t>
      </w:r>
      <w:r w:rsidR="00FB581D">
        <w:rPr>
          <w:rFonts w:ascii="Times New Roman" w:hAnsi="Times New Roman" w:cs="Times New Roman"/>
          <w:sz w:val="24"/>
          <w:szCs w:val="24"/>
        </w:rPr>
        <w:t xml:space="preserve"> artinya apa yang dijanjikan dalam perjanjian internasional harus dipatuhi, ditaati karena perjanjian merupakan undang-undang bagi yang membuat, (c) </w:t>
      </w:r>
      <w:r w:rsidR="00FB581D">
        <w:rPr>
          <w:rFonts w:ascii="Times New Roman" w:hAnsi="Times New Roman" w:cs="Times New Roman"/>
          <w:i/>
          <w:sz w:val="24"/>
          <w:szCs w:val="24"/>
        </w:rPr>
        <w:t xml:space="preserve">abus de droit </w:t>
      </w:r>
      <w:r w:rsidR="00FB581D">
        <w:rPr>
          <w:rFonts w:ascii="Times New Roman" w:hAnsi="Times New Roman" w:cs="Times New Roman"/>
          <w:sz w:val="24"/>
          <w:szCs w:val="24"/>
        </w:rPr>
        <w:t xml:space="preserve">atau </w:t>
      </w:r>
      <w:r w:rsidR="00FB581D">
        <w:rPr>
          <w:rFonts w:ascii="Times New Roman" w:hAnsi="Times New Roman" w:cs="Times New Roman"/>
          <w:i/>
          <w:sz w:val="24"/>
          <w:szCs w:val="24"/>
        </w:rPr>
        <w:t xml:space="preserve">misbruik van recht </w:t>
      </w:r>
      <w:r w:rsidR="00FB581D">
        <w:rPr>
          <w:rFonts w:ascii="Times New Roman" w:hAnsi="Times New Roman" w:cs="Times New Roman"/>
          <w:sz w:val="24"/>
          <w:szCs w:val="24"/>
        </w:rPr>
        <w:t xml:space="preserve">maksudnya suatu hak tidak boleh disalah gunakan, (d) </w:t>
      </w:r>
      <w:r w:rsidR="00FB581D">
        <w:rPr>
          <w:rFonts w:ascii="Times New Roman" w:hAnsi="Times New Roman" w:cs="Times New Roman"/>
          <w:i/>
          <w:sz w:val="24"/>
          <w:szCs w:val="24"/>
        </w:rPr>
        <w:t xml:space="preserve">nebis in idem </w:t>
      </w:r>
      <w:r w:rsidR="00FB581D">
        <w:rPr>
          <w:rFonts w:ascii="Times New Roman" w:hAnsi="Times New Roman" w:cs="Times New Roman"/>
          <w:sz w:val="24"/>
          <w:szCs w:val="24"/>
        </w:rPr>
        <w:t xml:space="preserve">artinya perkara yang sama tidak bpleh diajukan kepengadilan lebih dari sekali, (e) </w:t>
      </w:r>
      <w:r w:rsidR="00FB581D">
        <w:rPr>
          <w:rFonts w:ascii="Times New Roman" w:hAnsi="Times New Roman" w:cs="Times New Roman"/>
          <w:i/>
          <w:sz w:val="24"/>
          <w:szCs w:val="24"/>
        </w:rPr>
        <w:t xml:space="preserve">equality rights </w:t>
      </w:r>
      <w:r w:rsidR="00FB581D">
        <w:rPr>
          <w:rFonts w:ascii="Times New Roman" w:hAnsi="Times New Roman" w:cs="Times New Roman"/>
          <w:sz w:val="24"/>
          <w:szCs w:val="24"/>
        </w:rPr>
        <w:t xml:space="preserve">maksudnya kesederajatan yang diakui oleh Negara-negara maju di dunia, (f) tidak boleh saling intervensi, kecuali atas persetujuan yang bersangkutan, (g) </w:t>
      </w:r>
      <w:r w:rsidR="00FB581D">
        <w:rPr>
          <w:rFonts w:ascii="Times New Roman" w:hAnsi="Times New Roman" w:cs="Times New Roman"/>
          <w:i/>
          <w:sz w:val="24"/>
          <w:szCs w:val="24"/>
        </w:rPr>
        <w:t xml:space="preserve">non lequit </w:t>
      </w:r>
      <w:r w:rsidR="00FB581D">
        <w:rPr>
          <w:rFonts w:ascii="Times New Roman" w:hAnsi="Times New Roman" w:cs="Times New Roman"/>
          <w:sz w:val="24"/>
          <w:szCs w:val="24"/>
        </w:rPr>
        <w:t xml:space="preserve">artinya hakim tidak dapat menolak dengan alasan tidaak ada peraturan atau tidak ada hukum, karena hakim mempunyai hak untuk menciptakan hukum (yurisprudensi). </w:t>
      </w:r>
    </w:p>
    <w:p w14:paraId="6437EDF8" w14:textId="5FAE13C3" w:rsidR="005C7039" w:rsidRDefault="005C7039" w:rsidP="002D5C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Asas-asas hukum umum tersbeut di atas sebagian besar berasal dari Romawi yang telah diterima sebagai kaidah hukum oleh masyarakat dunia pada umumnya dan merupakan dasar lembaga-lembaga hukum da</w:t>
      </w:r>
      <w:r w:rsidR="008B0AEC">
        <w:rPr>
          <w:rFonts w:ascii="Times New Roman" w:hAnsi="Times New Roman" w:cs="Times New Roman"/>
          <w:sz w:val="24"/>
          <w:szCs w:val="24"/>
        </w:rPr>
        <w:t>r</w:t>
      </w:r>
      <w:r>
        <w:rPr>
          <w:rFonts w:ascii="Times New Roman" w:hAnsi="Times New Roman" w:cs="Times New Roman"/>
          <w:sz w:val="24"/>
          <w:szCs w:val="24"/>
        </w:rPr>
        <w:t>i Negara-negara maju (</w:t>
      </w:r>
      <w:r>
        <w:rPr>
          <w:rFonts w:ascii="Times New Roman" w:hAnsi="Times New Roman" w:cs="Times New Roman"/>
          <w:i/>
          <w:sz w:val="24"/>
          <w:szCs w:val="24"/>
        </w:rPr>
        <w:t xml:space="preserve">civilized nation). </w:t>
      </w:r>
      <w:r>
        <w:rPr>
          <w:rFonts w:ascii="Times New Roman" w:hAnsi="Times New Roman" w:cs="Times New Roman"/>
          <w:sz w:val="24"/>
          <w:szCs w:val="24"/>
        </w:rPr>
        <w:t xml:space="preserve">Asas-asas tersbeut telah diterima sebagai sumber hukum dalam hukum internasional yang dapat juga berlaku terhadap hukum udara nasional maupun </w:t>
      </w:r>
      <w:r>
        <w:rPr>
          <w:rFonts w:ascii="Times New Roman" w:hAnsi="Times New Roman" w:cs="Times New Roman"/>
          <w:sz w:val="24"/>
          <w:szCs w:val="24"/>
        </w:rPr>
        <w:lastRenderedPageBreak/>
        <w:t xml:space="preserve">internasional. Asas-asas tersbeut bersifat universal yang berarti juga berlaku terhadap hukum udara internasional </w:t>
      </w:r>
      <w:r w:rsidR="00F536E2">
        <w:rPr>
          <w:rFonts w:ascii="Times New Roman" w:hAnsi="Times New Roman" w:cs="Times New Roman"/>
          <w:sz w:val="24"/>
          <w:szCs w:val="24"/>
        </w:rPr>
        <w:t>publik</w:t>
      </w:r>
      <w:r w:rsidR="00EA0D67">
        <w:rPr>
          <w:rFonts w:ascii="Times New Roman" w:hAnsi="Times New Roman" w:cs="Times New Roman"/>
          <w:sz w:val="24"/>
          <w:szCs w:val="24"/>
        </w:rPr>
        <w:t>.</w:t>
      </w:r>
      <w:r w:rsidR="00123D52">
        <w:rPr>
          <w:rStyle w:val="FootnoteReference"/>
          <w:rFonts w:ascii="Times New Roman" w:hAnsi="Times New Roman" w:cs="Times New Roman"/>
          <w:sz w:val="24"/>
          <w:szCs w:val="24"/>
        </w:rPr>
        <w:footnoteReference w:id="13"/>
      </w:r>
    </w:p>
    <w:p w14:paraId="1FFD5C90" w14:textId="77777777" w:rsidR="00F536E2" w:rsidRPr="005C7039" w:rsidRDefault="00F536E2" w:rsidP="002D5CAA">
      <w:pPr>
        <w:spacing w:after="0" w:line="360" w:lineRule="auto"/>
        <w:ind w:firstLine="426"/>
        <w:jc w:val="both"/>
        <w:rPr>
          <w:rFonts w:ascii="Times New Roman" w:hAnsi="Times New Roman" w:cs="Times New Roman"/>
          <w:sz w:val="24"/>
          <w:szCs w:val="24"/>
        </w:rPr>
      </w:pPr>
    </w:p>
    <w:p w14:paraId="50B1264C" w14:textId="77777777" w:rsidR="002D3155" w:rsidRPr="002D3155" w:rsidRDefault="00094655" w:rsidP="002D5CAA">
      <w:pPr>
        <w:pStyle w:val="ListParagraph"/>
        <w:numPr>
          <w:ilvl w:val="0"/>
          <w:numId w:val="9"/>
        </w:numPr>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Ajaran Hukum (</w:t>
      </w:r>
      <w:r>
        <w:rPr>
          <w:rFonts w:ascii="Times New Roman" w:hAnsi="Times New Roman" w:cs="Times New Roman"/>
          <w:i/>
          <w:sz w:val="24"/>
          <w:szCs w:val="24"/>
        </w:rPr>
        <w:t>Doctrine)</w:t>
      </w:r>
      <w:r>
        <w:rPr>
          <w:rFonts w:ascii="Times New Roman" w:hAnsi="Times New Roman" w:cs="Times New Roman"/>
          <w:sz w:val="24"/>
          <w:szCs w:val="24"/>
        </w:rPr>
        <w:t xml:space="preserve"> Yurisprudensi</w:t>
      </w:r>
    </w:p>
    <w:p w14:paraId="37171E55" w14:textId="0E54B647" w:rsidR="007A7836" w:rsidRDefault="002D3155" w:rsidP="002D5C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Ajaran hukum (</w:t>
      </w:r>
      <w:r>
        <w:rPr>
          <w:rFonts w:ascii="Times New Roman" w:hAnsi="Times New Roman" w:cs="Times New Roman"/>
          <w:i/>
          <w:sz w:val="24"/>
          <w:szCs w:val="24"/>
        </w:rPr>
        <w:t xml:space="preserve">doctrine) </w:t>
      </w:r>
      <w:r>
        <w:rPr>
          <w:rFonts w:ascii="Times New Roman" w:hAnsi="Times New Roman" w:cs="Times New Roman"/>
          <w:sz w:val="24"/>
          <w:szCs w:val="24"/>
        </w:rPr>
        <w:t xml:space="preserve">juga dapat digunakan sebagai salah satu sumber </w:t>
      </w:r>
      <w:r w:rsidR="00283C13">
        <w:rPr>
          <w:rFonts w:ascii="Times New Roman" w:hAnsi="Times New Roman" w:cs="Times New Roman"/>
          <w:sz w:val="24"/>
          <w:szCs w:val="24"/>
        </w:rPr>
        <w:t>hukum udara internasional publik</w:t>
      </w:r>
      <w:r>
        <w:rPr>
          <w:rFonts w:ascii="Times New Roman" w:hAnsi="Times New Roman" w:cs="Times New Roman"/>
          <w:sz w:val="24"/>
          <w:szCs w:val="24"/>
        </w:rPr>
        <w:t xml:space="preserve">. Di dalam </w:t>
      </w:r>
      <w:r>
        <w:rPr>
          <w:rFonts w:ascii="Times New Roman" w:hAnsi="Times New Roman" w:cs="Times New Roman"/>
          <w:i/>
          <w:sz w:val="24"/>
          <w:szCs w:val="24"/>
        </w:rPr>
        <w:t xml:space="preserve">Common Law System </w:t>
      </w:r>
      <w:r>
        <w:rPr>
          <w:rFonts w:ascii="Times New Roman" w:hAnsi="Times New Roman" w:cs="Times New Roman"/>
          <w:sz w:val="24"/>
          <w:szCs w:val="24"/>
        </w:rPr>
        <w:t xml:space="preserve">atau </w:t>
      </w:r>
      <w:r>
        <w:rPr>
          <w:rFonts w:ascii="Times New Roman" w:hAnsi="Times New Roman" w:cs="Times New Roman"/>
          <w:i/>
          <w:sz w:val="24"/>
          <w:szCs w:val="24"/>
        </w:rPr>
        <w:t xml:space="preserve">Anglo Saxon System </w:t>
      </w:r>
      <w:r>
        <w:rPr>
          <w:rFonts w:ascii="Times New Roman" w:hAnsi="Times New Roman" w:cs="Times New Roman"/>
          <w:sz w:val="24"/>
          <w:szCs w:val="24"/>
        </w:rPr>
        <w:t>dikenal adanya ajaran hukum udara mengenai pemindahan risiko dari korban (</w:t>
      </w:r>
      <w:r>
        <w:rPr>
          <w:rFonts w:ascii="Times New Roman" w:hAnsi="Times New Roman" w:cs="Times New Roman"/>
          <w:i/>
          <w:sz w:val="24"/>
          <w:szCs w:val="24"/>
        </w:rPr>
        <w:t xml:space="preserve">injured people) </w:t>
      </w:r>
      <w:r>
        <w:rPr>
          <w:rFonts w:ascii="Times New Roman" w:hAnsi="Times New Roman" w:cs="Times New Roman"/>
          <w:sz w:val="24"/>
          <w:szCs w:val="24"/>
        </w:rPr>
        <w:t>kepada pelaku (</w:t>
      </w:r>
      <w:r>
        <w:rPr>
          <w:rFonts w:ascii="Times New Roman" w:hAnsi="Times New Roman" w:cs="Times New Roman"/>
          <w:i/>
          <w:sz w:val="24"/>
          <w:szCs w:val="24"/>
        </w:rPr>
        <w:t>actor)</w:t>
      </w:r>
      <w:r>
        <w:rPr>
          <w:rFonts w:ascii="Times New Roman" w:hAnsi="Times New Roman" w:cs="Times New Roman"/>
          <w:sz w:val="24"/>
          <w:szCs w:val="24"/>
        </w:rPr>
        <w:t>. Menurut ajaran hukum tersebut, perusahaan penerbangan (</w:t>
      </w:r>
      <w:r>
        <w:rPr>
          <w:rFonts w:ascii="Times New Roman" w:hAnsi="Times New Roman" w:cs="Times New Roman"/>
          <w:i/>
          <w:sz w:val="24"/>
          <w:szCs w:val="24"/>
        </w:rPr>
        <w:t>actor)</w:t>
      </w:r>
      <w:r>
        <w:rPr>
          <w:rFonts w:ascii="Times New Roman" w:hAnsi="Times New Roman" w:cs="Times New Roman"/>
          <w:sz w:val="24"/>
          <w:szCs w:val="24"/>
        </w:rPr>
        <w:t xml:space="preserve"> yang menyediakan transportasi umum bertanggungjawab terhadap kerugian yang diderita oleh korban (</w:t>
      </w:r>
      <w:r>
        <w:rPr>
          <w:rFonts w:ascii="Times New Roman" w:hAnsi="Times New Roman" w:cs="Times New Roman"/>
          <w:i/>
          <w:sz w:val="24"/>
          <w:szCs w:val="24"/>
        </w:rPr>
        <w:t xml:space="preserve">injured people). </w:t>
      </w:r>
      <w:r>
        <w:rPr>
          <w:rFonts w:ascii="Times New Roman" w:hAnsi="Times New Roman" w:cs="Times New Roman"/>
          <w:sz w:val="24"/>
          <w:szCs w:val="24"/>
        </w:rPr>
        <w:t>Tanggung jawab tersebut berpindah dari korban (</w:t>
      </w:r>
      <w:r>
        <w:rPr>
          <w:rFonts w:ascii="Times New Roman" w:hAnsi="Times New Roman" w:cs="Times New Roman"/>
          <w:i/>
          <w:sz w:val="24"/>
          <w:szCs w:val="24"/>
        </w:rPr>
        <w:t>injured people)</w:t>
      </w:r>
      <w:r>
        <w:rPr>
          <w:rFonts w:ascii="Times New Roman" w:hAnsi="Times New Roman" w:cs="Times New Roman"/>
          <w:sz w:val="24"/>
          <w:szCs w:val="24"/>
        </w:rPr>
        <w:t xml:space="preserve"> kepada perusahaan penerbangan sebagai pelaku (</w:t>
      </w:r>
      <w:r>
        <w:rPr>
          <w:rFonts w:ascii="Times New Roman" w:hAnsi="Times New Roman" w:cs="Times New Roman"/>
          <w:i/>
          <w:sz w:val="24"/>
          <w:szCs w:val="24"/>
        </w:rPr>
        <w:t xml:space="preserve">actor). </w:t>
      </w:r>
      <w:r>
        <w:rPr>
          <w:rFonts w:ascii="Times New Roman" w:hAnsi="Times New Roman" w:cs="Times New Roman"/>
          <w:sz w:val="24"/>
          <w:szCs w:val="24"/>
        </w:rPr>
        <w:t>Demikian pula ajaran hukum (</w:t>
      </w:r>
      <w:r>
        <w:rPr>
          <w:rFonts w:ascii="Times New Roman" w:hAnsi="Times New Roman" w:cs="Times New Roman"/>
          <w:i/>
          <w:sz w:val="24"/>
          <w:szCs w:val="24"/>
        </w:rPr>
        <w:t xml:space="preserve">doctrine) </w:t>
      </w:r>
      <w:r>
        <w:rPr>
          <w:rFonts w:ascii="Times New Roman" w:hAnsi="Times New Roman" w:cs="Times New Roman"/>
          <w:sz w:val="24"/>
          <w:szCs w:val="24"/>
        </w:rPr>
        <w:t>mengenai bela diri. Menurut ajaran hukum (</w:t>
      </w:r>
      <w:r>
        <w:rPr>
          <w:rFonts w:ascii="Times New Roman" w:hAnsi="Times New Roman" w:cs="Times New Roman"/>
          <w:i/>
          <w:sz w:val="24"/>
          <w:szCs w:val="24"/>
        </w:rPr>
        <w:t xml:space="preserve">doctrine) </w:t>
      </w:r>
      <w:r w:rsidR="00EA0D67">
        <w:rPr>
          <w:rFonts w:ascii="Times New Roman" w:hAnsi="Times New Roman" w:cs="Times New Roman"/>
          <w:sz w:val="24"/>
          <w:szCs w:val="24"/>
        </w:rPr>
        <w:t>bela diri, suatu tindakan disebut sebagi bela diri bilamana tindakan tersbeut seimbang dengan ancaman yang dihadapi, karena itu pesawat udara sipil yang tidak dilengkapi dengan senjata, tidak boleh ditembak, karena pesawat udara sipil tidak ada ancaman yang membahayakan. Di samping itu, penembakan pesawat udara sipil juga tidak sesuai dengan semangat Konvensi Chicago 1944 yang mengutamakan keselamatan penumpang, awak pesawat udara, pesawat udara maupun barang-barang yang diangkut.</w:t>
      </w:r>
      <w:r w:rsidR="00EA0D67">
        <w:rPr>
          <w:rStyle w:val="FootnoteReference"/>
          <w:rFonts w:ascii="Times New Roman" w:hAnsi="Times New Roman" w:cs="Times New Roman"/>
          <w:sz w:val="24"/>
          <w:szCs w:val="24"/>
        </w:rPr>
        <w:footnoteReference w:id="14"/>
      </w:r>
    </w:p>
    <w:p w14:paraId="627900ED" w14:textId="77777777" w:rsidR="00AF2D1C" w:rsidRPr="007A7836" w:rsidRDefault="00AF2D1C" w:rsidP="002D5CAA">
      <w:pPr>
        <w:spacing w:after="0" w:line="360" w:lineRule="auto"/>
        <w:ind w:firstLine="426"/>
        <w:jc w:val="both"/>
        <w:rPr>
          <w:rFonts w:ascii="Times New Roman" w:hAnsi="Times New Roman" w:cs="Times New Roman"/>
          <w:sz w:val="24"/>
          <w:szCs w:val="24"/>
        </w:rPr>
      </w:pPr>
    </w:p>
    <w:p w14:paraId="0CF36BDD" w14:textId="77777777" w:rsidR="002D3155" w:rsidRPr="00EA0D67" w:rsidRDefault="002D3155" w:rsidP="002D5CAA">
      <w:pPr>
        <w:pStyle w:val="ListParagraph"/>
        <w:numPr>
          <w:ilvl w:val="0"/>
          <w:numId w:val="9"/>
        </w:numPr>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Yurisprudensi</w:t>
      </w:r>
    </w:p>
    <w:p w14:paraId="717DAD9C" w14:textId="7CA0664B" w:rsidR="00EA0D67" w:rsidRDefault="00EA0D67" w:rsidP="002D5CA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Menurut Pasal 38 (1) Piagam Mahkamah Internasional, Yurisprudensi juga merupakan salah satu sumber hukum udara internasional public. Ketentuan demikian juga berlaku terhadap hukum udara baik nasional maupun internasional banyak kasus-kasus sengketa yang berkenaan dengan hukum udara, terutama berkenaan dengan tanggungjawab hukum perusahaan pen</w:t>
      </w:r>
      <w:r w:rsidR="00B71826">
        <w:rPr>
          <w:rFonts w:ascii="Times New Roman" w:hAnsi="Times New Roman" w:cs="Times New Roman"/>
          <w:sz w:val="24"/>
          <w:szCs w:val="24"/>
        </w:rPr>
        <w:t>erbangan terhadap penumpang dan/</w:t>
      </w:r>
      <w:r>
        <w:rPr>
          <w:rFonts w:ascii="Times New Roman" w:hAnsi="Times New Roman" w:cs="Times New Roman"/>
          <w:sz w:val="24"/>
          <w:szCs w:val="24"/>
        </w:rPr>
        <w:t>atau p</w:t>
      </w:r>
      <w:r w:rsidR="00283C13">
        <w:rPr>
          <w:rFonts w:ascii="Times New Roman" w:hAnsi="Times New Roman" w:cs="Times New Roman"/>
          <w:sz w:val="24"/>
          <w:szCs w:val="24"/>
        </w:rPr>
        <w:t xml:space="preserve">engirim barang maupun terhadap </w:t>
      </w:r>
      <w:r>
        <w:rPr>
          <w:rFonts w:ascii="Times New Roman" w:hAnsi="Times New Roman" w:cs="Times New Roman"/>
          <w:sz w:val="24"/>
          <w:szCs w:val="24"/>
        </w:rPr>
        <w:t xml:space="preserve">pihak ketiga. Di Indonesia paling tidak terdapat dua macam yurisprudensi yang menyangkut hukum udara perdata, </w:t>
      </w:r>
      <w:r w:rsidR="004D22CE">
        <w:rPr>
          <w:rFonts w:ascii="Times New Roman" w:hAnsi="Times New Roman" w:cs="Times New Roman"/>
          <w:sz w:val="24"/>
          <w:szCs w:val="24"/>
        </w:rPr>
        <w:t>masing-</w:t>
      </w:r>
      <w:r w:rsidR="004D22CE">
        <w:rPr>
          <w:rFonts w:ascii="Times New Roman" w:hAnsi="Times New Roman" w:cs="Times New Roman"/>
          <w:sz w:val="24"/>
          <w:szCs w:val="24"/>
        </w:rPr>
        <w:lastRenderedPageBreak/>
        <w:t xml:space="preserve">masing gugatan Ny. Oswald terhadap </w:t>
      </w:r>
      <w:r w:rsidR="004D22CE">
        <w:rPr>
          <w:rFonts w:ascii="Times New Roman" w:hAnsi="Times New Roman" w:cs="Times New Roman"/>
          <w:i/>
          <w:sz w:val="24"/>
          <w:szCs w:val="24"/>
        </w:rPr>
        <w:t xml:space="preserve">Garuda Indonesia Airways </w:t>
      </w:r>
      <w:r w:rsidR="004D22CE">
        <w:rPr>
          <w:rFonts w:ascii="Times New Roman" w:hAnsi="Times New Roman" w:cs="Times New Roman"/>
          <w:sz w:val="24"/>
          <w:szCs w:val="24"/>
        </w:rPr>
        <w:t xml:space="preserve">pada 1961 dan gugatan penduduk Cengkareng terhadap </w:t>
      </w:r>
      <w:r w:rsidR="004D22CE">
        <w:rPr>
          <w:rFonts w:ascii="Times New Roman" w:hAnsi="Times New Roman" w:cs="Times New Roman"/>
          <w:i/>
          <w:sz w:val="24"/>
          <w:szCs w:val="24"/>
        </w:rPr>
        <w:t xml:space="preserve">Japan Airlines </w:t>
      </w:r>
      <w:r w:rsidR="004D22CE">
        <w:rPr>
          <w:rFonts w:ascii="Times New Roman" w:hAnsi="Times New Roman" w:cs="Times New Roman"/>
          <w:sz w:val="24"/>
          <w:szCs w:val="24"/>
        </w:rPr>
        <w:t xml:space="preserve">(JAL) pada tahun 2000. Dalam kasus penduduk Cengkarena vs </w:t>
      </w:r>
      <w:r w:rsidR="004D22CE">
        <w:rPr>
          <w:rFonts w:ascii="Times New Roman" w:hAnsi="Times New Roman" w:cs="Times New Roman"/>
          <w:i/>
          <w:sz w:val="24"/>
          <w:szCs w:val="24"/>
        </w:rPr>
        <w:t xml:space="preserve">Japan Airlines </w:t>
      </w:r>
      <w:r w:rsidR="004D22CE">
        <w:rPr>
          <w:rFonts w:ascii="Times New Roman" w:hAnsi="Times New Roman" w:cs="Times New Roman"/>
          <w:sz w:val="24"/>
          <w:szCs w:val="24"/>
        </w:rPr>
        <w:t xml:space="preserve">mengenai tanggungjawab hukum terhadap </w:t>
      </w:r>
      <w:r w:rsidR="003C1C7F">
        <w:rPr>
          <w:rFonts w:ascii="Times New Roman" w:hAnsi="Times New Roman" w:cs="Times New Roman"/>
          <w:sz w:val="24"/>
          <w:szCs w:val="24"/>
        </w:rPr>
        <w:t xml:space="preserve">pihak ketiga, sedangkan kasus Ny. Oswald vs </w:t>
      </w:r>
      <w:r w:rsidR="003C1C7F">
        <w:rPr>
          <w:rFonts w:ascii="Times New Roman" w:hAnsi="Times New Roman" w:cs="Times New Roman"/>
          <w:i/>
          <w:sz w:val="24"/>
          <w:szCs w:val="24"/>
        </w:rPr>
        <w:t xml:space="preserve">Garuda Indonesia Airways </w:t>
      </w:r>
      <w:r w:rsidR="003C1C7F">
        <w:rPr>
          <w:rFonts w:ascii="Times New Roman" w:hAnsi="Times New Roman" w:cs="Times New Roman"/>
          <w:sz w:val="24"/>
          <w:szCs w:val="24"/>
        </w:rPr>
        <w:t>mengenai ganti rugi nonfisik. Pada prinsipnya, putusan pengadilan tersebut hanya berlaku terhadap para pihak, tetapi seorang hakim dapat mengikuti yurisprudensi yang telah diputuskan oleh hakim sebelumnya (</w:t>
      </w:r>
      <w:r w:rsidR="003C1C7F">
        <w:rPr>
          <w:rFonts w:ascii="Times New Roman" w:hAnsi="Times New Roman" w:cs="Times New Roman"/>
          <w:i/>
          <w:sz w:val="24"/>
          <w:szCs w:val="24"/>
        </w:rPr>
        <w:t xml:space="preserve">The decision of the Court has on binding force except between the parties and in respect f that particular cases”) </w:t>
      </w:r>
      <w:r w:rsidR="003C1C7F">
        <w:rPr>
          <w:rFonts w:ascii="Times New Roman" w:hAnsi="Times New Roman" w:cs="Times New Roman"/>
          <w:sz w:val="24"/>
          <w:szCs w:val="24"/>
        </w:rPr>
        <w:t>artinya putusan Mahkamah Internasioanl tidak mempunyai kekuatan mengikat kecuali bagi</w:t>
      </w:r>
      <w:r w:rsidR="00AF2D1C">
        <w:rPr>
          <w:rFonts w:ascii="Times New Roman" w:hAnsi="Times New Roman" w:cs="Times New Roman"/>
          <w:sz w:val="24"/>
          <w:szCs w:val="24"/>
        </w:rPr>
        <w:t xml:space="preserve"> pihak-pihak yang bersangkutan.</w:t>
      </w:r>
    </w:p>
    <w:p w14:paraId="70CB4AAB" w14:textId="77777777" w:rsidR="00AF2D1C" w:rsidRDefault="00AF2D1C" w:rsidP="002D5CAA">
      <w:pPr>
        <w:spacing w:after="0" w:line="360" w:lineRule="auto"/>
        <w:ind w:firstLine="426"/>
        <w:jc w:val="both"/>
        <w:rPr>
          <w:rFonts w:ascii="Times New Roman" w:hAnsi="Times New Roman" w:cs="Times New Roman"/>
          <w:sz w:val="24"/>
          <w:szCs w:val="24"/>
        </w:rPr>
      </w:pPr>
    </w:p>
    <w:p w14:paraId="7D7A3FF1" w14:textId="277CCCC1" w:rsidR="00115841" w:rsidRPr="00AF2D1C" w:rsidRDefault="00AF2D1C" w:rsidP="002D5CAA">
      <w:pPr>
        <w:spacing w:after="0" w:line="360" w:lineRule="auto"/>
        <w:jc w:val="both"/>
        <w:rPr>
          <w:rFonts w:ascii="Times New Roman" w:hAnsi="Times New Roman" w:cs="Times New Roman"/>
          <w:b/>
          <w:sz w:val="24"/>
          <w:szCs w:val="24"/>
        </w:rPr>
      </w:pPr>
      <w:r w:rsidRPr="00AF2D1C">
        <w:rPr>
          <w:rFonts w:ascii="Times New Roman" w:hAnsi="Times New Roman" w:cs="Times New Roman"/>
          <w:b/>
          <w:sz w:val="24"/>
          <w:szCs w:val="24"/>
        </w:rPr>
        <w:t>C</w:t>
      </w:r>
      <w:r w:rsidR="00115841" w:rsidRPr="00AF2D1C">
        <w:rPr>
          <w:rFonts w:ascii="Times New Roman" w:hAnsi="Times New Roman" w:cs="Times New Roman"/>
          <w:b/>
          <w:sz w:val="24"/>
          <w:szCs w:val="24"/>
        </w:rPr>
        <w:t xml:space="preserve">. Sumber Hukum Udara Nasional </w:t>
      </w:r>
    </w:p>
    <w:p w14:paraId="65A27C2C" w14:textId="77777777" w:rsidR="00B71826" w:rsidRDefault="006237BA" w:rsidP="00B71826">
      <w:pPr>
        <w:spacing w:after="0" w:line="360" w:lineRule="auto"/>
        <w:jc w:val="both"/>
        <w:rPr>
          <w:rFonts w:ascii="Times New Roman" w:hAnsi="Times New Roman" w:cs="Times New Roman"/>
          <w:sz w:val="24"/>
          <w:szCs w:val="24"/>
        </w:rPr>
        <w:sectPr w:rsidR="00B71826" w:rsidSect="00A7147E">
          <w:pgSz w:w="12240" w:h="15840"/>
          <w:pgMar w:top="1701" w:right="1701" w:bottom="1701" w:left="2268" w:header="720" w:footer="720" w:gutter="0"/>
          <w:pgNumType w:start="1"/>
          <w:cols w:space="720"/>
          <w:docGrid w:linePitch="360"/>
        </w:sectPr>
      </w:pPr>
      <w:r>
        <w:rPr>
          <w:rFonts w:ascii="Times New Roman" w:hAnsi="Times New Roman" w:cs="Times New Roman"/>
          <w:sz w:val="24"/>
          <w:szCs w:val="24"/>
        </w:rPr>
        <w:tab/>
        <w:t>Sumber hukum udara nasional terdapat di berbagai peraturan perundang-undangan nasional sebagai impelmentasi Undang-Undang  Dasar 1945,</w:t>
      </w:r>
      <w:r>
        <w:rPr>
          <w:rStyle w:val="FootnoteReference"/>
          <w:rFonts w:ascii="Times New Roman" w:hAnsi="Times New Roman" w:cs="Times New Roman"/>
          <w:sz w:val="24"/>
          <w:szCs w:val="24"/>
        </w:rPr>
        <w:footnoteReference w:id="15"/>
      </w:r>
      <w:r w:rsidR="00283C13">
        <w:rPr>
          <w:rFonts w:ascii="Times New Roman" w:hAnsi="Times New Roman" w:cs="Times New Roman"/>
          <w:sz w:val="24"/>
          <w:szCs w:val="24"/>
        </w:rPr>
        <w:t xml:space="preserve"> </w:t>
      </w:r>
      <w:r w:rsidR="00131120">
        <w:rPr>
          <w:rFonts w:ascii="Times New Roman" w:hAnsi="Times New Roman" w:cs="Times New Roman"/>
          <w:sz w:val="24"/>
          <w:szCs w:val="24"/>
        </w:rPr>
        <w:t>disamping itu juga perjanjian angkutan udara internasional (</w:t>
      </w:r>
      <w:r w:rsidR="00131120">
        <w:rPr>
          <w:rFonts w:ascii="Times New Roman" w:hAnsi="Times New Roman" w:cs="Times New Roman"/>
          <w:i/>
          <w:sz w:val="24"/>
          <w:szCs w:val="24"/>
        </w:rPr>
        <w:t>bilateral air transport agreement)</w:t>
      </w:r>
      <w:r w:rsidR="00131120">
        <w:rPr>
          <w:rFonts w:ascii="Times New Roman" w:hAnsi="Times New Roman" w:cs="Times New Roman"/>
          <w:sz w:val="24"/>
          <w:szCs w:val="24"/>
        </w:rPr>
        <w:t xml:space="preserve"> dimana Indonesia sebagai pelaksnaan Undang-Undang Dasar 1945 tersebut telah dikeluarkan berbagai peraturan perundang-undangan dibidang penerbangan pada tataran Peraturan Pemerintah, Peraturan Presiden, Peraturan Menteri Perhubungan mau</w:t>
      </w:r>
      <w:r w:rsidR="00FD41FD">
        <w:rPr>
          <w:rFonts w:ascii="Times New Roman" w:hAnsi="Times New Roman" w:cs="Times New Roman"/>
          <w:sz w:val="24"/>
          <w:szCs w:val="24"/>
        </w:rPr>
        <w:t>pun Peraturan Direktur Jendral P</w:t>
      </w:r>
      <w:r w:rsidR="00131120">
        <w:rPr>
          <w:rFonts w:ascii="Times New Roman" w:hAnsi="Times New Roman" w:cs="Times New Roman"/>
          <w:sz w:val="24"/>
          <w:szCs w:val="24"/>
        </w:rPr>
        <w:t>erhubungan Udara, Peraturan Menteri maupun tataran Direktur Jenderal Perhubungan Udara.</w:t>
      </w:r>
      <w:r w:rsidR="00131120">
        <w:rPr>
          <w:rStyle w:val="FootnoteReference"/>
          <w:rFonts w:ascii="Times New Roman" w:hAnsi="Times New Roman" w:cs="Times New Roman"/>
          <w:sz w:val="24"/>
          <w:szCs w:val="24"/>
        </w:rPr>
        <w:footnoteReference w:id="16"/>
      </w:r>
    </w:p>
    <w:p w14:paraId="09EDDEF9" w14:textId="5A6812B4" w:rsidR="00B71826" w:rsidRDefault="00B71826" w:rsidP="00B71826">
      <w:pPr>
        <w:spacing w:after="0" w:line="360" w:lineRule="auto"/>
        <w:jc w:val="both"/>
        <w:rPr>
          <w:rFonts w:ascii="Times New Roman" w:hAnsi="Times New Roman" w:cs="Times New Roman"/>
          <w:sz w:val="24"/>
          <w:szCs w:val="24"/>
        </w:rPr>
      </w:pPr>
    </w:p>
    <w:p w14:paraId="29838F8A" w14:textId="77777777" w:rsidR="00491ECE" w:rsidRDefault="00491ECE" w:rsidP="00B71826">
      <w:pPr>
        <w:spacing w:after="0" w:line="360" w:lineRule="auto"/>
        <w:jc w:val="both"/>
        <w:rPr>
          <w:rFonts w:ascii="Times New Roman" w:hAnsi="Times New Roman" w:cs="Times New Roman"/>
          <w:sz w:val="24"/>
          <w:szCs w:val="24"/>
        </w:rPr>
      </w:pPr>
    </w:p>
    <w:p w14:paraId="058F9D46" w14:textId="77777777" w:rsidR="007A7836" w:rsidRDefault="007A7836" w:rsidP="007A7836">
      <w:pPr>
        <w:spacing w:after="0" w:line="240" w:lineRule="auto"/>
        <w:jc w:val="center"/>
        <w:rPr>
          <w:rFonts w:ascii="Times New Roman" w:hAnsi="Times New Roman" w:cs="Times New Roman"/>
          <w:b/>
          <w:sz w:val="24"/>
          <w:szCs w:val="24"/>
        </w:rPr>
      </w:pPr>
    </w:p>
    <w:p w14:paraId="71913D59" w14:textId="77777777" w:rsidR="007A7836" w:rsidRDefault="007A7836" w:rsidP="007A7836">
      <w:pPr>
        <w:spacing w:after="0" w:line="240" w:lineRule="auto"/>
        <w:jc w:val="center"/>
        <w:rPr>
          <w:rFonts w:ascii="Times New Roman" w:hAnsi="Times New Roman" w:cs="Times New Roman"/>
          <w:b/>
          <w:sz w:val="24"/>
          <w:szCs w:val="24"/>
        </w:rPr>
      </w:pPr>
    </w:p>
    <w:p w14:paraId="6BEB8500" w14:textId="77777777" w:rsidR="007A7836" w:rsidRDefault="007A7836" w:rsidP="007A7836">
      <w:pPr>
        <w:spacing w:after="0" w:line="240" w:lineRule="auto"/>
        <w:jc w:val="center"/>
        <w:rPr>
          <w:rFonts w:ascii="Times New Roman" w:hAnsi="Times New Roman" w:cs="Times New Roman"/>
          <w:b/>
          <w:sz w:val="24"/>
          <w:szCs w:val="24"/>
        </w:rPr>
      </w:pPr>
    </w:p>
    <w:p w14:paraId="455A5300" w14:textId="77777777" w:rsidR="007A7836" w:rsidRDefault="007A7836" w:rsidP="007A7836">
      <w:pPr>
        <w:spacing w:after="0" w:line="240" w:lineRule="auto"/>
        <w:jc w:val="center"/>
        <w:rPr>
          <w:rFonts w:ascii="Times New Roman" w:hAnsi="Times New Roman" w:cs="Times New Roman"/>
          <w:b/>
          <w:sz w:val="24"/>
          <w:szCs w:val="24"/>
        </w:rPr>
      </w:pPr>
    </w:p>
    <w:p w14:paraId="352F0689" w14:textId="77777777" w:rsidR="007A7836" w:rsidRDefault="007A7836" w:rsidP="007A7836">
      <w:pPr>
        <w:spacing w:after="0" w:line="240" w:lineRule="auto"/>
        <w:jc w:val="center"/>
        <w:rPr>
          <w:rFonts w:ascii="Times New Roman" w:hAnsi="Times New Roman" w:cs="Times New Roman"/>
          <w:b/>
          <w:sz w:val="24"/>
          <w:szCs w:val="24"/>
        </w:rPr>
      </w:pPr>
    </w:p>
    <w:p w14:paraId="681A7FF2" w14:textId="77777777" w:rsidR="007A7836" w:rsidRDefault="007A7836" w:rsidP="007A7836">
      <w:pPr>
        <w:spacing w:after="0" w:line="240" w:lineRule="auto"/>
        <w:jc w:val="center"/>
        <w:rPr>
          <w:rFonts w:ascii="Times New Roman" w:hAnsi="Times New Roman" w:cs="Times New Roman"/>
          <w:b/>
          <w:sz w:val="24"/>
          <w:szCs w:val="24"/>
        </w:rPr>
      </w:pPr>
    </w:p>
    <w:p w14:paraId="5BAB605F" w14:textId="77777777" w:rsidR="00CC28EE" w:rsidRPr="005849F2" w:rsidRDefault="00CC28EE" w:rsidP="007A7836">
      <w:pPr>
        <w:spacing w:after="0" w:line="240" w:lineRule="auto"/>
        <w:jc w:val="center"/>
        <w:rPr>
          <w:rFonts w:ascii="Times New Roman" w:hAnsi="Times New Roman" w:cs="Times New Roman"/>
          <w:b/>
          <w:sz w:val="24"/>
          <w:szCs w:val="24"/>
        </w:rPr>
      </w:pPr>
      <w:r w:rsidRPr="005849F2">
        <w:rPr>
          <w:rFonts w:ascii="Times New Roman" w:hAnsi="Times New Roman" w:cs="Times New Roman"/>
          <w:b/>
          <w:sz w:val="24"/>
          <w:szCs w:val="24"/>
        </w:rPr>
        <w:t xml:space="preserve">BAB II </w:t>
      </w:r>
    </w:p>
    <w:p w14:paraId="589D0735" w14:textId="77777777" w:rsidR="00CC28EE" w:rsidRDefault="00CC28EE" w:rsidP="007A7836">
      <w:pPr>
        <w:spacing w:after="0" w:line="240" w:lineRule="auto"/>
        <w:jc w:val="center"/>
        <w:rPr>
          <w:rFonts w:ascii="Times New Roman" w:hAnsi="Times New Roman" w:cs="Times New Roman"/>
          <w:b/>
          <w:sz w:val="24"/>
          <w:szCs w:val="24"/>
        </w:rPr>
      </w:pPr>
      <w:r w:rsidRPr="005849F2">
        <w:rPr>
          <w:rFonts w:ascii="Times New Roman" w:hAnsi="Times New Roman" w:cs="Times New Roman"/>
          <w:b/>
          <w:sz w:val="24"/>
          <w:szCs w:val="24"/>
        </w:rPr>
        <w:t xml:space="preserve">KEDAULATAN NEGARA ATAS WILAYAH UDARA NASIONAL </w:t>
      </w:r>
    </w:p>
    <w:p w14:paraId="1B2A6F45" w14:textId="77777777" w:rsidR="005849F2" w:rsidRDefault="005849F2" w:rsidP="007A7836">
      <w:pPr>
        <w:spacing w:after="0" w:line="240" w:lineRule="auto"/>
        <w:jc w:val="center"/>
        <w:rPr>
          <w:rFonts w:ascii="Times New Roman" w:hAnsi="Times New Roman" w:cs="Times New Roman"/>
          <w:b/>
          <w:sz w:val="24"/>
          <w:szCs w:val="24"/>
        </w:rPr>
      </w:pPr>
    </w:p>
    <w:p w14:paraId="45FB7CF0" w14:textId="77777777" w:rsidR="007A7836" w:rsidRDefault="007A7836" w:rsidP="007A7836">
      <w:pPr>
        <w:spacing w:after="0" w:line="240" w:lineRule="auto"/>
        <w:jc w:val="center"/>
        <w:rPr>
          <w:rFonts w:ascii="Times New Roman" w:hAnsi="Times New Roman" w:cs="Times New Roman"/>
          <w:b/>
          <w:sz w:val="24"/>
          <w:szCs w:val="24"/>
        </w:rPr>
      </w:pPr>
    </w:p>
    <w:p w14:paraId="5BF4D8FB" w14:textId="77777777" w:rsidR="007A7836" w:rsidRPr="005849F2" w:rsidRDefault="007A7836" w:rsidP="007A7836">
      <w:pPr>
        <w:spacing w:after="0" w:line="240" w:lineRule="auto"/>
        <w:jc w:val="center"/>
        <w:rPr>
          <w:rFonts w:ascii="Times New Roman" w:hAnsi="Times New Roman" w:cs="Times New Roman"/>
          <w:b/>
          <w:sz w:val="24"/>
          <w:szCs w:val="24"/>
        </w:rPr>
      </w:pPr>
    </w:p>
    <w:p w14:paraId="5B34EE32" w14:textId="77777777" w:rsidR="00CC28EE" w:rsidRPr="007A7836" w:rsidRDefault="00CC28EE" w:rsidP="007A7836">
      <w:pPr>
        <w:pStyle w:val="ListParagraph"/>
        <w:numPr>
          <w:ilvl w:val="0"/>
          <w:numId w:val="10"/>
        </w:numPr>
        <w:spacing w:after="0" w:line="240" w:lineRule="auto"/>
        <w:rPr>
          <w:rFonts w:ascii="Times New Roman" w:hAnsi="Times New Roman" w:cs="Times New Roman"/>
          <w:b/>
          <w:sz w:val="24"/>
          <w:szCs w:val="24"/>
        </w:rPr>
      </w:pPr>
      <w:r w:rsidRPr="005849F2">
        <w:rPr>
          <w:rFonts w:ascii="Times New Roman" w:hAnsi="Times New Roman" w:cs="Times New Roman"/>
          <w:b/>
          <w:sz w:val="24"/>
          <w:szCs w:val="24"/>
        </w:rPr>
        <w:t xml:space="preserve">Konsep Kedaulatan Negara di Udara &amp; Kebebasan di Ruang Angkasa </w:t>
      </w:r>
    </w:p>
    <w:p w14:paraId="18A2EC47" w14:textId="77777777" w:rsidR="007A7836" w:rsidRPr="005849F2" w:rsidRDefault="007A7836" w:rsidP="007A7836">
      <w:pPr>
        <w:pStyle w:val="ListParagraph"/>
        <w:spacing w:after="0" w:line="480" w:lineRule="auto"/>
        <w:rPr>
          <w:rFonts w:ascii="Times New Roman" w:hAnsi="Times New Roman" w:cs="Times New Roman"/>
          <w:b/>
          <w:sz w:val="24"/>
          <w:szCs w:val="24"/>
        </w:rPr>
      </w:pPr>
    </w:p>
    <w:p w14:paraId="3D4F19CA" w14:textId="77777777" w:rsidR="00B93D5C" w:rsidRDefault="00B93D5C" w:rsidP="002D5C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Negara berdaulat adalah Negara yang mempunyai kekuasaan tertinggi (</w:t>
      </w:r>
      <w:r>
        <w:rPr>
          <w:rFonts w:ascii="Times New Roman" w:hAnsi="Times New Roman" w:cs="Times New Roman"/>
          <w:i/>
          <w:sz w:val="24"/>
          <w:szCs w:val="24"/>
        </w:rPr>
        <w:t xml:space="preserve">supreme authority) </w:t>
      </w:r>
      <w:r>
        <w:rPr>
          <w:rFonts w:ascii="Times New Roman" w:hAnsi="Times New Roman" w:cs="Times New Roman"/>
          <w:sz w:val="24"/>
          <w:szCs w:val="24"/>
        </w:rPr>
        <w:t xml:space="preserve">bebas dari kekuasaan negara lain, bebas dalam arti seluas-luasnya baik ke dalam maupun ke luar, namun demikian tetap harus memperhatikan hukum internasional serta sopan santun dalam pergaulan internasional lainnya. Indonesia sebagai Negara berdaulat dapat menentukan bentuk Negara, bentuk pemerintahan, organisasi kekuasaan ke dalam maupun ke luar, mengatur dengan warga negaranya, dengan </w:t>
      </w:r>
      <w:r w:rsidRPr="00B71826">
        <w:rPr>
          <w:rFonts w:ascii="Times New Roman" w:hAnsi="Times New Roman" w:cs="Times New Roman"/>
          <w:i/>
          <w:sz w:val="24"/>
          <w:szCs w:val="24"/>
        </w:rPr>
        <w:t>Papua New Guine</w:t>
      </w:r>
      <w:r>
        <w:rPr>
          <w:rFonts w:ascii="Times New Roman" w:hAnsi="Times New Roman" w:cs="Times New Roman"/>
          <w:sz w:val="24"/>
          <w:szCs w:val="24"/>
        </w:rPr>
        <w:t xml:space="preserve">. Dikatakan bahwa demi kepentingan politis dan fisik Indonesia dengan </w:t>
      </w:r>
      <w:r w:rsidRPr="00B71826">
        <w:rPr>
          <w:rFonts w:ascii="Times New Roman" w:hAnsi="Times New Roman" w:cs="Times New Roman"/>
          <w:i/>
          <w:sz w:val="24"/>
          <w:szCs w:val="24"/>
        </w:rPr>
        <w:t>Papua New Guinea</w:t>
      </w:r>
      <w:r>
        <w:rPr>
          <w:rFonts w:ascii="Times New Roman" w:hAnsi="Times New Roman" w:cs="Times New Roman"/>
          <w:sz w:val="24"/>
          <w:szCs w:val="24"/>
        </w:rPr>
        <w:t xml:space="preserve"> perlu ditetapkan garis batas yang tetap. Perlu dicatat di sini bahwa perjanjian dan perbatasan </w:t>
      </w:r>
      <w:r w:rsidR="00C42CB2">
        <w:rPr>
          <w:rFonts w:ascii="Times New Roman" w:hAnsi="Times New Roman" w:cs="Times New Roman"/>
          <w:sz w:val="24"/>
          <w:szCs w:val="24"/>
        </w:rPr>
        <w:t xml:space="preserve">tersebut untuk memperbaiki perjanjian antara Belanda dengan Inggris yang ditandatangani pada 1985 mengenai perbatasan Irian Timur dengan Irian Barat. </w:t>
      </w:r>
    </w:p>
    <w:p w14:paraId="1E9D247D" w14:textId="77777777" w:rsidR="000A0A75" w:rsidRPr="00B93D5C" w:rsidRDefault="000A0A75" w:rsidP="002D5CAA">
      <w:pPr>
        <w:spacing w:after="0" w:line="360" w:lineRule="auto"/>
        <w:ind w:firstLine="720"/>
        <w:jc w:val="both"/>
        <w:rPr>
          <w:rFonts w:ascii="Times New Roman" w:hAnsi="Times New Roman" w:cs="Times New Roman"/>
          <w:sz w:val="24"/>
          <w:szCs w:val="24"/>
        </w:rPr>
      </w:pPr>
    </w:p>
    <w:p w14:paraId="0D8D9B8A" w14:textId="78435FD1" w:rsidR="00CB6BEB" w:rsidRDefault="00CB6BEB" w:rsidP="002D5C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Masalah status hukum ruang udara di atas wilayah daratan dan perairan suatu Negara berdaulat yang digunakan untuk melakukan penerbangan, mulai dibahas secara resmi dalam Konferensi Paris 1910 adalah kenyataan banyaknya penerbangan yang berlangsung di Eropa, tanpa memperhatikan kedaulatan Negara dibawahnya </w:t>
      </w:r>
      <w:r w:rsidR="006E4153">
        <w:rPr>
          <w:rFonts w:ascii="Times New Roman" w:hAnsi="Times New Roman" w:cs="Times New Roman"/>
          <w:sz w:val="24"/>
          <w:szCs w:val="24"/>
        </w:rPr>
        <w:t xml:space="preserve">(Negara kolong), karena pada saat itubelum ada </w:t>
      </w:r>
      <w:r w:rsidR="007B0EC2">
        <w:rPr>
          <w:rFonts w:ascii="Times New Roman" w:hAnsi="Times New Roman" w:cs="Times New Roman"/>
          <w:sz w:val="24"/>
          <w:szCs w:val="24"/>
        </w:rPr>
        <w:t xml:space="preserve">pengaturannya. Balon bebas tinggal landas dari satu Negara dan mendarat di Negara lain tanpa adanya izin dari Negara yang bersangkutan akan membahayakan, apalagi pesawat udara dapat digunakan </w:t>
      </w:r>
      <w:r w:rsidR="007B0EC2">
        <w:rPr>
          <w:rFonts w:ascii="Times New Roman" w:hAnsi="Times New Roman" w:cs="Times New Roman"/>
          <w:sz w:val="24"/>
          <w:szCs w:val="24"/>
        </w:rPr>
        <w:lastRenderedPageBreak/>
        <w:t>untuk mengangkut militer, mata-mata yang dapat mengancam keamanan nasional Negara dibawahnya</w:t>
      </w:r>
      <w:r w:rsidR="0051274B">
        <w:rPr>
          <w:rFonts w:ascii="Times New Roman" w:hAnsi="Times New Roman" w:cs="Times New Roman"/>
          <w:sz w:val="24"/>
          <w:szCs w:val="24"/>
        </w:rPr>
        <w:t>.</w:t>
      </w:r>
    </w:p>
    <w:p w14:paraId="0C94C598" w14:textId="1A133F39" w:rsidR="00263A82" w:rsidRDefault="00263A82" w:rsidP="002D5C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Negara Kesatuan Republik Indonesia berdaulat penuh dan eksklusif atas wilayah udara Republik Indonesia. Dalam rangka penyelenggaraan pemerintah melaksanakan wewenang dan tanggungjawab pengaturan ruang udara untuk kepentingan penerbangan, perekonomian nasional, pertahanan dan keamanan Negara, sosial, budaya, serta lingkungan udara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w:t>
      </w:r>
    </w:p>
    <w:p w14:paraId="426CFE22" w14:textId="77777777" w:rsidR="007A7836" w:rsidRPr="007A7836" w:rsidRDefault="007A7836" w:rsidP="007A7836">
      <w:pPr>
        <w:spacing w:after="0" w:line="480" w:lineRule="auto"/>
        <w:ind w:firstLine="720"/>
        <w:jc w:val="both"/>
        <w:rPr>
          <w:rFonts w:ascii="Times New Roman" w:hAnsi="Times New Roman" w:cs="Times New Roman"/>
          <w:sz w:val="24"/>
          <w:szCs w:val="24"/>
        </w:rPr>
      </w:pPr>
    </w:p>
    <w:p w14:paraId="6A5E34BE" w14:textId="77777777" w:rsidR="00CC28EE" w:rsidRPr="007A7836" w:rsidRDefault="00CC28EE" w:rsidP="007A7836">
      <w:pPr>
        <w:pStyle w:val="ListParagraph"/>
        <w:numPr>
          <w:ilvl w:val="0"/>
          <w:numId w:val="10"/>
        </w:numPr>
        <w:spacing w:after="0" w:line="240" w:lineRule="auto"/>
        <w:rPr>
          <w:rFonts w:ascii="Times New Roman" w:hAnsi="Times New Roman" w:cs="Times New Roman"/>
          <w:b/>
          <w:sz w:val="24"/>
          <w:szCs w:val="24"/>
        </w:rPr>
      </w:pPr>
      <w:r w:rsidRPr="007A7836">
        <w:rPr>
          <w:rFonts w:ascii="Times New Roman" w:hAnsi="Times New Roman" w:cs="Times New Roman"/>
          <w:b/>
          <w:sz w:val="24"/>
          <w:szCs w:val="24"/>
        </w:rPr>
        <w:t xml:space="preserve">Penetapan Batas Antara Ruang Udara dan Ruang Angkasa </w:t>
      </w:r>
    </w:p>
    <w:p w14:paraId="3B1A476C" w14:textId="77777777" w:rsidR="007A7836" w:rsidRDefault="007A7836" w:rsidP="007A7836">
      <w:pPr>
        <w:pStyle w:val="ListParagraph"/>
        <w:spacing w:after="0" w:line="480" w:lineRule="auto"/>
        <w:rPr>
          <w:rFonts w:ascii="Times New Roman" w:hAnsi="Times New Roman" w:cs="Times New Roman"/>
          <w:sz w:val="24"/>
          <w:szCs w:val="24"/>
        </w:rPr>
      </w:pPr>
    </w:p>
    <w:p w14:paraId="7A32D15F" w14:textId="3EDAFA23" w:rsidR="00B70154" w:rsidRDefault="00FA4ACE" w:rsidP="005127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 beberapa teori sebelum perang Dunia Pertama mengenai status ruang di atas Negara-negara dan perairan teritorial, tetapi pecahnya perang tersebut, dengan kesadaran akan implikasi keamanan penggunaan wilayah udara, mengubah hal ini dan pendakatan yang kemudian berl</w:t>
      </w:r>
      <w:r w:rsidR="005B113B">
        <w:rPr>
          <w:rFonts w:ascii="Times New Roman" w:hAnsi="Times New Roman" w:cs="Times New Roman"/>
          <w:sz w:val="24"/>
          <w:szCs w:val="24"/>
        </w:rPr>
        <w:t>aku, dengan sedikit penentangan, didasarkan atas jangakauan kedaulatan Negara ke atas hingga keruang udaranya, ini bisa diterima dari sudut pandang pertahanan maupun dengan mengingat berkembangnya praktik Negara yang mengatur penerbangan di atas wilayah nasiona</w:t>
      </w:r>
      <w:r w:rsidR="0051274B">
        <w:rPr>
          <w:rFonts w:ascii="Times New Roman" w:hAnsi="Times New Roman" w:cs="Times New Roman"/>
          <w:sz w:val="24"/>
          <w:szCs w:val="24"/>
        </w:rPr>
        <w:t>l. Ini tercermin dari Konvensi P</w:t>
      </w:r>
      <w:r w:rsidR="005B113B">
        <w:rPr>
          <w:rFonts w:ascii="Times New Roman" w:hAnsi="Times New Roman" w:cs="Times New Roman"/>
          <w:sz w:val="24"/>
          <w:szCs w:val="24"/>
        </w:rPr>
        <w:t xml:space="preserve">aris untuk mengatur Navigasi Udara 1919, yang mengakui penuh kedaulatan Negara atas ruang udara diatas tanah dan laut teritorialnya. Dengan demikian aturan hukum internasional yang melindungi kedaulatan Negara berlaku untuk </w:t>
      </w:r>
      <w:r w:rsidR="00B70154">
        <w:rPr>
          <w:rFonts w:ascii="Times New Roman" w:hAnsi="Times New Roman" w:cs="Times New Roman"/>
          <w:sz w:val="24"/>
          <w:szCs w:val="24"/>
        </w:rPr>
        <w:t xml:space="preserve">ruang udara seperti halnya untuk daratan diibawahnya. Sebagaimana disebutkan oleh Mahkamah Internasional dalam kasus </w:t>
      </w:r>
      <w:r w:rsidR="00B70154">
        <w:rPr>
          <w:rFonts w:ascii="Times New Roman" w:hAnsi="Times New Roman" w:cs="Times New Roman"/>
          <w:i/>
          <w:sz w:val="24"/>
          <w:szCs w:val="24"/>
        </w:rPr>
        <w:t>Nicaragua, “</w:t>
      </w:r>
      <w:r w:rsidR="00B70154">
        <w:rPr>
          <w:rFonts w:ascii="Times New Roman" w:hAnsi="Times New Roman" w:cs="Times New Roman"/>
          <w:sz w:val="24"/>
          <w:szCs w:val="24"/>
        </w:rPr>
        <w:t>prinsip penghormatan kedaulatan teritorial juga secara langsung dilanggar oleh penerbangan secara tidak sah kedalam sebuah wilayah sebuah Negara dengan pesawat yang dimiliki atau berada dibawah co</w:t>
      </w:r>
      <w:r w:rsidR="0051274B">
        <w:rPr>
          <w:rFonts w:ascii="Times New Roman" w:hAnsi="Times New Roman" w:cs="Times New Roman"/>
          <w:sz w:val="24"/>
          <w:szCs w:val="24"/>
        </w:rPr>
        <w:t xml:space="preserve">ntrol pemerintah Negara lain.” </w:t>
      </w:r>
      <w:r w:rsidR="00B70154">
        <w:rPr>
          <w:rFonts w:ascii="Times New Roman" w:hAnsi="Times New Roman" w:cs="Times New Roman"/>
          <w:sz w:val="24"/>
          <w:szCs w:val="24"/>
        </w:rPr>
        <w:t xml:space="preserve">Mahkamah menyebutkan dalam kasus </w:t>
      </w:r>
      <w:r w:rsidR="00B70154">
        <w:rPr>
          <w:rFonts w:ascii="Times New Roman" w:hAnsi="Times New Roman" w:cs="Times New Roman"/>
          <w:i/>
          <w:sz w:val="24"/>
          <w:szCs w:val="24"/>
        </w:rPr>
        <w:t xml:space="preserve">Benin/Niger </w:t>
      </w:r>
      <w:r w:rsidR="00B70154">
        <w:rPr>
          <w:rFonts w:ascii="Times New Roman" w:hAnsi="Times New Roman" w:cs="Times New Roman"/>
          <w:sz w:val="24"/>
          <w:szCs w:val="24"/>
        </w:rPr>
        <w:t xml:space="preserve">bahwa “sebuah perbatasan mewakili garis pemisah diantara sejumlah area kedaulatan Negara, bukan hanya dipermukaan bumi melainkan juga dibawah tanah dan di kolom udara diatasnya. </w:t>
      </w:r>
    </w:p>
    <w:p w14:paraId="0A97333C" w14:textId="68490862" w:rsidR="00FF2996" w:rsidRDefault="00FF2996" w:rsidP="00BC379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Tidak ada hak lintas damai (</w:t>
      </w:r>
      <w:r>
        <w:rPr>
          <w:rFonts w:ascii="Times New Roman" w:hAnsi="Times New Roman" w:cs="Times New Roman"/>
          <w:i/>
          <w:sz w:val="24"/>
          <w:szCs w:val="24"/>
        </w:rPr>
        <w:t xml:space="preserve">innocent passage) </w:t>
      </w:r>
      <w:r>
        <w:rPr>
          <w:rFonts w:ascii="Times New Roman" w:hAnsi="Times New Roman" w:cs="Times New Roman"/>
          <w:sz w:val="24"/>
          <w:szCs w:val="24"/>
        </w:rPr>
        <w:t>melalui ruang udara sebuah Negara. Pesawat udara hanya boleh melintasi wilayah udara Negara dengan persetujuan Negara tersebut, dan bilamana itu belum atau tidak diperboleh berarti te</w:t>
      </w:r>
      <w:r w:rsidR="00BC379C">
        <w:rPr>
          <w:rFonts w:ascii="Times New Roman" w:hAnsi="Times New Roman" w:cs="Times New Roman"/>
          <w:sz w:val="24"/>
          <w:szCs w:val="24"/>
        </w:rPr>
        <w:t>rjadi penyusupan il</w:t>
      </w:r>
      <w:r>
        <w:rPr>
          <w:rFonts w:ascii="Times New Roman" w:hAnsi="Times New Roman" w:cs="Times New Roman"/>
          <w:sz w:val="24"/>
          <w:szCs w:val="24"/>
        </w:rPr>
        <w:t xml:space="preserve">egal yang akan membenarkan pencegatan, meskipun bukan (kecuali dalam kasus yang sangat luar biasa) serangan yang sebenarnya. Namun prinsipkedaulatan utuh bagi Negara yang terletak dibawahnya ini di kwalifikasikan bukan untuk menyebrang </w:t>
      </w:r>
      <w:r w:rsidR="00FB3F61">
        <w:rPr>
          <w:rFonts w:ascii="Times New Roman" w:hAnsi="Times New Roman" w:cs="Times New Roman"/>
          <w:sz w:val="24"/>
          <w:szCs w:val="24"/>
        </w:rPr>
        <w:t xml:space="preserve">dan mendarat di wilayah para Negara penandatanganan sesuai persyaratan yang diterima dan mengikuti peraturan yang diakui, melainkan juga oleh perkembangan hukum angakasa luar (Antariksa). </w:t>
      </w:r>
    </w:p>
    <w:p w14:paraId="659532E0" w14:textId="77777777" w:rsidR="00E46729" w:rsidRDefault="00FB3F61" w:rsidP="00BC379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Segera menjadi jelas bahwa kaidah </w:t>
      </w:r>
      <w:r>
        <w:rPr>
          <w:rFonts w:ascii="Times New Roman" w:hAnsi="Times New Roman" w:cs="Times New Roman"/>
          <w:i/>
          <w:sz w:val="24"/>
          <w:szCs w:val="24"/>
        </w:rPr>
        <w:t>usque ad coelum</w:t>
      </w:r>
      <w:r>
        <w:rPr>
          <w:rFonts w:ascii="Times New Roman" w:hAnsi="Times New Roman" w:cs="Times New Roman"/>
          <w:sz w:val="24"/>
          <w:szCs w:val="24"/>
        </w:rPr>
        <w:t>, yang mengatur kedaulatan Negara atas ruang teritorial hingga tingkat tak terbatas, tidak tepat untuk per</w:t>
      </w:r>
      <w:r w:rsidR="006B0866">
        <w:rPr>
          <w:rFonts w:ascii="Times New Roman" w:hAnsi="Times New Roman" w:cs="Times New Roman"/>
          <w:sz w:val="24"/>
          <w:szCs w:val="24"/>
        </w:rPr>
        <w:t xml:space="preserve">soalan eksplorasi ruang angkasa. Mendapatkan persetuan setiap Negara untuk perlintasan satelit dan wahana lain yang mengorbit lebih ari 100 kilometer diatas mereka akan terbukti tidak praktis dalam keadaan ekstermnya dan dalam praktiknya Negara-negara telah menyetujui praktik perlintasan tersebut. Ini berarti bahwa kedaulatan Negara atas wilayah udaranya terbatas ketinggiannya paling jauh sampai ketitik di mana ruang udara bertemu dengan ruang angkasa itu sendiri. Tepatnya dimana letak batas ini sangat </w:t>
      </w:r>
      <w:r w:rsidR="00F819F4">
        <w:rPr>
          <w:rFonts w:ascii="Times New Roman" w:hAnsi="Times New Roman" w:cs="Times New Roman"/>
          <w:sz w:val="24"/>
          <w:szCs w:val="24"/>
        </w:rPr>
        <w:t xml:space="preserve">sulit untuk dikatakan dan akan bergantung kepada factor-faktor teknologi dan lainnya, tetapi telah dikemukakan bahwa kisarannya adalah antara 50 dan 100 mil. </w:t>
      </w:r>
    </w:p>
    <w:p w14:paraId="18F5A1B6" w14:textId="77777777" w:rsidR="005849F2" w:rsidRDefault="005849F2" w:rsidP="002D5CAA">
      <w:pPr>
        <w:spacing w:after="0"/>
        <w:rPr>
          <w:rFonts w:ascii="Times New Roman" w:hAnsi="Times New Roman" w:cs="Times New Roman"/>
          <w:sz w:val="24"/>
          <w:szCs w:val="24"/>
        </w:rPr>
      </w:pPr>
      <w:r>
        <w:rPr>
          <w:rFonts w:ascii="Times New Roman" w:hAnsi="Times New Roman" w:cs="Times New Roman"/>
          <w:sz w:val="24"/>
          <w:szCs w:val="24"/>
        </w:rPr>
        <w:br w:type="page"/>
      </w:r>
    </w:p>
    <w:p w14:paraId="2249765F" w14:textId="77777777" w:rsidR="007A7836" w:rsidRDefault="007A7836" w:rsidP="007A7836">
      <w:pPr>
        <w:spacing w:after="0" w:line="240" w:lineRule="auto"/>
        <w:jc w:val="center"/>
        <w:rPr>
          <w:rFonts w:ascii="Times New Roman" w:hAnsi="Times New Roman" w:cs="Times New Roman"/>
          <w:b/>
          <w:sz w:val="24"/>
          <w:szCs w:val="24"/>
        </w:rPr>
      </w:pPr>
    </w:p>
    <w:p w14:paraId="774ED747" w14:textId="77777777" w:rsidR="007A7836" w:rsidRDefault="007A7836" w:rsidP="007A7836">
      <w:pPr>
        <w:spacing w:after="0" w:line="240" w:lineRule="auto"/>
        <w:jc w:val="center"/>
        <w:rPr>
          <w:rFonts w:ascii="Times New Roman" w:hAnsi="Times New Roman" w:cs="Times New Roman"/>
          <w:b/>
          <w:sz w:val="24"/>
          <w:szCs w:val="24"/>
        </w:rPr>
      </w:pPr>
    </w:p>
    <w:p w14:paraId="26A5A48C" w14:textId="77777777" w:rsidR="007A7836" w:rsidRDefault="007A7836" w:rsidP="007A7836">
      <w:pPr>
        <w:spacing w:after="0" w:line="240" w:lineRule="auto"/>
        <w:jc w:val="center"/>
        <w:rPr>
          <w:rFonts w:ascii="Times New Roman" w:hAnsi="Times New Roman" w:cs="Times New Roman"/>
          <w:b/>
          <w:sz w:val="24"/>
          <w:szCs w:val="24"/>
        </w:rPr>
      </w:pPr>
    </w:p>
    <w:p w14:paraId="3BA65C1C" w14:textId="77777777" w:rsidR="007A7836" w:rsidRDefault="007A7836" w:rsidP="007A7836">
      <w:pPr>
        <w:spacing w:after="0" w:line="240" w:lineRule="auto"/>
        <w:jc w:val="center"/>
        <w:rPr>
          <w:rFonts w:ascii="Times New Roman" w:hAnsi="Times New Roman" w:cs="Times New Roman"/>
          <w:b/>
          <w:sz w:val="24"/>
          <w:szCs w:val="24"/>
        </w:rPr>
      </w:pPr>
    </w:p>
    <w:p w14:paraId="7828826C" w14:textId="77777777" w:rsidR="007A7836" w:rsidRDefault="007A7836" w:rsidP="007A7836">
      <w:pPr>
        <w:spacing w:after="0" w:line="240" w:lineRule="auto"/>
        <w:jc w:val="center"/>
        <w:rPr>
          <w:rFonts w:ascii="Times New Roman" w:hAnsi="Times New Roman" w:cs="Times New Roman"/>
          <w:b/>
          <w:sz w:val="24"/>
          <w:szCs w:val="24"/>
        </w:rPr>
      </w:pPr>
    </w:p>
    <w:p w14:paraId="45206AC9" w14:textId="77777777" w:rsidR="007A7836" w:rsidRDefault="007A7836" w:rsidP="007A7836">
      <w:pPr>
        <w:spacing w:after="0" w:line="240" w:lineRule="auto"/>
        <w:jc w:val="center"/>
        <w:rPr>
          <w:rFonts w:ascii="Times New Roman" w:hAnsi="Times New Roman" w:cs="Times New Roman"/>
          <w:b/>
          <w:sz w:val="24"/>
          <w:szCs w:val="24"/>
        </w:rPr>
      </w:pPr>
    </w:p>
    <w:p w14:paraId="07AD7D1C" w14:textId="77777777" w:rsidR="00CC28EE" w:rsidRPr="005849F2" w:rsidRDefault="00CC28EE" w:rsidP="007A7836">
      <w:pPr>
        <w:spacing w:after="0" w:line="240" w:lineRule="auto"/>
        <w:jc w:val="center"/>
        <w:rPr>
          <w:rFonts w:ascii="Times New Roman" w:hAnsi="Times New Roman" w:cs="Times New Roman"/>
          <w:b/>
          <w:sz w:val="24"/>
          <w:szCs w:val="24"/>
        </w:rPr>
      </w:pPr>
      <w:r w:rsidRPr="005849F2">
        <w:rPr>
          <w:rFonts w:ascii="Times New Roman" w:hAnsi="Times New Roman" w:cs="Times New Roman"/>
          <w:b/>
          <w:sz w:val="24"/>
          <w:szCs w:val="24"/>
        </w:rPr>
        <w:t xml:space="preserve">BAB III </w:t>
      </w:r>
    </w:p>
    <w:p w14:paraId="25A557B7" w14:textId="77777777" w:rsidR="00CC28EE" w:rsidRDefault="00CC28EE" w:rsidP="007A7836">
      <w:pPr>
        <w:spacing w:after="0" w:line="240" w:lineRule="auto"/>
        <w:jc w:val="center"/>
        <w:rPr>
          <w:rFonts w:ascii="Times New Roman" w:hAnsi="Times New Roman" w:cs="Times New Roman"/>
          <w:b/>
          <w:sz w:val="24"/>
          <w:szCs w:val="24"/>
        </w:rPr>
      </w:pPr>
      <w:r w:rsidRPr="005849F2">
        <w:rPr>
          <w:rFonts w:ascii="Times New Roman" w:hAnsi="Times New Roman" w:cs="Times New Roman"/>
          <w:b/>
          <w:sz w:val="24"/>
          <w:szCs w:val="24"/>
        </w:rPr>
        <w:t xml:space="preserve">PERJANJIAN ANGKUTAN UDARA DI INDONESIA </w:t>
      </w:r>
    </w:p>
    <w:p w14:paraId="5322D854" w14:textId="77777777" w:rsidR="00BC5059" w:rsidRDefault="00BC5059" w:rsidP="007A7836">
      <w:pPr>
        <w:spacing w:after="0" w:line="240" w:lineRule="auto"/>
        <w:jc w:val="center"/>
        <w:rPr>
          <w:rFonts w:ascii="Times New Roman" w:hAnsi="Times New Roman" w:cs="Times New Roman"/>
          <w:b/>
          <w:sz w:val="24"/>
          <w:szCs w:val="24"/>
        </w:rPr>
      </w:pPr>
    </w:p>
    <w:p w14:paraId="7AD1E7FA" w14:textId="77777777" w:rsidR="007A7836" w:rsidRDefault="007A7836" w:rsidP="007A7836">
      <w:pPr>
        <w:spacing w:after="0" w:line="240" w:lineRule="auto"/>
        <w:jc w:val="center"/>
        <w:rPr>
          <w:rFonts w:ascii="Times New Roman" w:hAnsi="Times New Roman" w:cs="Times New Roman"/>
          <w:b/>
          <w:sz w:val="24"/>
          <w:szCs w:val="24"/>
        </w:rPr>
      </w:pPr>
    </w:p>
    <w:p w14:paraId="70542C3B" w14:textId="77777777" w:rsidR="00B97A9B" w:rsidRPr="00B97A9B" w:rsidRDefault="00B97A9B" w:rsidP="00AF2D1C">
      <w:pPr>
        <w:spacing w:after="0" w:line="480" w:lineRule="auto"/>
        <w:jc w:val="center"/>
        <w:rPr>
          <w:rFonts w:ascii="Times New Roman" w:hAnsi="Times New Roman" w:cs="Times New Roman"/>
          <w:sz w:val="24"/>
          <w:szCs w:val="24"/>
        </w:rPr>
      </w:pPr>
    </w:p>
    <w:p w14:paraId="6831D309" w14:textId="187D5B14" w:rsidR="00172C9B" w:rsidRPr="00AF2D1C" w:rsidRDefault="00CC28EE" w:rsidP="00AF2D1C">
      <w:pPr>
        <w:spacing w:after="0" w:line="240" w:lineRule="auto"/>
        <w:rPr>
          <w:rFonts w:ascii="Times New Roman" w:hAnsi="Times New Roman" w:cs="Times New Roman"/>
          <w:b/>
          <w:sz w:val="24"/>
          <w:szCs w:val="24"/>
        </w:rPr>
      </w:pPr>
      <w:r w:rsidRPr="00AF2D1C">
        <w:rPr>
          <w:rFonts w:ascii="Times New Roman" w:hAnsi="Times New Roman" w:cs="Times New Roman"/>
          <w:b/>
          <w:sz w:val="24"/>
          <w:szCs w:val="24"/>
        </w:rPr>
        <w:t xml:space="preserve">Perjanjian Angkutan Udara Perdata Nasional dan Internasional </w:t>
      </w:r>
    </w:p>
    <w:p w14:paraId="5A79E6FF" w14:textId="77777777" w:rsidR="007A7836" w:rsidRPr="007A7836" w:rsidRDefault="007A7836" w:rsidP="007A7836">
      <w:pPr>
        <w:spacing w:after="0" w:line="480" w:lineRule="auto"/>
        <w:rPr>
          <w:rFonts w:ascii="Times New Roman" w:hAnsi="Times New Roman" w:cs="Times New Roman"/>
          <w:b/>
          <w:sz w:val="24"/>
          <w:szCs w:val="24"/>
        </w:rPr>
      </w:pPr>
    </w:p>
    <w:p w14:paraId="119F9F9A" w14:textId="77777777" w:rsidR="00172C9B" w:rsidRDefault="00172C9B" w:rsidP="002D5C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Konvensi tentang unifikasi peraturan-peraturan tertentu mengenai transportasi Udara Internasional yang ditandatangani tangggal 12 Oktober 1929 tersebut semula bercita-cita utnuk keseragaman dokumen angkutan udara internasional serta tanggung jawab hukum (</w:t>
      </w:r>
      <w:r>
        <w:rPr>
          <w:rFonts w:ascii="Times New Roman" w:hAnsi="Times New Roman" w:cs="Times New Roman"/>
          <w:i/>
          <w:sz w:val="24"/>
          <w:szCs w:val="24"/>
        </w:rPr>
        <w:t xml:space="preserve">lehgal liability) </w:t>
      </w:r>
      <w:r>
        <w:rPr>
          <w:rFonts w:ascii="Times New Roman" w:hAnsi="Times New Roman" w:cs="Times New Roman"/>
          <w:sz w:val="24"/>
          <w:szCs w:val="24"/>
        </w:rPr>
        <w:t xml:space="preserve">perusahaan penerbangan internasional tersebut dalam kenyataannya justru terjadi disunifikasi dengan lahirnya Protokol </w:t>
      </w:r>
      <w:r>
        <w:rPr>
          <w:rFonts w:ascii="Times New Roman" w:hAnsi="Times New Roman" w:cs="Times New Roman"/>
          <w:i/>
          <w:sz w:val="24"/>
          <w:szCs w:val="24"/>
        </w:rPr>
        <w:t xml:space="preserve">The Hague </w:t>
      </w:r>
      <w:r>
        <w:rPr>
          <w:rFonts w:ascii="Times New Roman" w:hAnsi="Times New Roman" w:cs="Times New Roman"/>
          <w:sz w:val="24"/>
          <w:szCs w:val="24"/>
        </w:rPr>
        <w:t xml:space="preserve">1955, Konvensi Guadalajara 1961, Protokol Guatamala 1971, Protokol tambahan Montereal 1975 Nos. 1, 2, 3, 4 dan 5 disusul dengan lahirnya </w:t>
      </w:r>
      <w:r w:rsidR="006C7CE4">
        <w:rPr>
          <w:rFonts w:ascii="Times New Roman" w:hAnsi="Times New Roman" w:cs="Times New Roman"/>
          <w:sz w:val="24"/>
          <w:szCs w:val="24"/>
        </w:rPr>
        <w:t xml:space="preserve">konvensi Montereal 1999, di samping Montereal Agreement of 1966, khususnya yyang berkenaan dengan jumlah ganti kerugian dan dokumen transportasi udara internasional. </w:t>
      </w:r>
    </w:p>
    <w:p w14:paraId="33BA9E0E" w14:textId="77777777" w:rsidR="006C7CE4" w:rsidRDefault="006C7CE4" w:rsidP="002D5C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pokoknya Konvensi Warsawa 1929 mengatur keseragaman dokumen transportasi udara internasional yang terdiri tiket penumpang (</w:t>
      </w:r>
      <w:r>
        <w:rPr>
          <w:rFonts w:ascii="Times New Roman" w:hAnsi="Times New Roman" w:cs="Times New Roman"/>
          <w:i/>
          <w:sz w:val="24"/>
          <w:szCs w:val="24"/>
        </w:rPr>
        <w:t>passenger ticket)</w:t>
      </w:r>
      <w:r>
        <w:rPr>
          <w:rFonts w:ascii="Times New Roman" w:hAnsi="Times New Roman" w:cs="Times New Roman"/>
          <w:sz w:val="24"/>
          <w:szCs w:val="24"/>
        </w:rPr>
        <w:t>, tiket bagasi (</w:t>
      </w:r>
      <w:r>
        <w:rPr>
          <w:rFonts w:ascii="Times New Roman" w:hAnsi="Times New Roman" w:cs="Times New Roman"/>
          <w:i/>
          <w:sz w:val="24"/>
          <w:szCs w:val="24"/>
        </w:rPr>
        <w:t xml:space="preserve">baggage claim) </w:t>
      </w:r>
      <w:r>
        <w:rPr>
          <w:rFonts w:ascii="Times New Roman" w:hAnsi="Times New Roman" w:cs="Times New Roman"/>
          <w:sz w:val="24"/>
          <w:szCs w:val="24"/>
        </w:rPr>
        <w:t>, surat muatan udara (</w:t>
      </w:r>
      <w:r>
        <w:rPr>
          <w:rFonts w:ascii="Times New Roman" w:hAnsi="Times New Roman" w:cs="Times New Roman"/>
          <w:i/>
          <w:sz w:val="24"/>
          <w:szCs w:val="24"/>
        </w:rPr>
        <w:t xml:space="preserve">air waybill </w:t>
      </w:r>
      <w:r>
        <w:rPr>
          <w:rFonts w:ascii="Times New Roman" w:hAnsi="Times New Roman" w:cs="Times New Roman"/>
          <w:sz w:val="24"/>
          <w:szCs w:val="24"/>
        </w:rPr>
        <w:t xml:space="preserve"> atau </w:t>
      </w:r>
      <w:r>
        <w:rPr>
          <w:rFonts w:ascii="Times New Roman" w:hAnsi="Times New Roman" w:cs="Times New Roman"/>
          <w:i/>
          <w:sz w:val="24"/>
          <w:szCs w:val="24"/>
        </w:rPr>
        <w:t xml:space="preserve"> consignment note)</w:t>
      </w:r>
      <w:r>
        <w:rPr>
          <w:rFonts w:ascii="Times New Roman" w:hAnsi="Times New Roman" w:cs="Times New Roman"/>
          <w:sz w:val="24"/>
          <w:szCs w:val="24"/>
        </w:rPr>
        <w:t xml:space="preserve"> prinsip tanggungjawab terbatas, pengertian transportasi udara inyternasional, yurisdiksi Negara anggota. Konvensi Warsasa 1929 hanya berlaku terhadap transportasi udara internasional. </w:t>
      </w:r>
    </w:p>
    <w:p w14:paraId="194E4107" w14:textId="77777777" w:rsidR="005E09E4" w:rsidRDefault="005E09E4" w:rsidP="002D5C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Bab II Konvensi Warsawa 1929 dari pasal 3 sampai engan Pasal 16 mwngatur dokumen transportasi udara internasional yang terdiri dari tiket penumpang (</w:t>
      </w:r>
      <w:r>
        <w:rPr>
          <w:rFonts w:ascii="Times New Roman" w:hAnsi="Times New Roman" w:cs="Times New Roman"/>
          <w:i/>
          <w:sz w:val="24"/>
          <w:szCs w:val="24"/>
        </w:rPr>
        <w:t xml:space="preserve">passenger ticket), </w:t>
      </w:r>
      <w:r>
        <w:rPr>
          <w:rFonts w:ascii="Times New Roman" w:hAnsi="Times New Roman" w:cs="Times New Roman"/>
          <w:sz w:val="24"/>
          <w:szCs w:val="24"/>
        </w:rPr>
        <w:t>tiket bagasi (</w:t>
      </w:r>
      <w:r>
        <w:rPr>
          <w:rFonts w:ascii="Times New Roman" w:hAnsi="Times New Roman" w:cs="Times New Roman"/>
          <w:i/>
          <w:sz w:val="24"/>
          <w:szCs w:val="24"/>
        </w:rPr>
        <w:t xml:space="preserve">baggage claim) </w:t>
      </w:r>
      <w:r>
        <w:rPr>
          <w:rFonts w:ascii="Times New Roman" w:hAnsi="Times New Roman" w:cs="Times New Roman"/>
          <w:sz w:val="24"/>
          <w:szCs w:val="24"/>
        </w:rPr>
        <w:t>dan surat muatan udara (</w:t>
      </w:r>
      <w:r>
        <w:rPr>
          <w:rFonts w:ascii="Times New Roman" w:hAnsi="Times New Roman" w:cs="Times New Roman"/>
          <w:i/>
          <w:sz w:val="24"/>
          <w:szCs w:val="24"/>
        </w:rPr>
        <w:t xml:space="preserve">airwaybill). </w:t>
      </w:r>
    </w:p>
    <w:p w14:paraId="6A215706" w14:textId="77777777" w:rsidR="005E09E4" w:rsidRPr="005E09E4" w:rsidRDefault="005E09E4" w:rsidP="002D5CAA">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Tiket Penumpang (</w:t>
      </w:r>
      <w:r>
        <w:rPr>
          <w:rFonts w:ascii="Times New Roman" w:hAnsi="Times New Roman" w:cs="Times New Roman"/>
          <w:i/>
          <w:sz w:val="24"/>
          <w:szCs w:val="24"/>
        </w:rPr>
        <w:t xml:space="preserve">Pasaanger Ticket) </w:t>
      </w:r>
    </w:p>
    <w:p w14:paraId="1C1464D6" w14:textId="77777777" w:rsidR="005E09E4" w:rsidRDefault="005E09E4" w:rsidP="002D5C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Pasal 3 Konvensi Warsawa 1929, setiap perusahaan penerbangan internasional harus menyerahkan tiket kepada penumpangnya. Tiket penumpang tersebut harus berisikan tempat dan tanggal penerbitan; tempat keberangkatan da tempat tujuan penerbangan; tempat-tempat pendaratan antara (</w:t>
      </w:r>
      <w:r w:rsidR="00916FA2">
        <w:rPr>
          <w:rFonts w:ascii="Times New Roman" w:hAnsi="Times New Roman" w:cs="Times New Roman"/>
          <w:i/>
          <w:sz w:val="24"/>
          <w:szCs w:val="24"/>
        </w:rPr>
        <w:t>intermediate landing)</w:t>
      </w:r>
      <w:r w:rsidR="00916FA2">
        <w:rPr>
          <w:rFonts w:ascii="Times New Roman" w:hAnsi="Times New Roman" w:cs="Times New Roman"/>
          <w:sz w:val="24"/>
          <w:szCs w:val="24"/>
        </w:rPr>
        <w:t xml:space="preserve"> dengan ketentuan bahwa perusahaan penerbangan berhak untuk mengubah pendaratan antara (</w:t>
      </w:r>
      <w:r w:rsidR="00916FA2">
        <w:rPr>
          <w:rFonts w:ascii="Times New Roman" w:hAnsi="Times New Roman" w:cs="Times New Roman"/>
          <w:i/>
          <w:sz w:val="24"/>
          <w:szCs w:val="24"/>
        </w:rPr>
        <w:t xml:space="preserve">intermediate landing) </w:t>
      </w:r>
      <w:r w:rsidR="00916FA2">
        <w:rPr>
          <w:rFonts w:ascii="Times New Roman" w:hAnsi="Times New Roman" w:cs="Times New Roman"/>
          <w:sz w:val="24"/>
          <w:szCs w:val="24"/>
        </w:rPr>
        <w:t>apabila dipandang perlu; namun demikian perubahan pendaratan antara (</w:t>
      </w:r>
      <w:r w:rsidR="00916FA2">
        <w:rPr>
          <w:rFonts w:ascii="Times New Roman" w:hAnsi="Times New Roman" w:cs="Times New Roman"/>
          <w:i/>
          <w:sz w:val="24"/>
          <w:szCs w:val="24"/>
        </w:rPr>
        <w:t xml:space="preserve">intermediate landing) </w:t>
      </w:r>
      <w:r w:rsidR="00916FA2">
        <w:rPr>
          <w:rFonts w:ascii="Times New Roman" w:hAnsi="Times New Roman" w:cs="Times New Roman"/>
          <w:sz w:val="24"/>
          <w:szCs w:val="24"/>
        </w:rPr>
        <w:t xml:space="preserve">tersebut tidak akan berpengaruh terhadao karakteristik transportasi udara internasional; nama dan lamat perusahaan oenerbangan atau oerusahaan-perusahaan penerbangannya dan suatu pernyataan bahwa tranportasi udara tersebut berlaku tanggungjawab yang diatur  dalam Konvensi Warsawa 1929. </w:t>
      </w:r>
    </w:p>
    <w:p w14:paraId="556D2F8C" w14:textId="77777777" w:rsidR="00916FA2" w:rsidRDefault="00916FA2" w:rsidP="002D5C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Tiket penumpang merupakan salah satu alat bukti adanya perjanjian transportasi udara internasional antara perusahaan penerbangan dengan penumpang.</w:t>
      </w:r>
      <w:r>
        <w:rPr>
          <w:rStyle w:val="FootnoteReference"/>
          <w:rFonts w:ascii="Times New Roman" w:hAnsi="Times New Roman" w:cs="Times New Roman"/>
          <w:sz w:val="24"/>
          <w:szCs w:val="24"/>
        </w:rPr>
        <w:footnoteReference w:id="18"/>
      </w:r>
      <w:r w:rsidR="004562D3">
        <w:rPr>
          <w:rFonts w:ascii="Times New Roman" w:hAnsi="Times New Roman" w:cs="Times New Roman"/>
          <w:sz w:val="24"/>
          <w:szCs w:val="24"/>
        </w:rPr>
        <w:t xml:space="preserve"> Namun demikian, tidak adanya tiket penumpang bukan berarti tidak ada perjanjian transportasi udara internasional, karena pembuktian dapat dilakukan dengan alat bukti yang lain, misalnya penerimaan uang berupa kuitansi dari perusahaan penerbangan. Apabila perusahaan penerbangan menerima penumpang tanpa disertai dengan tiket penumpang, perusahaan penerbangan tidak berhak menikmati batas maksimum ganti rugi yang ditetapkan dalam Konvensi Warsawa 1929.</w:t>
      </w:r>
      <w:r w:rsidR="004562D3">
        <w:rPr>
          <w:rStyle w:val="FootnoteReference"/>
          <w:rFonts w:ascii="Times New Roman" w:hAnsi="Times New Roman" w:cs="Times New Roman"/>
          <w:sz w:val="24"/>
          <w:szCs w:val="24"/>
        </w:rPr>
        <w:footnoteReference w:id="19"/>
      </w:r>
    </w:p>
    <w:p w14:paraId="58C5E47A" w14:textId="4DB889FC" w:rsidR="004562D3" w:rsidRDefault="004562D3" w:rsidP="002D5C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Diatas disebutkan bahwa dalam tiket penumpang harus disebutkan berlaku tanggungjawab yang diatur dalam Konvensi Warsawa </w:t>
      </w:r>
      <w:r w:rsidR="006373A1">
        <w:rPr>
          <w:rFonts w:ascii="Times New Roman" w:hAnsi="Times New Roman" w:cs="Times New Roman"/>
          <w:sz w:val="24"/>
          <w:szCs w:val="24"/>
        </w:rPr>
        <w:t>1929.</w:t>
      </w:r>
      <w:r w:rsidR="006373A1">
        <w:rPr>
          <w:rStyle w:val="FootnoteReference"/>
          <w:rFonts w:ascii="Times New Roman" w:hAnsi="Times New Roman" w:cs="Times New Roman"/>
          <w:sz w:val="24"/>
          <w:szCs w:val="24"/>
        </w:rPr>
        <w:footnoteReference w:id="20"/>
      </w:r>
      <w:r w:rsidR="006373A1">
        <w:rPr>
          <w:rFonts w:ascii="Times New Roman" w:hAnsi="Times New Roman" w:cs="Times New Roman"/>
          <w:sz w:val="24"/>
          <w:szCs w:val="24"/>
        </w:rPr>
        <w:t xml:space="preserve"> Maksudnya agar </w:t>
      </w:r>
      <w:r w:rsidR="006373A1">
        <w:rPr>
          <w:rFonts w:ascii="Times New Roman" w:hAnsi="Times New Roman" w:cs="Times New Roman"/>
          <w:sz w:val="24"/>
          <w:szCs w:val="24"/>
        </w:rPr>
        <w:lastRenderedPageBreak/>
        <w:t xml:space="preserve">penumpang mengetahui </w:t>
      </w:r>
      <w:r w:rsidR="00E51915">
        <w:rPr>
          <w:rFonts w:ascii="Times New Roman" w:hAnsi="Times New Roman" w:cs="Times New Roman"/>
          <w:sz w:val="24"/>
          <w:szCs w:val="24"/>
        </w:rPr>
        <w:t>besarnya ganti rugi yang akan diterima oleh penumpang</w:t>
      </w:r>
      <w:r w:rsidR="00E51915">
        <w:rPr>
          <w:rStyle w:val="FootnoteReference"/>
          <w:rFonts w:ascii="Times New Roman" w:hAnsi="Times New Roman" w:cs="Times New Roman"/>
          <w:sz w:val="24"/>
          <w:szCs w:val="24"/>
        </w:rPr>
        <w:footnoteReference w:id="21"/>
      </w:r>
      <w:r w:rsidR="00E51915">
        <w:rPr>
          <w:rFonts w:ascii="Times New Roman" w:hAnsi="Times New Roman" w:cs="Times New Roman"/>
          <w:sz w:val="24"/>
          <w:szCs w:val="24"/>
        </w:rPr>
        <w:t xml:space="preserve"> apabila penumpang mengalami kecelakaan. Dengan demikian, penumpang dapat mengusahakan tambahan ganti rugi dengan cara mengasuransikan dirinya sen</w:t>
      </w:r>
      <w:r w:rsidR="00C50479">
        <w:rPr>
          <w:rFonts w:ascii="Times New Roman" w:hAnsi="Times New Roman" w:cs="Times New Roman"/>
          <w:sz w:val="24"/>
          <w:szCs w:val="24"/>
        </w:rPr>
        <w:t>d</w:t>
      </w:r>
      <w:r w:rsidR="00E51915">
        <w:rPr>
          <w:rFonts w:ascii="Times New Roman" w:hAnsi="Times New Roman" w:cs="Times New Roman"/>
          <w:sz w:val="24"/>
          <w:szCs w:val="24"/>
        </w:rPr>
        <w:t>iri apabila penumpang menganggap ganti rugi berdasarkan Konvensi Warsawa 1929 terlalu rendah. Disamping itu, tulisan dalam tiket penumpang harus jelas, mudah dibaca, tiket diserahkan jauh sebelum keberangkatan pesawat udara untuk member kesepakatan kepada penumpang mengetahui jumlah ganti rugi yang akan diterima. Apabila tulisan dalam tiket penumpang terlalu kecil dan suusah dibaca, perusahaan penerbangan dapat dianggap tidak memberi tiket penumpang sehingga perusahaan penerbangan dapat dikenakan tanggung jawab tidak terbatas. Artinya, bebrapapun kerugiaan yang diderita oleh penumpang, perusaha</w:t>
      </w:r>
      <w:r w:rsidR="00564FF3">
        <w:rPr>
          <w:rFonts w:ascii="Times New Roman" w:hAnsi="Times New Roman" w:cs="Times New Roman"/>
          <w:sz w:val="24"/>
          <w:szCs w:val="24"/>
        </w:rPr>
        <w:t xml:space="preserve">an penerbangan dapat dianggap tidak member tiket penumpang sehingga perusahaan penerbangan dapat dikenakan tanggungjawab tidak terbatas. Artinya, berapa pun kerugian yang diderita oleh penumpang, perusahaan penerbangan harus member ganti rugi seluruhnya. </w:t>
      </w:r>
      <w:r w:rsidR="009308AE">
        <w:rPr>
          <w:rFonts w:ascii="Times New Roman" w:hAnsi="Times New Roman" w:cs="Times New Roman"/>
          <w:sz w:val="24"/>
          <w:szCs w:val="24"/>
        </w:rPr>
        <w:t xml:space="preserve"> </w:t>
      </w:r>
    </w:p>
    <w:p w14:paraId="3ADAF543" w14:textId="77777777" w:rsidR="009308AE" w:rsidRPr="009308AE" w:rsidRDefault="009308AE" w:rsidP="002D5C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Tiket penumpang harus secara tegas memuat keterangan-keterangan yang harus dimuat dalam tiket penumpang. Apabila tiket penumpang tidak memuat keterangan-keterangan yang dimaksudkan dalam pasal 3 Konvensi Warsawa 1929, perushaan penerbangan dianggap tidak menyerahkan tiket penumpang dengan konsekuensi perushaan penerbangan tidak dapat menikamati batas ganti kerugian, artinya perusahaan penerbangan dapat dikenakan tanggungjawab tidak terbatas (</w:t>
      </w:r>
      <w:r>
        <w:rPr>
          <w:rFonts w:ascii="Times New Roman" w:hAnsi="Times New Roman" w:cs="Times New Roman"/>
          <w:i/>
          <w:sz w:val="24"/>
          <w:szCs w:val="24"/>
        </w:rPr>
        <w:t xml:space="preserve">unlimited liability). </w:t>
      </w:r>
    </w:p>
    <w:p w14:paraId="7CFFD61D" w14:textId="77777777" w:rsidR="005E09E4" w:rsidRPr="00E40880" w:rsidRDefault="005E09E4" w:rsidP="002D5CAA">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Tiket Bagasi (</w:t>
      </w:r>
      <w:r>
        <w:rPr>
          <w:rFonts w:ascii="Times New Roman" w:hAnsi="Times New Roman" w:cs="Times New Roman"/>
          <w:i/>
          <w:sz w:val="24"/>
          <w:szCs w:val="24"/>
        </w:rPr>
        <w:t>Baggage Claim)</w:t>
      </w:r>
    </w:p>
    <w:p w14:paraId="7DC62160" w14:textId="0E8D1AF8" w:rsidR="00E40880" w:rsidRPr="00021AB4" w:rsidRDefault="00E40880" w:rsidP="002D5CAA">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Tiket bagasi diatur dalam pasal 4 Konvensi Warsawa 1929. Menuru pasal tersebut perusahaan penerbangan internasional wajib menyerahkan tiket bagasi</w:t>
      </w:r>
      <w:r w:rsidR="00FA04A1">
        <w:rPr>
          <w:rFonts w:ascii="Times New Roman" w:hAnsi="Times New Roman" w:cs="Times New Roman"/>
          <w:sz w:val="24"/>
          <w:szCs w:val="24"/>
        </w:rPr>
        <w:t xml:space="preserve"> </w:t>
      </w:r>
      <w:r>
        <w:rPr>
          <w:rFonts w:ascii="Times New Roman" w:hAnsi="Times New Roman" w:cs="Times New Roman"/>
          <w:sz w:val="24"/>
          <w:szCs w:val="24"/>
        </w:rPr>
        <w:t xml:space="preserve">yang berisikan tempat dan tanggal penerbitan tiket bagasi; tempat tinggal landas dan tempat tujuan; nama dan alamat perusahaan penerbangan atau perusahaan-perusahaan penerbangan; nomor tiket penumpang suatu pernyataan bahwa tanggungjawab perusahaan penerbangan berlaku ketentuan dalam konvensi Warsawa 1929; nomor </w:t>
      </w:r>
      <w:r>
        <w:rPr>
          <w:rFonts w:ascii="Times New Roman" w:hAnsi="Times New Roman" w:cs="Times New Roman"/>
          <w:sz w:val="24"/>
          <w:szCs w:val="24"/>
        </w:rPr>
        <w:lastRenderedPageBreak/>
        <w:t xml:space="preserve">dan berat bagasi; jumlah nilai barang yang diberitahukan. Tidak adanya </w:t>
      </w:r>
      <w:r w:rsidR="005234CA">
        <w:rPr>
          <w:rFonts w:ascii="Times New Roman" w:hAnsi="Times New Roman" w:cs="Times New Roman"/>
          <w:sz w:val="24"/>
          <w:szCs w:val="24"/>
        </w:rPr>
        <w:t>tiket bagasi atau tiket bagasi hilang tidak berarti bahwa tidak ada perjanjian transportasi udara internasional. Apabila perusahaan penerbangan menerima bagasi tanpa tiket bagasi atau tiket bagasi tidak berisikan keterangan-keterangan sebagaimana dimaksudkan dalam Pasal 4 huruf (d)</w:t>
      </w:r>
      <w:r w:rsidR="00FA04A1">
        <w:rPr>
          <w:rFonts w:ascii="Times New Roman" w:hAnsi="Times New Roman" w:cs="Times New Roman"/>
          <w:sz w:val="24"/>
          <w:szCs w:val="24"/>
        </w:rPr>
        <w:t>,</w:t>
      </w:r>
      <w:r w:rsidR="005234CA">
        <w:rPr>
          <w:rFonts w:ascii="Times New Roman" w:hAnsi="Times New Roman" w:cs="Times New Roman"/>
          <w:sz w:val="24"/>
          <w:szCs w:val="24"/>
        </w:rPr>
        <w:t xml:space="preserve"> (f)</w:t>
      </w:r>
      <w:r w:rsidR="00021AB4">
        <w:rPr>
          <w:rFonts w:ascii="Times New Roman" w:hAnsi="Times New Roman" w:cs="Times New Roman"/>
          <w:sz w:val="24"/>
          <w:szCs w:val="24"/>
        </w:rPr>
        <w:t xml:space="preserve"> dan (h), perusahaan penerbangan tidak berhak menikmati batas ganti rugi artinya perusahaan penerbangan harus bertanggungajawab tidak terbatas (</w:t>
      </w:r>
      <w:r w:rsidR="00021AB4">
        <w:rPr>
          <w:rFonts w:ascii="Times New Roman" w:hAnsi="Times New Roman" w:cs="Times New Roman"/>
          <w:i/>
          <w:sz w:val="24"/>
          <w:szCs w:val="24"/>
        </w:rPr>
        <w:t>unlimited liability).</w:t>
      </w:r>
    </w:p>
    <w:p w14:paraId="34FB500B" w14:textId="77777777" w:rsidR="003B4B40" w:rsidRPr="00987B8D" w:rsidRDefault="005E09E4" w:rsidP="002D5CAA">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Surat Muatan Udara (</w:t>
      </w:r>
      <w:r>
        <w:rPr>
          <w:rFonts w:ascii="Times New Roman" w:hAnsi="Times New Roman" w:cs="Times New Roman"/>
          <w:i/>
          <w:sz w:val="24"/>
          <w:szCs w:val="24"/>
        </w:rPr>
        <w:t xml:space="preserve">Airwaybill) </w:t>
      </w:r>
    </w:p>
    <w:p w14:paraId="283A8CB1" w14:textId="55FEB962" w:rsidR="00987B8D" w:rsidRDefault="00987B8D"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Dokumen surat muatan udara (</w:t>
      </w:r>
      <w:r w:rsidRPr="00987B8D">
        <w:rPr>
          <w:rFonts w:ascii="Times New Roman" w:hAnsi="Times New Roman" w:cs="Times New Roman"/>
          <w:i/>
          <w:sz w:val="24"/>
          <w:szCs w:val="24"/>
        </w:rPr>
        <w:t>airway bill</w:t>
      </w:r>
      <w:r>
        <w:rPr>
          <w:rFonts w:ascii="Times New Roman" w:hAnsi="Times New Roman" w:cs="Times New Roman"/>
          <w:sz w:val="24"/>
          <w:szCs w:val="24"/>
        </w:rPr>
        <w:t xml:space="preserve">) dibuat oleh pengirim kargo yang paling sedikit harus memuat tanggal dan tempat pemberangkatan dan tujuan, nama dan alamat </w:t>
      </w:r>
      <w:r w:rsidR="00E15EAE">
        <w:rPr>
          <w:rFonts w:ascii="Times New Roman" w:hAnsi="Times New Roman" w:cs="Times New Roman"/>
          <w:sz w:val="24"/>
          <w:szCs w:val="24"/>
        </w:rPr>
        <w:t>perusahaan penerbangan pertama; nama dan alamat pengirim kargo; nama dan alamat penerima kargo; jumlah, cara pembungkusan, tanda-tanda istimewa, atau nomor korgo yang ada: jumlah, berat, ukuran, atau besarnya kargo; jenis atau macam kargo yang dikirim; dan pernyataan bahwa perusahaan penerbangan kargo ini tunduk pada ketentuan dalam Und</w:t>
      </w:r>
      <w:r w:rsidR="005E1442">
        <w:rPr>
          <w:rFonts w:ascii="Times New Roman" w:hAnsi="Times New Roman" w:cs="Times New Roman"/>
          <w:sz w:val="24"/>
          <w:szCs w:val="24"/>
        </w:rPr>
        <w:t xml:space="preserve">ang-Undang Nomor 1 Tahun 2009. </w:t>
      </w:r>
      <w:r w:rsidR="00E15EAE">
        <w:rPr>
          <w:rFonts w:ascii="Times New Roman" w:hAnsi="Times New Roman" w:cs="Times New Roman"/>
          <w:sz w:val="24"/>
          <w:szCs w:val="24"/>
        </w:rPr>
        <w:t xml:space="preserve">Penyerahan surat muatan udara oleh pengirim kepada perusahaan penerbangan membuktikan kargo telah diterima oleh perusahaan penerbangan dalam keadaan sebagaimana tercatat dalam surat muatan udara.  dalam hal surat muatan udara tidak diisi keterangan tanggal dan tempat pemberangkatan dan tujuan, nama dan alamat perusahaan penerbangan pertama; nama dan alamat pengirim kargo; nama dan alamat penerima kargo; jumlah, cara pembungkusan, tanda-tanda istimewa, atau nomor kargo yang ada; jumlah,berat, ukuran, atau besarnya kargo; jenis atau macam kargo yang dikirim; dan pernyataan bahwa perusahaan penerbangan kargo ini tunduk pada ketentuan dalam Undang-Undang Nomor 1 Tahun 2009 atau tidak diserahkan kepada perusahaan penerbangan, perusahaan penerbangan tidak berhak menggunakan ketentuan dalam undang-undang ini untuk membatasi tanggung </w:t>
      </w:r>
      <w:r w:rsidR="00BC32ED">
        <w:rPr>
          <w:rFonts w:ascii="Times New Roman" w:hAnsi="Times New Roman" w:cs="Times New Roman"/>
          <w:sz w:val="24"/>
          <w:szCs w:val="24"/>
        </w:rPr>
        <w:t>jawabnya.</w:t>
      </w:r>
      <w:r w:rsidR="00BC32ED">
        <w:rPr>
          <w:rStyle w:val="FootnoteReference"/>
          <w:rFonts w:ascii="Times New Roman" w:hAnsi="Times New Roman" w:cs="Times New Roman"/>
          <w:sz w:val="24"/>
          <w:szCs w:val="24"/>
        </w:rPr>
        <w:footnoteReference w:id="22"/>
      </w:r>
      <w:r w:rsidR="00DF2539">
        <w:rPr>
          <w:rFonts w:ascii="Times New Roman" w:hAnsi="Times New Roman" w:cs="Times New Roman"/>
          <w:sz w:val="24"/>
          <w:szCs w:val="24"/>
        </w:rPr>
        <w:t xml:space="preserve"> </w:t>
      </w:r>
    </w:p>
    <w:p w14:paraId="69341BD8" w14:textId="239EA71A" w:rsidR="00DF2539" w:rsidRDefault="00DF2539"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Surat muatan udara wajib dibuat sekurang-kurangnya rangkap tiga, lembar asli diserahkan pada saat perusahaan penerbangan menerima barang untuk diangkut dan perusahaan penerbangan wajib menandatangani surat muatan udara sebelum </w:t>
      </w:r>
      <w:r>
        <w:rPr>
          <w:rFonts w:ascii="Times New Roman" w:hAnsi="Times New Roman" w:cs="Times New Roman"/>
          <w:sz w:val="24"/>
          <w:szCs w:val="24"/>
        </w:rPr>
        <w:lastRenderedPageBreak/>
        <w:t>barang dimuat ke dalam pesawat udara.  Lembar pertama untuk perusahaan penerbangan kargo, ditandatangani oleh pengirim kargo, lembar kedua untuk penerima kargo yang ditandatangani oleh perusahaan penerbangan kargo sebagai bukti penerima barang oleh perusahaan penerbangan kargo.</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Surat muatan udara tidak dapat diperjualbelikan atau dijadikan jaminan kepad orang lain dan/atau pihak lain.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Perusahaan penerbangan wajib memberi prioritas pengiriman dokumen penting yang bersifat negara serta kargo yang memuat barang mudah rusak dan/atau cepat busuk (</w:t>
      </w:r>
      <w:r w:rsidRPr="00DF2539">
        <w:rPr>
          <w:rFonts w:ascii="Times New Roman" w:hAnsi="Times New Roman" w:cs="Times New Roman"/>
          <w:i/>
          <w:sz w:val="24"/>
          <w:szCs w:val="24"/>
        </w:rPr>
        <w:t>perishable goods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14:paraId="0F1D1A7E" w14:textId="69EDBB52" w:rsidR="00DF2539" w:rsidRDefault="00DF2539"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hal pengirim kargo dinyatakan secara tertulis harga kargo yang dinyatakan oleh pengirim kargo berdasarkan harga pasar atau harga yang ditetapkan oleh perusahaan penerbangan dan pengirim kargo dapat membuat kesepakatan khusus untuk kargo yang memuat barang mudah rusak dan/atau cepat busuk dengan mengecualikan besaran kompensasi tanggung</w:t>
      </w:r>
      <w:r w:rsidR="00602FD6">
        <w:rPr>
          <w:rFonts w:ascii="Times New Roman" w:hAnsi="Times New Roman" w:cs="Times New Roman"/>
          <w:sz w:val="24"/>
          <w:szCs w:val="24"/>
        </w:rPr>
        <w:t xml:space="preserve"> </w:t>
      </w:r>
      <w:r>
        <w:rPr>
          <w:rFonts w:ascii="Times New Roman" w:hAnsi="Times New Roman" w:cs="Times New Roman"/>
          <w:sz w:val="24"/>
          <w:szCs w:val="24"/>
        </w:rPr>
        <w:t>jawab yang diatur dalam undang-undang ini.</w:t>
      </w:r>
      <w:r>
        <w:rPr>
          <w:rStyle w:val="FootnoteReference"/>
          <w:rFonts w:ascii="Times New Roman" w:hAnsi="Times New Roman" w:cs="Times New Roman"/>
          <w:sz w:val="24"/>
          <w:szCs w:val="24"/>
        </w:rPr>
        <w:footnoteReference w:id="26"/>
      </w:r>
      <w:r w:rsidR="00B71826">
        <w:rPr>
          <w:rFonts w:ascii="Times New Roman" w:hAnsi="Times New Roman" w:cs="Times New Roman"/>
          <w:sz w:val="24"/>
          <w:szCs w:val="24"/>
        </w:rPr>
        <w:t xml:space="preserve"> </w:t>
      </w:r>
      <w:r w:rsidR="00602FD6">
        <w:rPr>
          <w:rFonts w:ascii="Times New Roman" w:hAnsi="Times New Roman" w:cs="Times New Roman"/>
          <w:sz w:val="24"/>
          <w:szCs w:val="24"/>
        </w:rPr>
        <w:t>Perusahaan penerbangan dan pengirim kargo dapat menyepakati syarat-syarat khusus untuk angkutan kargo yang nilainya lebih tinggi dibandingkan dengan besar ganti kerugian sesuai dengan ketentuan dalam Undang-Undang Nomor 1 Tahun 2009; dan/atau yang memerlukan perawatan atau penanganan khusus dan harus disertai perjanjian khusus dengan tambahan imbalan untuk mengasuransikan kargo tersebut.</w:t>
      </w:r>
    </w:p>
    <w:p w14:paraId="6A8E1243" w14:textId="6AF9F14D" w:rsidR="00602FD6" w:rsidRDefault="00602FD6"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Pengirim bertanggungjawab atas kebenaran isi surat muatan udara (</w:t>
      </w:r>
      <w:r w:rsidRPr="00602FD6">
        <w:rPr>
          <w:rFonts w:ascii="Times New Roman" w:hAnsi="Times New Roman" w:cs="Times New Roman"/>
          <w:i/>
          <w:sz w:val="24"/>
          <w:szCs w:val="24"/>
        </w:rPr>
        <w:t>airwaybill</w:t>
      </w:r>
      <w:r>
        <w:rPr>
          <w:rFonts w:ascii="Times New Roman" w:hAnsi="Times New Roman" w:cs="Times New Roman"/>
          <w:sz w:val="24"/>
          <w:szCs w:val="24"/>
        </w:rPr>
        <w:t>) dan bertanggung jawab atas kelengkapan dokumen lainnya yang dipersyaratkan oleh instansi terkait dan menyerahkan kepada perusahaan penerbangan.</w:t>
      </w:r>
      <w:r>
        <w:rPr>
          <w:rStyle w:val="FootnoteReference"/>
          <w:rFonts w:ascii="Times New Roman" w:hAnsi="Times New Roman" w:cs="Times New Roman"/>
          <w:sz w:val="24"/>
          <w:szCs w:val="24"/>
        </w:rPr>
        <w:footnoteReference w:id="27"/>
      </w:r>
      <w:r w:rsidR="005E1442">
        <w:rPr>
          <w:rFonts w:ascii="Times New Roman" w:hAnsi="Times New Roman" w:cs="Times New Roman"/>
          <w:sz w:val="24"/>
          <w:szCs w:val="24"/>
        </w:rPr>
        <w:t xml:space="preserve"> </w:t>
      </w:r>
      <w:r>
        <w:rPr>
          <w:rFonts w:ascii="Times New Roman" w:hAnsi="Times New Roman" w:cs="Times New Roman"/>
          <w:sz w:val="24"/>
          <w:szCs w:val="24"/>
        </w:rPr>
        <w:t>Pengirim bertanggung jawab atas kerugian yang diderita oleh perusahaan penerbangan atau pihak lain sebagai akibat dari ketidakbenaran surat muatan udara yang dibuat oleh pengirim,</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sedangkan perusahaan penerbangamn wajib segera memberi tahu penerima kargo pada kesempatan pertama bahwa kargo </w:t>
      </w:r>
      <w:r w:rsidR="005E1442">
        <w:rPr>
          <w:rFonts w:ascii="Times New Roman" w:hAnsi="Times New Roman" w:cs="Times New Roman"/>
          <w:sz w:val="24"/>
          <w:szCs w:val="24"/>
        </w:rPr>
        <w:lastRenderedPageBreak/>
        <w:t xml:space="preserve">telah tiba dan segera diambil. </w:t>
      </w:r>
      <w:r>
        <w:rPr>
          <w:rFonts w:ascii="Times New Roman" w:hAnsi="Times New Roman" w:cs="Times New Roman"/>
          <w:sz w:val="24"/>
          <w:szCs w:val="24"/>
        </w:rPr>
        <w:t>Biaya yang timbul akibat penerima kargo terlambat atau lalai mengambil pada waktu yang telah ditentukan menjadi tanggung jawab penerima.</w:t>
      </w:r>
      <w:r>
        <w:rPr>
          <w:rStyle w:val="FootnoteReference"/>
          <w:rFonts w:ascii="Times New Roman" w:hAnsi="Times New Roman" w:cs="Times New Roman"/>
          <w:sz w:val="24"/>
          <w:szCs w:val="24"/>
        </w:rPr>
        <w:footnoteReference w:id="29"/>
      </w:r>
      <w:r w:rsidR="005E1442">
        <w:rPr>
          <w:rFonts w:ascii="Times New Roman" w:hAnsi="Times New Roman" w:cs="Times New Roman"/>
          <w:sz w:val="24"/>
          <w:szCs w:val="24"/>
        </w:rPr>
        <w:t xml:space="preserve"> </w:t>
      </w:r>
      <w:r w:rsidR="00C82509">
        <w:rPr>
          <w:rFonts w:ascii="Times New Roman" w:hAnsi="Times New Roman" w:cs="Times New Roman"/>
          <w:sz w:val="24"/>
          <w:szCs w:val="24"/>
        </w:rPr>
        <w:t>Dalam hal kargo belum diserahkan kepada penerima oleh perusahaan-perusahaan penerbangan, maka pengirim dapat meminta kepada perusahaan penerbangan untuk menyerahkan kargo tersebut kepada penerima lain atau mengirimkan kembali kepada pengirim, dan semuanya atas biaya dan tanggung jawab pengirim.</w:t>
      </w:r>
      <w:r w:rsidR="00C82509">
        <w:rPr>
          <w:rStyle w:val="FootnoteReference"/>
          <w:rFonts w:ascii="Times New Roman" w:hAnsi="Times New Roman" w:cs="Times New Roman"/>
          <w:sz w:val="24"/>
          <w:szCs w:val="24"/>
        </w:rPr>
        <w:footnoteReference w:id="30"/>
      </w:r>
    </w:p>
    <w:p w14:paraId="675F80E9" w14:textId="6C55F462" w:rsidR="00C82509" w:rsidRPr="00987B8D" w:rsidRDefault="00C82509"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hal penerima kargo, setelah diberitahu oleh perusahaan penerbangan sesuai dengan waktu yang dijanjikan tidak mengambil kargo, semua biaya yang ditimbulkannya menjadi tanggung jawab penerima kargo.  Kargo yang telah melebihi batas waktu tersebut, perusahaan penerbangan berhak menjualnya dan hasilnya digunakan untuk pembayaran biaya yang timbul akibat kargo yan</w:t>
      </w:r>
      <w:r w:rsidR="00C65C0F">
        <w:rPr>
          <w:rFonts w:ascii="Times New Roman" w:hAnsi="Times New Roman" w:cs="Times New Roman"/>
          <w:sz w:val="24"/>
          <w:szCs w:val="24"/>
        </w:rPr>
        <w:t xml:space="preserve">g tidak diambil oleh penerima. </w:t>
      </w:r>
      <w:r>
        <w:rPr>
          <w:rFonts w:ascii="Times New Roman" w:hAnsi="Times New Roman" w:cs="Times New Roman"/>
          <w:sz w:val="24"/>
          <w:szCs w:val="24"/>
        </w:rPr>
        <w:t>Penjualan kargo tersebut dilakukan dengan cara yang paling sepat, tepa</w:t>
      </w:r>
      <w:r w:rsidR="00C65C0F">
        <w:rPr>
          <w:rFonts w:ascii="Times New Roman" w:hAnsi="Times New Roman" w:cs="Times New Roman"/>
          <w:sz w:val="24"/>
          <w:szCs w:val="24"/>
        </w:rPr>
        <w:t xml:space="preserve">t dan dengan harga yang wajar. </w:t>
      </w:r>
      <w:r>
        <w:rPr>
          <w:rFonts w:ascii="Times New Roman" w:hAnsi="Times New Roman" w:cs="Times New Roman"/>
          <w:sz w:val="24"/>
          <w:szCs w:val="24"/>
        </w:rPr>
        <w:t>Hasil penjualan diserahkan kepada yang berhak menerima kargo setelah dipotong biaya yang dikeluarkan oleh perusahaan penerbang</w:t>
      </w:r>
      <w:r w:rsidR="00C65C0F">
        <w:rPr>
          <w:rFonts w:ascii="Times New Roman" w:hAnsi="Times New Roman" w:cs="Times New Roman"/>
          <w:sz w:val="24"/>
          <w:szCs w:val="24"/>
        </w:rPr>
        <w:t xml:space="preserve">an sepanjang dapat dibuktikan. </w:t>
      </w:r>
      <w:r>
        <w:rPr>
          <w:rFonts w:ascii="Times New Roman" w:hAnsi="Times New Roman" w:cs="Times New Roman"/>
          <w:sz w:val="24"/>
          <w:szCs w:val="24"/>
        </w:rPr>
        <w:t>Penerima kargo tidak berhak menuntuut ganti kerugian atas kerugian yang dideritanya karena penjualan yang dilakukan oleh perusahaan penerbangan.</w:t>
      </w:r>
      <w:r>
        <w:rPr>
          <w:rStyle w:val="FootnoteReference"/>
          <w:rFonts w:ascii="Times New Roman" w:hAnsi="Times New Roman" w:cs="Times New Roman"/>
          <w:sz w:val="24"/>
          <w:szCs w:val="24"/>
        </w:rPr>
        <w:footnoteReference w:id="31"/>
      </w:r>
    </w:p>
    <w:p w14:paraId="3F2F6DA8" w14:textId="77777777" w:rsidR="00BC5059" w:rsidRDefault="00BC5059" w:rsidP="002D5CAA">
      <w:pPr>
        <w:spacing w:after="0"/>
        <w:rPr>
          <w:rFonts w:ascii="Times New Roman" w:hAnsi="Times New Roman" w:cs="Times New Roman"/>
          <w:sz w:val="24"/>
          <w:szCs w:val="24"/>
        </w:rPr>
      </w:pPr>
      <w:r>
        <w:rPr>
          <w:rFonts w:ascii="Times New Roman" w:hAnsi="Times New Roman" w:cs="Times New Roman"/>
          <w:sz w:val="24"/>
          <w:szCs w:val="24"/>
        </w:rPr>
        <w:br w:type="page"/>
      </w:r>
    </w:p>
    <w:p w14:paraId="198EA531" w14:textId="77777777" w:rsidR="007A7836" w:rsidRDefault="007A7836" w:rsidP="007A7836">
      <w:pPr>
        <w:spacing w:after="0" w:line="240" w:lineRule="auto"/>
        <w:jc w:val="center"/>
        <w:rPr>
          <w:rFonts w:ascii="Times New Roman" w:hAnsi="Times New Roman" w:cs="Times New Roman"/>
          <w:b/>
          <w:sz w:val="24"/>
          <w:szCs w:val="24"/>
        </w:rPr>
      </w:pPr>
    </w:p>
    <w:p w14:paraId="10641681" w14:textId="77777777" w:rsidR="007A7836" w:rsidRDefault="007A7836" w:rsidP="007A7836">
      <w:pPr>
        <w:spacing w:after="0" w:line="240" w:lineRule="auto"/>
        <w:jc w:val="center"/>
        <w:rPr>
          <w:rFonts w:ascii="Times New Roman" w:hAnsi="Times New Roman" w:cs="Times New Roman"/>
          <w:b/>
          <w:sz w:val="24"/>
          <w:szCs w:val="24"/>
        </w:rPr>
      </w:pPr>
    </w:p>
    <w:p w14:paraId="6AC01433" w14:textId="77777777" w:rsidR="007A7836" w:rsidRDefault="007A7836" w:rsidP="007A7836">
      <w:pPr>
        <w:spacing w:after="0" w:line="240" w:lineRule="auto"/>
        <w:jc w:val="center"/>
        <w:rPr>
          <w:rFonts w:ascii="Times New Roman" w:hAnsi="Times New Roman" w:cs="Times New Roman"/>
          <w:b/>
          <w:sz w:val="24"/>
          <w:szCs w:val="24"/>
        </w:rPr>
      </w:pPr>
    </w:p>
    <w:p w14:paraId="65D3D15A" w14:textId="77777777" w:rsidR="007A7836" w:rsidRDefault="007A7836" w:rsidP="007A7836">
      <w:pPr>
        <w:spacing w:after="0" w:line="240" w:lineRule="auto"/>
        <w:jc w:val="center"/>
        <w:rPr>
          <w:rFonts w:ascii="Times New Roman" w:hAnsi="Times New Roman" w:cs="Times New Roman"/>
          <w:b/>
          <w:sz w:val="24"/>
          <w:szCs w:val="24"/>
        </w:rPr>
      </w:pPr>
    </w:p>
    <w:p w14:paraId="0A1347F5" w14:textId="77777777" w:rsidR="007A7836" w:rsidRDefault="007A7836" w:rsidP="007A7836">
      <w:pPr>
        <w:spacing w:after="0" w:line="240" w:lineRule="auto"/>
        <w:jc w:val="center"/>
        <w:rPr>
          <w:rFonts w:ascii="Times New Roman" w:hAnsi="Times New Roman" w:cs="Times New Roman"/>
          <w:b/>
          <w:sz w:val="24"/>
          <w:szCs w:val="24"/>
        </w:rPr>
      </w:pPr>
    </w:p>
    <w:p w14:paraId="20BC48D0" w14:textId="77777777" w:rsidR="007A7836" w:rsidRDefault="007A7836" w:rsidP="007A7836">
      <w:pPr>
        <w:spacing w:after="0" w:line="240" w:lineRule="auto"/>
        <w:jc w:val="center"/>
        <w:rPr>
          <w:rFonts w:ascii="Times New Roman" w:hAnsi="Times New Roman" w:cs="Times New Roman"/>
          <w:b/>
          <w:sz w:val="24"/>
          <w:szCs w:val="24"/>
        </w:rPr>
      </w:pPr>
    </w:p>
    <w:p w14:paraId="72421FFD" w14:textId="77777777" w:rsidR="00CC28EE" w:rsidRPr="00BC5059" w:rsidRDefault="00CC28EE" w:rsidP="007A7836">
      <w:pPr>
        <w:spacing w:after="0" w:line="240" w:lineRule="auto"/>
        <w:jc w:val="center"/>
        <w:rPr>
          <w:rFonts w:ascii="Times New Roman" w:hAnsi="Times New Roman" w:cs="Times New Roman"/>
          <w:b/>
          <w:sz w:val="24"/>
          <w:szCs w:val="24"/>
        </w:rPr>
      </w:pPr>
      <w:r w:rsidRPr="00BC5059">
        <w:rPr>
          <w:rFonts w:ascii="Times New Roman" w:hAnsi="Times New Roman" w:cs="Times New Roman"/>
          <w:b/>
          <w:sz w:val="24"/>
          <w:szCs w:val="24"/>
        </w:rPr>
        <w:t xml:space="preserve">BAB IV </w:t>
      </w:r>
    </w:p>
    <w:p w14:paraId="6DD2113D" w14:textId="01865520" w:rsidR="00CC28EE" w:rsidRPr="00BC5059" w:rsidRDefault="00CC28EE" w:rsidP="007A7836">
      <w:pPr>
        <w:spacing w:after="0" w:line="240" w:lineRule="auto"/>
        <w:jc w:val="center"/>
        <w:rPr>
          <w:rFonts w:ascii="Times New Roman" w:hAnsi="Times New Roman" w:cs="Times New Roman"/>
          <w:b/>
          <w:sz w:val="24"/>
          <w:szCs w:val="24"/>
        </w:rPr>
      </w:pPr>
      <w:r w:rsidRPr="00BC5059">
        <w:rPr>
          <w:rFonts w:ascii="Times New Roman" w:hAnsi="Times New Roman" w:cs="Times New Roman"/>
          <w:b/>
          <w:sz w:val="24"/>
          <w:szCs w:val="24"/>
        </w:rPr>
        <w:t>TANGGUNG</w:t>
      </w:r>
      <w:r w:rsidR="00C65C0F">
        <w:rPr>
          <w:rFonts w:ascii="Times New Roman" w:hAnsi="Times New Roman" w:cs="Times New Roman"/>
          <w:b/>
          <w:sz w:val="24"/>
          <w:szCs w:val="24"/>
        </w:rPr>
        <w:t xml:space="preserve"> </w:t>
      </w:r>
      <w:r w:rsidRPr="00BC5059">
        <w:rPr>
          <w:rFonts w:ascii="Times New Roman" w:hAnsi="Times New Roman" w:cs="Times New Roman"/>
          <w:b/>
          <w:sz w:val="24"/>
          <w:szCs w:val="24"/>
        </w:rPr>
        <w:t xml:space="preserve">JAWAB PENGANGKUTAN UDARA </w:t>
      </w:r>
    </w:p>
    <w:p w14:paraId="2EEC3364" w14:textId="77777777" w:rsidR="00BC5059" w:rsidRDefault="00BC5059" w:rsidP="007A7836">
      <w:pPr>
        <w:spacing w:after="0" w:line="360" w:lineRule="auto"/>
        <w:jc w:val="center"/>
        <w:rPr>
          <w:rFonts w:ascii="Times New Roman" w:hAnsi="Times New Roman" w:cs="Times New Roman"/>
          <w:b/>
          <w:sz w:val="24"/>
          <w:szCs w:val="24"/>
        </w:rPr>
      </w:pPr>
    </w:p>
    <w:p w14:paraId="367C6243" w14:textId="77777777" w:rsidR="007A7836" w:rsidRPr="00BC5059" w:rsidRDefault="007A7836" w:rsidP="007A7836">
      <w:pPr>
        <w:spacing w:after="0" w:line="360" w:lineRule="auto"/>
        <w:jc w:val="center"/>
        <w:rPr>
          <w:rFonts w:ascii="Times New Roman" w:hAnsi="Times New Roman" w:cs="Times New Roman"/>
          <w:b/>
          <w:sz w:val="24"/>
          <w:szCs w:val="24"/>
        </w:rPr>
      </w:pPr>
    </w:p>
    <w:p w14:paraId="5CD2837F" w14:textId="77777777" w:rsidR="00CC28EE" w:rsidRPr="007A7836" w:rsidRDefault="00CC28EE" w:rsidP="00AF2D1C">
      <w:pPr>
        <w:pStyle w:val="ListParagraph"/>
        <w:numPr>
          <w:ilvl w:val="0"/>
          <w:numId w:val="12"/>
        </w:numPr>
        <w:spacing w:after="0" w:line="240" w:lineRule="auto"/>
        <w:ind w:left="426"/>
        <w:rPr>
          <w:rFonts w:ascii="Times New Roman" w:hAnsi="Times New Roman" w:cs="Times New Roman"/>
          <w:b/>
          <w:sz w:val="24"/>
          <w:szCs w:val="24"/>
        </w:rPr>
      </w:pPr>
      <w:r w:rsidRPr="00BC5059">
        <w:rPr>
          <w:rFonts w:ascii="Times New Roman" w:hAnsi="Times New Roman" w:cs="Times New Roman"/>
          <w:b/>
          <w:sz w:val="24"/>
          <w:szCs w:val="24"/>
        </w:rPr>
        <w:t xml:space="preserve">Prinsip dan Ruang Lingkup Tanggung Jawab Pengangkutan Udara </w:t>
      </w:r>
    </w:p>
    <w:p w14:paraId="130B9334" w14:textId="77777777" w:rsidR="007A7836" w:rsidRPr="007A7836" w:rsidRDefault="007A7836" w:rsidP="007A7836">
      <w:pPr>
        <w:spacing w:after="0" w:line="480" w:lineRule="auto"/>
        <w:rPr>
          <w:rFonts w:ascii="Times New Roman" w:hAnsi="Times New Roman" w:cs="Times New Roman"/>
          <w:b/>
          <w:sz w:val="24"/>
          <w:szCs w:val="24"/>
        </w:rPr>
      </w:pPr>
    </w:p>
    <w:p w14:paraId="3E1AF33B" w14:textId="77777777" w:rsidR="00537593" w:rsidRDefault="00537593" w:rsidP="00AF2D1C">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Ketentuan dasar yang mengatur tanggung jawab untuk kerugian dalam hukum udara dimuat dalam perjanjian-perjanjian internasional, yang secara kronologis sebagai berikut:</w:t>
      </w:r>
    </w:p>
    <w:p w14:paraId="2AF1E0E6" w14:textId="52AE3BB5" w:rsidR="00537593" w:rsidRDefault="00537593" w:rsidP="002D5CAA">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Convention for the univication of certain Rules relating to International Carriage by Air </w:t>
      </w:r>
      <w:r>
        <w:rPr>
          <w:rFonts w:ascii="Times New Roman" w:hAnsi="Times New Roman" w:cs="Times New Roman"/>
          <w:sz w:val="24"/>
          <w:szCs w:val="24"/>
        </w:rPr>
        <w:t>(Konvensi Warsawa</w:t>
      </w:r>
      <w:r w:rsidR="00033C5A">
        <w:rPr>
          <w:rFonts w:ascii="Times New Roman" w:hAnsi="Times New Roman" w:cs="Times New Roman"/>
          <w:sz w:val="24"/>
          <w:szCs w:val="24"/>
        </w:rPr>
        <w:t xml:space="preserve"> 1929</w:t>
      </w:r>
      <w:r>
        <w:rPr>
          <w:rFonts w:ascii="Times New Roman" w:hAnsi="Times New Roman" w:cs="Times New Roman"/>
          <w:sz w:val="24"/>
          <w:szCs w:val="24"/>
        </w:rPr>
        <w:t>)</w:t>
      </w:r>
      <w:r w:rsidR="00C65C0F">
        <w:rPr>
          <w:rFonts w:ascii="Times New Roman" w:hAnsi="Times New Roman" w:cs="Times New Roman"/>
          <w:sz w:val="24"/>
          <w:szCs w:val="24"/>
        </w:rPr>
        <w:t xml:space="preserve">. </w:t>
      </w:r>
      <w:r w:rsidR="00033C5A">
        <w:rPr>
          <w:rFonts w:ascii="Times New Roman" w:hAnsi="Times New Roman" w:cs="Times New Roman"/>
          <w:sz w:val="24"/>
          <w:szCs w:val="24"/>
        </w:rPr>
        <w:t xml:space="preserve">Pada tahun 1955 konvensi ini telah ditambah dengan </w:t>
      </w:r>
      <w:r w:rsidR="00033C5A" w:rsidRPr="00033C5A">
        <w:rPr>
          <w:rFonts w:ascii="Times New Roman" w:hAnsi="Times New Roman" w:cs="Times New Roman"/>
          <w:i/>
          <w:sz w:val="24"/>
          <w:szCs w:val="24"/>
        </w:rPr>
        <w:t>Protocol the Hague</w:t>
      </w:r>
      <w:r w:rsidR="00033C5A">
        <w:rPr>
          <w:rFonts w:ascii="Times New Roman" w:hAnsi="Times New Roman" w:cs="Times New Roman"/>
          <w:sz w:val="24"/>
          <w:szCs w:val="24"/>
        </w:rPr>
        <w:t xml:space="preserve">, dan kemudian oleh </w:t>
      </w:r>
      <w:r w:rsidR="00033C5A" w:rsidRPr="00F92529">
        <w:rPr>
          <w:rFonts w:ascii="Times New Roman" w:hAnsi="Times New Roman" w:cs="Times New Roman"/>
          <w:i/>
          <w:sz w:val="24"/>
          <w:szCs w:val="24"/>
        </w:rPr>
        <w:t>Guadalajara Convention</w:t>
      </w:r>
      <w:r w:rsidR="00C65C0F">
        <w:rPr>
          <w:rFonts w:ascii="Times New Roman" w:hAnsi="Times New Roman" w:cs="Times New Roman"/>
          <w:sz w:val="24"/>
          <w:szCs w:val="24"/>
        </w:rPr>
        <w:t xml:space="preserve"> </w:t>
      </w:r>
      <w:r w:rsidR="00033C5A">
        <w:rPr>
          <w:rFonts w:ascii="Times New Roman" w:hAnsi="Times New Roman" w:cs="Times New Roman"/>
          <w:sz w:val="24"/>
          <w:szCs w:val="24"/>
        </w:rPr>
        <w:t xml:space="preserve">1961, </w:t>
      </w:r>
      <w:r w:rsidR="00033C5A">
        <w:rPr>
          <w:rFonts w:ascii="Times New Roman" w:hAnsi="Times New Roman" w:cs="Times New Roman"/>
          <w:i/>
          <w:sz w:val="24"/>
          <w:szCs w:val="24"/>
        </w:rPr>
        <w:t xml:space="preserve">Guatemala Protocol </w:t>
      </w:r>
      <w:r w:rsidR="00033C5A">
        <w:rPr>
          <w:rFonts w:ascii="Times New Roman" w:hAnsi="Times New Roman" w:cs="Times New Roman"/>
          <w:sz w:val="24"/>
          <w:szCs w:val="24"/>
        </w:rPr>
        <w:t xml:space="preserve">1971, dan empat </w:t>
      </w:r>
      <w:r w:rsidR="00033C5A">
        <w:rPr>
          <w:rFonts w:ascii="Times New Roman" w:hAnsi="Times New Roman" w:cs="Times New Roman"/>
          <w:i/>
          <w:sz w:val="24"/>
          <w:szCs w:val="24"/>
        </w:rPr>
        <w:t xml:space="preserve">Montreal Protocol </w:t>
      </w:r>
      <w:r w:rsidR="00033C5A">
        <w:rPr>
          <w:rFonts w:ascii="Times New Roman" w:hAnsi="Times New Roman" w:cs="Times New Roman"/>
          <w:sz w:val="24"/>
          <w:szCs w:val="24"/>
        </w:rPr>
        <w:t>1975; sebagai tambahan:</w:t>
      </w:r>
      <w:r w:rsidR="00F92529">
        <w:rPr>
          <w:rFonts w:ascii="Times New Roman" w:hAnsi="Times New Roman" w:cs="Times New Roman"/>
          <w:sz w:val="24"/>
          <w:szCs w:val="24"/>
        </w:rPr>
        <w:t xml:space="preserve"> </w:t>
      </w:r>
      <w:r w:rsidR="00033C5A" w:rsidRPr="00033C5A">
        <w:rPr>
          <w:rFonts w:ascii="Times New Roman" w:hAnsi="Times New Roman" w:cs="Times New Roman"/>
          <w:i/>
          <w:sz w:val="24"/>
          <w:szCs w:val="24"/>
        </w:rPr>
        <w:t>Montreal Protocol</w:t>
      </w:r>
      <w:r w:rsidR="00033C5A">
        <w:rPr>
          <w:rFonts w:ascii="Times New Roman" w:hAnsi="Times New Roman" w:cs="Times New Roman"/>
          <w:sz w:val="24"/>
          <w:szCs w:val="24"/>
        </w:rPr>
        <w:t xml:space="preserve"> 1966 dan </w:t>
      </w:r>
      <w:r w:rsidR="00F92529">
        <w:rPr>
          <w:rFonts w:ascii="Times New Roman" w:hAnsi="Times New Roman" w:cs="Times New Roman"/>
          <w:i/>
          <w:sz w:val="24"/>
          <w:szCs w:val="24"/>
        </w:rPr>
        <w:t xml:space="preserve">Malta </w:t>
      </w:r>
      <w:r w:rsidR="00033C5A">
        <w:rPr>
          <w:rFonts w:ascii="Times New Roman" w:hAnsi="Times New Roman" w:cs="Times New Roman"/>
          <w:i/>
          <w:sz w:val="24"/>
          <w:szCs w:val="24"/>
        </w:rPr>
        <w:t xml:space="preserve">Agreement </w:t>
      </w:r>
      <w:r w:rsidR="00033C5A">
        <w:rPr>
          <w:rFonts w:ascii="Times New Roman" w:hAnsi="Times New Roman" w:cs="Times New Roman"/>
          <w:sz w:val="24"/>
          <w:szCs w:val="24"/>
        </w:rPr>
        <w:t>1976.</w:t>
      </w:r>
    </w:p>
    <w:p w14:paraId="1C4D8F74" w14:textId="7853A863" w:rsidR="00033C5A" w:rsidRPr="009719DF" w:rsidRDefault="009719DF" w:rsidP="002D5CAA">
      <w:pPr>
        <w:pStyle w:val="ListParagraph"/>
        <w:numPr>
          <w:ilvl w:val="0"/>
          <w:numId w:val="16"/>
        </w:numPr>
        <w:spacing w:after="0" w:line="360" w:lineRule="auto"/>
        <w:jc w:val="both"/>
        <w:rPr>
          <w:rFonts w:ascii="Times New Roman" w:hAnsi="Times New Roman" w:cs="Times New Roman"/>
          <w:sz w:val="24"/>
          <w:szCs w:val="24"/>
        </w:rPr>
      </w:pPr>
      <w:r w:rsidRPr="00F92529">
        <w:rPr>
          <w:rFonts w:ascii="Times New Roman" w:hAnsi="Times New Roman" w:cs="Times New Roman"/>
          <w:i/>
          <w:sz w:val="24"/>
          <w:szCs w:val="24"/>
        </w:rPr>
        <w:t>Convention on Damage Caused by Foreign Aircraft to Third Parties on the Survace</w:t>
      </w:r>
      <w:r>
        <w:rPr>
          <w:rFonts w:ascii="Times New Roman" w:hAnsi="Times New Roman" w:cs="Times New Roman"/>
          <w:sz w:val="24"/>
          <w:szCs w:val="24"/>
        </w:rPr>
        <w:t xml:space="preserve"> (Konvens</w:t>
      </w:r>
      <w:r w:rsidR="00F92529">
        <w:rPr>
          <w:rFonts w:ascii="Times New Roman" w:hAnsi="Times New Roman" w:cs="Times New Roman"/>
          <w:sz w:val="24"/>
          <w:szCs w:val="24"/>
        </w:rPr>
        <w:t>i Roma 1952, yang menggantikan K</w:t>
      </w:r>
      <w:r>
        <w:rPr>
          <w:rFonts w:ascii="Times New Roman" w:hAnsi="Times New Roman" w:cs="Times New Roman"/>
          <w:sz w:val="24"/>
          <w:szCs w:val="24"/>
        </w:rPr>
        <w:t xml:space="preserve">onvensi Roma 1933 mengenai pokok masalah yang sama), dan Protokol yang ditambahkan kepada Konvensi Roma 1952: yaitu </w:t>
      </w:r>
      <w:r w:rsidRPr="00F92529">
        <w:rPr>
          <w:rFonts w:ascii="Times New Roman" w:hAnsi="Times New Roman" w:cs="Times New Roman"/>
          <w:i/>
          <w:sz w:val="24"/>
          <w:szCs w:val="24"/>
        </w:rPr>
        <w:t>Montreal Protocol</w:t>
      </w:r>
      <w:r>
        <w:rPr>
          <w:rFonts w:ascii="Times New Roman" w:hAnsi="Times New Roman" w:cs="Times New Roman"/>
          <w:sz w:val="24"/>
          <w:szCs w:val="24"/>
        </w:rPr>
        <w:t xml:space="preserve"> 1978.</w:t>
      </w:r>
      <w:r w:rsidR="00632BF1">
        <w:rPr>
          <w:rStyle w:val="FootnoteReference"/>
          <w:rFonts w:ascii="Times New Roman" w:hAnsi="Times New Roman" w:cs="Times New Roman"/>
          <w:sz w:val="24"/>
          <w:szCs w:val="24"/>
        </w:rPr>
        <w:footnoteReference w:id="32"/>
      </w:r>
    </w:p>
    <w:p w14:paraId="66851BF2" w14:textId="41645E34" w:rsidR="009719DF" w:rsidRDefault="009719DF" w:rsidP="00AF2D1C">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Permasalahan-permasalahan khusus yang melekat dalam kategori kerugian yang timbul terhadap orang-orang di atas permukaan bumi t</w:t>
      </w:r>
      <w:r w:rsidR="00F92529">
        <w:rPr>
          <w:rFonts w:ascii="Times New Roman" w:hAnsi="Times New Roman" w:cs="Times New Roman"/>
          <w:sz w:val="24"/>
          <w:szCs w:val="24"/>
        </w:rPr>
        <w:t xml:space="preserve">elah dikenal sejak tahun 1927. </w:t>
      </w:r>
      <w:r>
        <w:rPr>
          <w:rFonts w:ascii="Times New Roman" w:hAnsi="Times New Roman" w:cs="Times New Roman"/>
          <w:sz w:val="24"/>
          <w:szCs w:val="24"/>
        </w:rPr>
        <w:t>Beberapa studi mengenai persoalan itu telah dilakukan, yang pada akhirnya berpuncak dalam Konvensi Roma tahun 1933 dan Protokol Brussels</w:t>
      </w:r>
      <w:r w:rsidR="003A4620">
        <w:rPr>
          <w:rFonts w:ascii="Times New Roman" w:hAnsi="Times New Roman" w:cs="Times New Roman"/>
          <w:sz w:val="24"/>
          <w:szCs w:val="24"/>
        </w:rPr>
        <w:t xml:space="preserve"> tahun 193</w:t>
      </w:r>
      <w:r w:rsidR="00F92529">
        <w:rPr>
          <w:rFonts w:ascii="Times New Roman" w:hAnsi="Times New Roman" w:cs="Times New Roman"/>
          <w:sz w:val="24"/>
          <w:szCs w:val="24"/>
        </w:rPr>
        <w:t xml:space="preserve">8. </w:t>
      </w:r>
    </w:p>
    <w:p w14:paraId="1B8E05B5" w14:textId="77777777" w:rsidR="00091210" w:rsidRDefault="00091210" w:rsidP="002D5CAA">
      <w:pPr>
        <w:spacing w:after="0" w:line="360" w:lineRule="auto"/>
        <w:ind w:left="720"/>
        <w:jc w:val="both"/>
        <w:rPr>
          <w:rFonts w:ascii="Times New Roman" w:hAnsi="Times New Roman" w:cs="Times New Roman"/>
          <w:sz w:val="24"/>
          <w:szCs w:val="24"/>
        </w:rPr>
      </w:pPr>
    </w:p>
    <w:p w14:paraId="327DAEB9" w14:textId="31A17CCF" w:rsidR="00B16C42" w:rsidRDefault="00091210" w:rsidP="00AF2D1C">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Akan tetapi, tidak pernah ada usaha yang dapat </w:t>
      </w:r>
      <w:r w:rsidR="00F92529">
        <w:rPr>
          <w:rFonts w:ascii="Times New Roman" w:hAnsi="Times New Roman" w:cs="Times New Roman"/>
          <w:sz w:val="24"/>
          <w:szCs w:val="24"/>
        </w:rPr>
        <w:t xml:space="preserve">dikatakan berhasil sepenuhnya. </w:t>
      </w:r>
      <w:r>
        <w:rPr>
          <w:rFonts w:ascii="Times New Roman" w:hAnsi="Times New Roman" w:cs="Times New Roman"/>
          <w:sz w:val="24"/>
          <w:szCs w:val="24"/>
        </w:rPr>
        <w:t>Ketentuan-ketentuan Konvensi Roma 1933 juga segera menjadi ketinggalan di belakang perkembangan-perkembangan pesat di bidang penerbangan, dan konvensi itu hanya berhasil mena</w:t>
      </w:r>
      <w:r w:rsidR="00F92529">
        <w:rPr>
          <w:rFonts w:ascii="Times New Roman" w:hAnsi="Times New Roman" w:cs="Times New Roman"/>
          <w:sz w:val="24"/>
          <w:szCs w:val="24"/>
        </w:rPr>
        <w:t xml:space="preserve">rik sejumlah kecil ratifikasi. </w:t>
      </w:r>
      <w:r>
        <w:rPr>
          <w:rFonts w:ascii="Times New Roman" w:hAnsi="Times New Roman" w:cs="Times New Roman"/>
          <w:sz w:val="24"/>
          <w:szCs w:val="24"/>
        </w:rPr>
        <w:t>Setelah Perang Dunia Kedua</w:t>
      </w:r>
      <w:r w:rsidR="00B16C42">
        <w:rPr>
          <w:rFonts w:ascii="Times New Roman" w:hAnsi="Times New Roman" w:cs="Times New Roman"/>
          <w:sz w:val="24"/>
          <w:szCs w:val="24"/>
        </w:rPr>
        <w:t>, masalah itu sekali lagi meminta perhatian yang mendesak, dan atas prakarsa ICAO dirancanglah sebuah konvensi baru untuk men</w:t>
      </w:r>
      <w:r w:rsidR="00F92529">
        <w:rPr>
          <w:rFonts w:ascii="Times New Roman" w:hAnsi="Times New Roman" w:cs="Times New Roman"/>
          <w:sz w:val="24"/>
          <w:szCs w:val="24"/>
        </w:rPr>
        <w:t xml:space="preserve">ggantikan konvensi tahun 1933. </w:t>
      </w:r>
      <w:r w:rsidR="00B16C42">
        <w:rPr>
          <w:rFonts w:ascii="Times New Roman" w:hAnsi="Times New Roman" w:cs="Times New Roman"/>
          <w:sz w:val="24"/>
          <w:szCs w:val="24"/>
        </w:rPr>
        <w:t>Konvensi ini masih berlaku, tetapi, sebagaimana juga konvensi sebelumnya, tidak berh</w:t>
      </w:r>
      <w:r w:rsidR="00F92529">
        <w:rPr>
          <w:rFonts w:ascii="Times New Roman" w:hAnsi="Times New Roman" w:cs="Times New Roman"/>
          <w:sz w:val="24"/>
          <w:szCs w:val="24"/>
        </w:rPr>
        <w:t>asil menarik banyak ratifikasi.</w:t>
      </w:r>
      <w:r w:rsidR="00B16C42">
        <w:rPr>
          <w:rFonts w:ascii="Times New Roman" w:hAnsi="Times New Roman" w:cs="Times New Roman"/>
          <w:sz w:val="24"/>
          <w:szCs w:val="24"/>
        </w:rPr>
        <w:t xml:space="preserve"> Hanya 27 dari 147 anggota ICAO yang benar-benar meratifikasi, dan dari jumlah itu tidak mencakup negara-</w:t>
      </w:r>
      <w:r w:rsidR="00F92529">
        <w:rPr>
          <w:rFonts w:ascii="Times New Roman" w:hAnsi="Times New Roman" w:cs="Times New Roman"/>
          <w:sz w:val="24"/>
          <w:szCs w:val="24"/>
        </w:rPr>
        <w:t>negara besar seperti Amerika Ser</w:t>
      </w:r>
      <w:r w:rsidR="00B16C42">
        <w:rPr>
          <w:rFonts w:ascii="Times New Roman" w:hAnsi="Times New Roman" w:cs="Times New Roman"/>
          <w:sz w:val="24"/>
          <w:szCs w:val="24"/>
        </w:rPr>
        <w:t>ikat, Inggris, Republik Federal, Jerman a</w:t>
      </w:r>
      <w:r w:rsidR="00F92529">
        <w:rPr>
          <w:rFonts w:ascii="Times New Roman" w:hAnsi="Times New Roman" w:cs="Times New Roman"/>
          <w:sz w:val="24"/>
          <w:szCs w:val="24"/>
        </w:rPr>
        <w:t>taupun Kanada.</w:t>
      </w:r>
      <w:r w:rsidR="00B16C42">
        <w:rPr>
          <w:rFonts w:ascii="Times New Roman" w:hAnsi="Times New Roman" w:cs="Times New Roman"/>
          <w:sz w:val="24"/>
          <w:szCs w:val="24"/>
        </w:rPr>
        <w:t xml:space="preserve"> Netherlands juga termasuk negara yang tidak </w:t>
      </w:r>
      <w:r w:rsidR="00F92529">
        <w:rPr>
          <w:rFonts w:ascii="Times New Roman" w:hAnsi="Times New Roman" w:cs="Times New Roman"/>
          <w:sz w:val="24"/>
          <w:szCs w:val="24"/>
        </w:rPr>
        <w:t>ikut meratifikasi konvensi ini.</w:t>
      </w:r>
      <w:r w:rsidR="00B16C42">
        <w:rPr>
          <w:rFonts w:ascii="Times New Roman" w:hAnsi="Times New Roman" w:cs="Times New Roman"/>
          <w:sz w:val="24"/>
          <w:szCs w:val="24"/>
        </w:rPr>
        <w:t xml:space="preserve"> Alasan-alasan ketidaksertaan meratifikasi konvensi ini lebih banyak menyangkut tidak dimasukkannya kepentingan besar seperti yang akan digambarkan di bawah ini:</w:t>
      </w:r>
    </w:p>
    <w:p w14:paraId="1AA4AB01" w14:textId="77777777" w:rsidR="00B16C42" w:rsidRDefault="00506CDC" w:rsidP="00AF2D1C">
      <w:pPr>
        <w:pStyle w:val="ListParagraph"/>
        <w:numPr>
          <w:ilvl w:val="0"/>
          <w:numId w:val="1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Limit ganti rugi yang dinyatakan dalam konvensi terlalu rendah;</w:t>
      </w:r>
    </w:p>
    <w:p w14:paraId="3A40F6E4" w14:textId="77777777" w:rsidR="00506CDC" w:rsidRDefault="00506CDC" w:rsidP="00AF2D1C">
      <w:pPr>
        <w:pStyle w:val="ListParagraph"/>
        <w:numPr>
          <w:ilvl w:val="0"/>
          <w:numId w:val="1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Perundang-undangan nasional memberikan jaminan yang lebih layak/memadai untuk kepentingan-kepentingan orang ketiga di permukaan bumi, karenanya dirasakan tidak perlu lagi ketentuan-ketentuan internasional yang mengatur masalah ini.</w:t>
      </w:r>
    </w:p>
    <w:p w14:paraId="694C6523" w14:textId="77777777" w:rsidR="00506CDC" w:rsidRDefault="00506CDC" w:rsidP="00AF2D1C">
      <w:pPr>
        <w:pStyle w:val="ListParagraph"/>
        <w:numPr>
          <w:ilvl w:val="0"/>
          <w:numId w:val="1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Konvensi tidak meliputi permasalahan-permasalahan seperti “noise”, “sonic boom” atau kerugian akibat nuklir.</w:t>
      </w:r>
    </w:p>
    <w:p w14:paraId="32D0E787" w14:textId="77777777" w:rsidR="00506CDC" w:rsidRDefault="00506CDC" w:rsidP="00AF2D1C">
      <w:pPr>
        <w:pStyle w:val="ListParagraph"/>
        <w:numPr>
          <w:ilvl w:val="0"/>
          <w:numId w:val="1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Terdapat sejumlah penolakan terhadap pembentukan forum tunggal.</w:t>
      </w:r>
    </w:p>
    <w:p w14:paraId="134EEA88" w14:textId="558E1ED0" w:rsidR="00506CDC" w:rsidRDefault="00506CDC" w:rsidP="00AF2D1C">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Konvensi Roma mulai berlaku pada 4 Februari 1958, tetapi di awal tahun 1964 banyak diaj</w:t>
      </w:r>
      <w:r w:rsidR="00F92529">
        <w:rPr>
          <w:rFonts w:ascii="Times New Roman" w:hAnsi="Times New Roman" w:cs="Times New Roman"/>
          <w:sz w:val="24"/>
          <w:szCs w:val="24"/>
        </w:rPr>
        <w:t xml:space="preserve">ukan usulan untuk merevisinya. </w:t>
      </w:r>
      <w:r>
        <w:rPr>
          <w:rFonts w:ascii="Times New Roman" w:hAnsi="Times New Roman" w:cs="Times New Roman"/>
          <w:sz w:val="24"/>
          <w:szCs w:val="24"/>
        </w:rPr>
        <w:t>Akhirnya, pada tahun 1978, dirumuskan sebuah protokol yang mengubah Konvensi Roma di Montreal dan Protokol Montreal ini</w:t>
      </w:r>
      <w:r w:rsidR="00F92529">
        <w:rPr>
          <w:rFonts w:ascii="Times New Roman" w:hAnsi="Times New Roman" w:cs="Times New Roman"/>
          <w:sz w:val="24"/>
          <w:szCs w:val="24"/>
        </w:rPr>
        <w:t xml:space="preserve"> banyak memperoleh penerimaan. </w:t>
      </w:r>
      <w:r>
        <w:rPr>
          <w:rFonts w:ascii="Times New Roman" w:hAnsi="Times New Roman" w:cs="Times New Roman"/>
          <w:sz w:val="24"/>
          <w:szCs w:val="24"/>
        </w:rPr>
        <w:t>Namun, masalah-masalah seperti “noise” dan “sonic boom” tidak</w:t>
      </w:r>
      <w:r w:rsidR="00F92529">
        <w:rPr>
          <w:rFonts w:ascii="Times New Roman" w:hAnsi="Times New Roman" w:cs="Times New Roman"/>
          <w:sz w:val="24"/>
          <w:szCs w:val="24"/>
        </w:rPr>
        <w:t xml:space="preserve"> dapat dicari jalan keluarnya: </w:t>
      </w:r>
      <w:r>
        <w:rPr>
          <w:rFonts w:ascii="Times New Roman" w:hAnsi="Times New Roman" w:cs="Times New Roman"/>
          <w:sz w:val="24"/>
          <w:szCs w:val="24"/>
        </w:rPr>
        <w:t xml:space="preserve">masalah-masalah ini diserahkan pada perundang-undangan </w:t>
      </w:r>
      <w:r w:rsidR="007C282B">
        <w:rPr>
          <w:rFonts w:ascii="Times New Roman" w:hAnsi="Times New Roman" w:cs="Times New Roman"/>
          <w:sz w:val="24"/>
          <w:szCs w:val="24"/>
        </w:rPr>
        <w:t xml:space="preserve">domestik, meskipun dengan adanya keberatan, namun dikatakan bahwa suatu perangkat peraturan </w:t>
      </w:r>
      <w:r w:rsidR="007C282B">
        <w:rPr>
          <w:rFonts w:ascii="Times New Roman" w:hAnsi="Times New Roman" w:cs="Times New Roman"/>
          <w:sz w:val="24"/>
          <w:szCs w:val="24"/>
        </w:rPr>
        <w:lastRenderedPageBreak/>
        <w:t>tersendiri akan dibentuk untuk mengatur masalaa</w:t>
      </w:r>
      <w:r w:rsidR="00F92529">
        <w:rPr>
          <w:rFonts w:ascii="Times New Roman" w:hAnsi="Times New Roman" w:cs="Times New Roman"/>
          <w:sz w:val="24"/>
          <w:szCs w:val="24"/>
        </w:rPr>
        <w:t>h-masalah tersebut.</w:t>
      </w:r>
      <w:r w:rsidR="007C282B">
        <w:rPr>
          <w:rFonts w:ascii="Times New Roman" w:hAnsi="Times New Roman" w:cs="Times New Roman"/>
          <w:sz w:val="24"/>
          <w:szCs w:val="24"/>
        </w:rPr>
        <w:t xml:space="preserve"> dalam kaitan kerugian akibat nuklir, Pasal XIV Protokol 1978 secara tegas menyatakan, “Konvensi tidak akan berlaku </w:t>
      </w:r>
      <w:r w:rsidR="007C282B" w:rsidRPr="00211467">
        <w:rPr>
          <w:rFonts w:ascii="Times New Roman" w:hAnsi="Times New Roman" w:cs="Times New Roman"/>
          <w:sz w:val="24"/>
          <w:szCs w:val="24"/>
        </w:rPr>
        <w:t>terhadap</w:t>
      </w:r>
      <w:r w:rsidR="007C282B">
        <w:rPr>
          <w:rFonts w:ascii="Times New Roman" w:hAnsi="Times New Roman" w:cs="Times New Roman"/>
          <w:sz w:val="24"/>
          <w:szCs w:val="24"/>
        </w:rPr>
        <w:t xml:space="preserve"> kerugian </w:t>
      </w:r>
      <w:r w:rsidR="00F92529">
        <w:rPr>
          <w:rFonts w:ascii="Times New Roman" w:hAnsi="Times New Roman" w:cs="Times New Roman"/>
          <w:sz w:val="24"/>
          <w:szCs w:val="24"/>
        </w:rPr>
        <w:t xml:space="preserve">akibat nuklir”. </w:t>
      </w:r>
      <w:r w:rsidR="007C282B">
        <w:rPr>
          <w:rFonts w:ascii="Times New Roman" w:hAnsi="Times New Roman" w:cs="Times New Roman"/>
          <w:sz w:val="24"/>
          <w:szCs w:val="24"/>
        </w:rPr>
        <w:t xml:space="preserve">Alasan dimasukkannya ketentuan ini adalah </w:t>
      </w:r>
      <w:r w:rsidR="007C282B" w:rsidRPr="00211467">
        <w:rPr>
          <w:rFonts w:ascii="Times New Roman" w:hAnsi="Times New Roman" w:cs="Times New Roman"/>
          <w:sz w:val="24"/>
          <w:szCs w:val="24"/>
        </w:rPr>
        <w:t>bahwa beberapa</w:t>
      </w:r>
      <w:r w:rsidR="007C282B">
        <w:rPr>
          <w:rFonts w:ascii="Times New Roman" w:hAnsi="Times New Roman" w:cs="Times New Roman"/>
          <w:sz w:val="24"/>
          <w:szCs w:val="24"/>
        </w:rPr>
        <w:t xml:space="preserve"> </w:t>
      </w:r>
      <w:r w:rsidR="00211467">
        <w:rPr>
          <w:rFonts w:ascii="Times New Roman" w:hAnsi="Times New Roman" w:cs="Times New Roman"/>
          <w:sz w:val="24"/>
          <w:szCs w:val="24"/>
        </w:rPr>
        <w:t>perangkat peraturan internasional mengenai tanggung jawab nuklir (</w:t>
      </w:r>
      <w:r w:rsidR="00211467" w:rsidRPr="00211467">
        <w:rPr>
          <w:rFonts w:ascii="Times New Roman" w:hAnsi="Times New Roman" w:cs="Times New Roman"/>
          <w:i/>
          <w:sz w:val="24"/>
          <w:szCs w:val="24"/>
        </w:rPr>
        <w:t>nuclear liability</w:t>
      </w:r>
      <w:r w:rsidR="00211467">
        <w:rPr>
          <w:rFonts w:ascii="Times New Roman" w:hAnsi="Times New Roman" w:cs="Times New Roman"/>
          <w:sz w:val="24"/>
          <w:szCs w:val="24"/>
        </w:rPr>
        <w:t>) itu secara tepat dibebankan kepada operator instalasi nuklir, karenanya tidak perlu lagi mengatur masalah ini dalam Konvensi Roma.</w:t>
      </w:r>
    </w:p>
    <w:p w14:paraId="558817A1" w14:textId="3E84C456" w:rsidR="00211467" w:rsidRDefault="00211467" w:rsidP="00AF2D1C">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Protokol Montreal terbuka untuk ditandatangani pada bulan September 1978</w:t>
      </w:r>
      <w:r w:rsidR="00F92529">
        <w:rPr>
          <w:rFonts w:ascii="Times New Roman" w:hAnsi="Times New Roman" w:cs="Times New Roman"/>
          <w:sz w:val="24"/>
          <w:szCs w:val="24"/>
        </w:rPr>
        <w:t xml:space="preserve">. </w:t>
      </w:r>
      <w:r w:rsidR="00BD3A43">
        <w:rPr>
          <w:rFonts w:ascii="Times New Roman" w:hAnsi="Times New Roman" w:cs="Times New Roman"/>
          <w:sz w:val="24"/>
          <w:szCs w:val="24"/>
        </w:rPr>
        <w:t>Setelah membaca dokumen-dokumen persiapan (</w:t>
      </w:r>
      <w:r w:rsidR="00BD3A43" w:rsidRPr="00BD3A43">
        <w:rPr>
          <w:rFonts w:ascii="Times New Roman" w:hAnsi="Times New Roman" w:cs="Times New Roman"/>
          <w:i/>
          <w:sz w:val="24"/>
          <w:szCs w:val="24"/>
        </w:rPr>
        <w:t>Preparatory document</w:t>
      </w:r>
      <w:r w:rsidR="00BD3A43">
        <w:rPr>
          <w:rFonts w:ascii="Times New Roman" w:hAnsi="Times New Roman" w:cs="Times New Roman"/>
          <w:sz w:val="24"/>
          <w:szCs w:val="24"/>
        </w:rPr>
        <w:t xml:space="preserve">) tampak bahwa perubahan pasal 11 Konvensi Roma, yang menetapkan limit-limit tanggung jawab operator, merupakan point yang </w:t>
      </w:r>
      <w:r w:rsidR="00F92529">
        <w:rPr>
          <w:rFonts w:ascii="Times New Roman" w:hAnsi="Times New Roman" w:cs="Times New Roman"/>
          <w:sz w:val="24"/>
          <w:szCs w:val="24"/>
        </w:rPr>
        <w:t>sangat penting sulit dilakukan.</w:t>
      </w:r>
      <w:r w:rsidR="00BD3A43">
        <w:rPr>
          <w:rFonts w:ascii="Times New Roman" w:hAnsi="Times New Roman" w:cs="Times New Roman"/>
          <w:sz w:val="24"/>
          <w:szCs w:val="24"/>
        </w:rPr>
        <w:t xml:space="preserve"> Point ini akan dibahas lebih m</w:t>
      </w:r>
      <w:r w:rsidR="00F92529">
        <w:rPr>
          <w:rFonts w:ascii="Times New Roman" w:hAnsi="Times New Roman" w:cs="Times New Roman"/>
          <w:sz w:val="24"/>
          <w:szCs w:val="24"/>
        </w:rPr>
        <w:t xml:space="preserve">endalam di bawah nanti. </w:t>
      </w:r>
      <w:r w:rsidR="00BD3A43">
        <w:rPr>
          <w:rFonts w:ascii="Times New Roman" w:hAnsi="Times New Roman" w:cs="Times New Roman"/>
          <w:sz w:val="24"/>
          <w:szCs w:val="24"/>
        </w:rPr>
        <w:t>Untuk sementara, cukuplah mengulas pendapat MILDE dalam konteks ini, yang sepenuhnya penulis setujui:</w:t>
      </w:r>
    </w:p>
    <w:p w14:paraId="60FF6C7A" w14:textId="212EC66A" w:rsidR="00BD3A43" w:rsidRDefault="00BD3A43" w:rsidP="00AF2D1C">
      <w:pPr>
        <w:spacing w:after="0" w:line="360" w:lineRule="auto"/>
        <w:ind w:left="426"/>
        <w:jc w:val="both"/>
        <w:rPr>
          <w:rFonts w:ascii="Times New Roman" w:hAnsi="Times New Roman" w:cs="Times New Roman"/>
          <w:sz w:val="24"/>
          <w:szCs w:val="24"/>
          <w:vertAlign w:val="superscript"/>
        </w:rPr>
      </w:pPr>
      <w:r>
        <w:rPr>
          <w:rFonts w:ascii="Times New Roman" w:hAnsi="Times New Roman" w:cs="Times New Roman"/>
          <w:sz w:val="24"/>
          <w:szCs w:val="24"/>
        </w:rPr>
        <w:t>“Diharapkan bahwa dengan penerima Protokol Montreal 1978 akan mendorong ke arah penerimaan yang lebih luas atas Konvensi Roma 195</w:t>
      </w:r>
      <w:r w:rsidR="00F92529">
        <w:rPr>
          <w:rFonts w:ascii="Times New Roman" w:hAnsi="Times New Roman" w:cs="Times New Roman"/>
          <w:sz w:val="24"/>
          <w:szCs w:val="24"/>
        </w:rPr>
        <w:t xml:space="preserve">2. </w:t>
      </w:r>
      <w:r>
        <w:rPr>
          <w:rFonts w:ascii="Times New Roman" w:hAnsi="Times New Roman" w:cs="Times New Roman"/>
          <w:sz w:val="24"/>
          <w:szCs w:val="24"/>
        </w:rPr>
        <w:t xml:space="preserve">Namun demikian, agaknya </w:t>
      </w:r>
      <w:r w:rsidR="00C7217D">
        <w:rPr>
          <w:rFonts w:ascii="Times New Roman" w:hAnsi="Times New Roman" w:cs="Times New Roman"/>
          <w:sz w:val="24"/>
          <w:szCs w:val="24"/>
        </w:rPr>
        <w:t>tidaklah mungkin bahwa konvensi yang telah diubah itu akan diterima secara luas atau mendekati penerimaan secara universal karena prinsip pembatasan tanggung jawab berkenaan dengan pihak ketiga di permukaan bumi belum dapat diterima dalam per</w:t>
      </w:r>
      <w:r w:rsidR="00F92529">
        <w:rPr>
          <w:rFonts w:ascii="Times New Roman" w:hAnsi="Times New Roman" w:cs="Times New Roman"/>
          <w:sz w:val="24"/>
          <w:szCs w:val="24"/>
        </w:rPr>
        <w:t xml:space="preserve">undang-undangan banyak nagara. </w:t>
      </w:r>
      <w:r w:rsidR="00C7217D">
        <w:rPr>
          <w:rFonts w:ascii="Times New Roman" w:hAnsi="Times New Roman" w:cs="Times New Roman"/>
          <w:sz w:val="24"/>
          <w:szCs w:val="24"/>
        </w:rPr>
        <w:t xml:space="preserve">Pada umumnya, sejak Konvensi Roma pertama tahun 1933 negara-negara telah memperlihatkan keengganan untuk menjadi anggota konvensi mengenai unifikasi kaum dalam suatu bidang yang untungnya berkenaan dengan kejadian-kejadian yang </w:t>
      </w:r>
      <w:r w:rsidR="00CD383C">
        <w:rPr>
          <w:rFonts w:ascii="Times New Roman" w:hAnsi="Times New Roman" w:cs="Times New Roman"/>
          <w:sz w:val="24"/>
          <w:szCs w:val="24"/>
        </w:rPr>
        <w:t>sangat jarang terjadi dan tidak ada masalah-masalah perselisihan hukum atau perselisihan yurisdiksi yang sulit diatasi”</w:t>
      </w:r>
      <w:r w:rsidR="00632BF1">
        <w:rPr>
          <w:rFonts w:ascii="Times New Roman" w:hAnsi="Times New Roman" w:cs="Times New Roman"/>
          <w:sz w:val="24"/>
          <w:szCs w:val="24"/>
        </w:rPr>
        <w:t>.</w:t>
      </w:r>
      <w:r w:rsidR="00632BF1">
        <w:rPr>
          <w:rStyle w:val="FootnoteReference"/>
          <w:rFonts w:ascii="Times New Roman" w:hAnsi="Times New Roman" w:cs="Times New Roman"/>
          <w:sz w:val="24"/>
          <w:szCs w:val="24"/>
        </w:rPr>
        <w:footnoteReference w:id="33"/>
      </w:r>
    </w:p>
    <w:p w14:paraId="41F1813A" w14:textId="6AA660FA" w:rsidR="00211467" w:rsidRDefault="00CD383C" w:rsidP="00AF2D1C">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Tampaknya, negara-negara industri mengambil </w:t>
      </w:r>
      <w:r w:rsidR="006A04E3">
        <w:rPr>
          <w:rFonts w:ascii="Times New Roman" w:hAnsi="Times New Roman" w:cs="Times New Roman"/>
          <w:sz w:val="24"/>
          <w:szCs w:val="24"/>
        </w:rPr>
        <w:t xml:space="preserve">sikap bahwa tidak perlu lagi </w:t>
      </w:r>
      <w:r>
        <w:rPr>
          <w:rFonts w:ascii="Times New Roman" w:hAnsi="Times New Roman" w:cs="Times New Roman"/>
          <w:sz w:val="24"/>
          <w:szCs w:val="24"/>
        </w:rPr>
        <w:t>memperhatikan kata-kata dari pembukaan konvensiyang menyatakan suatu kehendak untuk menjamin ganti rugi yang layak kepada orang-orang yang menderita kerugian di permukaan bumi yang disebabkan o</w:t>
      </w:r>
      <w:r w:rsidR="00F92529">
        <w:rPr>
          <w:rFonts w:ascii="Times New Roman" w:hAnsi="Times New Roman" w:cs="Times New Roman"/>
          <w:sz w:val="24"/>
          <w:szCs w:val="24"/>
        </w:rPr>
        <w:t xml:space="preserve">leh pesawat udara </w:t>
      </w:r>
      <w:r w:rsidR="00F92529">
        <w:rPr>
          <w:rFonts w:ascii="Times New Roman" w:hAnsi="Times New Roman" w:cs="Times New Roman"/>
          <w:sz w:val="24"/>
          <w:szCs w:val="24"/>
        </w:rPr>
        <w:lastRenderedPageBreak/>
        <w:t xml:space="preserve">pihak asing. </w:t>
      </w:r>
      <w:r>
        <w:rPr>
          <w:rFonts w:ascii="Times New Roman" w:hAnsi="Times New Roman" w:cs="Times New Roman"/>
          <w:sz w:val="24"/>
          <w:szCs w:val="24"/>
        </w:rPr>
        <w:t xml:space="preserve">Agar hal tersebut </w:t>
      </w:r>
      <w:r w:rsidR="006A04E3">
        <w:rPr>
          <w:rFonts w:ascii="Times New Roman" w:hAnsi="Times New Roman" w:cs="Times New Roman"/>
          <w:sz w:val="24"/>
          <w:szCs w:val="24"/>
        </w:rPr>
        <w:t xml:space="preserve">tidak mengganggu perkembangan angkutan udara sipil, suatu pembatasan atas standar ganti rugi harus disertakan untuk memungkinkan diasuransikannya risiko yang melindungi operator </w:t>
      </w:r>
      <w:r w:rsidR="00F92529">
        <w:rPr>
          <w:rFonts w:ascii="Times New Roman" w:hAnsi="Times New Roman" w:cs="Times New Roman"/>
          <w:sz w:val="24"/>
          <w:szCs w:val="24"/>
        </w:rPr>
        <w:t>dari kerugian yang lebih besar.</w:t>
      </w:r>
      <w:r w:rsidR="006A04E3">
        <w:rPr>
          <w:rFonts w:ascii="Times New Roman" w:hAnsi="Times New Roman" w:cs="Times New Roman"/>
          <w:sz w:val="24"/>
          <w:szCs w:val="24"/>
        </w:rPr>
        <w:t xml:space="preserve"> Negara-negara berkembang mingkin masih tetap beranggapan bahwa masalah ini merupakan masalah penting bagi mereka.</w:t>
      </w:r>
    </w:p>
    <w:p w14:paraId="68F7600A" w14:textId="10A37773" w:rsidR="006A04E3" w:rsidRDefault="006A04E3" w:rsidP="00AF2D1C">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perbandingan </w:t>
      </w:r>
      <w:r w:rsidR="006638D8">
        <w:rPr>
          <w:rFonts w:ascii="Times New Roman" w:hAnsi="Times New Roman" w:cs="Times New Roman"/>
          <w:sz w:val="24"/>
          <w:szCs w:val="24"/>
        </w:rPr>
        <w:t>kiranya perlu secara khusus mempelajari ruang lingkup Konvensi Roma d</w:t>
      </w:r>
      <w:r w:rsidR="00F92529">
        <w:rPr>
          <w:rFonts w:ascii="Times New Roman" w:hAnsi="Times New Roman" w:cs="Times New Roman"/>
          <w:sz w:val="24"/>
          <w:szCs w:val="24"/>
        </w:rPr>
        <w:t xml:space="preserve">an </w:t>
      </w:r>
      <w:r w:rsidR="00F92529" w:rsidRPr="00F92529">
        <w:rPr>
          <w:rFonts w:ascii="Times New Roman" w:hAnsi="Times New Roman" w:cs="Times New Roman"/>
          <w:i/>
          <w:sz w:val="24"/>
          <w:szCs w:val="24"/>
        </w:rPr>
        <w:t>Space Liability Convention</w:t>
      </w:r>
      <w:r w:rsidR="00F92529">
        <w:rPr>
          <w:rFonts w:ascii="Times New Roman" w:hAnsi="Times New Roman" w:cs="Times New Roman"/>
          <w:sz w:val="24"/>
          <w:szCs w:val="24"/>
        </w:rPr>
        <w:t xml:space="preserve">. </w:t>
      </w:r>
      <w:r w:rsidR="006638D8">
        <w:rPr>
          <w:rFonts w:ascii="Times New Roman" w:hAnsi="Times New Roman" w:cs="Times New Roman"/>
          <w:sz w:val="24"/>
          <w:szCs w:val="24"/>
        </w:rPr>
        <w:t>Dalam kedua konvensi inilah persamaan-persamaan dan perbedaan-perbedaanantara kedua perangkat peraturan itu tampak lebih jelas.</w:t>
      </w:r>
    </w:p>
    <w:p w14:paraId="752C54E5" w14:textId="7D427B34" w:rsidR="006638D8" w:rsidRDefault="00F92529" w:rsidP="00AF2D1C">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Konvensi Roma 1952, menurut Pasal 23</w:t>
      </w:r>
      <w:r w:rsidR="006638D8">
        <w:rPr>
          <w:rFonts w:ascii="Times New Roman" w:hAnsi="Times New Roman" w:cs="Times New Roman"/>
          <w:sz w:val="24"/>
          <w:szCs w:val="24"/>
        </w:rPr>
        <w:t>, berlaku terhadap kecelakaan/kerugian yang timbul terhadap pihak ketiga di wilayah negara Peserta Perjanjian oleh suatu pesawat udara yang terdaftar di negara</w:t>
      </w:r>
      <w:r>
        <w:rPr>
          <w:rFonts w:ascii="Times New Roman" w:hAnsi="Times New Roman" w:cs="Times New Roman"/>
          <w:sz w:val="24"/>
          <w:szCs w:val="24"/>
        </w:rPr>
        <w:t xml:space="preserve"> Peserta Perjanjian yang lain. </w:t>
      </w:r>
      <w:r w:rsidR="006638D8">
        <w:rPr>
          <w:rFonts w:ascii="Times New Roman" w:hAnsi="Times New Roman" w:cs="Times New Roman"/>
          <w:sz w:val="24"/>
          <w:szCs w:val="24"/>
        </w:rPr>
        <w:t>Konvensi ini hanya diratifika</w:t>
      </w:r>
      <w:r>
        <w:rPr>
          <w:rFonts w:ascii="Times New Roman" w:hAnsi="Times New Roman" w:cs="Times New Roman"/>
          <w:sz w:val="24"/>
          <w:szCs w:val="24"/>
        </w:rPr>
        <w:t>si oleh sejumlah kecil negara. T</w:t>
      </w:r>
      <w:r w:rsidR="006638D8">
        <w:rPr>
          <w:rFonts w:ascii="Times New Roman" w:hAnsi="Times New Roman" w:cs="Times New Roman"/>
          <w:sz w:val="24"/>
          <w:szCs w:val="24"/>
        </w:rPr>
        <w:t xml:space="preserve">entu saja jika kerugian yang timbul </w:t>
      </w:r>
      <w:r w:rsidR="00401F74">
        <w:rPr>
          <w:rFonts w:ascii="Times New Roman" w:hAnsi="Times New Roman" w:cs="Times New Roman"/>
          <w:sz w:val="24"/>
          <w:szCs w:val="24"/>
        </w:rPr>
        <w:t xml:space="preserve">disebabkan oleh pesawat udara yang terdaftar di negara tempat terjadinya kerugian, maka hukum nasional </w:t>
      </w:r>
      <w:r>
        <w:rPr>
          <w:rFonts w:ascii="Times New Roman" w:hAnsi="Times New Roman" w:cs="Times New Roman"/>
          <w:sz w:val="24"/>
          <w:szCs w:val="24"/>
        </w:rPr>
        <w:t>negara itulah yang berlaku.</w:t>
      </w:r>
      <w:r w:rsidR="004567DB">
        <w:rPr>
          <w:rFonts w:ascii="Times New Roman" w:hAnsi="Times New Roman" w:cs="Times New Roman"/>
          <w:sz w:val="24"/>
          <w:szCs w:val="24"/>
        </w:rPr>
        <w:t xml:space="preserve"> Protokol Montreal 1978, yang sudah berlaku, menambahkan sebuah ketentuan yang menyatakan bahwa konvensi juga berlaku terhadap kerugian yang disebabkan:</w:t>
      </w:r>
    </w:p>
    <w:p w14:paraId="40C1B94C" w14:textId="77777777" w:rsidR="004567DB" w:rsidRDefault="004567DB" w:rsidP="002D5CAA">
      <w:pPr>
        <w:spacing w:after="0" w:line="360" w:lineRule="auto"/>
        <w:ind w:left="360"/>
        <w:jc w:val="both"/>
        <w:rPr>
          <w:rFonts w:ascii="Times New Roman" w:hAnsi="Times New Roman" w:cs="Times New Roman"/>
          <w:sz w:val="24"/>
          <w:szCs w:val="24"/>
          <w:vertAlign w:val="superscript"/>
        </w:rPr>
      </w:pPr>
      <w:r>
        <w:rPr>
          <w:rFonts w:ascii="Times New Roman" w:hAnsi="Times New Roman" w:cs="Times New Roman"/>
          <w:sz w:val="24"/>
          <w:szCs w:val="24"/>
        </w:rPr>
        <w:t>“oleh sebuah pesawat udara itu didaftarkan, yang operatornya bertempat usaha utama (</w:t>
      </w:r>
      <w:r w:rsidRPr="004567DB">
        <w:rPr>
          <w:rFonts w:ascii="Times New Roman" w:hAnsi="Times New Roman" w:cs="Times New Roman"/>
          <w:i/>
          <w:sz w:val="24"/>
          <w:szCs w:val="24"/>
        </w:rPr>
        <w:t>principal place of business</w:t>
      </w:r>
      <w:r>
        <w:rPr>
          <w:rFonts w:ascii="Times New Roman" w:hAnsi="Times New Roman" w:cs="Times New Roman"/>
          <w:sz w:val="24"/>
          <w:szCs w:val="24"/>
        </w:rPr>
        <w:t xml:space="preserve">), atau jika ia tidak memiliki tempat usaha utama tersebut, ia bertempat tinggal </w:t>
      </w:r>
      <w:r w:rsidR="00707AA8">
        <w:rPr>
          <w:rFonts w:ascii="Times New Roman" w:hAnsi="Times New Roman" w:cs="Times New Roman"/>
          <w:sz w:val="24"/>
          <w:szCs w:val="24"/>
        </w:rPr>
        <w:t>tetap di negara peserta perjanjian yang lain”</w:t>
      </w:r>
      <w:r w:rsidR="004A7EC0">
        <w:rPr>
          <w:rFonts w:ascii="Times New Roman" w:hAnsi="Times New Roman" w:cs="Times New Roman"/>
          <w:sz w:val="24"/>
          <w:szCs w:val="24"/>
        </w:rPr>
        <w:t>.</w:t>
      </w:r>
      <w:r w:rsidR="004A7EC0">
        <w:rPr>
          <w:rStyle w:val="FootnoteReference"/>
          <w:rFonts w:ascii="Times New Roman" w:hAnsi="Times New Roman" w:cs="Times New Roman"/>
          <w:sz w:val="24"/>
          <w:szCs w:val="24"/>
        </w:rPr>
        <w:footnoteReference w:id="34"/>
      </w:r>
    </w:p>
    <w:p w14:paraId="62EE65DC" w14:textId="1D98DF84" w:rsidR="00707AA8" w:rsidRDefault="00707AA8" w:rsidP="00AF2D1C">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Sebuah kapal atau pesawat udara yang berada di atas laut lepas harus dianggap sebagai bagian dari wilayah negara </w:t>
      </w:r>
      <w:r w:rsidR="00780700">
        <w:rPr>
          <w:rFonts w:ascii="Times New Roman" w:hAnsi="Times New Roman" w:cs="Times New Roman"/>
          <w:sz w:val="24"/>
          <w:szCs w:val="24"/>
        </w:rPr>
        <w:t>tempat kapal atau pesawat udara tersebut terdaftar</w:t>
      </w:r>
      <w:r w:rsidR="004A7EC0">
        <w:rPr>
          <w:rFonts w:ascii="Times New Roman" w:hAnsi="Times New Roman" w:cs="Times New Roman"/>
          <w:sz w:val="24"/>
          <w:szCs w:val="24"/>
        </w:rPr>
        <w:t>.</w:t>
      </w:r>
      <w:r w:rsidR="004A7EC0">
        <w:rPr>
          <w:rStyle w:val="FootnoteReference"/>
          <w:rFonts w:ascii="Times New Roman" w:hAnsi="Times New Roman" w:cs="Times New Roman"/>
          <w:sz w:val="24"/>
          <w:szCs w:val="24"/>
        </w:rPr>
        <w:footnoteReference w:id="35"/>
      </w:r>
      <w:r w:rsidR="00AF2D1C">
        <w:rPr>
          <w:rFonts w:ascii="Times New Roman" w:hAnsi="Times New Roman" w:cs="Times New Roman"/>
          <w:sz w:val="24"/>
          <w:szCs w:val="24"/>
        </w:rPr>
        <w:t xml:space="preserve"> </w:t>
      </w:r>
      <w:r w:rsidR="00780700">
        <w:rPr>
          <w:rFonts w:ascii="Times New Roman" w:hAnsi="Times New Roman" w:cs="Times New Roman"/>
          <w:sz w:val="24"/>
          <w:szCs w:val="24"/>
        </w:rPr>
        <w:t xml:space="preserve">Konvensi tidak berlaku </w:t>
      </w:r>
      <w:r w:rsidR="00D548E3">
        <w:rPr>
          <w:rFonts w:ascii="Times New Roman" w:hAnsi="Times New Roman" w:cs="Times New Roman"/>
          <w:sz w:val="24"/>
          <w:szCs w:val="24"/>
        </w:rPr>
        <w:t>terhadap kerugian yang timbul atas sebuah pesawat udara dalam penerbangan atau terhadap orang dan kargo yang berada</w:t>
      </w:r>
      <w:r w:rsidR="00F92529">
        <w:rPr>
          <w:rFonts w:ascii="Times New Roman" w:hAnsi="Times New Roman" w:cs="Times New Roman"/>
          <w:sz w:val="24"/>
          <w:szCs w:val="24"/>
        </w:rPr>
        <w:t xml:space="preserve"> dalam pesawat udara tersebut. </w:t>
      </w:r>
      <w:r w:rsidR="00D548E3">
        <w:rPr>
          <w:rFonts w:ascii="Times New Roman" w:hAnsi="Times New Roman" w:cs="Times New Roman"/>
          <w:sz w:val="24"/>
          <w:szCs w:val="24"/>
        </w:rPr>
        <w:t xml:space="preserve">Kerugian yang timbul dari kasus </w:t>
      </w:r>
      <w:r w:rsidR="00A5339E">
        <w:rPr>
          <w:rFonts w:ascii="Times New Roman" w:hAnsi="Times New Roman" w:cs="Times New Roman"/>
          <w:sz w:val="24"/>
          <w:szCs w:val="24"/>
        </w:rPr>
        <w:t xml:space="preserve">tabrakan </w:t>
      </w:r>
      <w:r w:rsidR="00A5339E">
        <w:rPr>
          <w:rFonts w:ascii="Times New Roman" w:hAnsi="Times New Roman" w:cs="Times New Roman"/>
          <w:sz w:val="24"/>
          <w:szCs w:val="24"/>
        </w:rPr>
        <w:lastRenderedPageBreak/>
        <w:t>hanya diatur oleh konvensi sejauh kecelakaan itu menimbulkan kerugian di atas permukaan bumi.</w:t>
      </w:r>
    </w:p>
    <w:p w14:paraId="6EC68D2C" w14:textId="66E6439D" w:rsidR="00A5339E" w:rsidRDefault="00A5339E" w:rsidP="00AF2D1C">
      <w:pPr>
        <w:spacing w:after="0" w:line="360" w:lineRule="auto"/>
        <w:ind w:left="426" w:firstLine="360"/>
        <w:jc w:val="both"/>
        <w:rPr>
          <w:rFonts w:ascii="Times New Roman" w:hAnsi="Times New Roman" w:cs="Times New Roman"/>
          <w:sz w:val="24"/>
          <w:szCs w:val="24"/>
          <w:vertAlign w:val="superscript"/>
        </w:rPr>
      </w:pPr>
      <w:r>
        <w:rPr>
          <w:rFonts w:ascii="Times New Roman" w:hAnsi="Times New Roman" w:cs="Times New Roman"/>
          <w:sz w:val="24"/>
          <w:szCs w:val="24"/>
        </w:rPr>
        <w:t>Suatu segi yang mencolok dari Konvensi Roma adalah kurang lengkapnya ketentuan mengenai tabrakan antar pe</w:t>
      </w:r>
      <w:r w:rsidR="00F92529">
        <w:rPr>
          <w:rFonts w:ascii="Times New Roman" w:hAnsi="Times New Roman" w:cs="Times New Roman"/>
          <w:sz w:val="24"/>
          <w:szCs w:val="24"/>
        </w:rPr>
        <w:t xml:space="preserve">sawat udara dalam penerbangan. </w:t>
      </w:r>
      <w:r>
        <w:rPr>
          <w:rFonts w:ascii="Times New Roman" w:hAnsi="Times New Roman" w:cs="Times New Roman"/>
          <w:sz w:val="24"/>
          <w:szCs w:val="24"/>
        </w:rPr>
        <w:t>Alasan tidak dicantumkannya ketentuan ini adalah karena Konvensi Roma menganut prinsip tanggung jawab seketika (</w:t>
      </w:r>
      <w:r w:rsidRPr="00A5339E">
        <w:rPr>
          <w:rFonts w:ascii="Times New Roman" w:hAnsi="Times New Roman" w:cs="Times New Roman"/>
          <w:i/>
          <w:sz w:val="24"/>
          <w:szCs w:val="24"/>
        </w:rPr>
        <w:t>strict liability</w:t>
      </w:r>
      <w:r w:rsidR="00F92529">
        <w:rPr>
          <w:rFonts w:ascii="Times New Roman" w:hAnsi="Times New Roman" w:cs="Times New Roman"/>
          <w:sz w:val="24"/>
          <w:szCs w:val="24"/>
        </w:rPr>
        <w:t xml:space="preserve">). </w:t>
      </w:r>
      <w:r>
        <w:rPr>
          <w:rFonts w:ascii="Times New Roman" w:hAnsi="Times New Roman" w:cs="Times New Roman"/>
          <w:sz w:val="24"/>
          <w:szCs w:val="24"/>
        </w:rPr>
        <w:t xml:space="preserve">Prinsip ini tidak dapat diberlakukan terhadap kasus tabrakan di udara, karena tabrakan ini melibatkan dua pihak </w:t>
      </w:r>
      <w:r w:rsidR="00B15C9F">
        <w:rPr>
          <w:rFonts w:ascii="Times New Roman" w:hAnsi="Times New Roman" w:cs="Times New Roman"/>
          <w:sz w:val="24"/>
          <w:szCs w:val="24"/>
        </w:rPr>
        <w:t>yang posisinya sama kuat, karenanya cenderung untuk memakai prinsip tanggung jawab berdasarkan kesalahan (</w:t>
      </w:r>
      <w:r w:rsidR="00B15C9F" w:rsidRPr="00B15C9F">
        <w:rPr>
          <w:rFonts w:ascii="Times New Roman" w:hAnsi="Times New Roman" w:cs="Times New Roman"/>
          <w:i/>
          <w:sz w:val="24"/>
          <w:szCs w:val="24"/>
        </w:rPr>
        <w:t>fault liability</w:t>
      </w:r>
      <w:r w:rsidR="00B15C9F">
        <w:rPr>
          <w:rFonts w:ascii="Times New Roman" w:hAnsi="Times New Roman" w:cs="Times New Roman"/>
          <w:sz w:val="24"/>
          <w:szCs w:val="24"/>
        </w:rPr>
        <w:t>)</w:t>
      </w:r>
      <w:r w:rsidR="004A7EC0">
        <w:rPr>
          <w:rFonts w:ascii="Times New Roman" w:hAnsi="Times New Roman" w:cs="Times New Roman"/>
          <w:sz w:val="24"/>
          <w:szCs w:val="24"/>
        </w:rPr>
        <w:t>.</w:t>
      </w:r>
      <w:r w:rsidR="004A7EC0">
        <w:rPr>
          <w:rStyle w:val="FootnoteReference"/>
          <w:rFonts w:ascii="Times New Roman" w:hAnsi="Times New Roman" w:cs="Times New Roman"/>
          <w:sz w:val="24"/>
          <w:szCs w:val="24"/>
        </w:rPr>
        <w:footnoteReference w:id="36"/>
      </w:r>
      <w:r w:rsidR="00B15C9F">
        <w:rPr>
          <w:rFonts w:ascii="Times New Roman" w:hAnsi="Times New Roman" w:cs="Times New Roman"/>
          <w:sz w:val="24"/>
          <w:szCs w:val="24"/>
        </w:rPr>
        <w:t xml:space="preserve"> ICIAO telah mengajukan final draft berkenan dengan tabrakan demikian pada tahun 1964</w:t>
      </w:r>
      <w:r w:rsidR="004A7EC0">
        <w:rPr>
          <w:rFonts w:ascii="Times New Roman" w:hAnsi="Times New Roman" w:cs="Times New Roman"/>
          <w:sz w:val="24"/>
          <w:szCs w:val="24"/>
        </w:rPr>
        <w:t>,</w:t>
      </w:r>
      <w:r w:rsidR="004A7EC0">
        <w:rPr>
          <w:rStyle w:val="FootnoteReference"/>
          <w:rFonts w:ascii="Times New Roman" w:hAnsi="Times New Roman" w:cs="Times New Roman"/>
          <w:sz w:val="24"/>
          <w:szCs w:val="24"/>
        </w:rPr>
        <w:footnoteReference w:id="37"/>
      </w:r>
      <w:r w:rsidR="00B15C9F">
        <w:rPr>
          <w:rFonts w:ascii="Times New Roman" w:hAnsi="Times New Roman" w:cs="Times New Roman"/>
          <w:sz w:val="24"/>
          <w:szCs w:val="24"/>
        </w:rPr>
        <w:t xml:space="preserve"> dan sejak saat itu masalah itu tidak pernah dip</w:t>
      </w:r>
      <w:r w:rsidR="00F92529">
        <w:rPr>
          <w:rFonts w:ascii="Times New Roman" w:hAnsi="Times New Roman" w:cs="Times New Roman"/>
          <w:sz w:val="24"/>
          <w:szCs w:val="24"/>
        </w:rPr>
        <w:t>ermasalahkan lagi, menurut</w:t>
      </w:r>
      <w:r w:rsidR="00B15C9F">
        <w:rPr>
          <w:rFonts w:ascii="Times New Roman" w:hAnsi="Times New Roman" w:cs="Times New Roman"/>
          <w:sz w:val="24"/>
          <w:szCs w:val="24"/>
        </w:rPr>
        <w:t xml:space="preserve"> penulis hal ini memang </w:t>
      </w:r>
      <w:r w:rsidR="00F92529">
        <w:rPr>
          <w:rFonts w:ascii="Times New Roman" w:hAnsi="Times New Roman" w:cs="Times New Roman"/>
          <w:sz w:val="24"/>
          <w:szCs w:val="24"/>
        </w:rPr>
        <w:t xml:space="preserve">patut disayangkan. </w:t>
      </w:r>
      <w:r w:rsidR="00355EB3">
        <w:rPr>
          <w:rFonts w:ascii="Times New Roman" w:hAnsi="Times New Roman" w:cs="Times New Roman"/>
          <w:sz w:val="24"/>
          <w:szCs w:val="24"/>
        </w:rPr>
        <w:t>Mengingat makin meningkatnya lalu lintas penerbangan pada umumnya, kesibukan lalu lintas udara di bandar-bandar udara, serta peningkatan kemungkinan terjadinya kecelakaan (</w:t>
      </w:r>
      <w:r w:rsidR="00355EB3" w:rsidRPr="00355EB3">
        <w:rPr>
          <w:rFonts w:ascii="Times New Roman" w:hAnsi="Times New Roman" w:cs="Times New Roman"/>
          <w:i/>
          <w:sz w:val="24"/>
          <w:szCs w:val="24"/>
        </w:rPr>
        <w:t>near-missess</w:t>
      </w:r>
      <w:r w:rsidR="00355EB3">
        <w:rPr>
          <w:rFonts w:ascii="Times New Roman" w:hAnsi="Times New Roman" w:cs="Times New Roman"/>
          <w:sz w:val="24"/>
          <w:szCs w:val="24"/>
        </w:rPr>
        <w:t>), penulis berpendapat bahwa hal-hal tersebut bukan sekedar hanya pantas dipertimbangkan, akan tetapi memang sangat mendesak untuk memperoleh penyelesaian dalam waktu dekat ini</w:t>
      </w:r>
      <w:r w:rsidR="004A7EC0">
        <w:rPr>
          <w:rFonts w:ascii="Times New Roman" w:hAnsi="Times New Roman" w:cs="Times New Roman"/>
          <w:sz w:val="24"/>
          <w:szCs w:val="24"/>
        </w:rPr>
        <w:t>.</w:t>
      </w:r>
      <w:r w:rsidR="004A7EC0">
        <w:rPr>
          <w:rStyle w:val="FootnoteReference"/>
          <w:rFonts w:ascii="Times New Roman" w:hAnsi="Times New Roman" w:cs="Times New Roman"/>
          <w:sz w:val="24"/>
          <w:szCs w:val="24"/>
        </w:rPr>
        <w:footnoteReference w:id="38"/>
      </w:r>
    </w:p>
    <w:p w14:paraId="5222D289" w14:textId="28AF1404" w:rsidR="00355EB3" w:rsidRDefault="00355EB3" w:rsidP="00AF2D1C">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Masih dalam kera</w:t>
      </w:r>
      <w:r w:rsidR="00F92529">
        <w:rPr>
          <w:rFonts w:ascii="Times New Roman" w:hAnsi="Times New Roman" w:cs="Times New Roman"/>
          <w:sz w:val="24"/>
          <w:szCs w:val="24"/>
        </w:rPr>
        <w:t>ngka kajian atas ruang lingkup K</w:t>
      </w:r>
      <w:r>
        <w:rPr>
          <w:rFonts w:ascii="Times New Roman" w:hAnsi="Times New Roman" w:cs="Times New Roman"/>
          <w:sz w:val="24"/>
          <w:szCs w:val="24"/>
        </w:rPr>
        <w:t xml:space="preserve">onvensi Roma dan Protokol yang mengubahnya, konvensi tidak </w:t>
      </w:r>
      <w:r w:rsidR="005A622D">
        <w:rPr>
          <w:rFonts w:ascii="Times New Roman" w:hAnsi="Times New Roman" w:cs="Times New Roman"/>
          <w:sz w:val="24"/>
          <w:szCs w:val="24"/>
        </w:rPr>
        <w:t>berlaku terdapat kerugian yang disebabkan oleh pesawat udara yang terlibat dalam tugas-tugas militer, bea-cukai dan kepolisian</w:t>
      </w:r>
      <w:r w:rsidR="00204CA5">
        <w:rPr>
          <w:rFonts w:ascii="Times New Roman" w:hAnsi="Times New Roman" w:cs="Times New Roman"/>
          <w:sz w:val="24"/>
          <w:szCs w:val="24"/>
        </w:rPr>
        <w:t>.</w:t>
      </w:r>
      <w:r w:rsidR="00204CA5">
        <w:rPr>
          <w:rStyle w:val="FootnoteReference"/>
          <w:rFonts w:ascii="Times New Roman" w:hAnsi="Times New Roman" w:cs="Times New Roman"/>
          <w:sz w:val="24"/>
          <w:szCs w:val="24"/>
        </w:rPr>
        <w:footnoteReference w:id="39"/>
      </w:r>
      <w:r w:rsidR="00533500">
        <w:rPr>
          <w:rFonts w:ascii="Times New Roman" w:hAnsi="Times New Roman" w:cs="Times New Roman"/>
          <w:sz w:val="24"/>
          <w:szCs w:val="24"/>
        </w:rPr>
        <w:t xml:space="preserve"> </w:t>
      </w:r>
      <w:r w:rsidR="005A622D">
        <w:rPr>
          <w:rFonts w:ascii="Times New Roman" w:hAnsi="Times New Roman" w:cs="Times New Roman"/>
          <w:sz w:val="24"/>
          <w:szCs w:val="24"/>
        </w:rPr>
        <w:t xml:space="preserve">Alasan konvensi mengeluarkan kategori-kategori pesawat udara khusus ini adalah bahwa karena sejumlah besar negara, pada tahun 1952, menghendaki untuk mengikuti secermat mungkin </w:t>
      </w:r>
      <w:r w:rsidR="00654199">
        <w:rPr>
          <w:rFonts w:ascii="Times New Roman" w:hAnsi="Times New Roman" w:cs="Times New Roman"/>
          <w:sz w:val="24"/>
          <w:szCs w:val="24"/>
        </w:rPr>
        <w:t>ketentuan Konvensi Chicago yang berkenaan dengan Pe</w:t>
      </w:r>
      <w:r w:rsidR="00533500">
        <w:rPr>
          <w:rFonts w:ascii="Times New Roman" w:hAnsi="Times New Roman" w:cs="Times New Roman"/>
          <w:sz w:val="24"/>
          <w:szCs w:val="24"/>
        </w:rPr>
        <w:t>nerbangan Sipil Internasional. Konvensi ini dalam pasal 3</w:t>
      </w:r>
      <w:r w:rsidR="00654199">
        <w:rPr>
          <w:rFonts w:ascii="Times New Roman" w:hAnsi="Times New Roman" w:cs="Times New Roman"/>
          <w:sz w:val="24"/>
          <w:szCs w:val="24"/>
        </w:rPr>
        <w:t>, telah mengeluarkan kategori-kategori pesawat udara milik negara.</w:t>
      </w:r>
    </w:p>
    <w:p w14:paraId="1CF3ADDC" w14:textId="0D10EC61" w:rsidR="00654199" w:rsidRDefault="00654199" w:rsidP="00EC5950">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Tidak seperti Konvensi Roma, </w:t>
      </w:r>
      <w:r w:rsidRPr="00533500">
        <w:rPr>
          <w:rFonts w:ascii="Times New Roman" w:hAnsi="Times New Roman" w:cs="Times New Roman"/>
          <w:i/>
          <w:sz w:val="24"/>
          <w:szCs w:val="24"/>
        </w:rPr>
        <w:t>Space Liability Convention</w:t>
      </w:r>
      <w:r>
        <w:rPr>
          <w:rFonts w:ascii="Times New Roman" w:hAnsi="Times New Roman" w:cs="Times New Roman"/>
          <w:sz w:val="24"/>
          <w:szCs w:val="24"/>
        </w:rPr>
        <w:t xml:space="preserve"> tidak menentukan batas-batas wilayah dan geografis untuk pemberlakuannya, meski selama perancangannya </w:t>
      </w:r>
      <w:r w:rsidR="00F934EC">
        <w:rPr>
          <w:rFonts w:ascii="Times New Roman" w:hAnsi="Times New Roman" w:cs="Times New Roman"/>
          <w:sz w:val="24"/>
          <w:szCs w:val="24"/>
        </w:rPr>
        <w:t>sejumlah besar pembatas</w:t>
      </w:r>
      <w:r w:rsidR="00533500">
        <w:rPr>
          <w:rFonts w:ascii="Times New Roman" w:hAnsi="Times New Roman" w:cs="Times New Roman"/>
          <w:sz w:val="24"/>
          <w:szCs w:val="24"/>
        </w:rPr>
        <w:t xml:space="preserve">an/restriksi banyak diusulkan. </w:t>
      </w:r>
      <w:r w:rsidR="00F934EC">
        <w:rPr>
          <w:rFonts w:ascii="Times New Roman" w:hAnsi="Times New Roman" w:cs="Times New Roman"/>
          <w:sz w:val="24"/>
          <w:szCs w:val="24"/>
        </w:rPr>
        <w:t>Misalnya diusulkan bahwa ketentuan-ketentuan konvensi “tidak akan berlaku terhadap kerugian di ruang angkasa”, dan lain-lain, akan tetapi tidak satupun dari proposal-proposal tersebut yang diterima</w:t>
      </w:r>
      <w:r w:rsidR="00204CA5">
        <w:rPr>
          <w:rFonts w:ascii="Times New Roman" w:hAnsi="Times New Roman" w:cs="Times New Roman"/>
          <w:sz w:val="24"/>
          <w:szCs w:val="24"/>
        </w:rPr>
        <w:t>.</w:t>
      </w:r>
      <w:r w:rsidR="00204CA5">
        <w:rPr>
          <w:rStyle w:val="FootnoteReference"/>
          <w:rFonts w:ascii="Times New Roman" w:hAnsi="Times New Roman" w:cs="Times New Roman"/>
          <w:sz w:val="24"/>
          <w:szCs w:val="24"/>
        </w:rPr>
        <w:footnoteReference w:id="40"/>
      </w:r>
      <w:r w:rsidR="00F934EC">
        <w:rPr>
          <w:rFonts w:ascii="Times New Roman" w:hAnsi="Times New Roman" w:cs="Times New Roman"/>
          <w:sz w:val="24"/>
          <w:szCs w:val="24"/>
        </w:rPr>
        <w:t xml:space="preserve">  Namun demikian, beberapa point tetap saja tidak dapat dicarikan jalan pemecahannya, seperti mengenai kerugian </w:t>
      </w:r>
      <w:r w:rsidR="008F7AFB">
        <w:rPr>
          <w:rFonts w:ascii="Times New Roman" w:hAnsi="Times New Roman" w:cs="Times New Roman"/>
          <w:sz w:val="24"/>
          <w:szCs w:val="24"/>
        </w:rPr>
        <w:t>yang ditimbulkan oleh kegiatan-kegiatan keruangangkasaan di atas permukaan bulan atau benda-benda langit lainnya.</w:t>
      </w:r>
    </w:p>
    <w:p w14:paraId="4B618D77" w14:textId="77777777" w:rsidR="008F7AFB" w:rsidRDefault="008F7AFB" w:rsidP="00EC595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6E778D">
        <w:rPr>
          <w:rFonts w:ascii="Times New Roman" w:hAnsi="Times New Roman" w:cs="Times New Roman"/>
          <w:sz w:val="24"/>
          <w:szCs w:val="24"/>
        </w:rPr>
        <w:t>K</w:t>
      </w:r>
      <w:r>
        <w:rPr>
          <w:rFonts w:ascii="Times New Roman" w:hAnsi="Times New Roman" w:cs="Times New Roman"/>
          <w:sz w:val="24"/>
          <w:szCs w:val="24"/>
        </w:rPr>
        <w:t>etentuan-ketentuan konvensi tidak berlaku terhadap kerugian yang ditimbulkan oleh suatu obyek ruang angkasa dari negara peluncur terhadap</w:t>
      </w:r>
    </w:p>
    <w:p w14:paraId="787CDF13" w14:textId="77777777" w:rsidR="008F7AFB" w:rsidRDefault="008F7AFB" w:rsidP="002D5CAA">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Warga negara dari negara peluncur tersebut</w:t>
      </w:r>
    </w:p>
    <w:p w14:paraId="6986DBBA" w14:textId="77777777" w:rsidR="008F7AFB" w:rsidRPr="006E778D" w:rsidRDefault="008F7AFB" w:rsidP="002D5CAA">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Warga negara asing pada saat mereka ikut serta dalam pengoperasian obyek ruang angkasa </w:t>
      </w:r>
      <w:r w:rsidR="006E778D">
        <w:rPr>
          <w:rFonts w:ascii="Times New Roman" w:hAnsi="Times New Roman" w:cs="Times New Roman"/>
          <w:sz w:val="24"/>
          <w:szCs w:val="24"/>
        </w:rPr>
        <w:t>tersebut sejak saat peluncuran atau pada suatu tahap kelanjutannya sampai saat pendaratannya, atau selama waktu tersebut mereka berada dalam wilayah dekat tempat peluncuran atau wilayah pendaratan sehubungan dengan undangan oleh negara peluncur.</w:t>
      </w:r>
      <w:r w:rsidR="00204CA5">
        <w:rPr>
          <w:rFonts w:ascii="Times New Roman" w:hAnsi="Times New Roman" w:cs="Times New Roman"/>
          <w:sz w:val="24"/>
          <w:szCs w:val="24"/>
        </w:rPr>
        <w:t>”</w:t>
      </w:r>
      <w:r w:rsidR="00204CA5">
        <w:rPr>
          <w:rStyle w:val="FootnoteReference"/>
          <w:rFonts w:ascii="Times New Roman" w:hAnsi="Times New Roman" w:cs="Times New Roman"/>
          <w:sz w:val="24"/>
          <w:szCs w:val="24"/>
        </w:rPr>
        <w:footnoteReference w:id="41"/>
      </w:r>
    </w:p>
    <w:p w14:paraId="75A86A46" w14:textId="3047B28F" w:rsidR="006E778D" w:rsidRDefault="006E778D" w:rsidP="00EC5950">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Kekecualian yang pertama adalah sesuai dengan prinsip umum yang dimuat dalam konvensi-konvebnsi hukum internasional yaitu bahwa tuntutan-tuntutan </w:t>
      </w:r>
      <w:r w:rsidR="00F71D64">
        <w:rPr>
          <w:rFonts w:ascii="Times New Roman" w:hAnsi="Times New Roman" w:cs="Times New Roman"/>
          <w:sz w:val="24"/>
          <w:szCs w:val="24"/>
        </w:rPr>
        <w:t>tidak dapat diajukan terhadap suatu negar</w:t>
      </w:r>
      <w:r w:rsidR="00EC5950">
        <w:rPr>
          <w:rFonts w:ascii="Times New Roman" w:hAnsi="Times New Roman" w:cs="Times New Roman"/>
          <w:sz w:val="24"/>
          <w:szCs w:val="24"/>
        </w:rPr>
        <w:t>a oleh warga negaranya sendiri.</w:t>
      </w:r>
      <w:r w:rsidR="00F71D64">
        <w:rPr>
          <w:rFonts w:ascii="Times New Roman" w:hAnsi="Times New Roman" w:cs="Times New Roman"/>
          <w:sz w:val="24"/>
          <w:szCs w:val="24"/>
        </w:rPr>
        <w:t xml:space="preserve"> Alasan ini di belakang peraturan klasik ini adalah bahwa orang-orang tersebut dimungkinkan untuk mendapat penggantian kerugiannya menurut hukum dari negara peluncur itu, meskipun apabila mereka itu bertempat tinggal di luar negeri.</w:t>
      </w:r>
    </w:p>
    <w:p w14:paraId="5901FB5C" w14:textId="30765439" w:rsidR="00F71D64" w:rsidRDefault="00F71D64" w:rsidP="00EC5950">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Suatu keadaan yang menarik mungkin timbul apabila seseorang </w:t>
      </w:r>
      <w:r w:rsidR="00CE74C8">
        <w:rPr>
          <w:rFonts w:ascii="Times New Roman" w:hAnsi="Times New Roman" w:cs="Times New Roman"/>
          <w:sz w:val="24"/>
          <w:szCs w:val="24"/>
        </w:rPr>
        <w:t>memiliki dua kewarganegaraan (</w:t>
      </w:r>
      <w:r w:rsidR="00CE74C8" w:rsidRPr="00CE74C8">
        <w:rPr>
          <w:rFonts w:ascii="Times New Roman" w:hAnsi="Times New Roman" w:cs="Times New Roman"/>
          <w:i/>
          <w:sz w:val="24"/>
          <w:szCs w:val="24"/>
        </w:rPr>
        <w:t>dual nationality</w:t>
      </w:r>
      <w:r w:rsidR="00CE74C8">
        <w:rPr>
          <w:rFonts w:ascii="Times New Roman" w:hAnsi="Times New Roman" w:cs="Times New Roman"/>
          <w:sz w:val="24"/>
          <w:szCs w:val="24"/>
        </w:rPr>
        <w:t xml:space="preserve">), di mana salah satunya adalah warga negara </w:t>
      </w:r>
      <w:r w:rsidR="00EC5950">
        <w:rPr>
          <w:rFonts w:ascii="Times New Roman" w:hAnsi="Times New Roman" w:cs="Times New Roman"/>
          <w:sz w:val="24"/>
          <w:szCs w:val="24"/>
        </w:rPr>
        <w:lastRenderedPageBreak/>
        <w:t xml:space="preserve">dari negara peluncur. </w:t>
      </w:r>
      <w:r w:rsidR="00CE74C8">
        <w:rPr>
          <w:rFonts w:ascii="Times New Roman" w:hAnsi="Times New Roman" w:cs="Times New Roman"/>
          <w:sz w:val="24"/>
          <w:szCs w:val="24"/>
        </w:rPr>
        <w:t xml:space="preserve">Dalam perkara </w:t>
      </w:r>
      <w:r w:rsidR="00CE74C8" w:rsidRPr="00CE74C8">
        <w:rPr>
          <w:rFonts w:ascii="Times New Roman" w:hAnsi="Times New Roman" w:cs="Times New Roman"/>
          <w:i/>
          <w:sz w:val="24"/>
          <w:szCs w:val="24"/>
        </w:rPr>
        <w:t>Nottebohm Case</w:t>
      </w:r>
      <w:r w:rsidR="00F57351">
        <w:rPr>
          <w:rFonts w:ascii="Times New Roman" w:hAnsi="Times New Roman" w:cs="Times New Roman"/>
          <w:sz w:val="24"/>
          <w:szCs w:val="24"/>
        </w:rPr>
        <w:t>,</w:t>
      </w:r>
      <w:r w:rsidR="00F57351">
        <w:rPr>
          <w:rStyle w:val="FootnoteReference"/>
          <w:rFonts w:ascii="Times New Roman" w:hAnsi="Times New Roman" w:cs="Times New Roman"/>
          <w:sz w:val="24"/>
          <w:szCs w:val="24"/>
        </w:rPr>
        <w:footnoteReference w:id="42"/>
      </w:r>
      <w:r w:rsidR="00CE74C8">
        <w:rPr>
          <w:rFonts w:ascii="Times New Roman" w:hAnsi="Times New Roman" w:cs="Times New Roman"/>
          <w:sz w:val="24"/>
          <w:szCs w:val="24"/>
        </w:rPr>
        <w:t xml:space="preserve">  mungkin akan muncul kesimpulan bahwa </w:t>
      </w:r>
      <w:r w:rsidR="00CE74C8" w:rsidRPr="00CE74C8">
        <w:rPr>
          <w:rFonts w:ascii="Times New Roman" w:hAnsi="Times New Roman" w:cs="Times New Roman"/>
          <w:i/>
          <w:sz w:val="24"/>
          <w:szCs w:val="24"/>
        </w:rPr>
        <w:t>Claims Commission</w:t>
      </w:r>
      <w:r w:rsidR="00CE74C8">
        <w:rPr>
          <w:rFonts w:ascii="Times New Roman" w:hAnsi="Times New Roman" w:cs="Times New Roman"/>
          <w:sz w:val="24"/>
          <w:szCs w:val="24"/>
        </w:rPr>
        <w:t xml:space="preserve"> </w:t>
      </w:r>
      <w:r w:rsidR="00CE74C8" w:rsidRPr="00790EEA">
        <w:rPr>
          <w:rFonts w:ascii="Times New Roman" w:hAnsi="Times New Roman" w:cs="Times New Roman"/>
          <w:sz w:val="24"/>
          <w:szCs w:val="24"/>
        </w:rPr>
        <w:t>(Komisi Tuntutan)</w:t>
      </w:r>
      <w:r w:rsidR="00CE74C8">
        <w:rPr>
          <w:rFonts w:ascii="Times New Roman" w:hAnsi="Times New Roman" w:cs="Times New Roman"/>
          <w:sz w:val="24"/>
          <w:szCs w:val="24"/>
        </w:rPr>
        <w:t xml:space="preserve"> </w:t>
      </w:r>
      <w:r w:rsidR="00790EEA">
        <w:rPr>
          <w:rFonts w:ascii="Times New Roman" w:hAnsi="Times New Roman" w:cs="Times New Roman"/>
          <w:sz w:val="24"/>
          <w:szCs w:val="24"/>
        </w:rPr>
        <w:t xml:space="preserve">– instrumen yang dibentuk dalam </w:t>
      </w:r>
      <w:r w:rsidR="00790EEA" w:rsidRPr="00EC5950">
        <w:rPr>
          <w:rFonts w:ascii="Times New Roman" w:hAnsi="Times New Roman" w:cs="Times New Roman"/>
          <w:i/>
          <w:sz w:val="24"/>
          <w:szCs w:val="24"/>
        </w:rPr>
        <w:t>Liability Convention</w:t>
      </w:r>
      <w:r w:rsidR="00790EEA">
        <w:rPr>
          <w:rFonts w:ascii="Times New Roman" w:hAnsi="Times New Roman" w:cs="Times New Roman"/>
          <w:sz w:val="24"/>
          <w:szCs w:val="24"/>
        </w:rPr>
        <w:t xml:space="preserve"> – harus memutuskan apakah keterkaitan kebangsaan antara seseorang demikian dan negara penuntut itu efektif.</w:t>
      </w:r>
    </w:p>
    <w:p w14:paraId="3C14E30C" w14:textId="304F9B33" w:rsidR="00790EEA" w:rsidRDefault="00790EEA" w:rsidP="00EC5950">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Berkenaan dengan kekecualian yang kedia, merupakan anggapan bahwa negara asing yang mempunyai hubungan dengan negara peluncur atas kehendaknya sendiri mengetahui, atau dianggap mengetahui, bahwa dirinya terliba</w:t>
      </w:r>
      <w:r w:rsidR="00EC5950">
        <w:rPr>
          <w:rFonts w:ascii="Times New Roman" w:hAnsi="Times New Roman" w:cs="Times New Roman"/>
          <w:sz w:val="24"/>
          <w:szCs w:val="24"/>
        </w:rPr>
        <w:t xml:space="preserve">t dalam suatu risiko tertentu. </w:t>
      </w:r>
      <w:r>
        <w:rPr>
          <w:rFonts w:ascii="Times New Roman" w:hAnsi="Times New Roman" w:cs="Times New Roman"/>
          <w:sz w:val="24"/>
          <w:szCs w:val="24"/>
        </w:rPr>
        <w:t xml:space="preserve">Kekecualian ini hanya menyangkut obyek ruang angkasa </w:t>
      </w:r>
      <w:r w:rsidR="00B67C17">
        <w:rPr>
          <w:rFonts w:ascii="Times New Roman" w:hAnsi="Times New Roman" w:cs="Times New Roman"/>
          <w:sz w:val="24"/>
          <w:szCs w:val="24"/>
        </w:rPr>
        <w:t>dengan mana mereka terlibat: pembatasan tersebut tidak berlaku apabila kerugian ditimbulkan oleh obyek ruang angkasa lain milik dari negara peluncur itu.</w:t>
      </w:r>
    </w:p>
    <w:p w14:paraId="0857090C" w14:textId="721B76AF" w:rsidR="00B67C17" w:rsidRDefault="00B67C17" w:rsidP="00EC5950">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Berbeda dengan Konvensi Roma, </w:t>
      </w:r>
      <w:r w:rsidRPr="00EE528B">
        <w:rPr>
          <w:rFonts w:ascii="Times New Roman" w:hAnsi="Times New Roman" w:cs="Times New Roman"/>
          <w:i/>
          <w:sz w:val="24"/>
          <w:szCs w:val="24"/>
        </w:rPr>
        <w:t>Space Liability Convention</w:t>
      </w:r>
      <w:r>
        <w:rPr>
          <w:rFonts w:ascii="Times New Roman" w:hAnsi="Times New Roman" w:cs="Times New Roman"/>
          <w:sz w:val="24"/>
          <w:szCs w:val="24"/>
        </w:rPr>
        <w:t xml:space="preserve"> tidak mengatur kekecualian-kekecualianuntuk kategori-kategori obyek-obyek ruang angkasa tertentu: oleh karena itu, konvensi juga berlaku terhadap sarana militer dan kepolisian. Apabila terhadap hal itu </w:t>
      </w:r>
      <w:r w:rsidR="00D80231">
        <w:rPr>
          <w:rFonts w:ascii="Times New Roman" w:hAnsi="Times New Roman" w:cs="Times New Roman"/>
          <w:sz w:val="24"/>
          <w:szCs w:val="24"/>
        </w:rPr>
        <w:t>tidak diberlakukan, maka tidak pelak lagi akan membuat konvensi tersebut tidak efektif, karena sebagian besar obyek-obyek ruang angkasa dan kegiatan-kegiatan keruangangkasaan pada saat sekarang ini dilakukan</w:t>
      </w:r>
      <w:r w:rsidR="00F57351">
        <w:rPr>
          <w:rFonts w:ascii="Times New Roman" w:hAnsi="Times New Roman" w:cs="Times New Roman"/>
          <w:sz w:val="24"/>
          <w:szCs w:val="24"/>
        </w:rPr>
        <w:t xml:space="preserve"> </w:t>
      </w:r>
      <w:r w:rsidR="00D80231">
        <w:rPr>
          <w:rFonts w:ascii="Times New Roman" w:hAnsi="Times New Roman" w:cs="Times New Roman"/>
          <w:sz w:val="24"/>
          <w:szCs w:val="24"/>
        </w:rPr>
        <w:t>/</w:t>
      </w:r>
      <w:r w:rsidR="00F57351">
        <w:rPr>
          <w:rFonts w:ascii="Times New Roman" w:hAnsi="Times New Roman" w:cs="Times New Roman"/>
          <w:sz w:val="24"/>
          <w:szCs w:val="24"/>
        </w:rPr>
        <w:t xml:space="preserve"> </w:t>
      </w:r>
      <w:r w:rsidR="00D80231">
        <w:rPr>
          <w:rFonts w:ascii="Times New Roman" w:hAnsi="Times New Roman" w:cs="Times New Roman"/>
          <w:sz w:val="24"/>
          <w:szCs w:val="24"/>
        </w:rPr>
        <w:t>diselenggarakan oleh negara-negara baik secara individu maupun bekerjas</w:t>
      </w:r>
      <w:r w:rsidR="002707D1">
        <w:rPr>
          <w:rFonts w:ascii="Times New Roman" w:hAnsi="Times New Roman" w:cs="Times New Roman"/>
          <w:sz w:val="24"/>
          <w:szCs w:val="24"/>
        </w:rPr>
        <w:t xml:space="preserve">ama dengan negara-negara lain. </w:t>
      </w:r>
      <w:r w:rsidR="00D80231">
        <w:rPr>
          <w:rFonts w:ascii="Times New Roman" w:hAnsi="Times New Roman" w:cs="Times New Roman"/>
          <w:sz w:val="24"/>
          <w:szCs w:val="24"/>
        </w:rPr>
        <w:t xml:space="preserve">Dalam konteks ini perlu ditekankan bahwa keseluruhan struktur hukum ruang angkasa internasional didasarkan atas asumsi bahwa semua kegiatan </w:t>
      </w:r>
      <w:r w:rsidR="00B223B1">
        <w:rPr>
          <w:rFonts w:ascii="Times New Roman" w:hAnsi="Times New Roman" w:cs="Times New Roman"/>
          <w:sz w:val="24"/>
          <w:szCs w:val="24"/>
        </w:rPr>
        <w:t>keruangangkasaan harus dilakukan secara damai, non-agresi d</w:t>
      </w:r>
      <w:r w:rsidR="002707D1">
        <w:rPr>
          <w:rFonts w:ascii="Times New Roman" w:hAnsi="Times New Roman" w:cs="Times New Roman"/>
          <w:sz w:val="24"/>
          <w:szCs w:val="24"/>
        </w:rPr>
        <w:t xml:space="preserve">an menguntungkan umat manusia. </w:t>
      </w:r>
      <w:r w:rsidR="00B223B1">
        <w:rPr>
          <w:rFonts w:ascii="Times New Roman" w:hAnsi="Times New Roman" w:cs="Times New Roman"/>
          <w:sz w:val="24"/>
          <w:szCs w:val="24"/>
        </w:rPr>
        <w:t>Unsur-unsur inilah yang dipertahankan dengan kuat dalam sebagian besar traktat dan konvensi-konvensi internasional yang penting.</w:t>
      </w:r>
    </w:p>
    <w:p w14:paraId="0E02C1FE" w14:textId="1AC11654" w:rsidR="00B223B1" w:rsidRDefault="00B223B1" w:rsidP="00EC5950">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Metode tradisional yang dipakai untuk menentukan tanggung jawab bagi suatu tindak/perbuatan melawan hukum (</w:t>
      </w:r>
      <w:r w:rsidRPr="00B223B1">
        <w:rPr>
          <w:rFonts w:ascii="Times New Roman" w:hAnsi="Times New Roman" w:cs="Times New Roman"/>
          <w:i/>
          <w:sz w:val="24"/>
          <w:szCs w:val="24"/>
        </w:rPr>
        <w:t>tort</w:t>
      </w:r>
      <w:r>
        <w:rPr>
          <w:rFonts w:ascii="Times New Roman" w:hAnsi="Times New Roman" w:cs="Times New Roman"/>
          <w:sz w:val="24"/>
          <w:szCs w:val="24"/>
        </w:rPr>
        <w:t>) adalah kesalahan (</w:t>
      </w:r>
      <w:r w:rsidRPr="00B223B1">
        <w:rPr>
          <w:rFonts w:ascii="Times New Roman" w:hAnsi="Times New Roman" w:cs="Times New Roman"/>
          <w:i/>
          <w:sz w:val="24"/>
          <w:szCs w:val="24"/>
        </w:rPr>
        <w:t>fault</w:t>
      </w:r>
      <w:r>
        <w:rPr>
          <w:rFonts w:ascii="Times New Roman" w:hAnsi="Times New Roman" w:cs="Times New Roman"/>
          <w:sz w:val="24"/>
          <w:szCs w:val="24"/>
        </w:rPr>
        <w:t xml:space="preserve">), yaitu tanggung jawab dibebankan kepada orang yang menyebabkan timbulnya kerugian baik secara </w:t>
      </w:r>
      <w:r w:rsidR="00BC5E9E">
        <w:rPr>
          <w:rFonts w:ascii="Times New Roman" w:hAnsi="Times New Roman" w:cs="Times New Roman"/>
          <w:sz w:val="24"/>
          <w:szCs w:val="24"/>
        </w:rPr>
        <w:t>seng</w:t>
      </w:r>
      <w:r w:rsidR="002707D1">
        <w:rPr>
          <w:rFonts w:ascii="Times New Roman" w:hAnsi="Times New Roman" w:cs="Times New Roman"/>
          <w:sz w:val="24"/>
          <w:szCs w:val="24"/>
        </w:rPr>
        <w:t>aja maupun karena kelalaiannya.</w:t>
      </w:r>
      <w:r w:rsidR="00BC5E9E">
        <w:rPr>
          <w:rFonts w:ascii="Times New Roman" w:hAnsi="Times New Roman" w:cs="Times New Roman"/>
          <w:sz w:val="24"/>
          <w:szCs w:val="24"/>
        </w:rPr>
        <w:t xml:space="preserve"> Pendekatan lain yang dipakai untuk tujuan ini, meskipun kurang begitu lazim, adalah tanggung jawab </w:t>
      </w:r>
      <w:r w:rsidR="00BC5E9E">
        <w:rPr>
          <w:rFonts w:ascii="Times New Roman" w:hAnsi="Times New Roman" w:cs="Times New Roman"/>
          <w:sz w:val="24"/>
          <w:szCs w:val="24"/>
        </w:rPr>
        <w:lastRenderedPageBreak/>
        <w:t>absolut (</w:t>
      </w:r>
      <w:r w:rsidR="00BC5E9E" w:rsidRPr="00BC5E9E">
        <w:rPr>
          <w:rFonts w:ascii="Times New Roman" w:hAnsi="Times New Roman" w:cs="Times New Roman"/>
          <w:i/>
          <w:sz w:val="24"/>
          <w:szCs w:val="24"/>
        </w:rPr>
        <w:t>absolute liability</w:t>
      </w:r>
      <w:r w:rsidR="002707D1">
        <w:rPr>
          <w:rFonts w:ascii="Times New Roman" w:hAnsi="Times New Roman" w:cs="Times New Roman"/>
          <w:sz w:val="24"/>
          <w:szCs w:val="24"/>
        </w:rPr>
        <w:t xml:space="preserve">). </w:t>
      </w:r>
      <w:r w:rsidR="00BC5E9E">
        <w:rPr>
          <w:rFonts w:ascii="Times New Roman" w:hAnsi="Times New Roman" w:cs="Times New Roman"/>
          <w:sz w:val="24"/>
          <w:szCs w:val="24"/>
        </w:rPr>
        <w:t>Ini adalah bentuk tanggung jawab yang dibebankan atas pembuktian semata-mata bahwa kerugian terjadi dan bahwa kerugian itu ditimbulka</w:t>
      </w:r>
      <w:r w:rsidR="002707D1">
        <w:rPr>
          <w:rFonts w:ascii="Times New Roman" w:hAnsi="Times New Roman" w:cs="Times New Roman"/>
          <w:sz w:val="24"/>
          <w:szCs w:val="24"/>
        </w:rPr>
        <w:t>n oleh orang yang bersangkutan.</w:t>
      </w:r>
      <w:r w:rsidR="00BC5E9E">
        <w:rPr>
          <w:rFonts w:ascii="Times New Roman" w:hAnsi="Times New Roman" w:cs="Times New Roman"/>
          <w:sz w:val="24"/>
          <w:szCs w:val="24"/>
        </w:rPr>
        <w:t xml:space="preserve"> Dalam kasus yang belakangan ini, tidak disyaratkan pembuktian tentang kesengajaan atau kelalaian, dan tanggung jawab di bebankan tanpa memandang pada masalah apakah pelaku telah mematuhi </w:t>
      </w:r>
      <w:r w:rsidR="00E54032">
        <w:rPr>
          <w:rFonts w:ascii="Times New Roman" w:hAnsi="Times New Roman" w:cs="Times New Roman"/>
          <w:sz w:val="24"/>
          <w:szCs w:val="24"/>
        </w:rPr>
        <w:t>persyarata</w:t>
      </w:r>
      <w:r w:rsidR="002707D1">
        <w:rPr>
          <w:rFonts w:ascii="Times New Roman" w:hAnsi="Times New Roman" w:cs="Times New Roman"/>
          <w:sz w:val="24"/>
          <w:szCs w:val="24"/>
        </w:rPr>
        <w:t>n kehati-hatian atau tidaknya.</w:t>
      </w:r>
    </w:p>
    <w:p w14:paraId="1AD8DC55" w14:textId="1B46C804" w:rsidR="00E54032" w:rsidRDefault="00E54032" w:rsidP="00EC5950">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Dari pembicaraan-pembicaraan yang dilakukan selama tahap persiapan penyusunan Konvensi Roma tentang Hukum Udara dan </w:t>
      </w:r>
      <w:r w:rsidRPr="002707D1">
        <w:rPr>
          <w:rFonts w:ascii="Times New Roman" w:hAnsi="Times New Roman" w:cs="Times New Roman"/>
          <w:i/>
          <w:sz w:val="24"/>
          <w:szCs w:val="24"/>
        </w:rPr>
        <w:t>Liability Convention on Space Law</w:t>
      </w:r>
      <w:r>
        <w:rPr>
          <w:rFonts w:ascii="Times New Roman" w:hAnsi="Times New Roman" w:cs="Times New Roman"/>
          <w:sz w:val="24"/>
          <w:szCs w:val="24"/>
        </w:rPr>
        <w:t xml:space="preserve"> dapat disimpulkan bahwa para perancang konvensi itu bersatu pendapat bahwa tanggung jawab harus dibebankan kepada orang atau badan yang memegang keputusan pertama untuk melibatkan diri dalam suatu kegiatan yang memungkinkan menimbulkan risiko terhadap pihak lain, bahkan dalam hal-hal dimana kehati-hatian atau tindak pencegahan bagaimanapun tidak dapat sepenuhnya</w:t>
      </w:r>
      <w:r w:rsidR="002707D1">
        <w:rPr>
          <w:rFonts w:ascii="Times New Roman" w:hAnsi="Times New Roman" w:cs="Times New Roman"/>
          <w:sz w:val="24"/>
          <w:szCs w:val="24"/>
        </w:rPr>
        <w:t xml:space="preserve"> </w:t>
      </w:r>
      <w:r>
        <w:rPr>
          <w:rFonts w:ascii="Times New Roman" w:hAnsi="Times New Roman" w:cs="Times New Roman"/>
          <w:sz w:val="24"/>
          <w:szCs w:val="24"/>
        </w:rPr>
        <w:t>menghind</w:t>
      </w:r>
      <w:r w:rsidR="002707D1">
        <w:rPr>
          <w:rFonts w:ascii="Times New Roman" w:hAnsi="Times New Roman" w:cs="Times New Roman"/>
          <w:sz w:val="24"/>
          <w:szCs w:val="24"/>
        </w:rPr>
        <w:t>arkan kerugian atau kecelakaan.</w:t>
      </w:r>
      <w:r>
        <w:rPr>
          <w:rFonts w:ascii="Times New Roman" w:hAnsi="Times New Roman" w:cs="Times New Roman"/>
          <w:sz w:val="24"/>
          <w:szCs w:val="24"/>
        </w:rPr>
        <w:t xml:space="preserve"> Dikatakan bahwa orang yang paling banyak memetik </w:t>
      </w:r>
      <w:r w:rsidR="00787E6A">
        <w:rPr>
          <w:rFonts w:ascii="Times New Roman" w:hAnsi="Times New Roman" w:cs="Times New Roman"/>
          <w:sz w:val="24"/>
          <w:szCs w:val="24"/>
        </w:rPr>
        <w:t>keuntungan dari aktivitas demikian haruslah memikul risiko yang terjadi, dan tidak membagikannya kepada orang ketiga.</w:t>
      </w:r>
    </w:p>
    <w:p w14:paraId="0C895F0E" w14:textId="765EFE50" w:rsidR="00787E6A" w:rsidRDefault="00787E6A" w:rsidP="00EC5950">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Dalam hukum udara, tanggung jaw</w:t>
      </w:r>
      <w:r w:rsidR="002707D1">
        <w:rPr>
          <w:rFonts w:ascii="Times New Roman" w:hAnsi="Times New Roman" w:cs="Times New Roman"/>
          <w:sz w:val="24"/>
          <w:szCs w:val="24"/>
        </w:rPr>
        <w:t xml:space="preserve">ab dibebankan kepada operator. </w:t>
      </w:r>
      <w:r>
        <w:rPr>
          <w:rFonts w:ascii="Times New Roman" w:hAnsi="Times New Roman" w:cs="Times New Roman"/>
          <w:sz w:val="24"/>
          <w:szCs w:val="24"/>
        </w:rPr>
        <w:t>Pemilik pesawat udara, yang dengan mudah dapat ditelusuri via tanda-tanda pendaftaran pesawat udara, akan dianggap sebagai operator, kecuali ia membuktikan bahwa pihak lain yang melakukan kontrol atas pesawat, sesuai dengan Pasal 2</w:t>
      </w:r>
      <w:r w:rsidR="002707D1">
        <w:rPr>
          <w:rFonts w:ascii="Times New Roman" w:hAnsi="Times New Roman" w:cs="Times New Roman"/>
          <w:sz w:val="24"/>
          <w:szCs w:val="24"/>
        </w:rPr>
        <w:t xml:space="preserve"> (3) Konvensi Roma. </w:t>
      </w:r>
      <w:r>
        <w:rPr>
          <w:rFonts w:ascii="Times New Roman" w:hAnsi="Times New Roman" w:cs="Times New Roman"/>
          <w:sz w:val="24"/>
          <w:szCs w:val="24"/>
        </w:rPr>
        <w:t xml:space="preserve">Suatu hubungan kausal antara kerugian </w:t>
      </w:r>
      <w:r w:rsidR="00170522">
        <w:rPr>
          <w:rFonts w:ascii="Times New Roman" w:hAnsi="Times New Roman" w:cs="Times New Roman"/>
          <w:sz w:val="24"/>
          <w:szCs w:val="24"/>
        </w:rPr>
        <w:t>dan tindakan yang mengakibatkan keru</w:t>
      </w:r>
      <w:r w:rsidR="002707D1">
        <w:rPr>
          <w:rFonts w:ascii="Times New Roman" w:hAnsi="Times New Roman" w:cs="Times New Roman"/>
          <w:sz w:val="24"/>
          <w:szCs w:val="24"/>
        </w:rPr>
        <w:t>gian merupakan suatu prasyarat.</w:t>
      </w:r>
      <w:r w:rsidR="00170522">
        <w:rPr>
          <w:rFonts w:ascii="Times New Roman" w:hAnsi="Times New Roman" w:cs="Times New Roman"/>
          <w:sz w:val="24"/>
          <w:szCs w:val="24"/>
        </w:rPr>
        <w:t xml:space="preserve"> Ada baiknya untuk mencatat bahwa tidak ada hak atas penggantian kerugian apabila kerugian itu disebabkan oleh pesawat udara yang berdasarkan fakta perjalanan pesawat udara melalui ruang angkasa sesuai dengan peraturan-peraturan l</w:t>
      </w:r>
      <w:r w:rsidR="002707D1">
        <w:rPr>
          <w:rFonts w:ascii="Times New Roman" w:hAnsi="Times New Roman" w:cs="Times New Roman"/>
          <w:sz w:val="24"/>
          <w:szCs w:val="24"/>
        </w:rPr>
        <w:t xml:space="preserve">alu lintas udara yang berlaku. </w:t>
      </w:r>
      <w:r w:rsidR="00170522">
        <w:rPr>
          <w:rFonts w:ascii="Times New Roman" w:hAnsi="Times New Roman" w:cs="Times New Roman"/>
          <w:sz w:val="24"/>
          <w:szCs w:val="24"/>
        </w:rPr>
        <w:t>Untuk menjelaskan hal itu, penulis akan mengemukakan beberapa kasus yang luar biasa.</w:t>
      </w:r>
    </w:p>
    <w:p w14:paraId="0D105C14" w14:textId="77777777" w:rsidR="00170522" w:rsidRPr="003A4D98" w:rsidRDefault="00170522" w:rsidP="00EC5950">
      <w:pPr>
        <w:pStyle w:val="ListParagraph"/>
        <w:numPr>
          <w:ilvl w:val="0"/>
          <w:numId w:val="20"/>
        </w:num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Dalam perkara Duchemin v. Pan American World Airways, dimana terdapat hubungan kausal antara penerbangan sebuah pesawat udara supersonik dan runtuhnya sebuah gedung, </w:t>
      </w:r>
      <w:r w:rsidR="003A4D98">
        <w:rPr>
          <w:rFonts w:ascii="Times New Roman" w:hAnsi="Times New Roman" w:cs="Times New Roman"/>
          <w:sz w:val="24"/>
          <w:szCs w:val="24"/>
        </w:rPr>
        <w:t xml:space="preserve">pengadilan memutuskan bahwa tanggung jawab </w:t>
      </w:r>
      <w:r w:rsidR="003A4D98">
        <w:rPr>
          <w:rFonts w:ascii="Times New Roman" w:hAnsi="Times New Roman" w:cs="Times New Roman"/>
          <w:sz w:val="24"/>
          <w:szCs w:val="24"/>
        </w:rPr>
        <w:lastRenderedPageBreak/>
        <w:t>operator pesawat udara berkenaan dengan kerugian yang ditimbulkan oleh kebisingan (</w:t>
      </w:r>
      <w:r w:rsidR="003A4D98" w:rsidRPr="002707D1">
        <w:rPr>
          <w:rFonts w:ascii="Times New Roman" w:hAnsi="Times New Roman" w:cs="Times New Roman"/>
          <w:i/>
          <w:sz w:val="24"/>
          <w:szCs w:val="24"/>
        </w:rPr>
        <w:t>noise</w:t>
      </w:r>
      <w:r w:rsidR="003A4D98">
        <w:rPr>
          <w:rFonts w:ascii="Times New Roman" w:hAnsi="Times New Roman" w:cs="Times New Roman"/>
          <w:sz w:val="24"/>
          <w:szCs w:val="24"/>
        </w:rPr>
        <w:t>) suara pesawat udara selama tinggal landas dan mendarat terbatas pada kerugian dan gangguan-gangguan yang melebihi atau di atas kewajaran yang umumnya terjadi dalam suatu lingkungan perkotaan.</w:t>
      </w:r>
      <w:r w:rsidR="00F57351">
        <w:rPr>
          <w:rStyle w:val="FootnoteReference"/>
          <w:rFonts w:ascii="Times New Roman" w:hAnsi="Times New Roman" w:cs="Times New Roman"/>
          <w:sz w:val="24"/>
          <w:szCs w:val="24"/>
        </w:rPr>
        <w:footnoteReference w:id="43"/>
      </w:r>
    </w:p>
    <w:p w14:paraId="47A92363" w14:textId="3AB20D2D" w:rsidR="003A4D98" w:rsidRDefault="003A4D98" w:rsidP="00EC5950">
      <w:pPr>
        <w:pStyle w:val="ListParagraph"/>
        <w:numPr>
          <w:ilvl w:val="0"/>
          <w:numId w:val="20"/>
        </w:num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Suatu kasus di mana syarat hubungan kausal memainkan peran menentukan adalah menyangkut</w:t>
      </w:r>
      <w:r w:rsidR="002707D1">
        <w:rPr>
          <w:rFonts w:ascii="Times New Roman" w:hAnsi="Times New Roman" w:cs="Times New Roman"/>
          <w:sz w:val="24"/>
          <w:szCs w:val="24"/>
        </w:rPr>
        <w:t xml:space="preserve"> balon Amerika “</w:t>
      </w:r>
      <w:r w:rsidR="002707D1" w:rsidRPr="002707D1">
        <w:rPr>
          <w:rFonts w:ascii="Times New Roman" w:hAnsi="Times New Roman" w:cs="Times New Roman"/>
          <w:i/>
          <w:sz w:val="24"/>
          <w:szCs w:val="24"/>
        </w:rPr>
        <w:t>Double Eagle</w:t>
      </w:r>
      <w:r w:rsidR="002707D1">
        <w:rPr>
          <w:rFonts w:ascii="Times New Roman" w:hAnsi="Times New Roman" w:cs="Times New Roman"/>
          <w:sz w:val="24"/>
          <w:szCs w:val="24"/>
        </w:rPr>
        <w:t xml:space="preserve">”. </w:t>
      </w:r>
      <w:r>
        <w:rPr>
          <w:rFonts w:ascii="Times New Roman" w:hAnsi="Times New Roman" w:cs="Times New Roman"/>
          <w:sz w:val="24"/>
          <w:szCs w:val="24"/>
        </w:rPr>
        <w:t>Balon ini, yang pertama melintasi samudra Atlantik, telah mendarat di wilayah Perancis</w:t>
      </w:r>
      <w:r w:rsidR="002707D1">
        <w:rPr>
          <w:rFonts w:ascii="Times New Roman" w:hAnsi="Times New Roman" w:cs="Times New Roman"/>
          <w:sz w:val="24"/>
          <w:szCs w:val="24"/>
        </w:rPr>
        <w:t xml:space="preserve"> pada tanggal 15 Agustus 1978. </w:t>
      </w:r>
      <w:r>
        <w:rPr>
          <w:rFonts w:ascii="Times New Roman" w:hAnsi="Times New Roman" w:cs="Times New Roman"/>
          <w:sz w:val="24"/>
          <w:szCs w:val="24"/>
        </w:rPr>
        <w:t>Pada saat mendarat itu, ribuan pengagum yang sangat antusias mengejarnya, s</w:t>
      </w:r>
      <w:r w:rsidR="002707D1">
        <w:rPr>
          <w:rFonts w:ascii="Times New Roman" w:hAnsi="Times New Roman" w:cs="Times New Roman"/>
          <w:sz w:val="24"/>
          <w:szCs w:val="24"/>
        </w:rPr>
        <w:t xml:space="preserve">ehingga merusak ladang gandum. </w:t>
      </w:r>
      <w:r>
        <w:rPr>
          <w:rFonts w:ascii="Times New Roman" w:hAnsi="Times New Roman" w:cs="Times New Roman"/>
          <w:sz w:val="24"/>
          <w:szCs w:val="24"/>
        </w:rPr>
        <w:t xml:space="preserve">Pemilik mengajukan tuntutan ganti rugi sebesar $1.000 </w:t>
      </w:r>
      <w:r w:rsidR="002707D1">
        <w:rPr>
          <w:rFonts w:ascii="Times New Roman" w:hAnsi="Times New Roman" w:cs="Times New Roman"/>
          <w:sz w:val="24"/>
          <w:szCs w:val="24"/>
        </w:rPr>
        <w:t xml:space="preserve">kepada perusahaan asuransinya. </w:t>
      </w:r>
      <w:r>
        <w:rPr>
          <w:rFonts w:ascii="Times New Roman" w:hAnsi="Times New Roman" w:cs="Times New Roman"/>
          <w:sz w:val="24"/>
          <w:szCs w:val="24"/>
        </w:rPr>
        <w:t xml:space="preserve">Perusahaan asuransi </w:t>
      </w:r>
      <w:r w:rsidR="002707D1">
        <w:rPr>
          <w:rFonts w:ascii="Times New Roman" w:hAnsi="Times New Roman" w:cs="Times New Roman"/>
          <w:sz w:val="24"/>
          <w:szCs w:val="24"/>
        </w:rPr>
        <w:t xml:space="preserve">itu menolak untuk membayarnya. </w:t>
      </w:r>
      <w:r>
        <w:rPr>
          <w:rFonts w:ascii="Times New Roman" w:hAnsi="Times New Roman" w:cs="Times New Roman"/>
          <w:sz w:val="24"/>
          <w:szCs w:val="24"/>
        </w:rPr>
        <w:t xml:space="preserve">Petani tersebut akhirnya menerima </w:t>
      </w:r>
      <w:r w:rsidRPr="003A4D98">
        <w:rPr>
          <w:rFonts w:ascii="Times New Roman" w:hAnsi="Times New Roman" w:cs="Times New Roman"/>
          <w:sz w:val="24"/>
          <w:szCs w:val="24"/>
        </w:rPr>
        <w:t>$</w:t>
      </w:r>
      <w:r>
        <w:rPr>
          <w:rFonts w:ascii="Times New Roman" w:hAnsi="Times New Roman" w:cs="Times New Roman"/>
          <w:sz w:val="24"/>
          <w:szCs w:val="24"/>
        </w:rPr>
        <w:t xml:space="preserve">1000 yang dituntutnya itu dari </w:t>
      </w:r>
      <w:r w:rsidR="008E52F8">
        <w:rPr>
          <w:rFonts w:ascii="Times New Roman" w:hAnsi="Times New Roman" w:cs="Times New Roman"/>
          <w:sz w:val="24"/>
          <w:szCs w:val="24"/>
        </w:rPr>
        <w:t>Konsul Jendral Amerika Perancis, yang dengan demikian menyebabkan</w:t>
      </w:r>
      <w:r w:rsidR="00EC5950">
        <w:rPr>
          <w:rFonts w:ascii="Times New Roman" w:hAnsi="Times New Roman" w:cs="Times New Roman"/>
          <w:sz w:val="24"/>
          <w:szCs w:val="24"/>
        </w:rPr>
        <w:t xml:space="preserve"> tidak ada lagi perkara hukum. </w:t>
      </w:r>
      <w:r w:rsidR="008E52F8">
        <w:rPr>
          <w:rFonts w:ascii="Times New Roman" w:hAnsi="Times New Roman" w:cs="Times New Roman"/>
          <w:sz w:val="24"/>
          <w:szCs w:val="24"/>
        </w:rPr>
        <w:t>Kiranya akan sangat menarik apabila kasus ini sampai ke muka pengadilan.</w:t>
      </w:r>
    </w:p>
    <w:p w14:paraId="3EBF68AD" w14:textId="4C1D1CC4" w:rsidR="008E52F8" w:rsidRPr="008E52F8" w:rsidRDefault="008E52F8" w:rsidP="005D3298">
      <w:pPr>
        <w:pStyle w:val="ListParagraph"/>
        <w:numPr>
          <w:ilvl w:val="0"/>
          <w:numId w:val="20"/>
        </w:num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Penjaga sebuah kios buah-buahan dan orang lain yang sedang berada si suatu pasar menderita luka-luka akibat tertimpa tangki bahan bakar yang berasal dari sebuah pesawat udara milik angkatan laut yang sedang mengikuti suatu pertunjukan</w:t>
      </w:r>
      <w:r w:rsidR="005D3298">
        <w:rPr>
          <w:rFonts w:ascii="Times New Roman" w:hAnsi="Times New Roman" w:cs="Times New Roman"/>
          <w:sz w:val="24"/>
          <w:szCs w:val="24"/>
        </w:rPr>
        <w:t xml:space="preserve"> udara di atas kota tersebut. D</w:t>
      </w:r>
      <w:r>
        <w:rPr>
          <w:rFonts w:ascii="Times New Roman" w:hAnsi="Times New Roman" w:cs="Times New Roman"/>
          <w:sz w:val="24"/>
          <w:szCs w:val="24"/>
        </w:rPr>
        <w:t>ikatakan bahwa, menurut standar tanggung jawab yang berlaku di negara yang berlaku di mana kejadian itu timbul, risiko kegiatan itu ada di pihak operator pesawat udara berdasarkan peraturan tanggung jawab absolut di atas permukaan bumi, dan bahwa adagium “</w:t>
      </w:r>
      <w:r w:rsidRPr="005D3298">
        <w:rPr>
          <w:rFonts w:ascii="Times New Roman" w:hAnsi="Times New Roman" w:cs="Times New Roman"/>
          <w:i/>
          <w:sz w:val="24"/>
          <w:szCs w:val="24"/>
        </w:rPr>
        <w:t>res ipsa loquitur</w:t>
      </w:r>
      <w:r>
        <w:rPr>
          <w:rFonts w:ascii="Times New Roman" w:hAnsi="Times New Roman" w:cs="Times New Roman"/>
          <w:sz w:val="24"/>
          <w:szCs w:val="24"/>
        </w:rPr>
        <w:t>” jelas berlaku dalam situasi-situasi itu.</w:t>
      </w:r>
      <w:r w:rsidR="00F57351">
        <w:rPr>
          <w:rStyle w:val="FootnoteReference"/>
          <w:rFonts w:ascii="Times New Roman" w:hAnsi="Times New Roman" w:cs="Times New Roman"/>
          <w:sz w:val="24"/>
          <w:szCs w:val="24"/>
        </w:rPr>
        <w:footnoteReference w:id="44"/>
      </w:r>
    </w:p>
    <w:p w14:paraId="501F9B46" w14:textId="70823EB2" w:rsidR="008E52F8" w:rsidRDefault="008E52F8" w:rsidP="005D3298">
      <w:pPr>
        <w:pStyle w:val="ListParagraph"/>
        <w:numPr>
          <w:ilvl w:val="0"/>
          <w:numId w:val="20"/>
        </w:num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Pada tanggal 21 Septermber 1975, sebuah pesawat udara Boeing 727 melindas punggung seekor buaya yang sedang berjemur di landasan pendaratan. </w:t>
      </w:r>
      <w:r w:rsidR="005D3298">
        <w:rPr>
          <w:rFonts w:ascii="Times New Roman" w:hAnsi="Times New Roman" w:cs="Times New Roman"/>
          <w:sz w:val="24"/>
          <w:szCs w:val="24"/>
        </w:rPr>
        <w:t xml:space="preserve"> Binatang yang malang itu mati.</w:t>
      </w:r>
      <w:r>
        <w:rPr>
          <w:rFonts w:ascii="Times New Roman" w:hAnsi="Times New Roman" w:cs="Times New Roman"/>
          <w:sz w:val="24"/>
          <w:szCs w:val="24"/>
        </w:rPr>
        <w:t xml:space="preserve"> Tidak ada gugatan yang diajukan oleh keluarga </w:t>
      </w:r>
      <w:r>
        <w:rPr>
          <w:rFonts w:ascii="Times New Roman" w:hAnsi="Times New Roman" w:cs="Times New Roman"/>
          <w:sz w:val="24"/>
          <w:szCs w:val="24"/>
        </w:rPr>
        <w:lastRenderedPageBreak/>
        <w:t>buaya itu, tetapi para penumpang mengajukan pengaduan kepada perusahaan penerbangan sehubungan dengan pendaratan pesawat yang tidak mulus.</w:t>
      </w:r>
      <w:r w:rsidR="0061183A">
        <w:rPr>
          <w:rStyle w:val="FootnoteReference"/>
          <w:rFonts w:ascii="Times New Roman" w:hAnsi="Times New Roman" w:cs="Times New Roman"/>
          <w:sz w:val="24"/>
          <w:szCs w:val="24"/>
        </w:rPr>
        <w:footnoteReference w:id="45"/>
      </w:r>
    </w:p>
    <w:p w14:paraId="6794B1E1" w14:textId="1570C921" w:rsidR="008E52F8" w:rsidRDefault="008E52F8" w:rsidP="005D3298">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Sedikit tambahan mengenai permasalahan ini, bahwa tidak ada penggantian kerugian apabila kerugian itu merupakan </w:t>
      </w:r>
      <w:r w:rsidR="0042705C">
        <w:rPr>
          <w:rFonts w:ascii="Times New Roman" w:hAnsi="Times New Roman" w:cs="Times New Roman"/>
          <w:sz w:val="24"/>
          <w:szCs w:val="24"/>
        </w:rPr>
        <w:t>akibat langsung dari peperangan atau kerusuhan sipil, atau apabila pihak operator dipaksa menggunakan pesawat udara d</w:t>
      </w:r>
      <w:r w:rsidR="002707D1">
        <w:rPr>
          <w:rFonts w:ascii="Times New Roman" w:hAnsi="Times New Roman" w:cs="Times New Roman"/>
          <w:sz w:val="24"/>
          <w:szCs w:val="24"/>
        </w:rPr>
        <w:t xml:space="preserve">engan tindakan pihak penguasa. </w:t>
      </w:r>
      <w:r w:rsidR="0042705C">
        <w:rPr>
          <w:rFonts w:ascii="Times New Roman" w:hAnsi="Times New Roman" w:cs="Times New Roman"/>
          <w:sz w:val="24"/>
          <w:szCs w:val="24"/>
        </w:rPr>
        <w:t xml:space="preserve">Kekesualian-kekesualian demikian tidak dimuat dalam </w:t>
      </w:r>
      <w:r w:rsidR="0042705C" w:rsidRPr="002707D1">
        <w:rPr>
          <w:rFonts w:ascii="Times New Roman" w:hAnsi="Times New Roman" w:cs="Times New Roman"/>
          <w:i/>
          <w:sz w:val="24"/>
          <w:szCs w:val="24"/>
        </w:rPr>
        <w:t>Space Tresty Convention</w:t>
      </w:r>
      <w:r w:rsidR="0042705C">
        <w:rPr>
          <w:rFonts w:ascii="Times New Roman" w:hAnsi="Times New Roman" w:cs="Times New Roman"/>
          <w:sz w:val="24"/>
          <w:szCs w:val="24"/>
        </w:rPr>
        <w:t xml:space="preserve"> berdasa</w:t>
      </w:r>
      <w:r w:rsidR="002707D1">
        <w:rPr>
          <w:rFonts w:ascii="Times New Roman" w:hAnsi="Times New Roman" w:cs="Times New Roman"/>
          <w:sz w:val="24"/>
          <w:szCs w:val="24"/>
        </w:rPr>
        <w:t xml:space="preserve">rkan alasan-alasan tersendiri. </w:t>
      </w:r>
      <w:r w:rsidR="0042705C">
        <w:rPr>
          <w:rFonts w:ascii="Times New Roman" w:hAnsi="Times New Roman" w:cs="Times New Roman"/>
          <w:sz w:val="24"/>
          <w:szCs w:val="24"/>
        </w:rPr>
        <w:t>Akan tetapi masalah demikian dapat saja timbul jika di masa yang akan datang, misalnya, satelit-satelit komunikasi milik swasta Amerika Serikat diambil alih oleh militer.</w:t>
      </w:r>
    </w:p>
    <w:p w14:paraId="4E7902B1" w14:textId="1B106225" w:rsidR="0042705C" w:rsidRDefault="0042705C" w:rsidP="005D3298">
      <w:pPr>
        <w:spacing w:after="0" w:line="360" w:lineRule="auto"/>
        <w:ind w:left="426" w:firstLine="283"/>
        <w:jc w:val="both"/>
        <w:rPr>
          <w:rFonts w:ascii="Times New Roman" w:hAnsi="Times New Roman" w:cs="Times New Roman"/>
          <w:sz w:val="24"/>
          <w:szCs w:val="24"/>
        </w:rPr>
      </w:pPr>
      <w:r w:rsidRPr="002707D1">
        <w:rPr>
          <w:rFonts w:ascii="Times New Roman" w:hAnsi="Times New Roman" w:cs="Times New Roman"/>
          <w:i/>
          <w:sz w:val="24"/>
          <w:szCs w:val="24"/>
        </w:rPr>
        <w:t>Space Liability Convention</w:t>
      </w:r>
      <w:r>
        <w:rPr>
          <w:rFonts w:ascii="Times New Roman" w:hAnsi="Times New Roman" w:cs="Times New Roman"/>
          <w:sz w:val="24"/>
          <w:szCs w:val="24"/>
        </w:rPr>
        <w:t xml:space="preserve"> mengemukakan suatu sistem tanggung jawab ganda (</w:t>
      </w:r>
      <w:r w:rsidRPr="0042705C">
        <w:rPr>
          <w:rFonts w:ascii="Times New Roman" w:hAnsi="Times New Roman" w:cs="Times New Roman"/>
          <w:i/>
          <w:sz w:val="24"/>
          <w:szCs w:val="24"/>
        </w:rPr>
        <w:t>dual system of liability</w:t>
      </w:r>
      <w:r>
        <w:rPr>
          <w:rFonts w:ascii="Times New Roman" w:hAnsi="Times New Roman" w:cs="Times New Roman"/>
          <w:sz w:val="24"/>
          <w:szCs w:val="24"/>
        </w:rPr>
        <w:t xml:space="preserve">), </w:t>
      </w:r>
      <w:r w:rsidR="002707D1">
        <w:rPr>
          <w:rFonts w:ascii="Times New Roman" w:hAnsi="Times New Roman" w:cs="Times New Roman"/>
          <w:sz w:val="24"/>
          <w:szCs w:val="24"/>
        </w:rPr>
        <w:t xml:space="preserve">dalam pasal I sampai VII. </w:t>
      </w:r>
      <w:r>
        <w:rPr>
          <w:rFonts w:ascii="Times New Roman" w:hAnsi="Times New Roman" w:cs="Times New Roman"/>
          <w:sz w:val="24"/>
          <w:szCs w:val="24"/>
        </w:rPr>
        <w:t>Tanggung jawab absolut (</w:t>
      </w:r>
      <w:r w:rsidRPr="002707D1">
        <w:rPr>
          <w:rFonts w:ascii="Times New Roman" w:hAnsi="Times New Roman" w:cs="Times New Roman"/>
          <w:i/>
          <w:sz w:val="24"/>
          <w:szCs w:val="24"/>
        </w:rPr>
        <w:t>absolute liability</w:t>
      </w:r>
      <w:r>
        <w:rPr>
          <w:rFonts w:ascii="Times New Roman" w:hAnsi="Times New Roman" w:cs="Times New Roman"/>
          <w:sz w:val="24"/>
          <w:szCs w:val="24"/>
        </w:rPr>
        <w:t>), yaitu tanggung jawab dari kesalahan (</w:t>
      </w:r>
      <w:r w:rsidRPr="0042705C">
        <w:rPr>
          <w:rFonts w:ascii="Times New Roman" w:hAnsi="Times New Roman" w:cs="Times New Roman"/>
          <w:i/>
          <w:sz w:val="24"/>
          <w:szCs w:val="24"/>
        </w:rPr>
        <w:t>liability of fault</w:t>
      </w:r>
      <w:r>
        <w:rPr>
          <w:rFonts w:ascii="Times New Roman" w:hAnsi="Times New Roman" w:cs="Times New Roman"/>
          <w:sz w:val="24"/>
          <w:szCs w:val="24"/>
        </w:rPr>
        <w:t xml:space="preserve">), berlaku apabila kerugian disebabkan oleh sebuah obyek ruang angkasa atas permukaan bumi atau terhadap sebuah pesawat udara yang sedang dalam penerbangan. </w:t>
      </w:r>
      <w:r w:rsidR="00FC0311">
        <w:rPr>
          <w:rFonts w:ascii="Times New Roman" w:hAnsi="Times New Roman" w:cs="Times New Roman"/>
          <w:sz w:val="24"/>
          <w:szCs w:val="24"/>
        </w:rPr>
        <w:t>Tanggung jawab berdasarkan kesalahan (</w:t>
      </w:r>
      <w:r w:rsidR="00FC0311" w:rsidRPr="002707D1">
        <w:rPr>
          <w:rFonts w:ascii="Times New Roman" w:hAnsi="Times New Roman" w:cs="Times New Roman"/>
          <w:i/>
          <w:sz w:val="24"/>
          <w:szCs w:val="24"/>
        </w:rPr>
        <w:t>fault liability</w:t>
      </w:r>
      <w:r w:rsidR="00FC0311">
        <w:rPr>
          <w:rFonts w:ascii="Times New Roman" w:hAnsi="Times New Roman" w:cs="Times New Roman"/>
          <w:sz w:val="24"/>
          <w:szCs w:val="24"/>
        </w:rPr>
        <w:t>) berlaku apabila kerugian terjadi di lain tempat selain di atas permukaan bumi terhadap suatu obyek ruang angkasa atau terhadap orang atau harta benda dalam obyek ruang angkasa yang duluncurkan sebuah negara peluncur oleh suatu obyek ruang angkasa milik negara peluncur lainnya.</w:t>
      </w:r>
    </w:p>
    <w:p w14:paraId="1369271B" w14:textId="40A79F08" w:rsidR="00FC0311" w:rsidRDefault="00FC0311" w:rsidP="005D3298">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Perlu diingat dalam kaitan ini bahwa Konvensi Roma tidak memiliki ketentuan yeng berkenaan dengan tabrakan atau kerugian di udara terhadap </w:t>
      </w:r>
      <w:r w:rsidR="0013320E">
        <w:rPr>
          <w:rFonts w:ascii="Times New Roman" w:hAnsi="Times New Roman" w:cs="Times New Roman"/>
          <w:sz w:val="24"/>
          <w:szCs w:val="24"/>
        </w:rPr>
        <w:t>orang atau barang dalam penerbangan sebuah pe</w:t>
      </w:r>
      <w:r w:rsidR="002707D1">
        <w:rPr>
          <w:rFonts w:ascii="Times New Roman" w:hAnsi="Times New Roman" w:cs="Times New Roman"/>
          <w:sz w:val="24"/>
          <w:szCs w:val="24"/>
        </w:rPr>
        <w:t xml:space="preserve">sawat udara milik negara lain. </w:t>
      </w:r>
      <w:r w:rsidR="0013320E">
        <w:rPr>
          <w:rFonts w:ascii="Times New Roman" w:hAnsi="Times New Roman" w:cs="Times New Roman"/>
          <w:sz w:val="24"/>
          <w:szCs w:val="24"/>
        </w:rPr>
        <w:t xml:space="preserve">Dalam hukum ruang angkasa, sehingga satu negara peluncur harus menutup kerugian yang menimpa obyek ruang angkasanya karena obyek ruang angkasa milik negara lain maka harus dibuktikan bahwa kerugian itu ditimbulkan karena kesengajaan atau kelalaian negara peluncur yang lain </w:t>
      </w:r>
      <w:r w:rsidR="009138CF">
        <w:rPr>
          <w:rFonts w:ascii="Times New Roman" w:hAnsi="Times New Roman" w:cs="Times New Roman"/>
          <w:sz w:val="24"/>
          <w:szCs w:val="24"/>
        </w:rPr>
        <w:t xml:space="preserve">atau oleh orang-orang atau peralatan yang </w:t>
      </w:r>
      <w:r w:rsidR="002707D1">
        <w:rPr>
          <w:rFonts w:ascii="Times New Roman" w:hAnsi="Times New Roman" w:cs="Times New Roman"/>
          <w:sz w:val="24"/>
          <w:szCs w:val="24"/>
        </w:rPr>
        <w:t xml:space="preserve">berada di bawah pengawasannya. </w:t>
      </w:r>
      <w:r w:rsidR="009138CF">
        <w:rPr>
          <w:rFonts w:ascii="Times New Roman" w:hAnsi="Times New Roman" w:cs="Times New Roman"/>
          <w:sz w:val="24"/>
          <w:szCs w:val="24"/>
        </w:rPr>
        <w:t xml:space="preserve">Apabila kesalahan tidak terbukti, maka menurut ketentuan konvensi, pihak-pihak dirugikan tidak </w:t>
      </w:r>
      <w:r w:rsidR="009138CF">
        <w:rPr>
          <w:rFonts w:ascii="Times New Roman" w:hAnsi="Times New Roman" w:cs="Times New Roman"/>
          <w:sz w:val="24"/>
          <w:szCs w:val="24"/>
        </w:rPr>
        <w:lastRenderedPageBreak/>
        <w:t>mempunyai cara lain u</w:t>
      </w:r>
      <w:r w:rsidR="002707D1">
        <w:rPr>
          <w:rFonts w:ascii="Times New Roman" w:hAnsi="Times New Roman" w:cs="Times New Roman"/>
          <w:sz w:val="24"/>
          <w:szCs w:val="24"/>
        </w:rPr>
        <w:t xml:space="preserve">ntuk menuntut negara lawannya. </w:t>
      </w:r>
      <w:r w:rsidR="009138CF">
        <w:rPr>
          <w:rFonts w:ascii="Times New Roman" w:hAnsi="Times New Roman" w:cs="Times New Roman"/>
          <w:sz w:val="24"/>
          <w:szCs w:val="24"/>
        </w:rPr>
        <w:t xml:space="preserve">Sudah sepantasnya bahwa </w:t>
      </w:r>
      <w:r w:rsidR="009138CF" w:rsidRPr="00AE4F68">
        <w:rPr>
          <w:rFonts w:ascii="Times New Roman" w:hAnsi="Times New Roman" w:cs="Times New Roman"/>
          <w:i/>
          <w:sz w:val="24"/>
          <w:szCs w:val="24"/>
        </w:rPr>
        <w:t>fault liability</w:t>
      </w:r>
      <w:r w:rsidR="009138CF">
        <w:rPr>
          <w:rFonts w:ascii="Times New Roman" w:hAnsi="Times New Roman" w:cs="Times New Roman"/>
          <w:sz w:val="24"/>
          <w:szCs w:val="24"/>
        </w:rPr>
        <w:t xml:space="preserve"> harus diterapkan pada kasus seperti ini karena, apabila keduanyadapat menuntut penggantian kerugian tanpa bukti suatu tabrakan yang mengakibatkan kerugian total kedua obyek ruang angkasa, maka pemilik peralatan yang lebih berharga, meskipun ia 100 persen bersalah, akan menerima penggantian kerugian yang lebih banyak semata-mata hanya k</w:t>
      </w:r>
      <w:r w:rsidR="00BF216E">
        <w:rPr>
          <w:rFonts w:ascii="Times New Roman" w:hAnsi="Times New Roman" w:cs="Times New Roman"/>
          <w:sz w:val="24"/>
          <w:szCs w:val="24"/>
        </w:rPr>
        <w:t xml:space="preserve">arena miliknya lebih berharga. </w:t>
      </w:r>
      <w:r w:rsidR="009138CF">
        <w:rPr>
          <w:rFonts w:ascii="Times New Roman" w:hAnsi="Times New Roman" w:cs="Times New Roman"/>
          <w:sz w:val="24"/>
          <w:szCs w:val="24"/>
        </w:rPr>
        <w:t xml:space="preserve">Dalam kasus demikian, </w:t>
      </w:r>
      <w:r w:rsidR="00C80D4A">
        <w:rPr>
          <w:rFonts w:ascii="Times New Roman" w:hAnsi="Times New Roman" w:cs="Times New Roman"/>
          <w:sz w:val="24"/>
          <w:szCs w:val="24"/>
        </w:rPr>
        <w:t>pemberian ganti rugi oleh hanya satu nega</w:t>
      </w:r>
      <w:r w:rsidR="00BF216E">
        <w:rPr>
          <w:rFonts w:ascii="Times New Roman" w:hAnsi="Times New Roman" w:cs="Times New Roman"/>
          <w:sz w:val="24"/>
          <w:szCs w:val="24"/>
        </w:rPr>
        <w:t xml:space="preserve">ra dapat dipandang tidak adil. </w:t>
      </w:r>
      <w:r w:rsidR="00C80D4A">
        <w:rPr>
          <w:rFonts w:ascii="Times New Roman" w:hAnsi="Times New Roman" w:cs="Times New Roman"/>
          <w:sz w:val="24"/>
          <w:szCs w:val="24"/>
        </w:rPr>
        <w:t>Selain dari pada itu, perlakuan yang lebih baik terhadap salah satu negara yang terlibat dalam kegiatan-kegiatan keruangangkasaan dibanding yang lain sungg</w:t>
      </w:r>
      <w:r w:rsidR="00BF216E">
        <w:rPr>
          <w:rFonts w:ascii="Times New Roman" w:hAnsi="Times New Roman" w:cs="Times New Roman"/>
          <w:sz w:val="24"/>
          <w:szCs w:val="24"/>
        </w:rPr>
        <w:t>uh tidak wajar atau tidak adil.</w:t>
      </w:r>
      <w:r w:rsidR="00C80D4A">
        <w:rPr>
          <w:rFonts w:ascii="Times New Roman" w:hAnsi="Times New Roman" w:cs="Times New Roman"/>
          <w:sz w:val="24"/>
          <w:szCs w:val="24"/>
        </w:rPr>
        <w:t xml:space="preserve"> Kedudukan mereka sama karena mereka mengambil bagian dalam kegiatan keruangangkasaan dan karenanya memungkinkan mereka untuk menentukan kesalahan secara lebih tepat.</w:t>
      </w:r>
    </w:p>
    <w:p w14:paraId="440DF260" w14:textId="30D307AD" w:rsidR="00C80D4A" w:rsidRDefault="00C80D4A"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Apabila dua obyek ruang angkasa milik dua negara peluncur berbeda mengalami tabrakan, maka kedua prinsip tanggung j</w:t>
      </w:r>
      <w:r w:rsidR="00BF216E">
        <w:rPr>
          <w:rFonts w:ascii="Times New Roman" w:hAnsi="Times New Roman" w:cs="Times New Roman"/>
          <w:sz w:val="24"/>
          <w:szCs w:val="24"/>
        </w:rPr>
        <w:t xml:space="preserve">awab dapat diberlakukan. </w:t>
      </w:r>
      <w:r>
        <w:rPr>
          <w:rFonts w:ascii="Times New Roman" w:hAnsi="Times New Roman" w:cs="Times New Roman"/>
          <w:sz w:val="24"/>
          <w:szCs w:val="24"/>
        </w:rPr>
        <w:t xml:space="preserve">Apabila kerugian timbul di muka bumi terhadap suatu negara ketiga atau terhadap pesawat udara dalam penerbangan milik negara ketiga, maka </w:t>
      </w:r>
      <w:r w:rsidR="00BF216E">
        <w:rPr>
          <w:rFonts w:ascii="Times New Roman" w:hAnsi="Times New Roman" w:cs="Times New Roman"/>
          <w:sz w:val="24"/>
          <w:szCs w:val="24"/>
        </w:rPr>
        <w:t>berlaku tanggung jawab absolut.</w:t>
      </w:r>
      <w:r>
        <w:rPr>
          <w:rFonts w:ascii="Times New Roman" w:hAnsi="Times New Roman" w:cs="Times New Roman"/>
          <w:sz w:val="24"/>
          <w:szCs w:val="24"/>
        </w:rPr>
        <w:t xml:space="preserve"> Namun, apabila kerugian itu timbul di tempat lain terhadap obyek ruang angkasa milik negara ketiga, atau kepada seluruh obyek ruang angkasa</w:t>
      </w:r>
      <w:r w:rsidR="00664734">
        <w:rPr>
          <w:rFonts w:ascii="Times New Roman" w:hAnsi="Times New Roman" w:cs="Times New Roman"/>
          <w:sz w:val="24"/>
          <w:szCs w:val="24"/>
        </w:rPr>
        <w:t>milik negara peluncur ketiga, maka akan diberlakukan tanggung jawab kesalahan (</w:t>
      </w:r>
      <w:r w:rsidR="00664734" w:rsidRPr="00664734">
        <w:rPr>
          <w:rFonts w:ascii="Times New Roman" w:hAnsi="Times New Roman" w:cs="Times New Roman"/>
          <w:i/>
          <w:sz w:val="24"/>
          <w:szCs w:val="24"/>
        </w:rPr>
        <w:t>fault ability</w:t>
      </w:r>
      <w:r w:rsidR="00664734">
        <w:rPr>
          <w:rFonts w:ascii="Times New Roman" w:hAnsi="Times New Roman" w:cs="Times New Roman"/>
          <w:sz w:val="24"/>
          <w:szCs w:val="24"/>
        </w:rPr>
        <w:t xml:space="preserve">), dan kedua negara yang disebut pertama akan bertanggung jawab terhadap negara ketiga jika hanya salah satu, ataupun keduanya terbukti bersalah (Pasal IV </w:t>
      </w:r>
      <w:r w:rsidR="00664734" w:rsidRPr="00BF216E">
        <w:rPr>
          <w:rFonts w:ascii="Times New Roman" w:hAnsi="Times New Roman" w:cs="Times New Roman"/>
          <w:i/>
          <w:sz w:val="24"/>
          <w:szCs w:val="24"/>
        </w:rPr>
        <w:t>Liability Convention</w:t>
      </w:r>
      <w:r w:rsidR="00664734">
        <w:rPr>
          <w:rFonts w:ascii="Times New Roman" w:hAnsi="Times New Roman" w:cs="Times New Roman"/>
          <w:sz w:val="24"/>
          <w:szCs w:val="24"/>
        </w:rPr>
        <w:t>).</w:t>
      </w:r>
    </w:p>
    <w:p w14:paraId="66183639" w14:textId="13A7E82F" w:rsidR="00664734" w:rsidRDefault="00664734"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Beban ganti rugi akan dibagi di antara negara-negara yang memikul tanggung jawab sesuai dengan masing-masing kesalahannya, atau apabila kesalahan tersebut tidak dapat ditentukan, denga</w:t>
      </w:r>
      <w:r w:rsidR="00BF216E">
        <w:rPr>
          <w:rFonts w:ascii="Times New Roman" w:hAnsi="Times New Roman" w:cs="Times New Roman"/>
          <w:sz w:val="24"/>
          <w:szCs w:val="24"/>
        </w:rPr>
        <w:t xml:space="preserve">n pembagian masing-masing 50%. </w:t>
      </w:r>
      <w:r>
        <w:rPr>
          <w:rFonts w:ascii="Times New Roman" w:hAnsi="Times New Roman" w:cs="Times New Roman"/>
          <w:sz w:val="24"/>
          <w:szCs w:val="24"/>
        </w:rPr>
        <w:t>Pembagian tersebut tidak menghalangi hak negara ketiga untuk meminta ganti rugi penuh dari salah satu, atau semua, negara yang pada instansi terakhir harus bertanggung jawab.</w:t>
      </w:r>
    </w:p>
    <w:p w14:paraId="49E51162" w14:textId="543F9C6F" w:rsidR="00664734" w:rsidRDefault="00664734"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Pasal V </w:t>
      </w:r>
      <w:r w:rsidRPr="00BF216E">
        <w:rPr>
          <w:rFonts w:ascii="Times New Roman" w:hAnsi="Times New Roman" w:cs="Times New Roman"/>
          <w:i/>
          <w:sz w:val="24"/>
          <w:szCs w:val="24"/>
        </w:rPr>
        <w:t>Space Liability Convention</w:t>
      </w:r>
      <w:r>
        <w:rPr>
          <w:rFonts w:ascii="Times New Roman" w:hAnsi="Times New Roman" w:cs="Times New Roman"/>
          <w:sz w:val="24"/>
          <w:szCs w:val="24"/>
        </w:rPr>
        <w:t xml:space="preserve"> mengatur tanggung jawab secara renteng (</w:t>
      </w:r>
      <w:r w:rsidRPr="005D3298">
        <w:rPr>
          <w:rFonts w:ascii="Times New Roman" w:hAnsi="Times New Roman" w:cs="Times New Roman"/>
          <w:i/>
          <w:sz w:val="24"/>
          <w:szCs w:val="24"/>
        </w:rPr>
        <w:t>joint and several liability</w:t>
      </w:r>
      <w:r>
        <w:rPr>
          <w:rFonts w:ascii="Times New Roman" w:hAnsi="Times New Roman" w:cs="Times New Roman"/>
          <w:sz w:val="24"/>
          <w:szCs w:val="24"/>
        </w:rPr>
        <w:t>)</w:t>
      </w:r>
      <w:r w:rsidR="00BF216E">
        <w:rPr>
          <w:rFonts w:ascii="Times New Roman" w:hAnsi="Times New Roman" w:cs="Times New Roman"/>
          <w:sz w:val="24"/>
          <w:szCs w:val="24"/>
        </w:rPr>
        <w:t xml:space="preserve"> dalam hal peluncuran bersama. </w:t>
      </w:r>
      <w:r>
        <w:rPr>
          <w:rFonts w:ascii="Times New Roman" w:hAnsi="Times New Roman" w:cs="Times New Roman"/>
          <w:sz w:val="24"/>
          <w:szCs w:val="24"/>
        </w:rPr>
        <w:t>Dengan demikian semua pesertadalam peluncuran-peluncuran</w:t>
      </w:r>
      <w:r w:rsidR="00EB1283">
        <w:rPr>
          <w:rFonts w:ascii="Times New Roman" w:hAnsi="Times New Roman" w:cs="Times New Roman"/>
          <w:sz w:val="24"/>
          <w:szCs w:val="24"/>
        </w:rPr>
        <w:t>bersama merupakan “</w:t>
      </w:r>
      <w:r w:rsidR="00EB1283" w:rsidRPr="00BF216E">
        <w:rPr>
          <w:rFonts w:ascii="Times New Roman" w:hAnsi="Times New Roman" w:cs="Times New Roman"/>
          <w:i/>
          <w:sz w:val="24"/>
          <w:szCs w:val="24"/>
        </w:rPr>
        <w:t>tortfeasors</w:t>
      </w:r>
      <w:r w:rsidR="00EB1283">
        <w:rPr>
          <w:rFonts w:ascii="Times New Roman" w:hAnsi="Times New Roman" w:cs="Times New Roman"/>
          <w:sz w:val="24"/>
          <w:szCs w:val="24"/>
        </w:rPr>
        <w:t>” (pe</w:t>
      </w:r>
      <w:r w:rsidR="00BF216E">
        <w:rPr>
          <w:rFonts w:ascii="Times New Roman" w:hAnsi="Times New Roman" w:cs="Times New Roman"/>
          <w:sz w:val="24"/>
          <w:szCs w:val="24"/>
        </w:rPr>
        <w:t xml:space="preserve">mikul tanggung jawab renteng). </w:t>
      </w:r>
      <w:r w:rsidR="00EB1283">
        <w:rPr>
          <w:rFonts w:ascii="Times New Roman" w:hAnsi="Times New Roman" w:cs="Times New Roman"/>
          <w:sz w:val="24"/>
          <w:szCs w:val="24"/>
        </w:rPr>
        <w:t>Mungkin ada pertanyaan: yang dianggap sebagai “partisipan” itu? Apakah “partisipan” apabila suatu negara hanya melakukan suatu eksperimen kecil di atas pesawat ruang angkasa, atau apabila suatu negara hany</w:t>
      </w:r>
      <w:r w:rsidR="00BF216E">
        <w:rPr>
          <w:rFonts w:ascii="Times New Roman" w:hAnsi="Times New Roman" w:cs="Times New Roman"/>
          <w:sz w:val="24"/>
          <w:szCs w:val="24"/>
        </w:rPr>
        <w:t xml:space="preserve">a memasok suatu komponen kecil </w:t>
      </w:r>
      <w:r w:rsidR="00EB1283">
        <w:rPr>
          <w:rFonts w:ascii="Times New Roman" w:hAnsi="Times New Roman" w:cs="Times New Roman"/>
          <w:sz w:val="24"/>
          <w:szCs w:val="24"/>
        </w:rPr>
        <w:t xml:space="preserve">penggerak (booster) pesawat ruang angkasa, atau apabila negara itu hanya </w:t>
      </w:r>
      <w:r w:rsidR="00BF216E">
        <w:rPr>
          <w:rFonts w:ascii="Times New Roman" w:hAnsi="Times New Roman" w:cs="Times New Roman"/>
          <w:sz w:val="24"/>
          <w:szCs w:val="24"/>
        </w:rPr>
        <w:t xml:space="preserve">mengirim peninjau teknis saja? </w:t>
      </w:r>
      <w:r w:rsidR="00EB1283">
        <w:rPr>
          <w:rFonts w:ascii="Times New Roman" w:hAnsi="Times New Roman" w:cs="Times New Roman"/>
          <w:sz w:val="24"/>
          <w:szCs w:val="24"/>
        </w:rPr>
        <w:t>Hal ini merupakan masalah yang dapat timbul di masa datang dan yang mungkin harus diputuskan sebagai hukum ruang angkasa yang berkembang dengan praktek.</w:t>
      </w:r>
    </w:p>
    <w:p w14:paraId="73D8ACEC" w14:textId="77777777" w:rsidR="00EB1283" w:rsidRDefault="00EB1283"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Berbeda dari yang umum dikemukakan bahwa pecahan-pecahan dan bagian-bagian obyek-obyek yang ditempatkan pada orbit atau yang lain-lain yang diluncurkan ke ruang angkasa akan terbakar lebih dahulu sebelum memasuki kembali atmosfer bumi (kecuali yang dirancang untuk kembali dalam keadaan utuh), beberapa obyek kembali </w:t>
      </w:r>
      <w:r w:rsidR="00243639">
        <w:rPr>
          <w:rFonts w:ascii="Times New Roman" w:hAnsi="Times New Roman" w:cs="Times New Roman"/>
          <w:sz w:val="24"/>
          <w:szCs w:val="24"/>
        </w:rPr>
        <w:t xml:space="preserve">jatuh ke umi dalam keadaan padat. </w:t>
      </w:r>
    </w:p>
    <w:p w14:paraId="5A6ECF25" w14:textId="77777777" w:rsidR="00243639" w:rsidRDefault="00785F68" w:rsidP="005D3298">
      <w:pPr>
        <w:pStyle w:val="ListParagraph"/>
        <w:numPr>
          <w:ilvl w:val="0"/>
          <w:numId w:val="21"/>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Pada tahun 1960, pecahan dari sebuah satelit navigasi milik Amerika jatuh di Kuba, menewaskan seekor sapi;</w:t>
      </w:r>
    </w:p>
    <w:p w14:paraId="680DB08E" w14:textId="77777777" w:rsidR="00785F68" w:rsidRDefault="00785F68" w:rsidP="005D3298">
      <w:pPr>
        <w:pStyle w:val="ListParagraph"/>
        <w:numPr>
          <w:ilvl w:val="0"/>
          <w:numId w:val="21"/>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Pada tahun 1962, sebuah kepingan satelit Soviet, Sputnik IV, seberat 20 pon, ditemukan di Wisconsin, Amerika Serikat, dan telah menyebabkan sebuah lubang di jalan raya, namun tidak menimbulkan korban manusia;</w:t>
      </w:r>
    </w:p>
    <w:p w14:paraId="703B29ED" w14:textId="77777777" w:rsidR="00785F68" w:rsidRDefault="00785F68" w:rsidP="005D3298">
      <w:pPr>
        <w:pStyle w:val="ListParagraph"/>
        <w:numPr>
          <w:ilvl w:val="0"/>
          <w:numId w:val="21"/>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Pada tahun 1958, dan sekali lagi tahun 1959, kepingan-kepingn sebuah misil Vanguard jatuh di samudera;</w:t>
      </w:r>
    </w:p>
    <w:p w14:paraId="28C449FB" w14:textId="77777777" w:rsidR="00785F68" w:rsidRDefault="00785F68" w:rsidP="005D3298">
      <w:pPr>
        <w:pStyle w:val="ListParagraph"/>
        <w:numPr>
          <w:ilvl w:val="0"/>
          <w:numId w:val="21"/>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Pada tahun 1960, pecahan-pecahan dari suatu peralatan peluncur ditemukan di sebuah ladang pertanian di Afrika Selatan;</w:t>
      </w:r>
    </w:p>
    <w:p w14:paraId="0D56F6C8" w14:textId="77777777" w:rsidR="00785F68" w:rsidRDefault="00785F68" w:rsidP="005D3298">
      <w:pPr>
        <w:pStyle w:val="ListParagraph"/>
        <w:numPr>
          <w:ilvl w:val="0"/>
          <w:numId w:val="21"/>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Pada bulan agustus 1965, penggerak roket tahap pertama yang mendorong pesawat ruang angkasa tipe Gemini V seberat 4.000 pon ditemukan di laut hanya beberapa ratus mil dari Cafe Kennedy;</w:t>
      </w:r>
    </w:p>
    <w:p w14:paraId="5C460CE7" w14:textId="77777777" w:rsidR="00785F68" w:rsidRPr="00FD21B2" w:rsidRDefault="00FD21B2" w:rsidP="005D3298">
      <w:pPr>
        <w:pStyle w:val="ListParagraph"/>
        <w:numPr>
          <w:ilvl w:val="0"/>
          <w:numId w:val="21"/>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Pada tahun 1965, tiga buah silinder logam berat yang rupa-rupanya bekas tanki-tanki tekanan udara sebuah pesawat ruang angkasa milik Uni Soviet, ditemukan dekat Seville, Spanyol</w:t>
      </w:r>
      <w:r w:rsidR="0061183A">
        <w:rPr>
          <w:rFonts w:ascii="Times New Roman" w:hAnsi="Times New Roman" w:cs="Times New Roman"/>
          <w:sz w:val="24"/>
          <w:szCs w:val="24"/>
        </w:rPr>
        <w:t>.</w:t>
      </w:r>
      <w:r w:rsidR="0061183A">
        <w:rPr>
          <w:rStyle w:val="FootnoteReference"/>
          <w:rFonts w:ascii="Times New Roman" w:hAnsi="Times New Roman" w:cs="Times New Roman"/>
          <w:sz w:val="24"/>
          <w:szCs w:val="24"/>
        </w:rPr>
        <w:footnoteReference w:id="46"/>
      </w:r>
    </w:p>
    <w:p w14:paraId="0669E73E" w14:textId="321D7653" w:rsidR="00FD21B2" w:rsidRDefault="00FD21B2" w:rsidP="005D3298">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Sejauh ini angka kecelakaan masih terhitung rendah, tampak dari belum adanya korban, kerugian yang sedikit dan tidak ada kerugian h</w:t>
      </w:r>
      <w:r w:rsidR="00BF216E">
        <w:rPr>
          <w:rFonts w:ascii="Times New Roman" w:hAnsi="Times New Roman" w:cs="Times New Roman"/>
          <w:sz w:val="24"/>
          <w:szCs w:val="24"/>
        </w:rPr>
        <w:t xml:space="preserve">arta benda yang cukup berarti. </w:t>
      </w:r>
      <w:r>
        <w:rPr>
          <w:rFonts w:ascii="Times New Roman" w:hAnsi="Times New Roman" w:cs="Times New Roman"/>
          <w:sz w:val="24"/>
          <w:szCs w:val="24"/>
        </w:rPr>
        <w:t>Namun demikian, jumlah obyek ruang angkasa yang diluncurkan terus mengalami peningkatan, dan sebagai akibatnya, jumlah puing (debris) yang sewaktu-waktu dapat jatuh ke perm</w:t>
      </w:r>
      <w:r w:rsidR="005D3298">
        <w:rPr>
          <w:rFonts w:ascii="Times New Roman" w:hAnsi="Times New Roman" w:cs="Times New Roman"/>
          <w:sz w:val="24"/>
          <w:szCs w:val="24"/>
        </w:rPr>
        <w:t xml:space="preserve">ukaan bumi pun akan meningkat. </w:t>
      </w:r>
      <w:r>
        <w:rPr>
          <w:rFonts w:ascii="Times New Roman" w:hAnsi="Times New Roman" w:cs="Times New Roman"/>
          <w:sz w:val="24"/>
          <w:szCs w:val="24"/>
        </w:rPr>
        <w:t>MATT</w:t>
      </w:r>
      <w:r w:rsidR="009265A4">
        <w:rPr>
          <w:rFonts w:ascii="Times New Roman" w:hAnsi="Times New Roman" w:cs="Times New Roman"/>
          <w:sz w:val="24"/>
          <w:szCs w:val="24"/>
        </w:rPr>
        <w:t>E</w:t>
      </w:r>
      <w:r w:rsidR="009265A4">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menyatakan bahwa hingga saat ini telah lebih dari 4.000 obyek diduga berada di orbit; obyek-obyek itu sebagian telah hancur </w:t>
      </w:r>
      <w:r w:rsidR="00E572D1">
        <w:rPr>
          <w:rFonts w:ascii="Times New Roman" w:hAnsi="Times New Roman" w:cs="Times New Roman"/>
          <w:sz w:val="24"/>
          <w:szCs w:val="24"/>
        </w:rPr>
        <w:t>dan dapat jatuh kembali ke bumi, akan tetapi hanya sebagian kecil dari pecahan-pecahan itu yang bertahan utuh setelah bergesekan dengan lapisan atmosfer d</w:t>
      </w:r>
      <w:r w:rsidR="00BF216E">
        <w:rPr>
          <w:rFonts w:ascii="Times New Roman" w:hAnsi="Times New Roman" w:cs="Times New Roman"/>
          <w:sz w:val="24"/>
          <w:szCs w:val="24"/>
        </w:rPr>
        <w:t xml:space="preserve">an mendarat di permukaan bumi. </w:t>
      </w:r>
      <w:r w:rsidR="00B705B9">
        <w:rPr>
          <w:rFonts w:ascii="Times New Roman" w:hAnsi="Times New Roman" w:cs="Times New Roman"/>
          <w:sz w:val="24"/>
          <w:szCs w:val="24"/>
        </w:rPr>
        <w:t>Sebuah kapal pengangkut milik Jepang, pada tanggal 5 Juli 1959 telah dilanda oleh obyek ruang angkasa yang menyebabkan timbulnya kerugian dan melukai 5 orang pelautnya.</w:t>
      </w:r>
      <w:r w:rsidR="009265A4">
        <w:rPr>
          <w:rStyle w:val="FootnoteReference"/>
          <w:rFonts w:ascii="Times New Roman" w:hAnsi="Times New Roman" w:cs="Times New Roman"/>
          <w:sz w:val="24"/>
          <w:szCs w:val="24"/>
        </w:rPr>
        <w:footnoteReference w:id="48"/>
      </w:r>
      <w:r w:rsidR="00BF216E">
        <w:rPr>
          <w:rFonts w:ascii="Times New Roman" w:hAnsi="Times New Roman" w:cs="Times New Roman"/>
          <w:sz w:val="24"/>
          <w:szCs w:val="24"/>
          <w:vertAlign w:val="superscript"/>
        </w:rPr>
        <w:t xml:space="preserve"> </w:t>
      </w:r>
      <w:r w:rsidR="00B705B9">
        <w:rPr>
          <w:rFonts w:ascii="Times New Roman" w:hAnsi="Times New Roman" w:cs="Times New Roman"/>
          <w:sz w:val="24"/>
          <w:szCs w:val="24"/>
        </w:rPr>
        <w:t>Ini merupakan kasus satu-satunya yang diketahui kerugiannya disebabkan oleh jatuhn</w:t>
      </w:r>
      <w:r w:rsidR="00BF216E">
        <w:rPr>
          <w:rFonts w:ascii="Times New Roman" w:hAnsi="Times New Roman" w:cs="Times New Roman"/>
          <w:sz w:val="24"/>
          <w:szCs w:val="24"/>
        </w:rPr>
        <w:t xml:space="preserve">ya sebuah obyek ruang angkasa. </w:t>
      </w:r>
      <w:r w:rsidR="00B705B9">
        <w:rPr>
          <w:rFonts w:ascii="Times New Roman" w:hAnsi="Times New Roman" w:cs="Times New Roman"/>
          <w:sz w:val="24"/>
          <w:szCs w:val="24"/>
        </w:rPr>
        <w:t>Risiko yang paling besar tentunya timbul apabila terjadi peristiwa kegagalan berfungsi (malfunction) nya kendaraan ruang angkasa selama atau tidak lama setelah peluncuran; misalnya, ketika sebuah Roket Atlas Centaur yang mengangkut satelit komunikasi ke-7 intelsat untuk ditempatkan di orbitnya telah meluncur lepas dari kontrol selama 2 menit 20 detik setelah peluncurannya pada m</w:t>
      </w:r>
      <w:r w:rsidR="00D37BDC">
        <w:rPr>
          <w:rFonts w:ascii="Times New Roman" w:hAnsi="Times New Roman" w:cs="Times New Roman"/>
          <w:sz w:val="24"/>
          <w:szCs w:val="24"/>
        </w:rPr>
        <w:t xml:space="preserve">alam tanggal 21 Februari 1975. </w:t>
      </w:r>
      <w:r w:rsidR="00B705B9">
        <w:rPr>
          <w:rFonts w:ascii="Times New Roman" w:hAnsi="Times New Roman" w:cs="Times New Roman"/>
          <w:sz w:val="24"/>
          <w:szCs w:val="24"/>
        </w:rPr>
        <w:t>Pejabat-pejabat dari NASA terpaksa harus menghancurkan peralatan yang bernilai 30 juta dolar itu keti</w:t>
      </w:r>
      <w:r w:rsidR="00D37BDC">
        <w:rPr>
          <w:rFonts w:ascii="Times New Roman" w:hAnsi="Times New Roman" w:cs="Times New Roman"/>
          <w:sz w:val="24"/>
          <w:szCs w:val="24"/>
        </w:rPr>
        <w:t xml:space="preserve">ka masih dalam penerbangannya. </w:t>
      </w:r>
      <w:r w:rsidR="00B705B9">
        <w:rPr>
          <w:rFonts w:ascii="Times New Roman" w:hAnsi="Times New Roman" w:cs="Times New Roman"/>
          <w:sz w:val="24"/>
          <w:szCs w:val="24"/>
        </w:rPr>
        <w:t xml:space="preserve">Tidak pelak lagi, jenis kecelakaan ini merupakan ancaman nyata terhadap umat manusia </w:t>
      </w:r>
      <w:r w:rsidR="00C81C07">
        <w:rPr>
          <w:rFonts w:ascii="Times New Roman" w:hAnsi="Times New Roman" w:cs="Times New Roman"/>
          <w:sz w:val="24"/>
          <w:szCs w:val="24"/>
        </w:rPr>
        <w:t>di permukaan bumi, karena dalam waktu beberapa lama setelah peluncuran tingkat perlindung</w:t>
      </w:r>
      <w:r w:rsidR="00D37BDC">
        <w:rPr>
          <w:rFonts w:ascii="Times New Roman" w:hAnsi="Times New Roman" w:cs="Times New Roman"/>
          <w:sz w:val="24"/>
          <w:szCs w:val="24"/>
        </w:rPr>
        <w:t xml:space="preserve">an dari atmosfer kurang sekali </w:t>
      </w:r>
      <w:r w:rsidR="00C81C07">
        <w:rPr>
          <w:rFonts w:ascii="Times New Roman" w:hAnsi="Times New Roman" w:cs="Times New Roman"/>
          <w:sz w:val="24"/>
          <w:szCs w:val="24"/>
        </w:rPr>
        <w:t xml:space="preserve">namun di samping kegagalan </w:t>
      </w:r>
      <w:r w:rsidR="00C81C07">
        <w:rPr>
          <w:rFonts w:ascii="Times New Roman" w:hAnsi="Times New Roman" w:cs="Times New Roman"/>
          <w:sz w:val="24"/>
          <w:szCs w:val="24"/>
        </w:rPr>
        <w:lastRenderedPageBreak/>
        <w:t>peluncuran, kembalinya kendaraan-kendaraan keruangangkasaan ke dalam atmosfer bumi juga dipandang sebagai s</w:t>
      </w:r>
      <w:r w:rsidR="00D37BDC">
        <w:rPr>
          <w:rFonts w:ascii="Times New Roman" w:hAnsi="Times New Roman" w:cs="Times New Roman"/>
          <w:sz w:val="24"/>
          <w:szCs w:val="24"/>
        </w:rPr>
        <w:t xml:space="preserve">uatu bahaya serius. </w:t>
      </w:r>
      <w:r w:rsidR="00C81C07">
        <w:rPr>
          <w:rFonts w:ascii="Times New Roman" w:hAnsi="Times New Roman" w:cs="Times New Roman"/>
          <w:sz w:val="24"/>
          <w:szCs w:val="24"/>
        </w:rPr>
        <w:t>Pada bulan Juli 1979, Skylab milik Amerika Serikat terl</w:t>
      </w:r>
      <w:r w:rsidR="00D37BDC">
        <w:rPr>
          <w:rFonts w:ascii="Times New Roman" w:hAnsi="Times New Roman" w:cs="Times New Roman"/>
          <w:sz w:val="24"/>
          <w:szCs w:val="24"/>
        </w:rPr>
        <w:t xml:space="preserve">epas dari orbitnya dan hancur. </w:t>
      </w:r>
      <w:r w:rsidR="00C81C07">
        <w:rPr>
          <w:rFonts w:ascii="Times New Roman" w:hAnsi="Times New Roman" w:cs="Times New Roman"/>
          <w:sz w:val="24"/>
          <w:szCs w:val="24"/>
        </w:rPr>
        <w:t xml:space="preserve">Bagian-bagian daripadanya menimpa bumi dan bagian-bagian lainnya jatuh ke Samudra India </w:t>
      </w:r>
      <w:r w:rsidR="00D37BDC">
        <w:rPr>
          <w:rFonts w:ascii="Times New Roman" w:hAnsi="Times New Roman" w:cs="Times New Roman"/>
          <w:sz w:val="24"/>
          <w:szCs w:val="24"/>
        </w:rPr>
        <w:t>akan tetapi tidak sampai menimbu</w:t>
      </w:r>
      <w:r w:rsidR="00C81C07">
        <w:rPr>
          <w:rFonts w:ascii="Times New Roman" w:hAnsi="Times New Roman" w:cs="Times New Roman"/>
          <w:sz w:val="24"/>
          <w:szCs w:val="24"/>
        </w:rPr>
        <w:t>lkan kerugian</w:t>
      </w:r>
      <w:r w:rsidR="008F045D">
        <w:rPr>
          <w:rFonts w:ascii="Times New Roman" w:hAnsi="Times New Roman" w:cs="Times New Roman"/>
          <w:sz w:val="24"/>
          <w:szCs w:val="24"/>
        </w:rPr>
        <w:t>.</w:t>
      </w:r>
      <w:r w:rsidR="008F045D">
        <w:rPr>
          <w:rStyle w:val="FootnoteReference"/>
          <w:rFonts w:ascii="Times New Roman" w:hAnsi="Times New Roman" w:cs="Times New Roman"/>
          <w:sz w:val="24"/>
          <w:szCs w:val="24"/>
        </w:rPr>
        <w:footnoteReference w:id="49"/>
      </w:r>
    </w:p>
    <w:p w14:paraId="27D8E987" w14:textId="6BA19E27" w:rsidR="00C81C07" w:rsidRDefault="00C81C07"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Apabila memikirkan akibat-akibat yang mungkin timbul sabagai akibat dari kecelakaan-kecelakaan demikia</w:t>
      </w:r>
      <w:r w:rsidR="005D3298">
        <w:rPr>
          <w:rFonts w:ascii="Times New Roman" w:hAnsi="Times New Roman" w:cs="Times New Roman"/>
          <w:sz w:val="24"/>
          <w:szCs w:val="24"/>
        </w:rPr>
        <w:t>n</w:t>
      </w:r>
      <w:r>
        <w:rPr>
          <w:rFonts w:ascii="Times New Roman" w:hAnsi="Times New Roman" w:cs="Times New Roman"/>
          <w:sz w:val="24"/>
          <w:szCs w:val="24"/>
        </w:rPr>
        <w:t xml:space="preserve">, maka perlulah menyetujui pendapat VERPLAETSE, yang menyimpulkan bahwa tanggung jawab hukum modern seringkali bukan didasarkan atas kesalahan </w:t>
      </w:r>
      <w:r w:rsidR="00135299">
        <w:rPr>
          <w:rFonts w:ascii="Times New Roman" w:hAnsi="Times New Roman" w:cs="Times New Roman"/>
          <w:sz w:val="24"/>
          <w:szCs w:val="24"/>
        </w:rPr>
        <w:t>tetapi atas tanggung jawab risiko (</w:t>
      </w:r>
      <w:r w:rsidR="00135299" w:rsidRPr="00135299">
        <w:rPr>
          <w:rFonts w:ascii="Times New Roman" w:hAnsi="Times New Roman" w:cs="Times New Roman"/>
          <w:i/>
          <w:sz w:val="24"/>
          <w:szCs w:val="24"/>
        </w:rPr>
        <w:t>risk liability</w:t>
      </w:r>
      <w:r w:rsidR="00135299">
        <w:rPr>
          <w:rFonts w:ascii="Times New Roman" w:hAnsi="Times New Roman" w:cs="Times New Roman"/>
          <w:sz w:val="24"/>
          <w:szCs w:val="24"/>
        </w:rPr>
        <w:t>) karena sifat bahaya dari kegiatan-kegiatan usaha tertentu</w:t>
      </w:r>
      <w:r w:rsidR="002A2391">
        <w:rPr>
          <w:rFonts w:ascii="Times New Roman" w:hAnsi="Times New Roman" w:cs="Times New Roman"/>
          <w:sz w:val="24"/>
          <w:szCs w:val="24"/>
        </w:rPr>
        <w:t>.</w:t>
      </w:r>
      <w:r w:rsidR="002A2391">
        <w:rPr>
          <w:rStyle w:val="FootnoteReference"/>
          <w:rFonts w:ascii="Times New Roman" w:hAnsi="Times New Roman" w:cs="Times New Roman"/>
          <w:sz w:val="24"/>
          <w:szCs w:val="24"/>
        </w:rPr>
        <w:footnoteReference w:id="50"/>
      </w:r>
    </w:p>
    <w:p w14:paraId="478395C4" w14:textId="4D249B77" w:rsidR="00135299" w:rsidRDefault="00135299"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Sebelumnya sudah disinggung mengenai de</w:t>
      </w:r>
      <w:r w:rsidR="000E08A7">
        <w:rPr>
          <w:rFonts w:ascii="Times New Roman" w:hAnsi="Times New Roman" w:cs="Times New Roman"/>
          <w:sz w:val="24"/>
          <w:szCs w:val="24"/>
        </w:rPr>
        <w:t>finisi kerugian sebagaimana dite</w:t>
      </w:r>
      <w:r>
        <w:rPr>
          <w:rFonts w:ascii="Times New Roman" w:hAnsi="Times New Roman" w:cs="Times New Roman"/>
          <w:sz w:val="24"/>
          <w:szCs w:val="24"/>
        </w:rPr>
        <w:t xml:space="preserve">tapkan dalam </w:t>
      </w:r>
      <w:r w:rsidRPr="00D37BDC">
        <w:rPr>
          <w:rFonts w:ascii="Times New Roman" w:hAnsi="Times New Roman" w:cs="Times New Roman"/>
          <w:i/>
          <w:sz w:val="24"/>
          <w:szCs w:val="24"/>
        </w:rPr>
        <w:t>Liability Convention</w:t>
      </w:r>
      <w:r>
        <w:rPr>
          <w:rFonts w:ascii="Times New Roman" w:hAnsi="Times New Roman" w:cs="Times New Roman"/>
          <w:sz w:val="24"/>
          <w:szCs w:val="24"/>
        </w:rPr>
        <w:t xml:space="preserve"> </w:t>
      </w:r>
      <w:r w:rsidR="00B52381">
        <w:rPr>
          <w:rFonts w:ascii="Times New Roman" w:hAnsi="Times New Roman" w:cs="Times New Roman"/>
          <w:sz w:val="24"/>
          <w:szCs w:val="24"/>
        </w:rPr>
        <w:t>(yang berarti kematian, luka-luka badan atau gangguan kesehatan lainnya, kehilangan atau kerugian harta benda milik negara atau perseorangan, orang dan badan hukum, atau harta benda milik organisasi in</w:t>
      </w:r>
      <w:r w:rsidR="000E08A7">
        <w:rPr>
          <w:rFonts w:ascii="Times New Roman" w:hAnsi="Times New Roman" w:cs="Times New Roman"/>
          <w:sz w:val="24"/>
          <w:szCs w:val="24"/>
        </w:rPr>
        <w:t xml:space="preserve">ternasional antar pemerintah). </w:t>
      </w:r>
      <w:r w:rsidR="00B52381">
        <w:rPr>
          <w:rFonts w:ascii="Times New Roman" w:hAnsi="Times New Roman" w:cs="Times New Roman"/>
          <w:sz w:val="24"/>
          <w:szCs w:val="24"/>
        </w:rPr>
        <w:t>Definisi ini dapat menimbulkan masalah: apakah “Kerugian (</w:t>
      </w:r>
      <w:r w:rsidR="00B52381" w:rsidRPr="000E08A7">
        <w:rPr>
          <w:rFonts w:ascii="Times New Roman" w:hAnsi="Times New Roman" w:cs="Times New Roman"/>
          <w:i/>
          <w:sz w:val="24"/>
          <w:szCs w:val="24"/>
        </w:rPr>
        <w:t>damage</w:t>
      </w:r>
      <w:r w:rsidR="00B52381">
        <w:rPr>
          <w:rFonts w:ascii="Times New Roman" w:hAnsi="Times New Roman" w:cs="Times New Roman"/>
          <w:sz w:val="24"/>
          <w:szCs w:val="24"/>
        </w:rPr>
        <w:t>)” termasuk juga kerugian lanjutan (</w:t>
      </w:r>
      <w:r w:rsidR="00B52381" w:rsidRPr="000E08A7">
        <w:rPr>
          <w:rFonts w:ascii="Times New Roman" w:hAnsi="Times New Roman" w:cs="Times New Roman"/>
          <w:i/>
          <w:sz w:val="24"/>
          <w:szCs w:val="24"/>
        </w:rPr>
        <w:t>consequential damage</w:t>
      </w:r>
      <w:r w:rsidR="00B52381">
        <w:rPr>
          <w:rFonts w:ascii="Times New Roman" w:hAnsi="Times New Roman" w:cs="Times New Roman"/>
          <w:sz w:val="24"/>
          <w:szCs w:val="24"/>
        </w:rPr>
        <w:t>) atau kerugian non-fisik? Jelas bahwa pengertian kerugian itu meliputi hal-hal demikian bila obyek ruang angkasa itu erat kaitannya sebagai penyebab luka-luka, kehilangan atau kerugian.</w:t>
      </w:r>
    </w:p>
    <w:p w14:paraId="1E15631C" w14:textId="3EBEC35B" w:rsidR="00B52381" w:rsidRDefault="00B52381"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Sikap Amerika Serikat yang dikemukakan dalam UNCOPUOS tanggal 30 Juni 1971, adalah bahwa tanggung jawab hanya</w:t>
      </w:r>
      <w:r w:rsidR="000E08A7">
        <w:rPr>
          <w:rFonts w:ascii="Times New Roman" w:hAnsi="Times New Roman" w:cs="Times New Roman"/>
          <w:sz w:val="24"/>
          <w:szCs w:val="24"/>
        </w:rPr>
        <w:t xml:space="preserve"> </w:t>
      </w:r>
      <w:r>
        <w:rPr>
          <w:rFonts w:ascii="Times New Roman" w:hAnsi="Times New Roman" w:cs="Times New Roman"/>
          <w:sz w:val="24"/>
          <w:szCs w:val="24"/>
        </w:rPr>
        <w:t>dikenakan apabila kerugian itu dapat ditelusuri (</w:t>
      </w:r>
      <w:r w:rsidRPr="00B52381">
        <w:rPr>
          <w:rFonts w:ascii="Times New Roman" w:hAnsi="Times New Roman" w:cs="Times New Roman"/>
          <w:i/>
          <w:sz w:val="24"/>
          <w:szCs w:val="24"/>
        </w:rPr>
        <w:t>traceable</w:t>
      </w:r>
      <w:r>
        <w:rPr>
          <w:rFonts w:ascii="Times New Roman" w:hAnsi="Times New Roman" w:cs="Times New Roman"/>
          <w:sz w:val="24"/>
          <w:szCs w:val="24"/>
        </w:rPr>
        <w:t>) timbulnya secara langsung dari peluncuran, penerbangan dan pendaratan (</w:t>
      </w:r>
      <w:r w:rsidRPr="00B52381">
        <w:rPr>
          <w:rFonts w:ascii="Times New Roman" w:hAnsi="Times New Roman" w:cs="Times New Roman"/>
          <w:i/>
          <w:sz w:val="24"/>
          <w:szCs w:val="24"/>
        </w:rPr>
        <w:t>reentry</w:t>
      </w:r>
      <w:r>
        <w:rPr>
          <w:rFonts w:ascii="Times New Roman" w:hAnsi="Times New Roman" w:cs="Times New Roman"/>
          <w:sz w:val="24"/>
          <w:szCs w:val="24"/>
        </w:rPr>
        <w:t xml:space="preserve">) suatu obyek ruang angkasa, akan tetapi tidak demikian terhadap kerugian yang secara hipotesis mempunyai hubungan kausal </w:t>
      </w:r>
      <w:r w:rsidR="00077E46">
        <w:rPr>
          <w:rFonts w:ascii="Times New Roman" w:hAnsi="Times New Roman" w:cs="Times New Roman"/>
          <w:sz w:val="24"/>
          <w:szCs w:val="24"/>
        </w:rPr>
        <w:t>dengan kegiatan keruangangkasaan tertentu</w:t>
      </w:r>
      <w:r w:rsidR="002A2391">
        <w:rPr>
          <w:rFonts w:ascii="Times New Roman" w:hAnsi="Times New Roman" w:cs="Times New Roman"/>
          <w:sz w:val="24"/>
          <w:szCs w:val="24"/>
        </w:rPr>
        <w:t>.</w:t>
      </w:r>
      <w:r w:rsidR="002A2391">
        <w:rPr>
          <w:rStyle w:val="FootnoteReference"/>
          <w:rFonts w:ascii="Times New Roman" w:hAnsi="Times New Roman" w:cs="Times New Roman"/>
          <w:sz w:val="24"/>
          <w:szCs w:val="24"/>
        </w:rPr>
        <w:footnoteReference w:id="51"/>
      </w:r>
      <w:r w:rsidR="005D3298">
        <w:rPr>
          <w:rFonts w:ascii="Times New Roman" w:hAnsi="Times New Roman" w:cs="Times New Roman"/>
          <w:sz w:val="24"/>
          <w:szCs w:val="24"/>
        </w:rPr>
        <w:t xml:space="preserve"> </w:t>
      </w:r>
      <w:r w:rsidR="00077E46">
        <w:rPr>
          <w:rFonts w:ascii="Times New Roman" w:hAnsi="Times New Roman" w:cs="Times New Roman"/>
          <w:sz w:val="24"/>
          <w:szCs w:val="24"/>
        </w:rPr>
        <w:t>Kerugian non-fisik dapat berupa gangguan elektronis (</w:t>
      </w:r>
      <w:r w:rsidR="00077E46" w:rsidRPr="00077E46">
        <w:rPr>
          <w:rFonts w:ascii="Times New Roman" w:hAnsi="Times New Roman" w:cs="Times New Roman"/>
          <w:i/>
          <w:sz w:val="24"/>
          <w:szCs w:val="24"/>
        </w:rPr>
        <w:t>jamming</w:t>
      </w:r>
      <w:r w:rsidR="00077E46">
        <w:rPr>
          <w:rFonts w:ascii="Times New Roman" w:hAnsi="Times New Roman" w:cs="Times New Roman"/>
          <w:sz w:val="24"/>
          <w:szCs w:val="24"/>
        </w:rPr>
        <w:t>), pelanggaran tanpa mencederai (</w:t>
      </w:r>
      <w:r w:rsidR="00077E46" w:rsidRPr="00077E46">
        <w:rPr>
          <w:rFonts w:ascii="Times New Roman" w:hAnsi="Times New Roman" w:cs="Times New Roman"/>
          <w:i/>
          <w:sz w:val="24"/>
          <w:szCs w:val="24"/>
        </w:rPr>
        <w:t xml:space="preserve">trespass </w:t>
      </w:r>
      <w:r w:rsidR="00077E46" w:rsidRPr="00077E46">
        <w:rPr>
          <w:rFonts w:ascii="Times New Roman" w:hAnsi="Times New Roman" w:cs="Times New Roman"/>
          <w:i/>
          <w:sz w:val="24"/>
          <w:szCs w:val="24"/>
        </w:rPr>
        <w:lastRenderedPageBreak/>
        <w:t>without injury</w:t>
      </w:r>
      <w:r w:rsidR="00077E46">
        <w:rPr>
          <w:rFonts w:ascii="Times New Roman" w:hAnsi="Times New Roman" w:cs="Times New Roman"/>
          <w:sz w:val="24"/>
          <w:szCs w:val="24"/>
        </w:rPr>
        <w:t xml:space="preserve">), dan cedera fisik (jika </w:t>
      </w:r>
      <w:r w:rsidR="000E08A7">
        <w:rPr>
          <w:rFonts w:ascii="Times New Roman" w:hAnsi="Times New Roman" w:cs="Times New Roman"/>
          <w:sz w:val="24"/>
          <w:szCs w:val="24"/>
        </w:rPr>
        <w:t xml:space="preserve">timbulnya tanpa kontak fisik). </w:t>
      </w:r>
      <w:r w:rsidR="00077E46">
        <w:rPr>
          <w:rFonts w:ascii="Times New Roman" w:hAnsi="Times New Roman" w:cs="Times New Roman"/>
          <w:sz w:val="24"/>
          <w:szCs w:val="24"/>
        </w:rPr>
        <w:t>Perlu</w:t>
      </w:r>
      <w:r w:rsidR="000E08A7">
        <w:rPr>
          <w:rFonts w:ascii="Times New Roman" w:hAnsi="Times New Roman" w:cs="Times New Roman"/>
          <w:sz w:val="24"/>
          <w:szCs w:val="24"/>
        </w:rPr>
        <w:t xml:space="preserve"> diingat bahwa Konvensi Roma dengan</w:t>
      </w:r>
      <w:r w:rsidR="00077E46">
        <w:rPr>
          <w:rFonts w:ascii="Times New Roman" w:hAnsi="Times New Roman" w:cs="Times New Roman"/>
          <w:sz w:val="24"/>
          <w:szCs w:val="24"/>
        </w:rPr>
        <w:t xml:space="preserve"> perubahannya di tahun 1978 tidak mengatur suatu definisi kerugian.</w:t>
      </w:r>
    </w:p>
    <w:p w14:paraId="3587FA05" w14:textId="1E8F4DBB" w:rsidR="00077E46" w:rsidRDefault="00077E46"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Dalam hukum ruang angkasa, selain dari persyaratan hubungan kausal antara kerugian dan obyek ruang angkasa, tidak ada definisi yang diberikan baik untuk kerugian langs</w:t>
      </w:r>
      <w:r w:rsidR="00F37631">
        <w:rPr>
          <w:rFonts w:ascii="Times New Roman" w:hAnsi="Times New Roman" w:cs="Times New Roman"/>
          <w:sz w:val="24"/>
          <w:szCs w:val="24"/>
        </w:rPr>
        <w:t>ung maupun yang tidak langsung.</w:t>
      </w:r>
      <w:r>
        <w:rPr>
          <w:rFonts w:ascii="Times New Roman" w:hAnsi="Times New Roman" w:cs="Times New Roman"/>
          <w:sz w:val="24"/>
          <w:szCs w:val="24"/>
        </w:rPr>
        <w:t xml:space="preserve"> Untuk kerugian yang disebut terakhir ini </w:t>
      </w:r>
      <w:r w:rsidR="005201A5">
        <w:rPr>
          <w:rFonts w:ascii="Times New Roman" w:hAnsi="Times New Roman" w:cs="Times New Roman"/>
          <w:sz w:val="24"/>
          <w:szCs w:val="24"/>
        </w:rPr>
        <w:t>setiap tuntutan didasarkan atas kepantasan (</w:t>
      </w:r>
      <w:r w:rsidR="005201A5" w:rsidRPr="005201A5">
        <w:rPr>
          <w:rFonts w:ascii="Times New Roman" w:hAnsi="Times New Roman" w:cs="Times New Roman"/>
          <w:i/>
          <w:sz w:val="24"/>
          <w:szCs w:val="24"/>
        </w:rPr>
        <w:t>own merits</w:t>
      </w:r>
      <w:r w:rsidR="005201A5">
        <w:rPr>
          <w:rFonts w:ascii="Times New Roman" w:hAnsi="Times New Roman" w:cs="Times New Roman"/>
          <w:sz w:val="24"/>
          <w:szCs w:val="24"/>
        </w:rPr>
        <w:t>), dalam batas kelayakan dan keadilan, yang membawa kewajiban untuk mengembalikan kepada keadaan semula (</w:t>
      </w:r>
      <w:r w:rsidR="005201A5" w:rsidRPr="005201A5">
        <w:rPr>
          <w:rFonts w:ascii="Times New Roman" w:hAnsi="Times New Roman" w:cs="Times New Roman"/>
          <w:i/>
          <w:sz w:val="24"/>
          <w:szCs w:val="24"/>
        </w:rPr>
        <w:t>status quo ante</w:t>
      </w:r>
      <w:r w:rsidR="005201A5">
        <w:rPr>
          <w:rFonts w:ascii="Times New Roman" w:hAnsi="Times New Roman" w:cs="Times New Roman"/>
          <w:sz w:val="24"/>
          <w:szCs w:val="24"/>
        </w:rPr>
        <w:t>).</w:t>
      </w:r>
    </w:p>
    <w:p w14:paraId="3C8F6B48" w14:textId="7061FD08" w:rsidR="005201A5" w:rsidRDefault="005201A5"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Tidak ada definisi tentang obyek ruang angkasa (</w:t>
      </w:r>
      <w:r w:rsidRPr="00F37631">
        <w:rPr>
          <w:rFonts w:ascii="Times New Roman" w:hAnsi="Times New Roman" w:cs="Times New Roman"/>
          <w:i/>
          <w:sz w:val="24"/>
          <w:szCs w:val="24"/>
        </w:rPr>
        <w:t>space object</w:t>
      </w:r>
      <w:r>
        <w:rPr>
          <w:rFonts w:ascii="Times New Roman" w:hAnsi="Times New Roman" w:cs="Times New Roman"/>
          <w:sz w:val="24"/>
          <w:szCs w:val="24"/>
        </w:rPr>
        <w:t>), yang mana dapat menimbulkan kesulitan dalam menentukan sebuah (suatu) peralatan penerbangan apakah yang harus dianggap sebagai sebuah ob</w:t>
      </w:r>
      <w:r w:rsidR="00F37631">
        <w:rPr>
          <w:rFonts w:ascii="Times New Roman" w:hAnsi="Times New Roman" w:cs="Times New Roman"/>
          <w:sz w:val="24"/>
          <w:szCs w:val="24"/>
        </w:rPr>
        <w:t xml:space="preserve">yek ruang angkasa. </w:t>
      </w:r>
      <w:r>
        <w:rPr>
          <w:rFonts w:ascii="Times New Roman" w:hAnsi="Times New Roman" w:cs="Times New Roman"/>
          <w:sz w:val="24"/>
          <w:szCs w:val="24"/>
        </w:rPr>
        <w:t>Apakah istilah “</w:t>
      </w:r>
      <w:r w:rsidRPr="00F37631">
        <w:rPr>
          <w:rFonts w:ascii="Times New Roman" w:hAnsi="Times New Roman" w:cs="Times New Roman"/>
          <w:i/>
          <w:sz w:val="24"/>
          <w:szCs w:val="24"/>
        </w:rPr>
        <w:t>space object</w:t>
      </w:r>
      <w:r>
        <w:rPr>
          <w:rFonts w:ascii="Times New Roman" w:hAnsi="Times New Roman" w:cs="Times New Roman"/>
          <w:sz w:val="24"/>
          <w:szCs w:val="24"/>
        </w:rPr>
        <w:t>” juga berlaku terhadap bagian-bagian lepas dari suatu mesin ruang angkasa yang hancur di ruang angkasa? Ada baiknya juga kita memikirkan pesawat ulang-alik (</w:t>
      </w:r>
      <w:r w:rsidRPr="005201A5">
        <w:rPr>
          <w:rFonts w:ascii="Times New Roman" w:hAnsi="Times New Roman" w:cs="Times New Roman"/>
          <w:i/>
          <w:sz w:val="24"/>
          <w:szCs w:val="24"/>
        </w:rPr>
        <w:t>shuttle</w:t>
      </w:r>
      <w:r>
        <w:rPr>
          <w:rFonts w:ascii="Times New Roman" w:hAnsi="Times New Roman" w:cs="Times New Roman"/>
          <w:sz w:val="24"/>
          <w:szCs w:val="24"/>
        </w:rPr>
        <w:t xml:space="preserve">): pada saat pesawat itu kembali ke bumi, ia memanfaatkan daya angkat </w:t>
      </w:r>
      <w:r w:rsidR="00C3471E">
        <w:rPr>
          <w:rFonts w:ascii="Times New Roman" w:hAnsi="Times New Roman" w:cs="Times New Roman"/>
          <w:sz w:val="24"/>
          <w:szCs w:val="24"/>
        </w:rPr>
        <w:t>aerodinamik dan karena itu, da</w:t>
      </w:r>
      <w:r w:rsidR="00F37631">
        <w:rPr>
          <w:rFonts w:ascii="Times New Roman" w:hAnsi="Times New Roman" w:cs="Times New Roman"/>
          <w:sz w:val="24"/>
          <w:szCs w:val="24"/>
        </w:rPr>
        <w:t>r</w:t>
      </w:r>
      <w:r w:rsidR="00C3471E">
        <w:rPr>
          <w:rFonts w:ascii="Times New Roman" w:hAnsi="Times New Roman" w:cs="Times New Roman"/>
          <w:sz w:val="24"/>
          <w:szCs w:val="24"/>
        </w:rPr>
        <w:t>i peristiwa pendaratannya kembali memasuki atmosfer bumi, dapat digolongkan</w:t>
      </w:r>
      <w:r w:rsidR="00F37631">
        <w:rPr>
          <w:rFonts w:ascii="Times New Roman" w:hAnsi="Times New Roman" w:cs="Times New Roman"/>
          <w:sz w:val="24"/>
          <w:szCs w:val="24"/>
        </w:rPr>
        <w:t xml:space="preserve"> sebagai sebuah pesawat udara. </w:t>
      </w:r>
      <w:r w:rsidR="00C3471E">
        <w:rPr>
          <w:rFonts w:ascii="Times New Roman" w:hAnsi="Times New Roman" w:cs="Times New Roman"/>
          <w:sz w:val="24"/>
          <w:szCs w:val="24"/>
        </w:rPr>
        <w:t>Dewasa ini pesawat ulang-alik dianggap sebagai sebuah obyek ruang angkasa sepanjang menyangkut penerbangannya.</w:t>
      </w:r>
    </w:p>
    <w:p w14:paraId="65137E59" w14:textId="4BFF5153" w:rsidR="00C3471E" w:rsidRDefault="00C3471E"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Definisi pesawat udara tidak meliputi </w:t>
      </w:r>
      <w:r w:rsidR="00CE66C2">
        <w:rPr>
          <w:rFonts w:ascii="Times New Roman" w:hAnsi="Times New Roman" w:cs="Times New Roman"/>
          <w:sz w:val="24"/>
          <w:szCs w:val="24"/>
        </w:rPr>
        <w:t>peralatan-peralatan yang dapat beroperasi di ruang angkasa tetapi memakai daya angkat aerodinam</w:t>
      </w:r>
      <w:r w:rsidR="00F37631">
        <w:rPr>
          <w:rFonts w:ascii="Times New Roman" w:hAnsi="Times New Roman" w:cs="Times New Roman"/>
          <w:sz w:val="24"/>
          <w:szCs w:val="24"/>
        </w:rPr>
        <w:t>ik pada waktu melalui atmosfer.</w:t>
      </w:r>
      <w:r w:rsidR="00CE66C2">
        <w:rPr>
          <w:rFonts w:ascii="Times New Roman" w:hAnsi="Times New Roman" w:cs="Times New Roman"/>
          <w:sz w:val="24"/>
          <w:szCs w:val="24"/>
        </w:rPr>
        <w:t xml:space="preserve"> Sebaliknya, sefinisi obyek ruang angkasa sebagaimana dikemukakan dalam </w:t>
      </w:r>
      <w:r w:rsidR="00CE66C2" w:rsidRPr="00D047E2">
        <w:rPr>
          <w:rFonts w:ascii="Times New Roman" w:hAnsi="Times New Roman" w:cs="Times New Roman"/>
          <w:i/>
          <w:sz w:val="24"/>
          <w:szCs w:val="24"/>
        </w:rPr>
        <w:t>Liability Convention</w:t>
      </w:r>
      <w:r w:rsidR="00CE66C2">
        <w:rPr>
          <w:rFonts w:ascii="Times New Roman" w:hAnsi="Times New Roman" w:cs="Times New Roman"/>
          <w:sz w:val="24"/>
          <w:szCs w:val="24"/>
        </w:rPr>
        <w:t xml:space="preserve"> tidak mengeluarkan peralatan-peralatan yang pada saat melewati atmosfer memperoleh </w:t>
      </w:r>
      <w:r w:rsidR="00D047E2">
        <w:rPr>
          <w:rFonts w:ascii="Times New Roman" w:hAnsi="Times New Roman" w:cs="Times New Roman"/>
          <w:sz w:val="24"/>
          <w:szCs w:val="24"/>
        </w:rPr>
        <w:t xml:space="preserve">daya dorong dari reaksi udara. </w:t>
      </w:r>
      <w:r w:rsidR="00CE66C2">
        <w:rPr>
          <w:rFonts w:ascii="Times New Roman" w:hAnsi="Times New Roman" w:cs="Times New Roman"/>
          <w:sz w:val="24"/>
          <w:szCs w:val="24"/>
        </w:rPr>
        <w:t xml:space="preserve">John Cobb Cooper tampaknya merupakan orang pertama yang mengemukakan kemungkinan dua konvensi (Konvensi Roma mengenai hukum udara dan </w:t>
      </w:r>
      <w:r w:rsidR="00E30CD9" w:rsidRPr="00D047E2">
        <w:rPr>
          <w:rFonts w:ascii="Times New Roman" w:hAnsi="Times New Roman" w:cs="Times New Roman"/>
          <w:i/>
          <w:sz w:val="24"/>
          <w:szCs w:val="24"/>
        </w:rPr>
        <w:t>Liability Convention</w:t>
      </w:r>
      <w:r w:rsidR="00E30CD9">
        <w:rPr>
          <w:rFonts w:ascii="Times New Roman" w:hAnsi="Times New Roman" w:cs="Times New Roman"/>
          <w:sz w:val="24"/>
          <w:szCs w:val="24"/>
        </w:rPr>
        <w:t xml:space="preserve"> untuk hukum ruang angkasa), diberlakukan terhadap kerugian yang disebabkan oleh suatu peralatan penerbangan, yang termasuk baik </w:t>
      </w:r>
      <w:r w:rsidR="00E30CD9">
        <w:rPr>
          <w:rFonts w:ascii="Times New Roman" w:hAnsi="Times New Roman" w:cs="Times New Roman"/>
          <w:sz w:val="24"/>
          <w:szCs w:val="24"/>
        </w:rPr>
        <w:lastRenderedPageBreak/>
        <w:t>dalam kategori definisi “</w:t>
      </w:r>
      <w:r w:rsidR="00E30CD9" w:rsidRPr="00D047E2">
        <w:rPr>
          <w:rFonts w:ascii="Times New Roman" w:hAnsi="Times New Roman" w:cs="Times New Roman"/>
          <w:i/>
          <w:sz w:val="24"/>
          <w:szCs w:val="24"/>
        </w:rPr>
        <w:t>aircraft</w:t>
      </w:r>
      <w:r w:rsidR="00E30CD9">
        <w:rPr>
          <w:rFonts w:ascii="Times New Roman" w:hAnsi="Times New Roman" w:cs="Times New Roman"/>
          <w:sz w:val="24"/>
          <w:szCs w:val="24"/>
        </w:rPr>
        <w:t>” maupun “</w:t>
      </w:r>
      <w:r w:rsidR="00E30CD9" w:rsidRPr="00D047E2">
        <w:rPr>
          <w:rFonts w:ascii="Times New Roman" w:hAnsi="Times New Roman" w:cs="Times New Roman"/>
          <w:i/>
          <w:sz w:val="24"/>
          <w:szCs w:val="24"/>
        </w:rPr>
        <w:t>space object</w:t>
      </w:r>
      <w:r w:rsidR="00E30CD9">
        <w:rPr>
          <w:rFonts w:ascii="Times New Roman" w:hAnsi="Times New Roman" w:cs="Times New Roman"/>
          <w:sz w:val="24"/>
          <w:szCs w:val="24"/>
        </w:rPr>
        <w:t>”</w:t>
      </w:r>
      <w:r w:rsidR="002A2391">
        <w:rPr>
          <w:rFonts w:ascii="Times New Roman" w:hAnsi="Times New Roman" w:cs="Times New Roman"/>
          <w:sz w:val="24"/>
          <w:szCs w:val="24"/>
        </w:rPr>
        <w:t>.</w:t>
      </w:r>
      <w:r w:rsidR="002A2391">
        <w:rPr>
          <w:rStyle w:val="FootnoteReference"/>
          <w:rFonts w:ascii="Times New Roman" w:hAnsi="Times New Roman" w:cs="Times New Roman"/>
          <w:sz w:val="24"/>
          <w:szCs w:val="24"/>
        </w:rPr>
        <w:footnoteReference w:id="52"/>
      </w:r>
      <w:r w:rsidR="00D047E2">
        <w:rPr>
          <w:rFonts w:ascii="Times New Roman" w:hAnsi="Times New Roman" w:cs="Times New Roman"/>
          <w:sz w:val="24"/>
          <w:szCs w:val="24"/>
        </w:rPr>
        <w:t xml:space="preserve"> </w:t>
      </w:r>
      <w:r w:rsidR="00E30CD9">
        <w:rPr>
          <w:rFonts w:ascii="Times New Roman" w:hAnsi="Times New Roman" w:cs="Times New Roman"/>
          <w:sz w:val="24"/>
          <w:szCs w:val="24"/>
        </w:rPr>
        <w:t xml:space="preserve">Walaupun Konvensi Roma tidak memuat definisi </w:t>
      </w:r>
      <w:r w:rsidR="00E30CD9" w:rsidRPr="00E30CD9">
        <w:rPr>
          <w:rFonts w:ascii="Times New Roman" w:hAnsi="Times New Roman" w:cs="Times New Roman"/>
          <w:sz w:val="24"/>
          <w:szCs w:val="24"/>
        </w:rPr>
        <w:t>“</w:t>
      </w:r>
      <w:r w:rsidR="00E30CD9" w:rsidRPr="00D047E2">
        <w:rPr>
          <w:rFonts w:ascii="Times New Roman" w:hAnsi="Times New Roman" w:cs="Times New Roman"/>
          <w:i/>
          <w:sz w:val="24"/>
          <w:szCs w:val="24"/>
        </w:rPr>
        <w:t>aircraft</w:t>
      </w:r>
      <w:r w:rsidR="00E30CD9" w:rsidRPr="00E30CD9">
        <w:rPr>
          <w:rFonts w:ascii="Times New Roman" w:hAnsi="Times New Roman" w:cs="Times New Roman"/>
          <w:sz w:val="24"/>
          <w:szCs w:val="24"/>
        </w:rPr>
        <w:t>”</w:t>
      </w:r>
      <w:r w:rsidR="00E30CD9">
        <w:rPr>
          <w:rFonts w:ascii="Times New Roman" w:hAnsi="Times New Roman" w:cs="Times New Roman"/>
          <w:sz w:val="24"/>
          <w:szCs w:val="24"/>
        </w:rPr>
        <w:t>, Cooper menyatakan bahwa definisi yang dipakai dalam Konvensi Paris 1919, yang telah diganti oleh Konve</w:t>
      </w:r>
      <w:r w:rsidR="00D047E2">
        <w:rPr>
          <w:rFonts w:ascii="Times New Roman" w:hAnsi="Times New Roman" w:cs="Times New Roman"/>
          <w:sz w:val="24"/>
          <w:szCs w:val="24"/>
        </w:rPr>
        <w:t xml:space="preserve">nsi Chicago, dapat diterapkan. </w:t>
      </w:r>
      <w:r w:rsidR="00E30CD9">
        <w:rPr>
          <w:rFonts w:ascii="Times New Roman" w:hAnsi="Times New Roman" w:cs="Times New Roman"/>
          <w:sz w:val="24"/>
          <w:szCs w:val="24"/>
        </w:rPr>
        <w:t>Annex</w:t>
      </w:r>
      <w:r w:rsidR="0031449C">
        <w:rPr>
          <w:rFonts w:ascii="Times New Roman" w:hAnsi="Times New Roman" w:cs="Times New Roman"/>
          <w:sz w:val="24"/>
          <w:szCs w:val="24"/>
        </w:rPr>
        <w:t xml:space="preserve"> 7</w:t>
      </w:r>
      <w:r w:rsidR="00E30CD9">
        <w:rPr>
          <w:rFonts w:ascii="Times New Roman" w:hAnsi="Times New Roman" w:cs="Times New Roman"/>
          <w:sz w:val="24"/>
          <w:szCs w:val="24"/>
        </w:rPr>
        <w:t xml:space="preserve"> </w:t>
      </w:r>
      <w:r w:rsidR="0031449C">
        <w:rPr>
          <w:rFonts w:ascii="Times New Roman" w:hAnsi="Times New Roman" w:cs="Times New Roman"/>
          <w:sz w:val="24"/>
          <w:szCs w:val="24"/>
        </w:rPr>
        <w:t>Konvensi Chicago mendefinisikan pesawat udara sebagai “</w:t>
      </w:r>
      <w:r w:rsidR="0031449C" w:rsidRPr="00D047E2">
        <w:rPr>
          <w:rFonts w:ascii="Times New Roman" w:hAnsi="Times New Roman" w:cs="Times New Roman"/>
          <w:i/>
          <w:sz w:val="24"/>
          <w:szCs w:val="24"/>
        </w:rPr>
        <w:t>any machine that can derive support in the atmosphere from the reaction of the air. . . .</w:t>
      </w:r>
      <w:r w:rsidR="0031449C">
        <w:rPr>
          <w:rFonts w:ascii="Times New Roman" w:hAnsi="Times New Roman" w:cs="Times New Roman"/>
          <w:sz w:val="24"/>
          <w:szCs w:val="24"/>
        </w:rPr>
        <w:t>”</w:t>
      </w:r>
    </w:p>
    <w:p w14:paraId="37E30A54" w14:textId="04791D4B" w:rsidR="0031449C" w:rsidRDefault="0031449C"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Pesawat ulang-alik diluncurkan ke ruang angkasa dan dirancang untuk bergerak dalam lingkungan tersebut (dan karena itu merupakan obyek ruang angkasa) yang selanjutnya, pada saat kembalinya, mendarat sebagaimana sebuah pesawat udara konvensional dan karenanya dapat dipandang sebagai “pesawat udara”, se</w:t>
      </w:r>
      <w:r w:rsidR="00D047E2">
        <w:rPr>
          <w:rFonts w:ascii="Times New Roman" w:hAnsi="Times New Roman" w:cs="Times New Roman"/>
          <w:sz w:val="24"/>
          <w:szCs w:val="24"/>
        </w:rPr>
        <w:t xml:space="preserve">suai dengan definisi terakhir. </w:t>
      </w:r>
      <w:r>
        <w:rPr>
          <w:rFonts w:ascii="Times New Roman" w:hAnsi="Times New Roman" w:cs="Times New Roman"/>
          <w:sz w:val="24"/>
          <w:szCs w:val="24"/>
        </w:rPr>
        <w:t xml:space="preserve">Sebagai akibatnya, dua dua konvensi dapat diberlakukan apabila pesawat ulang-alik itu menimbulkan kerugian di permukaan bumi, dan juga pasal II atau III dari </w:t>
      </w:r>
      <w:r w:rsidRPr="00D047E2">
        <w:rPr>
          <w:rFonts w:ascii="Times New Roman" w:hAnsi="Times New Roman" w:cs="Times New Roman"/>
          <w:i/>
          <w:sz w:val="24"/>
          <w:szCs w:val="24"/>
        </w:rPr>
        <w:t>Liability Convention</w:t>
      </w:r>
      <w:r>
        <w:rPr>
          <w:rFonts w:ascii="Times New Roman" w:hAnsi="Times New Roman" w:cs="Times New Roman"/>
          <w:sz w:val="24"/>
          <w:szCs w:val="24"/>
        </w:rPr>
        <w:t xml:space="preserve"> dapat berlaku dalam kasus tabrakan antara </w:t>
      </w:r>
      <w:r w:rsidRPr="00D047E2">
        <w:rPr>
          <w:rFonts w:ascii="Times New Roman" w:hAnsi="Times New Roman" w:cs="Times New Roman"/>
          <w:i/>
          <w:sz w:val="24"/>
          <w:szCs w:val="24"/>
        </w:rPr>
        <w:t>space shuttle</w:t>
      </w:r>
      <w:r>
        <w:rPr>
          <w:rFonts w:ascii="Times New Roman" w:hAnsi="Times New Roman" w:cs="Times New Roman"/>
          <w:sz w:val="24"/>
          <w:szCs w:val="24"/>
        </w:rPr>
        <w:t xml:space="preserve"> dan sebuah obyek</w:t>
      </w:r>
      <w:r w:rsidR="00D047E2">
        <w:rPr>
          <w:rFonts w:ascii="Times New Roman" w:hAnsi="Times New Roman" w:cs="Times New Roman"/>
          <w:sz w:val="24"/>
          <w:szCs w:val="24"/>
        </w:rPr>
        <w:t xml:space="preserve"> ruang angkasa “konvensional”. </w:t>
      </w:r>
      <w:r>
        <w:rPr>
          <w:rFonts w:ascii="Times New Roman" w:hAnsi="Times New Roman" w:cs="Times New Roman"/>
          <w:sz w:val="24"/>
          <w:szCs w:val="24"/>
        </w:rPr>
        <w:t>Menurut hemat penulis, space shuttle tidak dapat diklasifikasikan sebagai sebuah pesawat udara, karena alasan-alasan berikut:</w:t>
      </w:r>
    </w:p>
    <w:p w14:paraId="1C1004DF" w14:textId="54EBC8FE" w:rsidR="0031449C" w:rsidRDefault="0031449C" w:rsidP="005D3298">
      <w:pPr>
        <w:pStyle w:val="ListParagraph"/>
        <w:numPr>
          <w:ilvl w:val="0"/>
          <w:numId w:val="22"/>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Konvensi Roma dibentuk untuk “menjamin penggantian kerugian bagi orang-orang yang menderita kerugian yang timbul di permukaan bumi oleh pesawat udara asing, dimana keluasan tanggung jawab yang dibebankan dibatasi agar tidak menghambat perkembangan pengangkutan udara sipil internasional</w:t>
      </w:r>
      <w:r w:rsidR="00E77C58">
        <w:rPr>
          <w:rFonts w:ascii="Times New Roman" w:hAnsi="Times New Roman" w:cs="Times New Roman"/>
          <w:sz w:val="24"/>
          <w:szCs w:val="24"/>
        </w:rPr>
        <w:t xml:space="preserve"> . .</w:t>
      </w:r>
      <w:r w:rsidR="00B71826">
        <w:rPr>
          <w:rFonts w:ascii="Times New Roman" w:hAnsi="Times New Roman" w:cs="Times New Roman"/>
          <w:sz w:val="24"/>
          <w:szCs w:val="24"/>
        </w:rPr>
        <w:t xml:space="preserve"> . </w:t>
      </w:r>
      <w:r w:rsidR="00E77C58">
        <w:rPr>
          <w:rFonts w:ascii="Times New Roman" w:hAnsi="Times New Roman" w:cs="Times New Roman"/>
          <w:sz w:val="24"/>
          <w:szCs w:val="24"/>
        </w:rPr>
        <w:t>”, sebagaimana dinyat</w:t>
      </w:r>
      <w:r w:rsidR="00D047E2">
        <w:rPr>
          <w:rFonts w:ascii="Times New Roman" w:hAnsi="Times New Roman" w:cs="Times New Roman"/>
          <w:sz w:val="24"/>
          <w:szCs w:val="24"/>
        </w:rPr>
        <w:t xml:space="preserve">akan dalam pembukaan konvensi. </w:t>
      </w:r>
      <w:r w:rsidR="00E77C58">
        <w:rPr>
          <w:rFonts w:ascii="Times New Roman" w:hAnsi="Times New Roman" w:cs="Times New Roman"/>
          <w:sz w:val="24"/>
          <w:szCs w:val="24"/>
        </w:rPr>
        <w:t>Dengan perkataan lain, pengangkutan udara untuk orang dan barang dai satu tempat di bumi ke tempat tujuan yang cukup berbeda, yaitu pengangkutan ke ruang angkasa, dan kemiripannya dengan pesa</w:t>
      </w:r>
      <w:r w:rsidR="00D047E2">
        <w:rPr>
          <w:rFonts w:ascii="Times New Roman" w:hAnsi="Times New Roman" w:cs="Times New Roman"/>
          <w:sz w:val="24"/>
          <w:szCs w:val="24"/>
        </w:rPr>
        <w:t xml:space="preserve">wat udara hanya saat mendarat. </w:t>
      </w:r>
      <w:r w:rsidR="00E77C58">
        <w:rPr>
          <w:rFonts w:ascii="Times New Roman" w:hAnsi="Times New Roman" w:cs="Times New Roman"/>
          <w:sz w:val="24"/>
          <w:szCs w:val="24"/>
        </w:rPr>
        <w:t>Pesawat ulang-alik umumnya dikatakan memiliki manuver yang lebih terbatas daripada sebuah pesawat udara.</w:t>
      </w:r>
    </w:p>
    <w:p w14:paraId="2D979603" w14:textId="77777777" w:rsidR="00E77C58" w:rsidRDefault="00092328" w:rsidP="005D3298">
      <w:pPr>
        <w:pStyle w:val="ListParagraph"/>
        <w:numPr>
          <w:ilvl w:val="0"/>
          <w:numId w:val="22"/>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Pada waktu Konvensi Roma disahkan, pesawat ulang-alik belum ada, dan salah satu dari prinsip penafsiran bagaimana dipakai oleh </w:t>
      </w:r>
      <w:r w:rsidRPr="00D047E2">
        <w:rPr>
          <w:rFonts w:ascii="Times New Roman" w:hAnsi="Times New Roman" w:cs="Times New Roman"/>
          <w:i/>
          <w:sz w:val="24"/>
          <w:szCs w:val="24"/>
        </w:rPr>
        <w:t xml:space="preserve">International </w:t>
      </w:r>
      <w:r w:rsidRPr="00D047E2">
        <w:rPr>
          <w:rFonts w:ascii="Times New Roman" w:hAnsi="Times New Roman" w:cs="Times New Roman"/>
          <w:i/>
          <w:sz w:val="24"/>
          <w:szCs w:val="24"/>
        </w:rPr>
        <w:lastRenderedPageBreak/>
        <w:t>Court of Justice</w:t>
      </w:r>
      <w:r>
        <w:rPr>
          <w:rFonts w:ascii="Times New Roman" w:hAnsi="Times New Roman" w:cs="Times New Roman"/>
          <w:sz w:val="24"/>
          <w:szCs w:val="24"/>
        </w:rPr>
        <w:t xml:space="preserve"> adalah “kesejamanan” (</w:t>
      </w:r>
      <w:r w:rsidRPr="00D047E2">
        <w:rPr>
          <w:rFonts w:ascii="Times New Roman" w:hAnsi="Times New Roman" w:cs="Times New Roman"/>
          <w:i/>
          <w:sz w:val="24"/>
          <w:szCs w:val="24"/>
        </w:rPr>
        <w:t>contemporanety</w:t>
      </w:r>
      <w:r>
        <w:rPr>
          <w:rFonts w:ascii="Times New Roman" w:hAnsi="Times New Roman" w:cs="Times New Roman"/>
          <w:sz w:val="24"/>
          <w:szCs w:val="24"/>
        </w:rPr>
        <w:t>): “Suatu instrumen internasional harus ditafsirkan dan diterapkan dalam kerangka keseluruhan sistem hukum yang berlaku pada saat penafsiran</w:t>
      </w:r>
      <w:r w:rsidR="00276FC2">
        <w:rPr>
          <w:rFonts w:ascii="Times New Roman" w:hAnsi="Times New Roman" w:cs="Times New Roman"/>
          <w:sz w:val="24"/>
          <w:szCs w:val="24"/>
        </w:rPr>
        <w:t>.</w:t>
      </w:r>
      <w:r w:rsidR="00276FC2">
        <w:rPr>
          <w:rStyle w:val="FootnoteReference"/>
          <w:rFonts w:ascii="Times New Roman" w:hAnsi="Times New Roman" w:cs="Times New Roman"/>
          <w:sz w:val="24"/>
          <w:szCs w:val="24"/>
        </w:rPr>
        <w:footnoteReference w:id="53"/>
      </w:r>
    </w:p>
    <w:p w14:paraId="2B62B101" w14:textId="77777777" w:rsidR="00092328" w:rsidRDefault="00092328" w:rsidP="005D3298">
      <w:pPr>
        <w:pStyle w:val="ListParagraph"/>
        <w:numPr>
          <w:ilvl w:val="0"/>
          <w:numId w:val="22"/>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Karakteristik utama dan tujuan pesawat ulang-alik secara jelas ada dalam lingkup </w:t>
      </w:r>
      <w:r w:rsidRPr="00D047E2">
        <w:rPr>
          <w:rFonts w:ascii="Times New Roman" w:hAnsi="Times New Roman" w:cs="Times New Roman"/>
          <w:i/>
          <w:sz w:val="24"/>
          <w:szCs w:val="24"/>
        </w:rPr>
        <w:t>Liability Convention</w:t>
      </w:r>
      <w:r>
        <w:rPr>
          <w:rFonts w:ascii="Times New Roman" w:hAnsi="Times New Roman" w:cs="Times New Roman"/>
          <w:sz w:val="24"/>
          <w:szCs w:val="24"/>
        </w:rPr>
        <w:t>: jangan karena suatu aktivitas kecil menundukkannya pada konvensi lain.</w:t>
      </w:r>
    </w:p>
    <w:p w14:paraId="042D4AE2" w14:textId="66A6A822" w:rsidR="00092328" w:rsidRDefault="00092328" w:rsidP="005D3298">
      <w:pPr>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Masalah itu penting, bukan hanya karena merupakan masalah yang mendesak pada saat sekaran, tetapi karena hal tersebut dapat menjadi sebuah contoh daripada konflik tanggung jawab serius yang mungkin timbul apabila penyusunan peraturan-peraturan </w:t>
      </w:r>
      <w:r w:rsidR="000C62F6">
        <w:rPr>
          <w:rFonts w:ascii="Times New Roman" w:hAnsi="Times New Roman" w:cs="Times New Roman"/>
          <w:sz w:val="24"/>
          <w:szCs w:val="24"/>
        </w:rPr>
        <w:t>yang menyangkut kegiatan keruangangkasaan dibentuk tanpa mengingat kemungkinan pengaruhnya terhadap pengaturan yang ada di bidang pene</w:t>
      </w:r>
      <w:r w:rsidR="00D047E2">
        <w:rPr>
          <w:rFonts w:ascii="Times New Roman" w:hAnsi="Times New Roman" w:cs="Times New Roman"/>
          <w:sz w:val="24"/>
          <w:szCs w:val="24"/>
        </w:rPr>
        <w:t xml:space="preserve">rbangan sipil, dan sebaliknya. </w:t>
      </w:r>
      <w:r w:rsidR="000C62F6">
        <w:rPr>
          <w:rFonts w:ascii="Times New Roman" w:hAnsi="Times New Roman" w:cs="Times New Roman"/>
          <w:sz w:val="24"/>
          <w:szCs w:val="24"/>
        </w:rPr>
        <w:t>Ada sejumlah cara pemecahan masalah ini lewat teknik hukum: metode kesatu dengan mengubah definisi pesawat udara dalam Annex 7 Konvensi Chicago, suatu prosedur yang belum lama ini dipakai berkenaan dengan hovercraft</w:t>
      </w:r>
      <w:r w:rsidR="00276FC2">
        <w:rPr>
          <w:rFonts w:ascii="Times New Roman" w:hAnsi="Times New Roman" w:cs="Times New Roman"/>
          <w:sz w:val="24"/>
          <w:szCs w:val="24"/>
        </w:rPr>
        <w:t>,</w:t>
      </w:r>
      <w:r w:rsidR="00276FC2">
        <w:rPr>
          <w:rStyle w:val="FootnoteReference"/>
          <w:rFonts w:ascii="Times New Roman" w:hAnsi="Times New Roman" w:cs="Times New Roman"/>
          <w:sz w:val="24"/>
          <w:szCs w:val="24"/>
        </w:rPr>
        <w:footnoteReference w:id="54"/>
      </w:r>
      <w:r w:rsidR="000C62F6">
        <w:rPr>
          <w:rFonts w:ascii="Times New Roman" w:hAnsi="Times New Roman" w:cs="Times New Roman"/>
          <w:sz w:val="24"/>
          <w:szCs w:val="24"/>
        </w:rPr>
        <w:t xml:space="preserve"> cara lainnya dengan menyisipkan sebuah ketentuan yang tepat dalam Konvensi Roma, yang ketiga dengan menerima suatu definisi yang lebih realistik mengenai “</w:t>
      </w:r>
      <w:r w:rsidR="000C62F6" w:rsidRPr="00D047E2">
        <w:rPr>
          <w:rFonts w:ascii="Times New Roman" w:hAnsi="Times New Roman" w:cs="Times New Roman"/>
          <w:i/>
          <w:sz w:val="24"/>
          <w:szCs w:val="24"/>
        </w:rPr>
        <w:t>space object</w:t>
      </w:r>
      <w:r w:rsidR="000C62F6">
        <w:rPr>
          <w:rFonts w:ascii="Times New Roman" w:hAnsi="Times New Roman" w:cs="Times New Roman"/>
          <w:sz w:val="24"/>
          <w:szCs w:val="24"/>
        </w:rPr>
        <w:t xml:space="preserve">” dalam </w:t>
      </w:r>
      <w:r w:rsidR="000C62F6" w:rsidRPr="00D047E2">
        <w:rPr>
          <w:rFonts w:ascii="Times New Roman" w:hAnsi="Times New Roman" w:cs="Times New Roman"/>
          <w:i/>
          <w:sz w:val="24"/>
          <w:szCs w:val="24"/>
        </w:rPr>
        <w:t>Liability Convention</w:t>
      </w:r>
      <w:r w:rsidR="00D047E2">
        <w:rPr>
          <w:rFonts w:ascii="Times New Roman" w:hAnsi="Times New Roman" w:cs="Times New Roman"/>
          <w:sz w:val="24"/>
          <w:szCs w:val="24"/>
        </w:rPr>
        <w:t xml:space="preserve">. </w:t>
      </w:r>
      <w:r w:rsidR="000C62F6">
        <w:rPr>
          <w:rFonts w:ascii="Times New Roman" w:hAnsi="Times New Roman" w:cs="Times New Roman"/>
          <w:sz w:val="24"/>
          <w:szCs w:val="24"/>
        </w:rPr>
        <w:t xml:space="preserve">Cara yang mana diantara ketiga jalan keluar itu yang akhirnya dipakai bukan merupakan masalah penting: yang menjadi pokok permasalahan, yang merupakan penyebab keadaan yang tidak memuaskan saat ini, terletak dalam ketidak mantapan yang terjadi selama beberapa dekade terdahulu antara hukum </w:t>
      </w:r>
      <w:r w:rsidR="00D047E2">
        <w:rPr>
          <w:rFonts w:ascii="Times New Roman" w:hAnsi="Times New Roman" w:cs="Times New Roman"/>
          <w:sz w:val="24"/>
          <w:szCs w:val="24"/>
        </w:rPr>
        <w:t xml:space="preserve">udara dan hukum ruang angkasa. </w:t>
      </w:r>
      <w:r w:rsidR="000C62F6">
        <w:rPr>
          <w:rFonts w:ascii="Times New Roman" w:hAnsi="Times New Roman" w:cs="Times New Roman"/>
          <w:sz w:val="24"/>
          <w:szCs w:val="24"/>
        </w:rPr>
        <w:t xml:space="preserve">Status pesawat ulang-alik tersebut dibahan secara panjang lebar karena hal itu merupakan contoh nyata dari bentuk-bentuk permasalahan yang menuntut perhatian </w:t>
      </w:r>
      <w:r w:rsidR="00EF658D">
        <w:rPr>
          <w:rFonts w:ascii="Times New Roman" w:hAnsi="Times New Roman" w:cs="Times New Roman"/>
          <w:sz w:val="24"/>
          <w:szCs w:val="24"/>
        </w:rPr>
        <w:t>mendesak; sayangnya, permasalahan demikian masih banyak.</w:t>
      </w:r>
    </w:p>
    <w:p w14:paraId="589E7992" w14:textId="25BB35F6" w:rsidR="00EF658D" w:rsidRDefault="00EF658D"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Yang terakhir, masih dalam kerangka perbandingan, kiranya penting untuk selalu mengingat kembali bahwa hukum udara meliputi suatu tanggung jawab </w:t>
      </w:r>
      <w:r>
        <w:rPr>
          <w:rFonts w:ascii="Times New Roman" w:hAnsi="Times New Roman" w:cs="Times New Roman"/>
          <w:sz w:val="24"/>
          <w:szCs w:val="24"/>
        </w:rPr>
        <w:lastRenderedPageBreak/>
        <w:t>perdata (</w:t>
      </w:r>
      <w:r w:rsidRPr="00EF658D">
        <w:rPr>
          <w:rFonts w:ascii="Times New Roman" w:hAnsi="Times New Roman" w:cs="Times New Roman"/>
          <w:i/>
          <w:sz w:val="24"/>
          <w:szCs w:val="24"/>
        </w:rPr>
        <w:t>civil liability</w:t>
      </w:r>
      <w:r>
        <w:rPr>
          <w:rFonts w:ascii="Times New Roman" w:hAnsi="Times New Roman" w:cs="Times New Roman"/>
          <w:sz w:val="24"/>
          <w:szCs w:val="24"/>
        </w:rPr>
        <w:t>), sedangkan hukum angkasa terutama menyangkut tanggung jawab negara dan ket</w:t>
      </w:r>
      <w:r w:rsidR="00D047E2">
        <w:rPr>
          <w:rFonts w:ascii="Times New Roman" w:hAnsi="Times New Roman" w:cs="Times New Roman"/>
          <w:sz w:val="24"/>
          <w:szCs w:val="24"/>
        </w:rPr>
        <w:t>entuan-ketentuan hukum publik. A</w:t>
      </w:r>
      <w:r>
        <w:rPr>
          <w:rFonts w:ascii="Times New Roman" w:hAnsi="Times New Roman" w:cs="Times New Roman"/>
          <w:sz w:val="24"/>
          <w:szCs w:val="24"/>
        </w:rPr>
        <w:t xml:space="preserve">pa yang telah terjadi, dalam kenyataannya, adalah bahwa </w:t>
      </w:r>
      <w:r w:rsidRPr="00D047E2">
        <w:rPr>
          <w:rFonts w:ascii="Times New Roman" w:hAnsi="Times New Roman" w:cs="Times New Roman"/>
          <w:i/>
          <w:sz w:val="24"/>
          <w:szCs w:val="24"/>
        </w:rPr>
        <w:t>Space Liability C</w:t>
      </w:r>
      <w:r w:rsidR="00B8014D" w:rsidRPr="00D047E2">
        <w:rPr>
          <w:rFonts w:ascii="Times New Roman" w:hAnsi="Times New Roman" w:cs="Times New Roman"/>
          <w:i/>
          <w:sz w:val="24"/>
          <w:szCs w:val="24"/>
        </w:rPr>
        <w:t>onvention</w:t>
      </w:r>
      <w:r w:rsidR="00B8014D">
        <w:rPr>
          <w:rFonts w:ascii="Times New Roman" w:hAnsi="Times New Roman" w:cs="Times New Roman"/>
          <w:sz w:val="24"/>
          <w:szCs w:val="24"/>
        </w:rPr>
        <w:t xml:space="preserve"> berkembang menjadi apa yang secara tegas dikatakan sebagai suatu tanggung jawab hukum perdata pada level tanggung jawab internasional dari negara-negara.</w:t>
      </w:r>
    </w:p>
    <w:p w14:paraId="7AFEA754" w14:textId="73100687" w:rsidR="00B16C42" w:rsidRDefault="00B8014D"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Fakta bahwa pembebanan standar tanggung jawab absolut ini kepada negara-negara mungkin menciptakan persoalan-persoalan dalam pelaksanaan </w:t>
      </w:r>
      <w:r w:rsidRPr="004E52DC">
        <w:rPr>
          <w:rFonts w:ascii="Times New Roman" w:hAnsi="Times New Roman" w:cs="Times New Roman"/>
          <w:i/>
          <w:sz w:val="24"/>
          <w:szCs w:val="24"/>
        </w:rPr>
        <w:t>Liability Convention</w:t>
      </w:r>
      <w:r>
        <w:rPr>
          <w:rFonts w:ascii="Times New Roman" w:hAnsi="Times New Roman" w:cs="Times New Roman"/>
          <w:sz w:val="24"/>
          <w:szCs w:val="24"/>
        </w:rPr>
        <w:t xml:space="preserve"> adalah </w:t>
      </w:r>
      <w:r w:rsidR="004E52DC">
        <w:rPr>
          <w:rFonts w:ascii="Times New Roman" w:hAnsi="Times New Roman" w:cs="Times New Roman"/>
          <w:sz w:val="24"/>
          <w:szCs w:val="24"/>
        </w:rPr>
        <w:t xml:space="preserve">sama sekali tidak mengejutkan. </w:t>
      </w:r>
      <w:r>
        <w:rPr>
          <w:rFonts w:ascii="Times New Roman" w:hAnsi="Times New Roman" w:cs="Times New Roman"/>
          <w:sz w:val="24"/>
          <w:szCs w:val="24"/>
        </w:rPr>
        <w:t>Di setiap negara, tanggung jawab perdata diatur oleh hukum domestik, sedangkan hukum internasional masih belum mengembangkan pola hukum yang tep</w:t>
      </w:r>
      <w:r w:rsidR="004E52DC">
        <w:rPr>
          <w:rFonts w:ascii="Times New Roman" w:hAnsi="Times New Roman" w:cs="Times New Roman"/>
          <w:sz w:val="24"/>
          <w:szCs w:val="24"/>
        </w:rPr>
        <w:t xml:space="preserve">at untuk mengatur masalah ini. </w:t>
      </w:r>
      <w:r>
        <w:rPr>
          <w:rFonts w:ascii="Times New Roman" w:hAnsi="Times New Roman" w:cs="Times New Roman"/>
          <w:sz w:val="24"/>
          <w:szCs w:val="24"/>
        </w:rPr>
        <w:t>Sebagai akibat wajar dari tanggung jawab negara (</w:t>
      </w:r>
      <w:r w:rsidRPr="004E52DC">
        <w:rPr>
          <w:rFonts w:ascii="Times New Roman" w:hAnsi="Times New Roman" w:cs="Times New Roman"/>
          <w:i/>
          <w:sz w:val="24"/>
          <w:szCs w:val="24"/>
        </w:rPr>
        <w:t>state responsibility</w:t>
      </w:r>
      <w:r>
        <w:rPr>
          <w:rFonts w:ascii="Times New Roman" w:hAnsi="Times New Roman" w:cs="Times New Roman"/>
          <w:sz w:val="24"/>
          <w:szCs w:val="24"/>
        </w:rPr>
        <w:t>), seseorang yang menderita kerugian yang disebabkan oleh sebuah obyek ruang angkasa tidak dapat mengajukan tuntutannya secara sendiri: tindakan demikian harus dilakukan oleh ne</w:t>
      </w:r>
      <w:r w:rsidR="004E52DC">
        <w:rPr>
          <w:rFonts w:ascii="Times New Roman" w:hAnsi="Times New Roman" w:cs="Times New Roman"/>
          <w:sz w:val="24"/>
          <w:szCs w:val="24"/>
        </w:rPr>
        <w:t xml:space="preserve">garanya atau oleh negara lain. </w:t>
      </w:r>
      <w:r>
        <w:rPr>
          <w:rFonts w:ascii="Times New Roman" w:hAnsi="Times New Roman" w:cs="Times New Roman"/>
          <w:sz w:val="24"/>
          <w:szCs w:val="24"/>
        </w:rPr>
        <w:t>Namun demikian, tidak ada kewajiban bagi suatu negara untuk mengangkat kasus tersebut atas nama warga negaranya.</w:t>
      </w:r>
    </w:p>
    <w:p w14:paraId="48D76F8A" w14:textId="77777777" w:rsidR="005D3298" w:rsidRPr="009719DF" w:rsidRDefault="005D3298" w:rsidP="005D3298">
      <w:pPr>
        <w:spacing w:after="0" w:line="360" w:lineRule="auto"/>
        <w:ind w:left="426"/>
        <w:jc w:val="both"/>
        <w:rPr>
          <w:rFonts w:ascii="Times New Roman" w:hAnsi="Times New Roman" w:cs="Times New Roman"/>
          <w:sz w:val="24"/>
          <w:szCs w:val="24"/>
        </w:rPr>
      </w:pPr>
    </w:p>
    <w:p w14:paraId="16662DB7" w14:textId="77777777" w:rsidR="00CC28EE" w:rsidRPr="007A7836" w:rsidRDefault="00CC28EE" w:rsidP="005D3298">
      <w:pPr>
        <w:pStyle w:val="ListParagraph"/>
        <w:numPr>
          <w:ilvl w:val="0"/>
          <w:numId w:val="12"/>
        </w:numPr>
        <w:spacing w:after="0" w:line="240" w:lineRule="auto"/>
        <w:ind w:left="426"/>
        <w:jc w:val="both"/>
        <w:rPr>
          <w:rFonts w:ascii="Times New Roman" w:hAnsi="Times New Roman" w:cs="Times New Roman"/>
          <w:b/>
          <w:sz w:val="24"/>
          <w:szCs w:val="24"/>
        </w:rPr>
      </w:pPr>
      <w:r w:rsidRPr="000D1D92">
        <w:rPr>
          <w:rFonts w:ascii="Times New Roman" w:hAnsi="Times New Roman" w:cs="Times New Roman"/>
          <w:b/>
          <w:sz w:val="24"/>
          <w:szCs w:val="24"/>
        </w:rPr>
        <w:t xml:space="preserve">Macam-Macam Penggantian Kerugian </w:t>
      </w:r>
    </w:p>
    <w:p w14:paraId="68F4840B" w14:textId="77777777" w:rsidR="007A7836" w:rsidRPr="000D1D92" w:rsidRDefault="007A7836" w:rsidP="007A7836">
      <w:pPr>
        <w:pStyle w:val="ListParagraph"/>
        <w:spacing w:after="0" w:line="480" w:lineRule="auto"/>
        <w:jc w:val="both"/>
        <w:rPr>
          <w:rFonts w:ascii="Times New Roman" w:hAnsi="Times New Roman" w:cs="Times New Roman"/>
          <w:b/>
          <w:sz w:val="24"/>
          <w:szCs w:val="24"/>
        </w:rPr>
      </w:pPr>
    </w:p>
    <w:p w14:paraId="077A8D8A" w14:textId="43CA4784" w:rsidR="0089170C" w:rsidRDefault="009458A5" w:rsidP="005D329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Di dalam Konvensi Roma tahun 1952, batas-batas penggantian kerugian secara tegas dinyatakan dalam bentuk uang (</w:t>
      </w:r>
      <w:r w:rsidRPr="004E52DC">
        <w:rPr>
          <w:rFonts w:ascii="Times New Roman" w:hAnsi="Times New Roman" w:cs="Times New Roman"/>
          <w:i/>
          <w:sz w:val="24"/>
          <w:szCs w:val="24"/>
        </w:rPr>
        <w:t>Poincare gold francs</w:t>
      </w:r>
      <w:r>
        <w:rPr>
          <w:rFonts w:ascii="Times New Roman" w:hAnsi="Times New Roman" w:cs="Times New Roman"/>
          <w:sz w:val="24"/>
          <w:szCs w:val="24"/>
        </w:rPr>
        <w:t xml:space="preserve">), dan sesuai dengan sejumlah kategori </w:t>
      </w:r>
      <w:r w:rsidR="00F913C6">
        <w:rPr>
          <w:rFonts w:ascii="Times New Roman" w:hAnsi="Times New Roman" w:cs="Times New Roman"/>
          <w:sz w:val="24"/>
          <w:szCs w:val="24"/>
        </w:rPr>
        <w:t>yang didasarkan berat pesa</w:t>
      </w:r>
      <w:r w:rsidR="004E52DC">
        <w:rPr>
          <w:rFonts w:ascii="Times New Roman" w:hAnsi="Times New Roman" w:cs="Times New Roman"/>
          <w:sz w:val="24"/>
          <w:szCs w:val="24"/>
        </w:rPr>
        <w:t xml:space="preserve">wat udara. </w:t>
      </w:r>
      <w:r w:rsidR="00F913C6">
        <w:rPr>
          <w:rFonts w:ascii="Times New Roman" w:hAnsi="Times New Roman" w:cs="Times New Roman"/>
          <w:sz w:val="24"/>
          <w:szCs w:val="24"/>
        </w:rPr>
        <w:t>Protokol Montreal, yang ditandatangani pada tahun 1978 tetapi belum berl</w:t>
      </w:r>
      <w:r w:rsidR="004E52DC">
        <w:rPr>
          <w:rFonts w:ascii="Times New Roman" w:hAnsi="Times New Roman" w:cs="Times New Roman"/>
          <w:sz w:val="24"/>
          <w:szCs w:val="24"/>
        </w:rPr>
        <w:t xml:space="preserve">aku, memakai sistem yang sama. </w:t>
      </w:r>
      <w:r w:rsidR="00F913C6">
        <w:rPr>
          <w:rFonts w:ascii="Times New Roman" w:hAnsi="Times New Roman" w:cs="Times New Roman"/>
          <w:sz w:val="24"/>
          <w:szCs w:val="24"/>
        </w:rPr>
        <w:t>Namun demikian, Protokol Montreal telah membuat perubahan-perubahan penting dalam Konvensi Roma, termasuk menaikkan besarnya nilai ganti rug</w:t>
      </w:r>
      <w:r w:rsidR="004E52DC">
        <w:rPr>
          <w:rFonts w:ascii="Times New Roman" w:hAnsi="Times New Roman" w:cs="Times New Roman"/>
          <w:sz w:val="24"/>
          <w:szCs w:val="24"/>
        </w:rPr>
        <w:t>i.</w:t>
      </w:r>
      <w:r w:rsidR="00F913C6">
        <w:rPr>
          <w:rFonts w:ascii="Times New Roman" w:hAnsi="Times New Roman" w:cs="Times New Roman"/>
          <w:sz w:val="24"/>
          <w:szCs w:val="24"/>
        </w:rPr>
        <w:t xml:space="preserve"> Dalam kenyataannya, perubahan Pasal 11 Konvensi, yang secara khusus berkenaan dengan pembatasan tanggung jawab, terbukti merupakan salah satu dari hambatan yang paling sukar</w:t>
      </w:r>
      <w:r w:rsidR="004E52DC">
        <w:rPr>
          <w:rFonts w:ascii="Times New Roman" w:hAnsi="Times New Roman" w:cs="Times New Roman"/>
          <w:sz w:val="24"/>
          <w:szCs w:val="24"/>
        </w:rPr>
        <w:t xml:space="preserve"> </w:t>
      </w:r>
      <w:r w:rsidR="00F913C6">
        <w:rPr>
          <w:rFonts w:ascii="Times New Roman" w:hAnsi="Times New Roman" w:cs="Times New Roman"/>
          <w:sz w:val="24"/>
          <w:szCs w:val="24"/>
        </w:rPr>
        <w:t>yang dihadapi oleh para pakar yang terlibat dalam penyusunanperubahan tersebut.</w:t>
      </w:r>
      <w:r w:rsidR="004E52DC">
        <w:rPr>
          <w:rFonts w:ascii="Times New Roman" w:hAnsi="Times New Roman" w:cs="Times New Roman"/>
          <w:sz w:val="24"/>
          <w:szCs w:val="24"/>
        </w:rPr>
        <w:t xml:space="preserve"> </w:t>
      </w:r>
      <w:r w:rsidR="00F913C6">
        <w:rPr>
          <w:rFonts w:ascii="Times New Roman" w:hAnsi="Times New Roman" w:cs="Times New Roman"/>
          <w:sz w:val="24"/>
          <w:szCs w:val="24"/>
        </w:rPr>
        <w:t xml:space="preserve">Tidak ada data </w:t>
      </w:r>
      <w:r w:rsidR="00F913C6">
        <w:rPr>
          <w:rFonts w:ascii="Times New Roman" w:hAnsi="Times New Roman" w:cs="Times New Roman"/>
          <w:sz w:val="24"/>
          <w:szCs w:val="24"/>
        </w:rPr>
        <w:lastRenderedPageBreak/>
        <w:t>ekonomi atau statistik yang tersedia bagi komite penyusun/ perancang itu, padahal berbagai negara tela</w:t>
      </w:r>
      <w:r w:rsidR="004E52DC">
        <w:rPr>
          <w:rFonts w:ascii="Times New Roman" w:hAnsi="Times New Roman" w:cs="Times New Roman"/>
          <w:sz w:val="24"/>
          <w:szCs w:val="24"/>
        </w:rPr>
        <w:t xml:space="preserve">h diminta untuk memberikannya. </w:t>
      </w:r>
      <w:r w:rsidR="00F913C6">
        <w:rPr>
          <w:rFonts w:ascii="Times New Roman" w:hAnsi="Times New Roman" w:cs="Times New Roman"/>
          <w:sz w:val="24"/>
          <w:szCs w:val="24"/>
        </w:rPr>
        <w:t>Namun demikian, memang dapat diperkirakan bahwa data demikian tidak dapat disediakan secara lengkap, berhubung tidak ada insiden-insiden kerugian yang disebabkan oleh pesawat negara asing di atas permukaan b</w:t>
      </w:r>
      <w:r w:rsidR="004E52DC">
        <w:rPr>
          <w:rFonts w:ascii="Times New Roman" w:hAnsi="Times New Roman" w:cs="Times New Roman"/>
          <w:sz w:val="24"/>
          <w:szCs w:val="24"/>
        </w:rPr>
        <w:t xml:space="preserve">umi yang benar-benar tercatat. </w:t>
      </w:r>
      <w:r w:rsidR="00F913C6">
        <w:rPr>
          <w:rFonts w:ascii="Times New Roman" w:hAnsi="Times New Roman" w:cs="Times New Roman"/>
          <w:sz w:val="24"/>
          <w:szCs w:val="24"/>
        </w:rPr>
        <w:t>Peristiwa-peristiwa yang tercatat hampir semua menyangkut kasus-kasus “nasional”</w:t>
      </w:r>
      <w:r w:rsidR="0023133C">
        <w:rPr>
          <w:rFonts w:ascii="Times New Roman" w:hAnsi="Times New Roman" w:cs="Times New Roman"/>
          <w:sz w:val="24"/>
          <w:szCs w:val="24"/>
        </w:rPr>
        <w:t>.</w:t>
      </w:r>
    </w:p>
    <w:p w14:paraId="03949E0F" w14:textId="283AD8E5" w:rsidR="0023133C" w:rsidRDefault="0023133C" w:rsidP="005D329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Setelah melalui diskusi-diskusi yang memakan waktu lama, jumlah kategori bobot pesawat udara dikurangi dari lima dalam Konvensi Roma menjadi </w:t>
      </w:r>
      <w:r w:rsidR="004E52DC">
        <w:rPr>
          <w:rFonts w:ascii="Times New Roman" w:hAnsi="Times New Roman" w:cs="Times New Roman"/>
          <w:sz w:val="24"/>
          <w:szCs w:val="24"/>
        </w:rPr>
        <w:t xml:space="preserve">empat dalam Protokol Montreal. </w:t>
      </w:r>
      <w:r>
        <w:rPr>
          <w:rFonts w:ascii="Times New Roman" w:hAnsi="Times New Roman" w:cs="Times New Roman"/>
          <w:sz w:val="24"/>
          <w:szCs w:val="24"/>
        </w:rPr>
        <w:t>Besarnya perubahan yang pada akhirnya ditetapkan di Montreal tidak dapat dikatakan kecil, sebagaimana diperlihatkan dalam daftar berikut ini:</w:t>
      </w:r>
    </w:p>
    <w:p w14:paraId="77805E64" w14:textId="77777777" w:rsidR="0023133C" w:rsidRDefault="0023133C" w:rsidP="005D3298">
      <w:pPr>
        <w:pStyle w:val="ListParagraph"/>
        <w:numPr>
          <w:ilvl w:val="0"/>
          <w:numId w:val="23"/>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Kategori pertama</w:t>
      </w:r>
    </w:p>
    <w:p w14:paraId="57288A0C" w14:textId="0A3527A7" w:rsidR="00AD438B" w:rsidRPr="005D3298" w:rsidRDefault="0023133C" w:rsidP="005D3298">
      <w:pPr>
        <w:pStyle w:val="ListParagraph"/>
        <w:spacing w:after="0" w:line="360" w:lineRule="auto"/>
        <w:ind w:left="851"/>
        <w:jc w:val="both"/>
        <w:rPr>
          <w:rFonts w:ascii="Times New Roman" w:hAnsi="Times New Roman" w:cs="Times New Roman"/>
          <w:sz w:val="24"/>
          <w:szCs w:val="24"/>
        </w:rPr>
      </w:pPr>
      <w:r w:rsidRPr="0023133C">
        <w:rPr>
          <w:rFonts w:ascii="Times New Roman" w:hAnsi="Times New Roman" w:cs="Times New Roman"/>
          <w:sz w:val="24"/>
          <w:szCs w:val="24"/>
        </w:rPr>
        <w:t>Pesa</w:t>
      </w:r>
      <w:r>
        <w:rPr>
          <w:rFonts w:ascii="Times New Roman" w:hAnsi="Times New Roman" w:cs="Times New Roman"/>
          <w:sz w:val="24"/>
          <w:szCs w:val="24"/>
        </w:rPr>
        <w:t xml:space="preserve">wat udara yang berbobot 2.000 kilogram atau kurang dari itu.  Batas ganti rugi untuk kategori paling rendah ini, yang dalam Konvensi Roma hanya sampai 1.000 kilogram, telah </w:t>
      </w:r>
      <w:r w:rsidR="004E52DC">
        <w:rPr>
          <w:rFonts w:ascii="Times New Roman" w:hAnsi="Times New Roman" w:cs="Times New Roman"/>
          <w:sz w:val="24"/>
          <w:szCs w:val="24"/>
        </w:rPr>
        <w:t xml:space="preserve">dinaikkan sembilan kali lipat. </w:t>
      </w:r>
      <w:r>
        <w:rPr>
          <w:rFonts w:ascii="Times New Roman" w:hAnsi="Times New Roman" w:cs="Times New Roman"/>
          <w:sz w:val="24"/>
          <w:szCs w:val="24"/>
        </w:rPr>
        <w:t>Batas ganti rugi dalam Konvensi Roma sebesar 500.000 Poincare Francs menjadi 300.000 SDR (</w:t>
      </w:r>
      <w:r w:rsidRPr="004E52DC">
        <w:rPr>
          <w:rFonts w:ascii="Times New Roman" w:hAnsi="Times New Roman" w:cs="Times New Roman"/>
          <w:i/>
          <w:sz w:val="24"/>
          <w:szCs w:val="24"/>
        </w:rPr>
        <w:t>Special Drawing Rights of the International Monetary Fund</w:t>
      </w:r>
      <w:r>
        <w:rPr>
          <w:rFonts w:ascii="Times New Roman" w:hAnsi="Times New Roman" w:cs="Times New Roman"/>
          <w:sz w:val="24"/>
          <w:szCs w:val="24"/>
        </w:rPr>
        <w:t xml:space="preserve">), atau 4.500.000 Monetary Units, yang sesuai dengan Poincare Franc, untuk negara-negara yang bukan anggota </w:t>
      </w:r>
      <w:r w:rsidRPr="005D3298">
        <w:rPr>
          <w:rFonts w:ascii="Times New Roman" w:hAnsi="Times New Roman" w:cs="Times New Roman"/>
          <w:i/>
          <w:sz w:val="24"/>
          <w:szCs w:val="24"/>
        </w:rPr>
        <w:t>International Monetary Fund</w:t>
      </w:r>
      <w:r>
        <w:rPr>
          <w:rFonts w:ascii="Times New Roman" w:hAnsi="Times New Roman" w:cs="Times New Roman"/>
          <w:sz w:val="24"/>
          <w:szCs w:val="24"/>
        </w:rPr>
        <w:t>.</w:t>
      </w:r>
    </w:p>
    <w:p w14:paraId="4944DEE7" w14:textId="77777777" w:rsidR="00AD438B" w:rsidRDefault="00AD438B" w:rsidP="005D3298">
      <w:pPr>
        <w:pStyle w:val="ListParagraph"/>
        <w:numPr>
          <w:ilvl w:val="0"/>
          <w:numId w:val="23"/>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Kategori kedua:</w:t>
      </w:r>
    </w:p>
    <w:p w14:paraId="72281703" w14:textId="0F5A2767" w:rsidR="00AD438B" w:rsidRDefault="00AD438B" w:rsidP="005D3298">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Pesawat udara yang berbobot mati 2.000 kilogram sampai 6.000 kilogram (batas tertinggi itu mencakup pesawat angkut ringan dari tipe DHC-6 Twin Otter, </w:t>
      </w:r>
      <w:r w:rsidR="004E52DC">
        <w:rPr>
          <w:rFonts w:ascii="Times New Roman" w:hAnsi="Times New Roman" w:cs="Times New Roman"/>
          <w:sz w:val="24"/>
          <w:szCs w:val="24"/>
        </w:rPr>
        <w:t xml:space="preserve">yang berbobot 6.000 kilogram). </w:t>
      </w:r>
      <w:r>
        <w:rPr>
          <w:rFonts w:ascii="Times New Roman" w:hAnsi="Times New Roman" w:cs="Times New Roman"/>
          <w:sz w:val="24"/>
          <w:szCs w:val="24"/>
        </w:rPr>
        <w:t>Batas tanggung jawab dinaikkan enam kali lipat, dari 2.500.000 Poincare Frans menjadi 1.000.000 SDR (atau 15.000.000 Monetary Units).</w:t>
      </w:r>
    </w:p>
    <w:p w14:paraId="0707B8CB" w14:textId="77777777" w:rsidR="00AD438B" w:rsidRDefault="00AD438B" w:rsidP="005D3298">
      <w:pPr>
        <w:pStyle w:val="ListParagraph"/>
        <w:numPr>
          <w:ilvl w:val="0"/>
          <w:numId w:val="23"/>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Kategori ketiga:</w:t>
      </w:r>
    </w:p>
    <w:p w14:paraId="4E48EA09" w14:textId="77777777" w:rsidR="00AD438B" w:rsidRPr="00AD438B" w:rsidRDefault="00AD438B" w:rsidP="005D3298">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Pesawat udara yang bobotnya 6.000 sampai 30.000 kilogram (yang mencakup misalnya sebuah Fokker F-28, yang berbobot mati 30.000 </w:t>
      </w:r>
      <w:r>
        <w:rPr>
          <w:rFonts w:ascii="Times New Roman" w:hAnsi="Times New Roman" w:cs="Times New Roman"/>
          <w:sz w:val="24"/>
          <w:szCs w:val="24"/>
        </w:rPr>
        <w:lastRenderedPageBreak/>
        <w:t xml:space="preserve">kilogram). Batas ganti rugi dinaikkan lima kali lipat, dari 7.500.000 Poincare Franc menjadi 2.500.000 SDR (atau 37.500.000 </w:t>
      </w:r>
      <w:r w:rsidR="00FF0C99">
        <w:rPr>
          <w:rFonts w:ascii="Times New Roman" w:hAnsi="Times New Roman" w:cs="Times New Roman"/>
          <w:sz w:val="24"/>
          <w:szCs w:val="24"/>
        </w:rPr>
        <w:t>Monetary Units</w:t>
      </w:r>
      <w:r>
        <w:rPr>
          <w:rFonts w:ascii="Times New Roman" w:hAnsi="Times New Roman" w:cs="Times New Roman"/>
          <w:sz w:val="24"/>
          <w:szCs w:val="24"/>
        </w:rPr>
        <w:t xml:space="preserve">) </w:t>
      </w:r>
    </w:p>
    <w:p w14:paraId="5E472E24" w14:textId="77777777" w:rsidR="00AD438B" w:rsidRDefault="00AD438B" w:rsidP="005D3298">
      <w:pPr>
        <w:pStyle w:val="ListParagraph"/>
        <w:numPr>
          <w:ilvl w:val="0"/>
          <w:numId w:val="23"/>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Kategori keempat:</w:t>
      </w:r>
    </w:p>
    <w:p w14:paraId="6BC1F0DE" w14:textId="57D6128D" w:rsidR="00FF0C99" w:rsidRDefault="00FF0C99" w:rsidP="005D3298">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Pesawat udara yang berbobot </w:t>
      </w:r>
      <w:r w:rsidR="004E52DC">
        <w:rPr>
          <w:rFonts w:ascii="Times New Roman" w:hAnsi="Times New Roman" w:cs="Times New Roman"/>
          <w:sz w:val="24"/>
          <w:szCs w:val="24"/>
        </w:rPr>
        <w:t xml:space="preserve">mati melebihi 30.000 kilogram. </w:t>
      </w:r>
      <w:r>
        <w:rPr>
          <w:rFonts w:ascii="Times New Roman" w:hAnsi="Times New Roman" w:cs="Times New Roman"/>
          <w:sz w:val="24"/>
          <w:szCs w:val="24"/>
        </w:rPr>
        <w:t>Untuk tipe pesawat udara sipil yang ada hingga</w:t>
      </w:r>
      <w:r w:rsidR="00DB367D">
        <w:rPr>
          <w:rFonts w:ascii="Times New Roman" w:hAnsi="Times New Roman" w:cs="Times New Roman"/>
          <w:sz w:val="24"/>
          <w:szCs w:val="24"/>
        </w:rPr>
        <w:t>saat ini (Boeing 747, berbobot 352 metrik ton) batas ganti ruginya telah dinaikkan sekitar delapan setengah kali dengan menaikkannya menjadi 23/400.000 SDR, suatu jumlah yang sama nilainya dengan US$29.300.000 dengan perhitungan US</w:t>
      </w:r>
      <w:r w:rsidR="00DB367D" w:rsidRPr="00DB367D">
        <w:rPr>
          <w:rFonts w:ascii="Times New Roman" w:hAnsi="Times New Roman" w:cs="Times New Roman"/>
          <w:sz w:val="24"/>
          <w:szCs w:val="24"/>
        </w:rPr>
        <w:t>$</w:t>
      </w:r>
      <w:r w:rsidR="00DB367D">
        <w:rPr>
          <w:rFonts w:ascii="Times New Roman" w:hAnsi="Times New Roman" w:cs="Times New Roman"/>
          <w:sz w:val="24"/>
          <w:szCs w:val="24"/>
        </w:rPr>
        <w:t>1,25 per SDR.</w:t>
      </w:r>
    </w:p>
    <w:p w14:paraId="0A427408" w14:textId="737D37AB" w:rsidR="00DB367D" w:rsidRDefault="00DB367D" w:rsidP="005D3298">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t>Pembedaan yang tegas antara beberapa kategori pembatasan itu mencerminkan perhatian dari konverensi bahwa para operator pesawat udara kecil (yang berbobot mulai dari 2.000 sampai 3.000 kilogram) untuk dapat menjamin peng</w:t>
      </w:r>
      <w:r w:rsidR="004E52DC">
        <w:rPr>
          <w:rFonts w:ascii="Times New Roman" w:hAnsi="Times New Roman" w:cs="Times New Roman"/>
          <w:sz w:val="24"/>
          <w:szCs w:val="24"/>
        </w:rPr>
        <w:t xml:space="preserve">gantian kerugian secara layak. </w:t>
      </w:r>
      <w:r>
        <w:rPr>
          <w:rFonts w:ascii="Times New Roman" w:hAnsi="Times New Roman" w:cs="Times New Roman"/>
          <w:sz w:val="24"/>
          <w:szCs w:val="24"/>
        </w:rPr>
        <w:t>Dalam kaitan ini, perlu diingatkan kembali bahwa negara-negara berkembang seringkali mengoperasikan suatu armada pesawat udara yang termasuk dalam kategori ini.</w:t>
      </w:r>
    </w:p>
    <w:p w14:paraId="326A024A" w14:textId="77777777" w:rsidR="00DB367D" w:rsidRDefault="00DB367D"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Berkenaan dengan batas-batas ganti rugi untuk kematian atau luka-luka badan, Protokol Montrea</w:t>
      </w:r>
      <w:r w:rsidR="002A666E">
        <w:rPr>
          <w:rFonts w:ascii="Times New Roman" w:hAnsi="Times New Roman" w:cs="Times New Roman"/>
          <w:sz w:val="24"/>
          <w:szCs w:val="24"/>
        </w:rPr>
        <w:t>l telah menaikkan sebesar 375 persen dari yang ditentukan dalam konvensi Roma, yakni sampai jumlah maksimum 125.000 SDR (atau 1.875.000 Monetary Units), suatu jumlah maksimum yang, pada saat itu, ditetapkan sebesar 500.000 Poincare Francs.</w:t>
      </w:r>
    </w:p>
    <w:p w14:paraId="27E6B13E" w14:textId="77777777" w:rsidR="002A666E" w:rsidRDefault="002A666E"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Sebelum beralih pada Pasal XII </w:t>
      </w:r>
      <w:r w:rsidRPr="004E52DC">
        <w:rPr>
          <w:rFonts w:ascii="Times New Roman" w:hAnsi="Times New Roman" w:cs="Times New Roman"/>
          <w:i/>
          <w:sz w:val="24"/>
          <w:szCs w:val="24"/>
        </w:rPr>
        <w:t>Space Liability Convention</w:t>
      </w:r>
      <w:r>
        <w:rPr>
          <w:rFonts w:ascii="Times New Roman" w:hAnsi="Times New Roman" w:cs="Times New Roman"/>
          <w:sz w:val="24"/>
          <w:szCs w:val="24"/>
        </w:rPr>
        <w:t>, perlu diingat bahwa Konvensi Roma sama sekali tidak memberikan definisi istilah “kerugian” (</w:t>
      </w:r>
      <w:r>
        <w:rPr>
          <w:rFonts w:ascii="Times New Roman" w:hAnsi="Times New Roman" w:cs="Times New Roman"/>
          <w:i/>
          <w:sz w:val="24"/>
          <w:szCs w:val="24"/>
        </w:rPr>
        <w:t>damage</w:t>
      </w:r>
      <w:r>
        <w:rPr>
          <w:rFonts w:ascii="Times New Roman" w:hAnsi="Times New Roman" w:cs="Times New Roman"/>
          <w:sz w:val="24"/>
          <w:szCs w:val="24"/>
        </w:rPr>
        <w:t xml:space="preserve">), berbeda sekali dengan </w:t>
      </w:r>
      <w:r w:rsidRPr="004E52DC">
        <w:rPr>
          <w:rFonts w:ascii="Times New Roman" w:hAnsi="Times New Roman" w:cs="Times New Roman"/>
          <w:i/>
          <w:sz w:val="24"/>
          <w:szCs w:val="24"/>
        </w:rPr>
        <w:t>Space Liability Convention</w:t>
      </w:r>
      <w:r>
        <w:rPr>
          <w:rFonts w:ascii="Times New Roman" w:hAnsi="Times New Roman" w:cs="Times New Roman"/>
          <w:sz w:val="24"/>
          <w:szCs w:val="24"/>
        </w:rPr>
        <w:t>, di mana kerugian didefinisikan sebagai:</w:t>
      </w:r>
    </w:p>
    <w:p w14:paraId="582A61A0" w14:textId="77777777" w:rsidR="002A666E" w:rsidRDefault="002A666E" w:rsidP="005D3298">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“Kematian, luka-luka badan atau gangguan kesehatan lainnya, atau kehilangan atau kerugian atas harta benda milik negara atau pribadi, baik perorangan maupun badan hukum, atau harta benda milik organisasi Internasional”.</w:t>
      </w:r>
    </w:p>
    <w:p w14:paraId="6CF0299D" w14:textId="77777777" w:rsidR="002A666E" w:rsidRDefault="002A666E"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“Ganti rugi yang menjadi tanggung jawab negara peuncur untuk membayarnya bagi kerugian menurut konvensi ini</w:t>
      </w:r>
      <w:r w:rsidR="00E51041">
        <w:rPr>
          <w:rFonts w:ascii="Times New Roman" w:hAnsi="Times New Roman" w:cs="Times New Roman"/>
          <w:sz w:val="24"/>
          <w:szCs w:val="24"/>
        </w:rPr>
        <w:t xml:space="preserve"> harus ditentukan sesuai dengan hukum Internasional dan prinsip-prinsip keadilan dan kepantasan, agar pemberian ganti rugi berkenaan dengan kerugian itu dapat memulihkan kembali pribadi, orang </w:t>
      </w:r>
      <w:r w:rsidR="00E51041">
        <w:rPr>
          <w:rFonts w:ascii="Times New Roman" w:hAnsi="Times New Roman" w:cs="Times New Roman"/>
          <w:sz w:val="24"/>
          <w:szCs w:val="24"/>
        </w:rPr>
        <w:lastRenderedPageBreak/>
        <w:t>atau badan hukum, negara atau organisasi internasional atas nama siapa tuntutan ganti rugi itu disampaikan, kepada keadaan yang seharusnya apabila kerugian itu tidak terjadi”.</w:t>
      </w:r>
    </w:p>
    <w:p w14:paraId="54795ADA" w14:textId="25CD9C39" w:rsidR="00E51041" w:rsidRDefault="00E51041"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Dengan perkataan lain: tujuan dari pasal itu jelas untuk memulihkan keadaan pihak yang dirugikan kepada keadaan sebagaimana terjadi sebelumnya</w:t>
      </w:r>
      <w:r w:rsidR="004E52D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status quo ante</w:t>
      </w:r>
      <w:r>
        <w:rPr>
          <w:rFonts w:ascii="Times New Roman" w:hAnsi="Times New Roman" w:cs="Times New Roman"/>
          <w:sz w:val="24"/>
          <w:szCs w:val="24"/>
        </w:rPr>
        <w:t>).</w:t>
      </w:r>
    </w:p>
    <w:p w14:paraId="4E9F4FE9" w14:textId="1E87AB89" w:rsidR="00E51041" w:rsidRDefault="00E51041"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Perlu dicatat dalam kaitan </w:t>
      </w:r>
      <w:r w:rsidR="002B67EC">
        <w:rPr>
          <w:rFonts w:ascii="Times New Roman" w:hAnsi="Times New Roman" w:cs="Times New Roman"/>
          <w:sz w:val="24"/>
          <w:szCs w:val="24"/>
        </w:rPr>
        <w:t>ini bahwa dalam rancangan-rancangan awal kata-kata “kondisi yang sama dengan” (</w:t>
      </w:r>
      <w:r w:rsidR="002B67EC" w:rsidRPr="002B67EC">
        <w:rPr>
          <w:rFonts w:ascii="Times New Roman" w:hAnsi="Times New Roman" w:cs="Times New Roman"/>
          <w:i/>
          <w:sz w:val="24"/>
          <w:szCs w:val="24"/>
        </w:rPr>
        <w:t>condition equivalent to</w:t>
      </w:r>
      <w:r w:rsidR="004E52DC">
        <w:rPr>
          <w:rFonts w:ascii="Times New Roman" w:hAnsi="Times New Roman" w:cs="Times New Roman"/>
          <w:sz w:val="24"/>
          <w:szCs w:val="24"/>
        </w:rPr>
        <w:t xml:space="preserve">) yang dipakai. </w:t>
      </w:r>
      <w:r w:rsidR="002B67EC">
        <w:rPr>
          <w:rFonts w:ascii="Times New Roman" w:hAnsi="Times New Roman" w:cs="Times New Roman"/>
          <w:sz w:val="24"/>
          <w:szCs w:val="24"/>
        </w:rPr>
        <w:t>Namun, dalam versi terakhir kata “sama” (</w:t>
      </w:r>
      <w:r w:rsidR="002B67EC" w:rsidRPr="002B67EC">
        <w:rPr>
          <w:rFonts w:ascii="Times New Roman" w:hAnsi="Times New Roman" w:cs="Times New Roman"/>
          <w:i/>
          <w:sz w:val="24"/>
          <w:szCs w:val="24"/>
        </w:rPr>
        <w:t>equivalent</w:t>
      </w:r>
      <w:r w:rsidR="002B67EC">
        <w:rPr>
          <w:rFonts w:ascii="Times New Roman" w:hAnsi="Times New Roman" w:cs="Times New Roman"/>
          <w:sz w:val="24"/>
          <w:szCs w:val="24"/>
        </w:rPr>
        <w:t>) telah dih</w:t>
      </w:r>
      <w:r w:rsidR="00F52A5D">
        <w:rPr>
          <w:rFonts w:ascii="Times New Roman" w:hAnsi="Times New Roman" w:cs="Times New Roman"/>
          <w:sz w:val="24"/>
          <w:szCs w:val="24"/>
        </w:rPr>
        <w:t>apuskan.</w:t>
      </w:r>
      <w:r w:rsidR="002B67EC">
        <w:rPr>
          <w:rFonts w:ascii="Times New Roman" w:hAnsi="Times New Roman" w:cs="Times New Roman"/>
          <w:sz w:val="24"/>
          <w:szCs w:val="24"/>
        </w:rPr>
        <w:t xml:space="preserve"> Ini merupakan suatu langkah maju menurut Maureen Williams</w:t>
      </w:r>
      <w:r w:rsidR="00E310FD">
        <w:rPr>
          <w:rFonts w:ascii="Times New Roman" w:hAnsi="Times New Roman" w:cs="Times New Roman"/>
          <w:sz w:val="24"/>
          <w:szCs w:val="24"/>
        </w:rPr>
        <w:t>,</w:t>
      </w:r>
      <w:r w:rsidR="00E310FD">
        <w:rPr>
          <w:rStyle w:val="FootnoteReference"/>
          <w:rFonts w:ascii="Times New Roman" w:hAnsi="Times New Roman" w:cs="Times New Roman"/>
          <w:sz w:val="24"/>
          <w:szCs w:val="24"/>
        </w:rPr>
        <w:footnoteReference w:id="55"/>
      </w:r>
      <w:r w:rsidR="002B67EC">
        <w:rPr>
          <w:rFonts w:ascii="Times New Roman" w:hAnsi="Times New Roman" w:cs="Times New Roman"/>
          <w:sz w:val="24"/>
          <w:szCs w:val="24"/>
        </w:rPr>
        <w:t xml:space="preserve"> yang menganggap bahwakewajiban untuk memulihkan kembali pada </w:t>
      </w:r>
      <w:r w:rsidR="002B67EC" w:rsidRPr="002B67EC">
        <w:rPr>
          <w:rFonts w:ascii="Times New Roman" w:hAnsi="Times New Roman" w:cs="Times New Roman"/>
          <w:i/>
          <w:sz w:val="24"/>
          <w:szCs w:val="24"/>
        </w:rPr>
        <w:t>status quo ante</w:t>
      </w:r>
      <w:r w:rsidR="002B67EC">
        <w:rPr>
          <w:rFonts w:ascii="Times New Roman" w:hAnsi="Times New Roman" w:cs="Times New Roman"/>
          <w:sz w:val="24"/>
          <w:szCs w:val="24"/>
        </w:rPr>
        <w:t xml:space="preserve"> telah diperlemah oleh kata “keadaan” (</w:t>
      </w:r>
      <w:r w:rsidR="002B67EC" w:rsidRPr="002B67EC">
        <w:rPr>
          <w:rFonts w:ascii="Times New Roman" w:hAnsi="Times New Roman" w:cs="Times New Roman"/>
          <w:i/>
          <w:sz w:val="24"/>
          <w:szCs w:val="24"/>
        </w:rPr>
        <w:t>condition</w:t>
      </w:r>
      <w:r w:rsidR="002B67EC">
        <w:rPr>
          <w:rFonts w:ascii="Times New Roman" w:hAnsi="Times New Roman" w:cs="Times New Roman"/>
          <w:sz w:val="24"/>
          <w:szCs w:val="24"/>
        </w:rPr>
        <w:t>).</w:t>
      </w:r>
    </w:p>
    <w:p w14:paraId="50C97B01" w14:textId="2071BDBA" w:rsidR="002B67EC" w:rsidRDefault="002B67EC"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CD7D43">
        <w:rPr>
          <w:rFonts w:ascii="Times New Roman" w:hAnsi="Times New Roman" w:cs="Times New Roman"/>
          <w:sz w:val="24"/>
          <w:szCs w:val="24"/>
        </w:rPr>
        <w:t>Dari pihak delegasi, cukup banyak yang menentang terhadap rujukan pada hukum internasional dan prinsip-prinsip kepantasan dan keadilan, karena hal ini dapat ditafsirkan sebagai penunjukan padaketentuan-ketentuan hukum yang tidak pasti atau mungkin pada konsep-konsep yang agak samar (</w:t>
      </w:r>
      <w:r w:rsidR="00CD7D43" w:rsidRPr="00CD7D43">
        <w:rPr>
          <w:rFonts w:ascii="Times New Roman" w:hAnsi="Times New Roman" w:cs="Times New Roman"/>
          <w:i/>
          <w:sz w:val="24"/>
          <w:szCs w:val="24"/>
        </w:rPr>
        <w:t>vague</w:t>
      </w:r>
      <w:r w:rsidR="00F52A5D">
        <w:rPr>
          <w:rFonts w:ascii="Times New Roman" w:hAnsi="Times New Roman" w:cs="Times New Roman"/>
          <w:sz w:val="24"/>
          <w:szCs w:val="24"/>
        </w:rPr>
        <w:t xml:space="preserve">). </w:t>
      </w:r>
      <w:r w:rsidR="00CD7D43">
        <w:rPr>
          <w:rFonts w:ascii="Times New Roman" w:hAnsi="Times New Roman" w:cs="Times New Roman"/>
          <w:sz w:val="24"/>
          <w:szCs w:val="24"/>
        </w:rPr>
        <w:t xml:space="preserve">Ada baiknya dalam konteks ini mengutip kata-kata Profesor Sir Francis Vallat, yang mempertanyakan: “Sampai berapa besar keterikatan masyarakat internasional kepada prinsip </w:t>
      </w:r>
      <w:r w:rsidR="00CD7D43" w:rsidRPr="00CD7D43">
        <w:rPr>
          <w:rFonts w:ascii="Times New Roman" w:hAnsi="Times New Roman" w:cs="Times New Roman"/>
          <w:i/>
          <w:sz w:val="24"/>
          <w:szCs w:val="24"/>
        </w:rPr>
        <w:t>pacta sunt</w:t>
      </w:r>
      <w:r w:rsidR="00CD7D43">
        <w:rPr>
          <w:rFonts w:ascii="Times New Roman" w:hAnsi="Times New Roman" w:cs="Times New Roman"/>
          <w:sz w:val="24"/>
          <w:szCs w:val="24"/>
        </w:rPr>
        <w:t xml:space="preserve"> </w:t>
      </w:r>
      <w:r w:rsidR="00CD7D43" w:rsidRPr="00CD7D43">
        <w:rPr>
          <w:rFonts w:ascii="Times New Roman" w:hAnsi="Times New Roman" w:cs="Times New Roman"/>
          <w:i/>
          <w:sz w:val="24"/>
          <w:szCs w:val="24"/>
        </w:rPr>
        <w:t>servanda</w:t>
      </w:r>
      <w:r w:rsidR="00CD7D43">
        <w:rPr>
          <w:rFonts w:ascii="Times New Roman" w:hAnsi="Times New Roman" w:cs="Times New Roman"/>
          <w:sz w:val="24"/>
          <w:szCs w:val="24"/>
        </w:rPr>
        <w:t>?</w:t>
      </w:r>
      <w:r w:rsidR="00E310FD">
        <w:rPr>
          <w:rFonts w:ascii="Times New Roman" w:hAnsi="Times New Roman" w:cs="Times New Roman"/>
          <w:sz w:val="24"/>
          <w:szCs w:val="24"/>
        </w:rPr>
        <w:t>”</w:t>
      </w:r>
      <w:r w:rsidR="00E310FD">
        <w:rPr>
          <w:rStyle w:val="FootnoteReference"/>
          <w:rFonts w:ascii="Times New Roman" w:hAnsi="Times New Roman" w:cs="Times New Roman"/>
          <w:sz w:val="24"/>
          <w:szCs w:val="24"/>
        </w:rPr>
        <w:footnoteReference w:id="56"/>
      </w:r>
    </w:p>
    <w:p w14:paraId="5C80BBA4" w14:textId="5157B762" w:rsidR="00CD7D43" w:rsidRDefault="00CD7D43"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Selama perumusan </w:t>
      </w:r>
      <w:r w:rsidRPr="00F52A5D">
        <w:rPr>
          <w:rFonts w:ascii="Times New Roman" w:hAnsi="Times New Roman" w:cs="Times New Roman"/>
          <w:i/>
          <w:sz w:val="24"/>
          <w:szCs w:val="24"/>
        </w:rPr>
        <w:t>Space Liability Convention</w:t>
      </w:r>
      <w:r>
        <w:rPr>
          <w:rFonts w:ascii="Times New Roman" w:hAnsi="Times New Roman" w:cs="Times New Roman"/>
          <w:sz w:val="24"/>
          <w:szCs w:val="24"/>
        </w:rPr>
        <w:t xml:space="preserve">, tidak ada kesepakatan yang tercapai mengenai pemberlakuan hukum negara tertentu yang berlaku terhadap masalah ini, yang mana ini merupakan alasan mengapa hanya prinsip-prinsip umum saja </w:t>
      </w:r>
      <w:r w:rsidR="00F52A5D">
        <w:rPr>
          <w:rFonts w:ascii="Times New Roman" w:hAnsi="Times New Roman" w:cs="Times New Roman"/>
          <w:sz w:val="24"/>
          <w:szCs w:val="24"/>
        </w:rPr>
        <w:t>yang dimasukkan dalam konvensi.</w:t>
      </w:r>
      <w:r>
        <w:rPr>
          <w:rFonts w:ascii="Times New Roman" w:hAnsi="Times New Roman" w:cs="Times New Roman"/>
          <w:sz w:val="24"/>
          <w:szCs w:val="24"/>
        </w:rPr>
        <w:t xml:space="preserve"> Mereka yang mendukung pendekatan ini menyatakan bahwa ketentuan-ketentuan (konvensi) ini dimaksudkan untuk keseragaman dan untuk membuka kemungkinan pemberian ganti rugi kepada pihak-pihak yang dirugikan sesuai dengan proses-proses hukum yang senantiasa berubah. Bagi penulis, yang dikhawatirkan adalah bahwa karena kurangnya unsur kepastian, maka akan sulit bagi negara-negara</w:t>
      </w:r>
      <w:r w:rsidR="00081079">
        <w:rPr>
          <w:rFonts w:ascii="Times New Roman" w:hAnsi="Times New Roman" w:cs="Times New Roman"/>
          <w:sz w:val="24"/>
          <w:szCs w:val="24"/>
        </w:rPr>
        <w:t xml:space="preserve"> untuk </w:t>
      </w:r>
      <w:r w:rsidR="00081079">
        <w:rPr>
          <w:rFonts w:ascii="Times New Roman" w:hAnsi="Times New Roman" w:cs="Times New Roman"/>
          <w:sz w:val="24"/>
          <w:szCs w:val="24"/>
        </w:rPr>
        <w:lastRenderedPageBreak/>
        <w:t>mempe</w:t>
      </w:r>
      <w:r w:rsidR="00F52A5D">
        <w:rPr>
          <w:rFonts w:ascii="Times New Roman" w:hAnsi="Times New Roman" w:cs="Times New Roman"/>
          <w:sz w:val="24"/>
          <w:szCs w:val="24"/>
        </w:rPr>
        <w:t xml:space="preserve">roleh asuransi tanggung jawab. </w:t>
      </w:r>
      <w:r w:rsidR="00081079">
        <w:rPr>
          <w:rFonts w:ascii="Times New Roman" w:hAnsi="Times New Roman" w:cs="Times New Roman"/>
          <w:sz w:val="24"/>
          <w:szCs w:val="24"/>
        </w:rPr>
        <w:t>Uni soviet yang mendukung diterimanya suatu batas maksimum (ganti rugi).</w:t>
      </w:r>
      <w:r w:rsidR="002407DB">
        <w:rPr>
          <w:rStyle w:val="FootnoteReference"/>
          <w:rFonts w:ascii="Times New Roman" w:hAnsi="Times New Roman" w:cs="Times New Roman"/>
          <w:sz w:val="24"/>
          <w:szCs w:val="24"/>
        </w:rPr>
        <w:footnoteReference w:id="57"/>
      </w:r>
      <w:r w:rsidR="00081079">
        <w:rPr>
          <w:rFonts w:ascii="Times New Roman" w:hAnsi="Times New Roman" w:cs="Times New Roman"/>
          <w:sz w:val="24"/>
          <w:szCs w:val="24"/>
        </w:rPr>
        <w:t xml:space="preserve">  Menurut hemat penulis, kiranya lebih baik untuk mengikuti contoh dari Convention on Nuclear Damage tahun 1960, khususnya berkenaan dengan jaminan negara untuk penggantian kerugian</w:t>
      </w:r>
      <w:r w:rsidR="002407DB">
        <w:rPr>
          <w:rFonts w:ascii="Times New Roman" w:hAnsi="Times New Roman" w:cs="Times New Roman"/>
          <w:sz w:val="24"/>
          <w:szCs w:val="24"/>
        </w:rPr>
        <w:t>:</w:t>
      </w:r>
      <w:r w:rsidR="002407DB">
        <w:rPr>
          <w:rStyle w:val="FootnoteReference"/>
          <w:rFonts w:ascii="Times New Roman" w:hAnsi="Times New Roman" w:cs="Times New Roman"/>
          <w:sz w:val="24"/>
          <w:szCs w:val="24"/>
        </w:rPr>
        <w:footnoteReference w:id="58"/>
      </w:r>
      <w:r w:rsidR="00785A7A">
        <w:rPr>
          <w:rFonts w:ascii="Times New Roman" w:hAnsi="Times New Roman" w:cs="Times New Roman"/>
          <w:sz w:val="24"/>
          <w:szCs w:val="24"/>
        </w:rPr>
        <w:t xml:space="preserve"> </w:t>
      </w:r>
      <w:r w:rsidR="00081079">
        <w:rPr>
          <w:rFonts w:ascii="Times New Roman" w:hAnsi="Times New Roman" w:cs="Times New Roman"/>
          <w:sz w:val="24"/>
          <w:szCs w:val="24"/>
        </w:rPr>
        <w:t>meskipun demikian, pemuatan suatu batas ganti rugi mungkin akan membantu memecahkan</w:t>
      </w:r>
      <w:r w:rsidR="00785A7A">
        <w:rPr>
          <w:rFonts w:ascii="Times New Roman" w:hAnsi="Times New Roman" w:cs="Times New Roman"/>
          <w:sz w:val="24"/>
          <w:szCs w:val="24"/>
        </w:rPr>
        <w:t xml:space="preserve"> persoalan asuransi tersebut. A</w:t>
      </w:r>
      <w:r w:rsidR="00081079">
        <w:rPr>
          <w:rFonts w:ascii="Times New Roman" w:hAnsi="Times New Roman" w:cs="Times New Roman"/>
          <w:sz w:val="24"/>
          <w:szCs w:val="24"/>
        </w:rPr>
        <w:t>rgumen lain menyatakan bahwa pemberian ganti rugi yang didasarkan atas tanggung jawab tidak terbatas (</w:t>
      </w:r>
      <w:r w:rsidR="00081079" w:rsidRPr="00081079">
        <w:rPr>
          <w:rFonts w:ascii="Times New Roman" w:hAnsi="Times New Roman" w:cs="Times New Roman"/>
          <w:i/>
          <w:sz w:val="24"/>
          <w:szCs w:val="24"/>
        </w:rPr>
        <w:t>unlimite</w:t>
      </w:r>
      <w:r w:rsidR="00081079">
        <w:rPr>
          <w:rFonts w:ascii="Times New Roman" w:hAnsi="Times New Roman" w:cs="Times New Roman"/>
          <w:i/>
          <w:sz w:val="24"/>
          <w:szCs w:val="24"/>
        </w:rPr>
        <w:t>d</w:t>
      </w:r>
      <w:r w:rsidR="00081079" w:rsidRPr="00081079">
        <w:rPr>
          <w:rFonts w:ascii="Times New Roman" w:hAnsi="Times New Roman" w:cs="Times New Roman"/>
          <w:i/>
          <w:sz w:val="24"/>
          <w:szCs w:val="24"/>
        </w:rPr>
        <w:t xml:space="preserve"> liability</w:t>
      </w:r>
      <w:r w:rsidR="00081079">
        <w:rPr>
          <w:rFonts w:ascii="Times New Roman" w:hAnsi="Times New Roman" w:cs="Times New Roman"/>
          <w:sz w:val="24"/>
          <w:szCs w:val="24"/>
        </w:rPr>
        <w:t>) mungkin hanya merupakan suatu jumlah yang relatif kecil jika dibandingkan dengan jumlah yang dihabiskan oleh negara-negara “</w:t>
      </w:r>
      <w:r w:rsidR="00081079" w:rsidRPr="00785A7A">
        <w:rPr>
          <w:rFonts w:ascii="Times New Roman" w:hAnsi="Times New Roman" w:cs="Times New Roman"/>
          <w:i/>
          <w:sz w:val="24"/>
          <w:szCs w:val="24"/>
        </w:rPr>
        <w:t>space powers</w:t>
      </w:r>
      <w:r w:rsidR="00081079">
        <w:rPr>
          <w:rFonts w:ascii="Times New Roman" w:hAnsi="Times New Roman" w:cs="Times New Roman"/>
          <w:sz w:val="24"/>
          <w:szCs w:val="24"/>
        </w:rPr>
        <w:t>” untuk kegiatan-kegiatan keruangangkasaan.</w:t>
      </w:r>
    </w:p>
    <w:p w14:paraId="51AB5A18" w14:textId="1FC9703C" w:rsidR="00081079" w:rsidRDefault="00081079"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Hingga dewasa ini senantiasa dianggap bahwa peluncuran obyek-obyek ruang angkasa dilakukan oleh badan hukum yang memiliki sumber keuangan raksasa</w:t>
      </w:r>
      <w:r w:rsidR="00785A7A">
        <w:rPr>
          <w:rFonts w:ascii="Times New Roman" w:hAnsi="Times New Roman" w:cs="Times New Roman"/>
          <w:sz w:val="24"/>
          <w:szCs w:val="24"/>
        </w:rPr>
        <w:t xml:space="preserve"> </w:t>
      </w:r>
      <w:r>
        <w:rPr>
          <w:rFonts w:ascii="Times New Roman" w:hAnsi="Times New Roman" w:cs="Times New Roman"/>
          <w:sz w:val="24"/>
          <w:szCs w:val="24"/>
        </w:rPr>
        <w:t xml:space="preserve">seperti negara-negara ataupun organisasi-organisasi internasional antar pemerintah, yang pada instansi akhir tanggung jawab potensialnya dipikul </w:t>
      </w:r>
      <w:r w:rsidR="00785A7A">
        <w:rPr>
          <w:rFonts w:ascii="Times New Roman" w:hAnsi="Times New Roman" w:cs="Times New Roman"/>
          <w:sz w:val="24"/>
          <w:szCs w:val="24"/>
        </w:rPr>
        <w:t xml:space="preserve">oleh negara-negara anggotanya. </w:t>
      </w:r>
      <w:r>
        <w:rPr>
          <w:rFonts w:ascii="Times New Roman" w:hAnsi="Times New Roman" w:cs="Times New Roman"/>
          <w:sz w:val="24"/>
          <w:szCs w:val="24"/>
        </w:rPr>
        <w:t>Lagi pula, apabila suatu peluncuran dilaksanakan oleh suatu perusahaan swasta nasional seperti COMSAT, Amer</w:t>
      </w:r>
      <w:r w:rsidR="00785A7A">
        <w:rPr>
          <w:rFonts w:ascii="Times New Roman" w:hAnsi="Times New Roman" w:cs="Times New Roman"/>
          <w:sz w:val="24"/>
          <w:szCs w:val="24"/>
        </w:rPr>
        <w:t xml:space="preserve">ika Serikat, lewat badan NASA, </w:t>
      </w:r>
      <w:r w:rsidR="00785A7A" w:rsidRPr="00785A7A">
        <w:rPr>
          <w:rFonts w:ascii="Times New Roman" w:hAnsi="Times New Roman" w:cs="Times New Roman"/>
          <w:i/>
          <w:sz w:val="24"/>
          <w:szCs w:val="24"/>
        </w:rPr>
        <w:t>N</w:t>
      </w:r>
      <w:r w:rsidRPr="00785A7A">
        <w:rPr>
          <w:rFonts w:ascii="Times New Roman" w:hAnsi="Times New Roman" w:cs="Times New Roman"/>
          <w:i/>
          <w:sz w:val="24"/>
          <w:szCs w:val="24"/>
        </w:rPr>
        <w:t>ational Aeronautics and Space Administration</w:t>
      </w:r>
      <w:r>
        <w:rPr>
          <w:rFonts w:ascii="Times New Roman" w:hAnsi="Times New Roman" w:cs="Times New Roman"/>
          <w:sz w:val="24"/>
          <w:szCs w:val="24"/>
        </w:rPr>
        <w:t>, mensyaratkan setiap pemerintah bukan Amerika Serikat yang menjadi pengguna (</w:t>
      </w:r>
      <w:r>
        <w:rPr>
          <w:rFonts w:ascii="Times New Roman" w:hAnsi="Times New Roman" w:cs="Times New Roman"/>
          <w:i/>
          <w:sz w:val="24"/>
          <w:szCs w:val="24"/>
        </w:rPr>
        <w:t>user</w:t>
      </w:r>
      <w:r>
        <w:rPr>
          <w:rFonts w:ascii="Times New Roman" w:hAnsi="Times New Roman" w:cs="Times New Roman"/>
          <w:sz w:val="24"/>
          <w:szCs w:val="24"/>
        </w:rPr>
        <w:t xml:space="preserve">) jasa peluncurannya untuk </w:t>
      </w:r>
      <w:r w:rsidR="00E731B8">
        <w:rPr>
          <w:rFonts w:ascii="Times New Roman" w:hAnsi="Times New Roman" w:cs="Times New Roman"/>
          <w:sz w:val="24"/>
          <w:szCs w:val="24"/>
        </w:rPr>
        <w:t>mempersiapkan polis tanggung jawab pihak ketiga yang menutupi setiap peluncuran dan memasukkan sebagai tambahan nama penjamin Pemerintah Amerika Serikat, kontraktor-kontraktor dan sub-kontraktornya.</w:t>
      </w:r>
      <w:r w:rsidR="002407DB">
        <w:rPr>
          <w:rStyle w:val="FootnoteReference"/>
          <w:rFonts w:ascii="Times New Roman" w:hAnsi="Times New Roman" w:cs="Times New Roman"/>
          <w:sz w:val="24"/>
          <w:szCs w:val="24"/>
        </w:rPr>
        <w:footnoteReference w:id="59"/>
      </w:r>
      <w:r w:rsidR="00E731B8">
        <w:rPr>
          <w:rFonts w:ascii="Times New Roman" w:hAnsi="Times New Roman" w:cs="Times New Roman"/>
          <w:sz w:val="24"/>
          <w:szCs w:val="24"/>
        </w:rPr>
        <w:t xml:space="preserve"> Pada tahun 1976 penutupan asuransi untuk tiap peluncuran adalah </w:t>
      </w:r>
      <w:r w:rsidR="00E731B8" w:rsidRPr="00E731B8">
        <w:rPr>
          <w:rFonts w:ascii="Times New Roman" w:hAnsi="Times New Roman" w:cs="Times New Roman"/>
          <w:sz w:val="24"/>
          <w:szCs w:val="24"/>
        </w:rPr>
        <w:t>$</w:t>
      </w:r>
      <w:r w:rsidR="00785A7A">
        <w:rPr>
          <w:rFonts w:ascii="Times New Roman" w:hAnsi="Times New Roman" w:cs="Times New Roman"/>
          <w:sz w:val="24"/>
          <w:szCs w:val="24"/>
        </w:rPr>
        <w:t>100 juta, dewasa ini kemu</w:t>
      </w:r>
      <w:r w:rsidR="00E731B8">
        <w:rPr>
          <w:rFonts w:ascii="Times New Roman" w:hAnsi="Times New Roman" w:cs="Times New Roman"/>
          <w:sz w:val="24"/>
          <w:szCs w:val="24"/>
        </w:rPr>
        <w:t xml:space="preserve">ngkinan mencapai </w:t>
      </w:r>
      <w:r w:rsidR="00E731B8" w:rsidRPr="00E731B8">
        <w:rPr>
          <w:rFonts w:ascii="Times New Roman" w:hAnsi="Times New Roman" w:cs="Times New Roman"/>
          <w:sz w:val="24"/>
          <w:szCs w:val="24"/>
        </w:rPr>
        <w:t>$</w:t>
      </w:r>
      <w:r w:rsidR="00E731B8">
        <w:rPr>
          <w:rFonts w:ascii="Times New Roman" w:hAnsi="Times New Roman" w:cs="Times New Roman"/>
          <w:sz w:val="24"/>
          <w:szCs w:val="24"/>
        </w:rPr>
        <w:t>500 juta.</w:t>
      </w:r>
      <w:r w:rsidR="005227A1">
        <w:rPr>
          <w:rStyle w:val="FootnoteReference"/>
          <w:rFonts w:ascii="Times New Roman" w:hAnsi="Times New Roman" w:cs="Times New Roman"/>
          <w:sz w:val="24"/>
          <w:szCs w:val="24"/>
        </w:rPr>
        <w:footnoteReference w:id="60"/>
      </w:r>
    </w:p>
    <w:p w14:paraId="35AC2A8E" w14:textId="1C4EBE67" w:rsidR="002B3C88" w:rsidRDefault="00E731B8"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Dalam kaitan ini ada baiknya untuk mengingat kembali bahwa keseluruhan persoalan mengenai tanggung jawab badan-badan non-pemerinta</w:t>
      </w:r>
      <w:r w:rsidR="00785A7A">
        <w:rPr>
          <w:rFonts w:ascii="Times New Roman" w:hAnsi="Times New Roman" w:cs="Times New Roman"/>
          <w:sz w:val="24"/>
          <w:szCs w:val="24"/>
        </w:rPr>
        <w:t xml:space="preserve">h masih dalam tahap permulaan. </w:t>
      </w:r>
      <w:r>
        <w:rPr>
          <w:rFonts w:ascii="Times New Roman" w:hAnsi="Times New Roman" w:cs="Times New Roman"/>
          <w:sz w:val="24"/>
          <w:szCs w:val="24"/>
        </w:rPr>
        <w:t xml:space="preserve">Apabila kelompok swasta dan organisasi-organisasi meningkatkan aktivitas-aktivitas mereka di ruang angkasa, baik secara individu atau dalam bentuk </w:t>
      </w:r>
      <w:r w:rsidRPr="00785A7A">
        <w:rPr>
          <w:rFonts w:ascii="Times New Roman" w:hAnsi="Times New Roman" w:cs="Times New Roman"/>
          <w:i/>
          <w:sz w:val="24"/>
          <w:szCs w:val="24"/>
        </w:rPr>
        <w:t>joint venture</w:t>
      </w:r>
      <w:r>
        <w:rPr>
          <w:rFonts w:ascii="Times New Roman" w:hAnsi="Times New Roman" w:cs="Times New Roman"/>
          <w:sz w:val="24"/>
          <w:szCs w:val="24"/>
        </w:rPr>
        <w:t>, status mereka sebagai subyek hukum internasional, yang telah lama diperselisihkan, mungkin akan banyak memperoleh penerimaan/pengakuan , dan hukum positif dalam w</w:t>
      </w:r>
      <w:r w:rsidR="00785A7A">
        <w:rPr>
          <w:rFonts w:ascii="Times New Roman" w:hAnsi="Times New Roman" w:cs="Times New Roman"/>
          <w:sz w:val="24"/>
          <w:szCs w:val="24"/>
        </w:rPr>
        <w:t xml:space="preserve">aktu bersamaan dapat dibentuk. </w:t>
      </w:r>
      <w:r>
        <w:rPr>
          <w:rFonts w:ascii="Times New Roman" w:hAnsi="Times New Roman" w:cs="Times New Roman"/>
          <w:sz w:val="24"/>
          <w:szCs w:val="24"/>
        </w:rPr>
        <w:t>Sejauh ini para ahli masih belum bersatu pendapat, namun cenderung mendukung tanggung jawab negara (</w:t>
      </w:r>
      <w:r w:rsidRPr="00E731B8">
        <w:rPr>
          <w:rFonts w:ascii="Times New Roman" w:hAnsi="Times New Roman" w:cs="Times New Roman"/>
          <w:i/>
          <w:sz w:val="24"/>
          <w:szCs w:val="24"/>
        </w:rPr>
        <w:t>State Liability</w:t>
      </w:r>
      <w:r w:rsidR="00785A7A">
        <w:rPr>
          <w:rFonts w:ascii="Times New Roman" w:hAnsi="Times New Roman" w:cs="Times New Roman"/>
          <w:sz w:val="24"/>
          <w:szCs w:val="24"/>
        </w:rPr>
        <w:t xml:space="preserve">), </w:t>
      </w:r>
      <w:r>
        <w:rPr>
          <w:rFonts w:ascii="Times New Roman" w:hAnsi="Times New Roman" w:cs="Times New Roman"/>
          <w:sz w:val="24"/>
          <w:szCs w:val="24"/>
        </w:rPr>
        <w:t>kasus ONTRAG dapat dipandang sebagai sebuah kasus yang b</w:t>
      </w:r>
      <w:r w:rsidR="00785A7A">
        <w:rPr>
          <w:rFonts w:ascii="Times New Roman" w:hAnsi="Times New Roman" w:cs="Times New Roman"/>
          <w:sz w:val="24"/>
          <w:szCs w:val="24"/>
        </w:rPr>
        <w:t xml:space="preserve">erkaitan dengan persoalan ini. </w:t>
      </w:r>
      <w:r>
        <w:rPr>
          <w:rFonts w:ascii="Times New Roman" w:hAnsi="Times New Roman" w:cs="Times New Roman"/>
          <w:sz w:val="24"/>
          <w:szCs w:val="24"/>
        </w:rPr>
        <w:t xml:space="preserve">ONTRAG adalah suatu </w:t>
      </w:r>
      <w:r w:rsidRPr="00785A7A">
        <w:rPr>
          <w:rFonts w:ascii="Times New Roman" w:hAnsi="Times New Roman" w:cs="Times New Roman"/>
          <w:i/>
          <w:sz w:val="24"/>
          <w:szCs w:val="24"/>
        </w:rPr>
        <w:t>joint venture</w:t>
      </w:r>
      <w:r>
        <w:rPr>
          <w:rFonts w:ascii="Times New Roman" w:hAnsi="Times New Roman" w:cs="Times New Roman"/>
          <w:sz w:val="24"/>
          <w:szCs w:val="24"/>
        </w:rPr>
        <w:t xml:space="preserve"> yang melibatkan warga negara Jerman Barat dan Libya yang melakukan aktivitas-aktivitas bersama di wilayah Libya, sama seperti yang se</w:t>
      </w:r>
      <w:r w:rsidR="00785A7A">
        <w:rPr>
          <w:rFonts w:ascii="Times New Roman" w:hAnsi="Times New Roman" w:cs="Times New Roman"/>
          <w:sz w:val="24"/>
          <w:szCs w:val="24"/>
        </w:rPr>
        <w:t xml:space="preserve">belumnya berlangsung di Zaire. </w:t>
      </w:r>
      <w:r>
        <w:rPr>
          <w:rFonts w:ascii="Times New Roman" w:hAnsi="Times New Roman" w:cs="Times New Roman"/>
          <w:sz w:val="24"/>
          <w:szCs w:val="24"/>
        </w:rPr>
        <w:t xml:space="preserve">Pembahasan kasus itu yang berlangsung selama diselenggarakan </w:t>
      </w:r>
      <w:r w:rsidRPr="00785A7A">
        <w:rPr>
          <w:rFonts w:ascii="Times New Roman" w:hAnsi="Times New Roman" w:cs="Times New Roman"/>
          <w:i/>
          <w:sz w:val="24"/>
          <w:szCs w:val="24"/>
        </w:rPr>
        <w:t>Rome Colloquium of the International Institut of Space Law</w:t>
      </w:r>
      <w:r>
        <w:rPr>
          <w:rFonts w:ascii="Times New Roman" w:hAnsi="Times New Roman" w:cs="Times New Roman"/>
          <w:sz w:val="24"/>
          <w:szCs w:val="24"/>
        </w:rPr>
        <w:t>, yang diadakan tahun 1981, para ahli ternyata tidak berhasil mencapai kata sepakat, VERET</w:t>
      </w:r>
      <w:r w:rsidR="00430271">
        <w:rPr>
          <w:rFonts w:ascii="Times New Roman" w:hAnsi="Times New Roman" w:cs="Times New Roman"/>
          <w:sz w:val="24"/>
          <w:szCs w:val="24"/>
        </w:rPr>
        <w:t>SHCHETIN berpendapat bahwa aktivitas-aktivitas dari ONTRAG merupakan kasus khusus dari tanggung jawab renteng (</w:t>
      </w:r>
      <w:r w:rsidR="00430271" w:rsidRPr="00430271">
        <w:rPr>
          <w:rFonts w:ascii="Times New Roman" w:hAnsi="Times New Roman" w:cs="Times New Roman"/>
          <w:i/>
          <w:sz w:val="24"/>
          <w:szCs w:val="24"/>
        </w:rPr>
        <w:t>joint and several liability</w:t>
      </w:r>
      <w:r w:rsidR="00430271">
        <w:rPr>
          <w:rFonts w:ascii="Times New Roman" w:hAnsi="Times New Roman" w:cs="Times New Roman"/>
          <w:sz w:val="24"/>
          <w:szCs w:val="24"/>
        </w:rPr>
        <w:t>) di mana Libya sebagai negara peluncur dan Republik Federal Jerman sebagai negara pendukungnya (</w:t>
      </w:r>
      <w:r w:rsidR="00430271" w:rsidRPr="00430271">
        <w:rPr>
          <w:rFonts w:ascii="Times New Roman" w:hAnsi="Times New Roman" w:cs="Times New Roman"/>
          <w:i/>
          <w:sz w:val="24"/>
          <w:szCs w:val="24"/>
        </w:rPr>
        <w:t>procuring state</w:t>
      </w:r>
      <w:r w:rsidR="00785A7A">
        <w:rPr>
          <w:rFonts w:ascii="Times New Roman" w:hAnsi="Times New Roman" w:cs="Times New Roman"/>
          <w:sz w:val="24"/>
          <w:szCs w:val="24"/>
        </w:rPr>
        <w:t xml:space="preserve">). </w:t>
      </w:r>
      <w:r w:rsidR="00430271">
        <w:rPr>
          <w:rFonts w:ascii="Times New Roman" w:hAnsi="Times New Roman" w:cs="Times New Roman"/>
          <w:sz w:val="24"/>
          <w:szCs w:val="24"/>
        </w:rPr>
        <w:t xml:space="preserve">CHRISTOL dan GOROVE kurang menyetujuinya, yang disebut terakhir menyatakan bahwa </w:t>
      </w:r>
      <w:r w:rsidR="00430271" w:rsidRPr="00785A7A">
        <w:rPr>
          <w:rFonts w:ascii="Times New Roman" w:hAnsi="Times New Roman" w:cs="Times New Roman"/>
          <w:i/>
          <w:sz w:val="24"/>
          <w:szCs w:val="24"/>
        </w:rPr>
        <w:t>Space Liability Convention</w:t>
      </w:r>
      <w:r w:rsidR="00430271">
        <w:rPr>
          <w:rFonts w:ascii="Times New Roman" w:hAnsi="Times New Roman" w:cs="Times New Roman"/>
          <w:sz w:val="24"/>
          <w:szCs w:val="24"/>
        </w:rPr>
        <w:t xml:space="preserve"> tidak memberikan jawaban mengenai tanggung jawab suatu negara yang berasal dari aktivitas-aktivitas yang dilakukan oleh warga negara </w:t>
      </w:r>
      <w:r w:rsidR="00785A7A">
        <w:rPr>
          <w:rFonts w:ascii="Times New Roman" w:hAnsi="Times New Roman" w:cs="Times New Roman"/>
          <w:sz w:val="24"/>
          <w:szCs w:val="24"/>
        </w:rPr>
        <w:t xml:space="preserve">mereka di wilayah negara lain. </w:t>
      </w:r>
      <w:r w:rsidR="00430271">
        <w:rPr>
          <w:rFonts w:ascii="Times New Roman" w:hAnsi="Times New Roman" w:cs="Times New Roman"/>
          <w:sz w:val="24"/>
          <w:szCs w:val="24"/>
        </w:rPr>
        <w:t>Di lain pihak, BOCKSTIEGEL secara tegas menyatakan bahwa Republik Federal Jerman harus “bertanggung jawab” (</w:t>
      </w:r>
      <w:r w:rsidR="00430271">
        <w:rPr>
          <w:rFonts w:ascii="Times New Roman" w:hAnsi="Times New Roman" w:cs="Times New Roman"/>
          <w:i/>
          <w:sz w:val="24"/>
          <w:szCs w:val="24"/>
        </w:rPr>
        <w:t>responsible</w:t>
      </w:r>
      <w:r w:rsidR="00430271">
        <w:rPr>
          <w:rFonts w:ascii="Times New Roman" w:hAnsi="Times New Roman" w:cs="Times New Roman"/>
          <w:sz w:val="24"/>
          <w:szCs w:val="24"/>
        </w:rPr>
        <w:t xml:space="preserve">) berdasarkan </w:t>
      </w:r>
      <w:r w:rsidR="00430271" w:rsidRPr="00785A7A">
        <w:rPr>
          <w:rFonts w:ascii="Times New Roman" w:hAnsi="Times New Roman" w:cs="Times New Roman"/>
          <w:i/>
          <w:sz w:val="24"/>
          <w:szCs w:val="24"/>
        </w:rPr>
        <w:t>Space Treaty</w:t>
      </w:r>
      <w:r w:rsidR="00430271">
        <w:rPr>
          <w:rFonts w:ascii="Times New Roman" w:hAnsi="Times New Roman" w:cs="Times New Roman"/>
          <w:sz w:val="24"/>
          <w:szCs w:val="24"/>
        </w:rPr>
        <w:t>, dan bertanggung jawab (</w:t>
      </w:r>
      <w:r w:rsidR="00430271">
        <w:rPr>
          <w:rFonts w:ascii="Times New Roman" w:hAnsi="Times New Roman" w:cs="Times New Roman"/>
          <w:i/>
          <w:sz w:val="24"/>
          <w:szCs w:val="24"/>
        </w:rPr>
        <w:t>liable</w:t>
      </w:r>
      <w:r w:rsidR="00785A7A">
        <w:rPr>
          <w:rFonts w:ascii="Times New Roman" w:hAnsi="Times New Roman" w:cs="Times New Roman"/>
          <w:sz w:val="24"/>
          <w:szCs w:val="24"/>
        </w:rPr>
        <w:t xml:space="preserve">) atas dasar </w:t>
      </w:r>
      <w:r w:rsidR="00785A7A" w:rsidRPr="00785A7A">
        <w:rPr>
          <w:rFonts w:ascii="Times New Roman" w:hAnsi="Times New Roman" w:cs="Times New Roman"/>
          <w:i/>
          <w:sz w:val="24"/>
          <w:szCs w:val="24"/>
        </w:rPr>
        <w:t xml:space="preserve">Space Liability </w:t>
      </w:r>
      <w:r w:rsidR="00430271" w:rsidRPr="00785A7A">
        <w:rPr>
          <w:rFonts w:ascii="Times New Roman" w:hAnsi="Times New Roman" w:cs="Times New Roman"/>
          <w:i/>
          <w:sz w:val="24"/>
          <w:szCs w:val="24"/>
        </w:rPr>
        <w:t>Convention</w:t>
      </w:r>
      <w:r w:rsidR="00785A7A">
        <w:rPr>
          <w:rFonts w:ascii="Times New Roman" w:hAnsi="Times New Roman" w:cs="Times New Roman"/>
          <w:sz w:val="24"/>
          <w:szCs w:val="24"/>
        </w:rPr>
        <w:t>.</w:t>
      </w:r>
      <w:r w:rsidR="00430271">
        <w:rPr>
          <w:rFonts w:ascii="Times New Roman" w:hAnsi="Times New Roman" w:cs="Times New Roman"/>
          <w:sz w:val="24"/>
          <w:szCs w:val="24"/>
        </w:rPr>
        <w:t xml:space="preserve"> Lebih lanjut, ia berpendapat bahwa Republik Federal Jerman juga dapat diminta pertanggungjawaban atas dasar hukum internasional umum dalam perkara mengawasi aktivitas-aktivitas warga negaranya di luar negeri.  Libya, menurut pendapatnya</w:t>
      </w:r>
      <w:r w:rsidR="002B3C88">
        <w:rPr>
          <w:rFonts w:ascii="Times New Roman" w:hAnsi="Times New Roman" w:cs="Times New Roman"/>
          <w:sz w:val="24"/>
          <w:szCs w:val="24"/>
        </w:rPr>
        <w:t>, juga memikul tanggung jawab (</w:t>
      </w:r>
      <w:r w:rsidR="002B3C88">
        <w:rPr>
          <w:rFonts w:ascii="Times New Roman" w:hAnsi="Times New Roman" w:cs="Times New Roman"/>
          <w:i/>
          <w:sz w:val="24"/>
          <w:szCs w:val="24"/>
        </w:rPr>
        <w:t>responsible</w:t>
      </w:r>
      <w:r w:rsidR="002B3C88">
        <w:rPr>
          <w:rFonts w:ascii="Times New Roman" w:hAnsi="Times New Roman" w:cs="Times New Roman"/>
          <w:sz w:val="24"/>
          <w:szCs w:val="24"/>
        </w:rPr>
        <w:t>) dan tanggung jawab perdata (</w:t>
      </w:r>
      <w:r w:rsidR="002B3C88">
        <w:rPr>
          <w:rFonts w:ascii="Times New Roman" w:hAnsi="Times New Roman" w:cs="Times New Roman"/>
          <w:i/>
          <w:sz w:val="24"/>
          <w:szCs w:val="24"/>
        </w:rPr>
        <w:t>liable</w:t>
      </w:r>
      <w:r w:rsidR="002B3C88">
        <w:rPr>
          <w:rFonts w:ascii="Times New Roman" w:hAnsi="Times New Roman" w:cs="Times New Roman"/>
          <w:sz w:val="24"/>
          <w:szCs w:val="24"/>
        </w:rPr>
        <w:t>).</w:t>
      </w:r>
    </w:p>
    <w:p w14:paraId="28E94947" w14:textId="52A56A29" w:rsidR="002B3C88" w:rsidRDefault="002B3C88"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Sebagaimana diatur dalam pasal XXII Konvensi, organisasi-organisasi antar-pemerintah yang menyelenggarakan aktivitas-aktivitas keruangangkasaan dapat menyatakan penerimaannya atas hak-hak dan kewajiban-kewajiban yang dimuat dalam konvensi, dan kerena organisasi-organisasi ini sering sekali mengganti bentuk asuransi tanggung jawab untuk melindungi risiko tanggung jawab mereka, maka sulit untuk mengetahui secara pasti jumlah uang yang diberikan sebagai pe</w:t>
      </w:r>
      <w:r w:rsidR="00785A7A">
        <w:rPr>
          <w:rFonts w:ascii="Times New Roman" w:hAnsi="Times New Roman" w:cs="Times New Roman"/>
          <w:sz w:val="24"/>
          <w:szCs w:val="24"/>
        </w:rPr>
        <w:t xml:space="preserve">nggantian kerugian sepenuhnya. </w:t>
      </w:r>
      <w:r>
        <w:rPr>
          <w:rFonts w:ascii="Times New Roman" w:hAnsi="Times New Roman" w:cs="Times New Roman"/>
          <w:sz w:val="24"/>
          <w:szCs w:val="24"/>
        </w:rPr>
        <w:t>Memang ada bukti yang memperlihatkan bahwa kapasitas pasar asuransi penerbangan internasional lebih dari tahun ke tahun, dewasa ini ada kemungkinan, meskipun ada penerbangan penuh untuk tanggung jawab yang tidak terbatas sukar diperoleh, asuransi dimungkinkan untuk menutup jumlah kerugian yang layak berdasarkan keadaan-keadaan normal.</w:t>
      </w:r>
    </w:p>
    <w:p w14:paraId="18ACEB68" w14:textId="4F7EFFF7" w:rsidR="002B3C88" w:rsidRDefault="002B3C88"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BODESCHATZ</w:t>
      </w:r>
      <w:r w:rsidR="00CE55E7">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mengemukakan mengenai kemungkinan kerugian yang ditimbulkan oleh suatu obyek ruang angkasa terhadap </w:t>
      </w:r>
      <w:r w:rsidR="00EB079F">
        <w:rPr>
          <w:rFonts w:ascii="Times New Roman" w:hAnsi="Times New Roman" w:cs="Times New Roman"/>
          <w:sz w:val="24"/>
          <w:szCs w:val="24"/>
        </w:rPr>
        <w:t>sebuah pesawat udara ditanggung oleh pihak asuransi penerbangan, baik menurut perhitungan “</w:t>
      </w:r>
      <w:r w:rsidR="00EB079F" w:rsidRPr="00785A7A">
        <w:rPr>
          <w:rFonts w:ascii="Times New Roman" w:hAnsi="Times New Roman" w:cs="Times New Roman"/>
          <w:i/>
          <w:sz w:val="24"/>
          <w:szCs w:val="24"/>
        </w:rPr>
        <w:t>hull insurance</w:t>
      </w:r>
      <w:r w:rsidR="00EB079F">
        <w:rPr>
          <w:rFonts w:ascii="Times New Roman" w:hAnsi="Times New Roman" w:cs="Times New Roman"/>
          <w:sz w:val="24"/>
          <w:szCs w:val="24"/>
        </w:rPr>
        <w:t>” bagi kerusakan atau pun kerugian pesawat udara, atau berdasarkan atas asuransi tanggung jawab pihak ketiga atau penumpang untuk kerugian luka-luka badan atau kerugian harta benda atas permukaan bumi dalam kaitannya dengan pen</w:t>
      </w:r>
      <w:r w:rsidR="00A137DA">
        <w:rPr>
          <w:rFonts w:ascii="Times New Roman" w:hAnsi="Times New Roman" w:cs="Times New Roman"/>
          <w:sz w:val="24"/>
          <w:szCs w:val="24"/>
        </w:rPr>
        <w:t>umpang di atas pesawat udara. D</w:t>
      </w:r>
      <w:r w:rsidR="00EB079F">
        <w:rPr>
          <w:rFonts w:ascii="Times New Roman" w:hAnsi="Times New Roman" w:cs="Times New Roman"/>
          <w:sz w:val="24"/>
          <w:szCs w:val="24"/>
        </w:rPr>
        <w:t>alam kasus-kasus demikian, terdapat hak bagi pihak asuransi untuk memperoleh jalan lain sepanjang kerugian itu benar-bena</w:t>
      </w:r>
      <w:r w:rsidR="00A137DA">
        <w:rPr>
          <w:rFonts w:ascii="Times New Roman" w:hAnsi="Times New Roman" w:cs="Times New Roman"/>
          <w:sz w:val="24"/>
          <w:szCs w:val="24"/>
        </w:rPr>
        <w:t xml:space="preserve">r dibayar oleh pihak asuransi. </w:t>
      </w:r>
      <w:r w:rsidR="00EB079F">
        <w:rPr>
          <w:rFonts w:ascii="Times New Roman" w:hAnsi="Times New Roman" w:cs="Times New Roman"/>
          <w:sz w:val="24"/>
          <w:szCs w:val="24"/>
        </w:rPr>
        <w:t>Pihak asuransi selanjutnya memiliki kemungkinan untuk mengajukan tuntutan yang dialihkan kepadanya, terhadap negara yang bertanggung jawab berdasarkan konvensi.</w:t>
      </w:r>
    </w:p>
    <w:p w14:paraId="3CCFBA9D" w14:textId="117D1D96" w:rsidR="00EB079F" w:rsidRDefault="00EB079F"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Menurut konvensi, tuntutan-tuntutan (</w:t>
      </w:r>
      <w:r>
        <w:rPr>
          <w:rFonts w:ascii="Times New Roman" w:hAnsi="Times New Roman" w:cs="Times New Roman"/>
          <w:i/>
          <w:sz w:val="24"/>
          <w:szCs w:val="24"/>
        </w:rPr>
        <w:t>claims</w:t>
      </w:r>
      <w:r>
        <w:rPr>
          <w:rFonts w:ascii="Times New Roman" w:hAnsi="Times New Roman" w:cs="Times New Roman"/>
          <w:sz w:val="24"/>
          <w:szCs w:val="24"/>
        </w:rPr>
        <w:t>) harus diajukan dalam waktu satu tahun.</w:t>
      </w:r>
      <w:r w:rsidR="00CE55E7">
        <w:rPr>
          <w:rStyle w:val="FootnoteReference"/>
          <w:rFonts w:ascii="Times New Roman" w:hAnsi="Times New Roman" w:cs="Times New Roman"/>
          <w:sz w:val="24"/>
          <w:szCs w:val="24"/>
        </w:rPr>
        <w:footnoteReference w:id="62"/>
      </w:r>
      <w:r w:rsidR="00A137DA">
        <w:rPr>
          <w:rFonts w:ascii="Times New Roman" w:hAnsi="Times New Roman" w:cs="Times New Roman"/>
          <w:sz w:val="24"/>
          <w:szCs w:val="24"/>
        </w:rPr>
        <w:t xml:space="preserve"> </w:t>
      </w:r>
      <w:r>
        <w:rPr>
          <w:rFonts w:ascii="Times New Roman" w:hAnsi="Times New Roman" w:cs="Times New Roman"/>
          <w:sz w:val="24"/>
          <w:szCs w:val="24"/>
        </w:rPr>
        <w:t>Apabila pembayaran berdasarkan kontrak asuransi sebelumnya belum ditetapkan , pihak asuransi boleh meminta orang yang menderita kerugian untuk mengajukan tuntutan sementara atas namanya sendiri</w:t>
      </w:r>
      <w:r w:rsidR="006A2FEF">
        <w:rPr>
          <w:rFonts w:ascii="Times New Roman" w:hAnsi="Times New Roman" w:cs="Times New Roman"/>
          <w:sz w:val="24"/>
          <w:szCs w:val="24"/>
        </w:rPr>
        <w:t>, agar m</w:t>
      </w:r>
      <w:r w:rsidR="00425B48">
        <w:rPr>
          <w:rFonts w:ascii="Times New Roman" w:hAnsi="Times New Roman" w:cs="Times New Roman"/>
          <w:sz w:val="24"/>
          <w:szCs w:val="24"/>
        </w:rPr>
        <w:t xml:space="preserve">emenuhi ketentuan batas waktu. </w:t>
      </w:r>
      <w:r w:rsidR="006A2FEF">
        <w:rPr>
          <w:rFonts w:ascii="Times New Roman" w:hAnsi="Times New Roman" w:cs="Times New Roman"/>
          <w:sz w:val="24"/>
          <w:szCs w:val="24"/>
        </w:rPr>
        <w:t xml:space="preserve">di sini kita dapat melihat secara jelas ketidakselarasan </w:t>
      </w:r>
      <w:r w:rsidR="006A2FEF">
        <w:rPr>
          <w:rFonts w:ascii="Times New Roman" w:hAnsi="Times New Roman" w:cs="Times New Roman"/>
          <w:sz w:val="24"/>
          <w:szCs w:val="24"/>
        </w:rPr>
        <w:lastRenderedPageBreak/>
        <w:t>antara ketentuan-ketentuan mengenai asuransi dalam hukum udara dengan hukum ruang angkasa, berdasarkan metode komparatif.</w:t>
      </w:r>
    </w:p>
    <w:p w14:paraId="0836FDF8" w14:textId="6DF5869F" w:rsidR="006A2FEF" w:rsidRDefault="006A2FEF"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Aspek lainnya yang harus diperhatikan adalah permasalahan-permasalahan yang dapat timbul dalam memutuskan secara tepat hal-hal apa saja yang memenuhi syarat penggant</w:t>
      </w:r>
      <w:r w:rsidR="00425B48">
        <w:rPr>
          <w:rFonts w:ascii="Times New Roman" w:hAnsi="Times New Roman" w:cs="Times New Roman"/>
          <w:sz w:val="24"/>
          <w:szCs w:val="24"/>
        </w:rPr>
        <w:t xml:space="preserve">ian kerugian menurut konvensi. </w:t>
      </w:r>
      <w:r>
        <w:rPr>
          <w:rFonts w:ascii="Times New Roman" w:hAnsi="Times New Roman" w:cs="Times New Roman"/>
          <w:sz w:val="24"/>
          <w:szCs w:val="24"/>
        </w:rPr>
        <w:t>Tentang hal ini dikatakan “ keadaan yang seharusnya berjalan seandainya kerugian itu tidak terjadi”, dengan demikian mungkin saja dipertanyakan apakah untuk penggantian kerugian itu ada bunga yang dibayar sejak terjadinya kecelakaan, kerugian lanjutan, seperti misalnya kehilangan mata pencaharian di masa mendatang atau kehilangan keuntungan, kehilangan manfaat harta benda, biaya-biaya perkara, sakit dan penderitaan, gangguan terhadap kebebasan pribadi, pencemaran, dll.</w:t>
      </w:r>
    </w:p>
    <w:p w14:paraId="40B9B9E8" w14:textId="3A98F43A" w:rsidR="006A2FEF" w:rsidRDefault="006A2FEF"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Sejauh menyangkut pembayaran ganti rugi nyata, konvensi menyatakan dalam pasal XIII bahwa pembayaran harus diberikan dalam nyata uang negara penuntut atau, apabila negara tersebut memintanya, dalam mata uang negara yang memi</w:t>
      </w:r>
      <w:r w:rsidR="00425B48">
        <w:rPr>
          <w:rFonts w:ascii="Times New Roman" w:hAnsi="Times New Roman" w:cs="Times New Roman"/>
          <w:sz w:val="24"/>
          <w:szCs w:val="24"/>
        </w:rPr>
        <w:t xml:space="preserve">kul tanggung jawab pembayaran. </w:t>
      </w:r>
      <w:r>
        <w:rPr>
          <w:rFonts w:ascii="Times New Roman" w:hAnsi="Times New Roman" w:cs="Times New Roman"/>
          <w:sz w:val="24"/>
          <w:szCs w:val="24"/>
        </w:rPr>
        <w:t xml:space="preserve">Tidak disebut-sebut mengenai </w:t>
      </w:r>
      <w:r w:rsidRPr="00425B48">
        <w:rPr>
          <w:rFonts w:ascii="Times New Roman" w:hAnsi="Times New Roman" w:cs="Times New Roman"/>
          <w:i/>
          <w:sz w:val="24"/>
          <w:szCs w:val="24"/>
        </w:rPr>
        <w:t>Special Drawing Rights</w:t>
      </w:r>
      <w:r>
        <w:rPr>
          <w:rFonts w:ascii="Times New Roman" w:hAnsi="Times New Roman" w:cs="Times New Roman"/>
          <w:sz w:val="24"/>
          <w:szCs w:val="24"/>
        </w:rPr>
        <w:t xml:space="preserve"> ataupun Monetary Units, namun hal ini dapat di u</w:t>
      </w:r>
      <w:r w:rsidR="00425B48">
        <w:rPr>
          <w:rFonts w:ascii="Times New Roman" w:hAnsi="Times New Roman" w:cs="Times New Roman"/>
          <w:sz w:val="24"/>
          <w:szCs w:val="24"/>
        </w:rPr>
        <w:t xml:space="preserve">bah pada saan revisi konvensi. </w:t>
      </w:r>
      <w:r>
        <w:rPr>
          <w:rFonts w:ascii="Times New Roman" w:hAnsi="Times New Roman" w:cs="Times New Roman"/>
          <w:sz w:val="24"/>
          <w:szCs w:val="24"/>
        </w:rPr>
        <w:t xml:space="preserve">Menurut Pasal </w:t>
      </w:r>
      <w:r w:rsidR="00227DBD">
        <w:rPr>
          <w:rFonts w:ascii="Times New Roman" w:hAnsi="Times New Roman" w:cs="Times New Roman"/>
          <w:sz w:val="24"/>
          <w:szCs w:val="24"/>
        </w:rPr>
        <w:t>XXVI, wewenang untuk meninjau kembali harus dimasukkan dalam agenda sementara dari Majelis Umum Perserikatan Bangsa-Bangsa sepuluh tahu</w:t>
      </w:r>
      <w:r w:rsidR="00425B48">
        <w:rPr>
          <w:rFonts w:ascii="Times New Roman" w:hAnsi="Times New Roman" w:cs="Times New Roman"/>
          <w:sz w:val="24"/>
          <w:szCs w:val="24"/>
        </w:rPr>
        <w:t xml:space="preserve">n setelah berlakunya konvensi. </w:t>
      </w:r>
      <w:r w:rsidR="00227DBD">
        <w:rPr>
          <w:rFonts w:ascii="Times New Roman" w:hAnsi="Times New Roman" w:cs="Times New Roman"/>
          <w:sz w:val="24"/>
          <w:szCs w:val="24"/>
        </w:rPr>
        <w:t>Selanjutnya, peninjauan kembali tersebut akan jatuh tempo pada tanggal 1 September 1982.</w:t>
      </w:r>
    </w:p>
    <w:p w14:paraId="301DD691" w14:textId="77777777" w:rsidR="00227DBD" w:rsidRDefault="00227DBD"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Dalam hukum udara, pada umumnya tanggung jawab dibebankan kepada operator pesawat udara dengan hanya beberapa kekecualian.</w:t>
      </w:r>
      <w:r w:rsidR="00CE55E7">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Namun, dalam </w:t>
      </w:r>
      <w:r w:rsidRPr="00425B48">
        <w:rPr>
          <w:rFonts w:ascii="Times New Roman" w:hAnsi="Times New Roman" w:cs="Times New Roman"/>
          <w:i/>
          <w:sz w:val="24"/>
          <w:szCs w:val="24"/>
        </w:rPr>
        <w:t>Space Liability Convention</w:t>
      </w:r>
      <w:r>
        <w:rPr>
          <w:rFonts w:ascii="Times New Roman" w:hAnsi="Times New Roman" w:cs="Times New Roman"/>
          <w:sz w:val="24"/>
          <w:szCs w:val="24"/>
        </w:rPr>
        <w:t xml:space="preserve"> tanggung jawab diserahkan kepada “negara peluncur” (</w:t>
      </w:r>
      <w:r>
        <w:rPr>
          <w:rFonts w:ascii="Times New Roman" w:hAnsi="Times New Roman" w:cs="Times New Roman"/>
          <w:i/>
          <w:sz w:val="24"/>
          <w:szCs w:val="24"/>
        </w:rPr>
        <w:t>launching State</w:t>
      </w:r>
      <w:r>
        <w:rPr>
          <w:rFonts w:ascii="Times New Roman" w:hAnsi="Times New Roman" w:cs="Times New Roman"/>
          <w:sz w:val="24"/>
          <w:szCs w:val="24"/>
        </w:rPr>
        <w:t>), suatu istilah yang terdiri dari negara-negara berikut:</w:t>
      </w:r>
    </w:p>
    <w:p w14:paraId="03BD57FD" w14:textId="77777777" w:rsidR="00227DBD" w:rsidRDefault="00227DBD" w:rsidP="00604FB9">
      <w:pPr>
        <w:pStyle w:val="ListParagraph"/>
        <w:numPr>
          <w:ilvl w:val="0"/>
          <w:numId w:val="24"/>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Negara-negara yang memproduksi pesawat ruang angkasa;</w:t>
      </w:r>
    </w:p>
    <w:p w14:paraId="11E53A30" w14:textId="77777777" w:rsidR="00227DBD" w:rsidRDefault="00227DBD" w:rsidP="00604FB9">
      <w:pPr>
        <w:pStyle w:val="ListParagraph"/>
        <w:numPr>
          <w:ilvl w:val="0"/>
          <w:numId w:val="24"/>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Negara yang meluncurkan pesawat ruang angkasa;</w:t>
      </w:r>
    </w:p>
    <w:p w14:paraId="21F5FC89" w14:textId="77777777" w:rsidR="00227DBD" w:rsidRDefault="00227DBD" w:rsidP="00604FB9">
      <w:pPr>
        <w:pStyle w:val="ListParagraph"/>
        <w:numPr>
          <w:ilvl w:val="0"/>
          <w:numId w:val="24"/>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Negara yang menyediakan wilayah atau fasilitas-fasilitas untuk peluncuran.</w:t>
      </w:r>
      <w:r w:rsidR="00CE55E7">
        <w:rPr>
          <w:rStyle w:val="FootnoteReference"/>
          <w:rFonts w:ascii="Times New Roman" w:hAnsi="Times New Roman" w:cs="Times New Roman"/>
          <w:sz w:val="24"/>
          <w:szCs w:val="24"/>
        </w:rPr>
        <w:footnoteReference w:id="64"/>
      </w:r>
    </w:p>
    <w:p w14:paraId="74E5D6FA" w14:textId="77777777" w:rsidR="00227DBD" w:rsidRDefault="00227DBD" w:rsidP="00604FB9">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lastRenderedPageBreak/>
        <w:t>Dengan perkataan lain, tanggung jawab dapat dibebankan kepada suatu negara meskipun negara tersebut hanya memainkan suatu peran pasif dalam proyek peluncuran.</w:t>
      </w:r>
    </w:p>
    <w:p w14:paraId="30753267" w14:textId="0BB5C837" w:rsidR="00227DBD" w:rsidRDefault="00227DBD"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Dalam hal peluncuran-peluncuran bersama, pemakaian prinsip tanggng jawab renteng (</w:t>
      </w:r>
      <w:r>
        <w:rPr>
          <w:rFonts w:ascii="Times New Roman" w:hAnsi="Times New Roman" w:cs="Times New Roman"/>
          <w:i/>
          <w:sz w:val="24"/>
          <w:szCs w:val="24"/>
        </w:rPr>
        <w:t>joint and several liability</w:t>
      </w:r>
      <w:r>
        <w:rPr>
          <w:rFonts w:ascii="Times New Roman" w:hAnsi="Times New Roman" w:cs="Times New Roman"/>
          <w:sz w:val="24"/>
          <w:szCs w:val="24"/>
        </w:rPr>
        <w:t xml:space="preserve">) dalam konvensi akan menguntungkan negara penuntut, dengan alasan bahwa negara tersebut dapat memilih dalam hal mengajukan tuntutannyaterhadap satu atau semua negara dan terhadap siapa prinsip itu berlaku; tetapi jumlah keseluruhan ganti rugi yang dituntut itu tidak dapat melebihi jumlah yang </w:t>
      </w:r>
      <w:r w:rsidR="00542B97">
        <w:rPr>
          <w:rFonts w:ascii="Times New Roman" w:hAnsi="Times New Roman" w:cs="Times New Roman"/>
          <w:sz w:val="24"/>
          <w:szCs w:val="24"/>
        </w:rPr>
        <w:t xml:space="preserve">seharusnya diperoleh jika hanya satu negara yang bertanggung jawab </w:t>
      </w:r>
      <w:r w:rsidR="00425B48">
        <w:rPr>
          <w:rFonts w:ascii="Times New Roman" w:hAnsi="Times New Roman" w:cs="Times New Roman"/>
          <w:sz w:val="24"/>
          <w:szCs w:val="24"/>
        </w:rPr>
        <w:t xml:space="preserve">untuk kerugian itu. </w:t>
      </w:r>
      <w:r w:rsidR="00542B97">
        <w:rPr>
          <w:rFonts w:ascii="Times New Roman" w:hAnsi="Times New Roman" w:cs="Times New Roman"/>
          <w:sz w:val="24"/>
          <w:szCs w:val="24"/>
        </w:rPr>
        <w:t>Sudah barang tentu negara-negara peserta peluncuran bersama boleh membuat perjanjian di antara mereka sendiri mengenai tanggung jawab keuangan, akan tetapi perjanjian demikian tidak bol</w:t>
      </w:r>
      <w:r w:rsidR="00425B48">
        <w:rPr>
          <w:rFonts w:ascii="Times New Roman" w:hAnsi="Times New Roman" w:cs="Times New Roman"/>
          <w:sz w:val="24"/>
          <w:szCs w:val="24"/>
        </w:rPr>
        <w:t xml:space="preserve">eh menyangkit negara penuntut. </w:t>
      </w:r>
      <w:r w:rsidR="00542B97" w:rsidRPr="00425B48">
        <w:rPr>
          <w:rFonts w:ascii="Times New Roman" w:hAnsi="Times New Roman" w:cs="Times New Roman"/>
          <w:i/>
          <w:sz w:val="24"/>
          <w:szCs w:val="24"/>
        </w:rPr>
        <w:t>Space Liability Convention</w:t>
      </w:r>
      <w:r w:rsidR="00425B48">
        <w:rPr>
          <w:rFonts w:ascii="Times New Roman" w:hAnsi="Times New Roman" w:cs="Times New Roman"/>
          <w:sz w:val="24"/>
          <w:szCs w:val="24"/>
        </w:rPr>
        <w:t xml:space="preserve"> </w:t>
      </w:r>
      <w:r w:rsidR="00542B97">
        <w:rPr>
          <w:rFonts w:ascii="Times New Roman" w:hAnsi="Times New Roman" w:cs="Times New Roman"/>
          <w:sz w:val="24"/>
          <w:szCs w:val="24"/>
        </w:rPr>
        <w:t>memuat suatu ketentuan yang menentukan bahwa jika terjadi suatu kecelakaan yang melibatkan obyek-obyek ruang angkasa milik dua atau lebih negara peluncur, maka mereka harus bertanggung jawab secara renteng kepada negara ketiga.</w:t>
      </w:r>
      <w:r w:rsidR="00CE55E7">
        <w:rPr>
          <w:rStyle w:val="FootnoteReference"/>
          <w:rFonts w:ascii="Times New Roman" w:hAnsi="Times New Roman" w:cs="Times New Roman"/>
          <w:sz w:val="24"/>
          <w:szCs w:val="24"/>
        </w:rPr>
        <w:footnoteReference w:id="65"/>
      </w:r>
      <w:r w:rsidR="00425B48">
        <w:rPr>
          <w:rFonts w:ascii="Times New Roman" w:hAnsi="Times New Roman" w:cs="Times New Roman"/>
          <w:sz w:val="24"/>
          <w:szCs w:val="24"/>
        </w:rPr>
        <w:t xml:space="preserve"> </w:t>
      </w:r>
      <w:r w:rsidR="00542B97">
        <w:rPr>
          <w:rFonts w:ascii="Times New Roman" w:hAnsi="Times New Roman" w:cs="Times New Roman"/>
          <w:sz w:val="24"/>
          <w:szCs w:val="24"/>
        </w:rPr>
        <w:t>Misalnya, apabila negara penuntut menderita kerugian di permukaan bumi, atau terhadap pesawat udaranya yang sedang dalam penerbangan, maka tidak perlu ada identifikasi mengenai negara peluncur mana yang menimbulkan kerugian itu; memang negara penuntut berhak untuk menerima jumlah penuh dari satu atau kedua negara peluncur tanpa harus mengetahui pada siapa akhirnya beban tanggung jawab itu berada.</w:t>
      </w:r>
    </w:p>
    <w:p w14:paraId="1B1B5D61" w14:textId="58045627" w:rsidR="00542B97" w:rsidRDefault="00542B97"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Dalam hukum udara, sebagaimana telah kita lihat, apabila dua atau lebih pesawat udara bertabrakan yang menimbulkan kerugian di atas permukaan bumi sehingga menimbulkan suatu hak untuk/ atas ganti rugi di pihak penderita, maka operator-operator kedua </w:t>
      </w:r>
      <w:r w:rsidR="00E725BC">
        <w:rPr>
          <w:rFonts w:ascii="Times New Roman" w:hAnsi="Times New Roman" w:cs="Times New Roman"/>
          <w:sz w:val="24"/>
          <w:szCs w:val="24"/>
        </w:rPr>
        <w:t>pesawat udara itu bertanggung jawab renteng.</w:t>
      </w:r>
      <w:r w:rsidR="00FE4EB1">
        <w:rPr>
          <w:rStyle w:val="FootnoteReference"/>
          <w:rFonts w:ascii="Times New Roman" w:hAnsi="Times New Roman" w:cs="Times New Roman"/>
          <w:sz w:val="24"/>
          <w:szCs w:val="24"/>
        </w:rPr>
        <w:footnoteReference w:id="66"/>
      </w:r>
      <w:r w:rsidR="00E725BC">
        <w:rPr>
          <w:rFonts w:ascii="Times New Roman" w:hAnsi="Times New Roman" w:cs="Times New Roman"/>
          <w:sz w:val="24"/>
          <w:szCs w:val="24"/>
        </w:rPr>
        <w:t xml:space="preserve"> Dalam hukum udara, juga kita mempunyai ketentuan-ketentuan luas mengenai jaminan</w:t>
      </w:r>
      <w:r w:rsidR="00604FB9">
        <w:rPr>
          <w:rFonts w:ascii="Times New Roman" w:hAnsi="Times New Roman" w:cs="Times New Roman"/>
          <w:sz w:val="24"/>
          <w:szCs w:val="24"/>
        </w:rPr>
        <w:t xml:space="preserve"> bagi tanggung jawab operator. </w:t>
      </w:r>
      <w:r w:rsidR="00E725BC">
        <w:rPr>
          <w:rFonts w:ascii="Times New Roman" w:hAnsi="Times New Roman" w:cs="Times New Roman"/>
          <w:sz w:val="24"/>
          <w:szCs w:val="24"/>
        </w:rPr>
        <w:t xml:space="preserve">Negara-negara boleh mensyaratkan bahwa </w:t>
      </w:r>
      <w:r w:rsidR="00E725BC">
        <w:rPr>
          <w:rFonts w:ascii="Times New Roman" w:hAnsi="Times New Roman" w:cs="Times New Roman"/>
          <w:sz w:val="24"/>
          <w:szCs w:val="24"/>
        </w:rPr>
        <w:lastRenderedPageBreak/>
        <w:t>operator sebuah pesawat udara yang terdaftar di negara lain diasumsikan sampai batas yang disebutkan dalam Pasal 11 Konvensi Roma. Di samping asuransi bentuk-bentuk lain dari jaminan juga dianggap mencukupi, seperti misalnya suatu deposito tunai, yang disimpan tersendiri, yang diurus oleh negara peserta, suatu jaminan oleh sebuah bank yang diberi kuasa oleh negara peserta, atau suatu jaminan yang diberikan oleh negara peserta.</w:t>
      </w:r>
      <w:r w:rsidR="00FE4EB1">
        <w:rPr>
          <w:rStyle w:val="FootnoteReference"/>
          <w:rFonts w:ascii="Times New Roman" w:hAnsi="Times New Roman" w:cs="Times New Roman"/>
          <w:sz w:val="24"/>
          <w:szCs w:val="24"/>
        </w:rPr>
        <w:footnoteReference w:id="67"/>
      </w:r>
      <w:r w:rsidR="00420193">
        <w:rPr>
          <w:rFonts w:ascii="Times New Roman" w:hAnsi="Times New Roman" w:cs="Times New Roman"/>
          <w:sz w:val="24"/>
          <w:szCs w:val="24"/>
        </w:rPr>
        <w:t xml:space="preserve"> </w:t>
      </w:r>
      <w:r w:rsidR="00E725BC">
        <w:rPr>
          <w:rFonts w:ascii="Times New Roman" w:hAnsi="Times New Roman" w:cs="Times New Roman"/>
          <w:sz w:val="24"/>
          <w:szCs w:val="24"/>
        </w:rPr>
        <w:t>Dalam Protokol Montreal 1978, kata “penanggungan” (</w:t>
      </w:r>
      <w:r w:rsidR="00E725BC">
        <w:rPr>
          <w:rFonts w:ascii="Times New Roman" w:hAnsi="Times New Roman" w:cs="Times New Roman"/>
          <w:i/>
          <w:sz w:val="24"/>
          <w:szCs w:val="24"/>
        </w:rPr>
        <w:t>security</w:t>
      </w:r>
      <w:r w:rsidR="00E725BC">
        <w:rPr>
          <w:rFonts w:ascii="Times New Roman" w:hAnsi="Times New Roman" w:cs="Times New Roman"/>
          <w:sz w:val="24"/>
          <w:szCs w:val="24"/>
        </w:rPr>
        <w:t>)</w:t>
      </w:r>
      <w:r w:rsidR="0062163F">
        <w:rPr>
          <w:rFonts w:ascii="Times New Roman" w:hAnsi="Times New Roman" w:cs="Times New Roman"/>
          <w:sz w:val="24"/>
          <w:szCs w:val="24"/>
        </w:rPr>
        <w:t xml:space="preserve"> </w:t>
      </w:r>
      <w:r w:rsidR="00E725BC">
        <w:rPr>
          <w:rFonts w:ascii="Times New Roman" w:hAnsi="Times New Roman" w:cs="Times New Roman"/>
          <w:sz w:val="24"/>
          <w:szCs w:val="24"/>
        </w:rPr>
        <w:t>telah diganti dengan “jaminan” (</w:t>
      </w:r>
      <w:r w:rsidR="00E725BC">
        <w:rPr>
          <w:rFonts w:ascii="Times New Roman" w:hAnsi="Times New Roman" w:cs="Times New Roman"/>
          <w:i/>
          <w:sz w:val="24"/>
          <w:szCs w:val="24"/>
        </w:rPr>
        <w:t>guarantee</w:t>
      </w:r>
      <w:r w:rsidR="00E725BC">
        <w:rPr>
          <w:rFonts w:ascii="Times New Roman" w:hAnsi="Times New Roman" w:cs="Times New Roman"/>
          <w:sz w:val="24"/>
          <w:szCs w:val="24"/>
        </w:rPr>
        <w:t>), bentuk-bentuk pertanggungjawaban tidak disebutkan kare</w:t>
      </w:r>
      <w:r w:rsidR="00420193">
        <w:rPr>
          <w:rFonts w:ascii="Times New Roman" w:hAnsi="Times New Roman" w:cs="Times New Roman"/>
          <w:sz w:val="24"/>
          <w:szCs w:val="24"/>
        </w:rPr>
        <w:t xml:space="preserve">na tercakup oleh kata jaminan. </w:t>
      </w:r>
      <w:r w:rsidR="00E725BC">
        <w:rPr>
          <w:rFonts w:ascii="Times New Roman" w:hAnsi="Times New Roman" w:cs="Times New Roman"/>
          <w:sz w:val="24"/>
          <w:szCs w:val="24"/>
        </w:rPr>
        <w:t xml:space="preserve">Pihak asuransi, atau orang lain yang memberikan jaminan, sebagai tambahan tindakan berjaga-jaga bagi pihak operator </w:t>
      </w:r>
      <w:r w:rsidR="00A23130">
        <w:rPr>
          <w:rFonts w:ascii="Times New Roman" w:hAnsi="Times New Roman" w:cs="Times New Roman"/>
          <w:sz w:val="24"/>
          <w:szCs w:val="24"/>
        </w:rPr>
        <w:t xml:space="preserve">dan mencegah adanya kecurangan, diperbolehkan melakukan tindakan berjaga-jaga sebagai berikut: bahwa kerugian telah terjadi setelah jaminan itu tidak efektif lagi – meskipun jika jaminan itu berakhir saat pesawat masih dalam penerbangan, jaminan masih terus berjalan/berlaku sampai saat pendaratan berikutnya sesuai dengan rencana penerbangan, asalkan tidak melebihi 24 jam – atau bahwa kerugian terjadi di luar batas tersebut disebabkan oleh peristiwa </w:t>
      </w:r>
      <w:r w:rsidR="00A23130">
        <w:rPr>
          <w:rFonts w:ascii="Times New Roman" w:hAnsi="Times New Roman" w:cs="Times New Roman"/>
          <w:i/>
          <w:sz w:val="24"/>
          <w:szCs w:val="24"/>
        </w:rPr>
        <w:t>force majeure</w:t>
      </w:r>
      <w:r w:rsidR="00A23130">
        <w:rPr>
          <w:rFonts w:ascii="Times New Roman" w:hAnsi="Times New Roman" w:cs="Times New Roman"/>
          <w:sz w:val="24"/>
          <w:szCs w:val="24"/>
        </w:rPr>
        <w:t xml:space="preserve">, melakukan pertolongan yang dibenarkan oleh keadaan atau suatu </w:t>
      </w:r>
      <w:r w:rsidR="00A23130">
        <w:rPr>
          <w:rFonts w:ascii="Times New Roman" w:hAnsi="Times New Roman" w:cs="Times New Roman"/>
          <w:i/>
          <w:sz w:val="24"/>
          <w:szCs w:val="24"/>
        </w:rPr>
        <w:t>error in piloting</w:t>
      </w:r>
      <w:r w:rsidR="00A23130">
        <w:rPr>
          <w:rFonts w:ascii="Times New Roman" w:hAnsi="Times New Roman" w:cs="Times New Roman"/>
          <w:sz w:val="24"/>
          <w:szCs w:val="24"/>
        </w:rPr>
        <w:t>, kesalahan pengoperasian atau kesalahan navigasi.</w:t>
      </w:r>
      <w:r w:rsidR="00FE4EB1">
        <w:rPr>
          <w:rStyle w:val="FootnoteReference"/>
          <w:rFonts w:ascii="Times New Roman" w:hAnsi="Times New Roman" w:cs="Times New Roman"/>
          <w:sz w:val="24"/>
          <w:szCs w:val="24"/>
        </w:rPr>
        <w:footnoteReference w:id="68"/>
      </w:r>
    </w:p>
    <w:p w14:paraId="03DA226A" w14:textId="77777777" w:rsidR="00A23130" w:rsidRDefault="00A23130"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Segera setelah suatu tuntutan diberitahukan kepada operator, maka pihak operator harus meyakinkan bahwa jaminan diurus sampai jumlah yang sama dengan besarnya jaminan yang dijanjikan dan jumlah tuntutan tidak melebihi batas yang berlaku dari tanggung jawab, sampai setiap tuntutan dipenuhi.</w:t>
      </w:r>
    </w:p>
    <w:p w14:paraId="6266FD9E" w14:textId="77777777" w:rsidR="00A23130" w:rsidRDefault="00A23130"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Sebaliknya dari persyaratan-persyaratan ini, kita mencatat bahwa </w:t>
      </w:r>
      <w:r w:rsidRPr="0062163F">
        <w:rPr>
          <w:rFonts w:ascii="Times New Roman" w:hAnsi="Times New Roman" w:cs="Times New Roman"/>
          <w:i/>
          <w:sz w:val="24"/>
          <w:szCs w:val="24"/>
        </w:rPr>
        <w:t>Space Liability Convention</w:t>
      </w:r>
      <w:r>
        <w:rPr>
          <w:rFonts w:ascii="Times New Roman" w:hAnsi="Times New Roman" w:cs="Times New Roman"/>
          <w:sz w:val="24"/>
          <w:szCs w:val="24"/>
        </w:rPr>
        <w:t xml:space="preserve"> tidak memuat suatu ketentuan pokok mengenai asuransi, jaminan ataupun bentuk-bentuk pertanggungan lainnya.</w:t>
      </w:r>
    </w:p>
    <w:p w14:paraId="241C90AF" w14:textId="5596387C" w:rsidR="00A23130" w:rsidRDefault="00A23130"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Dalam konvensi Roma pihak penuntut, yang dapat saja orang yang menderita kerugian di atas permukaan bumi, harus melakukan suatu tindakan untuk memperkuat tuntutannya, atau memberi tahu pihak operator mengenai </w:t>
      </w:r>
      <w:r>
        <w:rPr>
          <w:rFonts w:ascii="Times New Roman" w:hAnsi="Times New Roman" w:cs="Times New Roman"/>
          <w:sz w:val="24"/>
          <w:szCs w:val="24"/>
        </w:rPr>
        <w:lastRenderedPageBreak/>
        <w:t>tuntutannya</w:t>
      </w:r>
      <w:r w:rsidR="00405D3E">
        <w:rPr>
          <w:rFonts w:ascii="Times New Roman" w:hAnsi="Times New Roman" w:cs="Times New Roman"/>
          <w:sz w:val="24"/>
          <w:szCs w:val="24"/>
        </w:rPr>
        <w:t>, dalam jangka waktu 6 bulan terhitung dari tanggal terjadinya kecelakaan yang menyebabkan timbulnya kerugian.</w:t>
      </w:r>
      <w:r w:rsidR="00FE4EB1">
        <w:rPr>
          <w:rStyle w:val="FootnoteReference"/>
          <w:rFonts w:ascii="Times New Roman" w:hAnsi="Times New Roman" w:cs="Times New Roman"/>
          <w:sz w:val="24"/>
          <w:szCs w:val="24"/>
        </w:rPr>
        <w:footnoteReference w:id="69"/>
      </w:r>
      <w:r w:rsidR="00604FB9">
        <w:rPr>
          <w:rFonts w:ascii="Times New Roman" w:hAnsi="Times New Roman" w:cs="Times New Roman"/>
          <w:sz w:val="24"/>
          <w:szCs w:val="24"/>
        </w:rPr>
        <w:t xml:space="preserve"> </w:t>
      </w:r>
      <w:r w:rsidR="00405D3E">
        <w:rPr>
          <w:rFonts w:ascii="Times New Roman" w:hAnsi="Times New Roman" w:cs="Times New Roman"/>
          <w:sz w:val="24"/>
          <w:szCs w:val="24"/>
        </w:rPr>
        <w:t>Jika tidak dipenuhi syarat tersebut, maka pihak penuntut hanya berhak atas penggantian kerugian di luar jumlah yang seharusnya menjadi tanggung jawab pihak operator, itupun jika semua tuntutan yang diajukan dalam jangka waktu yang ditentukan telah dibayar lunas.</w:t>
      </w:r>
    </w:p>
    <w:p w14:paraId="76E74DD5" w14:textId="27C0BB42" w:rsidR="00405D3E" w:rsidRDefault="00405D3E"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Tindakan-tindakan hanya boleh diselenggarakan di muka pengadilan-pengadilan negara peserta</w:t>
      </w:r>
      <w:r w:rsidR="0062163F">
        <w:rPr>
          <w:rFonts w:ascii="Times New Roman" w:hAnsi="Times New Roman" w:cs="Times New Roman"/>
          <w:sz w:val="24"/>
          <w:szCs w:val="24"/>
        </w:rPr>
        <w:t xml:space="preserve"> di mana kerugian itu terjadi. </w:t>
      </w:r>
      <w:r>
        <w:rPr>
          <w:rFonts w:ascii="Times New Roman" w:hAnsi="Times New Roman" w:cs="Times New Roman"/>
          <w:sz w:val="24"/>
          <w:szCs w:val="24"/>
        </w:rPr>
        <w:t xml:space="preserve">Meskipun demikian, berdasarkan perjanjian antara satu atau lebih penuntut – dan satu atau lebih tergugat – para penuntut tersebut dapat menyelenggarakan tindakan di muka pengadilan-pengadilan suatu negara </w:t>
      </w:r>
      <w:r w:rsidR="0062163F">
        <w:rPr>
          <w:rFonts w:ascii="Times New Roman" w:hAnsi="Times New Roman" w:cs="Times New Roman"/>
          <w:sz w:val="24"/>
          <w:szCs w:val="24"/>
        </w:rPr>
        <w:t xml:space="preserve">peserta perjanjian (Pasal 20). </w:t>
      </w:r>
      <w:r>
        <w:rPr>
          <w:rFonts w:ascii="Times New Roman" w:hAnsi="Times New Roman" w:cs="Times New Roman"/>
          <w:sz w:val="24"/>
          <w:szCs w:val="24"/>
        </w:rPr>
        <w:t>Namun demikian, tindakan (</w:t>
      </w:r>
      <w:r>
        <w:rPr>
          <w:rFonts w:ascii="Times New Roman" w:hAnsi="Times New Roman" w:cs="Times New Roman"/>
          <w:i/>
          <w:sz w:val="24"/>
          <w:szCs w:val="24"/>
        </w:rPr>
        <w:t>action</w:t>
      </w:r>
      <w:r>
        <w:rPr>
          <w:rFonts w:ascii="Times New Roman" w:hAnsi="Times New Roman" w:cs="Times New Roman"/>
          <w:sz w:val="24"/>
          <w:szCs w:val="24"/>
        </w:rPr>
        <w:t>) ini tidak boleh merugikan hak-hak pihak lain, yang menyelenggarakan tindakandi nega</w:t>
      </w:r>
      <w:r w:rsidR="0062163F">
        <w:rPr>
          <w:rFonts w:ascii="Times New Roman" w:hAnsi="Times New Roman" w:cs="Times New Roman"/>
          <w:sz w:val="24"/>
          <w:szCs w:val="24"/>
        </w:rPr>
        <w:t xml:space="preserve">ra di mana terjadi kecelakaan. </w:t>
      </w:r>
      <w:r>
        <w:rPr>
          <w:rFonts w:ascii="Times New Roman" w:hAnsi="Times New Roman" w:cs="Times New Roman"/>
          <w:sz w:val="24"/>
          <w:szCs w:val="24"/>
        </w:rPr>
        <w:t>Para pihak juga boleh memperjanjikan untuk mengajukan persengketaan-persengketaan kepada arbitrase di negara peserta, sesua dengan ketentuan Pasal 20.</w:t>
      </w:r>
    </w:p>
    <w:p w14:paraId="22A1D06D" w14:textId="5FA0CDA7" w:rsidR="00841A45" w:rsidRDefault="00841A45"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405D3E">
        <w:rPr>
          <w:rFonts w:ascii="Times New Roman" w:hAnsi="Times New Roman" w:cs="Times New Roman"/>
          <w:sz w:val="24"/>
          <w:szCs w:val="24"/>
        </w:rPr>
        <w:t>Tindakan-tindakan boleh di mulai di muka-muka pengadilan dengan pembatasan waktu dua tahun terhitung tanggal terjadinya kecelakaan yang menyebabkan timbulnya kerugian (Pasal 21)</w:t>
      </w:r>
      <w:r w:rsidR="0036050B">
        <w:rPr>
          <w:rFonts w:ascii="Times New Roman" w:hAnsi="Times New Roman" w:cs="Times New Roman"/>
          <w:sz w:val="24"/>
          <w:szCs w:val="24"/>
        </w:rPr>
        <w:t xml:space="preserve">. </w:t>
      </w:r>
      <w:r w:rsidR="00405D3E">
        <w:rPr>
          <w:rFonts w:ascii="Times New Roman" w:hAnsi="Times New Roman" w:cs="Times New Roman"/>
          <w:sz w:val="24"/>
          <w:szCs w:val="24"/>
        </w:rPr>
        <w:t>Dasar untuk penangguhan atau interupsi jangka waktu ini harus di</w:t>
      </w:r>
      <w:r>
        <w:rPr>
          <w:rFonts w:ascii="Times New Roman" w:hAnsi="Times New Roman" w:cs="Times New Roman"/>
          <w:sz w:val="24"/>
          <w:szCs w:val="24"/>
        </w:rPr>
        <w:t>tentukan oleh keputusan pengadilan yang menangani perkara itu; namun, hak untuk melakukan pemerkaraan akan berakhir setelah tiga tahun terhitung dari tanggal terjadinya kecelakaan yang meny</w:t>
      </w:r>
      <w:r w:rsidR="0036050B">
        <w:rPr>
          <w:rFonts w:ascii="Times New Roman" w:hAnsi="Times New Roman" w:cs="Times New Roman"/>
          <w:sz w:val="24"/>
          <w:szCs w:val="24"/>
        </w:rPr>
        <w:t>ebabkan kerugian tersebut. P</w:t>
      </w:r>
      <w:r>
        <w:rPr>
          <w:rFonts w:ascii="Times New Roman" w:hAnsi="Times New Roman" w:cs="Times New Roman"/>
          <w:sz w:val="24"/>
          <w:szCs w:val="24"/>
        </w:rPr>
        <w:t>engadilan yang mengesahkan pelaksanaan keputusan dapat menolak untuk mengeksekusi apabila keputusan tersebut dianggap bertentangan dengan kebijaksanaan umum dari negara di mana eksekusi tersebut akan dilaksanakan.</w:t>
      </w:r>
    </w:p>
    <w:p w14:paraId="34C5BCBE" w14:textId="77777777" w:rsidR="00841A45" w:rsidRDefault="00841A45"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36050B">
        <w:rPr>
          <w:rFonts w:ascii="Times New Roman" w:hAnsi="Times New Roman" w:cs="Times New Roman"/>
          <w:i/>
          <w:sz w:val="24"/>
          <w:szCs w:val="24"/>
        </w:rPr>
        <w:t>Space Liability Convention</w:t>
      </w:r>
      <w:r>
        <w:rPr>
          <w:rFonts w:ascii="Times New Roman" w:hAnsi="Times New Roman" w:cs="Times New Roman"/>
          <w:sz w:val="24"/>
          <w:szCs w:val="24"/>
        </w:rPr>
        <w:t xml:space="preserve"> (Pasal VIII) pihak penuntut mungkin:</w:t>
      </w:r>
    </w:p>
    <w:p w14:paraId="20E68204" w14:textId="77777777" w:rsidR="00841A45" w:rsidRDefault="00841A45" w:rsidP="00604FB9">
      <w:pPr>
        <w:pStyle w:val="ListParagraph"/>
        <w:numPr>
          <w:ilvl w:val="0"/>
          <w:numId w:val="2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Suatu negara yang menderita kerugian atau yang warga negaranya mengalami kerugian;</w:t>
      </w:r>
    </w:p>
    <w:p w14:paraId="4616A7BF" w14:textId="77777777" w:rsidR="00841A45" w:rsidRDefault="00841A45" w:rsidP="00604FB9">
      <w:pPr>
        <w:pStyle w:val="ListParagraph"/>
        <w:numPr>
          <w:ilvl w:val="0"/>
          <w:numId w:val="2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Suatu negara sehubungan dengankerugian yang diderita seseorang yang berada di wilayahnya, apabila negara di mana orang itu menjadi warga tidak mengajukan tuntutan; atau</w:t>
      </w:r>
    </w:p>
    <w:p w14:paraId="6E2E317C" w14:textId="77777777" w:rsidR="00603C8F" w:rsidRPr="00603C8F" w:rsidRDefault="00841A45" w:rsidP="00604FB9">
      <w:pPr>
        <w:pStyle w:val="ListParagraph"/>
        <w:numPr>
          <w:ilvl w:val="0"/>
          <w:numId w:val="2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Suatu negara sehubungan dengan kerugian yang diderita oleh orang yang bertempat tinggal tetep di wilayahnya, apabila negara di mana orang itu menjadi warga</w:t>
      </w:r>
      <w:r w:rsidR="00603C8F">
        <w:rPr>
          <w:rFonts w:ascii="Times New Roman" w:hAnsi="Times New Roman" w:cs="Times New Roman"/>
          <w:sz w:val="24"/>
          <w:szCs w:val="24"/>
        </w:rPr>
        <w:t xml:space="preserve"> atau negara yang mana di wilayahnya terjadi kerugian yang diderita itu tidak mengajukan tuntutan atau memperlihatkan keinginannya untuk mengajukan suatu tuntutan.</w:t>
      </w:r>
    </w:p>
    <w:p w14:paraId="7D2D5FD9" w14:textId="530D4EA6" w:rsidR="002A666E" w:rsidRDefault="00603C8F"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Pasal VIII secara jelas memperluas konsep umum bahwa hanya negara di mana pihak yang dirugikan menjadi warga negaranya yang boleh mengajuka</w:t>
      </w:r>
      <w:r w:rsidR="0036050B">
        <w:rPr>
          <w:rFonts w:ascii="Times New Roman" w:hAnsi="Times New Roman" w:cs="Times New Roman"/>
          <w:sz w:val="24"/>
          <w:szCs w:val="24"/>
        </w:rPr>
        <w:t xml:space="preserve">n suatu tuntutan atas namanya. </w:t>
      </w:r>
      <w:r>
        <w:rPr>
          <w:rFonts w:ascii="Times New Roman" w:hAnsi="Times New Roman" w:cs="Times New Roman"/>
          <w:sz w:val="24"/>
          <w:szCs w:val="24"/>
        </w:rPr>
        <w:t xml:space="preserve">Hal ini dapat dipandang sebagai pencerminan suatu ketentuan umum hukum angkasa yaitu hanya negara-negara yang mempunyai </w:t>
      </w:r>
      <w:r>
        <w:rPr>
          <w:rFonts w:ascii="Times New Roman" w:hAnsi="Times New Roman" w:cs="Times New Roman"/>
          <w:i/>
          <w:sz w:val="24"/>
          <w:szCs w:val="24"/>
        </w:rPr>
        <w:t>locus standi</w:t>
      </w:r>
      <w:r>
        <w:rPr>
          <w:rFonts w:ascii="Times New Roman" w:hAnsi="Times New Roman" w:cs="Times New Roman"/>
          <w:sz w:val="24"/>
          <w:szCs w:val="24"/>
        </w:rPr>
        <w:t xml:space="preserve"> untuk bertindak sebagai penuntut-penu</w:t>
      </w:r>
      <w:r w:rsidR="0036050B">
        <w:rPr>
          <w:rFonts w:ascii="Times New Roman" w:hAnsi="Times New Roman" w:cs="Times New Roman"/>
          <w:sz w:val="24"/>
          <w:szCs w:val="24"/>
        </w:rPr>
        <w:t xml:space="preserve">ntut dalam perkara pengadilan. </w:t>
      </w:r>
      <w:r>
        <w:rPr>
          <w:rFonts w:ascii="Times New Roman" w:hAnsi="Times New Roman" w:cs="Times New Roman"/>
          <w:sz w:val="24"/>
          <w:szCs w:val="24"/>
        </w:rPr>
        <w:t>Namun demikian haruslah diingat bahwa perkembangan-perkembangan ruang angkasa yang terjadi dewasa ini bukan lagi hal yang secara</w:t>
      </w:r>
      <w:r w:rsidR="00400706">
        <w:rPr>
          <w:rFonts w:ascii="Times New Roman" w:hAnsi="Times New Roman" w:cs="Times New Roman"/>
          <w:sz w:val="24"/>
          <w:szCs w:val="24"/>
        </w:rPr>
        <w:t xml:space="preserve"> eksklusif menjadi milik negara, meskipun negara masih menduduki posisi dominan dalam kegiatan keruangangkasaan. Organisasi-organisasi non-negara dan juga perusahaan-perusahaan swasta juga terlibat dalam operasi-operasi keruangangkasaan, serta dalam bentuk “</w:t>
      </w:r>
      <w:r w:rsidR="00400706" w:rsidRPr="00774FB6">
        <w:rPr>
          <w:rFonts w:ascii="Times New Roman" w:hAnsi="Times New Roman" w:cs="Times New Roman"/>
          <w:i/>
          <w:sz w:val="24"/>
          <w:szCs w:val="24"/>
        </w:rPr>
        <w:t>mixed entreprises</w:t>
      </w:r>
      <w:r w:rsidR="00400706">
        <w:rPr>
          <w:rFonts w:ascii="Times New Roman" w:hAnsi="Times New Roman" w:cs="Times New Roman"/>
          <w:sz w:val="24"/>
          <w:szCs w:val="24"/>
        </w:rPr>
        <w:t>”, di mana negara-negara ikut serta bersama-sama dengan perusahaan-perusahaan swasta atau lembaga-lembaga regional seperti INTEL</w:t>
      </w:r>
      <w:r w:rsidR="0036050B">
        <w:rPr>
          <w:rFonts w:ascii="Times New Roman" w:hAnsi="Times New Roman" w:cs="Times New Roman"/>
          <w:sz w:val="24"/>
          <w:szCs w:val="24"/>
        </w:rPr>
        <w:t xml:space="preserve">SAT dan COMSAT. </w:t>
      </w:r>
      <w:r w:rsidR="00400706">
        <w:rPr>
          <w:rFonts w:ascii="Times New Roman" w:hAnsi="Times New Roman" w:cs="Times New Roman"/>
          <w:sz w:val="24"/>
          <w:szCs w:val="24"/>
        </w:rPr>
        <w:t xml:space="preserve">Persetujuan antara </w:t>
      </w:r>
      <w:r w:rsidR="00400706" w:rsidRPr="00774FB6">
        <w:rPr>
          <w:rFonts w:ascii="Times New Roman" w:hAnsi="Times New Roman" w:cs="Times New Roman"/>
          <w:i/>
          <w:sz w:val="24"/>
          <w:szCs w:val="24"/>
        </w:rPr>
        <w:t>Radio Corporation of America</w:t>
      </w:r>
      <w:r w:rsidR="00400706">
        <w:rPr>
          <w:rFonts w:ascii="Times New Roman" w:hAnsi="Times New Roman" w:cs="Times New Roman"/>
          <w:sz w:val="24"/>
          <w:szCs w:val="24"/>
        </w:rPr>
        <w:t xml:space="preserve"> dan NASA dan antara ESA dan NASA mungkin merupakan contoh-contoh dari bentuk-bentuk kerjasama modern antara organisasi-organisasi negara dan perusahaan swasta.</w:t>
      </w:r>
    </w:p>
    <w:p w14:paraId="50C30722" w14:textId="20A2DBCD" w:rsidR="00400706" w:rsidRDefault="00400706"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42450A">
        <w:rPr>
          <w:rFonts w:ascii="Times New Roman" w:hAnsi="Times New Roman" w:cs="Times New Roman"/>
          <w:sz w:val="24"/>
          <w:szCs w:val="24"/>
        </w:rPr>
        <w:t>Tuntutan-tuntutan untuk penggantian kerugian harus diajukan melal</w:t>
      </w:r>
      <w:r w:rsidR="00774FB6">
        <w:rPr>
          <w:rFonts w:ascii="Times New Roman" w:hAnsi="Times New Roman" w:cs="Times New Roman"/>
          <w:sz w:val="24"/>
          <w:szCs w:val="24"/>
        </w:rPr>
        <w:t xml:space="preserve">ui saluran-saluran diplomatik. </w:t>
      </w:r>
      <w:r w:rsidR="0042450A">
        <w:rPr>
          <w:rFonts w:ascii="Times New Roman" w:hAnsi="Times New Roman" w:cs="Times New Roman"/>
          <w:sz w:val="24"/>
          <w:szCs w:val="24"/>
        </w:rPr>
        <w:t>Apabila suatu negara tidak menjalin hubungan diplomatik dengan negara peluncur, negara itu dapat meminta negara lain untuk mengajukan tuntutannya atau mewakili kepentingan-kepentingan lainny</w:t>
      </w:r>
      <w:r w:rsidR="00774FB6">
        <w:rPr>
          <w:rFonts w:ascii="Times New Roman" w:hAnsi="Times New Roman" w:cs="Times New Roman"/>
          <w:sz w:val="24"/>
          <w:szCs w:val="24"/>
        </w:rPr>
        <w:t xml:space="preserve">a, sesuia dengan isi konvensi. </w:t>
      </w:r>
      <w:r w:rsidR="0042450A">
        <w:rPr>
          <w:rFonts w:ascii="Times New Roman" w:hAnsi="Times New Roman" w:cs="Times New Roman"/>
          <w:sz w:val="24"/>
          <w:szCs w:val="24"/>
        </w:rPr>
        <w:t>Apabila pihak negara penuntut dan negara peluncur keduanya anggota Perserikatan Bangsa-Bangsa, tuntutan juga dapat diajuk</w:t>
      </w:r>
      <w:r w:rsidR="00774FB6">
        <w:rPr>
          <w:rFonts w:ascii="Times New Roman" w:hAnsi="Times New Roman" w:cs="Times New Roman"/>
          <w:sz w:val="24"/>
          <w:szCs w:val="24"/>
        </w:rPr>
        <w:t xml:space="preserve">an </w:t>
      </w:r>
      <w:r w:rsidR="00774FB6">
        <w:rPr>
          <w:rFonts w:ascii="Times New Roman" w:hAnsi="Times New Roman" w:cs="Times New Roman"/>
          <w:sz w:val="24"/>
          <w:szCs w:val="24"/>
        </w:rPr>
        <w:lastRenderedPageBreak/>
        <w:t xml:space="preserve">melalui Sekertaris Jendral. </w:t>
      </w:r>
      <w:r w:rsidR="0042450A">
        <w:rPr>
          <w:rFonts w:ascii="Times New Roman" w:hAnsi="Times New Roman" w:cs="Times New Roman"/>
          <w:sz w:val="24"/>
          <w:szCs w:val="24"/>
        </w:rPr>
        <w:t>Dengan perkataan lain, tuntutan-tuntutan harus diajukan dalam bentuk standar sebagaimana tuntutan-tuntutan internasional biasanya diajukan, yaitu pada suatu level antarpemerintah, sebagaimana dikemukakan oleh pasal IX.</w:t>
      </w:r>
    </w:p>
    <w:p w14:paraId="64F59491" w14:textId="22D817C7" w:rsidR="0042450A" w:rsidRDefault="0042450A"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Menurut Pasal XI, penyelesaian perkara pendahuluan (</w:t>
      </w:r>
      <w:r>
        <w:rPr>
          <w:rFonts w:ascii="Times New Roman" w:hAnsi="Times New Roman" w:cs="Times New Roman"/>
          <w:i/>
          <w:sz w:val="24"/>
          <w:szCs w:val="24"/>
        </w:rPr>
        <w:t>prior exhaustion</w:t>
      </w:r>
      <w:r>
        <w:rPr>
          <w:rFonts w:ascii="Times New Roman" w:hAnsi="Times New Roman" w:cs="Times New Roman"/>
          <w:sz w:val="24"/>
          <w:szCs w:val="24"/>
        </w:rPr>
        <w:t>) di tingkat lokal tidak disyaratkan untuk pengajuan suatu tuntutan.</w:t>
      </w:r>
      <w:r w:rsidR="00FE4EB1">
        <w:rPr>
          <w:rStyle w:val="FootnoteReference"/>
          <w:rFonts w:ascii="Times New Roman" w:hAnsi="Times New Roman" w:cs="Times New Roman"/>
          <w:sz w:val="24"/>
          <w:szCs w:val="24"/>
        </w:rPr>
        <w:footnoteReference w:id="70"/>
      </w:r>
      <w:r w:rsidR="00604FB9">
        <w:rPr>
          <w:rFonts w:ascii="Times New Roman" w:hAnsi="Times New Roman" w:cs="Times New Roman"/>
          <w:sz w:val="24"/>
          <w:szCs w:val="24"/>
        </w:rPr>
        <w:t xml:space="preserve"> </w:t>
      </w:r>
      <w:r>
        <w:rPr>
          <w:rFonts w:ascii="Times New Roman" w:hAnsi="Times New Roman" w:cs="Times New Roman"/>
          <w:sz w:val="24"/>
          <w:szCs w:val="24"/>
        </w:rPr>
        <w:t>Konvensi</w:t>
      </w:r>
      <w:r w:rsidR="008E3D79">
        <w:rPr>
          <w:rFonts w:ascii="Times New Roman" w:hAnsi="Times New Roman" w:cs="Times New Roman"/>
          <w:sz w:val="24"/>
          <w:szCs w:val="24"/>
        </w:rPr>
        <w:t xml:space="preserve"> tidak melarang sutu negara mengupayakan pemerkaraan-pemerkaraan di pengadilan-pengadilan atau pengadilan administrasi atau badan-badan yang ada di negara peluncur, tetapi, apabila hal itu dilakukan, atau apabila suatu tuntutan diupayakan berdasarkan perjanjian internasional lain yang mengikat para pihak, suatu negara tidak dapat mengajukan tuntutan lagi berdasarkan Konvensi, sesuai dengan pasal XI.</w:t>
      </w:r>
    </w:p>
    <w:p w14:paraId="3C516A20" w14:textId="6544E48A" w:rsidR="008E3D79" w:rsidRDefault="008E3D79"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Suatu tuntutan harus diajukan dalam waktu satu tahun terhitung dari tanggal terjadinya kerugian atau identifikasi negara peluncur, atau dalam waktu satu tahun dari terjadiny</w:t>
      </w:r>
      <w:r w:rsidR="00774FB6">
        <w:rPr>
          <w:rFonts w:ascii="Times New Roman" w:hAnsi="Times New Roman" w:cs="Times New Roman"/>
          <w:sz w:val="24"/>
          <w:szCs w:val="24"/>
        </w:rPr>
        <w:t xml:space="preserve">a peristiwa atau identifikasi. </w:t>
      </w:r>
      <w:r>
        <w:rPr>
          <w:rFonts w:ascii="Times New Roman" w:hAnsi="Times New Roman" w:cs="Times New Roman"/>
          <w:sz w:val="24"/>
          <w:szCs w:val="24"/>
        </w:rPr>
        <w:t>Tetapi tidak akan pernah terjadi suatu tuntutan diajukan lebih lambat dari satu tahun setelah negara penuntut dapat mempelajari fakta-fakta secara layak melalui pen</w:t>
      </w:r>
      <w:r w:rsidR="00774FB6">
        <w:rPr>
          <w:rFonts w:ascii="Times New Roman" w:hAnsi="Times New Roman" w:cs="Times New Roman"/>
          <w:sz w:val="24"/>
          <w:szCs w:val="24"/>
        </w:rPr>
        <w:t xml:space="preserve">elitian yang secermat mungkin. </w:t>
      </w:r>
      <w:r>
        <w:rPr>
          <w:rFonts w:ascii="Times New Roman" w:hAnsi="Times New Roman" w:cs="Times New Roman"/>
          <w:sz w:val="24"/>
          <w:szCs w:val="24"/>
        </w:rPr>
        <w:t>Dalam hal di mana besarnya kerugian tidak diketahui sepenuhnya, pihak negara penuntut mempunyai waktu satu tahun sampai besarnya kerugian dapat diketahui sehingga dapat memperbaiki tuntutannya dan mengajukan dokumen</w:t>
      </w:r>
      <w:r w:rsidR="00AE325C">
        <w:rPr>
          <w:rFonts w:ascii="Times New Roman" w:hAnsi="Times New Roman" w:cs="Times New Roman"/>
          <w:sz w:val="24"/>
          <w:szCs w:val="24"/>
        </w:rPr>
        <w:t xml:space="preserve"> tambahan, menurut Pasal X.</w:t>
      </w:r>
    </w:p>
    <w:p w14:paraId="1A61133C" w14:textId="77777777" w:rsidR="00AE325C" w:rsidRDefault="00AE325C"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Ketentuan ini wajar, karena jenis-jenis kerugian tertentu seperti yang diakibatkan oleh kontaminansi biologi, radiologi, kimiawi atau bahan nuklir – tidak akan segera tampak untuk beberapa waktu setelah suatu kecelakaan ruang angkasa, dan bahkan apabila diketahui akibat kontaminasi itu, jumlah kerugian sepenuhnya tidak mungkin dapat dihitung dalam waktu singkat.</w:t>
      </w:r>
    </w:p>
    <w:p w14:paraId="192BB4D3" w14:textId="045B11F2" w:rsidR="00AE325C" w:rsidRDefault="00AE325C"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Apabila penyelesaian suatu runtutan tidak dapat dicapai melalui negosiasi-negosiasi diplomatik dalam waktu satu tahunsetelah negara penuntut memberitahukan tuntutannya kepada negara peluncur, maka dapat dibentuk siatu komisi  tuntutan (</w:t>
      </w:r>
      <w:r>
        <w:rPr>
          <w:rFonts w:ascii="Times New Roman" w:hAnsi="Times New Roman" w:cs="Times New Roman"/>
          <w:i/>
          <w:sz w:val="24"/>
          <w:szCs w:val="24"/>
        </w:rPr>
        <w:t>claim commition</w:t>
      </w:r>
      <w:r>
        <w:rPr>
          <w:rFonts w:ascii="Times New Roman" w:hAnsi="Times New Roman" w:cs="Times New Roman"/>
          <w:sz w:val="24"/>
          <w:szCs w:val="24"/>
        </w:rPr>
        <w:t xml:space="preserve">) yang terdiri dari tiga anggota: satu ditunjuk oleh negara penuntut, satu dituntut negara peluncur, sedangkan yang ketiga, ketuanya, akan dipilih oleh </w:t>
      </w:r>
      <w:r w:rsidR="00774FB6">
        <w:rPr>
          <w:rFonts w:ascii="Times New Roman" w:hAnsi="Times New Roman" w:cs="Times New Roman"/>
          <w:sz w:val="24"/>
          <w:szCs w:val="24"/>
        </w:rPr>
        <w:t xml:space="preserve">kedua pihak bersama-sama. </w:t>
      </w:r>
      <w:r>
        <w:rPr>
          <w:rFonts w:ascii="Times New Roman" w:hAnsi="Times New Roman" w:cs="Times New Roman"/>
          <w:sz w:val="24"/>
          <w:szCs w:val="24"/>
        </w:rPr>
        <w:t>Apabila mereka tidak mencapai kata sepakat pada pemilihan ketua tersebut selama 4 bulan, maka kedua pihak dapat meminta Sekertaris Jendral Perserikatan Bangsa-Bangsa untuk menunjuk seorang ketua.</w:t>
      </w:r>
      <w:r w:rsidR="001E4B58">
        <w:rPr>
          <w:rStyle w:val="FootnoteReference"/>
          <w:rFonts w:ascii="Times New Roman" w:hAnsi="Times New Roman" w:cs="Times New Roman"/>
          <w:sz w:val="24"/>
          <w:szCs w:val="24"/>
        </w:rPr>
        <w:footnoteReference w:id="71"/>
      </w:r>
    </w:p>
    <w:p w14:paraId="3CC4B5D4" w14:textId="24FA4A9B" w:rsidR="002A08B4" w:rsidRDefault="002A08B4"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Komisi tuntutan (</w:t>
      </w:r>
      <w:r>
        <w:rPr>
          <w:rFonts w:ascii="Times New Roman" w:hAnsi="Times New Roman" w:cs="Times New Roman"/>
          <w:i/>
          <w:sz w:val="24"/>
          <w:szCs w:val="24"/>
        </w:rPr>
        <w:t>claim commition</w:t>
      </w:r>
      <w:r>
        <w:rPr>
          <w:rFonts w:ascii="Times New Roman" w:hAnsi="Times New Roman" w:cs="Times New Roman"/>
          <w:sz w:val="24"/>
          <w:szCs w:val="24"/>
        </w:rPr>
        <w:t>) memutuskan penyelesaian tuntutan ganti rugi dan menentukan jumlah yang harus di bayar, seandainya ada.</w:t>
      </w:r>
      <w:r w:rsidR="001E4B58">
        <w:rPr>
          <w:rStyle w:val="FootnoteReference"/>
          <w:rFonts w:ascii="Times New Roman" w:hAnsi="Times New Roman" w:cs="Times New Roman"/>
          <w:sz w:val="24"/>
          <w:szCs w:val="24"/>
        </w:rPr>
        <w:footnoteReference w:id="72"/>
      </w:r>
      <w:r w:rsidR="00774FB6">
        <w:rPr>
          <w:rFonts w:ascii="Times New Roman" w:hAnsi="Times New Roman" w:cs="Times New Roman"/>
          <w:sz w:val="24"/>
          <w:szCs w:val="24"/>
        </w:rPr>
        <w:t xml:space="preserve"> </w:t>
      </w:r>
      <w:r>
        <w:rPr>
          <w:rFonts w:ascii="Times New Roman" w:hAnsi="Times New Roman" w:cs="Times New Roman"/>
          <w:sz w:val="24"/>
          <w:szCs w:val="24"/>
        </w:rPr>
        <w:t>Keputusan bersifat final dan mengikat hanya apabila disetujui oleh para pihak, jika persetujuan itu tidak tercapai maka keputusan itu sifatnya final dan hanya merupakan suatu rekomendasi</w:t>
      </w:r>
      <w:r w:rsidR="00774FB6">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recommendatory</w:t>
      </w:r>
      <w:r>
        <w:rPr>
          <w:rFonts w:ascii="Times New Roman" w:hAnsi="Times New Roman" w:cs="Times New Roman"/>
          <w:sz w:val="24"/>
          <w:szCs w:val="24"/>
        </w:rPr>
        <w:t>).</w:t>
      </w:r>
      <w:r w:rsidR="001E4B58">
        <w:rPr>
          <w:rStyle w:val="FootnoteReference"/>
          <w:rFonts w:ascii="Times New Roman" w:hAnsi="Times New Roman" w:cs="Times New Roman"/>
          <w:sz w:val="24"/>
          <w:szCs w:val="24"/>
        </w:rPr>
        <w:footnoteReference w:id="73"/>
      </w:r>
    </w:p>
    <w:p w14:paraId="6180622D" w14:textId="1423BBDB" w:rsidR="002A08B4" w:rsidRDefault="002A08B4"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Ketentuan yang terakhir itu telah banyak menyebabkan reservasi di Kanada, Iran, Jepang, dan Swedia.</w:t>
      </w:r>
      <w:r w:rsidR="001E4B58">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Negara-negara ini berpendapat bahwa tidak ada jaminan bagi bagi para korban untuk benar-benar memperoleh ganti rugi yang menjadi haknya, karena tidak ada lagi cara lain</w:t>
      </w:r>
      <w:r w:rsidR="00774FB6">
        <w:rPr>
          <w:rFonts w:ascii="Times New Roman" w:hAnsi="Times New Roman" w:cs="Times New Roman"/>
          <w:sz w:val="24"/>
          <w:szCs w:val="24"/>
        </w:rPr>
        <w:t xml:space="preserve"> </w:t>
      </w:r>
      <w:r>
        <w:rPr>
          <w:rFonts w:ascii="Times New Roman" w:hAnsi="Times New Roman" w:cs="Times New Roman"/>
          <w:sz w:val="24"/>
          <w:szCs w:val="24"/>
        </w:rPr>
        <w:t>menurut hukum apabila suatu negara secara sepihak</w:t>
      </w:r>
      <w:r w:rsidR="00774FB6">
        <w:rPr>
          <w:rFonts w:ascii="Times New Roman" w:hAnsi="Times New Roman" w:cs="Times New Roman"/>
          <w:sz w:val="24"/>
          <w:szCs w:val="24"/>
        </w:rPr>
        <w:t xml:space="preserve"> </w:t>
      </w:r>
      <w:r>
        <w:rPr>
          <w:rFonts w:ascii="Times New Roman" w:hAnsi="Times New Roman" w:cs="Times New Roman"/>
          <w:sz w:val="24"/>
          <w:szCs w:val="24"/>
        </w:rPr>
        <w:t>memutuskan untuk tidak membayar seluruh atau sebagian dari hasil kep</w:t>
      </w:r>
      <w:r w:rsidR="00774FB6">
        <w:rPr>
          <w:rFonts w:ascii="Times New Roman" w:hAnsi="Times New Roman" w:cs="Times New Roman"/>
          <w:sz w:val="24"/>
          <w:szCs w:val="24"/>
        </w:rPr>
        <w:t xml:space="preserve">utusan tentang ganti rugi itu. </w:t>
      </w:r>
      <w:r>
        <w:rPr>
          <w:rFonts w:ascii="Times New Roman" w:hAnsi="Times New Roman" w:cs="Times New Roman"/>
          <w:sz w:val="24"/>
          <w:szCs w:val="24"/>
        </w:rPr>
        <w:t>Sesungguhnya, ketentuan itu menggugurkan keseluruhan tujuan konvensi, yakni bahwa para korban memperoleh pembayaran efektif dan layak untuk kerugian yang disebabkan oleh peluncuran obyek-obyek ruang angkasa.</w:t>
      </w:r>
    </w:p>
    <w:p w14:paraId="15434239" w14:textId="74CDF3C8" w:rsidR="002A08B4" w:rsidRDefault="002A08B4"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Di lain pihak, dapat saja dikemukakan bahwa publikasi mengenai keputusan dari komisi tuntutan – keputusan itu harus diumumkan menurut Pasal XIX – akan menambah kekuatan m</w:t>
      </w:r>
      <w:r w:rsidR="00774FB6">
        <w:rPr>
          <w:rFonts w:ascii="Times New Roman" w:hAnsi="Times New Roman" w:cs="Times New Roman"/>
          <w:sz w:val="24"/>
          <w:szCs w:val="24"/>
        </w:rPr>
        <w:t>oral pada keputusan tersebut. P</w:t>
      </w:r>
      <w:r>
        <w:rPr>
          <w:rFonts w:ascii="Times New Roman" w:hAnsi="Times New Roman" w:cs="Times New Roman"/>
          <w:sz w:val="24"/>
          <w:szCs w:val="24"/>
        </w:rPr>
        <w:t>ersyaratan yang dinyatakan dalam pasal yang sama yaitu bahwa alasan-alasan harus dinyatakan</w:t>
      </w:r>
      <w:r w:rsidR="00024E93">
        <w:rPr>
          <w:rFonts w:ascii="Times New Roman" w:hAnsi="Times New Roman" w:cs="Times New Roman"/>
          <w:sz w:val="24"/>
          <w:szCs w:val="24"/>
        </w:rPr>
        <w:t xml:space="preserve"> dalam keputusan-keputusan yang dikeluarkan komisi tuntutan pada suatu waktu mungkin akan mempengaruhi terbentuknya hukum kasus (</w:t>
      </w:r>
      <w:r w:rsidR="00024E93">
        <w:rPr>
          <w:rFonts w:ascii="Times New Roman" w:hAnsi="Times New Roman" w:cs="Times New Roman"/>
          <w:i/>
          <w:sz w:val="24"/>
          <w:szCs w:val="24"/>
        </w:rPr>
        <w:t>case law</w:t>
      </w:r>
      <w:r w:rsidR="00024E93">
        <w:rPr>
          <w:rFonts w:ascii="Times New Roman" w:hAnsi="Times New Roman" w:cs="Times New Roman"/>
          <w:sz w:val="24"/>
          <w:szCs w:val="24"/>
        </w:rPr>
        <w:t>), yang pada saatnya dapat digunakan sebagai suatu preseden untuk membantu pengambilan pertimbangan-pertimbangan komisi antar-pemerintah atau komisi tuntutan di masa yang akan datang.</w:t>
      </w:r>
    </w:p>
    <w:p w14:paraId="5050516F" w14:textId="5F211A89" w:rsidR="00024E93" w:rsidRDefault="00024E93"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Kesimpulan dari pendekatan ini tampaknya membenarkan pendapat bahwa hak pihak korban untuk memperoleh ganti rugi sepenuhnya, tidak dapat disangkal lagi pada akhirnya, akan bergantung pada kemauan baik (</w:t>
      </w:r>
      <w:r>
        <w:rPr>
          <w:rFonts w:ascii="Times New Roman" w:hAnsi="Times New Roman" w:cs="Times New Roman"/>
          <w:i/>
          <w:sz w:val="24"/>
          <w:szCs w:val="24"/>
        </w:rPr>
        <w:t>goodwill</w:t>
      </w:r>
      <w:r>
        <w:rPr>
          <w:rFonts w:ascii="Times New Roman" w:hAnsi="Times New Roman" w:cs="Times New Roman"/>
          <w:sz w:val="24"/>
          <w:szCs w:val="24"/>
        </w:rPr>
        <w:t>)</w:t>
      </w:r>
      <w:r w:rsidR="00774FB6">
        <w:rPr>
          <w:rFonts w:ascii="Times New Roman" w:hAnsi="Times New Roman" w:cs="Times New Roman"/>
          <w:sz w:val="24"/>
          <w:szCs w:val="24"/>
        </w:rPr>
        <w:t xml:space="preserve"> dari negara-negara.</w:t>
      </w:r>
      <w:r>
        <w:rPr>
          <w:rFonts w:ascii="Times New Roman" w:hAnsi="Times New Roman" w:cs="Times New Roman"/>
          <w:sz w:val="24"/>
          <w:szCs w:val="24"/>
        </w:rPr>
        <w:t xml:space="preserve"> </w:t>
      </w:r>
      <w:r w:rsidRPr="00774FB6">
        <w:rPr>
          <w:rFonts w:ascii="Times New Roman" w:hAnsi="Times New Roman" w:cs="Times New Roman"/>
          <w:i/>
          <w:sz w:val="24"/>
          <w:szCs w:val="24"/>
        </w:rPr>
        <w:t>Liability Convention</w:t>
      </w:r>
      <w:r>
        <w:rPr>
          <w:rFonts w:ascii="Times New Roman" w:hAnsi="Times New Roman" w:cs="Times New Roman"/>
          <w:sz w:val="24"/>
          <w:szCs w:val="24"/>
        </w:rPr>
        <w:t xml:space="preserve"> dimaksudkan untuk lebih memperhatikan korban (</w:t>
      </w:r>
      <w:r>
        <w:rPr>
          <w:rFonts w:ascii="Times New Roman" w:hAnsi="Times New Roman" w:cs="Times New Roman"/>
          <w:i/>
          <w:sz w:val="24"/>
          <w:szCs w:val="24"/>
        </w:rPr>
        <w:t>victim-biased</w:t>
      </w:r>
      <w:r>
        <w:rPr>
          <w:rFonts w:ascii="Times New Roman" w:hAnsi="Times New Roman" w:cs="Times New Roman"/>
          <w:sz w:val="24"/>
          <w:szCs w:val="24"/>
        </w:rPr>
        <w:t>) dan juga memperhatikan kepentingan-kepentingan dari negara-negara yang sedikit atau yang sama sekali bukan negara yang memil</w:t>
      </w:r>
      <w:r w:rsidR="00774FB6">
        <w:rPr>
          <w:rFonts w:ascii="Times New Roman" w:hAnsi="Times New Roman" w:cs="Times New Roman"/>
          <w:sz w:val="24"/>
          <w:szCs w:val="24"/>
        </w:rPr>
        <w:t>iki kemampuan keruangangkasaan.</w:t>
      </w:r>
      <w:r>
        <w:rPr>
          <w:rFonts w:ascii="Times New Roman" w:hAnsi="Times New Roman" w:cs="Times New Roman"/>
          <w:sz w:val="24"/>
          <w:szCs w:val="24"/>
        </w:rPr>
        <w:t xml:space="preserve"> Memang, sesungguhnya keputusan-keputusan dari komisi tuntutan tidak mengikat dan hanya memberikan harapan kepada kita, tetapi tidak ada kepastian, bahwa negara-negara yang melaksanakan semua prosedur saat tampil di muka komisi-komisi tuntutan akan memenuhi kewajiban-kewajiban mereka menurut traktat</w:t>
      </w:r>
      <w:r w:rsidR="00945726">
        <w:rPr>
          <w:rFonts w:ascii="Times New Roman" w:hAnsi="Times New Roman" w:cs="Times New Roman"/>
          <w:sz w:val="24"/>
          <w:szCs w:val="24"/>
        </w:rPr>
        <w:t xml:space="preserve"> dengan itikad baik (</w:t>
      </w:r>
      <w:r w:rsidR="00945726">
        <w:rPr>
          <w:rFonts w:ascii="Times New Roman" w:hAnsi="Times New Roman" w:cs="Times New Roman"/>
          <w:i/>
          <w:sz w:val="24"/>
          <w:szCs w:val="24"/>
        </w:rPr>
        <w:t>good faith</w:t>
      </w:r>
      <w:r w:rsidR="00774FB6">
        <w:rPr>
          <w:rFonts w:ascii="Times New Roman" w:hAnsi="Times New Roman" w:cs="Times New Roman"/>
          <w:sz w:val="24"/>
          <w:szCs w:val="24"/>
        </w:rPr>
        <w:t>).</w:t>
      </w:r>
      <w:r w:rsidR="00945726">
        <w:rPr>
          <w:rFonts w:ascii="Times New Roman" w:hAnsi="Times New Roman" w:cs="Times New Roman"/>
          <w:sz w:val="24"/>
          <w:szCs w:val="24"/>
        </w:rPr>
        <w:t xml:space="preserve"> Sistem perangkat kerja (</w:t>
      </w:r>
      <w:r w:rsidR="00945726">
        <w:rPr>
          <w:rFonts w:ascii="Times New Roman" w:hAnsi="Times New Roman" w:cs="Times New Roman"/>
          <w:i/>
          <w:sz w:val="24"/>
          <w:szCs w:val="24"/>
        </w:rPr>
        <w:t>machinery</w:t>
      </w:r>
      <w:r w:rsidR="00945726">
        <w:rPr>
          <w:rFonts w:ascii="Times New Roman" w:hAnsi="Times New Roman" w:cs="Times New Roman"/>
          <w:sz w:val="24"/>
          <w:szCs w:val="24"/>
        </w:rPr>
        <w:t>) yang menentukan besarnya tanggung jawab telah dibentuk dalam konvensi, tetapi ia tidak mempunyai sistem bagi keputusan yang memaksa, juga tidak ada ketentuan-ketentuan memadai untuk memaksakan keputusan-keputusan final dan mengikat.</w:t>
      </w:r>
    </w:p>
    <w:p w14:paraId="3450E92A" w14:textId="032E344E" w:rsidR="00945726" w:rsidRDefault="00945726"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Memang, apabila kita bandingkan Konvensi Roma tentang hukum udara dengan </w:t>
      </w:r>
      <w:r w:rsidRPr="00774FB6">
        <w:rPr>
          <w:rFonts w:ascii="Times New Roman" w:hAnsi="Times New Roman" w:cs="Times New Roman"/>
          <w:i/>
          <w:sz w:val="24"/>
          <w:szCs w:val="24"/>
        </w:rPr>
        <w:t>Space Liability Convention</w:t>
      </w:r>
      <w:r>
        <w:rPr>
          <w:rFonts w:ascii="Times New Roman" w:hAnsi="Times New Roman" w:cs="Times New Roman"/>
          <w:sz w:val="24"/>
          <w:szCs w:val="24"/>
        </w:rPr>
        <w:t xml:space="preserve">, kita berhadapan dengan </w:t>
      </w:r>
      <w:r w:rsidR="00225B9F">
        <w:rPr>
          <w:rFonts w:ascii="Times New Roman" w:hAnsi="Times New Roman" w:cs="Times New Roman"/>
          <w:sz w:val="24"/>
          <w:szCs w:val="24"/>
        </w:rPr>
        <w:t xml:space="preserve">kenyataan, yang berbeda secara mendasar, yaitu Bahwa Konvensi Roma dengan semua pembatasan yang pasti, ketentuan-ketentuannya yang terinci dan ketentuan-ketentuannya mengenai asuransi menjadi tanggung jawab operator (Pasal 15-18), ternyata hanya berhasil menarik sedikit ratifikasi (totalnya 20), sedangkan </w:t>
      </w:r>
      <w:r w:rsidR="00225B9F" w:rsidRPr="00774FB6">
        <w:rPr>
          <w:rFonts w:ascii="Times New Roman" w:hAnsi="Times New Roman" w:cs="Times New Roman"/>
          <w:i/>
          <w:sz w:val="24"/>
          <w:szCs w:val="24"/>
        </w:rPr>
        <w:lastRenderedPageBreak/>
        <w:t>Liability Convention</w:t>
      </w:r>
      <w:r w:rsidR="00604FB9">
        <w:rPr>
          <w:rFonts w:ascii="Times New Roman" w:hAnsi="Times New Roman" w:cs="Times New Roman"/>
          <w:sz w:val="24"/>
          <w:szCs w:val="24"/>
        </w:rPr>
        <w:t>, yang memperluas P</w:t>
      </w:r>
      <w:r w:rsidR="00225B9F">
        <w:rPr>
          <w:rFonts w:ascii="Times New Roman" w:hAnsi="Times New Roman" w:cs="Times New Roman"/>
          <w:sz w:val="24"/>
          <w:szCs w:val="24"/>
        </w:rPr>
        <w:t xml:space="preserve">asal VI dan VII </w:t>
      </w:r>
      <w:r w:rsidR="00225B9F" w:rsidRPr="00774FB6">
        <w:rPr>
          <w:rFonts w:ascii="Times New Roman" w:hAnsi="Times New Roman" w:cs="Times New Roman"/>
          <w:i/>
          <w:sz w:val="24"/>
          <w:szCs w:val="24"/>
        </w:rPr>
        <w:t>Space Treaty</w:t>
      </w:r>
      <w:r w:rsidR="00225B9F">
        <w:rPr>
          <w:rFonts w:ascii="Times New Roman" w:hAnsi="Times New Roman" w:cs="Times New Roman"/>
          <w:sz w:val="24"/>
          <w:szCs w:val="24"/>
        </w:rPr>
        <w:t xml:space="preserve"> 1967, telah diratifikasi oleh sejumlah besar negara meskipu</w:t>
      </w:r>
      <w:r w:rsidR="00774FB6">
        <w:rPr>
          <w:rFonts w:ascii="Times New Roman" w:hAnsi="Times New Roman" w:cs="Times New Roman"/>
          <w:sz w:val="24"/>
          <w:szCs w:val="24"/>
        </w:rPr>
        <w:t xml:space="preserve">n dengan segala kekurangannya. </w:t>
      </w:r>
      <w:r w:rsidR="00225B9F">
        <w:rPr>
          <w:rFonts w:ascii="Times New Roman" w:hAnsi="Times New Roman" w:cs="Times New Roman"/>
          <w:sz w:val="24"/>
          <w:szCs w:val="24"/>
        </w:rPr>
        <w:t>Karenanya, konvensi itu dapat dianggap sebagai suatu langkah penting menuju terbentuknya ketentuan-ketentuan hukum yang lebih memadai untuk mengatur aktivitas-aktivitas keruangangkasaan.</w:t>
      </w:r>
    </w:p>
    <w:p w14:paraId="1F0DC1EF" w14:textId="562FA3AB" w:rsidR="00225B9F" w:rsidRDefault="00225B9F"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Ketentuan-ketentuan </w:t>
      </w:r>
      <w:r w:rsidRPr="00774FB6">
        <w:rPr>
          <w:rFonts w:ascii="Times New Roman" w:hAnsi="Times New Roman" w:cs="Times New Roman"/>
          <w:i/>
          <w:sz w:val="24"/>
          <w:szCs w:val="24"/>
        </w:rPr>
        <w:t>Liability Convention</w:t>
      </w:r>
      <w:r>
        <w:rPr>
          <w:rFonts w:ascii="Times New Roman" w:hAnsi="Times New Roman" w:cs="Times New Roman"/>
          <w:sz w:val="24"/>
          <w:szCs w:val="24"/>
        </w:rPr>
        <w:t xml:space="preserve"> akan memerlukan jasa pada diplomat dan arbitrator-arbitrator yang handal untuk memungkinkan tercapainya keputusan-kepu</w:t>
      </w:r>
      <w:r w:rsidR="00774FB6">
        <w:rPr>
          <w:rFonts w:ascii="Times New Roman" w:hAnsi="Times New Roman" w:cs="Times New Roman"/>
          <w:sz w:val="24"/>
          <w:szCs w:val="24"/>
        </w:rPr>
        <w:t xml:space="preserve">tusan yang dapat dilaksanakan. </w:t>
      </w:r>
      <w:r>
        <w:rPr>
          <w:rFonts w:ascii="Times New Roman" w:hAnsi="Times New Roman" w:cs="Times New Roman"/>
          <w:sz w:val="24"/>
          <w:szCs w:val="24"/>
        </w:rPr>
        <w:t>Solusi-solusi pragmatis mungkin akan memberikan hasil, akan tetapi semua itu harus senantiasa didasarkan atas pertimbangan-pertimbangan yang berpangkal dari hukum internasio</w:t>
      </w:r>
      <w:r w:rsidR="00774FB6">
        <w:rPr>
          <w:rFonts w:ascii="Times New Roman" w:hAnsi="Times New Roman" w:cs="Times New Roman"/>
          <w:sz w:val="24"/>
          <w:szCs w:val="24"/>
        </w:rPr>
        <w:t xml:space="preserve">nal, kepantasan dan keadilan. </w:t>
      </w:r>
      <w:r>
        <w:rPr>
          <w:rFonts w:ascii="Times New Roman" w:hAnsi="Times New Roman" w:cs="Times New Roman"/>
          <w:sz w:val="24"/>
          <w:szCs w:val="24"/>
        </w:rPr>
        <w:t>Hukum yang diberlakukan sebaiknya disesuaikan dengan standar-standar internasional bukan hanya yang bersifat nasional.</w:t>
      </w:r>
      <w:r w:rsidR="00FD283A">
        <w:rPr>
          <w:rStyle w:val="FootnoteReference"/>
          <w:rFonts w:ascii="Times New Roman" w:hAnsi="Times New Roman" w:cs="Times New Roman"/>
          <w:sz w:val="24"/>
          <w:szCs w:val="24"/>
        </w:rPr>
        <w:footnoteReference w:id="75"/>
      </w:r>
    </w:p>
    <w:p w14:paraId="6DD5A0D9" w14:textId="7AC34380" w:rsidR="00225B9F" w:rsidRPr="00C0490C" w:rsidRDefault="00225B9F"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Dapat dikatakan bahwa apabila Konvensi Roma lebih disederhanakan</w:t>
      </w:r>
      <w:r w:rsidR="00C0490C">
        <w:rPr>
          <w:rFonts w:ascii="Times New Roman" w:hAnsi="Times New Roman" w:cs="Times New Roman"/>
          <w:sz w:val="24"/>
          <w:szCs w:val="24"/>
        </w:rPr>
        <w:t>, dengan hanya memuat ketentuan-ketentuan pokok dan pada saat yang bersamaan ketentuan-ketentuan tanggung jawabnyadiperluas sehingga meliputi semua</w:t>
      </w:r>
      <w:r w:rsidR="00774FB6">
        <w:rPr>
          <w:rFonts w:ascii="Times New Roman" w:hAnsi="Times New Roman" w:cs="Times New Roman"/>
          <w:sz w:val="24"/>
          <w:szCs w:val="24"/>
        </w:rPr>
        <w:t xml:space="preserve"> </w:t>
      </w:r>
      <w:r w:rsidR="00C0490C">
        <w:rPr>
          <w:rFonts w:ascii="Times New Roman" w:hAnsi="Times New Roman" w:cs="Times New Roman"/>
          <w:sz w:val="24"/>
          <w:szCs w:val="24"/>
        </w:rPr>
        <w:t>kerugian yang disebabkan karena pengoperasian pesawat udara – termasuk kerugian di atas permukaan bumi sebelum tinggal landas dan setelah mendarat juga kerugian oleh pesawat udara pada saat penerbangannya, serta termasuk kerugian yang berasal dari tabrakan – kemungkinannya Konvensi ini dapat memperoleh tambahan ratifikasi.</w:t>
      </w:r>
      <w:r w:rsidR="00FD283A">
        <w:rPr>
          <w:rStyle w:val="FootnoteReference"/>
          <w:rFonts w:ascii="Times New Roman" w:hAnsi="Times New Roman" w:cs="Times New Roman"/>
          <w:sz w:val="24"/>
          <w:szCs w:val="24"/>
        </w:rPr>
        <w:footnoteReference w:id="76"/>
      </w:r>
      <w:r w:rsidR="00774FB6">
        <w:rPr>
          <w:rFonts w:ascii="Times New Roman" w:hAnsi="Times New Roman" w:cs="Times New Roman"/>
          <w:sz w:val="24"/>
          <w:szCs w:val="24"/>
        </w:rPr>
        <w:t xml:space="preserve"> </w:t>
      </w:r>
      <w:r w:rsidR="00C0490C">
        <w:rPr>
          <w:rFonts w:ascii="Times New Roman" w:hAnsi="Times New Roman" w:cs="Times New Roman"/>
          <w:sz w:val="24"/>
          <w:szCs w:val="24"/>
        </w:rPr>
        <w:t xml:space="preserve">Konvensi Roma, sebagaimana telah diketahui, hanya meliputi kerugian yang disebabkan oleh sebuah pesawat udara asing dalam penerbangan. </w:t>
      </w:r>
    </w:p>
    <w:p w14:paraId="3788996C" w14:textId="77777777" w:rsidR="0023133C" w:rsidRPr="0023133C" w:rsidRDefault="0023133C" w:rsidP="007A7836">
      <w:pPr>
        <w:pStyle w:val="ListParagraph"/>
        <w:spacing w:after="0" w:line="480" w:lineRule="auto"/>
        <w:ind w:left="426"/>
        <w:jc w:val="both"/>
        <w:rPr>
          <w:rFonts w:ascii="Times New Roman" w:hAnsi="Times New Roman" w:cs="Times New Roman"/>
          <w:sz w:val="24"/>
          <w:szCs w:val="24"/>
        </w:rPr>
      </w:pPr>
    </w:p>
    <w:p w14:paraId="5826D726" w14:textId="6CB51902" w:rsidR="00F44FC3" w:rsidRPr="00F44FC3" w:rsidRDefault="00CC28EE" w:rsidP="00F44FC3">
      <w:pPr>
        <w:pStyle w:val="ListParagraph"/>
        <w:numPr>
          <w:ilvl w:val="0"/>
          <w:numId w:val="12"/>
        </w:numPr>
        <w:spacing w:after="0" w:line="240" w:lineRule="auto"/>
        <w:ind w:left="426"/>
        <w:jc w:val="both"/>
        <w:rPr>
          <w:rFonts w:ascii="Times New Roman" w:hAnsi="Times New Roman" w:cs="Times New Roman"/>
          <w:b/>
          <w:sz w:val="24"/>
          <w:szCs w:val="24"/>
        </w:rPr>
      </w:pPr>
      <w:r w:rsidRPr="006E0791">
        <w:rPr>
          <w:rFonts w:ascii="Times New Roman" w:hAnsi="Times New Roman" w:cs="Times New Roman"/>
          <w:b/>
          <w:sz w:val="24"/>
          <w:szCs w:val="24"/>
        </w:rPr>
        <w:t xml:space="preserve">Pembatasan &amp; Pembebasan Tanggung Jawab Pengangkut Udara </w:t>
      </w:r>
    </w:p>
    <w:p w14:paraId="1FFDED59" w14:textId="5F37E68A" w:rsidR="0089170C" w:rsidRDefault="006E0791"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89170C" w:rsidRPr="0089170C">
        <w:rPr>
          <w:rFonts w:ascii="Times New Roman" w:hAnsi="Times New Roman" w:cs="Times New Roman"/>
          <w:sz w:val="24"/>
          <w:szCs w:val="24"/>
        </w:rPr>
        <w:t xml:space="preserve">Seperti yang tampak dari ketentuan-ketentuan yang relevan baik dalam hukum udara maupun hukum ruang angkasa, dasar untuk penggantian keruagian yang timbul di permukaan bumi terhadap pihak ketiga terketak dalam tanggung jawab </w:t>
      </w:r>
      <w:r w:rsidR="0089170C" w:rsidRPr="0089170C">
        <w:rPr>
          <w:rFonts w:ascii="Times New Roman" w:hAnsi="Times New Roman" w:cs="Times New Roman"/>
          <w:sz w:val="24"/>
          <w:szCs w:val="24"/>
        </w:rPr>
        <w:lastRenderedPageBreak/>
        <w:t>risiko (</w:t>
      </w:r>
      <w:r w:rsidR="0089170C" w:rsidRPr="0089170C">
        <w:rPr>
          <w:rFonts w:ascii="Times New Roman" w:hAnsi="Times New Roman" w:cs="Times New Roman"/>
          <w:i/>
          <w:sz w:val="24"/>
          <w:szCs w:val="24"/>
        </w:rPr>
        <w:t>risk liability</w:t>
      </w:r>
      <w:r w:rsidR="00774FB6">
        <w:rPr>
          <w:rFonts w:ascii="Times New Roman" w:hAnsi="Times New Roman" w:cs="Times New Roman"/>
          <w:sz w:val="24"/>
          <w:szCs w:val="24"/>
        </w:rPr>
        <w:t xml:space="preserve">). </w:t>
      </w:r>
      <w:r w:rsidR="0089170C" w:rsidRPr="0089170C">
        <w:rPr>
          <w:rFonts w:ascii="Times New Roman" w:hAnsi="Times New Roman" w:cs="Times New Roman"/>
          <w:sz w:val="24"/>
          <w:szCs w:val="24"/>
        </w:rPr>
        <w:t>Prinsip ini tidak menimbulkan kesulitan-kesulitan yang luar biasa karena baik pesawat udara maupun pesawat ruang angkasa dalam penerbangan adalah berada dalam suatu posisi khusus berkenaan dengan pihak-pihak ketiga di muka bumi.  Kerugian yang disebabkan oleh pesawat udara atau pesawat ruang angkasa sangat sulit untuk dihindarkan, meskipun tindakan yang sangat berhati-hati telah sepenuhnya dilaks</w:t>
      </w:r>
      <w:r w:rsidR="00774FB6">
        <w:rPr>
          <w:rFonts w:ascii="Times New Roman" w:hAnsi="Times New Roman" w:cs="Times New Roman"/>
          <w:sz w:val="24"/>
          <w:szCs w:val="24"/>
        </w:rPr>
        <w:t>anakan.</w:t>
      </w:r>
      <w:r w:rsidR="0089170C" w:rsidRPr="0089170C">
        <w:rPr>
          <w:rFonts w:ascii="Times New Roman" w:hAnsi="Times New Roman" w:cs="Times New Roman"/>
          <w:sz w:val="24"/>
          <w:szCs w:val="24"/>
        </w:rPr>
        <w:t xml:space="preserve"> Lagi pula sukar bagi seseorang untuk membuktikan kesalahan atas nama operator pesawat udara atau memperoleh bukti yang dapat membuktikan suatu kesalahan dalam sebuah pesawat ruang angkasa yang sedang </w:t>
      </w:r>
      <w:r w:rsidR="0089170C">
        <w:rPr>
          <w:rFonts w:ascii="Times New Roman" w:hAnsi="Times New Roman" w:cs="Times New Roman"/>
          <w:sz w:val="24"/>
          <w:szCs w:val="24"/>
        </w:rPr>
        <w:t>melintasi ruang angkasa, atau suatu kesalahan di pihak awak pesawat atau pihak-pihak pabrik (</w:t>
      </w:r>
      <w:r w:rsidR="0089170C" w:rsidRPr="0089170C">
        <w:rPr>
          <w:rFonts w:ascii="Times New Roman" w:hAnsi="Times New Roman" w:cs="Times New Roman"/>
          <w:i/>
          <w:sz w:val="24"/>
          <w:szCs w:val="24"/>
        </w:rPr>
        <w:t>manufaturers</w:t>
      </w:r>
      <w:r w:rsidR="00A035C6">
        <w:rPr>
          <w:rFonts w:ascii="Times New Roman" w:hAnsi="Times New Roman" w:cs="Times New Roman"/>
          <w:sz w:val="24"/>
          <w:szCs w:val="24"/>
        </w:rPr>
        <w:t xml:space="preserve">). </w:t>
      </w:r>
      <w:r w:rsidR="0089170C">
        <w:rPr>
          <w:rFonts w:ascii="Times New Roman" w:hAnsi="Times New Roman" w:cs="Times New Roman"/>
          <w:sz w:val="24"/>
          <w:szCs w:val="24"/>
        </w:rPr>
        <w:t>Penggunaan pesawat udara memberikan kewajiban kepada operator atau pemilik untuk memberi jaminan terhadap orang-orang yang telah</w:t>
      </w:r>
      <w:r w:rsidR="00A035C6">
        <w:rPr>
          <w:rFonts w:ascii="Times New Roman" w:hAnsi="Times New Roman" w:cs="Times New Roman"/>
          <w:sz w:val="24"/>
          <w:szCs w:val="24"/>
        </w:rPr>
        <w:t xml:space="preserve"> menderita kerugian karenanya. </w:t>
      </w:r>
      <w:r w:rsidR="0089170C">
        <w:rPr>
          <w:rFonts w:ascii="Times New Roman" w:hAnsi="Times New Roman" w:cs="Times New Roman"/>
          <w:sz w:val="24"/>
          <w:szCs w:val="24"/>
        </w:rPr>
        <w:t>Operator pesawat udara menanggung risiko dan pada saat yang bersamaan juga memiliki kewajiban untuk</w:t>
      </w:r>
      <w:r w:rsidR="00A035C6">
        <w:rPr>
          <w:rFonts w:ascii="Times New Roman" w:hAnsi="Times New Roman" w:cs="Times New Roman"/>
          <w:sz w:val="24"/>
          <w:szCs w:val="24"/>
        </w:rPr>
        <w:t xml:space="preserve"> mengendalikan pesawat udara. I</w:t>
      </w:r>
      <w:r w:rsidR="0089170C">
        <w:rPr>
          <w:rFonts w:ascii="Times New Roman" w:hAnsi="Times New Roman" w:cs="Times New Roman"/>
          <w:sz w:val="24"/>
          <w:szCs w:val="24"/>
        </w:rPr>
        <w:t>a sendiri juga mempunyai kemungkinan m</w:t>
      </w:r>
      <w:r w:rsidR="00A035C6">
        <w:rPr>
          <w:rFonts w:ascii="Times New Roman" w:hAnsi="Times New Roman" w:cs="Times New Roman"/>
          <w:sz w:val="24"/>
          <w:szCs w:val="24"/>
        </w:rPr>
        <w:t>engasuransikan dirinya sendiri.</w:t>
      </w:r>
      <w:r w:rsidR="0089170C">
        <w:rPr>
          <w:rFonts w:ascii="Times New Roman" w:hAnsi="Times New Roman" w:cs="Times New Roman"/>
          <w:sz w:val="24"/>
          <w:szCs w:val="24"/>
        </w:rPr>
        <w:t xml:space="preserve"> Mengingat sifat bahaya dari aktivitas keruangangkasaan – meliputi </w:t>
      </w:r>
      <w:r w:rsidR="00F957E8">
        <w:rPr>
          <w:rFonts w:ascii="Times New Roman" w:hAnsi="Times New Roman" w:cs="Times New Roman"/>
          <w:sz w:val="24"/>
          <w:szCs w:val="24"/>
        </w:rPr>
        <w:t>risiko bahaya fisik yang serius terhadap orang, tanah atau benda bergerak ataupun yang lainnya – dan sifatnya yang tidak lazim, maka dapat dimengerti bahwa prinsip tanggung jawab absolut dari negara-negara untuk kegiatan-kegiatan keruangangkasaan telah memperoleh penerimaan secara umum juga dalam hukum ruang angkasa.</w:t>
      </w:r>
    </w:p>
    <w:p w14:paraId="6B8743D9" w14:textId="4B3BDF53" w:rsidR="00F957E8" w:rsidRDefault="00F957E8"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Dalam Pasal II </w:t>
      </w:r>
      <w:r w:rsidRPr="00A035C6">
        <w:rPr>
          <w:rFonts w:ascii="Times New Roman" w:hAnsi="Times New Roman" w:cs="Times New Roman"/>
          <w:i/>
          <w:sz w:val="24"/>
          <w:szCs w:val="24"/>
        </w:rPr>
        <w:t>Space Liability Convention</w:t>
      </w:r>
      <w:r>
        <w:rPr>
          <w:rFonts w:ascii="Times New Roman" w:hAnsi="Times New Roman" w:cs="Times New Roman"/>
          <w:sz w:val="24"/>
          <w:szCs w:val="24"/>
        </w:rPr>
        <w:t xml:space="preserve"> tanggung jawab absolut dinyatakan berlaku bagi kerugian akibat obyek-obyek ruang angkasa yang terjadi di permukaan bumi atau terhadap pesawat ruang angkasa yang sedang dala</w:t>
      </w:r>
      <w:r w:rsidR="00A035C6">
        <w:rPr>
          <w:rFonts w:ascii="Times New Roman" w:hAnsi="Times New Roman" w:cs="Times New Roman"/>
          <w:sz w:val="24"/>
          <w:szCs w:val="24"/>
        </w:rPr>
        <w:t xml:space="preserve">m penerbangan. </w:t>
      </w:r>
      <w:r>
        <w:rPr>
          <w:rFonts w:ascii="Times New Roman" w:hAnsi="Times New Roman" w:cs="Times New Roman"/>
          <w:sz w:val="24"/>
          <w:szCs w:val="24"/>
        </w:rPr>
        <w:t xml:space="preserve">Konvensi didasarkan atas asumsi bahwa sebuah pesawat udara dalam penerbangan akan selalu menjadi pihak </w:t>
      </w:r>
      <w:r w:rsidR="00A035C6">
        <w:rPr>
          <w:rFonts w:ascii="Times New Roman" w:hAnsi="Times New Roman" w:cs="Times New Roman"/>
          <w:sz w:val="24"/>
          <w:szCs w:val="24"/>
        </w:rPr>
        <w:t xml:space="preserve">lemah apabila terjadi bencana. </w:t>
      </w:r>
      <w:r>
        <w:rPr>
          <w:rFonts w:ascii="Times New Roman" w:hAnsi="Times New Roman" w:cs="Times New Roman"/>
          <w:sz w:val="24"/>
          <w:szCs w:val="24"/>
        </w:rPr>
        <w:t>THERAULAZ</w:t>
      </w:r>
      <w:r w:rsidR="00C65E8D">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menentang pembebanan tanggung jawab absolut ini karena menurut pendapatnya sebuah pesawat udara mempunyai lebih banyak kemungkinan manuv</w:t>
      </w:r>
      <w:r w:rsidR="00A035C6">
        <w:rPr>
          <w:rFonts w:ascii="Times New Roman" w:hAnsi="Times New Roman" w:cs="Times New Roman"/>
          <w:sz w:val="24"/>
          <w:szCs w:val="24"/>
        </w:rPr>
        <w:t xml:space="preserve">er dan melakukan penghindaran. </w:t>
      </w:r>
      <w:r>
        <w:rPr>
          <w:rFonts w:ascii="Times New Roman" w:hAnsi="Times New Roman" w:cs="Times New Roman"/>
          <w:sz w:val="24"/>
          <w:szCs w:val="24"/>
        </w:rPr>
        <w:t xml:space="preserve">Dalam hal kerugian timbul </w:t>
      </w:r>
      <w:r>
        <w:rPr>
          <w:rFonts w:ascii="Times New Roman" w:hAnsi="Times New Roman" w:cs="Times New Roman"/>
          <w:sz w:val="24"/>
          <w:szCs w:val="24"/>
        </w:rPr>
        <w:lastRenderedPageBreak/>
        <w:t xml:space="preserve">di manapun </w:t>
      </w:r>
      <w:r w:rsidR="000909D4">
        <w:rPr>
          <w:rFonts w:ascii="Times New Roman" w:hAnsi="Times New Roman" w:cs="Times New Roman"/>
          <w:sz w:val="24"/>
          <w:szCs w:val="24"/>
        </w:rPr>
        <w:t>selain di permukaan bumi atas sebuah obyek ruang angkasa milik salah satu negara peluncur, atau terhadap orang atau harta benda yang ada dalam pesawat ruang angkasa tersebut, yang disebabkan oleh suatu obyek ruang angkasa milik negara peluncur lainnya, maka pihak yang disebut terakhir harus bertanggungjawab hanya apabila kerugian tersebut karena kesalahannya atau kesalahan orang-orang yang bertanggung jawab kepadanya.</w:t>
      </w:r>
      <w:r w:rsidR="00C65E8D">
        <w:rPr>
          <w:rStyle w:val="FootnoteReference"/>
          <w:rFonts w:ascii="Times New Roman" w:hAnsi="Times New Roman" w:cs="Times New Roman"/>
          <w:sz w:val="24"/>
          <w:szCs w:val="24"/>
        </w:rPr>
        <w:footnoteReference w:id="78"/>
      </w:r>
    </w:p>
    <w:p w14:paraId="3F42D7D7" w14:textId="5EA6B5AA" w:rsidR="000909D4" w:rsidRDefault="000909D4"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Apabila dua negara atau lebih secara bersama-sama meluncurkan sebuah obyek ruang angkasa, mereka akan bertanggung jawab secara renteng (</w:t>
      </w:r>
      <w:r w:rsidRPr="000909D4">
        <w:rPr>
          <w:rFonts w:ascii="Times New Roman" w:hAnsi="Times New Roman" w:cs="Times New Roman"/>
          <w:i/>
          <w:sz w:val="24"/>
          <w:szCs w:val="24"/>
        </w:rPr>
        <w:t>jointly and severally liable</w:t>
      </w:r>
      <w:r>
        <w:rPr>
          <w:rFonts w:ascii="Times New Roman" w:hAnsi="Times New Roman" w:cs="Times New Roman"/>
          <w:sz w:val="24"/>
          <w:szCs w:val="24"/>
        </w:rPr>
        <w:t>) untuk suatu kerugian yang ditimbulkan.</w:t>
      </w:r>
      <w:r w:rsidR="00C65E8D">
        <w:rPr>
          <w:rStyle w:val="FootnoteReference"/>
          <w:rFonts w:ascii="Times New Roman" w:hAnsi="Times New Roman" w:cs="Times New Roman"/>
          <w:sz w:val="24"/>
          <w:szCs w:val="24"/>
        </w:rPr>
        <w:footnoteReference w:id="79"/>
      </w:r>
      <w:r w:rsidR="00A035C6">
        <w:rPr>
          <w:rFonts w:ascii="Times New Roman" w:hAnsi="Times New Roman" w:cs="Times New Roman"/>
          <w:sz w:val="24"/>
          <w:szCs w:val="24"/>
        </w:rPr>
        <w:t xml:space="preserve"> </w:t>
      </w:r>
      <w:r>
        <w:rPr>
          <w:rFonts w:ascii="Times New Roman" w:hAnsi="Times New Roman" w:cs="Times New Roman"/>
          <w:sz w:val="24"/>
          <w:szCs w:val="24"/>
        </w:rPr>
        <w:t>Oleh karena itu, dalam semua kasus kerugian yang timbul di manapun selain di atas permukaan bumi atau terhadap sebuah pesawat udara dalam penerbangan maka berlaku tanggung jawab berdasarkan kesalahan.</w:t>
      </w:r>
    </w:p>
    <w:p w14:paraId="025F1E43" w14:textId="77777777" w:rsidR="000909D4" w:rsidRDefault="000909D4"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Meskipun Pasal I Konvensi Roma menentukan bahwa tanggung jawab absolut ada di pihak operator pesawat udara, pasal tersebut juga mengatakan:</w:t>
      </w:r>
    </w:p>
    <w:p w14:paraId="1618AAF0" w14:textId="04193BC0" w:rsidR="000909D4" w:rsidRPr="00604FB9" w:rsidRDefault="000909D4"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“Namun demikian tidak akan ada hak penggantian kerugian apabila kerugian itu bukan merupakan suatu akibat langsung dari insiden yang menyebabkannya, atau apabila kerugian tersebut terjadi dari penerbangan pesawat udara </w:t>
      </w:r>
      <w:r w:rsidR="009465BA">
        <w:rPr>
          <w:rFonts w:ascii="Times New Roman" w:hAnsi="Times New Roman" w:cs="Times New Roman"/>
          <w:sz w:val="24"/>
          <w:szCs w:val="24"/>
        </w:rPr>
        <w:t>yang terbukti melintasi ruang udara sesuai dengan ketentuan-ketentuan lalu lintas udara yang berlaku”</w:t>
      </w:r>
      <w:r w:rsidR="00604FB9">
        <w:rPr>
          <w:rFonts w:ascii="Times New Roman" w:hAnsi="Times New Roman" w:cs="Times New Roman"/>
          <w:sz w:val="24"/>
          <w:szCs w:val="24"/>
        </w:rPr>
        <w:t>.</w:t>
      </w:r>
    </w:p>
    <w:p w14:paraId="1A2EDB97" w14:textId="079E670E" w:rsidR="009465BA" w:rsidRDefault="009465BA"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Pasal II </w:t>
      </w:r>
      <w:r w:rsidRPr="00505F53">
        <w:rPr>
          <w:rFonts w:ascii="Times New Roman" w:hAnsi="Times New Roman" w:cs="Times New Roman"/>
          <w:i/>
          <w:sz w:val="24"/>
          <w:szCs w:val="24"/>
        </w:rPr>
        <w:t>Space Liability Convention</w:t>
      </w:r>
      <w:r>
        <w:rPr>
          <w:rFonts w:ascii="Times New Roman" w:hAnsi="Times New Roman" w:cs="Times New Roman"/>
          <w:sz w:val="24"/>
          <w:szCs w:val="24"/>
        </w:rPr>
        <w:t xml:space="preserve"> juga menetapkan tanggung jawab absolut.  Meskipun konvensi itu tidak menyatakan dalam kalimat, namun hubungan kausal haruslah ada antara suatu aktivitas keruangangkasaan tertentu dan kerusakan atau kerugian.</w:t>
      </w:r>
      <w:r w:rsidR="00604FB9">
        <w:rPr>
          <w:rFonts w:ascii="Times New Roman" w:hAnsi="Times New Roman" w:cs="Times New Roman"/>
          <w:sz w:val="24"/>
          <w:szCs w:val="24"/>
        </w:rPr>
        <w:t xml:space="preserve"> </w:t>
      </w:r>
      <w:r>
        <w:rPr>
          <w:rFonts w:ascii="Times New Roman" w:hAnsi="Times New Roman" w:cs="Times New Roman"/>
          <w:sz w:val="24"/>
          <w:szCs w:val="24"/>
        </w:rPr>
        <w:t xml:space="preserve">Diperkirakan bahwa </w:t>
      </w:r>
      <w:r w:rsidRPr="00505F53">
        <w:rPr>
          <w:rFonts w:ascii="Times New Roman" w:hAnsi="Times New Roman" w:cs="Times New Roman"/>
          <w:i/>
          <w:sz w:val="24"/>
          <w:szCs w:val="24"/>
        </w:rPr>
        <w:t>Space Liability Convention</w:t>
      </w:r>
      <w:r>
        <w:rPr>
          <w:rFonts w:ascii="Times New Roman" w:hAnsi="Times New Roman" w:cs="Times New Roman"/>
          <w:sz w:val="24"/>
          <w:szCs w:val="24"/>
        </w:rPr>
        <w:t xml:space="preserve"> akan menghadapi kesulitan-kesulitan dalam konteks ini karena konvensi mempunyai kekurangan pada point ini.</w:t>
      </w:r>
    </w:p>
    <w:p w14:paraId="12AAF23F" w14:textId="278B2047" w:rsidR="009465BA" w:rsidRDefault="009465BA"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Dalam Konvensi Roma mengenai hukum udara, operator padat mengelakkan tanggung jawab dengan membuktikan bahwa kerugian itu disebabkan semata-</w:t>
      </w:r>
      <w:r>
        <w:rPr>
          <w:rFonts w:ascii="Times New Roman" w:hAnsi="Times New Roman" w:cs="Times New Roman"/>
          <w:sz w:val="24"/>
          <w:szCs w:val="24"/>
        </w:rPr>
        <w:lastRenderedPageBreak/>
        <w:t>mata karena kelalaian atau tindakan kesalahan (</w:t>
      </w:r>
      <w:r w:rsidRPr="009465BA">
        <w:rPr>
          <w:rFonts w:ascii="Times New Roman" w:hAnsi="Times New Roman" w:cs="Times New Roman"/>
          <w:i/>
          <w:sz w:val="24"/>
          <w:szCs w:val="24"/>
        </w:rPr>
        <w:t>wrong act</w:t>
      </w:r>
      <w:r>
        <w:rPr>
          <w:rFonts w:ascii="Times New Roman" w:hAnsi="Times New Roman" w:cs="Times New Roman"/>
          <w:sz w:val="24"/>
          <w:szCs w:val="24"/>
        </w:rPr>
        <w:t>) lain atau kesalahan dari orang yang menderita kerugian, atau kesalahan dari pegawai atau wakil-wakilnya, kecuali orang yang menderita kerugian dapat membuktikan bahwa</w:t>
      </w:r>
      <w:r w:rsidR="00A035C6">
        <w:rPr>
          <w:rFonts w:ascii="Times New Roman" w:hAnsi="Times New Roman" w:cs="Times New Roman"/>
          <w:sz w:val="24"/>
          <w:szCs w:val="24"/>
        </w:rPr>
        <w:t xml:space="preserve"> </w:t>
      </w:r>
      <w:r>
        <w:rPr>
          <w:rFonts w:ascii="Times New Roman" w:hAnsi="Times New Roman" w:cs="Times New Roman"/>
          <w:sz w:val="24"/>
          <w:szCs w:val="24"/>
        </w:rPr>
        <w:t>pegawai atau wakilnya telah bertindak di luar lingkup wewenangnya.</w:t>
      </w:r>
      <w:r w:rsidR="00F97824">
        <w:rPr>
          <w:rStyle w:val="FootnoteReference"/>
          <w:rFonts w:ascii="Times New Roman" w:hAnsi="Times New Roman" w:cs="Times New Roman"/>
          <w:sz w:val="24"/>
          <w:szCs w:val="24"/>
        </w:rPr>
        <w:footnoteReference w:id="80"/>
      </w:r>
      <w:r w:rsidR="00A035C6">
        <w:rPr>
          <w:rFonts w:ascii="Times New Roman" w:hAnsi="Times New Roman" w:cs="Times New Roman"/>
          <w:sz w:val="24"/>
          <w:szCs w:val="24"/>
        </w:rPr>
        <w:t xml:space="preserve"> </w:t>
      </w:r>
      <w:r>
        <w:rPr>
          <w:rFonts w:ascii="Times New Roman" w:hAnsi="Times New Roman" w:cs="Times New Roman"/>
          <w:sz w:val="24"/>
          <w:szCs w:val="24"/>
        </w:rPr>
        <w:t>Tanggung jawab dapat dikurangi hingga tingkat di mana kelalaian atau tindakan keliru atau kesalahan itu telah ikut me</w:t>
      </w:r>
      <w:r w:rsidR="00A035C6">
        <w:rPr>
          <w:rFonts w:ascii="Times New Roman" w:hAnsi="Times New Roman" w:cs="Times New Roman"/>
          <w:sz w:val="24"/>
          <w:szCs w:val="24"/>
        </w:rPr>
        <w:t xml:space="preserve">nunjang kerugian yang terjadi. </w:t>
      </w:r>
      <w:r>
        <w:rPr>
          <w:rFonts w:ascii="Times New Roman" w:hAnsi="Times New Roman" w:cs="Times New Roman"/>
          <w:sz w:val="24"/>
          <w:szCs w:val="24"/>
        </w:rPr>
        <w:t>Protokol Montreal tidak mengadakan perubahan atas ketentuan-ketentuan ini.</w:t>
      </w:r>
    </w:p>
    <w:p w14:paraId="431C0BD1" w14:textId="60C7723F" w:rsidR="009465BA" w:rsidRDefault="009465BA"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Dalam</w:t>
      </w:r>
      <w:r w:rsidR="00505F53">
        <w:rPr>
          <w:rFonts w:ascii="Times New Roman" w:hAnsi="Times New Roman" w:cs="Times New Roman"/>
          <w:sz w:val="24"/>
          <w:szCs w:val="24"/>
        </w:rPr>
        <w:t xml:space="preserve"> Pasal VI Space </w:t>
      </w:r>
      <w:r w:rsidR="00505F53" w:rsidRPr="00505F53">
        <w:rPr>
          <w:rFonts w:ascii="Times New Roman" w:hAnsi="Times New Roman" w:cs="Times New Roman"/>
          <w:i/>
          <w:sz w:val="24"/>
          <w:szCs w:val="24"/>
        </w:rPr>
        <w:t>Liability Conven</w:t>
      </w:r>
      <w:r w:rsidRPr="00505F53">
        <w:rPr>
          <w:rFonts w:ascii="Times New Roman" w:hAnsi="Times New Roman" w:cs="Times New Roman"/>
          <w:i/>
          <w:sz w:val="24"/>
          <w:szCs w:val="24"/>
        </w:rPr>
        <w:t>tio</w:t>
      </w:r>
      <w:r w:rsidR="004B16A2" w:rsidRPr="00505F53">
        <w:rPr>
          <w:rFonts w:ascii="Times New Roman" w:hAnsi="Times New Roman" w:cs="Times New Roman"/>
          <w:i/>
          <w:sz w:val="24"/>
          <w:szCs w:val="24"/>
        </w:rPr>
        <w:t>n</w:t>
      </w:r>
      <w:r w:rsidR="004B16A2">
        <w:rPr>
          <w:rFonts w:ascii="Times New Roman" w:hAnsi="Times New Roman" w:cs="Times New Roman"/>
          <w:sz w:val="24"/>
          <w:szCs w:val="24"/>
        </w:rPr>
        <w:t xml:space="preserve">, negara peluncur, untuk mengelakkan/meniadakan tanggung jawab, harus membuktikan bahwa kerugian yang terjadi baik seluruhnya atau sebagian berasal dari suatu tindakan atau kesalahan yang dilakukan secara sengaja dengan maksud untuk menimbuklan kerugian di pihak negara penuntut atau orang atau badan hukum yang </w:t>
      </w:r>
      <w:r w:rsidR="001B4DD1">
        <w:rPr>
          <w:rFonts w:ascii="Times New Roman" w:hAnsi="Times New Roman" w:cs="Times New Roman"/>
          <w:sz w:val="24"/>
          <w:szCs w:val="24"/>
        </w:rPr>
        <w:t>diwakilinya.</w:t>
      </w:r>
      <w:r w:rsidR="004B16A2">
        <w:rPr>
          <w:rFonts w:ascii="Times New Roman" w:hAnsi="Times New Roman" w:cs="Times New Roman"/>
          <w:sz w:val="24"/>
          <w:szCs w:val="24"/>
        </w:rPr>
        <w:t xml:space="preserve"> Dengan kata lain, negara itu akan dibebaskan (</w:t>
      </w:r>
      <w:r w:rsidR="004B16A2" w:rsidRPr="004B16A2">
        <w:rPr>
          <w:rFonts w:ascii="Times New Roman" w:hAnsi="Times New Roman" w:cs="Times New Roman"/>
          <w:i/>
          <w:sz w:val="24"/>
          <w:szCs w:val="24"/>
        </w:rPr>
        <w:t>exonerated</w:t>
      </w:r>
      <w:r w:rsidR="004B16A2">
        <w:rPr>
          <w:rFonts w:ascii="Times New Roman" w:hAnsi="Times New Roman" w:cs="Times New Roman"/>
          <w:sz w:val="24"/>
          <w:szCs w:val="24"/>
        </w:rPr>
        <w:t>) dari tanggung jawab apabila ia dapat membuktikan kesalahan ada di pihak penuntut.</w:t>
      </w:r>
    </w:p>
    <w:p w14:paraId="25FE1BDB" w14:textId="2C1512E3" w:rsidR="004B16A2" w:rsidRDefault="004B16A2" w:rsidP="00604FB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Agar sebuah negara secara keseluruhan dibebaskan dari pertanggungjawaban, maka ia harus membuktikan bahwa kesalahan itu tidak b</w:t>
      </w:r>
      <w:r w:rsidR="001B4DD1">
        <w:rPr>
          <w:rFonts w:ascii="Times New Roman" w:hAnsi="Times New Roman" w:cs="Times New Roman"/>
          <w:sz w:val="24"/>
          <w:szCs w:val="24"/>
        </w:rPr>
        <w:t xml:space="preserve">erada di pihaknya semata-mata. </w:t>
      </w:r>
      <w:r>
        <w:rPr>
          <w:rFonts w:ascii="Times New Roman" w:hAnsi="Times New Roman" w:cs="Times New Roman"/>
          <w:sz w:val="24"/>
          <w:szCs w:val="24"/>
        </w:rPr>
        <w:t xml:space="preserve">Pasal VI </w:t>
      </w:r>
      <w:r w:rsidRPr="001B4DD1">
        <w:rPr>
          <w:rFonts w:ascii="Times New Roman" w:hAnsi="Times New Roman" w:cs="Times New Roman"/>
          <w:i/>
          <w:sz w:val="24"/>
          <w:szCs w:val="24"/>
        </w:rPr>
        <w:t>Space Liability</w:t>
      </w:r>
      <w:r>
        <w:rPr>
          <w:rFonts w:ascii="Times New Roman" w:hAnsi="Times New Roman" w:cs="Times New Roman"/>
          <w:sz w:val="24"/>
          <w:szCs w:val="24"/>
        </w:rPr>
        <w:t xml:space="preserve"> mengatakan bahwa pembebasan itu ditiadakan dalam kasus di mana kerugian berasal dari aktivitas-aktivitas yang dilakukan oleh negara peluncur, yang tidak sesuai dengan hukum </w:t>
      </w:r>
      <w:r w:rsidR="00604FB9">
        <w:rPr>
          <w:rFonts w:ascii="Times New Roman" w:hAnsi="Times New Roman" w:cs="Times New Roman"/>
          <w:sz w:val="24"/>
          <w:szCs w:val="24"/>
        </w:rPr>
        <w:t>internasional, khususnya Piagam</w:t>
      </w:r>
      <w:r>
        <w:rPr>
          <w:rFonts w:ascii="Times New Roman" w:hAnsi="Times New Roman" w:cs="Times New Roman"/>
          <w:sz w:val="24"/>
          <w:szCs w:val="24"/>
        </w:rPr>
        <w:t xml:space="preserve"> Perserikatan Bangsa-Bangsa serta </w:t>
      </w:r>
      <w:r w:rsidRPr="00505F53">
        <w:rPr>
          <w:rFonts w:ascii="Times New Roman" w:hAnsi="Times New Roman" w:cs="Times New Roman"/>
          <w:i/>
          <w:sz w:val="24"/>
          <w:szCs w:val="24"/>
        </w:rPr>
        <w:t>Space Treaty</w:t>
      </w:r>
      <w:r w:rsidR="001B4DD1">
        <w:rPr>
          <w:rFonts w:ascii="Times New Roman" w:hAnsi="Times New Roman" w:cs="Times New Roman"/>
          <w:sz w:val="24"/>
          <w:szCs w:val="24"/>
        </w:rPr>
        <w:t xml:space="preserve">. </w:t>
      </w:r>
      <w:r>
        <w:rPr>
          <w:rFonts w:ascii="Times New Roman" w:hAnsi="Times New Roman" w:cs="Times New Roman"/>
          <w:sz w:val="24"/>
          <w:szCs w:val="24"/>
        </w:rPr>
        <w:t>Jelas bahwa ketentuan-ketentuan ini menunjuk kepada peraturan-peraturan menyangkut obyek-obyek ruang angkasa yang menimbulkan kerugian, dan bukan pada aktivitas-aktivitas yang</w:t>
      </w:r>
      <w:r w:rsidR="001B4DD1">
        <w:rPr>
          <w:rFonts w:ascii="Times New Roman" w:hAnsi="Times New Roman" w:cs="Times New Roman"/>
          <w:sz w:val="24"/>
          <w:szCs w:val="24"/>
        </w:rPr>
        <w:t xml:space="preserve"> dilakukan oleh suatu negara. </w:t>
      </w:r>
      <w:r w:rsidR="00505F53">
        <w:rPr>
          <w:rFonts w:ascii="Times New Roman" w:hAnsi="Times New Roman" w:cs="Times New Roman"/>
          <w:sz w:val="24"/>
          <w:szCs w:val="24"/>
        </w:rPr>
        <w:t>A</w:t>
      </w:r>
      <w:r>
        <w:rPr>
          <w:rFonts w:ascii="Times New Roman" w:hAnsi="Times New Roman" w:cs="Times New Roman"/>
          <w:sz w:val="24"/>
          <w:szCs w:val="24"/>
        </w:rPr>
        <w:t>dalah jelas bahwa suatu pelanggaran atas suatu ketentuan internasional cukup bagi negara itu untuk menghapus keuntungan dari adanya pe</w:t>
      </w:r>
      <w:r w:rsidR="001B4DD1">
        <w:rPr>
          <w:rFonts w:ascii="Times New Roman" w:hAnsi="Times New Roman" w:cs="Times New Roman"/>
          <w:sz w:val="24"/>
          <w:szCs w:val="24"/>
        </w:rPr>
        <w:t>mbebasan tanggung jawab. Konven</w:t>
      </w:r>
      <w:r>
        <w:rPr>
          <w:rFonts w:ascii="Times New Roman" w:hAnsi="Times New Roman" w:cs="Times New Roman"/>
          <w:sz w:val="24"/>
          <w:szCs w:val="24"/>
        </w:rPr>
        <w:t>si Roma tida</w:t>
      </w:r>
      <w:r w:rsidR="001B4DD1">
        <w:rPr>
          <w:rFonts w:ascii="Times New Roman" w:hAnsi="Times New Roman" w:cs="Times New Roman"/>
          <w:sz w:val="24"/>
          <w:szCs w:val="24"/>
        </w:rPr>
        <w:t>k memuat ketentuan seperti ini.</w:t>
      </w:r>
      <w:r>
        <w:rPr>
          <w:rFonts w:ascii="Times New Roman" w:hAnsi="Times New Roman" w:cs="Times New Roman"/>
          <w:sz w:val="24"/>
          <w:szCs w:val="24"/>
        </w:rPr>
        <w:t xml:space="preserve"> Berdasarkan penelitian yang cermat terbukti bahwa </w:t>
      </w:r>
      <w:r w:rsidRPr="00505F53">
        <w:rPr>
          <w:rFonts w:ascii="Times New Roman" w:hAnsi="Times New Roman" w:cs="Times New Roman"/>
          <w:i/>
          <w:sz w:val="24"/>
          <w:szCs w:val="24"/>
        </w:rPr>
        <w:t>Space Liability Convention</w:t>
      </w:r>
      <w:r>
        <w:rPr>
          <w:rFonts w:ascii="Times New Roman" w:hAnsi="Times New Roman" w:cs="Times New Roman"/>
          <w:sz w:val="24"/>
          <w:szCs w:val="24"/>
        </w:rPr>
        <w:t xml:space="preserve"> meliputi “</w:t>
      </w:r>
      <w:r w:rsidRPr="001B4DD1">
        <w:rPr>
          <w:rFonts w:ascii="Times New Roman" w:hAnsi="Times New Roman" w:cs="Times New Roman"/>
          <w:i/>
          <w:sz w:val="24"/>
          <w:szCs w:val="24"/>
        </w:rPr>
        <w:t>gross negligence</w:t>
      </w:r>
      <w:r w:rsidR="00015305">
        <w:rPr>
          <w:rFonts w:ascii="Times New Roman" w:hAnsi="Times New Roman" w:cs="Times New Roman"/>
          <w:sz w:val="24"/>
          <w:szCs w:val="24"/>
        </w:rPr>
        <w:t>”, sedangkan Konvensi Roma hanya menyebutkan “</w:t>
      </w:r>
      <w:r w:rsidR="00015305" w:rsidRPr="001B4DD1">
        <w:rPr>
          <w:rFonts w:ascii="Times New Roman" w:hAnsi="Times New Roman" w:cs="Times New Roman"/>
          <w:i/>
          <w:sz w:val="24"/>
          <w:szCs w:val="24"/>
        </w:rPr>
        <w:t>negligence</w:t>
      </w:r>
      <w:r w:rsidR="001B4DD1">
        <w:rPr>
          <w:rFonts w:ascii="Times New Roman" w:hAnsi="Times New Roman" w:cs="Times New Roman"/>
          <w:sz w:val="24"/>
          <w:szCs w:val="24"/>
        </w:rPr>
        <w:t>” saja.</w:t>
      </w:r>
      <w:r w:rsidR="00015305">
        <w:rPr>
          <w:rFonts w:ascii="Times New Roman" w:hAnsi="Times New Roman" w:cs="Times New Roman"/>
          <w:sz w:val="24"/>
          <w:szCs w:val="24"/>
        </w:rPr>
        <w:t xml:space="preserve"> Konsep </w:t>
      </w:r>
      <w:r w:rsidR="00015305" w:rsidRPr="00015305">
        <w:rPr>
          <w:rFonts w:ascii="Times New Roman" w:hAnsi="Times New Roman" w:cs="Times New Roman"/>
          <w:i/>
          <w:sz w:val="24"/>
          <w:szCs w:val="24"/>
        </w:rPr>
        <w:t xml:space="preserve">gross </w:t>
      </w:r>
      <w:r w:rsidR="00015305" w:rsidRPr="00015305">
        <w:rPr>
          <w:rFonts w:ascii="Times New Roman" w:hAnsi="Times New Roman" w:cs="Times New Roman"/>
          <w:i/>
          <w:sz w:val="24"/>
          <w:szCs w:val="24"/>
        </w:rPr>
        <w:lastRenderedPageBreak/>
        <w:t>negligence</w:t>
      </w:r>
      <w:r w:rsidR="00015305">
        <w:rPr>
          <w:rFonts w:ascii="Times New Roman" w:hAnsi="Times New Roman" w:cs="Times New Roman"/>
          <w:sz w:val="24"/>
          <w:szCs w:val="24"/>
        </w:rPr>
        <w:t xml:space="preserve"> telah menimbulkan banyak </w:t>
      </w:r>
      <w:r w:rsidR="001B4DD1">
        <w:rPr>
          <w:rFonts w:ascii="Times New Roman" w:hAnsi="Times New Roman" w:cs="Times New Roman"/>
          <w:sz w:val="24"/>
          <w:szCs w:val="24"/>
        </w:rPr>
        <w:t>p</w:t>
      </w:r>
      <w:r w:rsidR="00015305">
        <w:rPr>
          <w:rFonts w:ascii="Times New Roman" w:hAnsi="Times New Roman" w:cs="Times New Roman"/>
          <w:sz w:val="24"/>
          <w:szCs w:val="24"/>
        </w:rPr>
        <w:t>enafsiran, mulai dari kelalaian melakukan tindakan kehati-hatian sampai pada “kelalaian yang sangat gawat” (</w:t>
      </w:r>
      <w:r w:rsidR="00015305">
        <w:rPr>
          <w:rFonts w:ascii="Times New Roman" w:hAnsi="Times New Roman" w:cs="Times New Roman"/>
          <w:i/>
          <w:sz w:val="24"/>
          <w:szCs w:val="24"/>
        </w:rPr>
        <w:t>large excessive negligence</w:t>
      </w:r>
      <w:r w:rsidR="001B4DD1">
        <w:rPr>
          <w:rFonts w:ascii="Times New Roman" w:hAnsi="Times New Roman" w:cs="Times New Roman"/>
          <w:sz w:val="24"/>
          <w:szCs w:val="24"/>
        </w:rPr>
        <w:t xml:space="preserve">). </w:t>
      </w:r>
      <w:r w:rsidR="00015305">
        <w:rPr>
          <w:rFonts w:ascii="Times New Roman" w:hAnsi="Times New Roman" w:cs="Times New Roman"/>
          <w:sz w:val="24"/>
          <w:szCs w:val="24"/>
        </w:rPr>
        <w:t>Suatu upaya untuk menerapkannya pada suatu tingkat internasional kemungkinan akan dapat menimbulkan kerumitan-kerumitan, meski</w:t>
      </w:r>
      <w:r w:rsidR="001B4DD1">
        <w:rPr>
          <w:rFonts w:ascii="Times New Roman" w:hAnsi="Times New Roman" w:cs="Times New Roman"/>
          <w:sz w:val="24"/>
          <w:szCs w:val="24"/>
        </w:rPr>
        <w:t xml:space="preserve">pundalam bidang hukum perdata. </w:t>
      </w:r>
      <w:r w:rsidR="00015305">
        <w:rPr>
          <w:rFonts w:ascii="Times New Roman" w:hAnsi="Times New Roman" w:cs="Times New Roman"/>
          <w:sz w:val="24"/>
          <w:szCs w:val="24"/>
        </w:rPr>
        <w:t>Memang kelalaian berat (</w:t>
      </w:r>
      <w:r w:rsidR="00015305">
        <w:rPr>
          <w:rFonts w:ascii="Times New Roman" w:hAnsi="Times New Roman" w:cs="Times New Roman"/>
          <w:i/>
          <w:sz w:val="24"/>
          <w:szCs w:val="24"/>
        </w:rPr>
        <w:t>gross negligence</w:t>
      </w:r>
      <w:r w:rsidR="00015305">
        <w:rPr>
          <w:rFonts w:ascii="Times New Roman" w:hAnsi="Times New Roman" w:cs="Times New Roman"/>
          <w:sz w:val="24"/>
          <w:szCs w:val="24"/>
        </w:rPr>
        <w:t>) mempunyai arti lebih daripada kelalaian biasa, dan hal itu lebih menunjukkan pada suatu “kekuranghati-hatian yang nyata” dari</w:t>
      </w:r>
      <w:r w:rsidR="00505F53">
        <w:rPr>
          <w:rFonts w:ascii="Times New Roman" w:hAnsi="Times New Roman" w:cs="Times New Roman"/>
          <w:sz w:val="24"/>
          <w:szCs w:val="24"/>
        </w:rPr>
        <w:t xml:space="preserve"> </w:t>
      </w:r>
      <w:r w:rsidR="00015305">
        <w:rPr>
          <w:rFonts w:ascii="Times New Roman" w:hAnsi="Times New Roman" w:cs="Times New Roman"/>
          <w:sz w:val="24"/>
          <w:szCs w:val="24"/>
        </w:rPr>
        <w:t>pada sekedar “tidak sengaja”.</w:t>
      </w:r>
    </w:p>
    <w:p w14:paraId="207F6C9D" w14:textId="40B6A728" w:rsidR="00015305" w:rsidRDefault="001B34EC"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Konvensi Roma, pembebasan dari tanggung jawab diberikan apabila kerugian merupakan akibat langsung dari konflik bersenjata atau huru-hara sipil, atau apabila operator telah dipaksa untuk menggunakan pesawat udara oleh adanya </w:t>
      </w:r>
      <w:r w:rsidR="001B4DD1">
        <w:rPr>
          <w:rFonts w:ascii="Times New Roman" w:hAnsi="Times New Roman" w:cs="Times New Roman"/>
          <w:sz w:val="24"/>
          <w:szCs w:val="24"/>
        </w:rPr>
        <w:t xml:space="preserve">tindakan dari penguasa umum. </w:t>
      </w:r>
      <w:r>
        <w:rPr>
          <w:rFonts w:ascii="Times New Roman" w:hAnsi="Times New Roman" w:cs="Times New Roman"/>
          <w:sz w:val="24"/>
          <w:szCs w:val="24"/>
        </w:rPr>
        <w:t xml:space="preserve">Dalam hukum ruang angkasa tidak ada ketentuan demikian: </w:t>
      </w:r>
      <w:r w:rsidRPr="00505F53">
        <w:rPr>
          <w:rFonts w:ascii="Times New Roman" w:hAnsi="Times New Roman" w:cs="Times New Roman"/>
          <w:i/>
          <w:sz w:val="24"/>
          <w:szCs w:val="24"/>
        </w:rPr>
        <w:t>Space Liability Convention</w:t>
      </w:r>
      <w:r>
        <w:rPr>
          <w:rFonts w:ascii="Times New Roman" w:hAnsi="Times New Roman" w:cs="Times New Roman"/>
          <w:sz w:val="24"/>
          <w:szCs w:val="24"/>
        </w:rPr>
        <w:t xml:space="preserve"> hampir secara eksklusif berkenaan</w:t>
      </w:r>
      <w:r w:rsidR="001B4DD1">
        <w:rPr>
          <w:rFonts w:ascii="Times New Roman" w:hAnsi="Times New Roman" w:cs="Times New Roman"/>
          <w:sz w:val="24"/>
          <w:szCs w:val="24"/>
        </w:rPr>
        <w:t xml:space="preserve"> dengan tanggung jawab negara. L</w:t>
      </w:r>
      <w:r>
        <w:rPr>
          <w:rFonts w:ascii="Times New Roman" w:hAnsi="Times New Roman" w:cs="Times New Roman"/>
          <w:sz w:val="24"/>
          <w:szCs w:val="24"/>
        </w:rPr>
        <w:t xml:space="preserve">agi pula, </w:t>
      </w:r>
      <w:r w:rsidRPr="00505F53">
        <w:rPr>
          <w:rFonts w:ascii="Times New Roman" w:hAnsi="Times New Roman" w:cs="Times New Roman"/>
          <w:i/>
          <w:sz w:val="24"/>
          <w:szCs w:val="24"/>
        </w:rPr>
        <w:t>Space Liability Convention</w:t>
      </w:r>
      <w:r>
        <w:rPr>
          <w:rFonts w:ascii="Times New Roman" w:hAnsi="Times New Roman" w:cs="Times New Roman"/>
          <w:sz w:val="24"/>
          <w:szCs w:val="24"/>
        </w:rPr>
        <w:t xml:space="preserve"> tidak mengatur pembebasan tanggung jawab untuk tindakan-tindakan yang dilakukan oleh pihak ketiga – sebagaimana diusulkan oleh delegasi Polandia pada saat perumusan konvensi – atau d</w:t>
      </w:r>
      <w:r w:rsidR="001B4DD1">
        <w:rPr>
          <w:rFonts w:ascii="Times New Roman" w:hAnsi="Times New Roman" w:cs="Times New Roman"/>
          <w:sz w:val="24"/>
          <w:szCs w:val="24"/>
        </w:rPr>
        <w:t xml:space="preserve">alam kasus-kasus bencana alam. </w:t>
      </w:r>
      <w:r>
        <w:rPr>
          <w:rFonts w:ascii="Times New Roman" w:hAnsi="Times New Roman" w:cs="Times New Roman"/>
          <w:sz w:val="24"/>
          <w:szCs w:val="24"/>
        </w:rPr>
        <w:t>Ada anggapan bahwa dengan mmbebaskan negara peluncur dari tanggung jawab dalam kasus-kasus tersebut maka akan menghapus keefektifan prinsip tanggung jawab absolut.</w:t>
      </w:r>
    </w:p>
    <w:p w14:paraId="53768486" w14:textId="00DF8C5B" w:rsidR="001B34EC" w:rsidRDefault="001B34EC"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Satu tambahan untuk point perbedaan antara hukum udara dan hukum ruang angkasa terletak dalam fakta bahwa pada Konvensi Roma pembebasan dari tanggung jawab diberikan apabila pesawat udara melintasi ruang udara sesuai dengan peraturan lalu lintas udara yang berlaku.</w:t>
      </w:r>
      <w:r w:rsidR="00637D24">
        <w:rPr>
          <w:rStyle w:val="FootnoteReference"/>
          <w:rFonts w:ascii="Times New Roman" w:hAnsi="Times New Roman" w:cs="Times New Roman"/>
          <w:sz w:val="24"/>
          <w:szCs w:val="24"/>
        </w:rPr>
        <w:footnoteReference w:id="81"/>
      </w:r>
      <w:r w:rsidR="001B4DD1">
        <w:rPr>
          <w:rFonts w:ascii="Times New Roman" w:hAnsi="Times New Roman" w:cs="Times New Roman"/>
          <w:sz w:val="24"/>
          <w:szCs w:val="24"/>
        </w:rPr>
        <w:t xml:space="preserve"> </w:t>
      </w:r>
      <w:r>
        <w:rPr>
          <w:rFonts w:ascii="Times New Roman" w:hAnsi="Times New Roman" w:cs="Times New Roman"/>
          <w:sz w:val="24"/>
          <w:szCs w:val="24"/>
        </w:rPr>
        <w:t>Tidak ada ketentuan demikian yang diberlakukan terhadap obyek ruang angkasa yang meintasi atmosfer</w:t>
      </w:r>
      <w:r w:rsidR="009458A5">
        <w:rPr>
          <w:rFonts w:ascii="Times New Roman" w:hAnsi="Times New Roman" w:cs="Times New Roman"/>
          <w:sz w:val="24"/>
          <w:szCs w:val="24"/>
        </w:rPr>
        <w:t xml:space="preserve"> saat menuju ruang angkasa, sesuai dengan peraturan-peraturan hukum ruang angkasa yang berlaku.</w:t>
      </w:r>
    </w:p>
    <w:p w14:paraId="04C6D915" w14:textId="77777777" w:rsidR="006E0791" w:rsidRDefault="006E0791" w:rsidP="002D5CAA">
      <w:pPr>
        <w:spacing w:after="0"/>
        <w:rPr>
          <w:rFonts w:ascii="Times New Roman" w:hAnsi="Times New Roman" w:cs="Times New Roman"/>
          <w:sz w:val="24"/>
          <w:szCs w:val="24"/>
        </w:rPr>
      </w:pPr>
      <w:r>
        <w:rPr>
          <w:rFonts w:ascii="Times New Roman" w:hAnsi="Times New Roman" w:cs="Times New Roman"/>
          <w:sz w:val="24"/>
          <w:szCs w:val="24"/>
        </w:rPr>
        <w:br w:type="page"/>
      </w:r>
    </w:p>
    <w:p w14:paraId="5B82AA48" w14:textId="77777777" w:rsidR="007A7836" w:rsidRDefault="007A7836" w:rsidP="007A7836">
      <w:pPr>
        <w:spacing w:after="0" w:line="240" w:lineRule="auto"/>
        <w:jc w:val="center"/>
        <w:rPr>
          <w:rFonts w:ascii="Times New Roman" w:hAnsi="Times New Roman" w:cs="Times New Roman"/>
          <w:b/>
          <w:sz w:val="24"/>
          <w:szCs w:val="24"/>
        </w:rPr>
      </w:pPr>
    </w:p>
    <w:p w14:paraId="3ECB7A14" w14:textId="77777777" w:rsidR="007A7836" w:rsidRDefault="007A7836" w:rsidP="007A7836">
      <w:pPr>
        <w:spacing w:after="0" w:line="240" w:lineRule="auto"/>
        <w:jc w:val="center"/>
        <w:rPr>
          <w:rFonts w:ascii="Times New Roman" w:hAnsi="Times New Roman" w:cs="Times New Roman"/>
          <w:b/>
          <w:sz w:val="24"/>
          <w:szCs w:val="24"/>
        </w:rPr>
      </w:pPr>
    </w:p>
    <w:p w14:paraId="1F1716A7" w14:textId="77777777" w:rsidR="007A7836" w:rsidRDefault="007A7836" w:rsidP="007A7836">
      <w:pPr>
        <w:spacing w:after="0" w:line="240" w:lineRule="auto"/>
        <w:jc w:val="center"/>
        <w:rPr>
          <w:rFonts w:ascii="Times New Roman" w:hAnsi="Times New Roman" w:cs="Times New Roman"/>
          <w:b/>
          <w:sz w:val="24"/>
          <w:szCs w:val="24"/>
        </w:rPr>
      </w:pPr>
    </w:p>
    <w:p w14:paraId="53CCBFC9" w14:textId="77777777" w:rsidR="007A7836" w:rsidRDefault="007A7836" w:rsidP="007A7836">
      <w:pPr>
        <w:spacing w:after="0" w:line="240" w:lineRule="auto"/>
        <w:jc w:val="center"/>
        <w:rPr>
          <w:rFonts w:ascii="Times New Roman" w:hAnsi="Times New Roman" w:cs="Times New Roman"/>
          <w:b/>
          <w:sz w:val="24"/>
          <w:szCs w:val="24"/>
        </w:rPr>
      </w:pPr>
    </w:p>
    <w:p w14:paraId="70E667EB" w14:textId="77777777" w:rsidR="007A7836" w:rsidRDefault="007A7836" w:rsidP="007A7836">
      <w:pPr>
        <w:spacing w:after="0" w:line="240" w:lineRule="auto"/>
        <w:jc w:val="center"/>
        <w:rPr>
          <w:rFonts w:ascii="Times New Roman" w:hAnsi="Times New Roman" w:cs="Times New Roman"/>
          <w:b/>
          <w:sz w:val="24"/>
          <w:szCs w:val="24"/>
        </w:rPr>
      </w:pPr>
    </w:p>
    <w:p w14:paraId="522DA3C5" w14:textId="77777777" w:rsidR="007A7836" w:rsidRDefault="007A7836" w:rsidP="007A7836">
      <w:pPr>
        <w:spacing w:after="0" w:line="240" w:lineRule="auto"/>
        <w:jc w:val="center"/>
        <w:rPr>
          <w:rFonts w:ascii="Times New Roman" w:hAnsi="Times New Roman" w:cs="Times New Roman"/>
          <w:b/>
          <w:sz w:val="24"/>
          <w:szCs w:val="24"/>
        </w:rPr>
      </w:pPr>
    </w:p>
    <w:p w14:paraId="3BF0B115" w14:textId="77777777" w:rsidR="00CC28EE" w:rsidRPr="006E0791" w:rsidRDefault="005D46A1" w:rsidP="007A7836">
      <w:pPr>
        <w:spacing w:after="0" w:line="240" w:lineRule="auto"/>
        <w:jc w:val="center"/>
        <w:rPr>
          <w:rFonts w:ascii="Times New Roman" w:hAnsi="Times New Roman" w:cs="Times New Roman"/>
          <w:b/>
          <w:sz w:val="24"/>
          <w:szCs w:val="24"/>
        </w:rPr>
      </w:pPr>
      <w:r w:rsidRPr="006E0791">
        <w:rPr>
          <w:rFonts w:ascii="Times New Roman" w:hAnsi="Times New Roman" w:cs="Times New Roman"/>
          <w:b/>
          <w:sz w:val="24"/>
          <w:szCs w:val="24"/>
        </w:rPr>
        <w:t>BAB V</w:t>
      </w:r>
    </w:p>
    <w:p w14:paraId="1BC6376A" w14:textId="77777777" w:rsidR="005D46A1" w:rsidRDefault="005D46A1" w:rsidP="007A7836">
      <w:pPr>
        <w:spacing w:after="0" w:line="240" w:lineRule="auto"/>
        <w:jc w:val="center"/>
        <w:rPr>
          <w:rFonts w:ascii="Times New Roman" w:hAnsi="Times New Roman" w:cs="Times New Roman"/>
          <w:b/>
          <w:sz w:val="24"/>
          <w:szCs w:val="24"/>
        </w:rPr>
      </w:pPr>
      <w:r w:rsidRPr="006E0791">
        <w:rPr>
          <w:rFonts w:ascii="Times New Roman" w:hAnsi="Times New Roman" w:cs="Times New Roman"/>
          <w:b/>
          <w:sz w:val="24"/>
          <w:szCs w:val="24"/>
        </w:rPr>
        <w:t xml:space="preserve">KEJAHATAN PENERBANGAN </w:t>
      </w:r>
    </w:p>
    <w:p w14:paraId="1E48AD9C" w14:textId="77777777" w:rsidR="006E0791" w:rsidRDefault="006E0791" w:rsidP="007A7836">
      <w:pPr>
        <w:spacing w:after="0" w:line="360" w:lineRule="auto"/>
        <w:jc w:val="center"/>
        <w:rPr>
          <w:rFonts w:ascii="Times New Roman" w:hAnsi="Times New Roman" w:cs="Times New Roman"/>
          <w:b/>
          <w:sz w:val="24"/>
          <w:szCs w:val="24"/>
        </w:rPr>
      </w:pPr>
    </w:p>
    <w:p w14:paraId="6538F3D0" w14:textId="77777777" w:rsidR="007A7836" w:rsidRPr="006E0791" w:rsidRDefault="007A7836" w:rsidP="007A7836">
      <w:pPr>
        <w:spacing w:after="0" w:line="360" w:lineRule="auto"/>
        <w:jc w:val="center"/>
        <w:rPr>
          <w:rFonts w:ascii="Times New Roman" w:hAnsi="Times New Roman" w:cs="Times New Roman"/>
          <w:b/>
          <w:sz w:val="24"/>
          <w:szCs w:val="24"/>
        </w:rPr>
      </w:pPr>
    </w:p>
    <w:p w14:paraId="5A709DFA" w14:textId="7C393919" w:rsidR="007A7836" w:rsidRPr="00F44FC3" w:rsidRDefault="00FD10E2" w:rsidP="00F44FC3">
      <w:pPr>
        <w:pStyle w:val="ListParagraph"/>
        <w:numPr>
          <w:ilvl w:val="0"/>
          <w:numId w:val="13"/>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Convention o</w:t>
      </w:r>
      <w:r w:rsidR="005D46A1" w:rsidRPr="006E0791">
        <w:rPr>
          <w:rFonts w:ascii="Times New Roman" w:hAnsi="Times New Roman" w:cs="Times New Roman"/>
          <w:b/>
          <w:sz w:val="24"/>
          <w:szCs w:val="24"/>
        </w:rPr>
        <w:t>n Offences an</w:t>
      </w:r>
      <w:r>
        <w:rPr>
          <w:rFonts w:ascii="Times New Roman" w:hAnsi="Times New Roman" w:cs="Times New Roman"/>
          <w:b/>
          <w:sz w:val="24"/>
          <w:szCs w:val="24"/>
        </w:rPr>
        <w:t>d Certain Other Acts Committee on Board Aircraft signed at Tokyo o</w:t>
      </w:r>
      <w:r w:rsidR="005D46A1" w:rsidRPr="006E0791">
        <w:rPr>
          <w:rFonts w:ascii="Times New Roman" w:hAnsi="Times New Roman" w:cs="Times New Roman"/>
          <w:b/>
          <w:sz w:val="24"/>
          <w:szCs w:val="24"/>
        </w:rPr>
        <w:t xml:space="preserve">n 14 September 1963 </w:t>
      </w:r>
    </w:p>
    <w:p w14:paraId="2D696F64" w14:textId="68A2B96A" w:rsidR="00550119" w:rsidRDefault="00E77B19"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550119">
        <w:rPr>
          <w:rFonts w:ascii="Times New Roman" w:hAnsi="Times New Roman" w:cs="Times New Roman"/>
          <w:sz w:val="24"/>
          <w:szCs w:val="24"/>
        </w:rPr>
        <w:t xml:space="preserve">Dalam bagian ini akan diuraikan dak pidana pelanggaran maupun kejahatan, </w:t>
      </w:r>
      <w:r w:rsidR="00FC2B9C">
        <w:rPr>
          <w:rFonts w:ascii="Times New Roman" w:hAnsi="Times New Roman" w:cs="Times New Roman"/>
          <w:sz w:val="24"/>
          <w:szCs w:val="24"/>
        </w:rPr>
        <w:t>khususnya yang diatur dalam Konvensi Tokyo 1963 yang merupakan salah satu konvensi yang biasa disebut konvensi tentang Pembajakan Udara, di samping Konvensi The Hague 1970.</w:t>
      </w:r>
      <w:r w:rsidR="00FA45B0">
        <w:rPr>
          <w:rStyle w:val="FootnoteReference"/>
          <w:rFonts w:ascii="Times New Roman" w:hAnsi="Times New Roman" w:cs="Times New Roman"/>
          <w:sz w:val="24"/>
          <w:szCs w:val="24"/>
        </w:rPr>
        <w:footnoteReference w:id="82"/>
      </w:r>
      <w:r w:rsidR="00F82883">
        <w:rPr>
          <w:rFonts w:ascii="Times New Roman" w:hAnsi="Times New Roman" w:cs="Times New Roman"/>
          <w:sz w:val="24"/>
          <w:szCs w:val="24"/>
        </w:rPr>
        <w:t xml:space="preserve"> </w:t>
      </w:r>
      <w:r w:rsidR="00FC2B9C">
        <w:rPr>
          <w:rFonts w:ascii="Times New Roman" w:hAnsi="Times New Roman" w:cs="Times New Roman"/>
          <w:sz w:val="24"/>
          <w:szCs w:val="24"/>
        </w:rPr>
        <w:t>Uraian tersebut antara lain meliputi pengertian pembajakan udara, yurisdiksi, kekosongan hukum, ketertiban, dan disiplin dalam pesawat udara selama penerbangan berlangsung (</w:t>
      </w:r>
      <w:r w:rsidR="00FC2B9C" w:rsidRPr="00FC2B9C">
        <w:rPr>
          <w:rFonts w:ascii="Times New Roman" w:hAnsi="Times New Roman" w:cs="Times New Roman"/>
          <w:i/>
          <w:sz w:val="24"/>
          <w:szCs w:val="24"/>
        </w:rPr>
        <w:t>in fight</w:t>
      </w:r>
      <w:r w:rsidR="00FC2B9C">
        <w:rPr>
          <w:rFonts w:ascii="Times New Roman" w:hAnsi="Times New Roman" w:cs="Times New Roman"/>
          <w:sz w:val="24"/>
          <w:szCs w:val="24"/>
        </w:rPr>
        <w:t>), perlindungan terhadap awak pesawat udara, pemilik pesawat udara, dan operator pesawat udara</w:t>
      </w:r>
      <w:r>
        <w:rPr>
          <w:rFonts w:ascii="Times New Roman" w:hAnsi="Times New Roman" w:cs="Times New Roman"/>
          <w:sz w:val="24"/>
          <w:szCs w:val="24"/>
        </w:rPr>
        <w:t>, penumpang,diskriminasi, lingkup berlakunya, pelanggaran hukum nasional, pengecualian berlakunya Konvensi Tokyo 1963, wewenang negara anggota dan ekstradisi, hak-hak asasi vs ekstradisi, ekstradisi vs hak prerogatif dan pembajakan udara.</w:t>
      </w:r>
    </w:p>
    <w:p w14:paraId="40E31490" w14:textId="1F84EF11" w:rsidR="00E77B19" w:rsidRDefault="00E77B19"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Segera setelah ditemukannya moda transportasi udara, para ahli hukum internasional mulai membahas masalah yurisdiksi terhadap tindak pidana pelanggaran maupun kejahatan yang</w:t>
      </w:r>
      <w:r w:rsidR="00F82883">
        <w:rPr>
          <w:rFonts w:ascii="Times New Roman" w:hAnsi="Times New Roman" w:cs="Times New Roman"/>
          <w:sz w:val="24"/>
          <w:szCs w:val="24"/>
        </w:rPr>
        <w:t xml:space="preserve"> terjadi dalam pesawat udara. S</w:t>
      </w:r>
      <w:r>
        <w:rPr>
          <w:rFonts w:ascii="Times New Roman" w:hAnsi="Times New Roman" w:cs="Times New Roman"/>
          <w:sz w:val="24"/>
          <w:szCs w:val="24"/>
        </w:rPr>
        <w:t>ebenarnya sejak tahun 1902 Paul Fauchille, perintis hukum udara internasional Prancis, telah membahas kompetensi yurisdiksi terhadap tindak pidana pelanggaran maupun kejahatan yang terjadi dalam pesawat udara, serta tindakan-tindakan yang perlu diambil selama penerbangan berlangsung.</w:t>
      </w:r>
    </w:p>
    <w:p w14:paraId="6298ABDB" w14:textId="0D1AAEDB" w:rsidR="00E77B19" w:rsidRDefault="00E77B19"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Pembahasan </w:t>
      </w:r>
      <w:r w:rsidR="00FA45B0">
        <w:rPr>
          <w:rFonts w:ascii="Times New Roman" w:hAnsi="Times New Roman" w:cs="Times New Roman"/>
          <w:sz w:val="24"/>
          <w:szCs w:val="24"/>
        </w:rPr>
        <w:t xml:space="preserve">tersebut diteruskan dalam konverensi internasional yang membahas penerbangan internasional tahun 1910 yang dikenal </w:t>
      </w:r>
      <w:r w:rsidR="00F82883">
        <w:rPr>
          <w:rFonts w:ascii="Times New Roman" w:hAnsi="Times New Roman" w:cs="Times New Roman"/>
          <w:sz w:val="24"/>
          <w:szCs w:val="24"/>
        </w:rPr>
        <w:t xml:space="preserve">sebagai Konferensi Paris 1910. </w:t>
      </w:r>
      <w:r w:rsidR="00FA45B0">
        <w:rPr>
          <w:rFonts w:ascii="Times New Roman" w:hAnsi="Times New Roman" w:cs="Times New Roman"/>
          <w:sz w:val="24"/>
          <w:szCs w:val="24"/>
        </w:rPr>
        <w:t xml:space="preserve">Dalam konferensi tersebut telah dikemukakan berbagai aspek hukum oleh para ahli </w:t>
      </w:r>
      <w:r w:rsidR="00634720">
        <w:rPr>
          <w:rFonts w:ascii="Times New Roman" w:hAnsi="Times New Roman" w:cs="Times New Roman"/>
          <w:sz w:val="24"/>
          <w:szCs w:val="24"/>
        </w:rPr>
        <w:t xml:space="preserve">hukum udara internasional maupun badan-badan internasional lainnya.  Aspek-aspek hukum tersebut antara lain mengenai kedaulatan di udara </w:t>
      </w:r>
      <w:r w:rsidR="002E185A">
        <w:rPr>
          <w:rFonts w:ascii="Times New Roman" w:hAnsi="Times New Roman" w:cs="Times New Roman"/>
          <w:sz w:val="24"/>
          <w:szCs w:val="24"/>
        </w:rPr>
        <w:t>(</w:t>
      </w:r>
      <w:r w:rsidR="002E185A">
        <w:rPr>
          <w:rFonts w:ascii="Times New Roman" w:hAnsi="Times New Roman" w:cs="Times New Roman"/>
          <w:i/>
          <w:sz w:val="24"/>
          <w:szCs w:val="24"/>
        </w:rPr>
        <w:t>souvereignity</w:t>
      </w:r>
      <w:r w:rsidR="002E185A">
        <w:rPr>
          <w:rFonts w:ascii="Times New Roman" w:hAnsi="Times New Roman" w:cs="Times New Roman"/>
          <w:sz w:val="24"/>
          <w:szCs w:val="24"/>
        </w:rPr>
        <w:t>), penggunaan pesawat udara (</w:t>
      </w:r>
      <w:r w:rsidR="002E185A">
        <w:rPr>
          <w:rFonts w:ascii="Times New Roman" w:hAnsi="Times New Roman" w:cs="Times New Roman"/>
          <w:i/>
          <w:sz w:val="24"/>
          <w:szCs w:val="24"/>
        </w:rPr>
        <w:t>nationality and registration mark</w:t>
      </w:r>
      <w:r w:rsidR="002E185A">
        <w:rPr>
          <w:rFonts w:ascii="Times New Roman" w:hAnsi="Times New Roman" w:cs="Times New Roman"/>
          <w:sz w:val="24"/>
          <w:szCs w:val="24"/>
        </w:rPr>
        <w:t>), sertifikasi awak pesawat udara (</w:t>
      </w:r>
      <w:r w:rsidR="002E185A" w:rsidRPr="002E185A">
        <w:rPr>
          <w:rFonts w:ascii="Times New Roman" w:hAnsi="Times New Roman" w:cs="Times New Roman"/>
          <w:i/>
          <w:sz w:val="24"/>
          <w:szCs w:val="24"/>
        </w:rPr>
        <w:t>certificate of airworthiness</w:t>
      </w:r>
      <w:r w:rsidR="002E185A">
        <w:rPr>
          <w:rFonts w:ascii="Times New Roman" w:hAnsi="Times New Roman" w:cs="Times New Roman"/>
          <w:sz w:val="24"/>
          <w:szCs w:val="24"/>
        </w:rPr>
        <w:t>), transportasi bahan peledak, izin penerbangan, izin pendaratan, peralatan navigasi penerbangan, dan lain-lain.</w:t>
      </w:r>
    </w:p>
    <w:p w14:paraId="1605DEB5" w14:textId="55ECC8F1" w:rsidR="00E77B19" w:rsidRDefault="002E185A"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Khusus mengenai pembahasan tindak pidana pelanggaran maupun kejahatan baru dimulai tahun 1950 yang kemudian disahkan dalam konverensi diplomatik di Tokyo tahun 1963 di bawah naungan Organisasi Penerbangan Sipil Internasional.</w:t>
      </w:r>
      <w:r>
        <w:rPr>
          <w:rStyle w:val="FootnoteReference"/>
          <w:rFonts w:ascii="Times New Roman" w:hAnsi="Times New Roman" w:cs="Times New Roman"/>
          <w:sz w:val="24"/>
          <w:szCs w:val="24"/>
        </w:rPr>
        <w:footnoteReference w:id="83"/>
      </w:r>
      <w:r w:rsidR="00210C20">
        <w:rPr>
          <w:rFonts w:ascii="Times New Roman" w:hAnsi="Times New Roman" w:cs="Times New Roman"/>
          <w:sz w:val="24"/>
          <w:szCs w:val="24"/>
        </w:rPr>
        <w:t xml:space="preserve"> </w:t>
      </w:r>
      <w:r>
        <w:rPr>
          <w:rFonts w:ascii="Times New Roman" w:hAnsi="Times New Roman" w:cs="Times New Roman"/>
          <w:sz w:val="24"/>
          <w:szCs w:val="24"/>
        </w:rPr>
        <w:t>Salah satu tujuan Organisasi Penerbangan Sipil Internasional yang didirikan berdasarkan Pasal 43 Konvensi Chicago 1944 tersebut adalah menyelenggarakan transportasi udara internasional yang selamat, aman, tertib, teratur serta mengembangkan fasilitas naviga</w:t>
      </w:r>
      <w:r w:rsidR="00F82883">
        <w:rPr>
          <w:rFonts w:ascii="Times New Roman" w:hAnsi="Times New Roman" w:cs="Times New Roman"/>
          <w:sz w:val="24"/>
          <w:szCs w:val="24"/>
        </w:rPr>
        <w:t>si penerbangan dengan membentuk</w:t>
      </w:r>
      <w:r>
        <w:rPr>
          <w:rFonts w:ascii="Times New Roman" w:hAnsi="Times New Roman" w:cs="Times New Roman"/>
          <w:sz w:val="24"/>
          <w:szCs w:val="24"/>
        </w:rPr>
        <w:t xml:space="preserve"> </w:t>
      </w:r>
      <w:r>
        <w:rPr>
          <w:rFonts w:ascii="Times New Roman" w:hAnsi="Times New Roman" w:cs="Times New Roman"/>
          <w:i/>
          <w:sz w:val="24"/>
          <w:szCs w:val="24"/>
        </w:rPr>
        <w:t>Legal Committee</w:t>
      </w:r>
      <w:r>
        <w:rPr>
          <w:rFonts w:ascii="Times New Roman" w:hAnsi="Times New Roman" w:cs="Times New Roman"/>
          <w:sz w:val="24"/>
          <w:szCs w:val="24"/>
        </w:rPr>
        <w:t xml:space="preserve"> yang ditugaskan untuk menyiapkan konsep-konsep navigasi internasional seperti Konvensi Tokyo 1963, </w:t>
      </w:r>
      <w:r w:rsidRPr="00505F53">
        <w:rPr>
          <w:rFonts w:ascii="Times New Roman" w:hAnsi="Times New Roman" w:cs="Times New Roman"/>
          <w:i/>
          <w:sz w:val="24"/>
          <w:szCs w:val="24"/>
        </w:rPr>
        <w:t>Konvensi the Hague</w:t>
      </w:r>
      <w:r>
        <w:rPr>
          <w:rFonts w:ascii="Times New Roman" w:hAnsi="Times New Roman" w:cs="Times New Roman"/>
          <w:sz w:val="24"/>
          <w:szCs w:val="24"/>
        </w:rPr>
        <w:t xml:space="preserve"> 1970, Konvensi Montreal 1971.</w:t>
      </w:r>
      <w:r w:rsidR="00DD06D4">
        <w:rPr>
          <w:rStyle w:val="FootnoteReference"/>
          <w:rFonts w:ascii="Times New Roman" w:hAnsi="Times New Roman" w:cs="Times New Roman"/>
          <w:sz w:val="24"/>
          <w:szCs w:val="24"/>
        </w:rPr>
        <w:footnoteReference w:id="84"/>
      </w:r>
      <w:r w:rsidR="00210C20">
        <w:rPr>
          <w:rFonts w:ascii="Times New Roman" w:hAnsi="Times New Roman" w:cs="Times New Roman"/>
          <w:sz w:val="24"/>
          <w:szCs w:val="24"/>
        </w:rPr>
        <w:t xml:space="preserve"> </w:t>
      </w:r>
      <w:r w:rsidR="00DD06D4">
        <w:rPr>
          <w:rFonts w:ascii="Times New Roman" w:hAnsi="Times New Roman" w:cs="Times New Roman"/>
          <w:sz w:val="24"/>
          <w:szCs w:val="24"/>
        </w:rPr>
        <w:t>Protokol Montreal 1988,</w:t>
      </w:r>
      <w:r w:rsidR="00DD06D4">
        <w:rPr>
          <w:rStyle w:val="FootnoteReference"/>
          <w:rFonts w:ascii="Times New Roman" w:hAnsi="Times New Roman" w:cs="Times New Roman"/>
          <w:sz w:val="24"/>
          <w:szCs w:val="24"/>
        </w:rPr>
        <w:footnoteReference w:id="85"/>
      </w:r>
      <w:r w:rsidR="00DD06D4">
        <w:rPr>
          <w:rFonts w:ascii="Times New Roman" w:hAnsi="Times New Roman" w:cs="Times New Roman"/>
          <w:sz w:val="24"/>
          <w:szCs w:val="24"/>
        </w:rPr>
        <w:t xml:space="preserve"> Konvensi Montreal 1991,</w:t>
      </w:r>
      <w:r w:rsidR="00DD06D4">
        <w:rPr>
          <w:rStyle w:val="FootnoteReference"/>
          <w:rFonts w:ascii="Times New Roman" w:hAnsi="Times New Roman" w:cs="Times New Roman"/>
          <w:sz w:val="24"/>
          <w:szCs w:val="24"/>
        </w:rPr>
        <w:footnoteReference w:id="86"/>
      </w:r>
      <w:r w:rsidR="00F82883">
        <w:rPr>
          <w:rFonts w:ascii="Times New Roman" w:hAnsi="Times New Roman" w:cs="Times New Roman"/>
          <w:sz w:val="24"/>
          <w:szCs w:val="24"/>
        </w:rPr>
        <w:t xml:space="preserve"> </w:t>
      </w:r>
      <w:r w:rsidR="00DD06D4">
        <w:rPr>
          <w:rFonts w:ascii="Times New Roman" w:hAnsi="Times New Roman" w:cs="Times New Roman"/>
          <w:sz w:val="24"/>
          <w:szCs w:val="24"/>
        </w:rPr>
        <w:t>di samping konvensi-konvensi internasional mengenai hukum udara perdata internasional.</w:t>
      </w:r>
    </w:p>
    <w:p w14:paraId="7A3D79AD" w14:textId="567B2078" w:rsidR="00DD06D4" w:rsidRDefault="00DD06D4" w:rsidP="00210C20">
      <w:pPr>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ab/>
        <w:t xml:space="preserve">Konvensi Tokyo 1963 yang biasa disebut konvensi tentang Pembajakan Udara tersebut untuk pertama kalinya diusulkan oleh </w:t>
      </w:r>
      <w:r w:rsidR="00D07924">
        <w:rPr>
          <w:rFonts w:ascii="Times New Roman" w:hAnsi="Times New Roman" w:cs="Times New Roman"/>
          <w:sz w:val="24"/>
          <w:szCs w:val="24"/>
        </w:rPr>
        <w:t xml:space="preserve">Delegasi Meksiko dalam konferensi tahun 1950 yang membahas konsep </w:t>
      </w:r>
      <w:r w:rsidR="00F82883">
        <w:rPr>
          <w:rFonts w:ascii="Times New Roman" w:hAnsi="Times New Roman" w:cs="Times New Roman"/>
          <w:i/>
          <w:sz w:val="24"/>
          <w:szCs w:val="24"/>
        </w:rPr>
        <w:t>Legal Status of Aircraft.</w:t>
      </w:r>
      <w:r w:rsidR="00D07924">
        <w:rPr>
          <w:rFonts w:ascii="Times New Roman" w:hAnsi="Times New Roman" w:cs="Times New Roman"/>
          <w:i/>
          <w:sz w:val="24"/>
          <w:szCs w:val="24"/>
        </w:rPr>
        <w:t xml:space="preserve"> </w:t>
      </w:r>
      <w:r w:rsidR="00D07924">
        <w:rPr>
          <w:rFonts w:ascii="Times New Roman" w:hAnsi="Times New Roman" w:cs="Times New Roman"/>
          <w:sz w:val="24"/>
          <w:szCs w:val="24"/>
        </w:rPr>
        <w:lastRenderedPageBreak/>
        <w:t xml:space="preserve">Pembahasan </w:t>
      </w:r>
      <w:r w:rsidR="00D07924" w:rsidRPr="00D07924">
        <w:rPr>
          <w:rFonts w:ascii="Times New Roman" w:hAnsi="Times New Roman" w:cs="Times New Roman"/>
          <w:i/>
          <w:sz w:val="24"/>
          <w:szCs w:val="24"/>
        </w:rPr>
        <w:t>Legal Status of Aircraft</w:t>
      </w:r>
      <w:r w:rsidR="00D07924">
        <w:rPr>
          <w:rFonts w:ascii="Times New Roman" w:hAnsi="Times New Roman" w:cs="Times New Roman"/>
          <w:sz w:val="24"/>
          <w:szCs w:val="24"/>
        </w:rPr>
        <w:t xml:space="preserve"> tersebut diteruskan dalam konferensi ke-9 yang berlangsung di </w:t>
      </w:r>
      <w:r w:rsidR="00F82883">
        <w:rPr>
          <w:rFonts w:ascii="Times New Roman" w:hAnsi="Times New Roman" w:cs="Times New Roman"/>
          <w:sz w:val="24"/>
          <w:szCs w:val="24"/>
        </w:rPr>
        <w:t>Rio De Janerio pada tahun 1953.</w:t>
      </w:r>
      <w:r w:rsidR="00D07924">
        <w:rPr>
          <w:rFonts w:ascii="Times New Roman" w:hAnsi="Times New Roman" w:cs="Times New Roman"/>
          <w:sz w:val="24"/>
          <w:szCs w:val="24"/>
        </w:rPr>
        <w:t xml:space="preserve"> Dalam konferensi ke-9 tersebut, </w:t>
      </w:r>
      <w:r w:rsidR="00D07924">
        <w:rPr>
          <w:rFonts w:ascii="Times New Roman" w:hAnsi="Times New Roman" w:cs="Times New Roman"/>
          <w:i/>
          <w:sz w:val="24"/>
          <w:szCs w:val="24"/>
        </w:rPr>
        <w:t xml:space="preserve">Legal Committee </w:t>
      </w:r>
      <w:r w:rsidR="00D07924">
        <w:rPr>
          <w:rFonts w:ascii="Times New Roman" w:hAnsi="Times New Roman" w:cs="Times New Roman"/>
          <w:sz w:val="24"/>
          <w:szCs w:val="24"/>
        </w:rPr>
        <w:t xml:space="preserve">membentuk </w:t>
      </w:r>
      <w:r w:rsidR="00D07924">
        <w:rPr>
          <w:rFonts w:ascii="Times New Roman" w:hAnsi="Times New Roman" w:cs="Times New Roman"/>
          <w:i/>
          <w:sz w:val="24"/>
          <w:szCs w:val="24"/>
        </w:rPr>
        <w:t>Legal Sub Committee</w:t>
      </w:r>
      <w:r w:rsidR="00D07924">
        <w:rPr>
          <w:rFonts w:ascii="Times New Roman" w:hAnsi="Times New Roman" w:cs="Times New Roman"/>
          <w:sz w:val="24"/>
          <w:szCs w:val="24"/>
        </w:rPr>
        <w:t xml:space="preserve"> yang ditugaskan untuk mempelajari lebih lanjut.  Pembahasan dalam sidang </w:t>
      </w:r>
      <w:r w:rsidR="00D07924">
        <w:rPr>
          <w:rFonts w:ascii="Times New Roman" w:hAnsi="Times New Roman" w:cs="Times New Roman"/>
          <w:i/>
          <w:sz w:val="24"/>
          <w:szCs w:val="24"/>
        </w:rPr>
        <w:t xml:space="preserve">Legal Sub Committee </w:t>
      </w:r>
      <w:r w:rsidR="00D07924">
        <w:rPr>
          <w:rFonts w:ascii="Times New Roman" w:hAnsi="Times New Roman" w:cs="Times New Roman"/>
          <w:sz w:val="24"/>
          <w:szCs w:val="24"/>
        </w:rPr>
        <w:t xml:space="preserve">pada tahun 1956 dibatasi </w:t>
      </w:r>
      <w:r w:rsidR="00D07924">
        <w:rPr>
          <w:rFonts w:ascii="Times New Roman" w:hAnsi="Times New Roman" w:cs="Times New Roman"/>
          <w:i/>
          <w:sz w:val="24"/>
          <w:szCs w:val="24"/>
        </w:rPr>
        <w:t>which are crimes under the law of states of registration of Aircraft and the law of state in which the act occurs; dan acts which are crimes according to the taw of one of the states of registration of aircraft and state in which the act occures.</w:t>
      </w:r>
    </w:p>
    <w:p w14:paraId="2371DD55" w14:textId="19F379BF" w:rsidR="00D07924" w:rsidRDefault="00D07924"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Pembatasan dalam pembahasan tersebut memang diperlukan oleh </w:t>
      </w:r>
      <w:r w:rsidRPr="00D07924">
        <w:rPr>
          <w:rFonts w:ascii="Times New Roman" w:hAnsi="Times New Roman" w:cs="Times New Roman"/>
          <w:i/>
          <w:sz w:val="24"/>
          <w:szCs w:val="24"/>
        </w:rPr>
        <w:t>Legal sub Committee</w:t>
      </w:r>
      <w:r>
        <w:rPr>
          <w:rFonts w:ascii="Times New Roman" w:hAnsi="Times New Roman" w:cs="Times New Roman"/>
          <w:sz w:val="24"/>
          <w:szCs w:val="24"/>
        </w:rPr>
        <w:t xml:space="preserve"> mengingat masalah aspek hukum yang timbul akibat </w:t>
      </w:r>
      <w:r w:rsidR="00210C20">
        <w:rPr>
          <w:rFonts w:ascii="Times New Roman" w:hAnsi="Times New Roman" w:cs="Times New Roman"/>
          <w:sz w:val="24"/>
          <w:szCs w:val="24"/>
        </w:rPr>
        <w:t>transportasi udara sangat luas.</w:t>
      </w:r>
      <w:r>
        <w:rPr>
          <w:rFonts w:ascii="Times New Roman" w:hAnsi="Times New Roman" w:cs="Times New Roman"/>
          <w:sz w:val="24"/>
          <w:szCs w:val="24"/>
        </w:rPr>
        <w:t xml:space="preserve"> Sebagaimana dibutkan di muka, masalah-masalah hukum yang timbul misalnya adalah yurisdiksi, kekosongan hukum, kedaulatan</w:t>
      </w:r>
      <w:r w:rsidR="0044199E">
        <w:rPr>
          <w:rFonts w:ascii="Times New Roman" w:hAnsi="Times New Roman" w:cs="Times New Roman"/>
          <w:sz w:val="24"/>
          <w:szCs w:val="24"/>
        </w:rPr>
        <w:t>, ketertiban dan disiplin dalam pesawat udara selama penerbangan berlangsung, perlindung</w:t>
      </w:r>
      <w:r w:rsidR="00210C20">
        <w:rPr>
          <w:rFonts w:ascii="Times New Roman" w:hAnsi="Times New Roman" w:cs="Times New Roman"/>
          <w:sz w:val="24"/>
          <w:szCs w:val="24"/>
        </w:rPr>
        <w:t>an awak pesawat udara, operator</w:t>
      </w:r>
      <w:r w:rsidR="0044199E">
        <w:rPr>
          <w:rFonts w:ascii="Times New Roman" w:hAnsi="Times New Roman" w:cs="Times New Roman"/>
          <w:sz w:val="24"/>
          <w:szCs w:val="24"/>
        </w:rPr>
        <w:t>, ekstradisi, lingkup berlakunya, pelanggaran hukum nasional, wewenang negara anggota, wewenang kapten penerbang, sertifikasi awak pesaawat udara (</w:t>
      </w:r>
      <w:r w:rsidR="0044199E" w:rsidRPr="00505F53">
        <w:rPr>
          <w:rFonts w:ascii="Times New Roman" w:hAnsi="Times New Roman" w:cs="Times New Roman"/>
          <w:i/>
          <w:sz w:val="24"/>
          <w:szCs w:val="24"/>
        </w:rPr>
        <w:t>Certificate of competency</w:t>
      </w:r>
      <w:r w:rsidR="0044199E">
        <w:rPr>
          <w:rFonts w:ascii="Times New Roman" w:hAnsi="Times New Roman" w:cs="Times New Roman"/>
          <w:sz w:val="24"/>
          <w:szCs w:val="24"/>
        </w:rPr>
        <w:t>) maupun pesawat udara (</w:t>
      </w:r>
      <w:r w:rsidR="0044199E" w:rsidRPr="00505F53">
        <w:rPr>
          <w:rFonts w:ascii="Times New Roman" w:hAnsi="Times New Roman" w:cs="Times New Roman"/>
          <w:i/>
          <w:sz w:val="24"/>
          <w:szCs w:val="24"/>
        </w:rPr>
        <w:t>certificate of</w:t>
      </w:r>
      <w:r w:rsidR="0044199E">
        <w:rPr>
          <w:rFonts w:ascii="Times New Roman" w:hAnsi="Times New Roman" w:cs="Times New Roman"/>
          <w:sz w:val="24"/>
          <w:szCs w:val="24"/>
        </w:rPr>
        <w:t xml:space="preserve"> </w:t>
      </w:r>
      <w:r w:rsidR="0044199E" w:rsidRPr="00505F53">
        <w:rPr>
          <w:rFonts w:ascii="Times New Roman" w:hAnsi="Times New Roman" w:cs="Times New Roman"/>
          <w:i/>
          <w:sz w:val="24"/>
          <w:szCs w:val="24"/>
        </w:rPr>
        <w:t>airworthiness</w:t>
      </w:r>
      <w:r w:rsidR="0044199E">
        <w:rPr>
          <w:rFonts w:ascii="Times New Roman" w:hAnsi="Times New Roman" w:cs="Times New Roman"/>
          <w:sz w:val="24"/>
          <w:szCs w:val="24"/>
        </w:rPr>
        <w:t>) itu sendiri, penggunaan pesawat udara, izin pendaratan, pedaftaran dan kebangsaan pesawat udara (</w:t>
      </w:r>
      <w:r w:rsidR="0044199E" w:rsidRPr="0056568E">
        <w:rPr>
          <w:rFonts w:ascii="Times New Roman" w:hAnsi="Times New Roman" w:cs="Times New Roman"/>
          <w:i/>
          <w:sz w:val="24"/>
          <w:szCs w:val="24"/>
        </w:rPr>
        <w:t>nationality and registration mark</w:t>
      </w:r>
      <w:r w:rsidR="0044199E">
        <w:rPr>
          <w:rFonts w:ascii="Times New Roman" w:hAnsi="Times New Roman" w:cs="Times New Roman"/>
          <w:sz w:val="24"/>
          <w:szCs w:val="24"/>
        </w:rPr>
        <w:t>), transportasi bahan peledak (</w:t>
      </w:r>
      <w:r w:rsidR="0044199E" w:rsidRPr="00505F53">
        <w:rPr>
          <w:rFonts w:ascii="Times New Roman" w:hAnsi="Times New Roman" w:cs="Times New Roman"/>
          <w:i/>
          <w:sz w:val="24"/>
          <w:szCs w:val="24"/>
        </w:rPr>
        <w:t>dangerous good</w:t>
      </w:r>
      <w:r w:rsidR="0044199E">
        <w:rPr>
          <w:rFonts w:ascii="Times New Roman" w:hAnsi="Times New Roman" w:cs="Times New Roman"/>
          <w:sz w:val="24"/>
          <w:szCs w:val="24"/>
        </w:rPr>
        <w:t xml:space="preserve">), dan lain-lain sangat luas untuk disebutkan satu persatu. Pertimbangan lain untuk membatasi dalam pembahsan tersebut adalah agar konvensi tentang tindak pidana pelanggarang maupun kejahatan segera dapat diselesaikan dalam waktu yang relatif singkat. </w:t>
      </w:r>
    </w:p>
    <w:p w14:paraId="6244C68A" w14:textId="63108821" w:rsidR="00BF2121" w:rsidRDefault="00BF2121"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Sebaga</w:t>
      </w:r>
      <w:r w:rsidR="00D712E9">
        <w:rPr>
          <w:rFonts w:ascii="Times New Roman" w:hAnsi="Times New Roman" w:cs="Times New Roman"/>
          <w:sz w:val="24"/>
          <w:szCs w:val="24"/>
        </w:rPr>
        <w:t>imana disebutkan dimuka, konvens</w:t>
      </w:r>
      <w:r>
        <w:rPr>
          <w:rFonts w:ascii="Times New Roman" w:hAnsi="Times New Roman" w:cs="Times New Roman"/>
          <w:sz w:val="24"/>
          <w:szCs w:val="24"/>
        </w:rPr>
        <w:t>i tentang tind</w:t>
      </w:r>
      <w:r w:rsidR="00D712E9">
        <w:rPr>
          <w:rFonts w:ascii="Times New Roman" w:hAnsi="Times New Roman" w:cs="Times New Roman"/>
          <w:sz w:val="24"/>
          <w:szCs w:val="24"/>
        </w:rPr>
        <w:t>ak pidana pelanggaran maupun ke</w:t>
      </w:r>
      <w:r>
        <w:rPr>
          <w:rFonts w:ascii="Times New Roman" w:hAnsi="Times New Roman" w:cs="Times New Roman"/>
          <w:sz w:val="24"/>
          <w:szCs w:val="24"/>
        </w:rPr>
        <w:t>jahatan dalam pesawat</w:t>
      </w:r>
      <w:r w:rsidR="00D712E9">
        <w:rPr>
          <w:rFonts w:ascii="Times New Roman" w:hAnsi="Times New Roman" w:cs="Times New Roman"/>
          <w:sz w:val="24"/>
          <w:szCs w:val="24"/>
        </w:rPr>
        <w:t xml:space="preserve"> udara tersebut pertama kali diusul</w:t>
      </w:r>
      <w:r>
        <w:rPr>
          <w:rFonts w:ascii="Times New Roman" w:hAnsi="Times New Roman" w:cs="Times New Roman"/>
          <w:sz w:val="24"/>
          <w:szCs w:val="24"/>
        </w:rPr>
        <w:t xml:space="preserve">kan oleh delegasi Meksico dalam tahun 1950. Konsep tersebut dikembangkan oleh </w:t>
      </w:r>
      <w:r w:rsidRPr="0056568E">
        <w:rPr>
          <w:rFonts w:ascii="Times New Roman" w:hAnsi="Times New Roman" w:cs="Times New Roman"/>
          <w:i/>
          <w:sz w:val="24"/>
          <w:szCs w:val="24"/>
        </w:rPr>
        <w:t>legal Sub</w:t>
      </w:r>
      <w:r>
        <w:rPr>
          <w:rFonts w:ascii="Times New Roman" w:hAnsi="Times New Roman" w:cs="Times New Roman"/>
          <w:sz w:val="24"/>
          <w:szCs w:val="24"/>
        </w:rPr>
        <w:t xml:space="preserve"> </w:t>
      </w:r>
      <w:r w:rsidRPr="0056568E">
        <w:rPr>
          <w:rFonts w:ascii="Times New Roman" w:hAnsi="Times New Roman" w:cs="Times New Roman"/>
          <w:i/>
          <w:sz w:val="24"/>
          <w:szCs w:val="24"/>
        </w:rPr>
        <w:t>Committe</w:t>
      </w:r>
      <w:r>
        <w:rPr>
          <w:rFonts w:ascii="Times New Roman" w:hAnsi="Times New Roman" w:cs="Times New Roman"/>
          <w:sz w:val="24"/>
          <w:szCs w:val="24"/>
        </w:rPr>
        <w:t xml:space="preserve"> dari konsep </w:t>
      </w:r>
      <w:r w:rsidRPr="0056568E">
        <w:rPr>
          <w:rFonts w:ascii="Times New Roman" w:hAnsi="Times New Roman" w:cs="Times New Roman"/>
          <w:i/>
          <w:sz w:val="24"/>
          <w:szCs w:val="24"/>
        </w:rPr>
        <w:t>legal status of aircraft</w:t>
      </w:r>
      <w:r>
        <w:rPr>
          <w:rFonts w:ascii="Times New Roman" w:hAnsi="Times New Roman" w:cs="Times New Roman"/>
          <w:sz w:val="24"/>
          <w:szCs w:val="24"/>
        </w:rPr>
        <w:t xml:space="preserve"> dalam tahun 1958. Didal</w:t>
      </w:r>
      <w:r w:rsidR="00D712E9">
        <w:rPr>
          <w:rFonts w:ascii="Times New Roman" w:hAnsi="Times New Roman" w:cs="Times New Roman"/>
          <w:sz w:val="24"/>
          <w:szCs w:val="24"/>
        </w:rPr>
        <w:t>a</w:t>
      </w:r>
      <w:r>
        <w:rPr>
          <w:rFonts w:ascii="Times New Roman" w:hAnsi="Times New Roman" w:cs="Times New Roman"/>
          <w:sz w:val="24"/>
          <w:szCs w:val="24"/>
        </w:rPr>
        <w:t>m konsep tersebut digunakan prinsip yurisdiksi negara pendaftar pesawat udara dan prisi</w:t>
      </w:r>
      <w:r w:rsidR="00D712E9">
        <w:rPr>
          <w:rFonts w:ascii="Times New Roman" w:hAnsi="Times New Roman" w:cs="Times New Roman"/>
          <w:sz w:val="24"/>
          <w:szCs w:val="24"/>
        </w:rPr>
        <w:t>p yurisdiksi teritorial. Penggu</w:t>
      </w:r>
      <w:r>
        <w:rPr>
          <w:rFonts w:ascii="Times New Roman" w:hAnsi="Times New Roman" w:cs="Times New Roman"/>
          <w:sz w:val="24"/>
          <w:szCs w:val="24"/>
        </w:rPr>
        <w:t xml:space="preserve">naan prinsip tersebut didukung sepenuhnya oleh delegasi Amerika Serikat yang disampaikan kepada </w:t>
      </w:r>
      <w:r w:rsidRPr="00D712E9">
        <w:rPr>
          <w:rFonts w:ascii="Times New Roman" w:hAnsi="Times New Roman" w:cs="Times New Roman"/>
          <w:i/>
          <w:sz w:val="24"/>
          <w:szCs w:val="24"/>
        </w:rPr>
        <w:t>legal committee</w:t>
      </w:r>
      <w:r>
        <w:rPr>
          <w:rFonts w:ascii="Times New Roman" w:hAnsi="Times New Roman" w:cs="Times New Roman"/>
          <w:sz w:val="24"/>
          <w:szCs w:val="24"/>
        </w:rPr>
        <w:t xml:space="preserve"> untuk </w:t>
      </w:r>
      <w:r>
        <w:rPr>
          <w:rFonts w:ascii="Times New Roman" w:hAnsi="Times New Roman" w:cs="Times New Roman"/>
          <w:sz w:val="24"/>
          <w:szCs w:val="24"/>
        </w:rPr>
        <w:lastRenderedPageBreak/>
        <w:t>mempercepat proses penyelesaian konvensi yang mengatur tindak pidan</w:t>
      </w:r>
      <w:r w:rsidR="0056568E">
        <w:rPr>
          <w:rFonts w:ascii="Times New Roman" w:hAnsi="Times New Roman" w:cs="Times New Roman"/>
          <w:sz w:val="24"/>
          <w:szCs w:val="24"/>
        </w:rPr>
        <w:t xml:space="preserve">a pelanggaran maupun kejahatan </w:t>
      </w:r>
      <w:r>
        <w:rPr>
          <w:rFonts w:ascii="Times New Roman" w:hAnsi="Times New Roman" w:cs="Times New Roman"/>
          <w:sz w:val="24"/>
          <w:szCs w:val="24"/>
        </w:rPr>
        <w:t xml:space="preserve">dalam pesawat udara.namun demikian, </w:t>
      </w:r>
      <w:r w:rsidRPr="00D712E9">
        <w:rPr>
          <w:rFonts w:ascii="Times New Roman" w:hAnsi="Times New Roman" w:cs="Times New Roman"/>
          <w:i/>
          <w:sz w:val="24"/>
          <w:szCs w:val="24"/>
        </w:rPr>
        <w:t>legal sub commitee</w:t>
      </w:r>
      <w:r>
        <w:rPr>
          <w:rFonts w:ascii="Times New Roman" w:hAnsi="Times New Roman" w:cs="Times New Roman"/>
          <w:sz w:val="24"/>
          <w:szCs w:val="24"/>
        </w:rPr>
        <w:t xml:space="preserve"> belum juga mengambil lang</w:t>
      </w:r>
      <w:r w:rsidR="00D712E9">
        <w:rPr>
          <w:rFonts w:ascii="Times New Roman" w:hAnsi="Times New Roman" w:cs="Times New Roman"/>
          <w:sz w:val="24"/>
          <w:szCs w:val="24"/>
        </w:rPr>
        <w:t>kah-langkah tertentu yang lebih</w:t>
      </w:r>
      <w:r>
        <w:rPr>
          <w:rFonts w:ascii="Times New Roman" w:hAnsi="Times New Roman" w:cs="Times New Roman"/>
          <w:sz w:val="24"/>
          <w:szCs w:val="24"/>
        </w:rPr>
        <w:t xml:space="preserve"> nyata. </w:t>
      </w:r>
    </w:p>
    <w:p w14:paraId="038192F9" w14:textId="6DB41DD3" w:rsidR="009F221D" w:rsidRPr="002D2A00" w:rsidRDefault="00BF2121"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Dalam sidang </w:t>
      </w:r>
      <w:r w:rsidRPr="00D712E9">
        <w:rPr>
          <w:rFonts w:ascii="Times New Roman" w:hAnsi="Times New Roman" w:cs="Times New Roman"/>
          <w:i/>
          <w:sz w:val="24"/>
          <w:szCs w:val="24"/>
        </w:rPr>
        <w:t>legal committee</w:t>
      </w:r>
      <w:r>
        <w:rPr>
          <w:rFonts w:ascii="Times New Roman" w:hAnsi="Times New Roman" w:cs="Times New Roman"/>
          <w:sz w:val="24"/>
          <w:szCs w:val="24"/>
        </w:rPr>
        <w:t xml:space="preserve"> yang berlangsung di Munich tahun 1959, konsep </w:t>
      </w:r>
      <w:r w:rsidRPr="0056568E">
        <w:rPr>
          <w:rFonts w:ascii="Times New Roman" w:hAnsi="Times New Roman" w:cs="Times New Roman"/>
          <w:i/>
          <w:sz w:val="24"/>
          <w:szCs w:val="24"/>
        </w:rPr>
        <w:t>legal status of Aircraft</w:t>
      </w:r>
      <w:r w:rsidR="00451B13">
        <w:rPr>
          <w:rFonts w:ascii="Times New Roman" w:hAnsi="Times New Roman" w:cs="Times New Roman"/>
          <w:sz w:val="24"/>
          <w:szCs w:val="24"/>
        </w:rPr>
        <w:t xml:space="preserve"> disusun secara terpisah </w:t>
      </w:r>
      <w:r>
        <w:rPr>
          <w:rFonts w:ascii="Times New Roman" w:hAnsi="Times New Roman" w:cs="Times New Roman"/>
          <w:sz w:val="24"/>
          <w:szCs w:val="24"/>
        </w:rPr>
        <w:t>dengan konsep konvensi yang mengatur tindak pidana pelanggaran mau</w:t>
      </w:r>
      <w:r w:rsidR="00451B13">
        <w:rPr>
          <w:rFonts w:ascii="Times New Roman" w:hAnsi="Times New Roman" w:cs="Times New Roman"/>
          <w:sz w:val="24"/>
          <w:szCs w:val="24"/>
        </w:rPr>
        <w:t>p</w:t>
      </w:r>
      <w:r>
        <w:rPr>
          <w:rFonts w:ascii="Times New Roman" w:hAnsi="Times New Roman" w:cs="Times New Roman"/>
          <w:sz w:val="24"/>
          <w:szCs w:val="24"/>
        </w:rPr>
        <w:t xml:space="preserve">un kejahatan dalam pesawat udara yang berjudul </w:t>
      </w:r>
      <w:r w:rsidR="00451B13">
        <w:rPr>
          <w:rFonts w:ascii="Times New Roman" w:hAnsi="Times New Roman" w:cs="Times New Roman"/>
          <w:i/>
          <w:sz w:val="24"/>
          <w:szCs w:val="24"/>
        </w:rPr>
        <w:t>Draft C</w:t>
      </w:r>
      <w:r w:rsidRPr="0056568E">
        <w:rPr>
          <w:rFonts w:ascii="Times New Roman" w:hAnsi="Times New Roman" w:cs="Times New Roman"/>
          <w:i/>
          <w:sz w:val="24"/>
          <w:szCs w:val="24"/>
        </w:rPr>
        <w:t>onvention on Offences and Certain Other Act</w:t>
      </w:r>
      <w:r w:rsidR="009F221D" w:rsidRPr="0056568E">
        <w:rPr>
          <w:rFonts w:ascii="Times New Roman" w:hAnsi="Times New Roman" w:cs="Times New Roman"/>
          <w:i/>
          <w:sz w:val="24"/>
          <w:szCs w:val="24"/>
        </w:rPr>
        <w:t>s Committed on Board Aircraft</w:t>
      </w:r>
      <w:r w:rsidR="009F221D">
        <w:rPr>
          <w:rFonts w:ascii="Times New Roman" w:hAnsi="Times New Roman" w:cs="Times New Roman"/>
          <w:sz w:val="24"/>
          <w:szCs w:val="24"/>
        </w:rPr>
        <w:t>. Konsep ini relatif lebih baik dibandingkan dengan konsep sebelumnya karena terhadap dalam konsep ini telah diatur prins</w:t>
      </w:r>
      <w:r w:rsidR="002D2A00">
        <w:rPr>
          <w:rFonts w:ascii="Times New Roman" w:hAnsi="Times New Roman" w:cs="Times New Roman"/>
          <w:sz w:val="24"/>
          <w:szCs w:val="24"/>
        </w:rPr>
        <w:t>ip yuris</w:t>
      </w:r>
      <w:r w:rsidR="009F221D">
        <w:rPr>
          <w:rFonts w:ascii="Times New Roman" w:hAnsi="Times New Roman" w:cs="Times New Roman"/>
          <w:sz w:val="24"/>
          <w:szCs w:val="24"/>
        </w:rPr>
        <w:t xml:space="preserve">diksi negara terhadap tindak pidana pelanggaran maupun kejahatan dalam pesawat udara, hak dan kewajiban negara anggota, hak </w:t>
      </w:r>
      <w:r w:rsidR="0056568E">
        <w:rPr>
          <w:rFonts w:ascii="Times New Roman" w:hAnsi="Times New Roman" w:cs="Times New Roman"/>
          <w:sz w:val="24"/>
          <w:szCs w:val="24"/>
        </w:rPr>
        <w:t>dan kewajiban kapten penerbang (</w:t>
      </w:r>
      <w:r w:rsidR="009F221D" w:rsidRPr="0056568E">
        <w:rPr>
          <w:rFonts w:ascii="Times New Roman" w:hAnsi="Times New Roman" w:cs="Times New Roman"/>
          <w:i/>
          <w:sz w:val="24"/>
          <w:szCs w:val="24"/>
        </w:rPr>
        <w:t>pilot in command</w:t>
      </w:r>
      <w:r w:rsidR="009F221D">
        <w:rPr>
          <w:rFonts w:ascii="Times New Roman" w:hAnsi="Times New Roman" w:cs="Times New Roman"/>
          <w:sz w:val="24"/>
          <w:szCs w:val="24"/>
        </w:rPr>
        <w:t>), kekebalan hukum yang dimiliki oleh kapten penerbang beserta awak pesawat udara maupun penumpangnya yang mengambil langkah-langkah yang diperlukan untuk perlindungan terhadap penumpang serta disinggung ancaman hukuman ganda (</w:t>
      </w:r>
      <w:r w:rsidR="009F221D" w:rsidRPr="0056568E">
        <w:rPr>
          <w:rFonts w:ascii="Times New Roman" w:hAnsi="Times New Roman" w:cs="Times New Roman"/>
          <w:i/>
          <w:sz w:val="24"/>
          <w:szCs w:val="24"/>
        </w:rPr>
        <w:t>double</w:t>
      </w:r>
      <w:r w:rsidR="009F221D">
        <w:rPr>
          <w:rFonts w:ascii="Times New Roman" w:hAnsi="Times New Roman" w:cs="Times New Roman"/>
          <w:sz w:val="24"/>
          <w:szCs w:val="24"/>
        </w:rPr>
        <w:t xml:space="preserve"> </w:t>
      </w:r>
      <w:r w:rsidR="009F221D" w:rsidRPr="0056568E">
        <w:rPr>
          <w:rFonts w:ascii="Times New Roman" w:hAnsi="Times New Roman" w:cs="Times New Roman"/>
          <w:i/>
          <w:sz w:val="24"/>
          <w:szCs w:val="24"/>
        </w:rPr>
        <w:t>trial</w:t>
      </w:r>
      <w:r w:rsidR="009F221D">
        <w:rPr>
          <w:rFonts w:ascii="Times New Roman" w:hAnsi="Times New Roman" w:cs="Times New Roman"/>
          <w:sz w:val="24"/>
          <w:szCs w:val="24"/>
        </w:rPr>
        <w:t>)</w:t>
      </w:r>
      <w:r w:rsidR="002D2A00">
        <w:rPr>
          <w:rFonts w:ascii="Times New Roman" w:hAnsi="Times New Roman" w:cs="Times New Roman"/>
          <w:sz w:val="24"/>
          <w:szCs w:val="24"/>
        </w:rPr>
        <w:t>.</w:t>
      </w:r>
    </w:p>
    <w:p w14:paraId="1CF01115" w14:textId="0206E06A" w:rsidR="00BF2121" w:rsidRDefault="009F221D"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Sepanjang menyangkut yurisdiksi, dalam sidang Munich tahun 1959, telah dibahas yurisdiksi negara pendaftar pesawat udara, yurisdiksi negara pendatartan dan yurisdiksi teritorial. Dalam konsep tersebut diusulkan negara mempunyai </w:t>
      </w:r>
      <w:r w:rsidR="00566190">
        <w:rPr>
          <w:rFonts w:ascii="Times New Roman" w:hAnsi="Times New Roman" w:cs="Times New Roman"/>
          <w:sz w:val="24"/>
          <w:szCs w:val="24"/>
        </w:rPr>
        <w:t>yurisdiksi terhadap tindak pidana pelanggaaran maupun kejahatan dalam pesawat udara adalah negara pe</w:t>
      </w:r>
      <w:r w:rsidR="00C64421">
        <w:rPr>
          <w:rFonts w:ascii="Times New Roman" w:hAnsi="Times New Roman" w:cs="Times New Roman"/>
          <w:sz w:val="24"/>
          <w:szCs w:val="24"/>
        </w:rPr>
        <w:t>n</w:t>
      </w:r>
      <w:r w:rsidR="00566190">
        <w:rPr>
          <w:rFonts w:ascii="Times New Roman" w:hAnsi="Times New Roman" w:cs="Times New Roman"/>
          <w:sz w:val="24"/>
          <w:szCs w:val="24"/>
        </w:rPr>
        <w:t>daftar pesawat ud</w:t>
      </w:r>
      <w:r w:rsidR="00C64421">
        <w:rPr>
          <w:rFonts w:ascii="Times New Roman" w:hAnsi="Times New Roman" w:cs="Times New Roman"/>
          <w:sz w:val="24"/>
          <w:szCs w:val="24"/>
        </w:rPr>
        <w:t>ara sebagaimana diatur dalam P</w:t>
      </w:r>
      <w:r w:rsidR="00566190">
        <w:rPr>
          <w:rFonts w:ascii="Times New Roman" w:hAnsi="Times New Roman" w:cs="Times New Roman"/>
          <w:sz w:val="24"/>
          <w:szCs w:val="24"/>
        </w:rPr>
        <w:t>asal 3 Ayat (1).</w:t>
      </w:r>
      <w:r w:rsidR="00F804B7">
        <w:rPr>
          <w:rStyle w:val="FootnoteReference"/>
          <w:rFonts w:ascii="Times New Roman" w:hAnsi="Times New Roman" w:cs="Times New Roman"/>
          <w:sz w:val="24"/>
          <w:szCs w:val="24"/>
        </w:rPr>
        <w:footnoteReference w:id="87"/>
      </w:r>
      <w:r w:rsidR="00566190">
        <w:rPr>
          <w:rFonts w:ascii="Times New Roman" w:hAnsi="Times New Roman" w:cs="Times New Roman"/>
          <w:sz w:val="24"/>
          <w:szCs w:val="24"/>
        </w:rPr>
        <w:t xml:space="preserve"> Didalam konsep tersebut yurisdiksi yang dianut adalah negara bendera seperti hanya dalam </w:t>
      </w:r>
      <w:r w:rsidR="00C64421">
        <w:rPr>
          <w:rFonts w:ascii="Times New Roman" w:hAnsi="Times New Roman" w:cs="Times New Roman"/>
          <w:sz w:val="24"/>
          <w:szCs w:val="24"/>
        </w:rPr>
        <w:t>hukum laut yang telah diakui ole</w:t>
      </w:r>
      <w:r w:rsidR="00566190">
        <w:rPr>
          <w:rFonts w:ascii="Times New Roman" w:hAnsi="Times New Roman" w:cs="Times New Roman"/>
          <w:sz w:val="24"/>
          <w:szCs w:val="24"/>
        </w:rPr>
        <w:t>h hukum internasional. Sebenarnya, prinsip negara bendera demikian telah diusulkan oleh Paul Fauchiille pada saat konferensi hukum</w:t>
      </w:r>
      <w:r w:rsidR="00C64421">
        <w:rPr>
          <w:rFonts w:ascii="Times New Roman" w:hAnsi="Times New Roman" w:cs="Times New Roman"/>
          <w:sz w:val="24"/>
          <w:szCs w:val="24"/>
        </w:rPr>
        <w:t xml:space="preserve"> udara internasio</w:t>
      </w:r>
      <w:r w:rsidR="00566190">
        <w:rPr>
          <w:rFonts w:ascii="Times New Roman" w:hAnsi="Times New Roman" w:cs="Times New Roman"/>
          <w:sz w:val="24"/>
          <w:szCs w:val="24"/>
        </w:rPr>
        <w:t>n</w:t>
      </w:r>
      <w:r w:rsidR="00C64421">
        <w:rPr>
          <w:rFonts w:ascii="Times New Roman" w:hAnsi="Times New Roman" w:cs="Times New Roman"/>
          <w:sz w:val="24"/>
          <w:szCs w:val="24"/>
        </w:rPr>
        <w:t>al yang pertama kali di P</w:t>
      </w:r>
      <w:r w:rsidR="00566190">
        <w:rPr>
          <w:rFonts w:ascii="Times New Roman" w:hAnsi="Times New Roman" w:cs="Times New Roman"/>
          <w:sz w:val="24"/>
          <w:szCs w:val="24"/>
        </w:rPr>
        <w:t>erancis tahun 1910, demikian pula dalam tahun 1937 telah disar</w:t>
      </w:r>
      <w:r w:rsidR="00C64421">
        <w:rPr>
          <w:rFonts w:ascii="Times New Roman" w:hAnsi="Times New Roman" w:cs="Times New Roman"/>
          <w:sz w:val="24"/>
          <w:szCs w:val="24"/>
        </w:rPr>
        <w:t>a</w:t>
      </w:r>
      <w:r w:rsidR="00566190">
        <w:rPr>
          <w:rFonts w:ascii="Times New Roman" w:hAnsi="Times New Roman" w:cs="Times New Roman"/>
          <w:sz w:val="24"/>
          <w:szCs w:val="24"/>
        </w:rPr>
        <w:t>nkan pula oleh F.de Vissher.</w:t>
      </w:r>
      <w:r w:rsidR="00F804B7">
        <w:rPr>
          <w:rStyle w:val="FootnoteReference"/>
          <w:rFonts w:ascii="Times New Roman" w:hAnsi="Times New Roman" w:cs="Times New Roman"/>
          <w:sz w:val="24"/>
          <w:szCs w:val="24"/>
        </w:rPr>
        <w:footnoteReference w:id="88"/>
      </w:r>
    </w:p>
    <w:p w14:paraId="40CC1611" w14:textId="5CB8A3EB" w:rsidR="009F221D" w:rsidRDefault="00F804B7"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Dalam Pasal 4</w:t>
      </w:r>
      <w:r>
        <w:rPr>
          <w:rStyle w:val="FootnoteReference"/>
          <w:rFonts w:ascii="Times New Roman" w:hAnsi="Times New Roman" w:cs="Times New Roman"/>
          <w:sz w:val="24"/>
          <w:szCs w:val="24"/>
        </w:rPr>
        <w:footnoteReference w:id="89"/>
      </w:r>
      <w:r w:rsidR="00BB2979">
        <w:rPr>
          <w:rFonts w:ascii="Times New Roman" w:hAnsi="Times New Roman" w:cs="Times New Roman"/>
          <w:sz w:val="24"/>
          <w:szCs w:val="24"/>
        </w:rPr>
        <w:t xml:space="preserve"> Konvensi Tokyo 1963 diatur yurisdiksi negara pendaftar pesawa</w:t>
      </w:r>
      <w:r w:rsidR="00C64421">
        <w:rPr>
          <w:rFonts w:ascii="Times New Roman" w:hAnsi="Times New Roman" w:cs="Times New Roman"/>
          <w:sz w:val="24"/>
          <w:szCs w:val="24"/>
        </w:rPr>
        <w:t>t udara. D</w:t>
      </w:r>
      <w:r w:rsidR="00BB2979">
        <w:rPr>
          <w:rFonts w:ascii="Times New Roman" w:hAnsi="Times New Roman" w:cs="Times New Roman"/>
          <w:sz w:val="24"/>
          <w:szCs w:val="24"/>
        </w:rPr>
        <w:t>ikatakan apabila negara tersebut bukan negara pendaftar pesawat udara tidak akan melakukan yurisdiksi tindak pidana pelanggaran maupun kejahatan di dalam pesawat udara, kecuali tindak pidana pelanggaran maupun pidana tersebut berpengaruh kepada wilayahnya atau tindak pidana tersebut mengganggu keamanan nasional atau langkah-langkah tertentu sangat diperlukan untuk melaksanakan ketentuan huk</w:t>
      </w:r>
      <w:r w:rsidR="00C64421">
        <w:rPr>
          <w:rFonts w:ascii="Times New Roman" w:hAnsi="Times New Roman" w:cs="Times New Roman"/>
          <w:sz w:val="24"/>
          <w:szCs w:val="24"/>
        </w:rPr>
        <w:t xml:space="preserve">um internasional yang berlaku. </w:t>
      </w:r>
      <w:r w:rsidR="00BB2979">
        <w:rPr>
          <w:rFonts w:ascii="Times New Roman" w:hAnsi="Times New Roman" w:cs="Times New Roman"/>
          <w:sz w:val="24"/>
          <w:szCs w:val="24"/>
        </w:rPr>
        <w:t>Oleh karena itu, negara bukan pendaftar pesawat udara maupun negara pendaratan pesawat udara tidak dapat melakukan yurisdiksi terhadap tindak pidana pelanggaran maupun kejahatan di dalam pesawat udara.</w:t>
      </w:r>
    </w:p>
    <w:p w14:paraId="70774FEE" w14:textId="6848249F" w:rsidR="00BB2979" w:rsidRDefault="00BB2979" w:rsidP="00210C20">
      <w:pPr>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ab/>
        <w:t xml:space="preserve">Setelah konsep hasil sidang Munich dalam tahun 1959 memperoleh tanggapan dari berbagai negara dan organisasi internasional lainnya, </w:t>
      </w:r>
      <w:r>
        <w:rPr>
          <w:rFonts w:ascii="Times New Roman" w:hAnsi="Times New Roman" w:cs="Times New Roman"/>
          <w:i/>
          <w:sz w:val="24"/>
          <w:szCs w:val="24"/>
        </w:rPr>
        <w:t>Legal Committee</w:t>
      </w:r>
      <w:r>
        <w:rPr>
          <w:rFonts w:ascii="Times New Roman" w:hAnsi="Times New Roman" w:cs="Times New Roman"/>
          <w:sz w:val="24"/>
          <w:szCs w:val="24"/>
        </w:rPr>
        <w:t xml:space="preserve"> memerintahkan </w:t>
      </w:r>
      <w:r w:rsidRPr="00BB2979">
        <w:rPr>
          <w:rFonts w:ascii="Times New Roman" w:hAnsi="Times New Roman" w:cs="Times New Roman"/>
          <w:i/>
          <w:sz w:val="24"/>
          <w:szCs w:val="24"/>
        </w:rPr>
        <w:t xml:space="preserve">Legal </w:t>
      </w:r>
      <w:r>
        <w:rPr>
          <w:rFonts w:ascii="Times New Roman" w:hAnsi="Times New Roman" w:cs="Times New Roman"/>
          <w:i/>
          <w:sz w:val="24"/>
          <w:szCs w:val="24"/>
        </w:rPr>
        <w:t xml:space="preserve">Sub </w:t>
      </w:r>
      <w:r w:rsidRPr="00BB2979">
        <w:rPr>
          <w:rFonts w:ascii="Times New Roman" w:hAnsi="Times New Roman" w:cs="Times New Roman"/>
          <w:i/>
          <w:sz w:val="24"/>
          <w:szCs w:val="24"/>
        </w:rPr>
        <w:t>Committee</w:t>
      </w:r>
      <w:r>
        <w:rPr>
          <w:rFonts w:ascii="Times New Roman" w:hAnsi="Times New Roman" w:cs="Times New Roman"/>
          <w:i/>
          <w:sz w:val="24"/>
          <w:szCs w:val="24"/>
        </w:rPr>
        <w:t xml:space="preserve"> </w:t>
      </w:r>
      <w:r>
        <w:rPr>
          <w:rFonts w:ascii="Times New Roman" w:hAnsi="Times New Roman" w:cs="Times New Roman"/>
          <w:sz w:val="24"/>
          <w:szCs w:val="24"/>
        </w:rPr>
        <w:t>untuk</w:t>
      </w:r>
      <w:r w:rsidR="0056568E">
        <w:rPr>
          <w:rFonts w:ascii="Times New Roman" w:hAnsi="Times New Roman" w:cs="Times New Roman"/>
          <w:sz w:val="24"/>
          <w:szCs w:val="24"/>
        </w:rPr>
        <w:t xml:space="preserve"> mempelajari semua masukan sebag</w:t>
      </w:r>
      <w:r>
        <w:rPr>
          <w:rFonts w:ascii="Times New Roman" w:hAnsi="Times New Roman" w:cs="Times New Roman"/>
          <w:sz w:val="24"/>
          <w:szCs w:val="24"/>
        </w:rPr>
        <w:t xml:space="preserve">ai bahan </w:t>
      </w:r>
      <w:r w:rsidR="00241A16">
        <w:rPr>
          <w:rFonts w:ascii="Times New Roman" w:hAnsi="Times New Roman" w:cs="Times New Roman"/>
          <w:sz w:val="24"/>
          <w:szCs w:val="24"/>
        </w:rPr>
        <w:t xml:space="preserve">penyempurnaan konsep konvensi. </w:t>
      </w:r>
      <w:r>
        <w:rPr>
          <w:rFonts w:ascii="Times New Roman" w:hAnsi="Times New Roman" w:cs="Times New Roman"/>
          <w:sz w:val="24"/>
          <w:szCs w:val="24"/>
        </w:rPr>
        <w:t>Berdasarkan masukan dari berbagai negara anggota</w:t>
      </w:r>
      <w:r w:rsidR="009578CF">
        <w:rPr>
          <w:rFonts w:ascii="Times New Roman" w:hAnsi="Times New Roman" w:cs="Times New Roman"/>
          <w:sz w:val="24"/>
          <w:szCs w:val="24"/>
        </w:rPr>
        <w:t xml:space="preserve"> dan organisasi internasional tersebut, konsep sidang Munich dalam tahun 1959 disempurnakan di Roma dalam sidangnya tahun 1962 dengan judul </w:t>
      </w:r>
      <w:r w:rsidR="009578CF">
        <w:rPr>
          <w:rFonts w:ascii="Times New Roman" w:hAnsi="Times New Roman" w:cs="Times New Roman"/>
          <w:i/>
          <w:sz w:val="24"/>
          <w:szCs w:val="24"/>
        </w:rPr>
        <w:t>Draft Convention on Offences and Certain Other Acts Committed on Board Aircraft.</w:t>
      </w:r>
    </w:p>
    <w:p w14:paraId="2C4261C9" w14:textId="69E5787C" w:rsidR="009578CF" w:rsidRDefault="009578CF"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Penyempurnaan konsep hasil sidang yang berlangsung di Roma tahun 1962 tersebut antara lain mengenai </w:t>
      </w:r>
      <w:r>
        <w:rPr>
          <w:rFonts w:ascii="Times New Roman" w:hAnsi="Times New Roman" w:cs="Times New Roman"/>
          <w:i/>
          <w:sz w:val="24"/>
          <w:szCs w:val="24"/>
        </w:rPr>
        <w:t xml:space="preserve">ne bis in idem. </w:t>
      </w:r>
      <w:r>
        <w:rPr>
          <w:rFonts w:ascii="Times New Roman" w:hAnsi="Times New Roman" w:cs="Times New Roman"/>
          <w:sz w:val="24"/>
          <w:szCs w:val="24"/>
        </w:rPr>
        <w:t xml:space="preserve">Ketentuan </w:t>
      </w:r>
      <w:r w:rsidRPr="009578CF">
        <w:rPr>
          <w:rFonts w:ascii="Times New Roman" w:hAnsi="Times New Roman" w:cs="Times New Roman"/>
          <w:i/>
          <w:sz w:val="24"/>
          <w:szCs w:val="24"/>
        </w:rPr>
        <w:t>ne bis in idem</w:t>
      </w:r>
      <w:r>
        <w:rPr>
          <w:rFonts w:ascii="Times New Roman" w:hAnsi="Times New Roman" w:cs="Times New Roman"/>
          <w:sz w:val="24"/>
          <w:szCs w:val="24"/>
        </w:rPr>
        <w:t xml:space="preserve"> yang semula tercantum dalam konsep hasil sidang Munich tahun 1959 dihapuskan dan ditambah ketentuan </w:t>
      </w:r>
      <w:r>
        <w:rPr>
          <w:rFonts w:ascii="Times New Roman" w:hAnsi="Times New Roman" w:cs="Times New Roman"/>
          <w:i/>
          <w:sz w:val="24"/>
          <w:szCs w:val="24"/>
        </w:rPr>
        <w:t xml:space="preserve">hijacking of aircraft </w:t>
      </w:r>
      <w:r>
        <w:rPr>
          <w:rFonts w:ascii="Times New Roman" w:hAnsi="Times New Roman" w:cs="Times New Roman"/>
          <w:sz w:val="24"/>
          <w:szCs w:val="24"/>
        </w:rPr>
        <w:t>yang semula tidak terdapat dalam konsep h</w:t>
      </w:r>
      <w:r w:rsidR="00241A16">
        <w:rPr>
          <w:rFonts w:ascii="Times New Roman" w:hAnsi="Times New Roman" w:cs="Times New Roman"/>
          <w:sz w:val="24"/>
          <w:szCs w:val="24"/>
        </w:rPr>
        <w:t xml:space="preserve">asil sidang Munich tahun 1959. </w:t>
      </w:r>
      <w:r>
        <w:rPr>
          <w:rFonts w:ascii="Times New Roman" w:hAnsi="Times New Roman" w:cs="Times New Roman"/>
          <w:sz w:val="24"/>
          <w:szCs w:val="24"/>
        </w:rPr>
        <w:t>Konsep hasil sidang Roma 1962 merupakan bahan konfer</w:t>
      </w:r>
      <w:r w:rsidR="00241A16">
        <w:rPr>
          <w:rFonts w:ascii="Times New Roman" w:hAnsi="Times New Roman" w:cs="Times New Roman"/>
          <w:sz w:val="24"/>
          <w:szCs w:val="24"/>
        </w:rPr>
        <w:t xml:space="preserve">ensi diplomatik di Tokyo 1963. </w:t>
      </w:r>
      <w:r>
        <w:rPr>
          <w:rFonts w:ascii="Times New Roman" w:hAnsi="Times New Roman" w:cs="Times New Roman"/>
          <w:sz w:val="24"/>
          <w:szCs w:val="24"/>
        </w:rPr>
        <w:t xml:space="preserve">Konferensi diplomatik yang dihadiri oleh 61 negara anggota Organisasi Penerbangan Sipil Internasional </w:t>
      </w:r>
      <w:r>
        <w:rPr>
          <w:rFonts w:ascii="Times New Roman" w:hAnsi="Times New Roman" w:cs="Times New Roman"/>
          <w:sz w:val="24"/>
          <w:szCs w:val="24"/>
        </w:rPr>
        <w:lastRenderedPageBreak/>
        <w:t>dan 5 organisasi internasional</w:t>
      </w:r>
      <w:r w:rsidR="00F431C8">
        <w:rPr>
          <w:rFonts w:ascii="Times New Roman" w:hAnsi="Times New Roman" w:cs="Times New Roman"/>
          <w:sz w:val="24"/>
          <w:szCs w:val="24"/>
        </w:rPr>
        <w:t xml:space="preserve"> tersebut yang berhasil mengesahkan konvensi internasional yang berjudul yang berjudul </w:t>
      </w:r>
      <w:r w:rsidR="00F431C8">
        <w:rPr>
          <w:rFonts w:ascii="Times New Roman" w:hAnsi="Times New Roman" w:cs="Times New Roman"/>
          <w:i/>
          <w:sz w:val="24"/>
          <w:szCs w:val="24"/>
        </w:rPr>
        <w:t xml:space="preserve">Convention on Offences and Certain Other Acts Committed on Board Aircraft </w:t>
      </w:r>
      <w:r w:rsidR="00F431C8">
        <w:rPr>
          <w:rFonts w:ascii="Times New Roman" w:hAnsi="Times New Roman" w:cs="Times New Roman"/>
          <w:sz w:val="24"/>
          <w:szCs w:val="24"/>
        </w:rPr>
        <w:t>yang ditandatan</w:t>
      </w:r>
      <w:r w:rsidR="00241A16">
        <w:rPr>
          <w:rFonts w:ascii="Times New Roman" w:hAnsi="Times New Roman" w:cs="Times New Roman"/>
          <w:sz w:val="24"/>
          <w:szCs w:val="24"/>
        </w:rPr>
        <w:t>gani tanggal 14 September 1963.</w:t>
      </w:r>
      <w:r w:rsidR="00F431C8">
        <w:rPr>
          <w:rFonts w:ascii="Times New Roman" w:hAnsi="Times New Roman" w:cs="Times New Roman"/>
          <w:sz w:val="24"/>
          <w:szCs w:val="24"/>
        </w:rPr>
        <w:t xml:space="preserve"> Penandatanganan konvensi tersebut merupakan puncak keberhasilan </w:t>
      </w:r>
      <w:r w:rsidR="00F431C8">
        <w:rPr>
          <w:rFonts w:ascii="Times New Roman" w:hAnsi="Times New Roman" w:cs="Times New Roman"/>
          <w:i/>
          <w:sz w:val="24"/>
          <w:szCs w:val="24"/>
        </w:rPr>
        <w:t xml:space="preserve">Legal Committee </w:t>
      </w:r>
      <w:r w:rsidR="00F431C8">
        <w:rPr>
          <w:rFonts w:ascii="Times New Roman" w:hAnsi="Times New Roman" w:cs="Times New Roman"/>
          <w:sz w:val="24"/>
          <w:szCs w:val="24"/>
        </w:rPr>
        <w:t>yang telah disiapkan sejak tahun 1950</w:t>
      </w:r>
      <w:r w:rsidR="00241A16">
        <w:rPr>
          <w:rFonts w:ascii="Times New Roman" w:hAnsi="Times New Roman" w:cs="Times New Roman"/>
          <w:sz w:val="24"/>
          <w:szCs w:val="24"/>
        </w:rPr>
        <w:t xml:space="preserve">. </w:t>
      </w:r>
      <w:r w:rsidR="00F431C8">
        <w:rPr>
          <w:rFonts w:ascii="Times New Roman" w:hAnsi="Times New Roman" w:cs="Times New Roman"/>
          <w:sz w:val="24"/>
          <w:szCs w:val="24"/>
        </w:rPr>
        <w:t>Pada saat ini telah beranggotakan 148 negara.</w:t>
      </w:r>
    </w:p>
    <w:p w14:paraId="7D1ACD5B" w14:textId="1B266D58" w:rsidR="00241A16" w:rsidRDefault="00DD743F" w:rsidP="00210C2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Tujuan utama K</w:t>
      </w:r>
      <w:r w:rsidR="00F431C8">
        <w:rPr>
          <w:rFonts w:ascii="Times New Roman" w:hAnsi="Times New Roman" w:cs="Times New Roman"/>
          <w:sz w:val="24"/>
          <w:szCs w:val="24"/>
        </w:rPr>
        <w:t>onvensi Tokyo 1963 adalah melindungi pesawat udara, orang maupun barang yang diangkut untuk men</w:t>
      </w:r>
      <w:r w:rsidR="00241A16">
        <w:rPr>
          <w:rFonts w:ascii="Times New Roman" w:hAnsi="Times New Roman" w:cs="Times New Roman"/>
          <w:sz w:val="24"/>
          <w:szCs w:val="24"/>
        </w:rPr>
        <w:t xml:space="preserve">jamin keselamatan penerbangan. </w:t>
      </w:r>
      <w:r w:rsidR="00F431C8">
        <w:rPr>
          <w:rFonts w:ascii="Times New Roman" w:hAnsi="Times New Roman" w:cs="Times New Roman"/>
          <w:sz w:val="24"/>
          <w:szCs w:val="24"/>
        </w:rPr>
        <w:t>Untuk maksud itu diadakan keseragaman yurisdiksi negara anggota, mengisi kekosongan hukum, menjamin ketertiban di dalam pesawat udara, melindungi orang yang melakukan tindakan sebagaimana dimaksudkan dalam konvensi, masalah pembajakan udara.</w:t>
      </w:r>
    </w:p>
    <w:p w14:paraId="7A131913" w14:textId="77777777" w:rsidR="00D72189" w:rsidRDefault="00D72189" w:rsidP="00210C20">
      <w:pPr>
        <w:pStyle w:val="ListParagraph"/>
        <w:numPr>
          <w:ilvl w:val="0"/>
          <w:numId w:val="26"/>
        </w:numPr>
        <w:spacing w:after="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Yurisdiksi</w:t>
      </w:r>
    </w:p>
    <w:p w14:paraId="49B5EEDB" w14:textId="041685B4" w:rsidR="00D72189" w:rsidRDefault="00D72189" w:rsidP="00210C20">
      <w:pPr>
        <w:spacing w:after="0"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t>Yurisdiksi</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yang diatur dalam Bab II Pasal 3 dan 4 merupakan salah satu tuj</w:t>
      </w:r>
      <w:r w:rsidR="00241A16">
        <w:rPr>
          <w:rFonts w:ascii="Times New Roman" w:hAnsi="Times New Roman" w:cs="Times New Roman"/>
          <w:sz w:val="24"/>
          <w:szCs w:val="24"/>
        </w:rPr>
        <w:t xml:space="preserve">uan utama Konvensi Tokyo 1963. </w:t>
      </w:r>
      <w:r>
        <w:rPr>
          <w:rFonts w:ascii="Times New Roman" w:hAnsi="Times New Roman" w:cs="Times New Roman"/>
          <w:sz w:val="24"/>
          <w:szCs w:val="24"/>
        </w:rPr>
        <w:t xml:space="preserve">Menurut Pasal 3 Ayat (1) Konvensi Tokyo 1963 yang mempunyai yurisdiksi terhadap tindak pidana pelanggaran maupun </w:t>
      </w:r>
      <w:r w:rsidR="00150ABB">
        <w:rPr>
          <w:rFonts w:ascii="Times New Roman" w:hAnsi="Times New Roman" w:cs="Times New Roman"/>
          <w:sz w:val="24"/>
          <w:szCs w:val="24"/>
        </w:rPr>
        <w:t xml:space="preserve">pidana kejahatan adalah </w:t>
      </w:r>
      <w:r w:rsidR="00241A16">
        <w:rPr>
          <w:rFonts w:ascii="Times New Roman" w:hAnsi="Times New Roman" w:cs="Times New Roman"/>
          <w:sz w:val="24"/>
          <w:szCs w:val="24"/>
        </w:rPr>
        <w:t>negara pendaftar pesawat udara.</w:t>
      </w:r>
      <w:r w:rsidR="00150ABB">
        <w:rPr>
          <w:rStyle w:val="FootnoteReference"/>
          <w:rFonts w:ascii="Times New Roman" w:hAnsi="Times New Roman" w:cs="Times New Roman"/>
          <w:sz w:val="24"/>
          <w:szCs w:val="24"/>
        </w:rPr>
        <w:footnoteReference w:id="91"/>
      </w:r>
      <w:r w:rsidR="00241A16">
        <w:rPr>
          <w:rFonts w:ascii="Times New Roman" w:hAnsi="Times New Roman" w:cs="Times New Roman"/>
          <w:sz w:val="24"/>
          <w:szCs w:val="24"/>
        </w:rPr>
        <w:t xml:space="preserve"> </w:t>
      </w:r>
      <w:r w:rsidR="00150ABB">
        <w:rPr>
          <w:rFonts w:ascii="Times New Roman" w:hAnsi="Times New Roman" w:cs="Times New Roman"/>
          <w:sz w:val="24"/>
          <w:szCs w:val="24"/>
        </w:rPr>
        <w:t>Berdasarkan ketentuan tersebut ternyata bahwa Konvensi Tokyo 1963 telah sepaka</w:t>
      </w:r>
      <w:r w:rsidR="00241A16">
        <w:rPr>
          <w:rFonts w:ascii="Times New Roman" w:hAnsi="Times New Roman" w:cs="Times New Roman"/>
          <w:sz w:val="24"/>
          <w:szCs w:val="24"/>
        </w:rPr>
        <w:t xml:space="preserve">t adanya unifikasi yurisdiksi. </w:t>
      </w:r>
      <w:r w:rsidR="00150ABB">
        <w:rPr>
          <w:rFonts w:ascii="Times New Roman" w:hAnsi="Times New Roman" w:cs="Times New Roman"/>
          <w:sz w:val="24"/>
          <w:szCs w:val="24"/>
        </w:rPr>
        <w:t>Menurut konvensi tersebut disepakati yang mempunyai yurisdiksi terhadap tindak pidana pelanggaran maupun kejahatan dalam pesawat udara adalah ne</w:t>
      </w:r>
      <w:r w:rsidR="00241A16">
        <w:rPr>
          <w:rFonts w:ascii="Times New Roman" w:hAnsi="Times New Roman" w:cs="Times New Roman"/>
          <w:sz w:val="24"/>
          <w:szCs w:val="24"/>
        </w:rPr>
        <w:t>gara pendaftar pesawat udara. U</w:t>
      </w:r>
      <w:r w:rsidR="00150ABB">
        <w:rPr>
          <w:rFonts w:ascii="Times New Roman" w:hAnsi="Times New Roman" w:cs="Times New Roman"/>
          <w:sz w:val="24"/>
          <w:szCs w:val="24"/>
        </w:rPr>
        <w:t xml:space="preserve">nifikasi demikian sangat penting sekali untuk mencegah terjadinya </w:t>
      </w:r>
      <w:r w:rsidR="00150ABB">
        <w:rPr>
          <w:rFonts w:ascii="Times New Roman" w:hAnsi="Times New Roman" w:cs="Times New Roman"/>
          <w:i/>
          <w:sz w:val="24"/>
          <w:szCs w:val="24"/>
        </w:rPr>
        <w:t>conflict of jurisdiction</w:t>
      </w:r>
      <w:r w:rsidR="00150ABB">
        <w:rPr>
          <w:rFonts w:ascii="Times New Roman" w:hAnsi="Times New Roman" w:cs="Times New Roman"/>
          <w:sz w:val="24"/>
          <w:szCs w:val="24"/>
        </w:rPr>
        <w:t xml:space="preserve"> karena transportasi udara mempunyai karakteristik internasional yang tidak mengenal batas kedaulatan suatu negara dan di dalam pesawat udara terdapat berbagai bangsa yang mempunyai berbagai yurisdiksi.</w:t>
      </w:r>
    </w:p>
    <w:p w14:paraId="63991243" w14:textId="2374B282" w:rsidR="00150ABB" w:rsidRDefault="00150ABB" w:rsidP="00210C20">
      <w:pPr>
        <w:spacing w:after="0"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lastRenderedPageBreak/>
        <w:t>Sebagai ilustrasi adanya berbagai yurisdiksi dalam transportasi udara dapat digambarkan penerbangan G</w:t>
      </w:r>
      <w:r w:rsidR="00DD743F">
        <w:rPr>
          <w:rFonts w:ascii="Times New Roman" w:hAnsi="Times New Roman" w:cs="Times New Roman"/>
          <w:sz w:val="24"/>
          <w:szCs w:val="24"/>
        </w:rPr>
        <w:t xml:space="preserve">aruda Indonesia di atas Swiss. </w:t>
      </w:r>
      <w:r>
        <w:rPr>
          <w:rFonts w:ascii="Times New Roman" w:hAnsi="Times New Roman" w:cs="Times New Roman"/>
          <w:sz w:val="24"/>
          <w:szCs w:val="24"/>
        </w:rPr>
        <w:t xml:space="preserve">Dalam pesawat udara tersebut terjadi perkelahian antara penumpang </w:t>
      </w:r>
      <w:r w:rsidR="00830F11">
        <w:rPr>
          <w:rFonts w:ascii="Times New Roman" w:hAnsi="Times New Roman" w:cs="Times New Roman"/>
          <w:sz w:val="24"/>
          <w:szCs w:val="24"/>
        </w:rPr>
        <w:t>warga negara Swedia dengan penumpa</w:t>
      </w:r>
      <w:r w:rsidR="00DD743F">
        <w:rPr>
          <w:rFonts w:ascii="Times New Roman" w:hAnsi="Times New Roman" w:cs="Times New Roman"/>
          <w:sz w:val="24"/>
          <w:szCs w:val="24"/>
        </w:rPr>
        <w:t xml:space="preserve">ng warga negara Norwegia. </w:t>
      </w:r>
      <w:r w:rsidR="00830F11">
        <w:rPr>
          <w:rFonts w:ascii="Times New Roman" w:hAnsi="Times New Roman" w:cs="Times New Roman"/>
          <w:sz w:val="24"/>
          <w:szCs w:val="24"/>
        </w:rPr>
        <w:t>Penumpang warga negara Norwegia, sementara pesawat udara Garuda Indonesia tetap terbang di atas Swiss, Prancis, Spanyol dan</w:t>
      </w:r>
      <w:r w:rsidR="00DD743F">
        <w:rPr>
          <w:rFonts w:ascii="Times New Roman" w:hAnsi="Times New Roman" w:cs="Times New Roman"/>
          <w:sz w:val="24"/>
          <w:szCs w:val="24"/>
        </w:rPr>
        <w:t xml:space="preserve"> mendarat di Lisboa, Portugal. </w:t>
      </w:r>
      <w:r w:rsidR="00830F11">
        <w:rPr>
          <w:rFonts w:ascii="Times New Roman" w:hAnsi="Times New Roman" w:cs="Times New Roman"/>
          <w:sz w:val="24"/>
          <w:szCs w:val="24"/>
        </w:rPr>
        <w:t xml:space="preserve">Dalam peristiwa perkelahian antara penumpang warga negara Norwegia tersebut menimbulkan </w:t>
      </w:r>
      <w:r w:rsidR="00830F11">
        <w:rPr>
          <w:rFonts w:ascii="Times New Roman" w:hAnsi="Times New Roman" w:cs="Times New Roman"/>
          <w:i/>
          <w:sz w:val="24"/>
          <w:szCs w:val="24"/>
        </w:rPr>
        <w:t xml:space="preserve">conflict of jurisdiction, </w:t>
      </w:r>
      <w:r w:rsidR="00830F11">
        <w:rPr>
          <w:rFonts w:ascii="Times New Roman" w:hAnsi="Times New Roman" w:cs="Times New Roman"/>
          <w:sz w:val="24"/>
          <w:szCs w:val="24"/>
        </w:rPr>
        <w:t xml:space="preserve">yaitu Indonesia menuntut yurisdiksi berdasarkan </w:t>
      </w:r>
      <w:r w:rsidR="00830F11">
        <w:rPr>
          <w:rFonts w:ascii="Times New Roman" w:hAnsi="Times New Roman" w:cs="Times New Roman"/>
          <w:i/>
          <w:sz w:val="24"/>
          <w:szCs w:val="24"/>
        </w:rPr>
        <w:t xml:space="preserve">territorial jurisdiction principle, </w:t>
      </w:r>
      <w:r w:rsidR="00830F11">
        <w:rPr>
          <w:rFonts w:ascii="Times New Roman" w:hAnsi="Times New Roman" w:cs="Times New Roman"/>
          <w:sz w:val="24"/>
          <w:szCs w:val="24"/>
        </w:rPr>
        <w:t xml:space="preserve">Swedia menuntut yurisdiksi berdasarkan </w:t>
      </w:r>
      <w:r w:rsidR="00830F11">
        <w:rPr>
          <w:rFonts w:ascii="Times New Roman" w:hAnsi="Times New Roman" w:cs="Times New Roman"/>
          <w:i/>
          <w:sz w:val="24"/>
          <w:szCs w:val="24"/>
        </w:rPr>
        <w:t>active national jurisdiction principle</w:t>
      </w:r>
      <w:r w:rsidR="00830F11">
        <w:rPr>
          <w:rFonts w:ascii="Times New Roman" w:hAnsi="Times New Roman" w:cs="Times New Roman"/>
          <w:sz w:val="24"/>
          <w:szCs w:val="24"/>
        </w:rPr>
        <w:t xml:space="preserve">, Norwegia menurut yurisdiksi berdasarkan </w:t>
      </w:r>
      <w:r w:rsidR="00830F11">
        <w:rPr>
          <w:rFonts w:ascii="Times New Roman" w:hAnsi="Times New Roman" w:cs="Times New Roman"/>
          <w:i/>
          <w:sz w:val="24"/>
          <w:szCs w:val="24"/>
        </w:rPr>
        <w:t>passive national jurisdiction principle</w:t>
      </w:r>
      <w:r w:rsidR="00830F11">
        <w:rPr>
          <w:rFonts w:ascii="Times New Roman" w:hAnsi="Times New Roman" w:cs="Times New Roman"/>
          <w:sz w:val="24"/>
          <w:szCs w:val="24"/>
        </w:rPr>
        <w:t xml:space="preserve">, sedangkan Swiss, Prancis, Spanyol, dan Portugal menuntut berdasarkan </w:t>
      </w:r>
      <w:r w:rsidR="00830F11">
        <w:rPr>
          <w:rFonts w:ascii="Times New Roman" w:hAnsi="Times New Roman" w:cs="Times New Roman"/>
          <w:i/>
          <w:sz w:val="24"/>
          <w:szCs w:val="24"/>
        </w:rPr>
        <w:t>territorial jurisdiction principle</w:t>
      </w:r>
      <w:r w:rsidR="00ED06B1">
        <w:rPr>
          <w:rFonts w:ascii="Times New Roman" w:hAnsi="Times New Roman" w:cs="Times New Roman"/>
          <w:sz w:val="24"/>
          <w:szCs w:val="24"/>
        </w:rPr>
        <w:t xml:space="preserve">. </w:t>
      </w:r>
      <w:r w:rsidR="00830F11">
        <w:rPr>
          <w:rFonts w:ascii="Times New Roman" w:hAnsi="Times New Roman" w:cs="Times New Roman"/>
          <w:sz w:val="24"/>
          <w:szCs w:val="24"/>
        </w:rPr>
        <w:t>Dari kasus tindak pidana dalam pesawat udara tersebut terdapat tujuh n</w:t>
      </w:r>
      <w:r w:rsidR="00ED06B1">
        <w:rPr>
          <w:rFonts w:ascii="Times New Roman" w:hAnsi="Times New Roman" w:cs="Times New Roman"/>
          <w:sz w:val="24"/>
          <w:szCs w:val="24"/>
        </w:rPr>
        <w:t>egara yang menuntut yurisdiksi.</w:t>
      </w:r>
      <w:r w:rsidR="00830F11">
        <w:rPr>
          <w:rFonts w:ascii="Times New Roman" w:hAnsi="Times New Roman" w:cs="Times New Roman"/>
          <w:sz w:val="24"/>
          <w:szCs w:val="24"/>
        </w:rPr>
        <w:t xml:space="preserve"> </w:t>
      </w:r>
      <w:r w:rsidR="001D7FBD">
        <w:rPr>
          <w:rFonts w:ascii="Times New Roman" w:hAnsi="Times New Roman" w:cs="Times New Roman"/>
          <w:sz w:val="24"/>
          <w:szCs w:val="24"/>
        </w:rPr>
        <w:t>Berdasarkan ketentuan yang diatur dalam Konvensi Tokyo 1963 yang mempunyai yurisdiksi terhadap tindak pidana pelanggaran maupun kejahatan di dalam pesawat udara tersebut adalah Indonesia sebagai negara pendaftaran pesawat udara.</w:t>
      </w:r>
    </w:p>
    <w:p w14:paraId="025E71DB" w14:textId="77777777" w:rsidR="001D7FBD" w:rsidRDefault="001D7FBD"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Sebenarnya yang paling berhak mempunyai yurisdiksi terhadap tindak pidana perkelahian (konflik) tersebut adalah Swiss, Prancis, dan Spanyol berdasarkan </w:t>
      </w:r>
      <w:r>
        <w:rPr>
          <w:rFonts w:ascii="Times New Roman" w:hAnsi="Times New Roman" w:cs="Times New Roman"/>
          <w:i/>
          <w:sz w:val="24"/>
          <w:szCs w:val="24"/>
        </w:rPr>
        <w:t>territorial jurisdiction principle</w:t>
      </w:r>
      <w:r>
        <w:rPr>
          <w:rFonts w:ascii="Times New Roman" w:hAnsi="Times New Roman" w:cs="Times New Roman"/>
          <w:sz w:val="24"/>
          <w:szCs w:val="24"/>
        </w:rPr>
        <w:t>, tetapi sangat sulit untuk mengetahui dengan tepat di mana konflik tersebut terjadi sebab pesawat udara terbang terus-menerus tanpa memperhatikan kedaulatan suatu negara.</w:t>
      </w:r>
    </w:p>
    <w:p w14:paraId="5D6BD6DE" w14:textId="77777777" w:rsidR="00E91029" w:rsidRPr="001D7FBD" w:rsidRDefault="00E91029" w:rsidP="002D5CAA">
      <w:pPr>
        <w:spacing w:after="0" w:line="360" w:lineRule="auto"/>
        <w:jc w:val="both"/>
        <w:rPr>
          <w:rFonts w:ascii="Times New Roman" w:hAnsi="Times New Roman" w:cs="Times New Roman"/>
          <w:sz w:val="24"/>
          <w:szCs w:val="24"/>
        </w:rPr>
      </w:pPr>
    </w:p>
    <w:p w14:paraId="7C42860B" w14:textId="77777777" w:rsidR="001D7FBD" w:rsidRDefault="00D72189" w:rsidP="00210C20">
      <w:pPr>
        <w:pStyle w:val="ListParagraph"/>
        <w:numPr>
          <w:ilvl w:val="0"/>
          <w:numId w:val="26"/>
        </w:numPr>
        <w:spacing w:after="0" w:line="360" w:lineRule="auto"/>
        <w:ind w:left="851" w:hanging="426"/>
        <w:jc w:val="both"/>
        <w:rPr>
          <w:rFonts w:ascii="Times New Roman" w:hAnsi="Times New Roman" w:cs="Times New Roman"/>
          <w:sz w:val="24"/>
          <w:szCs w:val="24"/>
        </w:rPr>
      </w:pPr>
      <w:r w:rsidRPr="00D72189">
        <w:rPr>
          <w:rFonts w:ascii="Times New Roman" w:hAnsi="Times New Roman" w:cs="Times New Roman"/>
          <w:sz w:val="24"/>
          <w:szCs w:val="24"/>
        </w:rPr>
        <w:t>Kekosongan Huku</w:t>
      </w:r>
      <w:r w:rsidR="001D7FBD">
        <w:rPr>
          <w:rFonts w:ascii="Times New Roman" w:hAnsi="Times New Roman" w:cs="Times New Roman"/>
          <w:sz w:val="24"/>
          <w:szCs w:val="24"/>
        </w:rPr>
        <w:t>m</w:t>
      </w:r>
    </w:p>
    <w:p w14:paraId="1F1D49A3" w14:textId="62AF03E6" w:rsidR="001D7FBD" w:rsidRDefault="001D7FBD" w:rsidP="00210C20">
      <w:pPr>
        <w:spacing w:after="0"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Selain unifikasi yurisdiksi, tujuan Konvensi Tokyo 1963 adalah untuk mencegah terjadinya kekosongan hukum karena tidak setiap negara menerapkan asas </w:t>
      </w:r>
      <w:r>
        <w:rPr>
          <w:rFonts w:ascii="Times New Roman" w:hAnsi="Times New Roman" w:cs="Times New Roman"/>
          <w:i/>
          <w:sz w:val="24"/>
          <w:szCs w:val="24"/>
        </w:rPr>
        <w:t>extra-territorial jurisdiction principle</w:t>
      </w:r>
      <w:r w:rsidR="00C11383">
        <w:rPr>
          <w:rFonts w:ascii="Times New Roman" w:hAnsi="Times New Roman" w:cs="Times New Roman"/>
          <w:sz w:val="24"/>
          <w:szCs w:val="24"/>
        </w:rPr>
        <w:t xml:space="preserve">. </w:t>
      </w:r>
      <w:r>
        <w:rPr>
          <w:rFonts w:ascii="Times New Roman" w:hAnsi="Times New Roman" w:cs="Times New Roman"/>
          <w:sz w:val="24"/>
          <w:szCs w:val="24"/>
        </w:rPr>
        <w:t>Oleh karena itu, penerapan asas dalam Konvensi Tokyo 1963 mempunyai arti yang sangat penting untuk mengisi terja</w:t>
      </w:r>
      <w:r w:rsidR="00A62325">
        <w:rPr>
          <w:rFonts w:ascii="Times New Roman" w:hAnsi="Times New Roman" w:cs="Times New Roman"/>
          <w:sz w:val="24"/>
          <w:szCs w:val="24"/>
        </w:rPr>
        <w:t xml:space="preserve">dinya kekosongan hukum, mengingat tidak </w:t>
      </w:r>
      <w:r w:rsidR="00A62325">
        <w:rPr>
          <w:rFonts w:ascii="Times New Roman" w:hAnsi="Times New Roman" w:cs="Times New Roman"/>
          <w:sz w:val="24"/>
          <w:szCs w:val="24"/>
        </w:rPr>
        <w:lastRenderedPageBreak/>
        <w:t xml:space="preserve">semua negara menganut </w:t>
      </w:r>
      <w:r w:rsidR="00A62325" w:rsidRPr="00A62325">
        <w:rPr>
          <w:rFonts w:ascii="Times New Roman" w:hAnsi="Times New Roman" w:cs="Times New Roman"/>
          <w:i/>
          <w:sz w:val="24"/>
          <w:szCs w:val="24"/>
        </w:rPr>
        <w:t>extra-territorial jurisdiction principle</w:t>
      </w:r>
      <w:r w:rsidR="00A62325">
        <w:rPr>
          <w:rFonts w:ascii="Times New Roman" w:hAnsi="Times New Roman" w:cs="Times New Roman"/>
          <w:i/>
          <w:sz w:val="24"/>
          <w:szCs w:val="24"/>
        </w:rPr>
        <w:t xml:space="preserve"> </w:t>
      </w:r>
      <w:r w:rsidR="00A62325">
        <w:rPr>
          <w:rFonts w:ascii="Times New Roman" w:hAnsi="Times New Roman" w:cs="Times New Roman"/>
          <w:sz w:val="24"/>
          <w:szCs w:val="24"/>
        </w:rPr>
        <w:t>sehingga kemungkinan dapat terjadi kekosongan hukum terhadap tindak pidana pelanggaran maupun kejahatan di dalam pesawat udara yang sedang dalam penerbangan di atas laut lepas a</w:t>
      </w:r>
      <w:r w:rsidR="00453682">
        <w:rPr>
          <w:rFonts w:ascii="Times New Roman" w:hAnsi="Times New Roman" w:cs="Times New Roman"/>
          <w:sz w:val="24"/>
          <w:szCs w:val="24"/>
        </w:rPr>
        <w:t xml:space="preserve">tau daerah yang tidak bertuan. </w:t>
      </w:r>
      <w:r w:rsidR="00A62325">
        <w:rPr>
          <w:rFonts w:ascii="Times New Roman" w:hAnsi="Times New Roman" w:cs="Times New Roman"/>
          <w:sz w:val="24"/>
          <w:szCs w:val="24"/>
        </w:rPr>
        <w:t>Dengan demikian, tindak pidana pelanggaran maupun kejahatan dalam pesawat udara tidak da</w:t>
      </w:r>
      <w:r w:rsidR="00453682">
        <w:rPr>
          <w:rFonts w:ascii="Times New Roman" w:hAnsi="Times New Roman" w:cs="Times New Roman"/>
          <w:sz w:val="24"/>
          <w:szCs w:val="24"/>
        </w:rPr>
        <w:t xml:space="preserve">pat dikenakan ancaman hukuman. </w:t>
      </w:r>
      <w:r w:rsidR="00A62325">
        <w:rPr>
          <w:rFonts w:ascii="Times New Roman" w:hAnsi="Times New Roman" w:cs="Times New Roman"/>
          <w:sz w:val="24"/>
          <w:szCs w:val="24"/>
        </w:rPr>
        <w:t>Sebagai ilustrasi terjadinya kekosongan hukum terhadap tindak pidana pelanggaran maupun kejahatan di dalam pesawat udara dialami dalam kas</w:t>
      </w:r>
      <w:r w:rsidR="00453682">
        <w:rPr>
          <w:rFonts w:ascii="Times New Roman" w:hAnsi="Times New Roman" w:cs="Times New Roman"/>
          <w:sz w:val="24"/>
          <w:szCs w:val="24"/>
        </w:rPr>
        <w:t xml:space="preserve">us US vs Diego Cordova (1950). </w:t>
      </w:r>
      <w:r w:rsidR="00A62325">
        <w:rPr>
          <w:rFonts w:ascii="Times New Roman" w:hAnsi="Times New Roman" w:cs="Times New Roman"/>
          <w:sz w:val="24"/>
          <w:szCs w:val="24"/>
        </w:rPr>
        <w:t>Pesawat udara Amerika Serikat. Selama penerbangan berlangsung di atas laut lepas, Diego Cordova terlibat dalam perkelahi</w:t>
      </w:r>
      <w:r w:rsidR="00453682">
        <w:rPr>
          <w:rFonts w:ascii="Times New Roman" w:hAnsi="Times New Roman" w:cs="Times New Roman"/>
          <w:sz w:val="24"/>
          <w:szCs w:val="24"/>
        </w:rPr>
        <w:t xml:space="preserve">an dengan penumpang yang lain, </w:t>
      </w:r>
      <w:r w:rsidR="00A62325">
        <w:rPr>
          <w:rFonts w:ascii="Times New Roman" w:hAnsi="Times New Roman" w:cs="Times New Roman"/>
          <w:sz w:val="24"/>
          <w:szCs w:val="24"/>
        </w:rPr>
        <w:t>pada saat itu awak pesawat udara tersebut bahk</w:t>
      </w:r>
      <w:r w:rsidR="00453682">
        <w:rPr>
          <w:rFonts w:ascii="Times New Roman" w:hAnsi="Times New Roman" w:cs="Times New Roman"/>
          <w:sz w:val="24"/>
          <w:szCs w:val="24"/>
        </w:rPr>
        <w:t xml:space="preserve">an dipukul oleh Diego Cordova. </w:t>
      </w:r>
      <w:r w:rsidR="00A62325">
        <w:rPr>
          <w:rFonts w:ascii="Times New Roman" w:hAnsi="Times New Roman" w:cs="Times New Roman"/>
          <w:sz w:val="24"/>
          <w:szCs w:val="24"/>
        </w:rPr>
        <w:t>Kasus tersebut diajukan ke pengadilan Federal Amerika Serikat.</w:t>
      </w:r>
    </w:p>
    <w:p w14:paraId="419EC383" w14:textId="2206668F" w:rsidR="00A62325" w:rsidRDefault="00A62325"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Dalam proses pengadilan, ternyata pengadilan Federal Amerika Serikat </w:t>
      </w:r>
      <w:r w:rsidR="00B14349">
        <w:rPr>
          <w:rFonts w:ascii="Times New Roman" w:hAnsi="Times New Roman" w:cs="Times New Roman"/>
          <w:sz w:val="24"/>
          <w:szCs w:val="24"/>
        </w:rPr>
        <w:t xml:space="preserve">merasa tidak mempunyai yurisdiksi terhadap tindak pidana perkelahian dalam pesawat udara yang sedang terbang di atas laut lepas karena menurut hukum nasional Amerika Serikat tidak berlaku terhadap tindak pidana dalam pesawat udara yang sedang terbang di atas laut lepas, kecuali perkelahian tersebut terjadi di </w:t>
      </w:r>
      <w:r w:rsidR="00BE65D2">
        <w:rPr>
          <w:rFonts w:ascii="Times New Roman" w:hAnsi="Times New Roman" w:cs="Times New Roman"/>
          <w:sz w:val="24"/>
          <w:szCs w:val="24"/>
        </w:rPr>
        <w:t>kapal laut sehingga Diego Cordova dibebaskan oleh penga</w:t>
      </w:r>
      <w:r w:rsidR="006D2EE3">
        <w:rPr>
          <w:rFonts w:ascii="Times New Roman" w:hAnsi="Times New Roman" w:cs="Times New Roman"/>
          <w:sz w:val="24"/>
          <w:szCs w:val="24"/>
        </w:rPr>
        <w:t>dilan Federal Amerika Serikat. Atas dasar kasus tersebut K</w:t>
      </w:r>
      <w:r w:rsidR="00BE65D2">
        <w:rPr>
          <w:rFonts w:ascii="Times New Roman" w:hAnsi="Times New Roman" w:cs="Times New Roman"/>
          <w:sz w:val="24"/>
          <w:szCs w:val="24"/>
        </w:rPr>
        <w:t>ongres Amerika Serikat mengubah undang-undang yang</w:t>
      </w:r>
      <w:r w:rsidR="006D2EE3">
        <w:rPr>
          <w:rFonts w:ascii="Times New Roman" w:hAnsi="Times New Roman" w:cs="Times New Roman"/>
          <w:sz w:val="24"/>
          <w:szCs w:val="24"/>
        </w:rPr>
        <w:t xml:space="preserve"> dapat mengancam tindak pidana </w:t>
      </w:r>
      <w:r w:rsidR="00BE65D2">
        <w:rPr>
          <w:rFonts w:ascii="Times New Roman" w:hAnsi="Times New Roman" w:cs="Times New Roman"/>
          <w:sz w:val="24"/>
          <w:szCs w:val="24"/>
        </w:rPr>
        <w:t xml:space="preserve">dalam pesawat udara yang sedang melakukan penerbangan di atas laut lepas berdasarkan </w:t>
      </w:r>
      <w:r w:rsidR="00BE65D2">
        <w:rPr>
          <w:rFonts w:ascii="Times New Roman" w:hAnsi="Times New Roman" w:cs="Times New Roman"/>
          <w:i/>
          <w:sz w:val="24"/>
          <w:szCs w:val="24"/>
        </w:rPr>
        <w:t>extra-territorial jurisdiction principle.</w:t>
      </w:r>
    </w:p>
    <w:p w14:paraId="02BF5581" w14:textId="6A9937BD" w:rsidR="00BE65D2" w:rsidRDefault="00BE65D2"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Berdasarkan Konvensi Tokyo 1963 yang telah</w:t>
      </w:r>
      <w:r w:rsidR="006D2EE3">
        <w:rPr>
          <w:rFonts w:ascii="Times New Roman" w:hAnsi="Times New Roman" w:cs="Times New Roman"/>
          <w:sz w:val="24"/>
          <w:szCs w:val="24"/>
        </w:rPr>
        <w:t xml:space="preserve"> </w:t>
      </w:r>
      <w:r>
        <w:rPr>
          <w:rFonts w:ascii="Times New Roman" w:hAnsi="Times New Roman" w:cs="Times New Roman"/>
          <w:sz w:val="24"/>
          <w:szCs w:val="24"/>
        </w:rPr>
        <w:t xml:space="preserve">menerapkan asas </w:t>
      </w:r>
      <w:r w:rsidRPr="00BE65D2">
        <w:rPr>
          <w:rFonts w:ascii="Times New Roman" w:hAnsi="Times New Roman" w:cs="Times New Roman"/>
          <w:i/>
          <w:sz w:val="24"/>
          <w:szCs w:val="24"/>
        </w:rPr>
        <w:t>extra-territorial jurisdiction principle</w:t>
      </w:r>
      <w:r>
        <w:rPr>
          <w:rFonts w:ascii="Times New Roman" w:hAnsi="Times New Roman" w:cs="Times New Roman"/>
          <w:sz w:val="24"/>
          <w:szCs w:val="24"/>
        </w:rPr>
        <w:t xml:space="preserve"> tersebut Amerika Serikat mempunyai yurisdiksi terhadap tindak pidana pelanggaran maupun kejahatan dalam </w:t>
      </w:r>
      <w:r>
        <w:rPr>
          <w:rFonts w:ascii="Times New Roman" w:hAnsi="Times New Roman" w:cs="Times New Roman"/>
          <w:sz w:val="24"/>
          <w:szCs w:val="24"/>
        </w:rPr>
        <w:lastRenderedPageBreak/>
        <w:t>pesawat udara yang sedang melakukan penerbangan di atas laut lepas karena Amerika Serikat telah meratifikasi Konvensi Tokyo 1963.</w:t>
      </w:r>
      <w:r>
        <w:rPr>
          <w:rStyle w:val="FootnoteReference"/>
          <w:rFonts w:ascii="Times New Roman" w:hAnsi="Times New Roman" w:cs="Times New Roman"/>
          <w:sz w:val="24"/>
          <w:szCs w:val="24"/>
        </w:rPr>
        <w:footnoteReference w:id="92"/>
      </w:r>
    </w:p>
    <w:p w14:paraId="072E4838" w14:textId="77777777" w:rsidR="00E91029" w:rsidRPr="00BE65D2" w:rsidRDefault="00E91029" w:rsidP="002D5CAA">
      <w:pPr>
        <w:spacing w:after="0" w:line="360" w:lineRule="auto"/>
        <w:jc w:val="both"/>
        <w:rPr>
          <w:rFonts w:ascii="Times New Roman" w:hAnsi="Times New Roman" w:cs="Times New Roman"/>
          <w:sz w:val="24"/>
          <w:szCs w:val="24"/>
        </w:rPr>
      </w:pPr>
    </w:p>
    <w:p w14:paraId="013FF256" w14:textId="77777777" w:rsidR="001D7FBD" w:rsidRDefault="001D7FBD" w:rsidP="00210C20">
      <w:pPr>
        <w:pStyle w:val="ListParagraph"/>
        <w:numPr>
          <w:ilvl w:val="0"/>
          <w:numId w:val="26"/>
        </w:numPr>
        <w:spacing w:after="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Ketertiban dan Disiplin</w:t>
      </w:r>
    </w:p>
    <w:p w14:paraId="0D4070C4" w14:textId="03B22739" w:rsidR="00BE65D2" w:rsidRDefault="000170BB" w:rsidP="00210C20">
      <w:pPr>
        <w:spacing w:after="0"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t>Di samping mengatur yurisdiksi dan mencegah terjadinya kekosongan hukum, tujuan lain Konvensi Tokyo 1963 adalah ketertiban dan disiplin dalam pesawat udara yang</w:t>
      </w:r>
      <w:r w:rsidR="000E4B68">
        <w:rPr>
          <w:rFonts w:ascii="Times New Roman" w:hAnsi="Times New Roman" w:cs="Times New Roman"/>
          <w:sz w:val="24"/>
          <w:szCs w:val="24"/>
        </w:rPr>
        <w:t xml:space="preserve"> sedang melakukan penerbangan. </w:t>
      </w:r>
      <w:r>
        <w:rPr>
          <w:rFonts w:ascii="Times New Roman" w:hAnsi="Times New Roman" w:cs="Times New Roman"/>
          <w:sz w:val="24"/>
          <w:szCs w:val="24"/>
        </w:rPr>
        <w:t>Hal ini secara tegas diatur dalam Pasal 6 Ayat (1) huruf (b) Konvensi Tokyo 1963.</w:t>
      </w:r>
      <w:r>
        <w:rPr>
          <w:rStyle w:val="FootnoteReference"/>
          <w:rFonts w:ascii="Times New Roman" w:hAnsi="Times New Roman" w:cs="Times New Roman"/>
          <w:sz w:val="24"/>
          <w:szCs w:val="24"/>
        </w:rPr>
        <w:footnoteReference w:id="93"/>
      </w:r>
      <w:r w:rsidR="000E4B68">
        <w:rPr>
          <w:rFonts w:ascii="Times New Roman" w:hAnsi="Times New Roman" w:cs="Times New Roman"/>
          <w:sz w:val="24"/>
          <w:szCs w:val="24"/>
        </w:rPr>
        <w:t xml:space="preserve"> </w:t>
      </w:r>
      <w:r w:rsidR="002F3855">
        <w:rPr>
          <w:rFonts w:ascii="Times New Roman" w:hAnsi="Times New Roman" w:cs="Times New Roman"/>
          <w:sz w:val="24"/>
          <w:szCs w:val="24"/>
        </w:rPr>
        <w:t xml:space="preserve">Berdasarkan pasal berikut telah dijamin adanya ketertiban ketertiban dan disiplin dalam pesawat udara </w:t>
      </w:r>
      <w:r w:rsidR="000E4B68">
        <w:rPr>
          <w:rFonts w:ascii="Times New Roman" w:hAnsi="Times New Roman" w:cs="Times New Roman"/>
          <w:sz w:val="24"/>
          <w:szCs w:val="24"/>
        </w:rPr>
        <w:t xml:space="preserve">yang sedang dalam penerbangan. </w:t>
      </w:r>
      <w:r w:rsidR="002F3855">
        <w:rPr>
          <w:rFonts w:ascii="Times New Roman" w:hAnsi="Times New Roman" w:cs="Times New Roman"/>
          <w:sz w:val="24"/>
          <w:szCs w:val="24"/>
        </w:rPr>
        <w:t>Dengan ketertiban dan disiplin tersebut jelas akan meningkatkan kesela</w:t>
      </w:r>
      <w:r w:rsidR="000E4B68">
        <w:rPr>
          <w:rFonts w:ascii="Times New Roman" w:hAnsi="Times New Roman" w:cs="Times New Roman"/>
          <w:sz w:val="24"/>
          <w:szCs w:val="24"/>
        </w:rPr>
        <w:t xml:space="preserve">matan penerbangan. </w:t>
      </w:r>
      <w:r w:rsidR="002F3855">
        <w:rPr>
          <w:rFonts w:ascii="Times New Roman" w:hAnsi="Times New Roman" w:cs="Times New Roman"/>
          <w:sz w:val="24"/>
          <w:szCs w:val="24"/>
        </w:rPr>
        <w:t>Secara alamiah, ketertiban, dan disiplin dalam pesawat udara erat sekali dengan ti</w:t>
      </w:r>
      <w:r w:rsidR="000E4B68">
        <w:rPr>
          <w:rFonts w:ascii="Times New Roman" w:hAnsi="Times New Roman" w:cs="Times New Roman"/>
          <w:sz w:val="24"/>
          <w:szCs w:val="24"/>
        </w:rPr>
        <w:t xml:space="preserve">ngkat keselamatan penerbangan. </w:t>
      </w:r>
      <w:r w:rsidR="002F3855">
        <w:rPr>
          <w:rFonts w:ascii="Times New Roman" w:hAnsi="Times New Roman" w:cs="Times New Roman"/>
          <w:sz w:val="24"/>
          <w:szCs w:val="24"/>
        </w:rPr>
        <w:t>Setiap perbuatan yang mengganggu ketertiban dan disiplin dalam pesawat udara akan mengg</w:t>
      </w:r>
      <w:r w:rsidR="000E4B68">
        <w:rPr>
          <w:rFonts w:ascii="Times New Roman" w:hAnsi="Times New Roman" w:cs="Times New Roman"/>
          <w:sz w:val="24"/>
          <w:szCs w:val="24"/>
        </w:rPr>
        <w:t xml:space="preserve">anggu keselamatan penerbangan. </w:t>
      </w:r>
      <w:r w:rsidR="00847848">
        <w:rPr>
          <w:rFonts w:ascii="Times New Roman" w:hAnsi="Times New Roman" w:cs="Times New Roman"/>
          <w:sz w:val="24"/>
          <w:szCs w:val="24"/>
        </w:rPr>
        <w:t>Setiap perbuatan penumpang yang melanggar ketertiban dan disiplin dalam pesawat udara sangat membahayakan keselamatan penumpang, awak pesawat udara, pesawat udara maupun barang-barang yang d</w:t>
      </w:r>
      <w:r w:rsidR="000E4B68">
        <w:rPr>
          <w:rFonts w:ascii="Times New Roman" w:hAnsi="Times New Roman" w:cs="Times New Roman"/>
          <w:sz w:val="24"/>
          <w:szCs w:val="24"/>
        </w:rPr>
        <w:t xml:space="preserve">i </w:t>
      </w:r>
      <w:r w:rsidR="00847848">
        <w:rPr>
          <w:rFonts w:ascii="Times New Roman" w:hAnsi="Times New Roman" w:cs="Times New Roman"/>
          <w:sz w:val="24"/>
          <w:szCs w:val="24"/>
        </w:rPr>
        <w:t>angkut.</w:t>
      </w:r>
    </w:p>
    <w:p w14:paraId="7C32B70E" w14:textId="2900A71B" w:rsidR="00847848" w:rsidRDefault="00847848"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Seorang penumpang yang sedang mabuk dengan membawa senjata api maupun pisau dalam pesawat udara dapat mengancam penumpang lain atau siapa pun juga yang berdekatan dengan orang tersebut atau mungkin pemabuk tersebut memerintahkan semua penumpang untuk mengelompok di salah satu sudut atau salah satu tempat tertentu. Tingkah laku penumpang demikian jelas dapat mengganggu ketertiban dan disiplin dalam pesawat udara yang tiba gilirannya akan membahayakan penumpang, awak pesawat </w:t>
      </w:r>
      <w:r>
        <w:rPr>
          <w:rFonts w:ascii="Times New Roman" w:hAnsi="Times New Roman" w:cs="Times New Roman"/>
          <w:sz w:val="24"/>
          <w:szCs w:val="24"/>
        </w:rPr>
        <w:lastRenderedPageBreak/>
        <w:t>udara, pesawat udara maupu</w:t>
      </w:r>
      <w:r w:rsidR="004A408E">
        <w:rPr>
          <w:rFonts w:ascii="Times New Roman" w:hAnsi="Times New Roman" w:cs="Times New Roman"/>
          <w:sz w:val="24"/>
          <w:szCs w:val="24"/>
        </w:rPr>
        <w:t xml:space="preserve">n barang-barang yang diangkut. </w:t>
      </w:r>
      <w:r>
        <w:rPr>
          <w:rFonts w:ascii="Times New Roman" w:hAnsi="Times New Roman" w:cs="Times New Roman"/>
          <w:sz w:val="24"/>
          <w:szCs w:val="24"/>
        </w:rPr>
        <w:t>Berdasarkan ketentuan Konvensi Tokyo 1963, kapten penerbang diberi wewenang untuk menjamin ketertiban ketertiban dan disiplin dalam pesawat udara</w:t>
      </w:r>
      <w:r w:rsidR="004A408E">
        <w:rPr>
          <w:rFonts w:ascii="Times New Roman" w:hAnsi="Times New Roman" w:cs="Times New Roman"/>
          <w:sz w:val="24"/>
          <w:szCs w:val="24"/>
        </w:rPr>
        <w:t>. K</w:t>
      </w:r>
      <w:r w:rsidR="00DD5CD6">
        <w:rPr>
          <w:rFonts w:ascii="Times New Roman" w:hAnsi="Times New Roman" w:cs="Times New Roman"/>
          <w:sz w:val="24"/>
          <w:szCs w:val="24"/>
        </w:rPr>
        <w:t>apten penerbangan mempunyai hak-hak dan kewajiban yang di</w:t>
      </w:r>
      <w:r w:rsidR="004A408E">
        <w:rPr>
          <w:rFonts w:ascii="Times New Roman" w:hAnsi="Times New Roman" w:cs="Times New Roman"/>
          <w:sz w:val="24"/>
          <w:szCs w:val="24"/>
        </w:rPr>
        <w:t>atur dalam Konvensi Tokyo 1963.</w:t>
      </w:r>
      <w:r w:rsidR="00DD5CD6">
        <w:rPr>
          <w:rFonts w:ascii="Times New Roman" w:hAnsi="Times New Roman" w:cs="Times New Roman"/>
          <w:sz w:val="24"/>
          <w:szCs w:val="24"/>
        </w:rPr>
        <w:t xml:space="preserve"> Kapten penerbangan dapat mengambil langkah-langkah tertentu termasuk menahan apabila mempunyai alasan yang cukup bahwa penumpang tersebut melanggar ketertiban </w:t>
      </w:r>
      <w:r w:rsidR="0068244E">
        <w:rPr>
          <w:rFonts w:ascii="Times New Roman" w:hAnsi="Times New Roman" w:cs="Times New Roman"/>
          <w:sz w:val="24"/>
          <w:szCs w:val="24"/>
        </w:rPr>
        <w:t>dan disiplin dalam pesawat udara atau tindakan penumpang yang melanggar keselamatan penerbangan.</w:t>
      </w:r>
    </w:p>
    <w:p w14:paraId="40A59971" w14:textId="2A7BD687" w:rsidR="0068244E" w:rsidRDefault="0068244E"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Kapten penerbangan juga dapat melarang semua pergerakan setiap penumpang dari satu tempat ke tempat lain yang akan mengancam tata te</w:t>
      </w:r>
      <w:r w:rsidR="004A408E">
        <w:rPr>
          <w:rFonts w:ascii="Times New Roman" w:hAnsi="Times New Roman" w:cs="Times New Roman"/>
          <w:sz w:val="24"/>
          <w:szCs w:val="24"/>
        </w:rPr>
        <w:t xml:space="preserve">rtib dan disiplin penerbangan. </w:t>
      </w:r>
      <w:r>
        <w:rPr>
          <w:rFonts w:ascii="Times New Roman" w:hAnsi="Times New Roman" w:cs="Times New Roman"/>
          <w:sz w:val="24"/>
          <w:szCs w:val="24"/>
        </w:rPr>
        <w:t>Bahkan kapten penerbang dapat melucuti senjata penumpang yang dicurigai dan beralasan akan mengancam keselamatan penumpang lainnya sesuai dengan ketentuan Pasal 6 A</w:t>
      </w:r>
      <w:r w:rsidR="00CE742F">
        <w:rPr>
          <w:rFonts w:ascii="Times New Roman" w:hAnsi="Times New Roman" w:cs="Times New Roman"/>
          <w:sz w:val="24"/>
          <w:szCs w:val="24"/>
        </w:rPr>
        <w:t>yat (1) Konvensi Tokyo 1963, di</w:t>
      </w:r>
      <w:r>
        <w:rPr>
          <w:rFonts w:ascii="Times New Roman" w:hAnsi="Times New Roman" w:cs="Times New Roman"/>
          <w:sz w:val="24"/>
          <w:szCs w:val="24"/>
        </w:rPr>
        <w:t>samping berhak me</w:t>
      </w:r>
      <w:r w:rsidR="00CE742F">
        <w:rPr>
          <w:rFonts w:ascii="Times New Roman" w:hAnsi="Times New Roman" w:cs="Times New Roman"/>
          <w:sz w:val="24"/>
          <w:szCs w:val="24"/>
        </w:rPr>
        <w:t xml:space="preserve">nahan tertuduh yang dicurigai. </w:t>
      </w:r>
      <w:r>
        <w:rPr>
          <w:rFonts w:ascii="Times New Roman" w:hAnsi="Times New Roman" w:cs="Times New Roman"/>
          <w:sz w:val="24"/>
          <w:szCs w:val="24"/>
        </w:rPr>
        <w:t>Lebih lanjut awak pesawat udara atau penumpang atas nama kapten penerbang juga dapat mengambil langkah-langkah pencegahan penumpang lain yang akan meninggalkan tempat duduk dan pergi ke tempat duduk yang lain apabila tindakan tersebut diperlukan untuk mencegah terjadinya perkelahian atau akan menimbulkan kekacauan dalam penerbangan.</w:t>
      </w:r>
    </w:p>
    <w:p w14:paraId="2BFC4BC2" w14:textId="705EFD74" w:rsidR="00D70579" w:rsidRDefault="0068244E"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Kapten penerbang juga berhak menurunkan setiap orang, apabila cukup alasan orang tersebut akan melakukan tindakan atau mungkin melakukan tindakan pidana pelanggaran atau kejahatan asal tindakan tersebut membahayakan keselamatan </w:t>
      </w:r>
      <w:r w:rsidR="00D70579">
        <w:rPr>
          <w:rFonts w:ascii="Times New Roman" w:hAnsi="Times New Roman" w:cs="Times New Roman"/>
          <w:sz w:val="24"/>
          <w:szCs w:val="24"/>
        </w:rPr>
        <w:t>penumpang, awak pesawat udara, pesawat udara, maupun harta benda yang diangkut. Kapten penerbang dapat menyerahkan kepada pejabat yang berwenang di negara peserta Konvensi Tokyo 1963 setiap orang yang menurut pendapatnya orang tersebut melakukan tindak pidana pelanggaran atau kejahatan berdasarkan hukum nasional ne</w:t>
      </w:r>
      <w:r w:rsidR="00E91029">
        <w:rPr>
          <w:rFonts w:ascii="Times New Roman" w:hAnsi="Times New Roman" w:cs="Times New Roman"/>
          <w:sz w:val="24"/>
          <w:szCs w:val="24"/>
        </w:rPr>
        <w:t>gara pendaftar pesawat udara. S</w:t>
      </w:r>
      <w:r w:rsidR="00D70579">
        <w:rPr>
          <w:rFonts w:ascii="Times New Roman" w:hAnsi="Times New Roman" w:cs="Times New Roman"/>
          <w:sz w:val="24"/>
          <w:szCs w:val="24"/>
        </w:rPr>
        <w:t>emua tindakan yang diperlukan oleh kapten penerbang, anggota awak pesawat udara, termasuk penumpang, awak pesawat udara, pesawat udara maupun barang-barang yang diangkut.</w:t>
      </w:r>
    </w:p>
    <w:p w14:paraId="08F324CD" w14:textId="77777777" w:rsidR="00D70579" w:rsidRPr="00BE65D2" w:rsidRDefault="00D70579" w:rsidP="002D5CAA">
      <w:pPr>
        <w:spacing w:after="0" w:line="360" w:lineRule="auto"/>
        <w:jc w:val="both"/>
        <w:rPr>
          <w:rFonts w:ascii="Times New Roman" w:hAnsi="Times New Roman" w:cs="Times New Roman"/>
          <w:sz w:val="24"/>
          <w:szCs w:val="24"/>
        </w:rPr>
      </w:pPr>
    </w:p>
    <w:p w14:paraId="72D77F59" w14:textId="77777777" w:rsidR="00D70579" w:rsidRDefault="00BE65D2" w:rsidP="00210C20">
      <w:pPr>
        <w:pStyle w:val="ListParagraph"/>
        <w:numPr>
          <w:ilvl w:val="0"/>
          <w:numId w:val="26"/>
        </w:numPr>
        <w:spacing w:after="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Perlindungan hukum</w:t>
      </w:r>
    </w:p>
    <w:p w14:paraId="5D981AB1" w14:textId="2988B35F" w:rsidR="002B1D22" w:rsidRDefault="00D70579"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Konvensi Tokyo 1963 juga mengatur perlindungan hukum terhadap kapten penerbang, awak pesawat udara, penumpang, pemilik pesawat udara, operator maupun pelaku tindak pidana pelanggaran maupun kejahatan itu sendiri sebagaimana diatur dalam Pasal 10 Konvensi Tokyo 1963.</w:t>
      </w:r>
    </w:p>
    <w:p w14:paraId="2F44D177" w14:textId="4EF4BBA7" w:rsidR="00D70579" w:rsidRDefault="00C552ED" w:rsidP="00210C20">
      <w:pPr>
        <w:pStyle w:val="ListParagraph"/>
        <w:numPr>
          <w:ilvl w:val="0"/>
          <w:numId w:val="27"/>
        </w:numPr>
        <w:spacing w:after="0" w:line="360" w:lineRule="auto"/>
        <w:ind w:left="1134" w:hanging="284"/>
        <w:jc w:val="both"/>
        <w:rPr>
          <w:rFonts w:ascii="Times New Roman" w:hAnsi="Times New Roman" w:cs="Times New Roman"/>
          <w:sz w:val="24"/>
          <w:szCs w:val="24"/>
        </w:rPr>
      </w:pPr>
      <w:r>
        <w:rPr>
          <w:rFonts w:ascii="Times New Roman" w:hAnsi="Times New Roman" w:cs="Times New Roman"/>
          <w:sz w:val="24"/>
          <w:szCs w:val="24"/>
        </w:rPr>
        <w:t>Kapten P</w:t>
      </w:r>
      <w:r w:rsidR="00D70579">
        <w:rPr>
          <w:rFonts w:ascii="Times New Roman" w:hAnsi="Times New Roman" w:cs="Times New Roman"/>
          <w:sz w:val="24"/>
          <w:szCs w:val="24"/>
        </w:rPr>
        <w:t>enerbang</w:t>
      </w:r>
    </w:p>
    <w:p w14:paraId="6352A422" w14:textId="761CD03A" w:rsidR="00210C20" w:rsidRPr="00D70579" w:rsidRDefault="00DD6314"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D70579">
        <w:rPr>
          <w:rFonts w:ascii="Times New Roman" w:hAnsi="Times New Roman" w:cs="Times New Roman"/>
          <w:sz w:val="24"/>
          <w:szCs w:val="24"/>
        </w:rPr>
        <w:t xml:space="preserve">Berdasarkan ketentuan Pasal 10 Konvensi Tokyo 1963, </w:t>
      </w:r>
      <w:r w:rsidR="00D70579">
        <w:rPr>
          <w:rStyle w:val="FootnoteReference"/>
          <w:rFonts w:ascii="Times New Roman" w:hAnsi="Times New Roman" w:cs="Times New Roman"/>
          <w:sz w:val="24"/>
          <w:szCs w:val="24"/>
        </w:rPr>
        <w:footnoteReference w:id="94"/>
      </w:r>
      <w:r w:rsidR="001B208F">
        <w:rPr>
          <w:rFonts w:ascii="Times New Roman" w:hAnsi="Times New Roman" w:cs="Times New Roman"/>
          <w:sz w:val="24"/>
          <w:szCs w:val="24"/>
        </w:rPr>
        <w:t xml:space="preserve"> kapten penerbang tidak dapat dikenakan gugatan perdata maupun tuntutan pidana atau sanksi administratif lainnya karena perbuatannya untuk melaksanakan wewenang yang diber</w:t>
      </w:r>
      <w:r w:rsidR="00C552ED">
        <w:rPr>
          <w:rFonts w:ascii="Times New Roman" w:hAnsi="Times New Roman" w:cs="Times New Roman"/>
          <w:sz w:val="24"/>
          <w:szCs w:val="24"/>
        </w:rPr>
        <w:t xml:space="preserve">ikan oleh Konvensi Tokyo 1963. </w:t>
      </w:r>
      <w:r w:rsidR="001B208F">
        <w:rPr>
          <w:rFonts w:ascii="Times New Roman" w:hAnsi="Times New Roman" w:cs="Times New Roman"/>
          <w:sz w:val="24"/>
          <w:szCs w:val="24"/>
        </w:rPr>
        <w:t>Perlindungan hukum tersebut diperlukan untuk melindungi kehidupan dan keselamatan kapten penerbang beserta keluarganya karena tanpa perlindungan hukum tersebut, wewenang yang diberikan oleh Konvensi Tokyo 1963 tidak ada artinya sebab kapten penerbang tidak akan berani melakukan langkah-langkah yang</w:t>
      </w:r>
      <w:r w:rsidR="00C552ED">
        <w:rPr>
          <w:rFonts w:ascii="Times New Roman" w:hAnsi="Times New Roman" w:cs="Times New Roman"/>
          <w:sz w:val="24"/>
          <w:szCs w:val="24"/>
        </w:rPr>
        <w:t xml:space="preserve"> diberikan. </w:t>
      </w:r>
      <w:r w:rsidR="001B208F">
        <w:rPr>
          <w:rFonts w:ascii="Times New Roman" w:hAnsi="Times New Roman" w:cs="Times New Roman"/>
          <w:sz w:val="24"/>
          <w:szCs w:val="24"/>
        </w:rPr>
        <w:t>Apabila kapten</w:t>
      </w:r>
      <w:r w:rsidR="00C552ED">
        <w:rPr>
          <w:rFonts w:ascii="Times New Roman" w:hAnsi="Times New Roman" w:cs="Times New Roman"/>
          <w:sz w:val="24"/>
          <w:szCs w:val="24"/>
        </w:rPr>
        <w:t xml:space="preserve"> </w:t>
      </w:r>
      <w:r w:rsidR="001B208F">
        <w:rPr>
          <w:rFonts w:ascii="Times New Roman" w:hAnsi="Times New Roman" w:cs="Times New Roman"/>
          <w:sz w:val="24"/>
          <w:szCs w:val="24"/>
        </w:rPr>
        <w:t xml:space="preserve">penerbang yang melakukan tindakan pencegahan tersebut masih berhadapan dengan proses hukum di pengadilan perdata </w:t>
      </w:r>
      <w:r w:rsidR="00C552ED">
        <w:rPr>
          <w:rFonts w:ascii="Times New Roman" w:hAnsi="Times New Roman" w:cs="Times New Roman"/>
          <w:sz w:val="24"/>
          <w:szCs w:val="24"/>
        </w:rPr>
        <w:t xml:space="preserve">maupun </w:t>
      </w:r>
      <w:r w:rsidR="001B208F">
        <w:rPr>
          <w:rFonts w:ascii="Times New Roman" w:hAnsi="Times New Roman" w:cs="Times New Roman"/>
          <w:sz w:val="24"/>
          <w:szCs w:val="24"/>
        </w:rPr>
        <w:t>pidana atau sanksi administratif lainnya, mungkin kapten penerbang enggan melakukan tindakan yang ditentukan dalam Konvensi Tokyo 1963 dan akan berpikir dua kali sebelum melakukan langkah-langkah yang diperlukan untuk menjamin ketertiban da</w:t>
      </w:r>
      <w:r w:rsidR="00210C20">
        <w:rPr>
          <w:rFonts w:ascii="Times New Roman" w:hAnsi="Times New Roman" w:cs="Times New Roman"/>
          <w:sz w:val="24"/>
          <w:szCs w:val="24"/>
        </w:rPr>
        <w:t>n disiplin dalam pesawat udara.</w:t>
      </w:r>
    </w:p>
    <w:p w14:paraId="5E64661F" w14:textId="77777777" w:rsidR="00D70579" w:rsidRDefault="001B208F" w:rsidP="00210C20">
      <w:pPr>
        <w:pStyle w:val="ListParagraph"/>
        <w:numPr>
          <w:ilvl w:val="0"/>
          <w:numId w:val="27"/>
        </w:numPr>
        <w:spacing w:after="0" w:line="360" w:lineRule="auto"/>
        <w:ind w:left="1134" w:hanging="284"/>
        <w:jc w:val="both"/>
        <w:rPr>
          <w:rFonts w:ascii="Times New Roman" w:hAnsi="Times New Roman" w:cs="Times New Roman"/>
          <w:sz w:val="24"/>
          <w:szCs w:val="24"/>
        </w:rPr>
      </w:pPr>
      <w:r>
        <w:rPr>
          <w:rFonts w:ascii="Times New Roman" w:hAnsi="Times New Roman" w:cs="Times New Roman"/>
          <w:sz w:val="24"/>
          <w:szCs w:val="24"/>
        </w:rPr>
        <w:t>Awak Pesawat Udara</w:t>
      </w:r>
    </w:p>
    <w:p w14:paraId="6C246A94" w14:textId="29786568" w:rsidR="003D37BF" w:rsidRDefault="002B1D22"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1B208F">
        <w:rPr>
          <w:rFonts w:ascii="Times New Roman" w:hAnsi="Times New Roman" w:cs="Times New Roman"/>
          <w:sz w:val="24"/>
          <w:szCs w:val="24"/>
        </w:rPr>
        <w:t>Seperti halnya kapten penerbang,kepada awak pesawat udara juga dib</w:t>
      </w:r>
      <w:r w:rsidR="00491FB1">
        <w:rPr>
          <w:rFonts w:ascii="Times New Roman" w:hAnsi="Times New Roman" w:cs="Times New Roman"/>
          <w:sz w:val="24"/>
          <w:szCs w:val="24"/>
        </w:rPr>
        <w:t xml:space="preserve">erikan perlindungan hukum. </w:t>
      </w:r>
      <w:r w:rsidR="001B208F">
        <w:rPr>
          <w:rFonts w:ascii="Times New Roman" w:hAnsi="Times New Roman" w:cs="Times New Roman"/>
          <w:sz w:val="24"/>
          <w:szCs w:val="24"/>
        </w:rPr>
        <w:t>Menurut Pasal 10 Konvensi Tokyo 1963</w:t>
      </w:r>
      <w:r w:rsidR="001B208F">
        <w:rPr>
          <w:rStyle w:val="FootnoteReference"/>
          <w:rFonts w:ascii="Times New Roman" w:hAnsi="Times New Roman" w:cs="Times New Roman"/>
          <w:sz w:val="24"/>
          <w:szCs w:val="24"/>
        </w:rPr>
        <w:footnoteReference w:id="95"/>
      </w:r>
      <w:r w:rsidR="005A3281">
        <w:rPr>
          <w:rFonts w:ascii="Times New Roman" w:hAnsi="Times New Roman" w:cs="Times New Roman"/>
          <w:sz w:val="24"/>
          <w:szCs w:val="24"/>
        </w:rPr>
        <w:t xml:space="preserve"> di muka, awak pesawat udara (</w:t>
      </w:r>
      <w:r w:rsidR="005A3281">
        <w:rPr>
          <w:rFonts w:ascii="Times New Roman" w:hAnsi="Times New Roman" w:cs="Times New Roman"/>
          <w:i/>
          <w:sz w:val="24"/>
          <w:szCs w:val="24"/>
        </w:rPr>
        <w:t>air crew</w:t>
      </w:r>
      <w:r w:rsidR="005A3281">
        <w:rPr>
          <w:rFonts w:ascii="Times New Roman" w:hAnsi="Times New Roman" w:cs="Times New Roman"/>
          <w:sz w:val="24"/>
          <w:szCs w:val="24"/>
        </w:rPr>
        <w:t xml:space="preserve">) yang telah melakukan </w:t>
      </w:r>
      <w:r w:rsidR="005A3281">
        <w:rPr>
          <w:rFonts w:ascii="Times New Roman" w:hAnsi="Times New Roman" w:cs="Times New Roman"/>
          <w:sz w:val="24"/>
          <w:szCs w:val="24"/>
        </w:rPr>
        <w:lastRenderedPageBreak/>
        <w:t>tindakan-tindakan tertentu untuk dan atas nama kapten penerbang, guna menyelamatkan penumpang, awak pesawat udara, pesawat udara maupun barang-barang yang diangkut, maka awak pesawat udara tersebut dibebaskan dari gugatan perdata, tuntutan pidana maupun</w:t>
      </w:r>
      <w:r w:rsidR="00491FB1">
        <w:rPr>
          <w:rFonts w:ascii="Times New Roman" w:hAnsi="Times New Roman" w:cs="Times New Roman"/>
          <w:sz w:val="24"/>
          <w:szCs w:val="24"/>
        </w:rPr>
        <w:t xml:space="preserve"> sanksi administratif lainnya. </w:t>
      </w:r>
      <w:r w:rsidR="005A3281">
        <w:rPr>
          <w:rFonts w:ascii="Times New Roman" w:hAnsi="Times New Roman" w:cs="Times New Roman"/>
          <w:sz w:val="24"/>
          <w:szCs w:val="24"/>
        </w:rPr>
        <w:t>Tanpa adanya perlindungan hukum demikian awak pesawat udara juga akan berfikir berkali-kali untuk melaksanakan ketentuan yang diatur dalam Konvensi Tokyo 1963, bahkan menurut pasal tersebut perlindungan hukum juga diberikan kepada penumpang pesawat udara sebagaimana dijelaskan di bawah ini.</w:t>
      </w:r>
    </w:p>
    <w:p w14:paraId="62E8C7C4" w14:textId="77777777" w:rsidR="005A3281" w:rsidRDefault="005A3281" w:rsidP="00210C20">
      <w:pPr>
        <w:pStyle w:val="ListParagraph"/>
        <w:numPr>
          <w:ilvl w:val="0"/>
          <w:numId w:val="27"/>
        </w:numPr>
        <w:spacing w:after="0" w:line="360" w:lineRule="auto"/>
        <w:ind w:left="1134" w:hanging="284"/>
        <w:jc w:val="both"/>
        <w:rPr>
          <w:rFonts w:ascii="Times New Roman" w:hAnsi="Times New Roman" w:cs="Times New Roman"/>
          <w:sz w:val="24"/>
          <w:szCs w:val="24"/>
        </w:rPr>
      </w:pPr>
      <w:r>
        <w:rPr>
          <w:rFonts w:ascii="Times New Roman" w:hAnsi="Times New Roman" w:cs="Times New Roman"/>
          <w:sz w:val="24"/>
          <w:szCs w:val="24"/>
        </w:rPr>
        <w:t>Penumpang Pesawat Udara</w:t>
      </w:r>
    </w:p>
    <w:p w14:paraId="1744962D" w14:textId="43938E40" w:rsidR="005A3281" w:rsidRDefault="00BB515A"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t>Perlindungan hukum lainnya yang diberikan oleh Konvensi Tokyo 1963 kepada penumpang untuk meneruskan perjalanannya diatur dalam Pasal 14 Ayat (1) Konvensi Tokyo 1963</w:t>
      </w:r>
      <w:r w:rsidR="002B7FEA">
        <w:rPr>
          <w:rFonts w:ascii="Times New Roman" w:hAnsi="Times New Roman" w:cs="Times New Roman"/>
          <w:sz w:val="24"/>
          <w:szCs w:val="24"/>
        </w:rPr>
        <w:t>.</w:t>
      </w:r>
      <w:r>
        <w:rPr>
          <w:rStyle w:val="FootnoteReference"/>
          <w:rFonts w:ascii="Times New Roman" w:hAnsi="Times New Roman" w:cs="Times New Roman"/>
          <w:sz w:val="24"/>
          <w:szCs w:val="24"/>
        </w:rPr>
        <w:footnoteReference w:id="96"/>
      </w:r>
      <w:r w:rsidR="003D37BF">
        <w:rPr>
          <w:rFonts w:ascii="Times New Roman" w:hAnsi="Times New Roman" w:cs="Times New Roman"/>
          <w:sz w:val="24"/>
          <w:szCs w:val="24"/>
        </w:rPr>
        <w:t xml:space="preserve"> </w:t>
      </w:r>
      <w:r w:rsidR="002B7FEA">
        <w:rPr>
          <w:rFonts w:ascii="Times New Roman" w:hAnsi="Times New Roman" w:cs="Times New Roman"/>
          <w:sz w:val="24"/>
          <w:szCs w:val="24"/>
        </w:rPr>
        <w:t xml:space="preserve">Berdasarkan pasal tersebut, apabila penumpang yang diturunkan oleh kapten penerbang dengan alasan melindungi keselamatan penumpang, awak pesawat udara, pesawat udara dan barang-barang yang diangkut atau untuk menjamin ketertiban dan disiplin dalam pesawat udara, atau penumpang yang diturunkan telah melakukan tindak pidana atau penumpang diserahkan kepada pejabat yang berwenang karena menurut keyakinan kapten penerbang telah melakukan pelanggaran dalam pesawat udara atau penumpang yang diturunkan kepada telah melakukan tindakan melawan hukum dengan ancaman sehingga penumpang yang diturunkan tersebut tidak dapat melanjutkan perjalanannya ke negara tujuan atau penumpang tersebut </w:t>
      </w:r>
      <w:r w:rsidR="00944354">
        <w:rPr>
          <w:rFonts w:ascii="Times New Roman" w:hAnsi="Times New Roman" w:cs="Times New Roman"/>
          <w:sz w:val="24"/>
          <w:szCs w:val="24"/>
        </w:rPr>
        <w:t>ditola</w:t>
      </w:r>
      <w:r w:rsidR="003D37BF">
        <w:rPr>
          <w:rFonts w:ascii="Times New Roman" w:hAnsi="Times New Roman" w:cs="Times New Roman"/>
          <w:sz w:val="24"/>
          <w:szCs w:val="24"/>
        </w:rPr>
        <w:t>k tinggal di negara tersebut. M</w:t>
      </w:r>
      <w:r w:rsidR="00944354">
        <w:rPr>
          <w:rFonts w:ascii="Times New Roman" w:hAnsi="Times New Roman" w:cs="Times New Roman"/>
          <w:sz w:val="24"/>
          <w:szCs w:val="24"/>
        </w:rPr>
        <w:t xml:space="preserve">aka penumpang yang bersangkutan </w:t>
      </w:r>
      <w:r w:rsidR="00944354">
        <w:rPr>
          <w:rFonts w:ascii="Times New Roman" w:hAnsi="Times New Roman" w:cs="Times New Roman"/>
          <w:sz w:val="24"/>
          <w:szCs w:val="24"/>
        </w:rPr>
        <w:lastRenderedPageBreak/>
        <w:t xml:space="preserve">berhak untuk dikembalikan ke negaranya atau ke tempat tinggal tetapnya atau negara keberangkatan </w:t>
      </w:r>
      <w:r w:rsidR="003D37BF">
        <w:rPr>
          <w:rFonts w:ascii="Times New Roman" w:hAnsi="Times New Roman" w:cs="Times New Roman"/>
          <w:sz w:val="24"/>
          <w:szCs w:val="24"/>
        </w:rPr>
        <w:t>t</w:t>
      </w:r>
      <w:r w:rsidR="00944354">
        <w:rPr>
          <w:rFonts w:ascii="Times New Roman" w:hAnsi="Times New Roman" w:cs="Times New Roman"/>
          <w:sz w:val="24"/>
          <w:szCs w:val="24"/>
        </w:rPr>
        <w:t>erakhir.</w:t>
      </w:r>
    </w:p>
    <w:p w14:paraId="662A576D" w14:textId="6F57A40D" w:rsidR="003D37BF" w:rsidRPr="005A3281" w:rsidRDefault="00944354"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t>Dalam hal tersebut, penumpang pesawat udara berhak memilih negara yang paling mengu</w:t>
      </w:r>
      <w:r w:rsidR="003D37BF">
        <w:rPr>
          <w:rFonts w:ascii="Times New Roman" w:hAnsi="Times New Roman" w:cs="Times New Roman"/>
          <w:sz w:val="24"/>
          <w:szCs w:val="24"/>
        </w:rPr>
        <w:t xml:space="preserve">ntungkan dari sisi perjalanan. </w:t>
      </w:r>
      <w:r>
        <w:rPr>
          <w:rFonts w:ascii="Times New Roman" w:hAnsi="Times New Roman" w:cs="Times New Roman"/>
          <w:sz w:val="24"/>
          <w:szCs w:val="24"/>
        </w:rPr>
        <w:t xml:space="preserve">Dengan demikian, penumpang tersebut mempunyai kesempatan pergi ke negara yang dianggap dapat memberi pelayanan yang paling baik dibandingkan negara sendiri, negara tempat tinggal tetap dan negara tujuan akhir </w:t>
      </w:r>
      <w:r w:rsidR="003D37BF">
        <w:rPr>
          <w:rFonts w:ascii="Times New Roman" w:hAnsi="Times New Roman" w:cs="Times New Roman"/>
          <w:sz w:val="24"/>
          <w:szCs w:val="24"/>
        </w:rPr>
        <w:t xml:space="preserve">perjalanan. </w:t>
      </w:r>
      <w:r w:rsidR="00994943">
        <w:rPr>
          <w:rFonts w:ascii="Times New Roman" w:hAnsi="Times New Roman" w:cs="Times New Roman"/>
          <w:sz w:val="24"/>
          <w:szCs w:val="24"/>
        </w:rPr>
        <w:t>Sebagai ilustrasi dapat digambarkan misalnya pe</w:t>
      </w:r>
      <w:r w:rsidR="003D37BF">
        <w:rPr>
          <w:rFonts w:ascii="Times New Roman" w:hAnsi="Times New Roman" w:cs="Times New Roman"/>
          <w:sz w:val="24"/>
          <w:szCs w:val="24"/>
        </w:rPr>
        <w:t>numpang A, warga negara Singapore</w:t>
      </w:r>
      <w:r w:rsidR="00994943">
        <w:rPr>
          <w:rFonts w:ascii="Times New Roman" w:hAnsi="Times New Roman" w:cs="Times New Roman"/>
          <w:sz w:val="24"/>
          <w:szCs w:val="24"/>
        </w:rPr>
        <w:t>, bertempat tinggal tetap di Kuala Lumpur, be</w:t>
      </w:r>
      <w:r w:rsidR="003D37BF">
        <w:rPr>
          <w:rFonts w:ascii="Times New Roman" w:hAnsi="Times New Roman" w:cs="Times New Roman"/>
          <w:sz w:val="24"/>
          <w:szCs w:val="24"/>
        </w:rPr>
        <w:t xml:space="preserve">rangkat dari Jakarta ke Tokyo. </w:t>
      </w:r>
      <w:r w:rsidR="00994943">
        <w:rPr>
          <w:rFonts w:ascii="Times New Roman" w:hAnsi="Times New Roman" w:cs="Times New Roman"/>
          <w:sz w:val="24"/>
          <w:szCs w:val="24"/>
        </w:rPr>
        <w:t>Kemudian diturunkan oleh kapten penerbang di bangkok, Thailand karena dianggap melakukan tindak pidana atau tindakan melawan hukum dengan kekerasan atau diduga telah melakukan pelanggaran hukum nasional atau karena melanggar tata tertib dan disiplin dalam pesawat udara, kemudian ditolak tinggal di Thailand.</w:t>
      </w:r>
      <w:r w:rsidR="003D37BF">
        <w:rPr>
          <w:rFonts w:ascii="Times New Roman" w:hAnsi="Times New Roman" w:cs="Times New Roman"/>
          <w:sz w:val="24"/>
          <w:szCs w:val="24"/>
        </w:rPr>
        <w:t xml:space="preserve"> </w:t>
      </w:r>
      <w:r w:rsidR="00994943">
        <w:rPr>
          <w:rFonts w:ascii="Times New Roman" w:hAnsi="Times New Roman" w:cs="Times New Roman"/>
          <w:sz w:val="24"/>
          <w:szCs w:val="24"/>
        </w:rPr>
        <w:t>Maka Thailan</w:t>
      </w:r>
      <w:r w:rsidR="00856FFC">
        <w:rPr>
          <w:rFonts w:ascii="Times New Roman" w:hAnsi="Times New Roman" w:cs="Times New Roman"/>
          <w:sz w:val="24"/>
          <w:szCs w:val="24"/>
        </w:rPr>
        <w:t>d</w:t>
      </w:r>
      <w:r w:rsidR="00994943">
        <w:rPr>
          <w:rFonts w:ascii="Times New Roman" w:hAnsi="Times New Roman" w:cs="Times New Roman"/>
          <w:sz w:val="24"/>
          <w:szCs w:val="24"/>
        </w:rPr>
        <w:t xml:space="preserve"> berkewajiban </w:t>
      </w:r>
      <w:r w:rsidR="003D37BF">
        <w:rPr>
          <w:rFonts w:ascii="Times New Roman" w:hAnsi="Times New Roman" w:cs="Times New Roman"/>
          <w:sz w:val="24"/>
          <w:szCs w:val="24"/>
        </w:rPr>
        <w:t>mengembalikan A ke Singapore</w:t>
      </w:r>
      <w:r w:rsidR="00856FFC">
        <w:rPr>
          <w:rFonts w:ascii="Times New Roman" w:hAnsi="Times New Roman" w:cs="Times New Roman"/>
          <w:sz w:val="24"/>
          <w:szCs w:val="24"/>
        </w:rPr>
        <w:t xml:space="preserve"> atau Kuala Lumpur di Malaysia atau Jakarta di Indonesia tergantung pilihan dari A yang diangga</w:t>
      </w:r>
      <w:r w:rsidR="003D37BF">
        <w:rPr>
          <w:rFonts w:ascii="Times New Roman" w:hAnsi="Times New Roman" w:cs="Times New Roman"/>
          <w:sz w:val="24"/>
          <w:szCs w:val="24"/>
        </w:rPr>
        <w:t xml:space="preserve">p paling menguntungkan bagi A. </w:t>
      </w:r>
      <w:r w:rsidR="00856FFC">
        <w:rPr>
          <w:rFonts w:ascii="Times New Roman" w:hAnsi="Times New Roman" w:cs="Times New Roman"/>
          <w:sz w:val="24"/>
          <w:szCs w:val="24"/>
        </w:rPr>
        <w:t>Apabila Thailand tidak mengizinkan A tinggal di Bangkok Thailand, pemerintah Thailand mempunyai kewajiban seperti disebutkan di muka karena tujuan perjalanan A adalah ke Tokyo Jepang sebab kemungkinan A tidak mempunyai saudara atau kenalan di Thailand sehingga akan menemui kesulitan misalnya keuangan, bahasa, dan lain-lain.</w:t>
      </w:r>
    </w:p>
    <w:p w14:paraId="29E1720D" w14:textId="77777777" w:rsidR="005A3281" w:rsidRDefault="00856FFC" w:rsidP="00210C20">
      <w:pPr>
        <w:pStyle w:val="ListParagraph"/>
        <w:numPr>
          <w:ilvl w:val="0"/>
          <w:numId w:val="27"/>
        </w:numPr>
        <w:spacing w:after="0" w:line="360" w:lineRule="auto"/>
        <w:ind w:left="1134" w:hanging="284"/>
        <w:jc w:val="both"/>
        <w:rPr>
          <w:rFonts w:ascii="Times New Roman" w:hAnsi="Times New Roman" w:cs="Times New Roman"/>
          <w:sz w:val="24"/>
          <w:szCs w:val="24"/>
        </w:rPr>
      </w:pPr>
      <w:r>
        <w:rPr>
          <w:rFonts w:ascii="Times New Roman" w:hAnsi="Times New Roman" w:cs="Times New Roman"/>
          <w:sz w:val="24"/>
          <w:szCs w:val="24"/>
        </w:rPr>
        <w:t xml:space="preserve">Diskriminasi </w:t>
      </w:r>
    </w:p>
    <w:p w14:paraId="4330263A" w14:textId="0EF408DF" w:rsidR="003D37BF" w:rsidRPr="003D37BF" w:rsidRDefault="00856FFC" w:rsidP="00210C20">
      <w:pPr>
        <w:spacing w:after="0"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Di samping perlindungan yang telah dijelaskan, penumpang yang diturunkan atau penumpang yang diserahkan kepada pejabat yang berwenang atau penumpang yang dituduh melakukan tindak pidana pelanggaran maupun kejahatan dalam pesawat udara harus diperlakukan seperti halnya warga negara </w:t>
      </w:r>
      <w:r w:rsidR="003D37BF">
        <w:rPr>
          <w:rFonts w:ascii="Times New Roman" w:hAnsi="Times New Roman" w:cs="Times New Roman"/>
          <w:sz w:val="24"/>
          <w:szCs w:val="24"/>
        </w:rPr>
        <w:t xml:space="preserve">dari negara tempat diturunkan. </w:t>
      </w:r>
      <w:r>
        <w:rPr>
          <w:rFonts w:ascii="Times New Roman" w:hAnsi="Times New Roman" w:cs="Times New Roman"/>
          <w:sz w:val="24"/>
          <w:szCs w:val="24"/>
        </w:rPr>
        <w:t xml:space="preserve">Apabila penumpang tersebut ditahan, tempat penahanan, perawatan, makanan, pemeliharaan kesehatan dan segala pelayanan yang berlaku terhadap </w:t>
      </w:r>
      <w:r>
        <w:rPr>
          <w:rFonts w:ascii="Times New Roman" w:hAnsi="Times New Roman" w:cs="Times New Roman"/>
          <w:sz w:val="24"/>
          <w:szCs w:val="24"/>
        </w:rPr>
        <w:lastRenderedPageBreak/>
        <w:t>warga negaranya juga harus berlaku terhadap pe</w:t>
      </w:r>
      <w:r w:rsidR="003D37BF">
        <w:rPr>
          <w:rFonts w:ascii="Times New Roman" w:hAnsi="Times New Roman" w:cs="Times New Roman"/>
          <w:sz w:val="24"/>
          <w:szCs w:val="24"/>
        </w:rPr>
        <w:t xml:space="preserve">numpang tersebut. </w:t>
      </w:r>
      <w:r>
        <w:rPr>
          <w:rFonts w:ascii="Times New Roman" w:hAnsi="Times New Roman" w:cs="Times New Roman"/>
          <w:sz w:val="24"/>
          <w:szCs w:val="24"/>
        </w:rPr>
        <w:t>Perlakuan diskriminasi antara warga negaranya dengan orang yang diturunkan atau orang yang dituduh melakukan tindak pidana pelanggaran maupun kejahatan dilarang oleh hukum internasional</w:t>
      </w:r>
      <w:r w:rsidR="003D37BF">
        <w:rPr>
          <w:rFonts w:ascii="Times New Roman" w:hAnsi="Times New Roman" w:cs="Times New Roman"/>
          <w:sz w:val="24"/>
          <w:szCs w:val="24"/>
        </w:rPr>
        <w:t>.</w:t>
      </w:r>
    </w:p>
    <w:p w14:paraId="03501FFB" w14:textId="77777777" w:rsidR="00856FFC" w:rsidRDefault="00856FFC" w:rsidP="00210C20">
      <w:pPr>
        <w:pStyle w:val="ListParagraph"/>
        <w:numPr>
          <w:ilvl w:val="0"/>
          <w:numId w:val="27"/>
        </w:numPr>
        <w:spacing w:after="0" w:line="360" w:lineRule="auto"/>
        <w:ind w:left="1134" w:hanging="284"/>
        <w:jc w:val="both"/>
        <w:rPr>
          <w:rFonts w:ascii="Times New Roman" w:hAnsi="Times New Roman" w:cs="Times New Roman"/>
          <w:sz w:val="24"/>
          <w:szCs w:val="24"/>
        </w:rPr>
      </w:pPr>
      <w:r>
        <w:rPr>
          <w:rFonts w:ascii="Times New Roman" w:hAnsi="Times New Roman" w:cs="Times New Roman"/>
          <w:sz w:val="24"/>
          <w:szCs w:val="24"/>
        </w:rPr>
        <w:t>Pemilik Pesawat Udara dan Operator</w:t>
      </w:r>
    </w:p>
    <w:p w14:paraId="705DA405" w14:textId="6682D7CE" w:rsidR="00532541" w:rsidRPr="000046D5" w:rsidRDefault="002B1D22"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856FFC">
        <w:rPr>
          <w:rFonts w:ascii="Times New Roman" w:hAnsi="Times New Roman" w:cs="Times New Roman"/>
          <w:sz w:val="24"/>
          <w:szCs w:val="24"/>
        </w:rPr>
        <w:t xml:space="preserve">Menurut Pasal 10 Konvensi Tokyo 1963, di samping kapten penerbang, awak </w:t>
      </w:r>
      <w:r w:rsidR="000046D5">
        <w:rPr>
          <w:rFonts w:ascii="Times New Roman" w:hAnsi="Times New Roman" w:cs="Times New Roman"/>
          <w:sz w:val="24"/>
          <w:szCs w:val="24"/>
        </w:rPr>
        <w:t>pesawat udara maupun penumpang, kepada pemilik pesawat udara (</w:t>
      </w:r>
      <w:r w:rsidR="000046D5">
        <w:rPr>
          <w:rFonts w:ascii="Times New Roman" w:hAnsi="Times New Roman" w:cs="Times New Roman"/>
          <w:i/>
          <w:sz w:val="24"/>
          <w:szCs w:val="24"/>
        </w:rPr>
        <w:t>owner of aircraft</w:t>
      </w:r>
      <w:r w:rsidR="000046D5">
        <w:rPr>
          <w:rFonts w:ascii="Times New Roman" w:hAnsi="Times New Roman" w:cs="Times New Roman"/>
          <w:sz w:val="24"/>
          <w:szCs w:val="24"/>
        </w:rPr>
        <w:t xml:space="preserve">) maupun operator yang telah melakukan langkah-langkah tertentu untuk dan atas nama kapten penerbang, sesuai dengan ketentuan Konvensi Tokyo 1963, juga memberi kekebalan hukum kepada pemilik pesawat udara </w:t>
      </w:r>
      <w:r w:rsidR="00532541">
        <w:rPr>
          <w:rFonts w:ascii="Times New Roman" w:hAnsi="Times New Roman" w:cs="Times New Roman"/>
          <w:sz w:val="24"/>
          <w:szCs w:val="24"/>
        </w:rPr>
        <w:t xml:space="preserve">maupun operator pesawat udara. </w:t>
      </w:r>
      <w:r w:rsidR="000046D5">
        <w:rPr>
          <w:rFonts w:ascii="Times New Roman" w:hAnsi="Times New Roman" w:cs="Times New Roman"/>
          <w:sz w:val="24"/>
          <w:szCs w:val="24"/>
        </w:rPr>
        <w:t>Kepada pemilik pesawat udara maupun operator juga memperoleh kekebal</w:t>
      </w:r>
      <w:r w:rsidR="00532541">
        <w:rPr>
          <w:rFonts w:ascii="Times New Roman" w:hAnsi="Times New Roman" w:cs="Times New Roman"/>
          <w:sz w:val="24"/>
          <w:szCs w:val="24"/>
        </w:rPr>
        <w:t>an hukum dari gugatan perdata ma</w:t>
      </w:r>
      <w:r w:rsidR="000046D5">
        <w:rPr>
          <w:rFonts w:ascii="Times New Roman" w:hAnsi="Times New Roman" w:cs="Times New Roman"/>
          <w:sz w:val="24"/>
          <w:szCs w:val="24"/>
        </w:rPr>
        <w:t>upun tuntutan pidana pe</w:t>
      </w:r>
      <w:r w:rsidR="00532541">
        <w:rPr>
          <w:rFonts w:ascii="Times New Roman" w:hAnsi="Times New Roman" w:cs="Times New Roman"/>
          <w:sz w:val="24"/>
          <w:szCs w:val="24"/>
        </w:rPr>
        <w:t>l</w:t>
      </w:r>
      <w:r w:rsidR="000046D5">
        <w:rPr>
          <w:rFonts w:ascii="Times New Roman" w:hAnsi="Times New Roman" w:cs="Times New Roman"/>
          <w:sz w:val="24"/>
          <w:szCs w:val="24"/>
        </w:rPr>
        <w:t>anggaran maupun kejahatan serta administratif.</w:t>
      </w:r>
    </w:p>
    <w:p w14:paraId="542182B3" w14:textId="77777777" w:rsidR="00856FFC" w:rsidRDefault="00856FFC" w:rsidP="00210C20">
      <w:pPr>
        <w:pStyle w:val="ListParagraph"/>
        <w:numPr>
          <w:ilvl w:val="0"/>
          <w:numId w:val="27"/>
        </w:numPr>
        <w:spacing w:after="0" w:line="360" w:lineRule="auto"/>
        <w:ind w:left="1134" w:hanging="284"/>
        <w:jc w:val="both"/>
        <w:rPr>
          <w:rFonts w:ascii="Times New Roman" w:hAnsi="Times New Roman" w:cs="Times New Roman"/>
          <w:sz w:val="24"/>
          <w:szCs w:val="24"/>
        </w:rPr>
      </w:pPr>
      <w:r>
        <w:rPr>
          <w:rFonts w:ascii="Times New Roman" w:hAnsi="Times New Roman" w:cs="Times New Roman"/>
          <w:sz w:val="24"/>
          <w:szCs w:val="24"/>
        </w:rPr>
        <w:t>Pelaku Tindak Pidana</w:t>
      </w:r>
    </w:p>
    <w:p w14:paraId="249FF5B4" w14:textId="15B2AAC8" w:rsidR="000046D5" w:rsidRDefault="002B1D22"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0046D5">
        <w:rPr>
          <w:rFonts w:ascii="Times New Roman" w:hAnsi="Times New Roman" w:cs="Times New Roman"/>
          <w:sz w:val="24"/>
          <w:szCs w:val="24"/>
        </w:rPr>
        <w:t>Begitu objektifnya Konvensi Tokyo 1963, orang sudah melakukan tindak pidana dalam pesawat udara masih memperoleh perlindungan hukum sebagaimana diatur dalam Pasal 13 Ayat (3).</w:t>
      </w:r>
      <w:r w:rsidR="000046D5">
        <w:rPr>
          <w:rStyle w:val="FootnoteReference"/>
          <w:rFonts w:ascii="Times New Roman" w:hAnsi="Times New Roman" w:cs="Times New Roman"/>
          <w:sz w:val="24"/>
          <w:szCs w:val="24"/>
        </w:rPr>
        <w:footnoteReference w:id="97"/>
      </w:r>
      <w:r w:rsidR="00532541">
        <w:rPr>
          <w:rFonts w:ascii="Times New Roman" w:hAnsi="Times New Roman" w:cs="Times New Roman"/>
          <w:sz w:val="24"/>
          <w:szCs w:val="24"/>
        </w:rPr>
        <w:t xml:space="preserve"> </w:t>
      </w:r>
      <w:r w:rsidR="000046D5">
        <w:rPr>
          <w:rFonts w:ascii="Times New Roman" w:hAnsi="Times New Roman" w:cs="Times New Roman"/>
          <w:sz w:val="24"/>
          <w:szCs w:val="24"/>
        </w:rPr>
        <w:t xml:space="preserve">Menurut pasal tersebut, apabila seorang pelaku tindak pidana dalam pesawat udara ditahan oleh negara anggota, orang tersebut harus dibantu oleh negara yang menahan untuk segera dapat menghubungi perwakilan negara tertuduh dalam </w:t>
      </w:r>
      <w:r w:rsidR="00532541">
        <w:rPr>
          <w:rFonts w:ascii="Times New Roman" w:hAnsi="Times New Roman" w:cs="Times New Roman"/>
          <w:sz w:val="24"/>
          <w:szCs w:val="24"/>
        </w:rPr>
        <w:t xml:space="preserve">waktu yang tidak terlalu lama. </w:t>
      </w:r>
      <w:r w:rsidR="000046D5">
        <w:rPr>
          <w:rFonts w:ascii="Times New Roman" w:hAnsi="Times New Roman" w:cs="Times New Roman"/>
          <w:sz w:val="24"/>
          <w:szCs w:val="24"/>
        </w:rPr>
        <w:t>Orang tersebut perlu bantuan dari perwakilan negaranya karena kemungkinan tertuduh menghadapi kes</w:t>
      </w:r>
      <w:r w:rsidR="00532541">
        <w:rPr>
          <w:rFonts w:ascii="Times New Roman" w:hAnsi="Times New Roman" w:cs="Times New Roman"/>
          <w:sz w:val="24"/>
          <w:szCs w:val="24"/>
        </w:rPr>
        <w:t xml:space="preserve">ulitan dalam proses penahanan. </w:t>
      </w:r>
      <w:r w:rsidR="000046D5">
        <w:rPr>
          <w:rFonts w:ascii="Times New Roman" w:hAnsi="Times New Roman" w:cs="Times New Roman"/>
          <w:sz w:val="24"/>
          <w:szCs w:val="24"/>
        </w:rPr>
        <w:t xml:space="preserve">Berbagai kesulitan yang </w:t>
      </w:r>
      <w:r w:rsidR="00D640BC">
        <w:rPr>
          <w:rFonts w:ascii="Times New Roman" w:hAnsi="Times New Roman" w:cs="Times New Roman"/>
          <w:sz w:val="24"/>
          <w:szCs w:val="24"/>
        </w:rPr>
        <w:t>akan dihadapi oleh tertuduh, misalnya mungkin soal keuangan atau tidak tahu kesalahan yang dituduhkan karena tidak dapat men</w:t>
      </w:r>
      <w:r w:rsidR="00532541">
        <w:rPr>
          <w:rFonts w:ascii="Times New Roman" w:hAnsi="Times New Roman" w:cs="Times New Roman"/>
          <w:sz w:val="24"/>
          <w:szCs w:val="24"/>
        </w:rPr>
        <w:t xml:space="preserve">jelaskan dengan bahasa lokal. </w:t>
      </w:r>
      <w:r w:rsidR="00D640BC">
        <w:rPr>
          <w:rFonts w:ascii="Times New Roman" w:hAnsi="Times New Roman" w:cs="Times New Roman"/>
          <w:sz w:val="24"/>
          <w:szCs w:val="24"/>
        </w:rPr>
        <w:t>Oleh karena itu, perlu bantuan dari perwakilannya.</w:t>
      </w:r>
    </w:p>
    <w:p w14:paraId="27A1CAB7" w14:textId="779E1F38" w:rsidR="00D640BC" w:rsidRDefault="00D640BC"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t>Apabila tertuduh dapat menghubungi perwakilan negaranya, perwakilan tersebut dapat membantu kesulitan yang dihadapi oleh tertuduh karena sesuai dengan hukum international yang berlaku perwakilan negara mempunyai kewajiban membantu dan melindungi warga negaranya.</w:t>
      </w:r>
      <w:r>
        <w:rPr>
          <w:rStyle w:val="FootnoteReference"/>
          <w:rFonts w:ascii="Times New Roman" w:hAnsi="Times New Roman" w:cs="Times New Roman"/>
          <w:sz w:val="24"/>
          <w:szCs w:val="24"/>
        </w:rPr>
        <w:footnoteReference w:id="98"/>
      </w:r>
      <w:r w:rsidR="00532541">
        <w:rPr>
          <w:rFonts w:ascii="Times New Roman" w:hAnsi="Times New Roman" w:cs="Times New Roman"/>
          <w:sz w:val="24"/>
          <w:szCs w:val="24"/>
        </w:rPr>
        <w:t xml:space="preserve"> </w:t>
      </w:r>
      <w:r>
        <w:rPr>
          <w:rFonts w:ascii="Times New Roman" w:hAnsi="Times New Roman" w:cs="Times New Roman"/>
          <w:sz w:val="24"/>
          <w:szCs w:val="24"/>
        </w:rPr>
        <w:t>Sebenarnya ketentuan tersebut telah diatur dalam hukum internasional sehingga ketentuan dalam Konvensi Tokyo tersebut bersifat penegasan kembali hukum internasional yang ada.</w:t>
      </w:r>
    </w:p>
    <w:p w14:paraId="04EA9D89" w14:textId="4AA46ED6" w:rsidR="00D640BC" w:rsidRDefault="00D640BC"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Di samping Pasal 13 Ayat (3), perlindungan hukum terhadap tertuduh juga terdapat dalam Pasal 13 Ayat (5) Konvensi Tokyo 1963. </w:t>
      </w:r>
      <w:r>
        <w:rPr>
          <w:rStyle w:val="FootnoteReference"/>
          <w:rFonts w:ascii="Times New Roman" w:hAnsi="Times New Roman" w:cs="Times New Roman"/>
          <w:sz w:val="24"/>
          <w:szCs w:val="24"/>
        </w:rPr>
        <w:footnoteReference w:id="99"/>
      </w:r>
      <w:r w:rsidR="00532541">
        <w:rPr>
          <w:rFonts w:ascii="Times New Roman" w:hAnsi="Times New Roman" w:cs="Times New Roman"/>
          <w:sz w:val="24"/>
          <w:szCs w:val="24"/>
        </w:rPr>
        <w:t xml:space="preserve"> </w:t>
      </w:r>
      <w:r w:rsidR="003C4B2F">
        <w:rPr>
          <w:rFonts w:ascii="Times New Roman" w:hAnsi="Times New Roman" w:cs="Times New Roman"/>
          <w:sz w:val="24"/>
          <w:szCs w:val="24"/>
        </w:rPr>
        <w:t>Menurut pasal tersebut, apabila tertuduh ditahan, negara yang mempunyai kewajiban untuk segera memberitahukan kepad</w:t>
      </w:r>
      <w:r w:rsidR="00532541">
        <w:rPr>
          <w:rFonts w:ascii="Times New Roman" w:hAnsi="Times New Roman" w:cs="Times New Roman"/>
          <w:sz w:val="24"/>
          <w:szCs w:val="24"/>
        </w:rPr>
        <w:t xml:space="preserve">a perwakilan negara tertuduh. </w:t>
      </w:r>
      <w:r w:rsidR="003C4B2F">
        <w:rPr>
          <w:rFonts w:ascii="Times New Roman" w:hAnsi="Times New Roman" w:cs="Times New Roman"/>
          <w:sz w:val="24"/>
          <w:szCs w:val="24"/>
        </w:rPr>
        <w:t>Kewajiban memberitahu tersebut terhadap tertuduh yang ditahan, apabila negara tersebut tidak menahan maka tidak ada kewajiba</w:t>
      </w:r>
      <w:r w:rsidR="00532541">
        <w:rPr>
          <w:rFonts w:ascii="Times New Roman" w:hAnsi="Times New Roman" w:cs="Times New Roman"/>
          <w:sz w:val="24"/>
          <w:szCs w:val="24"/>
        </w:rPr>
        <w:t>n memberitahu perwakilan negara</w:t>
      </w:r>
      <w:r w:rsidR="003C4B2F">
        <w:rPr>
          <w:rFonts w:ascii="Times New Roman" w:hAnsi="Times New Roman" w:cs="Times New Roman"/>
          <w:sz w:val="24"/>
          <w:szCs w:val="24"/>
        </w:rPr>
        <w:t xml:space="preserve"> tertuduh karena tertuduh masih dapat bebas melakukan komunikasi atau menghubungi perwakilan negaranya, dengan cara telepon, faksimile, komunikasi atau datang sendiri ke tempat perwakilannya.</w:t>
      </w:r>
    </w:p>
    <w:p w14:paraId="13EE5234" w14:textId="5B2A463C" w:rsidR="00532541" w:rsidRPr="000046D5" w:rsidRDefault="003C4B2F" w:rsidP="00210C2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t>Bila negara yang menahan tidak berhasil menghubungi negara tertuduh yang mengakibatkan kerugian atau tertuduh bertambah menderita, negara tersebut mempunyai kewajiban internasional untuk me</w:t>
      </w:r>
      <w:r w:rsidR="00532541">
        <w:rPr>
          <w:rFonts w:ascii="Times New Roman" w:hAnsi="Times New Roman" w:cs="Times New Roman"/>
          <w:sz w:val="24"/>
          <w:szCs w:val="24"/>
        </w:rPr>
        <w:t xml:space="preserve">nanggung kerugian yang timbul. </w:t>
      </w:r>
      <w:r>
        <w:rPr>
          <w:rFonts w:ascii="Times New Roman" w:hAnsi="Times New Roman" w:cs="Times New Roman"/>
          <w:sz w:val="24"/>
          <w:szCs w:val="24"/>
        </w:rPr>
        <w:t>Dengan demikian jelas ketentuan Konvensi Tokyo 1963 bermaksud melindungi kepentinga tertuduh, sehingga negara bermaksud melindungi kepentingan tertuduh, sehingga negara yang menahan mempunyai kewajiban mengambil langkah-langkah tertentu yang dianggap perlu untuk melindungi tertuduh.</w:t>
      </w:r>
    </w:p>
    <w:p w14:paraId="17E9AF01" w14:textId="17DB8281" w:rsidR="000046D5" w:rsidRDefault="00210C20" w:rsidP="00210C20">
      <w:pPr>
        <w:pStyle w:val="ListParagraph"/>
        <w:numPr>
          <w:ilvl w:val="0"/>
          <w:numId w:val="27"/>
        </w:numPr>
        <w:spacing w:after="0" w:line="360" w:lineRule="auto"/>
        <w:ind w:left="1134" w:hanging="284"/>
        <w:jc w:val="both"/>
        <w:rPr>
          <w:rFonts w:ascii="Times New Roman" w:hAnsi="Times New Roman" w:cs="Times New Roman"/>
          <w:sz w:val="24"/>
          <w:szCs w:val="24"/>
        </w:rPr>
      </w:pPr>
      <w:r>
        <w:rPr>
          <w:rFonts w:ascii="Times New Roman" w:hAnsi="Times New Roman" w:cs="Times New Roman"/>
          <w:sz w:val="24"/>
          <w:szCs w:val="24"/>
        </w:rPr>
        <w:lastRenderedPageBreak/>
        <w:t>Pembajakan U</w:t>
      </w:r>
      <w:r w:rsidR="003C4B2F">
        <w:rPr>
          <w:rFonts w:ascii="Times New Roman" w:hAnsi="Times New Roman" w:cs="Times New Roman"/>
          <w:sz w:val="24"/>
          <w:szCs w:val="24"/>
        </w:rPr>
        <w:t>dara</w:t>
      </w:r>
    </w:p>
    <w:p w14:paraId="7AEB7800" w14:textId="6839A064" w:rsidR="003F7A2A" w:rsidRDefault="003F7A2A" w:rsidP="00210C20">
      <w:pPr>
        <w:spacing w:after="0" w:line="360" w:lineRule="auto"/>
        <w:ind w:left="1134"/>
        <w:jc w:val="both"/>
        <w:rPr>
          <w:rFonts w:ascii="Times New Roman" w:hAnsi="Times New Roman" w:cs="Times New Roman"/>
          <w:i/>
          <w:sz w:val="24"/>
          <w:szCs w:val="24"/>
        </w:rPr>
      </w:pPr>
      <w:r>
        <w:rPr>
          <w:rFonts w:ascii="Times New Roman" w:hAnsi="Times New Roman" w:cs="Times New Roman"/>
          <w:sz w:val="24"/>
          <w:szCs w:val="24"/>
        </w:rPr>
        <w:t>Tujuan t</w:t>
      </w:r>
      <w:r w:rsidR="00532541">
        <w:rPr>
          <w:rFonts w:ascii="Times New Roman" w:hAnsi="Times New Roman" w:cs="Times New Roman"/>
          <w:sz w:val="24"/>
          <w:szCs w:val="24"/>
        </w:rPr>
        <w:t>erakhir Konvensi Tokyo 1963 adal</w:t>
      </w:r>
      <w:r>
        <w:rPr>
          <w:rFonts w:ascii="Times New Roman" w:hAnsi="Times New Roman" w:cs="Times New Roman"/>
          <w:sz w:val="24"/>
          <w:szCs w:val="24"/>
        </w:rPr>
        <w:t>ah mencegah terjadinya pembajakan udara yang pad</w:t>
      </w:r>
      <w:r w:rsidR="00532541">
        <w:rPr>
          <w:rFonts w:ascii="Times New Roman" w:hAnsi="Times New Roman" w:cs="Times New Roman"/>
          <w:sz w:val="24"/>
          <w:szCs w:val="24"/>
        </w:rPr>
        <w:t>a saat itu mulai marak terjadi.</w:t>
      </w:r>
      <w:r>
        <w:rPr>
          <w:rFonts w:ascii="Times New Roman" w:hAnsi="Times New Roman" w:cs="Times New Roman"/>
          <w:sz w:val="24"/>
          <w:szCs w:val="24"/>
        </w:rPr>
        <w:t xml:space="preserve"> Konvensi yang sering disebut konvensi tentang pembajakan udara tersebut dalam kenyataannya tidak pernah ada kenyataan atau definisi tentang penbajakan udara yang biasanya disebut dengan istilah </w:t>
      </w:r>
      <w:r>
        <w:rPr>
          <w:rFonts w:ascii="Times New Roman" w:hAnsi="Times New Roman" w:cs="Times New Roman"/>
          <w:i/>
          <w:sz w:val="24"/>
          <w:szCs w:val="24"/>
        </w:rPr>
        <w:t xml:space="preserve">hijacking, skyjacking, air piracy, aerial piracy, aerial skyjacking, aircraft hijacking, air banditisme </w:t>
      </w:r>
      <w:r>
        <w:rPr>
          <w:rFonts w:ascii="Times New Roman" w:hAnsi="Times New Roman" w:cs="Times New Roman"/>
          <w:sz w:val="24"/>
          <w:szCs w:val="24"/>
        </w:rPr>
        <w:t xml:space="preserve">maupun </w:t>
      </w:r>
      <w:r>
        <w:rPr>
          <w:rFonts w:ascii="Times New Roman" w:hAnsi="Times New Roman" w:cs="Times New Roman"/>
          <w:i/>
          <w:sz w:val="24"/>
          <w:szCs w:val="24"/>
        </w:rPr>
        <w:t>illegal divertion of aircraft</w:t>
      </w:r>
      <w:r w:rsidR="00532541">
        <w:rPr>
          <w:rFonts w:ascii="Times New Roman" w:hAnsi="Times New Roman" w:cs="Times New Roman"/>
          <w:sz w:val="24"/>
          <w:szCs w:val="24"/>
        </w:rPr>
        <w:t xml:space="preserve">. </w:t>
      </w:r>
      <w:r>
        <w:rPr>
          <w:rFonts w:ascii="Times New Roman" w:hAnsi="Times New Roman" w:cs="Times New Roman"/>
          <w:sz w:val="24"/>
          <w:szCs w:val="24"/>
        </w:rPr>
        <w:t>Salah satu pasal yang mengatur pembajakan udara terdapat dalam pasal 11</w:t>
      </w:r>
      <w:r>
        <w:rPr>
          <w:rStyle w:val="FootnoteReference"/>
          <w:rFonts w:ascii="Times New Roman" w:hAnsi="Times New Roman" w:cs="Times New Roman"/>
          <w:sz w:val="24"/>
          <w:szCs w:val="24"/>
        </w:rPr>
        <w:footnoteReference w:id="100"/>
      </w:r>
      <w:r w:rsidR="00532541">
        <w:rPr>
          <w:rFonts w:ascii="Times New Roman" w:hAnsi="Times New Roman" w:cs="Times New Roman"/>
          <w:sz w:val="24"/>
          <w:szCs w:val="24"/>
        </w:rPr>
        <w:t xml:space="preserve"> Konvensi Tokyo 1963.</w:t>
      </w:r>
      <w:r w:rsidR="001C6F9A">
        <w:rPr>
          <w:rFonts w:ascii="Times New Roman" w:hAnsi="Times New Roman" w:cs="Times New Roman"/>
          <w:sz w:val="24"/>
          <w:szCs w:val="24"/>
        </w:rPr>
        <w:t xml:space="preserve"> Dalam pasal tersebut digunakan istilah </w:t>
      </w:r>
      <w:r w:rsidR="001C6F9A">
        <w:rPr>
          <w:rFonts w:ascii="Times New Roman" w:hAnsi="Times New Roman" w:cs="Times New Roman"/>
          <w:i/>
          <w:sz w:val="24"/>
          <w:szCs w:val="24"/>
        </w:rPr>
        <w:t>unlawful seizure of aircraft.</w:t>
      </w:r>
    </w:p>
    <w:p w14:paraId="36679282" w14:textId="0CA0E5CC" w:rsidR="001C6F9A" w:rsidRDefault="001C6F9A" w:rsidP="00C57A04">
      <w:pPr>
        <w:spacing w:after="0" w:line="360" w:lineRule="auto"/>
        <w:ind w:left="1134"/>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Masalah pembajakan udara dalam Konvensi Tokyo 1963 tidak banyak diketahui </w:t>
      </w:r>
      <w:r w:rsidR="00532541">
        <w:rPr>
          <w:rFonts w:ascii="Times New Roman" w:hAnsi="Times New Roman" w:cs="Times New Roman"/>
          <w:sz w:val="24"/>
          <w:szCs w:val="24"/>
        </w:rPr>
        <w:t xml:space="preserve">perkembangan dalam pembahasan. </w:t>
      </w:r>
      <w:r>
        <w:rPr>
          <w:rFonts w:ascii="Times New Roman" w:hAnsi="Times New Roman" w:cs="Times New Roman"/>
          <w:sz w:val="24"/>
          <w:szCs w:val="24"/>
        </w:rPr>
        <w:t xml:space="preserve">Masalah tersebut pertama kalinya diusulkan oleh delegasi Amerika Serikat dalam sidang </w:t>
      </w:r>
      <w:r>
        <w:rPr>
          <w:rFonts w:ascii="Times New Roman" w:hAnsi="Times New Roman" w:cs="Times New Roman"/>
          <w:i/>
          <w:sz w:val="24"/>
          <w:szCs w:val="24"/>
        </w:rPr>
        <w:t>Legal Sub Committe</w:t>
      </w:r>
      <w:r w:rsidR="00532541">
        <w:rPr>
          <w:rFonts w:ascii="Times New Roman" w:hAnsi="Times New Roman" w:cs="Times New Roman"/>
          <w:sz w:val="24"/>
          <w:szCs w:val="24"/>
        </w:rPr>
        <w:t xml:space="preserve"> di Montrealtahun 1962. </w:t>
      </w:r>
      <w:r>
        <w:rPr>
          <w:rFonts w:ascii="Times New Roman" w:hAnsi="Times New Roman" w:cs="Times New Roman"/>
          <w:sz w:val="24"/>
          <w:szCs w:val="24"/>
        </w:rPr>
        <w:t xml:space="preserve">Usul tersebut diangkat kembali oleh Amerika Serikat yang didukung oleh delegasi Venezuela dalam sidang </w:t>
      </w:r>
      <w:r>
        <w:rPr>
          <w:rFonts w:ascii="Times New Roman" w:hAnsi="Times New Roman" w:cs="Times New Roman"/>
          <w:i/>
          <w:sz w:val="24"/>
          <w:szCs w:val="24"/>
        </w:rPr>
        <w:t xml:space="preserve">Legal Committee </w:t>
      </w:r>
      <w:r w:rsidR="00532541">
        <w:rPr>
          <w:rFonts w:ascii="Times New Roman" w:hAnsi="Times New Roman" w:cs="Times New Roman"/>
          <w:sz w:val="24"/>
          <w:szCs w:val="24"/>
        </w:rPr>
        <w:t xml:space="preserve">di Roma tahun 1962. </w:t>
      </w:r>
      <w:r>
        <w:rPr>
          <w:rFonts w:ascii="Times New Roman" w:hAnsi="Times New Roman" w:cs="Times New Roman"/>
          <w:sz w:val="24"/>
          <w:szCs w:val="24"/>
        </w:rPr>
        <w:t>Usul tersebut disampaikan oleh kedua negara itu karena di kedua negara tersebut sering terjadi percobaan penguasaan pesawat udara secara melawan hukum dan kadang-kadang sampai berhasil mengubah ar</w:t>
      </w:r>
      <w:r w:rsidR="00532541">
        <w:rPr>
          <w:rFonts w:ascii="Times New Roman" w:hAnsi="Times New Roman" w:cs="Times New Roman"/>
          <w:sz w:val="24"/>
          <w:szCs w:val="24"/>
        </w:rPr>
        <w:t xml:space="preserve">ah penerbangan ke tempat lain. </w:t>
      </w:r>
      <w:r>
        <w:rPr>
          <w:rFonts w:ascii="Times New Roman" w:hAnsi="Times New Roman" w:cs="Times New Roman"/>
          <w:sz w:val="24"/>
          <w:szCs w:val="24"/>
        </w:rPr>
        <w:t>Penguasaan pesawat udara secara melawan hukum tersebut sedemikian rupa bahayanya terhadap keselamatan penumpang, awak pesawat udara, pesawat udara, maupun harta benda mereka.</w:t>
      </w:r>
    </w:p>
    <w:p w14:paraId="3E6C5E77" w14:textId="2BE688BB" w:rsidR="001C6F9A" w:rsidRDefault="001C6F9A" w:rsidP="00C57A04">
      <w:pPr>
        <w:spacing w:after="0" w:line="360" w:lineRule="auto"/>
        <w:ind w:left="1134"/>
        <w:jc w:val="both"/>
        <w:rPr>
          <w:rFonts w:ascii="Times New Roman" w:hAnsi="Times New Roman" w:cs="Times New Roman"/>
          <w:i/>
          <w:sz w:val="24"/>
          <w:szCs w:val="24"/>
        </w:rPr>
      </w:pPr>
      <w:r>
        <w:rPr>
          <w:rFonts w:ascii="Times New Roman" w:hAnsi="Times New Roman" w:cs="Times New Roman"/>
          <w:sz w:val="24"/>
          <w:szCs w:val="24"/>
        </w:rPr>
        <w:tab/>
        <w:t>Usul kedua negara tersebut ditampung dalam</w:t>
      </w:r>
      <w:r w:rsidR="00532541">
        <w:rPr>
          <w:rFonts w:ascii="Times New Roman" w:hAnsi="Times New Roman" w:cs="Times New Roman"/>
          <w:sz w:val="24"/>
          <w:szCs w:val="24"/>
        </w:rPr>
        <w:t xml:space="preserve"> pasal 11 Konvensi Tokyo 1963. </w:t>
      </w:r>
      <w:r>
        <w:rPr>
          <w:rFonts w:ascii="Times New Roman" w:hAnsi="Times New Roman" w:cs="Times New Roman"/>
          <w:sz w:val="24"/>
          <w:szCs w:val="24"/>
        </w:rPr>
        <w:t>Menurut pasal tersebut setiap tindakan melawan hukum (</w:t>
      </w:r>
      <w:r>
        <w:rPr>
          <w:rFonts w:ascii="Times New Roman" w:hAnsi="Times New Roman" w:cs="Times New Roman"/>
          <w:i/>
          <w:sz w:val="24"/>
          <w:szCs w:val="24"/>
        </w:rPr>
        <w:t>unlawfully committ</w:t>
      </w:r>
      <w:r w:rsidR="00D12E0D">
        <w:rPr>
          <w:rFonts w:ascii="Times New Roman" w:hAnsi="Times New Roman" w:cs="Times New Roman"/>
          <w:i/>
          <w:sz w:val="24"/>
          <w:szCs w:val="24"/>
        </w:rPr>
        <w:t>ed</w:t>
      </w:r>
      <w:r w:rsidR="00D12E0D">
        <w:rPr>
          <w:rFonts w:ascii="Times New Roman" w:hAnsi="Times New Roman" w:cs="Times New Roman"/>
          <w:sz w:val="24"/>
          <w:szCs w:val="24"/>
        </w:rPr>
        <w:t xml:space="preserve">) yang mengganggu pesawat udara pengambilan </w:t>
      </w:r>
      <w:r w:rsidR="00D12E0D">
        <w:rPr>
          <w:rFonts w:ascii="Times New Roman" w:hAnsi="Times New Roman" w:cs="Times New Roman"/>
          <w:sz w:val="24"/>
          <w:szCs w:val="24"/>
        </w:rPr>
        <w:lastRenderedPageBreak/>
        <w:t>atau penguasaan pesawatudara dengan paksaan disebut pembajakan u</w:t>
      </w:r>
      <w:r w:rsidR="00043DE0">
        <w:rPr>
          <w:rFonts w:ascii="Times New Roman" w:hAnsi="Times New Roman" w:cs="Times New Roman"/>
          <w:sz w:val="24"/>
          <w:szCs w:val="24"/>
        </w:rPr>
        <w:t xml:space="preserve">dara. </w:t>
      </w:r>
      <w:r w:rsidR="00D12E0D">
        <w:rPr>
          <w:rFonts w:ascii="Times New Roman" w:hAnsi="Times New Roman" w:cs="Times New Roman"/>
          <w:sz w:val="24"/>
          <w:szCs w:val="24"/>
        </w:rPr>
        <w:t xml:space="preserve">Berdasarkan pasal tersebut, </w:t>
      </w:r>
      <w:r w:rsidR="00D12E0D" w:rsidRPr="00182F31">
        <w:rPr>
          <w:rFonts w:ascii="Times New Roman" w:hAnsi="Times New Roman" w:cs="Times New Roman"/>
          <w:b/>
          <w:sz w:val="24"/>
          <w:szCs w:val="24"/>
        </w:rPr>
        <w:t>pembajakan udara</w:t>
      </w:r>
      <w:r w:rsidR="00D12E0D">
        <w:rPr>
          <w:rFonts w:ascii="Times New Roman" w:hAnsi="Times New Roman" w:cs="Times New Roman"/>
          <w:sz w:val="24"/>
          <w:szCs w:val="24"/>
        </w:rPr>
        <w:t xml:space="preserve"> tidak hanya penguasaan pesawat udara secara melawan hukum, tetapi tindakan yang mengganggu maupun pengambilan pesawat udara j</w:t>
      </w:r>
      <w:r w:rsidR="00043DE0">
        <w:rPr>
          <w:rFonts w:ascii="Times New Roman" w:hAnsi="Times New Roman" w:cs="Times New Roman"/>
          <w:sz w:val="24"/>
          <w:szCs w:val="24"/>
        </w:rPr>
        <w:t>uga termasuk pembajakan udara. P</w:t>
      </w:r>
      <w:r w:rsidR="00D12E0D">
        <w:rPr>
          <w:rFonts w:ascii="Times New Roman" w:hAnsi="Times New Roman" w:cs="Times New Roman"/>
          <w:sz w:val="24"/>
          <w:szCs w:val="24"/>
        </w:rPr>
        <w:t>ada umumnya pembajakan udara dilakukan dengan kekerasan, misalnya seseorang memukul kapten penerbang atau menembak kemudian mengambil alih atau kadang-kadang mengancam penumpang dengan senjata</w:t>
      </w:r>
      <w:r w:rsidR="00D12E0D">
        <w:rPr>
          <w:rStyle w:val="FootnoteReference"/>
          <w:rFonts w:ascii="Times New Roman" w:hAnsi="Times New Roman" w:cs="Times New Roman"/>
          <w:sz w:val="24"/>
          <w:szCs w:val="24"/>
        </w:rPr>
        <w:footnoteReference w:id="101"/>
      </w:r>
      <w:r w:rsidR="00D12E0D">
        <w:rPr>
          <w:rFonts w:ascii="Times New Roman" w:hAnsi="Times New Roman" w:cs="Times New Roman"/>
          <w:sz w:val="24"/>
          <w:szCs w:val="24"/>
        </w:rPr>
        <w:t xml:space="preserve"> dan membunuh, melukai, tetapi tindakan tersebut dapat pula dilakukan dengan mencampuri obat pada minuman kapten penerbang, kemudian setelah penerbang tidak sadarkan dir</w:t>
      </w:r>
      <w:r w:rsidR="00043DE0">
        <w:rPr>
          <w:rFonts w:ascii="Times New Roman" w:hAnsi="Times New Roman" w:cs="Times New Roman"/>
          <w:sz w:val="24"/>
          <w:szCs w:val="24"/>
        </w:rPr>
        <w:t xml:space="preserve">i, pesawat udara diambil alih. </w:t>
      </w:r>
      <w:r w:rsidR="00D12E0D">
        <w:rPr>
          <w:rFonts w:ascii="Times New Roman" w:hAnsi="Times New Roman" w:cs="Times New Roman"/>
          <w:sz w:val="24"/>
          <w:szCs w:val="24"/>
        </w:rPr>
        <w:t>Menurut pasal tersebut termasuk semua perbuatan apapun yang mengganggu dan berakibat terhadap pengambilalihan pesawat udara secara melawan hukum termasuk pembajakan</w:t>
      </w:r>
      <w:r w:rsidR="00043DE0">
        <w:rPr>
          <w:rFonts w:ascii="Times New Roman" w:hAnsi="Times New Roman" w:cs="Times New Roman"/>
          <w:sz w:val="24"/>
          <w:szCs w:val="24"/>
        </w:rPr>
        <w:t xml:space="preserve"> udara. </w:t>
      </w:r>
      <w:r w:rsidR="00D12E0D" w:rsidRPr="00D12E0D">
        <w:rPr>
          <w:rFonts w:ascii="Times New Roman" w:hAnsi="Times New Roman" w:cs="Times New Roman"/>
          <w:b/>
          <w:sz w:val="24"/>
          <w:szCs w:val="24"/>
        </w:rPr>
        <w:t>Persyaratan</w:t>
      </w:r>
      <w:r w:rsidR="00D12E0D">
        <w:rPr>
          <w:rFonts w:ascii="Times New Roman" w:hAnsi="Times New Roman" w:cs="Times New Roman"/>
          <w:sz w:val="24"/>
          <w:szCs w:val="24"/>
        </w:rPr>
        <w:t xml:space="preserve"> pembajakan udara adalah </w:t>
      </w:r>
      <w:r w:rsidR="00182F31">
        <w:rPr>
          <w:rFonts w:ascii="Times New Roman" w:hAnsi="Times New Roman" w:cs="Times New Roman"/>
          <w:sz w:val="24"/>
          <w:szCs w:val="24"/>
        </w:rPr>
        <w:t xml:space="preserve">tindakan tersebut dilakukan </w:t>
      </w:r>
      <w:r w:rsidR="00043DE0">
        <w:rPr>
          <w:rFonts w:ascii="Times New Roman" w:hAnsi="Times New Roman" w:cs="Times New Roman"/>
          <w:sz w:val="24"/>
          <w:szCs w:val="24"/>
        </w:rPr>
        <w:t>oleh orang dalam pesawat udara.</w:t>
      </w:r>
      <w:r w:rsidR="00182F31">
        <w:rPr>
          <w:rFonts w:ascii="Times New Roman" w:hAnsi="Times New Roman" w:cs="Times New Roman"/>
          <w:sz w:val="24"/>
          <w:szCs w:val="24"/>
        </w:rPr>
        <w:t xml:space="preserve"> Orang dalam arti orang secara ilmiah (</w:t>
      </w:r>
      <w:r w:rsidR="00182F31">
        <w:rPr>
          <w:rFonts w:ascii="Times New Roman" w:hAnsi="Times New Roman" w:cs="Times New Roman"/>
          <w:i/>
          <w:sz w:val="24"/>
          <w:szCs w:val="24"/>
        </w:rPr>
        <w:t>natural person</w:t>
      </w:r>
      <w:r w:rsidR="00043DE0">
        <w:rPr>
          <w:rFonts w:ascii="Times New Roman" w:hAnsi="Times New Roman" w:cs="Times New Roman"/>
          <w:sz w:val="24"/>
          <w:szCs w:val="24"/>
        </w:rPr>
        <w:t xml:space="preserve">). </w:t>
      </w:r>
      <w:r w:rsidR="00182F31">
        <w:rPr>
          <w:rFonts w:ascii="Times New Roman" w:hAnsi="Times New Roman" w:cs="Times New Roman"/>
          <w:sz w:val="24"/>
          <w:szCs w:val="24"/>
        </w:rPr>
        <w:t>Berdasarkan pengertian orang tersebut pembajakan dapat dilakukan oleh penumpang, penumpang gelap</w:t>
      </w:r>
      <w:r w:rsidR="00182F31">
        <w:rPr>
          <w:rStyle w:val="FootnoteReference"/>
          <w:rFonts w:ascii="Times New Roman" w:hAnsi="Times New Roman" w:cs="Times New Roman"/>
          <w:sz w:val="24"/>
          <w:szCs w:val="24"/>
        </w:rPr>
        <w:footnoteReference w:id="102"/>
      </w:r>
      <w:r w:rsidR="002B1D22">
        <w:rPr>
          <w:rFonts w:ascii="Times New Roman" w:hAnsi="Times New Roman" w:cs="Times New Roman"/>
          <w:sz w:val="24"/>
          <w:szCs w:val="24"/>
        </w:rPr>
        <w:t xml:space="preserve"> </w:t>
      </w:r>
      <w:r w:rsidR="00182F31">
        <w:rPr>
          <w:rFonts w:ascii="Times New Roman" w:hAnsi="Times New Roman" w:cs="Times New Roman"/>
          <w:sz w:val="24"/>
          <w:szCs w:val="24"/>
        </w:rPr>
        <w:t>maupun awak pesawat udara</w:t>
      </w:r>
      <w:r w:rsidR="00182F31">
        <w:rPr>
          <w:rStyle w:val="FootnoteReference"/>
          <w:rFonts w:ascii="Times New Roman" w:hAnsi="Times New Roman" w:cs="Times New Roman"/>
          <w:sz w:val="24"/>
          <w:szCs w:val="24"/>
        </w:rPr>
        <w:footnoteReference w:id="103"/>
      </w:r>
      <w:r w:rsidR="00B250F1">
        <w:rPr>
          <w:rFonts w:ascii="Times New Roman" w:hAnsi="Times New Roman" w:cs="Times New Roman"/>
          <w:sz w:val="24"/>
          <w:szCs w:val="24"/>
        </w:rPr>
        <w:t xml:space="preserve"> dan tindakan tersebut dilakukan dalam pesawat udara yang sedang dalam penerbangan (</w:t>
      </w:r>
      <w:r w:rsidR="00B250F1">
        <w:rPr>
          <w:rFonts w:ascii="Times New Roman" w:hAnsi="Times New Roman" w:cs="Times New Roman"/>
          <w:i/>
          <w:sz w:val="24"/>
          <w:szCs w:val="24"/>
        </w:rPr>
        <w:t>in flight</w:t>
      </w:r>
      <w:r w:rsidR="00B250F1">
        <w:rPr>
          <w:rFonts w:ascii="Times New Roman" w:hAnsi="Times New Roman" w:cs="Times New Roman"/>
          <w:sz w:val="24"/>
          <w:szCs w:val="24"/>
        </w:rPr>
        <w:t>).</w:t>
      </w:r>
      <w:r w:rsidR="00B250F1">
        <w:rPr>
          <w:rStyle w:val="FootnoteReference"/>
          <w:rFonts w:ascii="Times New Roman" w:hAnsi="Times New Roman" w:cs="Times New Roman"/>
          <w:sz w:val="24"/>
          <w:szCs w:val="24"/>
        </w:rPr>
        <w:footnoteReference w:id="104"/>
      </w:r>
      <w:r w:rsidR="00043DE0">
        <w:rPr>
          <w:rFonts w:ascii="Times New Roman" w:hAnsi="Times New Roman" w:cs="Times New Roman"/>
          <w:sz w:val="24"/>
          <w:szCs w:val="24"/>
        </w:rPr>
        <w:t xml:space="preserve"> </w:t>
      </w:r>
      <w:r w:rsidR="00B250F1">
        <w:rPr>
          <w:rFonts w:ascii="Times New Roman" w:hAnsi="Times New Roman" w:cs="Times New Roman"/>
          <w:sz w:val="24"/>
          <w:szCs w:val="24"/>
        </w:rPr>
        <w:t xml:space="preserve">Yang dimaksud dengan </w:t>
      </w:r>
      <w:r w:rsidR="00B250F1" w:rsidRPr="00B250F1">
        <w:rPr>
          <w:rFonts w:ascii="Times New Roman" w:hAnsi="Times New Roman" w:cs="Times New Roman"/>
          <w:i/>
          <w:sz w:val="24"/>
          <w:szCs w:val="24"/>
        </w:rPr>
        <w:t>in flight</w:t>
      </w:r>
      <w:r w:rsidR="00B250F1">
        <w:rPr>
          <w:rFonts w:ascii="Times New Roman" w:hAnsi="Times New Roman" w:cs="Times New Roman"/>
          <w:i/>
          <w:sz w:val="24"/>
          <w:szCs w:val="24"/>
        </w:rPr>
        <w:t xml:space="preserve"> </w:t>
      </w:r>
      <w:r w:rsidR="00B250F1">
        <w:rPr>
          <w:rFonts w:ascii="Times New Roman" w:hAnsi="Times New Roman" w:cs="Times New Roman"/>
          <w:sz w:val="24"/>
          <w:szCs w:val="24"/>
        </w:rPr>
        <w:t>adalah pada saat pesawat udara dengan tenaga penuh siap untuk tinggal landas sampai saat pesawat udara melakukan p</w:t>
      </w:r>
      <w:r w:rsidR="00043DE0">
        <w:rPr>
          <w:rFonts w:ascii="Times New Roman" w:hAnsi="Times New Roman" w:cs="Times New Roman"/>
          <w:sz w:val="24"/>
          <w:szCs w:val="24"/>
        </w:rPr>
        <w:t>endaratan di ujung landas-pacu.</w:t>
      </w:r>
      <w:r w:rsidR="00B250F1">
        <w:rPr>
          <w:rFonts w:ascii="Times New Roman" w:hAnsi="Times New Roman" w:cs="Times New Roman"/>
          <w:sz w:val="24"/>
          <w:szCs w:val="24"/>
        </w:rPr>
        <w:t xml:space="preserve"> Pesawat udara dengan tenaga penuh, bukan untuk tinggal landas tidak termasuk </w:t>
      </w:r>
      <w:r w:rsidR="00B250F1" w:rsidRPr="00B250F1">
        <w:rPr>
          <w:rFonts w:ascii="Times New Roman" w:hAnsi="Times New Roman" w:cs="Times New Roman"/>
          <w:i/>
          <w:sz w:val="24"/>
          <w:szCs w:val="24"/>
        </w:rPr>
        <w:t>in flight</w:t>
      </w:r>
      <w:r w:rsidR="00B250F1">
        <w:rPr>
          <w:rFonts w:ascii="Times New Roman" w:hAnsi="Times New Roman" w:cs="Times New Roman"/>
          <w:i/>
          <w:sz w:val="24"/>
          <w:szCs w:val="24"/>
        </w:rPr>
        <w:t xml:space="preserve"> </w:t>
      </w:r>
      <w:r w:rsidR="00B250F1">
        <w:rPr>
          <w:rFonts w:ascii="Times New Roman" w:hAnsi="Times New Roman" w:cs="Times New Roman"/>
          <w:sz w:val="24"/>
          <w:szCs w:val="24"/>
        </w:rPr>
        <w:t xml:space="preserve">sehingga tidak berlaku Konvensi Tokyo 1963. Sementara itu, pesawat udara yang terpaksa </w:t>
      </w:r>
      <w:r w:rsidR="00B250F1">
        <w:rPr>
          <w:rFonts w:ascii="Times New Roman" w:hAnsi="Times New Roman" w:cs="Times New Roman"/>
          <w:sz w:val="24"/>
          <w:szCs w:val="24"/>
        </w:rPr>
        <w:lastRenderedPageBreak/>
        <w:t>mendarat di suatu bandar udara (</w:t>
      </w:r>
      <w:r w:rsidR="00B250F1">
        <w:rPr>
          <w:rFonts w:ascii="Times New Roman" w:hAnsi="Times New Roman" w:cs="Times New Roman"/>
          <w:i/>
          <w:sz w:val="24"/>
          <w:szCs w:val="24"/>
        </w:rPr>
        <w:t>airport</w:t>
      </w:r>
      <w:r w:rsidR="00B250F1">
        <w:rPr>
          <w:rFonts w:ascii="Times New Roman" w:hAnsi="Times New Roman" w:cs="Times New Roman"/>
          <w:sz w:val="24"/>
          <w:szCs w:val="24"/>
        </w:rPr>
        <w:t xml:space="preserve">) di luar bandar udara tujuan </w:t>
      </w:r>
      <w:r w:rsidR="00183F1D">
        <w:rPr>
          <w:rFonts w:ascii="Times New Roman" w:hAnsi="Times New Roman" w:cs="Times New Roman"/>
          <w:sz w:val="24"/>
          <w:szCs w:val="24"/>
        </w:rPr>
        <w:t xml:space="preserve">akibat pembajakan masih termasuk </w:t>
      </w:r>
      <w:r w:rsidR="00183F1D" w:rsidRPr="00183F1D">
        <w:rPr>
          <w:rFonts w:ascii="Times New Roman" w:hAnsi="Times New Roman" w:cs="Times New Roman"/>
          <w:i/>
          <w:sz w:val="24"/>
          <w:szCs w:val="24"/>
        </w:rPr>
        <w:t>in flight</w:t>
      </w:r>
      <w:r w:rsidR="00183F1D">
        <w:rPr>
          <w:rFonts w:ascii="Times New Roman" w:hAnsi="Times New Roman" w:cs="Times New Roman"/>
          <w:i/>
          <w:sz w:val="24"/>
          <w:szCs w:val="24"/>
        </w:rPr>
        <w:t>.</w:t>
      </w:r>
    </w:p>
    <w:p w14:paraId="5E70E1E1" w14:textId="2944AE1C" w:rsidR="00183F1D" w:rsidRDefault="00183F1D" w:rsidP="00C57A04">
      <w:pPr>
        <w:spacing w:after="0" w:line="360" w:lineRule="auto"/>
        <w:ind w:left="1134"/>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Suatu tindak pidana yang dilakukan dalam pesawat udara pada saat pesawat udara berada di darat atau di hangar, tidak termasuk pembajakan udar</w:t>
      </w:r>
      <w:r w:rsidR="00043DE0">
        <w:rPr>
          <w:rFonts w:ascii="Times New Roman" w:hAnsi="Times New Roman" w:cs="Times New Roman"/>
          <w:sz w:val="24"/>
          <w:szCs w:val="24"/>
        </w:rPr>
        <w:t xml:space="preserve">a menurut Konvensi Tokyo 1963. </w:t>
      </w:r>
      <w:r>
        <w:rPr>
          <w:rFonts w:ascii="Times New Roman" w:hAnsi="Times New Roman" w:cs="Times New Roman"/>
          <w:sz w:val="24"/>
          <w:szCs w:val="24"/>
        </w:rPr>
        <w:t>Demikian pula apabila tindakan melawan hukum tersebut d</w:t>
      </w:r>
      <w:r w:rsidR="00A87F33">
        <w:rPr>
          <w:rFonts w:ascii="Times New Roman" w:hAnsi="Times New Roman" w:cs="Times New Roman"/>
          <w:sz w:val="24"/>
          <w:szCs w:val="24"/>
        </w:rPr>
        <w:t>ilakukan di luar pesawat udara yang ditujukan kepada pesawat udara atau penumpangnya, juga tidak trmasuk pengertian pembajakan udara.</w:t>
      </w:r>
    </w:p>
    <w:p w14:paraId="2B966F19" w14:textId="339B4E7D" w:rsidR="00A87F33" w:rsidRDefault="00A87F33" w:rsidP="00C57A04">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t>Persyaratan berikutnya agar dapat disebut pembajakan udara adalah tindakan</w:t>
      </w:r>
      <w:r w:rsidR="00043DE0">
        <w:rPr>
          <w:rFonts w:ascii="Times New Roman" w:hAnsi="Times New Roman" w:cs="Times New Roman"/>
          <w:sz w:val="24"/>
          <w:szCs w:val="24"/>
        </w:rPr>
        <w:t xml:space="preserve"> tersebut harus melawan hukum. </w:t>
      </w:r>
      <w:r>
        <w:rPr>
          <w:rFonts w:ascii="Times New Roman" w:hAnsi="Times New Roman" w:cs="Times New Roman"/>
          <w:sz w:val="24"/>
          <w:szCs w:val="24"/>
        </w:rPr>
        <w:t>Apakah tindakan itu melawan hukum atau tidak melawan hukum diukur dari hukum pidana nasional n</w:t>
      </w:r>
      <w:r w:rsidR="00043DE0">
        <w:rPr>
          <w:rFonts w:ascii="Times New Roman" w:hAnsi="Times New Roman" w:cs="Times New Roman"/>
          <w:sz w:val="24"/>
          <w:szCs w:val="24"/>
        </w:rPr>
        <w:t xml:space="preserve">egara pendaftar pesawat udara. </w:t>
      </w:r>
      <w:r>
        <w:rPr>
          <w:rFonts w:ascii="Times New Roman" w:hAnsi="Times New Roman" w:cs="Times New Roman"/>
          <w:sz w:val="24"/>
          <w:szCs w:val="24"/>
        </w:rPr>
        <w:t xml:space="preserve">Oleh karena itu, apabila pemilik pesawat udara memerintahkan </w:t>
      </w:r>
      <w:r>
        <w:rPr>
          <w:rFonts w:ascii="Times New Roman" w:hAnsi="Times New Roman" w:cs="Times New Roman"/>
          <w:i/>
          <w:sz w:val="24"/>
          <w:szCs w:val="24"/>
        </w:rPr>
        <w:t xml:space="preserve">first officer </w:t>
      </w:r>
      <w:r>
        <w:rPr>
          <w:rFonts w:ascii="Times New Roman" w:hAnsi="Times New Roman" w:cs="Times New Roman"/>
          <w:sz w:val="24"/>
          <w:szCs w:val="24"/>
        </w:rPr>
        <w:t>(</w:t>
      </w:r>
      <w:r>
        <w:rPr>
          <w:rFonts w:ascii="Times New Roman" w:hAnsi="Times New Roman" w:cs="Times New Roman"/>
          <w:i/>
          <w:sz w:val="24"/>
          <w:szCs w:val="24"/>
        </w:rPr>
        <w:t>co-pilot</w:t>
      </w:r>
      <w:r>
        <w:rPr>
          <w:rFonts w:ascii="Times New Roman" w:hAnsi="Times New Roman" w:cs="Times New Roman"/>
          <w:sz w:val="24"/>
          <w:szCs w:val="24"/>
        </w:rPr>
        <w:t>) untuk mengambil alih pesawat udara dari kapten penerbang (</w:t>
      </w:r>
      <w:r w:rsidRPr="00A87F33">
        <w:rPr>
          <w:rFonts w:ascii="Times New Roman" w:hAnsi="Times New Roman" w:cs="Times New Roman"/>
          <w:i/>
          <w:sz w:val="24"/>
          <w:szCs w:val="24"/>
        </w:rPr>
        <w:t>pilot in command</w:t>
      </w:r>
      <w:r>
        <w:rPr>
          <w:rFonts w:ascii="Times New Roman" w:hAnsi="Times New Roman" w:cs="Times New Roman"/>
          <w:sz w:val="24"/>
          <w:szCs w:val="24"/>
        </w:rPr>
        <w:t>), maka tindakan tersebut ti</w:t>
      </w:r>
      <w:r w:rsidR="00043DE0">
        <w:rPr>
          <w:rFonts w:ascii="Times New Roman" w:hAnsi="Times New Roman" w:cs="Times New Roman"/>
          <w:sz w:val="24"/>
          <w:szCs w:val="24"/>
        </w:rPr>
        <w:t xml:space="preserve">dak termasuk pembajakan udara. </w:t>
      </w:r>
      <w:r>
        <w:rPr>
          <w:rFonts w:ascii="Times New Roman" w:hAnsi="Times New Roman" w:cs="Times New Roman"/>
          <w:sz w:val="24"/>
          <w:szCs w:val="24"/>
        </w:rPr>
        <w:t>Persyaratan selanjutnya adalah tindakan itu dilakukan</w:t>
      </w:r>
      <w:r w:rsidR="00043DE0">
        <w:rPr>
          <w:rFonts w:ascii="Times New Roman" w:hAnsi="Times New Roman" w:cs="Times New Roman"/>
          <w:sz w:val="24"/>
          <w:szCs w:val="24"/>
        </w:rPr>
        <w:t xml:space="preserve"> dengan kekerasan atau ancaman.</w:t>
      </w:r>
      <w:r>
        <w:rPr>
          <w:rFonts w:ascii="Times New Roman" w:hAnsi="Times New Roman" w:cs="Times New Roman"/>
          <w:sz w:val="24"/>
          <w:szCs w:val="24"/>
        </w:rPr>
        <w:t xml:space="preserve"> Secara alamian ancaman tersebut secara fisik dengan senjata atau </w:t>
      </w:r>
      <w:r w:rsidR="00287D7E">
        <w:rPr>
          <w:rFonts w:ascii="Times New Roman" w:hAnsi="Times New Roman" w:cs="Times New Roman"/>
          <w:sz w:val="24"/>
          <w:szCs w:val="24"/>
        </w:rPr>
        <w:t>senjata api terhadap kapten penerbang atau awak pesawat udara ataupenumpang lainnya agar kapten penerbang mengubah arah penerbangannya, tetapi ancaman tersebut tidak selalu berupa ancaman fisik.</w:t>
      </w:r>
      <w:r w:rsidR="00287D7E">
        <w:rPr>
          <w:rStyle w:val="FootnoteReference"/>
          <w:rFonts w:ascii="Times New Roman" w:hAnsi="Times New Roman" w:cs="Times New Roman"/>
          <w:sz w:val="24"/>
          <w:szCs w:val="24"/>
        </w:rPr>
        <w:footnoteReference w:id="105"/>
      </w:r>
    </w:p>
    <w:p w14:paraId="4530DD4F" w14:textId="4B1C7564" w:rsidR="00287D7E" w:rsidRDefault="00287D7E" w:rsidP="00C57A04">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Apabila pembajak (dapat dilakukan oleh </w:t>
      </w:r>
      <w:r w:rsidRPr="00043DE0">
        <w:rPr>
          <w:rFonts w:ascii="Times New Roman" w:hAnsi="Times New Roman" w:cs="Times New Roman"/>
          <w:i/>
          <w:sz w:val="24"/>
          <w:szCs w:val="24"/>
        </w:rPr>
        <w:t>cabin crew</w:t>
      </w:r>
      <w:r>
        <w:rPr>
          <w:rFonts w:ascii="Times New Roman" w:hAnsi="Times New Roman" w:cs="Times New Roman"/>
          <w:sz w:val="24"/>
          <w:szCs w:val="24"/>
        </w:rPr>
        <w:t xml:space="preserve">) mencampurkan obat pada minuman kapten penerbang, kemudian pembajak mengambil alih setelah kapten penerbang tidak sadar, sebenarnya tidak termasuk pembajakan karena tidak ada ancaman, tetapi hal ini ditafsirkan sedemikian sehingga hal itu termasuk pembajakan udara, karena akibat akhir dari tindakan tersebut sangat membahayakan keselamatan penumpang, awak pesawat udara, pesawat udara, dan harta benda yang </w:t>
      </w:r>
      <w:r w:rsidR="00210C20">
        <w:rPr>
          <w:rFonts w:ascii="Times New Roman" w:hAnsi="Times New Roman" w:cs="Times New Roman"/>
          <w:sz w:val="24"/>
          <w:szCs w:val="24"/>
        </w:rPr>
        <w:t xml:space="preserve">diangkut. </w:t>
      </w:r>
      <w:r w:rsidR="00043DE0">
        <w:rPr>
          <w:rFonts w:ascii="Times New Roman" w:hAnsi="Times New Roman" w:cs="Times New Roman"/>
          <w:sz w:val="24"/>
          <w:szCs w:val="24"/>
        </w:rPr>
        <w:t xml:space="preserve">Sebenarnya tindakan </w:t>
      </w:r>
      <w:r>
        <w:rPr>
          <w:rFonts w:ascii="Times New Roman" w:hAnsi="Times New Roman" w:cs="Times New Roman"/>
          <w:sz w:val="24"/>
          <w:szCs w:val="24"/>
        </w:rPr>
        <w:t xml:space="preserve">melanggar hukum yang diatur dalam pasal </w:t>
      </w:r>
      <w:r>
        <w:rPr>
          <w:rFonts w:ascii="Times New Roman" w:hAnsi="Times New Roman" w:cs="Times New Roman"/>
          <w:sz w:val="24"/>
          <w:szCs w:val="24"/>
        </w:rPr>
        <w:lastRenderedPageBreak/>
        <w:t>11 Ayat (1) Konvebsi Tokyo 1963 juga merupakan tindak pidana pelanggaran sebagaimana diatur dalam Pasal 1</w:t>
      </w:r>
      <w:r w:rsidR="00043DE0">
        <w:rPr>
          <w:rFonts w:ascii="Times New Roman" w:hAnsi="Times New Roman" w:cs="Times New Roman"/>
          <w:sz w:val="24"/>
          <w:szCs w:val="24"/>
        </w:rPr>
        <w:t xml:space="preserve"> huruf (a) konvensi yang sama. </w:t>
      </w:r>
      <w:r>
        <w:rPr>
          <w:rFonts w:ascii="Times New Roman" w:hAnsi="Times New Roman" w:cs="Times New Roman"/>
          <w:sz w:val="24"/>
          <w:szCs w:val="24"/>
        </w:rPr>
        <w:t>Tampaknya tindakan melawan hukum yang tercantum dalam Pasal 11 Ayat (1) sengaja dibedakan dengan tindakan melawan hukum yang tercantum dalam Pasal 1 huruf (a), karena tindakan melawan hukum</w:t>
      </w:r>
      <w:r w:rsidR="00043DE0">
        <w:rPr>
          <w:rFonts w:ascii="Times New Roman" w:hAnsi="Times New Roman" w:cs="Times New Roman"/>
          <w:sz w:val="24"/>
          <w:szCs w:val="24"/>
        </w:rPr>
        <w:t xml:space="preserve"> </w:t>
      </w:r>
      <w:r>
        <w:rPr>
          <w:rFonts w:ascii="Times New Roman" w:hAnsi="Times New Roman" w:cs="Times New Roman"/>
          <w:sz w:val="24"/>
          <w:szCs w:val="24"/>
        </w:rPr>
        <w:t>sebagaimana tercantum dalam Pasal 1 huruf (a)</w:t>
      </w:r>
      <w:r w:rsidR="005D1D8F">
        <w:rPr>
          <w:rFonts w:ascii="Times New Roman" w:hAnsi="Times New Roman" w:cs="Times New Roman"/>
          <w:sz w:val="24"/>
          <w:szCs w:val="24"/>
        </w:rPr>
        <w:t xml:space="preserve"> </w:t>
      </w:r>
      <w:r>
        <w:rPr>
          <w:rFonts w:ascii="Times New Roman" w:hAnsi="Times New Roman" w:cs="Times New Roman"/>
          <w:sz w:val="24"/>
          <w:szCs w:val="24"/>
        </w:rPr>
        <w:t>bersifat</w:t>
      </w:r>
      <w:r w:rsidR="005D1D8F">
        <w:rPr>
          <w:rFonts w:ascii="Times New Roman" w:hAnsi="Times New Roman" w:cs="Times New Roman"/>
          <w:sz w:val="24"/>
          <w:szCs w:val="24"/>
        </w:rPr>
        <w:t xml:space="preserve"> umum, sedang</w:t>
      </w:r>
      <w:r w:rsidR="00043DE0">
        <w:rPr>
          <w:rFonts w:ascii="Times New Roman" w:hAnsi="Times New Roman" w:cs="Times New Roman"/>
          <w:sz w:val="24"/>
          <w:szCs w:val="24"/>
        </w:rPr>
        <w:t>kan tindakan melawan hukum sebag</w:t>
      </w:r>
      <w:r w:rsidR="005D1D8F">
        <w:rPr>
          <w:rFonts w:ascii="Times New Roman" w:hAnsi="Times New Roman" w:cs="Times New Roman"/>
          <w:sz w:val="24"/>
          <w:szCs w:val="24"/>
        </w:rPr>
        <w:t>aimana diatur dalam Pas</w:t>
      </w:r>
      <w:r w:rsidR="00043DE0">
        <w:rPr>
          <w:rFonts w:ascii="Times New Roman" w:hAnsi="Times New Roman" w:cs="Times New Roman"/>
          <w:sz w:val="24"/>
          <w:szCs w:val="24"/>
        </w:rPr>
        <w:t>al 11 Ayat (1) bersifat khusus.</w:t>
      </w:r>
      <w:r w:rsidR="005D1D8F">
        <w:rPr>
          <w:rFonts w:ascii="Times New Roman" w:hAnsi="Times New Roman" w:cs="Times New Roman"/>
          <w:sz w:val="24"/>
          <w:szCs w:val="24"/>
        </w:rPr>
        <w:t xml:space="preserve"> Maksud pemisahan tersebut menurut Amerika Serikat dan Venezuela agar memperoleh perhatian khusus untuk menjamin keselamatan penumpang, awak pesawat udara, pesawat udara, maupun harta benda yang diangkut.</w:t>
      </w:r>
    </w:p>
    <w:p w14:paraId="7EA7079F" w14:textId="539B89C8" w:rsidR="005D1D8F" w:rsidRDefault="005D1D8F"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Lingkup berlakunya Konvensi Tokyo 1963 </w:t>
      </w:r>
      <w:r w:rsidR="00043DE0">
        <w:rPr>
          <w:rFonts w:ascii="Times New Roman" w:hAnsi="Times New Roman" w:cs="Times New Roman"/>
          <w:sz w:val="24"/>
          <w:szCs w:val="24"/>
        </w:rPr>
        <w:t xml:space="preserve">dapat ditemui dalam chapter I. </w:t>
      </w:r>
      <w:r>
        <w:rPr>
          <w:rFonts w:ascii="Times New Roman" w:hAnsi="Times New Roman" w:cs="Times New Roman"/>
          <w:sz w:val="24"/>
          <w:szCs w:val="24"/>
        </w:rPr>
        <w:t>Menurut chapter tersebut, lingkup berlakunya Konvensi Tokyo 1963 tidak terbatas pada tindak pidana, melainkan bukan tindak pidana pun dapat berlaku asalkan tindakan tersebut mengancam keselamatan penumpang, awak pesawat udara, pesawat udara, da</w:t>
      </w:r>
      <w:r w:rsidR="00043DE0">
        <w:rPr>
          <w:rFonts w:ascii="Times New Roman" w:hAnsi="Times New Roman" w:cs="Times New Roman"/>
          <w:sz w:val="24"/>
          <w:szCs w:val="24"/>
        </w:rPr>
        <w:t xml:space="preserve">n barang-barang yang diangkut. </w:t>
      </w:r>
      <w:r>
        <w:rPr>
          <w:rFonts w:ascii="Times New Roman" w:hAnsi="Times New Roman" w:cs="Times New Roman"/>
          <w:sz w:val="24"/>
          <w:szCs w:val="24"/>
        </w:rPr>
        <w:t>Tindakan-tindakan yang mengganggu ketertiban dan disiplin dalam pesawat udara, walaupun tidak semua tindak pidana pelanggaran maupun kejahatan yang bersifat politik, agama, dan keagamaan tidak berlaku Konvensi Tokyo 1963.</w:t>
      </w:r>
      <w:r>
        <w:rPr>
          <w:rStyle w:val="FootnoteReference"/>
          <w:rFonts w:ascii="Times New Roman" w:hAnsi="Times New Roman" w:cs="Times New Roman"/>
          <w:sz w:val="24"/>
          <w:szCs w:val="24"/>
        </w:rPr>
        <w:footnoteReference w:id="106"/>
      </w:r>
    </w:p>
    <w:p w14:paraId="68DC5C7D" w14:textId="68853EAF" w:rsidR="004C7045" w:rsidRDefault="004C7045"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Dari aspek waktu tindak pidana, Konvensi Tokyo 1963 hanya berlaku pada saat pesawat udara dalam penerbangan (</w:t>
      </w:r>
      <w:r w:rsidRPr="004C7045">
        <w:rPr>
          <w:rFonts w:ascii="Times New Roman" w:hAnsi="Times New Roman" w:cs="Times New Roman"/>
          <w:i/>
          <w:sz w:val="24"/>
          <w:szCs w:val="24"/>
        </w:rPr>
        <w:t>in flight</w:t>
      </w:r>
      <w:r>
        <w:rPr>
          <w:rFonts w:ascii="Times New Roman" w:hAnsi="Times New Roman" w:cs="Times New Roman"/>
          <w:sz w:val="24"/>
          <w:szCs w:val="24"/>
        </w:rPr>
        <w:t>) sebagaimana diatur dalam pasal 1 Ayat</w:t>
      </w:r>
      <w:r w:rsidR="00C57A04">
        <w:rPr>
          <w:rFonts w:ascii="Times New Roman" w:hAnsi="Times New Roman" w:cs="Times New Roman"/>
          <w:sz w:val="24"/>
          <w:szCs w:val="24"/>
        </w:rPr>
        <w:t xml:space="preserve"> </w:t>
      </w:r>
      <w:r>
        <w:rPr>
          <w:rFonts w:ascii="Times New Roman" w:hAnsi="Times New Roman" w:cs="Times New Roman"/>
          <w:sz w:val="24"/>
          <w:szCs w:val="24"/>
        </w:rPr>
        <w:t>(3), di mana polisi tidak dapat melakukan t</w:t>
      </w:r>
      <w:r w:rsidR="00043DE0">
        <w:rPr>
          <w:rFonts w:ascii="Times New Roman" w:hAnsi="Times New Roman" w:cs="Times New Roman"/>
          <w:sz w:val="24"/>
          <w:szCs w:val="24"/>
        </w:rPr>
        <w:t xml:space="preserve">ugasnya sebagai penegak hukum. </w:t>
      </w:r>
      <w:r>
        <w:rPr>
          <w:rFonts w:ascii="Times New Roman" w:hAnsi="Times New Roman" w:cs="Times New Roman"/>
          <w:sz w:val="24"/>
          <w:szCs w:val="24"/>
        </w:rPr>
        <w:t>Sementara itu, dari sisi wilayah Konvensi Tokyo 1963 hanya berlaku terhadap negara anggota sesuai dengan Pasal 21 Ayat (1),</w:t>
      </w:r>
      <w:r>
        <w:rPr>
          <w:rStyle w:val="FootnoteReference"/>
          <w:rFonts w:ascii="Times New Roman" w:hAnsi="Times New Roman" w:cs="Times New Roman"/>
          <w:sz w:val="24"/>
          <w:szCs w:val="24"/>
        </w:rPr>
        <w:footnoteReference w:id="107"/>
      </w:r>
      <w:r w:rsidR="00043DE0">
        <w:rPr>
          <w:rFonts w:ascii="Times New Roman" w:hAnsi="Times New Roman" w:cs="Times New Roman"/>
          <w:sz w:val="24"/>
          <w:szCs w:val="24"/>
        </w:rPr>
        <w:t xml:space="preserve"> </w:t>
      </w:r>
      <w:r w:rsidR="009375C7">
        <w:rPr>
          <w:rFonts w:ascii="Times New Roman" w:hAnsi="Times New Roman" w:cs="Times New Roman"/>
          <w:sz w:val="24"/>
          <w:szCs w:val="24"/>
        </w:rPr>
        <w:t>wilayah udara di atas laut lepas (</w:t>
      </w:r>
      <w:r w:rsidR="009375C7" w:rsidRPr="009375C7">
        <w:rPr>
          <w:rFonts w:ascii="Times New Roman" w:hAnsi="Times New Roman" w:cs="Times New Roman"/>
          <w:i/>
          <w:sz w:val="24"/>
          <w:szCs w:val="24"/>
        </w:rPr>
        <w:t>high seas</w:t>
      </w:r>
      <w:r w:rsidR="009375C7">
        <w:rPr>
          <w:rFonts w:ascii="Times New Roman" w:hAnsi="Times New Roman" w:cs="Times New Roman"/>
          <w:sz w:val="24"/>
          <w:szCs w:val="24"/>
        </w:rPr>
        <w:t xml:space="preserve">) maupun di atas wilayah </w:t>
      </w:r>
      <w:r w:rsidR="009375C7">
        <w:rPr>
          <w:rFonts w:ascii="Times New Roman" w:hAnsi="Times New Roman" w:cs="Times New Roman"/>
          <w:sz w:val="24"/>
          <w:szCs w:val="24"/>
        </w:rPr>
        <w:lastRenderedPageBreak/>
        <w:t>tidak bertuan, sehingga dapat mengisi terjadinya kekosongan hukum sesuai dengan tujuan konvensi tersebut.</w:t>
      </w:r>
    </w:p>
    <w:p w14:paraId="68D51FD1" w14:textId="590B315E" w:rsidR="009375C7" w:rsidRDefault="009375C7" w:rsidP="00210C2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Dari aspek geografi, Konvensi Tokyo 1963 tidak berlaku apabila pesawat udara mendarat di wilayah negara pendaftar, walau</w:t>
      </w:r>
      <w:r w:rsidR="00043DE0">
        <w:rPr>
          <w:rFonts w:ascii="Times New Roman" w:hAnsi="Times New Roman" w:cs="Times New Roman"/>
          <w:sz w:val="24"/>
          <w:szCs w:val="24"/>
        </w:rPr>
        <w:t xml:space="preserve">pun penerbangan internasional. </w:t>
      </w:r>
      <w:r>
        <w:rPr>
          <w:rFonts w:ascii="Times New Roman" w:hAnsi="Times New Roman" w:cs="Times New Roman"/>
          <w:sz w:val="24"/>
          <w:szCs w:val="24"/>
        </w:rPr>
        <w:t xml:space="preserve">Sebaliknya pesawat udara melakukan penerbangan dalam negeri, apabila pesawat udara mendarat di negara lain (internasional), maka Konvensi Tokyo 1963 tetap </w:t>
      </w:r>
      <w:r w:rsidR="00043DE0">
        <w:rPr>
          <w:rFonts w:ascii="Times New Roman" w:hAnsi="Times New Roman" w:cs="Times New Roman"/>
          <w:sz w:val="24"/>
          <w:szCs w:val="24"/>
        </w:rPr>
        <w:t xml:space="preserve">berlaku. </w:t>
      </w:r>
      <w:r>
        <w:rPr>
          <w:rFonts w:ascii="Times New Roman" w:hAnsi="Times New Roman" w:cs="Times New Roman"/>
          <w:sz w:val="24"/>
          <w:szCs w:val="24"/>
        </w:rPr>
        <w:t xml:space="preserve">Dengan demikian, berlakunya </w:t>
      </w:r>
      <w:r w:rsidRPr="009375C7">
        <w:rPr>
          <w:rFonts w:ascii="Times New Roman" w:hAnsi="Times New Roman" w:cs="Times New Roman"/>
          <w:sz w:val="24"/>
          <w:szCs w:val="24"/>
        </w:rPr>
        <w:t>Konvensi Tokyo 1963</w:t>
      </w:r>
      <w:r>
        <w:rPr>
          <w:rFonts w:ascii="Times New Roman" w:hAnsi="Times New Roman" w:cs="Times New Roman"/>
          <w:sz w:val="24"/>
          <w:szCs w:val="24"/>
        </w:rPr>
        <w:t xml:space="preserve"> tergantung kenyataan secara fisik pendaratan pesawat udara yang dibajak, bukan tergantung pada jenis penerbangan nasional maupun internasional.</w:t>
      </w:r>
    </w:p>
    <w:p w14:paraId="53329128" w14:textId="77777777" w:rsidR="009375C7" w:rsidRDefault="009375C7" w:rsidP="00963F90">
      <w:pPr>
        <w:pStyle w:val="ListParagraph"/>
        <w:numPr>
          <w:ilvl w:val="0"/>
          <w:numId w:val="28"/>
        </w:numPr>
        <w:spacing w:after="0" w:line="360" w:lineRule="auto"/>
        <w:ind w:left="1276" w:hanging="426"/>
        <w:jc w:val="both"/>
        <w:rPr>
          <w:rFonts w:ascii="Times New Roman" w:hAnsi="Times New Roman" w:cs="Times New Roman"/>
          <w:sz w:val="24"/>
          <w:szCs w:val="24"/>
        </w:rPr>
      </w:pPr>
      <w:r>
        <w:rPr>
          <w:rFonts w:ascii="Times New Roman" w:hAnsi="Times New Roman" w:cs="Times New Roman"/>
          <w:sz w:val="24"/>
          <w:szCs w:val="24"/>
        </w:rPr>
        <w:t>Pelanggaran Hukum Nasional</w:t>
      </w:r>
    </w:p>
    <w:p w14:paraId="55F78B83" w14:textId="68DEE4BE" w:rsidR="009375C7" w:rsidRDefault="009375C7" w:rsidP="00963F90">
      <w:pPr>
        <w:spacing w:after="0" w:line="360" w:lineRule="auto"/>
        <w:ind w:left="1276" w:firstLine="164"/>
        <w:jc w:val="both"/>
        <w:rPr>
          <w:rFonts w:ascii="Times New Roman" w:hAnsi="Times New Roman" w:cs="Times New Roman"/>
          <w:sz w:val="24"/>
          <w:szCs w:val="24"/>
        </w:rPr>
      </w:pPr>
      <w:r>
        <w:rPr>
          <w:rFonts w:ascii="Times New Roman" w:hAnsi="Times New Roman" w:cs="Times New Roman"/>
          <w:sz w:val="24"/>
          <w:szCs w:val="24"/>
        </w:rPr>
        <w:t xml:space="preserve">Pasal 1 huruf (a) </w:t>
      </w:r>
      <w:r w:rsidRPr="009375C7">
        <w:rPr>
          <w:rFonts w:ascii="Times New Roman" w:hAnsi="Times New Roman" w:cs="Times New Roman"/>
          <w:sz w:val="24"/>
          <w:szCs w:val="24"/>
        </w:rPr>
        <w:t>Konvensi Tokyo 1963</w:t>
      </w:r>
      <w:r>
        <w:rPr>
          <w:rStyle w:val="FootnoteReference"/>
          <w:rFonts w:ascii="Times New Roman" w:hAnsi="Times New Roman" w:cs="Times New Roman"/>
          <w:sz w:val="24"/>
          <w:szCs w:val="24"/>
        </w:rPr>
        <w:footnoteReference w:id="108"/>
      </w:r>
      <w:r w:rsidR="00777791">
        <w:rPr>
          <w:rFonts w:ascii="Times New Roman" w:hAnsi="Times New Roman" w:cs="Times New Roman"/>
          <w:sz w:val="24"/>
          <w:szCs w:val="24"/>
        </w:rPr>
        <w:t xml:space="preserve"> mengatakan </w:t>
      </w:r>
      <w:r w:rsidR="00777791" w:rsidRPr="00777791">
        <w:rPr>
          <w:rFonts w:ascii="Times New Roman" w:hAnsi="Times New Roman" w:cs="Times New Roman"/>
          <w:sz w:val="24"/>
          <w:szCs w:val="24"/>
        </w:rPr>
        <w:t>Konvensi Tokyo 1963</w:t>
      </w:r>
      <w:r w:rsidR="00777791">
        <w:rPr>
          <w:rFonts w:ascii="Times New Roman" w:hAnsi="Times New Roman" w:cs="Times New Roman"/>
          <w:sz w:val="24"/>
          <w:szCs w:val="24"/>
        </w:rPr>
        <w:t xml:space="preserve"> berlaku terhadap tindak pidana pelanggaran hukum nasional (</w:t>
      </w:r>
      <w:r w:rsidR="00777791" w:rsidRPr="00777791">
        <w:rPr>
          <w:rFonts w:ascii="Times New Roman" w:hAnsi="Times New Roman" w:cs="Times New Roman"/>
          <w:i/>
          <w:sz w:val="24"/>
          <w:szCs w:val="24"/>
        </w:rPr>
        <w:t>offences against penal law</w:t>
      </w:r>
      <w:r w:rsidR="00043DE0">
        <w:rPr>
          <w:rFonts w:ascii="Times New Roman" w:hAnsi="Times New Roman" w:cs="Times New Roman"/>
          <w:sz w:val="24"/>
          <w:szCs w:val="24"/>
        </w:rPr>
        <w:t xml:space="preserve">). </w:t>
      </w:r>
      <w:r w:rsidR="00777791">
        <w:rPr>
          <w:rFonts w:ascii="Times New Roman" w:hAnsi="Times New Roman" w:cs="Times New Roman"/>
          <w:sz w:val="24"/>
          <w:szCs w:val="24"/>
        </w:rPr>
        <w:t xml:space="preserve">Apa yang dimaksud dengan </w:t>
      </w:r>
      <w:r w:rsidR="00777791" w:rsidRPr="00777791">
        <w:rPr>
          <w:rFonts w:ascii="Times New Roman" w:hAnsi="Times New Roman" w:cs="Times New Roman"/>
          <w:i/>
          <w:sz w:val="24"/>
          <w:szCs w:val="24"/>
        </w:rPr>
        <w:t>penal law</w:t>
      </w:r>
      <w:r w:rsidR="00043DE0">
        <w:rPr>
          <w:rFonts w:ascii="Times New Roman" w:hAnsi="Times New Roman" w:cs="Times New Roman"/>
          <w:sz w:val="24"/>
          <w:szCs w:val="24"/>
        </w:rPr>
        <w:t>?</w:t>
      </w:r>
      <w:r w:rsidR="00777791">
        <w:rPr>
          <w:rFonts w:ascii="Times New Roman" w:hAnsi="Times New Roman" w:cs="Times New Roman"/>
          <w:sz w:val="24"/>
          <w:szCs w:val="24"/>
        </w:rPr>
        <w:t xml:space="preserve"> Berdasarkan penafsiran lateral </w:t>
      </w:r>
      <w:r w:rsidR="00777791" w:rsidRPr="00777791">
        <w:rPr>
          <w:rFonts w:ascii="Times New Roman" w:hAnsi="Times New Roman" w:cs="Times New Roman"/>
          <w:i/>
          <w:sz w:val="24"/>
          <w:szCs w:val="24"/>
        </w:rPr>
        <w:t>penal law</w:t>
      </w:r>
      <w:r w:rsidR="00777791">
        <w:rPr>
          <w:rFonts w:ascii="Times New Roman" w:hAnsi="Times New Roman" w:cs="Times New Roman"/>
          <w:i/>
          <w:sz w:val="24"/>
          <w:szCs w:val="24"/>
        </w:rPr>
        <w:t xml:space="preserve"> </w:t>
      </w:r>
      <w:r w:rsidR="00777791">
        <w:rPr>
          <w:rFonts w:ascii="Times New Roman" w:hAnsi="Times New Roman" w:cs="Times New Roman"/>
          <w:sz w:val="24"/>
          <w:szCs w:val="24"/>
        </w:rPr>
        <w:t xml:space="preserve">adalah </w:t>
      </w:r>
      <w:r w:rsidR="00777791" w:rsidRPr="00777791">
        <w:rPr>
          <w:rFonts w:ascii="Times New Roman" w:hAnsi="Times New Roman" w:cs="Times New Roman"/>
          <w:i/>
          <w:sz w:val="24"/>
          <w:szCs w:val="24"/>
        </w:rPr>
        <w:t xml:space="preserve">penal law </w:t>
      </w:r>
      <w:r w:rsidR="00777791">
        <w:rPr>
          <w:rFonts w:ascii="Times New Roman" w:hAnsi="Times New Roman" w:cs="Times New Roman"/>
          <w:sz w:val="24"/>
          <w:szCs w:val="24"/>
        </w:rPr>
        <w:t xml:space="preserve">dari negara pendaftar pesawat udara, karena suatu tindakan dalam suatu negara dianggap sebagai pelanggaran di suatu negara tertentu merupakan </w:t>
      </w:r>
      <w:r w:rsidR="00777791" w:rsidRPr="00777791">
        <w:rPr>
          <w:rFonts w:ascii="Times New Roman" w:hAnsi="Times New Roman" w:cs="Times New Roman"/>
          <w:i/>
          <w:sz w:val="24"/>
          <w:szCs w:val="24"/>
        </w:rPr>
        <w:t>penal law</w:t>
      </w:r>
      <w:r w:rsidR="00777791">
        <w:rPr>
          <w:rFonts w:ascii="Times New Roman" w:hAnsi="Times New Roman" w:cs="Times New Roman"/>
          <w:sz w:val="24"/>
          <w:szCs w:val="24"/>
        </w:rPr>
        <w:t xml:space="preserve"> di negara lain, misalnya pologami di negara-negara islam dibenarkan, tetapi di negara-negara Inggris dan negara Barat lainnya merupakan pelanggaran.</w:t>
      </w:r>
    </w:p>
    <w:p w14:paraId="14B01495" w14:textId="4242CE7F" w:rsidR="00777791" w:rsidRDefault="00777791"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Berdasarkan penafsiran tersebut, </w:t>
      </w:r>
      <w:r w:rsidRPr="00777791">
        <w:rPr>
          <w:rFonts w:ascii="Times New Roman" w:hAnsi="Times New Roman" w:cs="Times New Roman"/>
          <w:i/>
          <w:sz w:val="24"/>
          <w:szCs w:val="24"/>
        </w:rPr>
        <w:t>penal law</w:t>
      </w:r>
      <w:r>
        <w:rPr>
          <w:rFonts w:ascii="Times New Roman" w:hAnsi="Times New Roman" w:cs="Times New Roman"/>
          <w:i/>
          <w:sz w:val="24"/>
          <w:szCs w:val="24"/>
        </w:rPr>
        <w:t xml:space="preserve"> </w:t>
      </w:r>
      <w:r>
        <w:rPr>
          <w:rFonts w:ascii="Times New Roman" w:hAnsi="Times New Roman" w:cs="Times New Roman"/>
          <w:sz w:val="24"/>
          <w:szCs w:val="24"/>
        </w:rPr>
        <w:t xml:space="preserve">yang dimaksudkan adalah </w:t>
      </w:r>
      <w:r w:rsidRPr="00777791">
        <w:rPr>
          <w:rFonts w:ascii="Times New Roman" w:hAnsi="Times New Roman" w:cs="Times New Roman"/>
          <w:i/>
          <w:sz w:val="24"/>
          <w:szCs w:val="24"/>
        </w:rPr>
        <w:t>penal law</w:t>
      </w:r>
      <w:r>
        <w:rPr>
          <w:rFonts w:ascii="Times New Roman" w:hAnsi="Times New Roman" w:cs="Times New Roman"/>
          <w:sz w:val="24"/>
          <w:szCs w:val="24"/>
        </w:rPr>
        <w:t xml:space="preserve"> negara tem</w:t>
      </w:r>
      <w:r w:rsidR="00043DE0">
        <w:rPr>
          <w:rFonts w:ascii="Times New Roman" w:hAnsi="Times New Roman" w:cs="Times New Roman"/>
          <w:sz w:val="24"/>
          <w:szCs w:val="24"/>
        </w:rPr>
        <w:t>pat pendaftaran pesawat udara. P</w:t>
      </w:r>
      <w:r>
        <w:rPr>
          <w:rFonts w:ascii="Times New Roman" w:hAnsi="Times New Roman" w:cs="Times New Roman"/>
          <w:sz w:val="24"/>
          <w:szCs w:val="24"/>
        </w:rPr>
        <w:t xml:space="preserve">enafsiran tersebut masih menimbulkan perbedaan pendapat apakah semua pelanggaran menurut hukum nasional yang ada dalam negara pendaftar dapat dijangkau berlakunya </w:t>
      </w:r>
      <w:r w:rsidRPr="00777791">
        <w:rPr>
          <w:rFonts w:ascii="Times New Roman" w:hAnsi="Times New Roman" w:cs="Times New Roman"/>
          <w:sz w:val="24"/>
          <w:szCs w:val="24"/>
        </w:rPr>
        <w:t>Konvensi Tokyo 1963</w:t>
      </w:r>
      <w:r w:rsidR="00043DE0">
        <w:rPr>
          <w:rFonts w:ascii="Times New Roman" w:hAnsi="Times New Roman" w:cs="Times New Roman"/>
          <w:sz w:val="24"/>
          <w:szCs w:val="24"/>
        </w:rPr>
        <w:t xml:space="preserve">. </w:t>
      </w:r>
      <w:r>
        <w:rPr>
          <w:rFonts w:ascii="Times New Roman" w:hAnsi="Times New Roman" w:cs="Times New Roman"/>
          <w:sz w:val="24"/>
          <w:szCs w:val="24"/>
        </w:rPr>
        <w:t xml:space="preserve">Pada saat menyiapkan </w:t>
      </w:r>
      <w:r w:rsidRPr="00777791">
        <w:rPr>
          <w:rFonts w:ascii="Times New Roman" w:hAnsi="Times New Roman" w:cs="Times New Roman"/>
          <w:sz w:val="24"/>
          <w:szCs w:val="24"/>
        </w:rPr>
        <w:t>Konvensi Tokyo 1963</w:t>
      </w:r>
      <w:r>
        <w:rPr>
          <w:rFonts w:ascii="Times New Roman" w:hAnsi="Times New Roman" w:cs="Times New Roman"/>
          <w:sz w:val="24"/>
          <w:szCs w:val="24"/>
        </w:rPr>
        <w:t xml:space="preserve"> tidak disadari sepenuhnya bahwa perkataan </w:t>
      </w:r>
      <w:r w:rsidRPr="00777791">
        <w:rPr>
          <w:rFonts w:ascii="Times New Roman" w:hAnsi="Times New Roman" w:cs="Times New Roman"/>
          <w:i/>
          <w:sz w:val="24"/>
          <w:szCs w:val="24"/>
        </w:rPr>
        <w:t>offences</w:t>
      </w:r>
      <w:r>
        <w:rPr>
          <w:rFonts w:ascii="Times New Roman" w:hAnsi="Times New Roman" w:cs="Times New Roman"/>
          <w:sz w:val="24"/>
          <w:szCs w:val="24"/>
        </w:rPr>
        <w:t xml:space="preserve"> mempuny</w:t>
      </w:r>
      <w:r w:rsidR="00043DE0">
        <w:rPr>
          <w:rFonts w:ascii="Times New Roman" w:hAnsi="Times New Roman" w:cs="Times New Roman"/>
          <w:sz w:val="24"/>
          <w:szCs w:val="24"/>
        </w:rPr>
        <w:t>ai pengertian yang sangat luas.</w:t>
      </w:r>
      <w:r>
        <w:rPr>
          <w:rFonts w:ascii="Times New Roman" w:hAnsi="Times New Roman" w:cs="Times New Roman"/>
          <w:sz w:val="24"/>
          <w:szCs w:val="24"/>
        </w:rPr>
        <w:t xml:space="preserve"> Pengertian </w:t>
      </w:r>
      <w:r w:rsidRPr="00777791">
        <w:rPr>
          <w:rFonts w:ascii="Times New Roman" w:hAnsi="Times New Roman" w:cs="Times New Roman"/>
          <w:i/>
          <w:sz w:val="24"/>
          <w:szCs w:val="24"/>
        </w:rPr>
        <w:t>offences</w:t>
      </w:r>
      <w:r>
        <w:rPr>
          <w:rFonts w:ascii="Times New Roman" w:hAnsi="Times New Roman" w:cs="Times New Roman"/>
          <w:i/>
          <w:sz w:val="24"/>
          <w:szCs w:val="24"/>
        </w:rPr>
        <w:t xml:space="preserve"> </w:t>
      </w:r>
      <w:r>
        <w:rPr>
          <w:rFonts w:ascii="Times New Roman" w:hAnsi="Times New Roman" w:cs="Times New Roman"/>
          <w:sz w:val="24"/>
          <w:szCs w:val="24"/>
        </w:rPr>
        <w:t xml:space="preserve">dapat mencakup berbagai tindakan seperti pembunuhan, perkelahian, </w:t>
      </w:r>
      <w:r>
        <w:rPr>
          <w:rFonts w:ascii="Times New Roman" w:hAnsi="Times New Roman" w:cs="Times New Roman"/>
          <w:sz w:val="24"/>
          <w:szCs w:val="24"/>
        </w:rPr>
        <w:lastRenderedPageBreak/>
        <w:t xml:space="preserve">pencurian, perampokan, penculikan, penganiayaan, pelanggaran susila, penyelundupan, membawa obat terlarang, mata-mata, </w:t>
      </w:r>
      <w:r w:rsidR="00F36659">
        <w:rPr>
          <w:rFonts w:ascii="Times New Roman" w:hAnsi="Times New Roman" w:cs="Times New Roman"/>
          <w:sz w:val="24"/>
          <w:szCs w:val="24"/>
        </w:rPr>
        <w:t>pemalsuan uang, penipuan, kejahatan moral dan lain-lain yang sangat banyak dis</w:t>
      </w:r>
      <w:r w:rsidR="00043DE0">
        <w:rPr>
          <w:rFonts w:ascii="Times New Roman" w:hAnsi="Times New Roman" w:cs="Times New Roman"/>
          <w:sz w:val="24"/>
          <w:szCs w:val="24"/>
        </w:rPr>
        <w:t xml:space="preserve">ebutkan secara rinci. </w:t>
      </w:r>
      <w:r w:rsidR="00F36659">
        <w:rPr>
          <w:rFonts w:ascii="Times New Roman" w:hAnsi="Times New Roman" w:cs="Times New Roman"/>
          <w:sz w:val="24"/>
          <w:szCs w:val="24"/>
        </w:rPr>
        <w:t xml:space="preserve">Tidak semua </w:t>
      </w:r>
      <w:r w:rsidR="00F36659" w:rsidRPr="00F36659">
        <w:rPr>
          <w:rFonts w:ascii="Times New Roman" w:hAnsi="Times New Roman" w:cs="Times New Roman"/>
          <w:i/>
          <w:sz w:val="24"/>
          <w:szCs w:val="24"/>
        </w:rPr>
        <w:t>offences</w:t>
      </w:r>
      <w:r w:rsidR="00F36659">
        <w:rPr>
          <w:rFonts w:ascii="Times New Roman" w:hAnsi="Times New Roman" w:cs="Times New Roman"/>
          <w:i/>
          <w:sz w:val="24"/>
          <w:szCs w:val="24"/>
        </w:rPr>
        <w:t xml:space="preserve"> </w:t>
      </w:r>
      <w:r w:rsidR="00F36659">
        <w:rPr>
          <w:rFonts w:ascii="Times New Roman" w:hAnsi="Times New Roman" w:cs="Times New Roman"/>
          <w:sz w:val="24"/>
          <w:szCs w:val="24"/>
        </w:rPr>
        <w:t xml:space="preserve">yang dilakukan dalam pesawat udara yang sesuai dengan hukum nasional dapat dikenakan </w:t>
      </w:r>
      <w:r w:rsidR="00F36659" w:rsidRPr="00F36659">
        <w:rPr>
          <w:rFonts w:ascii="Times New Roman" w:hAnsi="Times New Roman" w:cs="Times New Roman"/>
          <w:sz w:val="24"/>
          <w:szCs w:val="24"/>
        </w:rPr>
        <w:t>Konvensi Tokyo 1963</w:t>
      </w:r>
      <w:r w:rsidR="00043DE0">
        <w:rPr>
          <w:rFonts w:ascii="Times New Roman" w:hAnsi="Times New Roman" w:cs="Times New Roman"/>
          <w:sz w:val="24"/>
          <w:szCs w:val="24"/>
        </w:rPr>
        <w:t xml:space="preserve">. </w:t>
      </w:r>
      <w:r w:rsidR="00F36659">
        <w:rPr>
          <w:rFonts w:ascii="Times New Roman" w:hAnsi="Times New Roman" w:cs="Times New Roman"/>
          <w:sz w:val="24"/>
          <w:szCs w:val="24"/>
        </w:rPr>
        <w:t xml:space="preserve">Hanya </w:t>
      </w:r>
      <w:r w:rsidR="00F36659" w:rsidRPr="00F36659">
        <w:rPr>
          <w:rFonts w:ascii="Times New Roman" w:hAnsi="Times New Roman" w:cs="Times New Roman"/>
          <w:i/>
          <w:sz w:val="24"/>
          <w:szCs w:val="24"/>
        </w:rPr>
        <w:t>offences</w:t>
      </w:r>
      <w:r w:rsidR="00F36659">
        <w:rPr>
          <w:rFonts w:ascii="Times New Roman" w:hAnsi="Times New Roman" w:cs="Times New Roman"/>
          <w:sz w:val="24"/>
          <w:szCs w:val="24"/>
        </w:rPr>
        <w:t xml:space="preserve"> yang berkaitan dengan keselamatan penumpang, awak pesawat udara, pesawat udara, dan barang-barang yang diangkut dalam penerbangan yang berlaku </w:t>
      </w:r>
      <w:r w:rsidR="00F36659" w:rsidRPr="00F36659">
        <w:rPr>
          <w:rFonts w:ascii="Times New Roman" w:hAnsi="Times New Roman" w:cs="Times New Roman"/>
          <w:sz w:val="24"/>
          <w:szCs w:val="24"/>
        </w:rPr>
        <w:t>Konvensi Tokyo 1963</w:t>
      </w:r>
      <w:r w:rsidR="00043DE0">
        <w:rPr>
          <w:rFonts w:ascii="Times New Roman" w:hAnsi="Times New Roman" w:cs="Times New Roman"/>
          <w:sz w:val="24"/>
          <w:szCs w:val="24"/>
        </w:rPr>
        <w:t xml:space="preserve">. </w:t>
      </w:r>
      <w:r w:rsidR="00F36659">
        <w:rPr>
          <w:rFonts w:ascii="Times New Roman" w:hAnsi="Times New Roman" w:cs="Times New Roman"/>
          <w:sz w:val="24"/>
          <w:szCs w:val="24"/>
        </w:rPr>
        <w:t xml:space="preserve">Pada saat menyiapkan </w:t>
      </w:r>
      <w:r w:rsidR="00F36659" w:rsidRPr="00F36659">
        <w:rPr>
          <w:rFonts w:ascii="Times New Roman" w:hAnsi="Times New Roman" w:cs="Times New Roman"/>
          <w:sz w:val="24"/>
          <w:szCs w:val="24"/>
        </w:rPr>
        <w:t>Konvensi Tokyo 1963</w:t>
      </w:r>
      <w:r w:rsidR="00F36659">
        <w:rPr>
          <w:rFonts w:ascii="Times New Roman" w:hAnsi="Times New Roman" w:cs="Times New Roman"/>
          <w:sz w:val="24"/>
          <w:szCs w:val="24"/>
        </w:rPr>
        <w:t xml:space="preserve">, tampaknya ada usaha untuk membatasi berlakunya </w:t>
      </w:r>
      <w:r w:rsidR="00F36659" w:rsidRPr="00F36659">
        <w:rPr>
          <w:rFonts w:ascii="Times New Roman" w:hAnsi="Times New Roman" w:cs="Times New Roman"/>
          <w:sz w:val="24"/>
          <w:szCs w:val="24"/>
        </w:rPr>
        <w:t>Konvensi Tokyo 1963</w:t>
      </w:r>
      <w:r w:rsidR="00F36659">
        <w:rPr>
          <w:rFonts w:ascii="Times New Roman" w:hAnsi="Times New Roman" w:cs="Times New Roman"/>
          <w:sz w:val="24"/>
          <w:szCs w:val="24"/>
        </w:rPr>
        <w:t xml:space="preserve"> yang berkaitan dengan keselamatan penumpang, awak pesawat udara, pesawat udara, dan barang-barang yang diangkut, tetapi usaha tersebut tidak berhasil.</w:t>
      </w:r>
    </w:p>
    <w:p w14:paraId="42125280" w14:textId="3C68FB79" w:rsidR="00F36659" w:rsidRDefault="00F36659"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Apabila </w:t>
      </w:r>
      <w:r w:rsidRPr="00F36659">
        <w:rPr>
          <w:rFonts w:ascii="Times New Roman" w:hAnsi="Times New Roman" w:cs="Times New Roman"/>
          <w:i/>
          <w:sz w:val="24"/>
          <w:szCs w:val="24"/>
        </w:rPr>
        <w:t>offences</w:t>
      </w:r>
      <w:r>
        <w:rPr>
          <w:rFonts w:ascii="Times New Roman" w:hAnsi="Times New Roman" w:cs="Times New Roman"/>
          <w:sz w:val="24"/>
          <w:szCs w:val="24"/>
        </w:rPr>
        <w:t xml:space="preserve"> dibatasi pada </w:t>
      </w:r>
      <w:r w:rsidRPr="00F36659">
        <w:rPr>
          <w:rFonts w:ascii="Times New Roman" w:hAnsi="Times New Roman" w:cs="Times New Roman"/>
          <w:i/>
          <w:sz w:val="24"/>
          <w:szCs w:val="24"/>
        </w:rPr>
        <w:t>offences</w:t>
      </w:r>
      <w:r>
        <w:rPr>
          <w:rFonts w:ascii="Times New Roman" w:hAnsi="Times New Roman" w:cs="Times New Roman"/>
          <w:sz w:val="24"/>
          <w:szCs w:val="24"/>
        </w:rPr>
        <w:t xml:space="preserve"> yang berkaitan dengan keselamatan </w:t>
      </w:r>
      <w:r w:rsidRPr="00F36659">
        <w:rPr>
          <w:rFonts w:ascii="Times New Roman" w:hAnsi="Times New Roman" w:cs="Times New Roman"/>
          <w:sz w:val="24"/>
          <w:szCs w:val="24"/>
        </w:rPr>
        <w:t>penumpang, awak pesawat udara, pesawat udara, dan barang-barang yang diangkut</w:t>
      </w:r>
      <w:r>
        <w:rPr>
          <w:rFonts w:ascii="Times New Roman" w:hAnsi="Times New Roman" w:cs="Times New Roman"/>
          <w:sz w:val="24"/>
          <w:szCs w:val="24"/>
        </w:rPr>
        <w:t xml:space="preserve">, maka penerbang yang menyelundupkan US$ 400,000 (empat ratus ribu dolar) Amerika Serikat setiap minggu dari Vietnam ke Bangkok tidak terjangkau oleh Konvensi Tokyo 1963, karena penyelundupan tersebut tidak ada kaintannya dengan keselamatan </w:t>
      </w:r>
      <w:r w:rsidRPr="00F36659">
        <w:rPr>
          <w:rFonts w:ascii="Times New Roman" w:hAnsi="Times New Roman" w:cs="Times New Roman"/>
          <w:sz w:val="24"/>
          <w:szCs w:val="24"/>
        </w:rPr>
        <w:t>penumpang, awak pesawat udara, pesawat udara, dan barang-barang yang diangkut</w:t>
      </w:r>
      <w:r w:rsidR="00043DE0">
        <w:rPr>
          <w:rFonts w:ascii="Times New Roman" w:hAnsi="Times New Roman" w:cs="Times New Roman"/>
          <w:sz w:val="24"/>
          <w:szCs w:val="24"/>
        </w:rPr>
        <w:t xml:space="preserve">. </w:t>
      </w:r>
      <w:r>
        <w:rPr>
          <w:rFonts w:ascii="Times New Roman" w:hAnsi="Times New Roman" w:cs="Times New Roman"/>
          <w:sz w:val="24"/>
          <w:szCs w:val="24"/>
        </w:rPr>
        <w:t xml:space="preserve">Demikian pula dengan perbuatan seksual dalam pesawat udara BOAC VC-10 dalam penerbangan dari New York ke Sydney, walaupun perbuatan tersebut melanggar hukum nasional, juga tidak terjangkau berlakunya Konvensi Tokyo 1963, karena perbuatan tersebut tidak ada hubungannya dengan keselamatan </w:t>
      </w:r>
      <w:r w:rsidRPr="00F36659">
        <w:rPr>
          <w:rFonts w:ascii="Times New Roman" w:hAnsi="Times New Roman" w:cs="Times New Roman"/>
          <w:sz w:val="24"/>
          <w:szCs w:val="24"/>
        </w:rPr>
        <w:t>penumpang, awak pesawat udara, pesawat udara, dan barang-barang yang diangkut</w:t>
      </w:r>
      <w:r w:rsidR="0027235F">
        <w:rPr>
          <w:rFonts w:ascii="Times New Roman" w:hAnsi="Times New Roman" w:cs="Times New Roman"/>
          <w:sz w:val="24"/>
          <w:szCs w:val="24"/>
        </w:rPr>
        <w:t>.</w:t>
      </w:r>
    </w:p>
    <w:p w14:paraId="53F3BF15" w14:textId="454D900E" w:rsidR="0027235F" w:rsidRDefault="0027235F"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Apabila perbuatan-perbuatan di atas tidak terjangkau oleh </w:t>
      </w:r>
      <w:r w:rsidRPr="0027235F">
        <w:rPr>
          <w:rFonts w:ascii="Times New Roman" w:hAnsi="Times New Roman" w:cs="Times New Roman"/>
          <w:sz w:val="24"/>
          <w:szCs w:val="24"/>
        </w:rPr>
        <w:t>Konvensi Tokyo 1963</w:t>
      </w:r>
      <w:r>
        <w:rPr>
          <w:rFonts w:ascii="Times New Roman" w:hAnsi="Times New Roman" w:cs="Times New Roman"/>
          <w:sz w:val="24"/>
          <w:szCs w:val="24"/>
        </w:rPr>
        <w:t xml:space="preserve">, akan timbul rasa ketidakadilan, sebab perbuatan tersebut melanggar hukum nasional dan sekaligus terjadi dalam pesawat udara, tetapi tidak berlaku </w:t>
      </w:r>
      <w:r w:rsidRPr="0027235F">
        <w:rPr>
          <w:rFonts w:ascii="Times New Roman" w:hAnsi="Times New Roman" w:cs="Times New Roman"/>
          <w:sz w:val="24"/>
          <w:szCs w:val="24"/>
        </w:rPr>
        <w:t>Konvensi Tokyo 1963</w:t>
      </w:r>
      <w:r w:rsidR="00043DE0">
        <w:rPr>
          <w:rFonts w:ascii="Times New Roman" w:hAnsi="Times New Roman" w:cs="Times New Roman"/>
          <w:sz w:val="24"/>
          <w:szCs w:val="24"/>
        </w:rPr>
        <w:t xml:space="preserve">. </w:t>
      </w:r>
      <w:r>
        <w:rPr>
          <w:rFonts w:ascii="Times New Roman" w:hAnsi="Times New Roman" w:cs="Times New Roman"/>
          <w:sz w:val="24"/>
          <w:szCs w:val="24"/>
        </w:rPr>
        <w:t xml:space="preserve">Demikian apabila hal itu </w:t>
      </w:r>
      <w:r>
        <w:rPr>
          <w:rFonts w:ascii="Times New Roman" w:hAnsi="Times New Roman" w:cs="Times New Roman"/>
          <w:sz w:val="24"/>
          <w:szCs w:val="24"/>
        </w:rPr>
        <w:lastRenderedPageBreak/>
        <w:t xml:space="preserve">tidak berlaku </w:t>
      </w:r>
      <w:r w:rsidRPr="0027235F">
        <w:rPr>
          <w:rFonts w:ascii="Times New Roman" w:hAnsi="Times New Roman" w:cs="Times New Roman"/>
          <w:sz w:val="24"/>
          <w:szCs w:val="24"/>
        </w:rPr>
        <w:t>Konvensi Tokyo 1963</w:t>
      </w:r>
      <w:r>
        <w:rPr>
          <w:rFonts w:ascii="Times New Roman" w:hAnsi="Times New Roman" w:cs="Times New Roman"/>
          <w:sz w:val="24"/>
          <w:szCs w:val="24"/>
        </w:rPr>
        <w:t xml:space="preserve"> masih terjadi kekosongan hukum pesawat udara, padahal maksud </w:t>
      </w:r>
      <w:r w:rsidRPr="0027235F">
        <w:rPr>
          <w:rFonts w:ascii="Times New Roman" w:hAnsi="Times New Roman" w:cs="Times New Roman"/>
          <w:sz w:val="24"/>
          <w:szCs w:val="24"/>
        </w:rPr>
        <w:t>Konvensi Tokyo 1963</w:t>
      </w:r>
      <w:r>
        <w:rPr>
          <w:rFonts w:ascii="Times New Roman" w:hAnsi="Times New Roman" w:cs="Times New Roman"/>
          <w:sz w:val="24"/>
          <w:szCs w:val="24"/>
        </w:rPr>
        <w:t xml:space="preserve"> sebagaimana dikemukakan di muka adalah untuk mencegah terjadinya kekosongan hukum, jangan sampai terjadi </w:t>
      </w:r>
      <w:r w:rsidRPr="00043DE0">
        <w:rPr>
          <w:rFonts w:ascii="Times New Roman" w:hAnsi="Times New Roman" w:cs="Times New Roman"/>
          <w:i/>
          <w:sz w:val="24"/>
          <w:szCs w:val="24"/>
        </w:rPr>
        <w:t>offences</w:t>
      </w:r>
      <w:r>
        <w:rPr>
          <w:rFonts w:ascii="Times New Roman" w:hAnsi="Times New Roman" w:cs="Times New Roman"/>
          <w:sz w:val="24"/>
          <w:szCs w:val="24"/>
        </w:rPr>
        <w:t xml:space="preserve"> dalam pesawat udara yang lolos dari ancaman hukuman.</w:t>
      </w:r>
    </w:p>
    <w:p w14:paraId="48F66684" w14:textId="77777777" w:rsidR="0027235F" w:rsidRPr="00F36659" w:rsidRDefault="0027235F" w:rsidP="002D5CAA">
      <w:pPr>
        <w:spacing w:after="0" w:line="360" w:lineRule="auto"/>
        <w:jc w:val="both"/>
        <w:rPr>
          <w:rFonts w:ascii="Times New Roman" w:hAnsi="Times New Roman" w:cs="Times New Roman"/>
          <w:sz w:val="24"/>
          <w:szCs w:val="24"/>
        </w:rPr>
      </w:pPr>
    </w:p>
    <w:p w14:paraId="2FC7A049" w14:textId="77777777" w:rsidR="009375C7" w:rsidRDefault="0027235F" w:rsidP="00963F90">
      <w:pPr>
        <w:pStyle w:val="ListParagraph"/>
        <w:numPr>
          <w:ilvl w:val="0"/>
          <w:numId w:val="28"/>
        </w:numPr>
        <w:spacing w:after="0" w:line="360" w:lineRule="auto"/>
        <w:ind w:left="1276" w:hanging="426"/>
        <w:jc w:val="both"/>
        <w:rPr>
          <w:rFonts w:ascii="Times New Roman" w:hAnsi="Times New Roman" w:cs="Times New Roman"/>
          <w:sz w:val="24"/>
          <w:szCs w:val="24"/>
        </w:rPr>
      </w:pPr>
      <w:r>
        <w:rPr>
          <w:rFonts w:ascii="Times New Roman" w:hAnsi="Times New Roman" w:cs="Times New Roman"/>
          <w:sz w:val="24"/>
          <w:szCs w:val="24"/>
        </w:rPr>
        <w:t>Tindakan membahayakan Disiplin dan Ketertiban</w:t>
      </w:r>
    </w:p>
    <w:p w14:paraId="185CCB31" w14:textId="39289CC2" w:rsidR="009167C5" w:rsidRDefault="002B1D22"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27235F">
        <w:rPr>
          <w:rFonts w:ascii="Times New Roman" w:hAnsi="Times New Roman" w:cs="Times New Roman"/>
          <w:sz w:val="24"/>
          <w:szCs w:val="24"/>
        </w:rPr>
        <w:t>Menurut pasal 1</w:t>
      </w:r>
      <w:r w:rsidR="00043DE0">
        <w:rPr>
          <w:rFonts w:ascii="Times New Roman" w:hAnsi="Times New Roman" w:cs="Times New Roman"/>
          <w:sz w:val="24"/>
          <w:szCs w:val="24"/>
        </w:rPr>
        <w:t xml:space="preserve"> </w:t>
      </w:r>
      <w:r w:rsidR="0027235F">
        <w:rPr>
          <w:rFonts w:ascii="Times New Roman" w:hAnsi="Times New Roman" w:cs="Times New Roman"/>
          <w:sz w:val="24"/>
          <w:szCs w:val="24"/>
        </w:rPr>
        <w:t xml:space="preserve">(1) huruf (b). </w:t>
      </w:r>
      <w:r w:rsidR="0027235F" w:rsidRPr="0027235F">
        <w:rPr>
          <w:rFonts w:ascii="Times New Roman" w:hAnsi="Times New Roman" w:cs="Times New Roman"/>
          <w:sz w:val="24"/>
          <w:szCs w:val="24"/>
        </w:rPr>
        <w:t>Konvensi Tokyo 1963</w:t>
      </w:r>
      <w:r w:rsidR="0027235F">
        <w:rPr>
          <w:rFonts w:ascii="Times New Roman" w:hAnsi="Times New Roman" w:cs="Times New Roman"/>
          <w:sz w:val="24"/>
          <w:szCs w:val="24"/>
        </w:rPr>
        <w:t>.</w:t>
      </w:r>
      <w:r w:rsidR="0027235F">
        <w:rPr>
          <w:rStyle w:val="FootnoteReference"/>
          <w:rFonts w:ascii="Times New Roman" w:hAnsi="Times New Roman" w:cs="Times New Roman"/>
          <w:sz w:val="24"/>
          <w:szCs w:val="24"/>
        </w:rPr>
        <w:footnoteReference w:id="109"/>
      </w:r>
      <w:r w:rsidR="00043DE0">
        <w:rPr>
          <w:rFonts w:ascii="Times New Roman" w:hAnsi="Times New Roman" w:cs="Times New Roman"/>
          <w:sz w:val="24"/>
          <w:szCs w:val="24"/>
        </w:rPr>
        <w:t xml:space="preserve"> </w:t>
      </w:r>
      <w:r w:rsidR="0027235F">
        <w:rPr>
          <w:rFonts w:ascii="Times New Roman" w:hAnsi="Times New Roman" w:cs="Times New Roman"/>
          <w:sz w:val="24"/>
          <w:szCs w:val="24"/>
        </w:rPr>
        <w:t xml:space="preserve">Tindakan-tindakan yang tidak termasuk pelanggaran menurut hukum nasional, tetapi merugikan atau mengganggu ketertiban dan disiplin di dalam pesawat </w:t>
      </w:r>
      <w:r w:rsidR="009167C5">
        <w:rPr>
          <w:rFonts w:ascii="Times New Roman" w:hAnsi="Times New Roman" w:cs="Times New Roman"/>
          <w:sz w:val="24"/>
          <w:szCs w:val="24"/>
        </w:rPr>
        <w:t xml:space="preserve">udara berlaku sepenuhnya </w:t>
      </w:r>
      <w:r w:rsidR="009167C5" w:rsidRPr="009167C5">
        <w:rPr>
          <w:rFonts w:ascii="Times New Roman" w:hAnsi="Times New Roman" w:cs="Times New Roman"/>
          <w:sz w:val="24"/>
          <w:szCs w:val="24"/>
        </w:rPr>
        <w:t>Konvensi Tokyo 1963</w:t>
      </w:r>
      <w:r w:rsidR="00043DE0">
        <w:rPr>
          <w:rFonts w:ascii="Times New Roman" w:hAnsi="Times New Roman" w:cs="Times New Roman"/>
          <w:sz w:val="24"/>
          <w:szCs w:val="24"/>
        </w:rPr>
        <w:t>.</w:t>
      </w:r>
      <w:r w:rsidR="009167C5">
        <w:rPr>
          <w:rFonts w:ascii="Times New Roman" w:hAnsi="Times New Roman" w:cs="Times New Roman"/>
          <w:sz w:val="24"/>
          <w:szCs w:val="24"/>
        </w:rPr>
        <w:t xml:space="preserve"> Misalnya, penumpang yang mabuk, mondar-mandir di dalam pesawat udara, teriak-teriak, memukul-mukul, dan lain-lain (</w:t>
      </w:r>
      <w:r w:rsidR="009167C5" w:rsidRPr="002B1D22">
        <w:rPr>
          <w:rFonts w:ascii="Times New Roman" w:hAnsi="Times New Roman" w:cs="Times New Roman"/>
          <w:i/>
          <w:sz w:val="24"/>
          <w:szCs w:val="24"/>
        </w:rPr>
        <w:t>unrully passenger</w:t>
      </w:r>
      <w:r w:rsidR="009167C5">
        <w:rPr>
          <w:rFonts w:ascii="Times New Roman" w:hAnsi="Times New Roman" w:cs="Times New Roman"/>
          <w:sz w:val="24"/>
          <w:szCs w:val="24"/>
        </w:rPr>
        <w:t>), namun harus diamati apakah perbuatan</w:t>
      </w:r>
      <w:r w:rsidR="00043DE0">
        <w:rPr>
          <w:rFonts w:ascii="Times New Roman" w:hAnsi="Times New Roman" w:cs="Times New Roman"/>
          <w:sz w:val="24"/>
          <w:szCs w:val="24"/>
        </w:rPr>
        <w:t xml:space="preserve"> itu benar-benar membahayakan. </w:t>
      </w:r>
      <w:r w:rsidR="009167C5">
        <w:rPr>
          <w:rFonts w:ascii="Times New Roman" w:hAnsi="Times New Roman" w:cs="Times New Roman"/>
          <w:sz w:val="24"/>
          <w:szCs w:val="24"/>
        </w:rPr>
        <w:t>Apabila penumpang sekedar mabuk namun masih bisa mengendalikan dirinya, kapten penerbang tidak mempunyai wewenang melakukan tindakan-tindakan yang diperlukan, kecuali apabila perbuatan penumpang tersebut sudah tidak terkendali dan akan mengganggu ketertiban dan disiplin di dalam pesawat udara, maka kapten penerbang berhak mengambil tindakan-tindakan yang diperlukan.</w:t>
      </w:r>
    </w:p>
    <w:p w14:paraId="3AEBD2E5" w14:textId="77777777" w:rsidR="002B1D22" w:rsidRPr="0027235F" w:rsidRDefault="002B1D22" w:rsidP="002D5CAA">
      <w:pPr>
        <w:spacing w:after="0" w:line="360" w:lineRule="auto"/>
        <w:jc w:val="both"/>
        <w:rPr>
          <w:rFonts w:ascii="Times New Roman" w:hAnsi="Times New Roman" w:cs="Times New Roman"/>
          <w:sz w:val="24"/>
          <w:szCs w:val="24"/>
        </w:rPr>
      </w:pPr>
    </w:p>
    <w:p w14:paraId="04066899" w14:textId="77777777" w:rsidR="0027235F" w:rsidRDefault="0027235F" w:rsidP="00963F90">
      <w:pPr>
        <w:pStyle w:val="ListParagraph"/>
        <w:numPr>
          <w:ilvl w:val="0"/>
          <w:numId w:val="28"/>
        </w:numPr>
        <w:spacing w:after="0" w:line="360" w:lineRule="auto"/>
        <w:ind w:left="1276" w:hanging="426"/>
        <w:jc w:val="both"/>
        <w:rPr>
          <w:rFonts w:ascii="Times New Roman" w:hAnsi="Times New Roman" w:cs="Times New Roman"/>
          <w:sz w:val="24"/>
          <w:szCs w:val="24"/>
        </w:rPr>
      </w:pPr>
      <w:r>
        <w:rPr>
          <w:rFonts w:ascii="Times New Roman" w:hAnsi="Times New Roman" w:cs="Times New Roman"/>
          <w:sz w:val="24"/>
          <w:szCs w:val="24"/>
        </w:rPr>
        <w:t>Lingkup Geografis</w:t>
      </w:r>
    </w:p>
    <w:p w14:paraId="04E75B0D" w14:textId="6797D65F" w:rsidR="009167C5" w:rsidRDefault="002B1D22"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9167C5">
        <w:rPr>
          <w:rFonts w:ascii="Times New Roman" w:hAnsi="Times New Roman" w:cs="Times New Roman"/>
          <w:sz w:val="24"/>
          <w:szCs w:val="24"/>
        </w:rPr>
        <w:t xml:space="preserve">Seperti yang telah dijelaskan sebelumnya, tujuan utama </w:t>
      </w:r>
      <w:r w:rsidR="009167C5" w:rsidRPr="009167C5">
        <w:rPr>
          <w:rFonts w:ascii="Times New Roman" w:hAnsi="Times New Roman" w:cs="Times New Roman"/>
          <w:sz w:val="24"/>
          <w:szCs w:val="24"/>
        </w:rPr>
        <w:t>Konvensi Tokyo 1963</w:t>
      </w:r>
      <w:r w:rsidR="009167C5">
        <w:rPr>
          <w:rFonts w:ascii="Times New Roman" w:hAnsi="Times New Roman" w:cs="Times New Roman"/>
          <w:sz w:val="24"/>
          <w:szCs w:val="24"/>
        </w:rPr>
        <w:t xml:space="preserve"> adalah untuk mencegah terjadinya kekosongan hukum walaupun dalam kenyataannya ma</w:t>
      </w:r>
      <w:r w:rsidR="00043DE0">
        <w:rPr>
          <w:rFonts w:ascii="Times New Roman" w:hAnsi="Times New Roman" w:cs="Times New Roman"/>
          <w:sz w:val="24"/>
          <w:szCs w:val="24"/>
        </w:rPr>
        <w:t xml:space="preserve">sih terdapat kekosongan hukum. </w:t>
      </w:r>
      <w:r w:rsidR="009167C5">
        <w:rPr>
          <w:rFonts w:ascii="Times New Roman" w:hAnsi="Times New Roman" w:cs="Times New Roman"/>
          <w:sz w:val="24"/>
          <w:szCs w:val="24"/>
        </w:rPr>
        <w:t xml:space="preserve">Oleh karena itu, </w:t>
      </w:r>
      <w:r w:rsidR="009167C5" w:rsidRPr="009167C5">
        <w:rPr>
          <w:rFonts w:ascii="Times New Roman" w:hAnsi="Times New Roman" w:cs="Times New Roman"/>
          <w:sz w:val="24"/>
          <w:szCs w:val="24"/>
        </w:rPr>
        <w:t>Konvensi Tokyo 1963</w:t>
      </w:r>
      <w:r w:rsidR="009167C5">
        <w:rPr>
          <w:rFonts w:ascii="Times New Roman" w:hAnsi="Times New Roman" w:cs="Times New Roman"/>
          <w:sz w:val="24"/>
          <w:szCs w:val="24"/>
        </w:rPr>
        <w:t xml:space="preserve"> hanya berlaku terhadap pesawat udara yang melaku</w:t>
      </w:r>
      <w:r w:rsidR="00043DE0">
        <w:rPr>
          <w:rFonts w:ascii="Times New Roman" w:hAnsi="Times New Roman" w:cs="Times New Roman"/>
          <w:sz w:val="24"/>
          <w:szCs w:val="24"/>
        </w:rPr>
        <w:t xml:space="preserve">kan pendaratan di negara lain. </w:t>
      </w:r>
      <w:r w:rsidR="009167C5">
        <w:rPr>
          <w:rFonts w:ascii="Times New Roman" w:hAnsi="Times New Roman" w:cs="Times New Roman"/>
          <w:sz w:val="24"/>
          <w:szCs w:val="24"/>
        </w:rPr>
        <w:t xml:space="preserve">Pesawat yang mendarat di negara tempat pendaftaran pesawat udara tidak berlaku </w:t>
      </w:r>
      <w:r w:rsidR="009167C5" w:rsidRPr="009167C5">
        <w:rPr>
          <w:rFonts w:ascii="Times New Roman" w:hAnsi="Times New Roman" w:cs="Times New Roman"/>
          <w:sz w:val="24"/>
          <w:szCs w:val="24"/>
        </w:rPr>
        <w:t>Konvensi Tokyo 1963</w:t>
      </w:r>
      <w:r w:rsidR="00043DE0">
        <w:rPr>
          <w:rFonts w:ascii="Times New Roman" w:hAnsi="Times New Roman" w:cs="Times New Roman"/>
          <w:sz w:val="24"/>
          <w:szCs w:val="24"/>
        </w:rPr>
        <w:t xml:space="preserve">. </w:t>
      </w:r>
      <w:r w:rsidR="009167C5">
        <w:rPr>
          <w:rFonts w:ascii="Times New Roman" w:hAnsi="Times New Roman" w:cs="Times New Roman"/>
          <w:sz w:val="24"/>
          <w:szCs w:val="24"/>
        </w:rPr>
        <w:t xml:space="preserve">Misalnya, pesawat udara penerbangan Jakarta ke Tokyo di </w:t>
      </w:r>
      <w:r w:rsidR="009167C5">
        <w:rPr>
          <w:rFonts w:ascii="Times New Roman" w:hAnsi="Times New Roman" w:cs="Times New Roman"/>
          <w:sz w:val="24"/>
          <w:szCs w:val="24"/>
        </w:rPr>
        <w:lastRenderedPageBreak/>
        <w:t xml:space="preserve">Jepang, dibajak oleh pembajak lalu mendarat di Balikpapan, maka </w:t>
      </w:r>
      <w:r w:rsidR="009167C5" w:rsidRPr="009167C5">
        <w:rPr>
          <w:rFonts w:ascii="Times New Roman" w:hAnsi="Times New Roman" w:cs="Times New Roman"/>
          <w:sz w:val="24"/>
          <w:szCs w:val="24"/>
        </w:rPr>
        <w:t>Konvensi Tokyo 1963</w:t>
      </w:r>
      <w:r w:rsidR="009167C5">
        <w:rPr>
          <w:rFonts w:ascii="Times New Roman" w:hAnsi="Times New Roman" w:cs="Times New Roman"/>
          <w:sz w:val="24"/>
          <w:szCs w:val="24"/>
        </w:rPr>
        <w:t xml:space="preserve"> tidak berlaku</w:t>
      </w:r>
      <w:r w:rsidR="009116D4">
        <w:rPr>
          <w:rFonts w:ascii="Times New Roman" w:hAnsi="Times New Roman" w:cs="Times New Roman"/>
          <w:sz w:val="24"/>
          <w:szCs w:val="24"/>
        </w:rPr>
        <w:t>, karena masih berlaku hukum nasional sehingga t</w:t>
      </w:r>
      <w:r w:rsidR="00043DE0">
        <w:rPr>
          <w:rFonts w:ascii="Times New Roman" w:hAnsi="Times New Roman" w:cs="Times New Roman"/>
          <w:sz w:val="24"/>
          <w:szCs w:val="24"/>
        </w:rPr>
        <w:t>idak terdapat kekosongan hukum.</w:t>
      </w:r>
      <w:r w:rsidR="009116D4">
        <w:rPr>
          <w:rFonts w:ascii="Times New Roman" w:hAnsi="Times New Roman" w:cs="Times New Roman"/>
          <w:sz w:val="24"/>
          <w:szCs w:val="24"/>
        </w:rPr>
        <w:t xml:space="preserve"> Sebaliknya, pesawat udara Woyla penerbangan Jakarta ke Medan (penerbangan dalam negeri), kemudian mendarat di Bangkok, Thailand, maka </w:t>
      </w:r>
      <w:r w:rsidR="009116D4" w:rsidRPr="009116D4">
        <w:rPr>
          <w:rFonts w:ascii="Times New Roman" w:hAnsi="Times New Roman" w:cs="Times New Roman"/>
          <w:sz w:val="24"/>
          <w:szCs w:val="24"/>
        </w:rPr>
        <w:t>Konvensi Tokyo 1963</w:t>
      </w:r>
      <w:r w:rsidR="00043DE0">
        <w:rPr>
          <w:rFonts w:ascii="Times New Roman" w:hAnsi="Times New Roman" w:cs="Times New Roman"/>
          <w:sz w:val="24"/>
          <w:szCs w:val="24"/>
        </w:rPr>
        <w:t xml:space="preserve"> dapat berlaku. </w:t>
      </w:r>
      <w:r w:rsidR="009116D4">
        <w:rPr>
          <w:rFonts w:ascii="Times New Roman" w:hAnsi="Times New Roman" w:cs="Times New Roman"/>
          <w:sz w:val="24"/>
          <w:szCs w:val="24"/>
        </w:rPr>
        <w:t>Karena dalam kasus pembajakan udara Woyla dimasalahkan dasar hukum ekstradisi pembajak.</w:t>
      </w:r>
    </w:p>
    <w:p w14:paraId="3A9CAE4E" w14:textId="77777777" w:rsidR="009116D4" w:rsidRPr="009167C5" w:rsidRDefault="009116D4" w:rsidP="002D5CAA">
      <w:pPr>
        <w:spacing w:after="0" w:line="360" w:lineRule="auto"/>
        <w:jc w:val="both"/>
        <w:rPr>
          <w:rFonts w:ascii="Times New Roman" w:hAnsi="Times New Roman" w:cs="Times New Roman"/>
          <w:sz w:val="24"/>
          <w:szCs w:val="24"/>
        </w:rPr>
      </w:pPr>
    </w:p>
    <w:p w14:paraId="27D7C319" w14:textId="77777777" w:rsidR="0027235F" w:rsidRDefault="0027235F" w:rsidP="00963F90">
      <w:pPr>
        <w:pStyle w:val="ListParagraph"/>
        <w:numPr>
          <w:ilvl w:val="0"/>
          <w:numId w:val="28"/>
        </w:numPr>
        <w:spacing w:after="0" w:line="360" w:lineRule="auto"/>
        <w:ind w:left="1276" w:hanging="426"/>
        <w:jc w:val="both"/>
        <w:rPr>
          <w:rFonts w:ascii="Times New Roman" w:hAnsi="Times New Roman" w:cs="Times New Roman"/>
          <w:sz w:val="24"/>
          <w:szCs w:val="24"/>
        </w:rPr>
      </w:pPr>
      <w:r>
        <w:rPr>
          <w:rFonts w:ascii="Times New Roman" w:hAnsi="Times New Roman" w:cs="Times New Roman"/>
          <w:sz w:val="24"/>
          <w:szCs w:val="24"/>
        </w:rPr>
        <w:t xml:space="preserve">Pengecualian </w:t>
      </w:r>
      <w:r w:rsidRPr="0027235F">
        <w:rPr>
          <w:rFonts w:ascii="Times New Roman" w:hAnsi="Times New Roman" w:cs="Times New Roman"/>
          <w:sz w:val="24"/>
          <w:szCs w:val="24"/>
        </w:rPr>
        <w:t>Konvensi Tokyo 1963</w:t>
      </w:r>
    </w:p>
    <w:p w14:paraId="1B646AFA" w14:textId="49C969C3" w:rsidR="009116D4" w:rsidRDefault="002B1D22"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9116D4" w:rsidRPr="009116D4">
        <w:rPr>
          <w:rFonts w:ascii="Times New Roman" w:hAnsi="Times New Roman" w:cs="Times New Roman"/>
          <w:sz w:val="24"/>
          <w:szCs w:val="24"/>
        </w:rPr>
        <w:t>Konvensi Tokyo 1963</w:t>
      </w:r>
      <w:r w:rsidR="009116D4">
        <w:rPr>
          <w:rFonts w:ascii="Times New Roman" w:hAnsi="Times New Roman" w:cs="Times New Roman"/>
          <w:sz w:val="24"/>
          <w:szCs w:val="24"/>
        </w:rPr>
        <w:t xml:space="preserve"> berlaku terhadap pelanggaran hukum nasional pada umumnya, tetapi dalam hal-hal tertentu </w:t>
      </w:r>
      <w:r w:rsidR="009116D4" w:rsidRPr="009116D4">
        <w:rPr>
          <w:rFonts w:ascii="Times New Roman" w:hAnsi="Times New Roman" w:cs="Times New Roman"/>
          <w:sz w:val="24"/>
          <w:szCs w:val="24"/>
        </w:rPr>
        <w:t>Konvensi Tokyo 1963</w:t>
      </w:r>
      <w:r w:rsidR="00043DE0">
        <w:rPr>
          <w:rFonts w:ascii="Times New Roman" w:hAnsi="Times New Roman" w:cs="Times New Roman"/>
          <w:sz w:val="24"/>
          <w:szCs w:val="24"/>
        </w:rPr>
        <w:t xml:space="preserve"> </w:t>
      </w:r>
      <w:r w:rsidR="009116D4">
        <w:rPr>
          <w:rFonts w:ascii="Times New Roman" w:hAnsi="Times New Roman" w:cs="Times New Roman"/>
          <w:sz w:val="24"/>
          <w:szCs w:val="24"/>
        </w:rPr>
        <w:t>tidak berlaku terhadap pelanggaran yang bersifat po</w:t>
      </w:r>
      <w:r w:rsidR="00043DE0">
        <w:rPr>
          <w:rFonts w:ascii="Times New Roman" w:hAnsi="Times New Roman" w:cs="Times New Roman"/>
          <w:sz w:val="24"/>
          <w:szCs w:val="24"/>
        </w:rPr>
        <w:t>litik, rasial, dan keagamaan. S</w:t>
      </w:r>
      <w:r w:rsidR="009116D4">
        <w:rPr>
          <w:rFonts w:ascii="Times New Roman" w:hAnsi="Times New Roman" w:cs="Times New Roman"/>
          <w:sz w:val="24"/>
          <w:szCs w:val="24"/>
        </w:rPr>
        <w:t xml:space="preserve">esuai dengan Pasal 2 </w:t>
      </w:r>
      <w:r w:rsidR="009116D4" w:rsidRPr="009116D4">
        <w:rPr>
          <w:rFonts w:ascii="Times New Roman" w:hAnsi="Times New Roman" w:cs="Times New Roman"/>
          <w:sz w:val="24"/>
          <w:szCs w:val="24"/>
        </w:rPr>
        <w:t>Konvensi Tokyo 1963</w:t>
      </w:r>
      <w:r w:rsidR="009116D4">
        <w:rPr>
          <w:rStyle w:val="FootnoteReference"/>
          <w:rFonts w:ascii="Times New Roman" w:hAnsi="Times New Roman" w:cs="Times New Roman"/>
          <w:sz w:val="24"/>
          <w:szCs w:val="24"/>
        </w:rPr>
        <w:footnoteReference w:id="110"/>
      </w:r>
      <w:r w:rsidR="009116D4">
        <w:rPr>
          <w:rFonts w:ascii="Times New Roman" w:hAnsi="Times New Roman" w:cs="Times New Roman"/>
          <w:sz w:val="24"/>
          <w:szCs w:val="24"/>
        </w:rPr>
        <w:t xml:space="preserve"> pelanggaran yang bersifat politik, ras, dan keagamaan dikecualikan oleh Pasal 2 </w:t>
      </w:r>
      <w:r w:rsidR="009116D4" w:rsidRPr="009116D4">
        <w:rPr>
          <w:rFonts w:ascii="Times New Roman" w:hAnsi="Times New Roman" w:cs="Times New Roman"/>
          <w:sz w:val="24"/>
          <w:szCs w:val="24"/>
        </w:rPr>
        <w:t>Konvensi Tokyo 1963</w:t>
      </w:r>
      <w:r w:rsidR="00043DE0">
        <w:rPr>
          <w:rFonts w:ascii="Times New Roman" w:hAnsi="Times New Roman" w:cs="Times New Roman"/>
          <w:sz w:val="24"/>
          <w:szCs w:val="24"/>
        </w:rPr>
        <w:t xml:space="preserve">. </w:t>
      </w:r>
      <w:r w:rsidR="009116D4">
        <w:rPr>
          <w:rFonts w:ascii="Times New Roman" w:hAnsi="Times New Roman" w:cs="Times New Roman"/>
          <w:sz w:val="24"/>
          <w:szCs w:val="24"/>
        </w:rPr>
        <w:t>Pasal tersebut diusulkan oleh delegasi Amerika Serikat pada saat-saat terakhir pembebasan konsep dengan memperoleh dukungan seluruh delegasi tanpa seorang delegasi pun yang menolak usul tersebut.</w:t>
      </w:r>
    </w:p>
    <w:p w14:paraId="7668CAF0" w14:textId="136ED83E" w:rsidR="009116D4" w:rsidRDefault="009116D4"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A5785D">
        <w:rPr>
          <w:rFonts w:ascii="Times New Roman" w:hAnsi="Times New Roman" w:cs="Times New Roman"/>
          <w:sz w:val="24"/>
          <w:szCs w:val="24"/>
        </w:rPr>
        <w:t xml:space="preserve">Yang menjadi pertanyaan adalah </w:t>
      </w:r>
      <w:r w:rsidR="00A5785D" w:rsidRPr="00A5785D">
        <w:rPr>
          <w:rFonts w:ascii="Times New Roman" w:hAnsi="Times New Roman" w:cs="Times New Roman"/>
          <w:i/>
          <w:sz w:val="24"/>
          <w:szCs w:val="24"/>
        </w:rPr>
        <w:t>political offences</w:t>
      </w:r>
      <w:r w:rsidR="00A5785D">
        <w:rPr>
          <w:rStyle w:val="FootnoteReference"/>
          <w:rFonts w:ascii="Times New Roman" w:hAnsi="Times New Roman" w:cs="Times New Roman"/>
          <w:i/>
          <w:sz w:val="24"/>
          <w:szCs w:val="24"/>
        </w:rPr>
        <w:footnoteReference w:id="111"/>
      </w:r>
      <w:r w:rsidR="00043DE0">
        <w:rPr>
          <w:rFonts w:ascii="Times New Roman" w:hAnsi="Times New Roman" w:cs="Times New Roman"/>
          <w:i/>
          <w:sz w:val="24"/>
          <w:szCs w:val="24"/>
        </w:rPr>
        <w:t xml:space="preserve"> </w:t>
      </w:r>
      <w:r w:rsidR="00043DE0">
        <w:rPr>
          <w:rFonts w:ascii="Times New Roman" w:hAnsi="Times New Roman" w:cs="Times New Roman"/>
          <w:sz w:val="24"/>
          <w:szCs w:val="24"/>
        </w:rPr>
        <w:t xml:space="preserve">itu? </w:t>
      </w:r>
      <w:r w:rsidR="00621F57">
        <w:rPr>
          <w:rFonts w:ascii="Times New Roman" w:hAnsi="Times New Roman" w:cs="Times New Roman"/>
          <w:sz w:val="24"/>
          <w:szCs w:val="24"/>
        </w:rPr>
        <w:t xml:space="preserve">Biasanya suatu </w:t>
      </w:r>
      <w:r w:rsidR="00621F57" w:rsidRPr="00621F57">
        <w:rPr>
          <w:rFonts w:ascii="Times New Roman" w:hAnsi="Times New Roman" w:cs="Times New Roman"/>
          <w:i/>
          <w:sz w:val="24"/>
          <w:szCs w:val="24"/>
        </w:rPr>
        <w:t>political offences</w:t>
      </w:r>
      <w:r w:rsidR="00621F57">
        <w:rPr>
          <w:rFonts w:ascii="Times New Roman" w:hAnsi="Times New Roman" w:cs="Times New Roman"/>
          <w:sz w:val="24"/>
          <w:szCs w:val="24"/>
        </w:rPr>
        <w:t xml:space="preserve"> merupakan bagian dari kegiatan suatu organisasi, suatu gerakan yang ditujukan kepada suatu organisasi pemerintah untuk mengubah sistem dan struktur pemerintahan guna m</w:t>
      </w:r>
      <w:r w:rsidR="00043DE0">
        <w:rPr>
          <w:rFonts w:ascii="Times New Roman" w:hAnsi="Times New Roman" w:cs="Times New Roman"/>
          <w:sz w:val="24"/>
          <w:szCs w:val="24"/>
        </w:rPr>
        <w:t xml:space="preserve">encapai suatu tujuan tertentu. </w:t>
      </w:r>
      <w:r w:rsidR="00621F57">
        <w:rPr>
          <w:rFonts w:ascii="Times New Roman" w:hAnsi="Times New Roman" w:cs="Times New Roman"/>
          <w:sz w:val="24"/>
          <w:szCs w:val="24"/>
        </w:rPr>
        <w:t xml:space="preserve">Suatu gerakan yang bermaksud </w:t>
      </w:r>
      <w:r w:rsidR="00621F57">
        <w:rPr>
          <w:rFonts w:ascii="Times New Roman" w:hAnsi="Times New Roman" w:cs="Times New Roman"/>
          <w:sz w:val="24"/>
          <w:szCs w:val="24"/>
        </w:rPr>
        <w:lastRenderedPageBreak/>
        <w:t xml:space="preserve">mengubah sistem dan struktur pemerintahan yang melanggar ketentuan yang berlaku dapat dikategorikan </w:t>
      </w:r>
      <w:r w:rsidR="00621F57" w:rsidRPr="00621F57">
        <w:rPr>
          <w:rFonts w:ascii="Times New Roman" w:hAnsi="Times New Roman" w:cs="Times New Roman"/>
          <w:i/>
          <w:sz w:val="24"/>
          <w:szCs w:val="24"/>
        </w:rPr>
        <w:t>political offences</w:t>
      </w:r>
      <w:r w:rsidR="00043DE0">
        <w:rPr>
          <w:rFonts w:ascii="Times New Roman" w:hAnsi="Times New Roman" w:cs="Times New Roman"/>
          <w:sz w:val="24"/>
          <w:szCs w:val="24"/>
        </w:rPr>
        <w:t xml:space="preserve">. </w:t>
      </w:r>
      <w:r w:rsidR="00621F57">
        <w:rPr>
          <w:rFonts w:ascii="Times New Roman" w:hAnsi="Times New Roman" w:cs="Times New Roman"/>
          <w:sz w:val="24"/>
          <w:szCs w:val="24"/>
        </w:rPr>
        <w:t>Suatu tindakan yang bermaksud untuk mengubah dan mengganti sistem politik dan struktur pemerintahan yang dilakukan dalam pesawat udara walaupun melanggar hukum nasional, kapten penerbangan tidak dapat melakukan tindakan pencegahan atau tindakan-tindakan lainnya karena hal itu dikecualikan berlakunya Konvensi Tokyo 1963.</w:t>
      </w:r>
    </w:p>
    <w:p w14:paraId="2D3E5C63" w14:textId="5534B3C9" w:rsidR="00621F57" w:rsidRDefault="00621F57"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Tindakan-tindakan tersebut misalnya negara A melarang kegiatan partai komunis dan menyatakan kegiatan partai tersebut </w:t>
      </w:r>
      <w:r w:rsidRPr="00621F57">
        <w:rPr>
          <w:rFonts w:ascii="Times New Roman" w:hAnsi="Times New Roman" w:cs="Times New Roman"/>
          <w:i/>
          <w:sz w:val="24"/>
          <w:szCs w:val="24"/>
        </w:rPr>
        <w:t>illegal</w:t>
      </w:r>
      <w:r w:rsidR="00832524">
        <w:rPr>
          <w:rFonts w:ascii="Times New Roman" w:hAnsi="Times New Roman" w:cs="Times New Roman"/>
          <w:sz w:val="24"/>
          <w:szCs w:val="24"/>
        </w:rPr>
        <w:t xml:space="preserve">. </w:t>
      </w:r>
      <w:r>
        <w:rPr>
          <w:rFonts w:ascii="Times New Roman" w:hAnsi="Times New Roman" w:cs="Times New Roman"/>
          <w:sz w:val="24"/>
          <w:szCs w:val="24"/>
        </w:rPr>
        <w:t xml:space="preserve">Apabila penumpang pesawat udara negara A melakukan kegiatan </w:t>
      </w:r>
      <w:r w:rsidR="009A5463">
        <w:rPr>
          <w:rFonts w:ascii="Times New Roman" w:hAnsi="Times New Roman" w:cs="Times New Roman"/>
          <w:sz w:val="24"/>
          <w:szCs w:val="24"/>
        </w:rPr>
        <w:t>politik yang bermaksud untuk menghasut dan membagi-bagikan selebaran agar para penumpang lainnya mengikuti jejak orang tersebut untuk menggulingkan pemerintahan negara A, maka tindakan tersebut tidak terjangkau berlakunya Konvensi Tokyo 1963, sehingga kapten penerbang tidak dapat melakukan tindakan apapun terhadap penumpang tersebut, walaupun tindakan tersebut merupakan pelanggaran hukum nasional.</w:t>
      </w:r>
    </w:p>
    <w:p w14:paraId="4C6B1DE7" w14:textId="1B7A084F" w:rsidR="009A5463" w:rsidRDefault="009A5463"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Bagaimana apabila tindakan tersebut merupakan pelanggaran gabungan antara </w:t>
      </w:r>
      <w:r w:rsidRPr="009A5463">
        <w:rPr>
          <w:rFonts w:ascii="Times New Roman" w:hAnsi="Times New Roman" w:cs="Times New Roman"/>
          <w:i/>
          <w:sz w:val="24"/>
          <w:szCs w:val="24"/>
        </w:rPr>
        <w:t>political offences</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9A5463">
        <w:rPr>
          <w:rFonts w:ascii="Times New Roman" w:hAnsi="Times New Roman" w:cs="Times New Roman"/>
          <w:i/>
          <w:sz w:val="24"/>
          <w:szCs w:val="24"/>
        </w:rPr>
        <w:t>ordinary</w:t>
      </w:r>
      <w:r>
        <w:rPr>
          <w:rFonts w:ascii="Times New Roman" w:hAnsi="Times New Roman" w:cs="Times New Roman"/>
          <w:sz w:val="24"/>
          <w:szCs w:val="24"/>
        </w:rPr>
        <w:t xml:space="preserve"> </w:t>
      </w:r>
      <w:r w:rsidRPr="009A5463">
        <w:rPr>
          <w:rFonts w:ascii="Times New Roman" w:hAnsi="Times New Roman" w:cs="Times New Roman"/>
          <w:i/>
          <w:sz w:val="24"/>
          <w:szCs w:val="24"/>
        </w:rPr>
        <w:t>offences</w:t>
      </w:r>
      <w:r w:rsidR="00832524">
        <w:rPr>
          <w:rFonts w:ascii="Times New Roman" w:hAnsi="Times New Roman" w:cs="Times New Roman"/>
          <w:sz w:val="24"/>
          <w:szCs w:val="24"/>
        </w:rPr>
        <w:t xml:space="preserve">? </w:t>
      </w:r>
      <w:r>
        <w:rPr>
          <w:rFonts w:ascii="Times New Roman" w:hAnsi="Times New Roman" w:cs="Times New Roman"/>
          <w:sz w:val="24"/>
          <w:szCs w:val="24"/>
        </w:rPr>
        <w:t>Jawaban pertanyaan tersebut tidak begitu mudah dijawab, seba</w:t>
      </w:r>
      <w:r w:rsidR="00832524">
        <w:rPr>
          <w:rFonts w:ascii="Times New Roman" w:hAnsi="Times New Roman" w:cs="Times New Roman"/>
          <w:sz w:val="24"/>
          <w:szCs w:val="24"/>
        </w:rPr>
        <w:t>b harus diteliti dengan cermat.</w:t>
      </w:r>
      <w:r>
        <w:rPr>
          <w:rFonts w:ascii="Times New Roman" w:hAnsi="Times New Roman" w:cs="Times New Roman"/>
          <w:sz w:val="24"/>
          <w:szCs w:val="24"/>
        </w:rPr>
        <w:t xml:space="preserve"> Apabila tindakan sepenuhnya </w:t>
      </w:r>
      <w:r w:rsidRPr="009A5463">
        <w:rPr>
          <w:rFonts w:ascii="Times New Roman" w:hAnsi="Times New Roman" w:cs="Times New Roman"/>
          <w:i/>
          <w:sz w:val="24"/>
          <w:szCs w:val="24"/>
        </w:rPr>
        <w:t>political offences</w:t>
      </w:r>
      <w:r>
        <w:rPr>
          <w:rFonts w:ascii="Times New Roman" w:hAnsi="Times New Roman" w:cs="Times New Roman"/>
          <w:sz w:val="24"/>
          <w:szCs w:val="24"/>
        </w:rPr>
        <w:t>, jelas di luar</w:t>
      </w:r>
      <w:r w:rsidR="00832524">
        <w:rPr>
          <w:rFonts w:ascii="Times New Roman" w:hAnsi="Times New Roman" w:cs="Times New Roman"/>
          <w:sz w:val="24"/>
          <w:szCs w:val="24"/>
        </w:rPr>
        <w:t xml:space="preserve"> jangkauan Konvensi Tokyo 1963.</w:t>
      </w:r>
      <w:r>
        <w:rPr>
          <w:rFonts w:ascii="Times New Roman" w:hAnsi="Times New Roman" w:cs="Times New Roman"/>
          <w:sz w:val="24"/>
          <w:szCs w:val="24"/>
        </w:rPr>
        <w:t xml:space="preserve"> Namun, apabila tindakan tersebut gabungan, misalnya, pembajakan udara yang mempunyai motif politik, walaupun penguasaan pesawat udara itu sendiri termasuk </w:t>
      </w:r>
      <w:r>
        <w:rPr>
          <w:rFonts w:ascii="Times New Roman" w:hAnsi="Times New Roman" w:cs="Times New Roman"/>
          <w:i/>
          <w:sz w:val="24"/>
          <w:szCs w:val="24"/>
        </w:rPr>
        <w:t xml:space="preserve">ordinary </w:t>
      </w:r>
      <w:r w:rsidRPr="009A5463">
        <w:rPr>
          <w:rFonts w:ascii="Times New Roman" w:hAnsi="Times New Roman" w:cs="Times New Roman"/>
          <w:i/>
          <w:sz w:val="24"/>
          <w:szCs w:val="24"/>
        </w:rPr>
        <w:t>offences</w:t>
      </w:r>
      <w:r>
        <w:rPr>
          <w:rFonts w:ascii="Times New Roman" w:hAnsi="Times New Roman" w:cs="Times New Roman"/>
          <w:sz w:val="24"/>
          <w:szCs w:val="24"/>
        </w:rPr>
        <w:t xml:space="preserve">, sedangkan pembajakan udara tersebut </w:t>
      </w:r>
      <w:r w:rsidRPr="009A5463">
        <w:rPr>
          <w:rFonts w:ascii="Times New Roman" w:hAnsi="Times New Roman" w:cs="Times New Roman"/>
          <w:i/>
          <w:sz w:val="24"/>
          <w:szCs w:val="24"/>
        </w:rPr>
        <w:t>political offences</w:t>
      </w:r>
      <w:r>
        <w:rPr>
          <w:rFonts w:ascii="Times New Roman" w:hAnsi="Times New Roman" w:cs="Times New Roman"/>
          <w:i/>
          <w:sz w:val="24"/>
          <w:szCs w:val="24"/>
        </w:rPr>
        <w:t xml:space="preserve">, </w:t>
      </w:r>
      <w:r>
        <w:rPr>
          <w:rFonts w:ascii="Times New Roman" w:hAnsi="Times New Roman" w:cs="Times New Roman"/>
          <w:sz w:val="24"/>
          <w:szCs w:val="24"/>
        </w:rPr>
        <w:t>kap</w:t>
      </w:r>
      <w:r w:rsidR="00832524">
        <w:rPr>
          <w:rFonts w:ascii="Times New Roman" w:hAnsi="Times New Roman" w:cs="Times New Roman"/>
          <w:sz w:val="24"/>
          <w:szCs w:val="24"/>
        </w:rPr>
        <w:t xml:space="preserve">ten penerbang tidak berwenang. </w:t>
      </w:r>
      <w:r>
        <w:rPr>
          <w:rFonts w:ascii="Times New Roman" w:hAnsi="Times New Roman" w:cs="Times New Roman"/>
          <w:sz w:val="24"/>
          <w:szCs w:val="24"/>
        </w:rPr>
        <w:t>Tidak cukup demikian, sebab pembajakan itu sendiri jelas membahayakan keselamatan penumpang, awak pesawat udara, pesawat udara dan barang-barang yang diangkut, oleh karena itu dapat diterapkan Konvensi Tokyo 1963.</w:t>
      </w:r>
    </w:p>
    <w:p w14:paraId="4466FBE3" w14:textId="2982C019" w:rsidR="009A5463" w:rsidRDefault="009A5463"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ab/>
        <w:t>Dalam Pasal 2 Konvensi Tokyo 1963 yang disebutkan sebelumnya, juga disebutkan pelanggaran hukum nasional yang bersifat diskriminatif tidak termasuk jangkauan Ko</w:t>
      </w:r>
      <w:r w:rsidR="00832524">
        <w:rPr>
          <w:rFonts w:ascii="Times New Roman" w:hAnsi="Times New Roman" w:cs="Times New Roman"/>
          <w:sz w:val="24"/>
          <w:szCs w:val="24"/>
        </w:rPr>
        <w:t xml:space="preserve">nvensi Tokyo 1963. </w:t>
      </w:r>
      <w:r>
        <w:rPr>
          <w:rFonts w:ascii="Times New Roman" w:hAnsi="Times New Roman" w:cs="Times New Roman"/>
          <w:sz w:val="24"/>
          <w:szCs w:val="24"/>
        </w:rPr>
        <w:t>Apa yang dimaksud dengan pelanggaran yang bersifatdiskriminatif</w:t>
      </w:r>
      <w:r w:rsidR="00773139">
        <w:rPr>
          <w:rFonts w:ascii="Times New Roman" w:hAnsi="Times New Roman" w:cs="Times New Roman"/>
          <w:sz w:val="24"/>
          <w:szCs w:val="24"/>
        </w:rPr>
        <w:t xml:space="preserve"> atas dasar ras berbeda-beda dari suatu n</w:t>
      </w:r>
      <w:r w:rsidR="00832524">
        <w:rPr>
          <w:rFonts w:ascii="Times New Roman" w:hAnsi="Times New Roman" w:cs="Times New Roman"/>
          <w:sz w:val="24"/>
          <w:szCs w:val="24"/>
        </w:rPr>
        <w:t xml:space="preserve">egara dengan negara yang lain. </w:t>
      </w:r>
      <w:r w:rsidR="00773139">
        <w:rPr>
          <w:rFonts w:ascii="Times New Roman" w:hAnsi="Times New Roman" w:cs="Times New Roman"/>
          <w:sz w:val="24"/>
          <w:szCs w:val="24"/>
        </w:rPr>
        <w:t>Pelanggaran rasial di Inggris mungkin tidak merupakan pelangga</w:t>
      </w:r>
      <w:r w:rsidR="00832524">
        <w:rPr>
          <w:rFonts w:ascii="Times New Roman" w:hAnsi="Times New Roman" w:cs="Times New Roman"/>
          <w:sz w:val="24"/>
          <w:szCs w:val="24"/>
        </w:rPr>
        <w:t>ran rasial di Afrika Selatan. P</w:t>
      </w:r>
      <w:r w:rsidR="00773139">
        <w:rPr>
          <w:rFonts w:ascii="Times New Roman" w:hAnsi="Times New Roman" w:cs="Times New Roman"/>
          <w:sz w:val="24"/>
          <w:szCs w:val="24"/>
        </w:rPr>
        <w:t>erlakuan yang bersifat rasial adalah perlakuan terhadap orang lain berdasarkan warna kulit hitam atau putih atau kuning atau sawo matang dalam suatu transportasi umum, tempat-tempat umum</w:t>
      </w:r>
      <w:r w:rsidR="00832524">
        <w:rPr>
          <w:rFonts w:ascii="Times New Roman" w:hAnsi="Times New Roman" w:cs="Times New Roman"/>
          <w:sz w:val="24"/>
          <w:szCs w:val="24"/>
        </w:rPr>
        <w:t xml:space="preserve"> serta pelayanan umum lainnya. </w:t>
      </w:r>
      <w:r w:rsidR="00773139">
        <w:rPr>
          <w:rFonts w:ascii="Times New Roman" w:hAnsi="Times New Roman" w:cs="Times New Roman"/>
          <w:sz w:val="24"/>
          <w:szCs w:val="24"/>
        </w:rPr>
        <w:t>Perlakuan yang bersifat rasialis dilakukan dalam pesawat udara misalnya pramugari pesawat udara yang didaftarkan di Inggris tidak mau melayani penumpang Afrika atas dasar kulit hitam, walaupun tindakan tersebut melanggar hukum nasional Inggris, kapten penerbang tidak dapat melakukan tindakan-tindakan untuk menurunkan pramugari tersebut, karena tindakan tersebut tidak terjan</w:t>
      </w:r>
      <w:r w:rsidR="00963F90">
        <w:rPr>
          <w:rFonts w:ascii="Times New Roman" w:hAnsi="Times New Roman" w:cs="Times New Roman"/>
          <w:sz w:val="24"/>
          <w:szCs w:val="24"/>
        </w:rPr>
        <w:t xml:space="preserve">gkau oleh Konvensi Tokyo 1963. </w:t>
      </w:r>
      <w:r w:rsidR="00773139">
        <w:rPr>
          <w:rFonts w:ascii="Times New Roman" w:hAnsi="Times New Roman" w:cs="Times New Roman"/>
          <w:sz w:val="24"/>
          <w:szCs w:val="24"/>
        </w:rPr>
        <w:t xml:space="preserve">Demikian pula apabila perkawinan yang diselenggarakan dalam pesawat udara Afrika Selatan oleh seorang wanita Afrika </w:t>
      </w:r>
      <w:r w:rsidR="00832524">
        <w:rPr>
          <w:rFonts w:ascii="Times New Roman" w:hAnsi="Times New Roman" w:cs="Times New Roman"/>
          <w:sz w:val="24"/>
          <w:szCs w:val="24"/>
        </w:rPr>
        <w:t>dengan pria kulit putih Afrika.</w:t>
      </w:r>
      <w:r w:rsidR="00773139">
        <w:rPr>
          <w:rFonts w:ascii="Times New Roman" w:hAnsi="Times New Roman" w:cs="Times New Roman"/>
          <w:sz w:val="24"/>
          <w:szCs w:val="24"/>
        </w:rPr>
        <w:t xml:space="preserve"> Walaupun perkawinan tersebut melanggar hukum nasional Afrika Selatan, kapten penerbang tidak dapat berbuat</w:t>
      </w:r>
      <w:r w:rsidR="00873756">
        <w:rPr>
          <w:rFonts w:ascii="Times New Roman" w:hAnsi="Times New Roman" w:cs="Times New Roman"/>
          <w:sz w:val="24"/>
          <w:szCs w:val="24"/>
        </w:rPr>
        <w:t xml:space="preserve"> apa-apa karena di luar jangkauan Konvensi Tokyo 1963.</w:t>
      </w:r>
    </w:p>
    <w:p w14:paraId="3DDA0C8E" w14:textId="77777777" w:rsidR="00873756" w:rsidRPr="009A5463" w:rsidRDefault="00873756" w:rsidP="002D5CAA">
      <w:pPr>
        <w:spacing w:after="0" w:line="360" w:lineRule="auto"/>
        <w:jc w:val="both"/>
        <w:rPr>
          <w:rFonts w:ascii="Times New Roman" w:hAnsi="Times New Roman" w:cs="Times New Roman"/>
          <w:sz w:val="24"/>
          <w:szCs w:val="24"/>
        </w:rPr>
      </w:pPr>
    </w:p>
    <w:p w14:paraId="71207C4C" w14:textId="77777777" w:rsidR="009116D4" w:rsidRDefault="00873756" w:rsidP="00963F90">
      <w:pPr>
        <w:pStyle w:val="ListParagraph"/>
        <w:numPr>
          <w:ilvl w:val="0"/>
          <w:numId w:val="28"/>
        </w:numPr>
        <w:spacing w:after="0" w:line="360" w:lineRule="auto"/>
        <w:ind w:left="1276" w:hanging="426"/>
        <w:jc w:val="both"/>
        <w:rPr>
          <w:rFonts w:ascii="Times New Roman" w:hAnsi="Times New Roman" w:cs="Times New Roman"/>
          <w:sz w:val="24"/>
          <w:szCs w:val="24"/>
        </w:rPr>
      </w:pPr>
      <w:r>
        <w:rPr>
          <w:rFonts w:ascii="Times New Roman" w:hAnsi="Times New Roman" w:cs="Times New Roman"/>
          <w:sz w:val="24"/>
          <w:szCs w:val="24"/>
        </w:rPr>
        <w:t>Pembajakan Udara (</w:t>
      </w:r>
      <w:r w:rsidRPr="00873756">
        <w:rPr>
          <w:rFonts w:ascii="Times New Roman" w:hAnsi="Times New Roman" w:cs="Times New Roman"/>
          <w:i/>
          <w:sz w:val="24"/>
          <w:szCs w:val="24"/>
        </w:rPr>
        <w:t>Aircraft Hijacking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2"/>
      </w:r>
    </w:p>
    <w:p w14:paraId="064D7237" w14:textId="74AF066F" w:rsidR="00873756" w:rsidRDefault="00F62FC3"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873756">
        <w:rPr>
          <w:rFonts w:ascii="Times New Roman" w:hAnsi="Times New Roman" w:cs="Times New Roman"/>
          <w:sz w:val="24"/>
          <w:szCs w:val="24"/>
        </w:rPr>
        <w:t xml:space="preserve">Pembajakan udara adalah sebuah gejala yang </w:t>
      </w:r>
      <w:r w:rsidR="00AB7E70">
        <w:rPr>
          <w:rFonts w:ascii="Times New Roman" w:hAnsi="Times New Roman" w:cs="Times New Roman"/>
          <w:sz w:val="24"/>
          <w:szCs w:val="24"/>
        </w:rPr>
        <w:t xml:space="preserve">terjadi di bidang transportasi udara yang lahir sejak 1931 saat revolusioner Peru membajak pesawat udara Peruan Airlines untuk </w:t>
      </w:r>
      <w:r w:rsidR="00832524">
        <w:rPr>
          <w:rFonts w:ascii="Times New Roman" w:hAnsi="Times New Roman" w:cs="Times New Roman"/>
          <w:sz w:val="24"/>
          <w:szCs w:val="24"/>
        </w:rPr>
        <w:t xml:space="preserve">melarikan diri ke luar negeri. </w:t>
      </w:r>
      <w:r w:rsidR="00AB7E70">
        <w:rPr>
          <w:rFonts w:ascii="Times New Roman" w:hAnsi="Times New Roman" w:cs="Times New Roman"/>
          <w:sz w:val="24"/>
          <w:szCs w:val="24"/>
        </w:rPr>
        <w:t xml:space="preserve">Gejala pembajakan udara tersebut sejak 1931 sampai 1947 tidak pernah terjadi, tetapi sejak 1948 pembajakan udara mulai terjadi karena para pembajak merasa tidak puas pada ideologi sosialis, mereka memilih pergi ke negara-negara yang sesuai dengan sistem sosial dan </w:t>
      </w:r>
      <w:r w:rsidR="00AB7E70">
        <w:rPr>
          <w:rFonts w:ascii="Times New Roman" w:hAnsi="Times New Roman" w:cs="Times New Roman"/>
          <w:sz w:val="24"/>
          <w:szCs w:val="24"/>
        </w:rPr>
        <w:lastRenderedPageBreak/>
        <w:t>politiknya.</w:t>
      </w:r>
      <w:r w:rsidR="00AB7E70">
        <w:rPr>
          <w:rStyle w:val="FootnoteReference"/>
          <w:rFonts w:ascii="Times New Roman" w:hAnsi="Times New Roman" w:cs="Times New Roman"/>
          <w:sz w:val="24"/>
          <w:szCs w:val="24"/>
        </w:rPr>
        <w:footnoteReference w:id="113"/>
      </w:r>
      <w:r w:rsidR="00963F90">
        <w:rPr>
          <w:rFonts w:ascii="Times New Roman" w:hAnsi="Times New Roman" w:cs="Times New Roman"/>
          <w:sz w:val="24"/>
          <w:szCs w:val="24"/>
        </w:rPr>
        <w:t xml:space="preserve"> </w:t>
      </w:r>
      <w:r w:rsidR="004B1260">
        <w:rPr>
          <w:rFonts w:ascii="Times New Roman" w:hAnsi="Times New Roman" w:cs="Times New Roman"/>
          <w:sz w:val="24"/>
          <w:szCs w:val="24"/>
        </w:rPr>
        <w:t>Mereka secara bergelombang meninggalkan negara-negara sosialis dari Eropa Timur ke Eropa Barat termasuk negara-negara barat seperti Canada, Amerika Serikat.  Mereka melarikan diri dengan melakukan pembajakan udara (</w:t>
      </w:r>
      <w:r w:rsidR="004B1260" w:rsidRPr="004B1260">
        <w:rPr>
          <w:rFonts w:ascii="Times New Roman" w:hAnsi="Times New Roman" w:cs="Times New Roman"/>
          <w:i/>
          <w:sz w:val="24"/>
          <w:szCs w:val="24"/>
        </w:rPr>
        <w:t>hijacking</w:t>
      </w:r>
      <w:r w:rsidR="004B1260">
        <w:rPr>
          <w:rFonts w:ascii="Times New Roman" w:hAnsi="Times New Roman" w:cs="Times New Roman"/>
          <w:sz w:val="24"/>
          <w:szCs w:val="24"/>
        </w:rPr>
        <w:t>)</w:t>
      </w:r>
      <w:r w:rsidR="00832524">
        <w:rPr>
          <w:rFonts w:ascii="Times New Roman" w:hAnsi="Times New Roman" w:cs="Times New Roman"/>
          <w:sz w:val="24"/>
          <w:szCs w:val="24"/>
        </w:rPr>
        <w:t>.</w:t>
      </w:r>
      <w:r w:rsidR="004B1260">
        <w:rPr>
          <w:rStyle w:val="FootnoteReference"/>
          <w:rFonts w:ascii="Times New Roman" w:hAnsi="Times New Roman" w:cs="Times New Roman"/>
          <w:sz w:val="24"/>
          <w:szCs w:val="24"/>
        </w:rPr>
        <w:footnoteReference w:id="114"/>
      </w:r>
    </w:p>
    <w:p w14:paraId="64234C2B" w14:textId="2C5EC7F6" w:rsidR="00007657" w:rsidRDefault="00007657"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Menyadari rawannya pembajakan udara yang akan mengancam keselamatan pesawat udara, jiwa maupun harta benda yang diangkut </w:t>
      </w:r>
      <w:r>
        <w:rPr>
          <w:rFonts w:ascii="Times New Roman" w:hAnsi="Times New Roman" w:cs="Times New Roman"/>
          <w:sz w:val="24"/>
          <w:szCs w:val="24"/>
        </w:rPr>
        <w:lastRenderedPageBreak/>
        <w:t xml:space="preserve">dalam penerbangan internasional, maka para perancang Konvensi Tokyo 1963 berusaha memberantas pembajakan tersebut, namun kenyataannya tidak </w:t>
      </w:r>
      <w:r w:rsidR="00832524">
        <w:rPr>
          <w:rFonts w:ascii="Times New Roman" w:hAnsi="Times New Roman" w:cs="Times New Roman"/>
          <w:sz w:val="24"/>
          <w:szCs w:val="24"/>
        </w:rPr>
        <w:t xml:space="preserve">berhasil untuk memberantasnya. </w:t>
      </w:r>
      <w:r>
        <w:rPr>
          <w:rFonts w:ascii="Times New Roman" w:hAnsi="Times New Roman" w:cs="Times New Roman"/>
          <w:sz w:val="24"/>
          <w:szCs w:val="24"/>
        </w:rPr>
        <w:t xml:space="preserve">Hal ini tampak jelas kegagalan </w:t>
      </w:r>
      <w:r w:rsidRPr="00007657">
        <w:rPr>
          <w:rFonts w:ascii="Times New Roman" w:hAnsi="Times New Roman" w:cs="Times New Roman"/>
          <w:sz w:val="24"/>
          <w:szCs w:val="24"/>
        </w:rPr>
        <w:t>Konvensi Tokyo 1963</w:t>
      </w:r>
      <w:r>
        <w:rPr>
          <w:rFonts w:ascii="Times New Roman" w:hAnsi="Times New Roman" w:cs="Times New Roman"/>
          <w:sz w:val="24"/>
          <w:szCs w:val="24"/>
        </w:rPr>
        <w:t xml:space="preserve"> untuk menyepakati kewajiban ekstradisi</w:t>
      </w:r>
      <w:r>
        <w:rPr>
          <w:rStyle w:val="FootnoteReference"/>
          <w:rFonts w:ascii="Times New Roman" w:hAnsi="Times New Roman" w:cs="Times New Roman"/>
          <w:sz w:val="24"/>
          <w:szCs w:val="24"/>
        </w:rPr>
        <w:footnoteReference w:id="115"/>
      </w:r>
      <w:r w:rsidR="00832524">
        <w:rPr>
          <w:rFonts w:ascii="Times New Roman" w:hAnsi="Times New Roman" w:cs="Times New Roman"/>
          <w:sz w:val="24"/>
          <w:szCs w:val="24"/>
        </w:rPr>
        <w:t xml:space="preserve"> atau mengeksekusi pembajak. </w:t>
      </w:r>
      <w:r w:rsidR="0010266B">
        <w:rPr>
          <w:rFonts w:ascii="Times New Roman" w:hAnsi="Times New Roman" w:cs="Times New Roman"/>
          <w:sz w:val="24"/>
          <w:szCs w:val="24"/>
        </w:rPr>
        <w:t xml:space="preserve">Sementara </w:t>
      </w:r>
      <w:r w:rsidR="0010266B" w:rsidRPr="0010266B">
        <w:rPr>
          <w:rFonts w:ascii="Times New Roman" w:hAnsi="Times New Roman" w:cs="Times New Roman"/>
          <w:sz w:val="24"/>
          <w:szCs w:val="24"/>
        </w:rPr>
        <w:t>Konvensi Tokyo 1963</w:t>
      </w:r>
      <w:r w:rsidR="0010266B">
        <w:rPr>
          <w:rFonts w:ascii="Times New Roman" w:hAnsi="Times New Roman" w:cs="Times New Roman"/>
          <w:sz w:val="24"/>
          <w:szCs w:val="24"/>
        </w:rPr>
        <w:t xml:space="preserve"> belum berlaku, pembajakan udara baik kualitas maupun kuantitas berkembang dengan pesat khususnya di Timur Tengah pada saat pertikaian bangsa-bangsa Palestina dengan Israel, bahkan pesawat udara yang mengangkut delegasi yang akan memberantas pembajakan udara itu sendiri menjadi sasaran pembajakan juga.</w:t>
      </w:r>
    </w:p>
    <w:p w14:paraId="392E038F" w14:textId="2648E734" w:rsidR="0010266B" w:rsidRDefault="0010266B"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Bab IV </w:t>
      </w:r>
      <w:r w:rsidRPr="0010266B">
        <w:rPr>
          <w:rFonts w:ascii="Times New Roman" w:hAnsi="Times New Roman" w:cs="Times New Roman"/>
          <w:sz w:val="24"/>
          <w:szCs w:val="24"/>
        </w:rPr>
        <w:t>Konvensi Tokyo 1963</w:t>
      </w:r>
      <w:r>
        <w:rPr>
          <w:rFonts w:ascii="Times New Roman" w:hAnsi="Times New Roman" w:cs="Times New Roman"/>
          <w:sz w:val="24"/>
          <w:szCs w:val="24"/>
        </w:rPr>
        <w:t xml:space="preserve"> mengatur penguasaan pesaw</w:t>
      </w:r>
      <w:r w:rsidR="00DF43E7">
        <w:rPr>
          <w:rFonts w:ascii="Times New Roman" w:hAnsi="Times New Roman" w:cs="Times New Roman"/>
          <w:sz w:val="24"/>
          <w:szCs w:val="24"/>
        </w:rPr>
        <w:t xml:space="preserve">at udara secara melawan hukum. </w:t>
      </w:r>
      <w:r>
        <w:rPr>
          <w:rFonts w:ascii="Times New Roman" w:hAnsi="Times New Roman" w:cs="Times New Roman"/>
          <w:sz w:val="24"/>
          <w:szCs w:val="24"/>
        </w:rPr>
        <w:t>Ketentuan ter</w:t>
      </w:r>
      <w:r w:rsidR="00DF43E7">
        <w:rPr>
          <w:rFonts w:ascii="Times New Roman" w:hAnsi="Times New Roman" w:cs="Times New Roman"/>
          <w:sz w:val="24"/>
          <w:szCs w:val="24"/>
        </w:rPr>
        <w:t>sebut pertama kali dikemukakan o</w:t>
      </w:r>
      <w:r>
        <w:rPr>
          <w:rFonts w:ascii="Times New Roman" w:hAnsi="Times New Roman" w:cs="Times New Roman"/>
          <w:sz w:val="24"/>
          <w:szCs w:val="24"/>
        </w:rPr>
        <w:t>leh delegasi Amerika Serikat pada saat sidang Sub-Komite Hukum yang berlangsung</w:t>
      </w:r>
      <w:r w:rsidR="00DF43E7">
        <w:rPr>
          <w:rFonts w:ascii="Times New Roman" w:hAnsi="Times New Roman" w:cs="Times New Roman"/>
          <w:sz w:val="24"/>
          <w:szCs w:val="24"/>
        </w:rPr>
        <w:t xml:space="preserve"> di Montreal dalam tahun 1962. </w:t>
      </w:r>
      <w:r>
        <w:rPr>
          <w:rFonts w:ascii="Times New Roman" w:hAnsi="Times New Roman" w:cs="Times New Roman"/>
          <w:sz w:val="24"/>
          <w:szCs w:val="24"/>
        </w:rPr>
        <w:t>Usul tersebut diulang kembali delegasi Amerika Serikat yang didukung oleh delegasi Venezuela dalam sidang Komite Hukum musim panas di Roma 1962.</w:t>
      </w:r>
      <w:r>
        <w:rPr>
          <w:rStyle w:val="FootnoteReference"/>
          <w:rFonts w:ascii="Times New Roman" w:hAnsi="Times New Roman" w:cs="Times New Roman"/>
          <w:sz w:val="24"/>
          <w:szCs w:val="24"/>
        </w:rPr>
        <w:footnoteReference w:id="116"/>
      </w:r>
      <w:r w:rsidR="00DF43E7">
        <w:rPr>
          <w:rFonts w:ascii="Times New Roman" w:hAnsi="Times New Roman" w:cs="Times New Roman"/>
          <w:sz w:val="24"/>
          <w:szCs w:val="24"/>
        </w:rPr>
        <w:t xml:space="preserve"> </w:t>
      </w:r>
      <w:r w:rsidR="003F1780">
        <w:rPr>
          <w:rFonts w:ascii="Times New Roman" w:hAnsi="Times New Roman" w:cs="Times New Roman"/>
          <w:sz w:val="24"/>
          <w:szCs w:val="24"/>
        </w:rPr>
        <w:t>Usul tersebut memperoleh kritik yang pedas dari delegasi mengenai penyusunan kalimatnya, walaupun sebenarnya secara subs</w:t>
      </w:r>
      <w:r w:rsidR="00DF43E7">
        <w:rPr>
          <w:rFonts w:ascii="Times New Roman" w:hAnsi="Times New Roman" w:cs="Times New Roman"/>
          <w:sz w:val="24"/>
          <w:szCs w:val="24"/>
        </w:rPr>
        <w:t xml:space="preserve">tansial isinya dapat diterima. </w:t>
      </w:r>
      <w:r w:rsidR="003F1780">
        <w:rPr>
          <w:rFonts w:ascii="Times New Roman" w:hAnsi="Times New Roman" w:cs="Times New Roman"/>
          <w:sz w:val="24"/>
          <w:szCs w:val="24"/>
        </w:rPr>
        <w:t>Oleh karena itu, diteruskan penyempurnaannya selama sidang dan akhirnya dapat disetujui sebagai konsep akhir dengan pu</w:t>
      </w:r>
      <w:r w:rsidR="00DF43E7">
        <w:rPr>
          <w:rFonts w:ascii="Times New Roman" w:hAnsi="Times New Roman" w:cs="Times New Roman"/>
          <w:sz w:val="24"/>
          <w:szCs w:val="24"/>
        </w:rPr>
        <w:t xml:space="preserve">ngutan suara mayoritas setuju. </w:t>
      </w:r>
      <w:r w:rsidR="003F1780">
        <w:rPr>
          <w:rFonts w:ascii="Times New Roman" w:hAnsi="Times New Roman" w:cs="Times New Roman"/>
          <w:sz w:val="24"/>
          <w:szCs w:val="24"/>
        </w:rPr>
        <w:t xml:space="preserve">Berikutnya usul tersebut digabungkan </w:t>
      </w:r>
      <w:r w:rsidR="00DF43E7">
        <w:rPr>
          <w:rFonts w:ascii="Times New Roman" w:hAnsi="Times New Roman" w:cs="Times New Roman"/>
          <w:sz w:val="24"/>
          <w:szCs w:val="24"/>
        </w:rPr>
        <w:t>dalam p</w:t>
      </w:r>
      <w:r w:rsidR="00122ED9">
        <w:rPr>
          <w:rFonts w:ascii="Times New Roman" w:hAnsi="Times New Roman" w:cs="Times New Roman"/>
          <w:sz w:val="24"/>
          <w:szCs w:val="24"/>
        </w:rPr>
        <w:t>asal konsep Roma dan isinya dicantumkan</w:t>
      </w:r>
      <w:r w:rsidR="00DF43E7">
        <w:rPr>
          <w:rFonts w:ascii="Times New Roman" w:hAnsi="Times New Roman" w:cs="Times New Roman"/>
          <w:sz w:val="24"/>
          <w:szCs w:val="24"/>
        </w:rPr>
        <w:t xml:space="preserve"> </w:t>
      </w:r>
      <w:r w:rsidR="00122ED9">
        <w:rPr>
          <w:rFonts w:ascii="Times New Roman" w:hAnsi="Times New Roman" w:cs="Times New Roman"/>
          <w:sz w:val="24"/>
          <w:szCs w:val="24"/>
        </w:rPr>
        <w:t>da</w:t>
      </w:r>
      <w:r w:rsidR="00DF43E7">
        <w:rPr>
          <w:rFonts w:ascii="Times New Roman" w:hAnsi="Times New Roman" w:cs="Times New Roman"/>
          <w:sz w:val="24"/>
          <w:szCs w:val="24"/>
        </w:rPr>
        <w:t>l</w:t>
      </w:r>
      <w:r w:rsidR="00122ED9">
        <w:rPr>
          <w:rFonts w:ascii="Times New Roman" w:hAnsi="Times New Roman" w:cs="Times New Roman"/>
          <w:sz w:val="24"/>
          <w:szCs w:val="24"/>
        </w:rPr>
        <w:t xml:space="preserve">am Pasal 11 </w:t>
      </w:r>
      <w:r w:rsidR="00122ED9" w:rsidRPr="00122ED9">
        <w:rPr>
          <w:rFonts w:ascii="Times New Roman" w:hAnsi="Times New Roman" w:cs="Times New Roman"/>
          <w:sz w:val="24"/>
          <w:szCs w:val="24"/>
        </w:rPr>
        <w:t>Konvensi Tokyo 1963</w:t>
      </w:r>
      <w:r w:rsidR="00122ED9">
        <w:rPr>
          <w:rFonts w:ascii="Times New Roman" w:hAnsi="Times New Roman" w:cs="Times New Roman"/>
          <w:sz w:val="24"/>
          <w:szCs w:val="24"/>
        </w:rPr>
        <w:t>.</w:t>
      </w:r>
      <w:r w:rsidR="00122ED9">
        <w:rPr>
          <w:rStyle w:val="FootnoteReference"/>
          <w:rFonts w:ascii="Times New Roman" w:hAnsi="Times New Roman" w:cs="Times New Roman"/>
          <w:sz w:val="24"/>
          <w:szCs w:val="24"/>
        </w:rPr>
        <w:footnoteReference w:id="117"/>
      </w:r>
    </w:p>
    <w:p w14:paraId="354B5B0B" w14:textId="20C2C820" w:rsidR="009C5E37" w:rsidRDefault="009C5E37"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ketentuan Pasal 11 (1) </w:t>
      </w:r>
      <w:r w:rsidRPr="009C5E37">
        <w:rPr>
          <w:rFonts w:ascii="Times New Roman" w:hAnsi="Times New Roman" w:cs="Times New Roman"/>
          <w:sz w:val="24"/>
          <w:szCs w:val="24"/>
        </w:rPr>
        <w:t>Konvensi Tokyo 1963</w:t>
      </w:r>
      <w:r>
        <w:rPr>
          <w:rFonts w:ascii="Times New Roman" w:hAnsi="Times New Roman" w:cs="Times New Roman"/>
          <w:sz w:val="24"/>
          <w:szCs w:val="24"/>
        </w:rPr>
        <w:t xml:space="preserve"> yang dimaksudkan dengan pembajakan udara (</w:t>
      </w:r>
      <w:r w:rsidRPr="009C5E37">
        <w:rPr>
          <w:rFonts w:ascii="Times New Roman" w:hAnsi="Times New Roman" w:cs="Times New Roman"/>
          <w:i/>
          <w:sz w:val="24"/>
          <w:szCs w:val="24"/>
        </w:rPr>
        <w:t>hijacking</w:t>
      </w:r>
      <w:r>
        <w:rPr>
          <w:rFonts w:ascii="Times New Roman" w:hAnsi="Times New Roman" w:cs="Times New Roman"/>
          <w:sz w:val="24"/>
          <w:szCs w:val="24"/>
        </w:rPr>
        <w:t>) adalah apabila seorang di dalam pesawat udara telah melakukan tindakan secara melawan hukum dengan paksa mengancam atau tindakan-tindakan yang mengganggu atau penguasaan pesawat udara secara melawan hukum atau melakukan tindakan-tindakan salah pengendalian pesawat udara dalam penerbangan atau tindakan tersebut merupakan tindakan semacam tindakan pidana</w:t>
      </w:r>
      <w:r w:rsidR="00DF43E7">
        <w:rPr>
          <w:rFonts w:ascii="Times New Roman" w:hAnsi="Times New Roman" w:cs="Times New Roman"/>
          <w:sz w:val="24"/>
          <w:szCs w:val="24"/>
        </w:rPr>
        <w:t xml:space="preserve"> pelanggaran maupun kejahatan. </w:t>
      </w:r>
      <w:r>
        <w:rPr>
          <w:rFonts w:ascii="Times New Roman" w:hAnsi="Times New Roman" w:cs="Times New Roman"/>
          <w:sz w:val="24"/>
          <w:szCs w:val="24"/>
        </w:rPr>
        <w:t>Menurut pasal tersebut yang dimaksud dengan tindakan pembajakan udara tidak hanya penguasaan pesawat udara secara melawan hukum, tetapi termasuk suatu tindakan yang mengganggu pesawat udara maupun tundakan-tindakan penguasaan dan pengendaliannya secara melawan hukum.</w:t>
      </w:r>
      <w:r>
        <w:rPr>
          <w:rStyle w:val="FootnoteReference"/>
          <w:rFonts w:ascii="Times New Roman" w:hAnsi="Times New Roman" w:cs="Times New Roman"/>
          <w:sz w:val="24"/>
          <w:szCs w:val="24"/>
        </w:rPr>
        <w:footnoteReference w:id="118"/>
      </w:r>
      <w:r w:rsidR="00DF43E7">
        <w:rPr>
          <w:rFonts w:ascii="Times New Roman" w:hAnsi="Times New Roman" w:cs="Times New Roman"/>
          <w:sz w:val="24"/>
          <w:szCs w:val="24"/>
        </w:rPr>
        <w:t xml:space="preserve"> </w:t>
      </w:r>
      <w:r w:rsidR="002C3FCA">
        <w:rPr>
          <w:rFonts w:ascii="Times New Roman" w:hAnsi="Times New Roman" w:cs="Times New Roman"/>
          <w:sz w:val="24"/>
          <w:szCs w:val="24"/>
        </w:rPr>
        <w:t>Apabila kapten penerbang (</w:t>
      </w:r>
      <w:r w:rsidR="002C3FCA" w:rsidRPr="002C3FCA">
        <w:rPr>
          <w:rFonts w:ascii="Times New Roman" w:hAnsi="Times New Roman" w:cs="Times New Roman"/>
          <w:i/>
          <w:sz w:val="24"/>
          <w:szCs w:val="24"/>
        </w:rPr>
        <w:t>pilot in command</w:t>
      </w:r>
      <w:r w:rsidR="002C3FCA">
        <w:rPr>
          <w:rFonts w:ascii="Times New Roman" w:hAnsi="Times New Roman" w:cs="Times New Roman"/>
          <w:sz w:val="24"/>
          <w:szCs w:val="24"/>
        </w:rPr>
        <w:t xml:space="preserve">) mengubah atau mengalihkan arah penerbangan di luar tujuan penerbangan semula tanpa persetujuan dari perusahaan penerbangan juga termasuk pembajakan udara menurut </w:t>
      </w:r>
      <w:r w:rsidR="002C3FCA" w:rsidRPr="002C3FCA">
        <w:rPr>
          <w:rFonts w:ascii="Times New Roman" w:hAnsi="Times New Roman" w:cs="Times New Roman"/>
          <w:sz w:val="24"/>
          <w:szCs w:val="24"/>
        </w:rPr>
        <w:t>Konvensi Tokyo 1963</w:t>
      </w:r>
      <w:r w:rsidR="002C3FCA">
        <w:rPr>
          <w:rFonts w:ascii="Times New Roman" w:hAnsi="Times New Roman" w:cs="Times New Roman"/>
          <w:sz w:val="24"/>
          <w:szCs w:val="24"/>
        </w:rPr>
        <w:t>.</w:t>
      </w:r>
      <w:r w:rsidR="002C3FCA">
        <w:rPr>
          <w:rStyle w:val="FootnoteReference"/>
          <w:rFonts w:ascii="Times New Roman" w:hAnsi="Times New Roman" w:cs="Times New Roman"/>
          <w:sz w:val="24"/>
          <w:szCs w:val="24"/>
        </w:rPr>
        <w:footnoteReference w:id="119"/>
      </w:r>
      <w:r w:rsidR="00DF43E7">
        <w:rPr>
          <w:rFonts w:ascii="Times New Roman" w:hAnsi="Times New Roman" w:cs="Times New Roman"/>
          <w:sz w:val="24"/>
          <w:szCs w:val="24"/>
        </w:rPr>
        <w:t xml:space="preserve"> </w:t>
      </w:r>
      <w:r w:rsidR="002C3FCA">
        <w:rPr>
          <w:rFonts w:ascii="Times New Roman" w:hAnsi="Times New Roman" w:cs="Times New Roman"/>
          <w:sz w:val="24"/>
          <w:szCs w:val="24"/>
        </w:rPr>
        <w:t>Pengertian penguasaan pesawat udara secara melawan hukum sudah jel</w:t>
      </w:r>
      <w:r w:rsidR="00DF43E7">
        <w:rPr>
          <w:rFonts w:ascii="Times New Roman" w:hAnsi="Times New Roman" w:cs="Times New Roman"/>
          <w:sz w:val="24"/>
          <w:szCs w:val="24"/>
        </w:rPr>
        <w:t xml:space="preserve">as dan tidak perlu dijelaskan. </w:t>
      </w:r>
      <w:r w:rsidR="002C3FCA">
        <w:rPr>
          <w:rFonts w:ascii="Times New Roman" w:hAnsi="Times New Roman" w:cs="Times New Roman"/>
          <w:sz w:val="24"/>
          <w:szCs w:val="24"/>
        </w:rPr>
        <w:t xml:space="preserve">Tindakan-tindakan yang mengganggu pesawat udara </w:t>
      </w:r>
      <w:r w:rsidR="000E236D">
        <w:rPr>
          <w:rFonts w:ascii="Times New Roman" w:hAnsi="Times New Roman" w:cs="Times New Roman"/>
          <w:sz w:val="24"/>
          <w:szCs w:val="24"/>
        </w:rPr>
        <w:t>tampaknya semua tindakan apapun sifatnya yang menghasilkan gangguan pengendalian pesawat udar</w:t>
      </w:r>
      <w:r w:rsidR="00DF43E7">
        <w:rPr>
          <w:rFonts w:ascii="Times New Roman" w:hAnsi="Times New Roman" w:cs="Times New Roman"/>
          <w:sz w:val="24"/>
          <w:szCs w:val="24"/>
        </w:rPr>
        <w:t>a, termasuk pembajakan udara. C</w:t>
      </w:r>
      <w:r w:rsidR="000E236D">
        <w:rPr>
          <w:rFonts w:ascii="Times New Roman" w:hAnsi="Times New Roman" w:cs="Times New Roman"/>
          <w:sz w:val="24"/>
          <w:szCs w:val="24"/>
        </w:rPr>
        <w:t xml:space="preserve">ontohnya tindakan-tindakan yang mempengaruhi sistem panduan, atau setiap pengendalian pesawat udara dapat disebut sebagai tindakan pembajakan udara berdasarkan </w:t>
      </w:r>
      <w:r w:rsidR="000E236D" w:rsidRPr="000E236D">
        <w:rPr>
          <w:rFonts w:ascii="Times New Roman" w:hAnsi="Times New Roman" w:cs="Times New Roman"/>
          <w:sz w:val="24"/>
          <w:szCs w:val="24"/>
        </w:rPr>
        <w:t>Konvensi Tokyo 1963</w:t>
      </w:r>
      <w:r w:rsidR="000E236D">
        <w:rPr>
          <w:rFonts w:ascii="Times New Roman" w:hAnsi="Times New Roman" w:cs="Times New Roman"/>
          <w:sz w:val="24"/>
          <w:szCs w:val="24"/>
        </w:rPr>
        <w:t>.</w:t>
      </w:r>
    </w:p>
    <w:p w14:paraId="26F08386" w14:textId="28820B1B" w:rsidR="000E236D" w:rsidRDefault="000E236D"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Pasal 11 (1) </w:t>
      </w:r>
      <w:r w:rsidRPr="000E236D">
        <w:rPr>
          <w:rFonts w:ascii="Times New Roman" w:hAnsi="Times New Roman" w:cs="Times New Roman"/>
          <w:sz w:val="24"/>
          <w:szCs w:val="24"/>
        </w:rPr>
        <w:t>Konvensi Tokyo 1963</w:t>
      </w:r>
      <w:r>
        <w:rPr>
          <w:rFonts w:ascii="Times New Roman" w:hAnsi="Times New Roman" w:cs="Times New Roman"/>
          <w:sz w:val="24"/>
          <w:szCs w:val="24"/>
        </w:rPr>
        <w:t xml:space="preserve"> syarat-syarat untuk dapat disebut pembajakan udara antara lain (a) tindakan pembajakan udara harus dilakukan di dalam pesawat udara</w:t>
      </w:r>
      <w:r>
        <w:rPr>
          <w:rStyle w:val="FootnoteReference"/>
          <w:rFonts w:ascii="Times New Roman" w:hAnsi="Times New Roman" w:cs="Times New Roman"/>
          <w:sz w:val="24"/>
          <w:szCs w:val="24"/>
        </w:rPr>
        <w:footnoteReference w:id="120"/>
      </w:r>
      <w:r w:rsidR="0074604B">
        <w:rPr>
          <w:rFonts w:ascii="Times New Roman" w:hAnsi="Times New Roman" w:cs="Times New Roman"/>
          <w:sz w:val="24"/>
          <w:szCs w:val="24"/>
        </w:rPr>
        <w:t xml:space="preserve"> </w:t>
      </w:r>
      <w:r w:rsidR="00AE521B">
        <w:rPr>
          <w:rFonts w:ascii="Times New Roman" w:hAnsi="Times New Roman" w:cs="Times New Roman"/>
          <w:sz w:val="24"/>
          <w:szCs w:val="24"/>
        </w:rPr>
        <w:t>dengan demikian, suatu tindakan gangguan yang dilakukan di luar pesawat udara yang bersangkutan tidak termasuk pembajakan udara, sebab yang dimaksudkan dengan pembajakan udara harus</w:t>
      </w:r>
      <w:r w:rsidR="00963F90">
        <w:rPr>
          <w:rFonts w:ascii="Times New Roman" w:hAnsi="Times New Roman" w:cs="Times New Roman"/>
          <w:sz w:val="24"/>
          <w:szCs w:val="24"/>
        </w:rPr>
        <w:t xml:space="preserve"> dilakukan selama penerbangan. </w:t>
      </w:r>
      <w:r w:rsidR="00AE521B">
        <w:rPr>
          <w:rFonts w:ascii="Times New Roman" w:hAnsi="Times New Roman" w:cs="Times New Roman"/>
          <w:sz w:val="24"/>
          <w:szCs w:val="24"/>
        </w:rPr>
        <w:t xml:space="preserve">Suatu tindakan yang dilakukan oleh penumpang, awak pesawat udara yang diarahkan di luar kapten penerbang dapat dikategorikan sebagai pembajakan menurut </w:t>
      </w:r>
      <w:r w:rsidR="00AE521B" w:rsidRPr="00AE521B">
        <w:rPr>
          <w:rFonts w:ascii="Times New Roman" w:hAnsi="Times New Roman" w:cs="Times New Roman"/>
          <w:sz w:val="24"/>
          <w:szCs w:val="24"/>
        </w:rPr>
        <w:t>Konvensi Tokyo 1963</w:t>
      </w:r>
      <w:r w:rsidR="00AE521B">
        <w:rPr>
          <w:rFonts w:ascii="Times New Roman" w:hAnsi="Times New Roman" w:cs="Times New Roman"/>
          <w:sz w:val="24"/>
          <w:szCs w:val="24"/>
        </w:rPr>
        <w:t>.</w:t>
      </w:r>
    </w:p>
    <w:p w14:paraId="73F26CF0" w14:textId="6ADE109D" w:rsidR="00AE521B" w:rsidRDefault="00AE521B"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Supaya tindakan tersebut merupakan pembajakan udaa, tindakan tersebut harus mengandung unsur melawan hukum (</w:t>
      </w:r>
      <w:r w:rsidRPr="00AE521B">
        <w:rPr>
          <w:rFonts w:ascii="Times New Roman" w:hAnsi="Times New Roman" w:cs="Times New Roman"/>
          <w:i/>
          <w:sz w:val="24"/>
          <w:szCs w:val="24"/>
        </w:rPr>
        <w:t>unlawfull</w:t>
      </w:r>
      <w:r>
        <w:rPr>
          <w:rFonts w:ascii="Times New Roman" w:hAnsi="Times New Roman" w:cs="Times New Roman"/>
          <w:i/>
          <w:sz w:val="24"/>
          <w:szCs w:val="24"/>
        </w:rPr>
        <w:t>y</w:t>
      </w:r>
      <w:r>
        <w:rPr>
          <w:rFonts w:ascii="Times New Roman" w:hAnsi="Times New Roman" w:cs="Times New Roman"/>
          <w:sz w:val="24"/>
          <w:szCs w:val="24"/>
        </w:rPr>
        <w:t>) menurut hu</w:t>
      </w:r>
      <w:r w:rsidR="00963F90">
        <w:rPr>
          <w:rFonts w:ascii="Times New Roman" w:hAnsi="Times New Roman" w:cs="Times New Roman"/>
          <w:sz w:val="24"/>
          <w:szCs w:val="24"/>
        </w:rPr>
        <w:t xml:space="preserve">kum nasional negara pendaftar. </w:t>
      </w:r>
      <w:r>
        <w:rPr>
          <w:rFonts w:ascii="Times New Roman" w:hAnsi="Times New Roman" w:cs="Times New Roman"/>
          <w:sz w:val="24"/>
          <w:szCs w:val="24"/>
        </w:rPr>
        <w:t>Oleh karena itu, pemilik pesawat udara (</w:t>
      </w:r>
      <w:r w:rsidRPr="00AE521B">
        <w:rPr>
          <w:rFonts w:ascii="Times New Roman" w:hAnsi="Times New Roman" w:cs="Times New Roman"/>
          <w:i/>
          <w:sz w:val="24"/>
          <w:szCs w:val="24"/>
        </w:rPr>
        <w:t>the owner</w:t>
      </w:r>
      <w:r>
        <w:rPr>
          <w:rFonts w:ascii="Times New Roman" w:hAnsi="Times New Roman" w:cs="Times New Roman"/>
          <w:sz w:val="24"/>
          <w:szCs w:val="24"/>
        </w:rPr>
        <w:t xml:space="preserve">) yang memerintahkan </w:t>
      </w:r>
      <w:r w:rsidRPr="00AE521B">
        <w:rPr>
          <w:rFonts w:ascii="Times New Roman" w:hAnsi="Times New Roman" w:cs="Times New Roman"/>
          <w:i/>
          <w:sz w:val="24"/>
          <w:szCs w:val="24"/>
        </w:rPr>
        <w:t>co-pilot</w:t>
      </w:r>
      <w:r>
        <w:rPr>
          <w:rFonts w:ascii="Times New Roman" w:hAnsi="Times New Roman" w:cs="Times New Roman"/>
          <w:sz w:val="24"/>
          <w:szCs w:val="24"/>
        </w:rPr>
        <w:t xml:space="preserve"> (</w:t>
      </w:r>
      <w:r w:rsidRPr="00AE521B">
        <w:rPr>
          <w:rFonts w:ascii="Times New Roman" w:hAnsi="Times New Roman" w:cs="Times New Roman"/>
          <w:i/>
          <w:sz w:val="24"/>
          <w:szCs w:val="24"/>
        </w:rPr>
        <w:t>first officer</w:t>
      </w:r>
      <w:r>
        <w:rPr>
          <w:rFonts w:ascii="Times New Roman" w:hAnsi="Times New Roman" w:cs="Times New Roman"/>
          <w:sz w:val="24"/>
          <w:szCs w:val="24"/>
        </w:rPr>
        <w:t>) untuk merampas kendali dari kapten penerbang agar dapat diambil kembali dari perusahaan penerbangan (operator) tidak termasuk pembajakan udara karena pemerintah tersebut berasal dari pemilik yang secara yuridis berhak</w:t>
      </w:r>
      <w:r w:rsidR="00963F90">
        <w:rPr>
          <w:rFonts w:ascii="Times New Roman" w:hAnsi="Times New Roman" w:cs="Times New Roman"/>
          <w:sz w:val="24"/>
          <w:szCs w:val="24"/>
        </w:rPr>
        <w:t xml:space="preserve"> atas pesawat udara tersebut. B</w:t>
      </w:r>
      <w:r>
        <w:rPr>
          <w:rFonts w:ascii="Times New Roman" w:hAnsi="Times New Roman" w:cs="Times New Roman"/>
          <w:sz w:val="24"/>
          <w:szCs w:val="24"/>
        </w:rPr>
        <w:t xml:space="preserve">iasanya pembajakan udara tersebut dilakukan dengan ancaman kekerasan fisik, seperti penggunaan senjata tajam atau senjata api, menembak penerbang atau awak pesawat udara, penumpang yang memerintahkan untuk mengubah arah </w:t>
      </w:r>
      <w:r>
        <w:rPr>
          <w:rFonts w:ascii="Times New Roman" w:hAnsi="Times New Roman" w:cs="Times New Roman"/>
          <w:sz w:val="24"/>
          <w:szCs w:val="24"/>
        </w:rPr>
        <w:lastRenderedPageBreak/>
        <w:t>penerbangan dan lain-lain.</w:t>
      </w:r>
      <w:r>
        <w:rPr>
          <w:rStyle w:val="FootnoteReference"/>
          <w:rFonts w:ascii="Times New Roman" w:hAnsi="Times New Roman" w:cs="Times New Roman"/>
          <w:sz w:val="24"/>
          <w:szCs w:val="24"/>
        </w:rPr>
        <w:footnoteReference w:id="121"/>
      </w:r>
      <w:r w:rsidR="00963F90">
        <w:rPr>
          <w:rFonts w:ascii="Times New Roman" w:hAnsi="Times New Roman" w:cs="Times New Roman"/>
          <w:sz w:val="24"/>
          <w:szCs w:val="24"/>
        </w:rPr>
        <w:t xml:space="preserve"> </w:t>
      </w:r>
      <w:r w:rsidR="00A26C3F">
        <w:rPr>
          <w:rFonts w:ascii="Times New Roman" w:hAnsi="Times New Roman" w:cs="Times New Roman"/>
          <w:sz w:val="24"/>
          <w:szCs w:val="24"/>
        </w:rPr>
        <w:t>Kadang-kadang dalam pembajakan juga dengan ancaman tanpa menggunakan kekerasan.</w:t>
      </w:r>
      <w:r w:rsidR="00A26C3F">
        <w:rPr>
          <w:rStyle w:val="FootnoteReference"/>
          <w:rFonts w:ascii="Times New Roman" w:hAnsi="Times New Roman" w:cs="Times New Roman"/>
          <w:sz w:val="24"/>
          <w:szCs w:val="24"/>
        </w:rPr>
        <w:footnoteReference w:id="122"/>
      </w:r>
    </w:p>
    <w:p w14:paraId="364A3B68" w14:textId="12D7ADE0" w:rsidR="00D8136E" w:rsidRDefault="00D8136E"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Dalam hal terjadi minuman kapten penerbangan yang dicampur dengan obat-obatan, setelah kapten penerbang tidak sadar, pesawat udara diambil alih oleh pembajak, menurut penafsiran secara lateral tidak termasuk pembajakan udara, karena tidak terdapat ancaman dengan menggunakan kekerasan maupun tidak dengan kekerasan, namun penafsiran literal tidak dapat diterima karena a</w:t>
      </w:r>
      <w:r w:rsidR="00963F90">
        <w:rPr>
          <w:rFonts w:ascii="Times New Roman" w:hAnsi="Times New Roman" w:cs="Times New Roman"/>
          <w:sz w:val="24"/>
          <w:szCs w:val="24"/>
        </w:rPr>
        <w:t xml:space="preserve">kibatnya tidak dapat diterima. </w:t>
      </w:r>
      <w:r>
        <w:rPr>
          <w:rFonts w:ascii="Times New Roman" w:hAnsi="Times New Roman" w:cs="Times New Roman"/>
          <w:sz w:val="24"/>
          <w:szCs w:val="24"/>
        </w:rPr>
        <w:t xml:space="preserve">Apabila menafsirkan Pasal 11 </w:t>
      </w:r>
      <w:r w:rsidRPr="00D8136E">
        <w:rPr>
          <w:rFonts w:ascii="Times New Roman" w:hAnsi="Times New Roman" w:cs="Times New Roman"/>
          <w:sz w:val="24"/>
          <w:szCs w:val="24"/>
        </w:rPr>
        <w:t>Konvensi Tokyo 1963</w:t>
      </w:r>
      <w:r>
        <w:rPr>
          <w:rFonts w:ascii="Times New Roman" w:hAnsi="Times New Roman" w:cs="Times New Roman"/>
          <w:sz w:val="24"/>
          <w:szCs w:val="24"/>
        </w:rPr>
        <w:t xml:space="preserve"> harus menghayati maksud dan tujuan pembajakan </w:t>
      </w:r>
      <w:r w:rsidR="00F75A1C">
        <w:rPr>
          <w:rFonts w:ascii="Times New Roman" w:hAnsi="Times New Roman" w:cs="Times New Roman"/>
          <w:sz w:val="24"/>
          <w:szCs w:val="24"/>
        </w:rPr>
        <w:t>udara, karena itu harus ditafsirkan hal itu termasuk pembajakan udara.</w:t>
      </w:r>
    </w:p>
    <w:p w14:paraId="58D5E750" w14:textId="446D1BBF" w:rsidR="00F75A1C" w:rsidRDefault="00F75A1C" w:rsidP="00963F90">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b/>
        <w:t>Pasal 11 (1) berisikan......... “</w:t>
      </w:r>
      <w:r w:rsidRPr="00F75A1C">
        <w:rPr>
          <w:rFonts w:ascii="Times New Roman" w:hAnsi="Times New Roman" w:cs="Times New Roman"/>
          <w:i/>
          <w:sz w:val="24"/>
          <w:szCs w:val="24"/>
        </w:rPr>
        <w:t>all appropriate measures to restote the control of the aircraft to its lawfull commander or to preserve his control of the aircraft</w:t>
      </w:r>
      <w:r w:rsidR="00963F90">
        <w:rPr>
          <w:rFonts w:ascii="Times New Roman" w:hAnsi="Times New Roman" w:cs="Times New Roman"/>
          <w:sz w:val="24"/>
          <w:szCs w:val="24"/>
        </w:rPr>
        <w:t xml:space="preserve">”. </w:t>
      </w:r>
      <w:r>
        <w:rPr>
          <w:rFonts w:ascii="Times New Roman" w:hAnsi="Times New Roman" w:cs="Times New Roman"/>
          <w:sz w:val="24"/>
          <w:szCs w:val="24"/>
        </w:rPr>
        <w:t>Berdasarkan ketentuan tersebut semua negara anggota dapat mengambil langkah-langkah yang diperlukan untuk</w:t>
      </w:r>
      <w:r w:rsidR="00963F90">
        <w:rPr>
          <w:rFonts w:ascii="Times New Roman" w:hAnsi="Times New Roman" w:cs="Times New Roman"/>
          <w:sz w:val="24"/>
          <w:szCs w:val="24"/>
        </w:rPr>
        <w:t xml:space="preserve"> menghambat pembajakan udara. L</w:t>
      </w:r>
      <w:r>
        <w:rPr>
          <w:rFonts w:ascii="Times New Roman" w:hAnsi="Times New Roman" w:cs="Times New Roman"/>
          <w:sz w:val="24"/>
          <w:szCs w:val="24"/>
        </w:rPr>
        <w:t xml:space="preserve">angkah-langkah tersebut dapat dulakukan terhadap pesawat udara yng sedang dibajak, misalnya tidak mau memberi informasi cuaca yang diperlukan, tidak mau melayani hubungan radio dengan pesawat udara yang sedang dibajak atau dapat pula mengirim pesawat tempur untuk memaksa pesawat udara yang sedang dibajak agar dipaksa mendarat atau bilamana pesawat udara </w:t>
      </w:r>
      <w:r>
        <w:rPr>
          <w:rFonts w:ascii="Times New Roman" w:hAnsi="Times New Roman" w:cs="Times New Roman"/>
          <w:sz w:val="24"/>
          <w:szCs w:val="24"/>
        </w:rPr>
        <w:lastRenderedPageBreak/>
        <w:t>belum tinggal landas, maka landas-pacu diblokir supaya pesawat udara tidak dapat tinggal landas.</w:t>
      </w:r>
    </w:p>
    <w:p w14:paraId="2117BC6F" w14:textId="4CC88F7B" w:rsidR="00CD79F0" w:rsidRDefault="00F75A1C" w:rsidP="00963F9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Berbagai usaha untuk melakukan pemberantasan dapat dilakukan misalnya</w:t>
      </w:r>
      <w:r w:rsidR="00CD79F0">
        <w:rPr>
          <w:rFonts w:ascii="Times New Roman" w:hAnsi="Times New Roman" w:cs="Times New Roman"/>
          <w:sz w:val="24"/>
          <w:szCs w:val="24"/>
        </w:rPr>
        <w:t xml:space="preserve"> (a) pada saat pesawat udara Amerika Serikat dibajak ke Vietnam Selatan,</w:t>
      </w:r>
      <w:r w:rsidR="00963F90">
        <w:rPr>
          <w:rFonts w:ascii="Times New Roman" w:hAnsi="Times New Roman" w:cs="Times New Roman"/>
          <w:sz w:val="24"/>
          <w:szCs w:val="24"/>
        </w:rPr>
        <w:t xml:space="preserve"> </w:t>
      </w:r>
      <w:r w:rsidR="00CD79F0">
        <w:rPr>
          <w:rFonts w:ascii="Times New Roman" w:hAnsi="Times New Roman" w:cs="Times New Roman"/>
          <w:sz w:val="24"/>
          <w:szCs w:val="24"/>
        </w:rPr>
        <w:t>polisi bersenjata mendekati pesawat udara yang sedang diparkir dan melempar bom gas di depan pembajak, kemudian polisi masuk kabin dan menangkap pembajak;</w:t>
      </w:r>
      <w:r w:rsidR="00CD79F0">
        <w:rPr>
          <w:rStyle w:val="FootnoteReference"/>
          <w:rFonts w:ascii="Times New Roman" w:hAnsi="Times New Roman" w:cs="Times New Roman"/>
          <w:sz w:val="24"/>
          <w:szCs w:val="24"/>
        </w:rPr>
        <w:footnoteReference w:id="123"/>
      </w:r>
      <w:r w:rsidR="00CD79F0">
        <w:rPr>
          <w:rFonts w:ascii="Times New Roman" w:hAnsi="Times New Roman" w:cs="Times New Roman"/>
          <w:sz w:val="24"/>
          <w:szCs w:val="24"/>
        </w:rPr>
        <w:t xml:space="preserve"> (b) pada saat pesawat udara milik Spanyol dibajak dan mendarat di Saragosa yang sedang mengisi bahan bakar, lampu landas pacu dimatikan dan landas-pacu diblokir dengan belasan kendaraan untuk mencegah pesawat udara tinggal landas.  Pembajak diserukan melalui pengeras suara untuk menyerah, beberapa waktu kemudian pembajak menyerahkan diri;</w:t>
      </w:r>
      <w:r w:rsidR="00CD79F0">
        <w:rPr>
          <w:rStyle w:val="FootnoteReference"/>
          <w:rFonts w:ascii="Times New Roman" w:hAnsi="Times New Roman" w:cs="Times New Roman"/>
          <w:sz w:val="24"/>
          <w:szCs w:val="24"/>
        </w:rPr>
        <w:footnoteReference w:id="124"/>
      </w:r>
      <w:r w:rsidR="00CD79F0">
        <w:rPr>
          <w:rFonts w:ascii="Times New Roman" w:hAnsi="Times New Roman" w:cs="Times New Roman"/>
          <w:sz w:val="24"/>
          <w:szCs w:val="24"/>
        </w:rPr>
        <w:t xml:space="preserve"> (c) pada saat pesawat udara Jepang dibajak tanggal 1 April 1970, pembajak menuntut terbang ke Korea Utara, pesawat udara didaratkan ke Korea Selatan seolah-olah pesawat udara ke Korea Utara tetapi usaha penipuan ini tidak berhasil; (d) pada tanggal 16 Juni 1970 pesawat udara </w:t>
      </w:r>
      <w:r w:rsidR="00CD79F0" w:rsidRPr="00CD79F0">
        <w:rPr>
          <w:rFonts w:ascii="Times New Roman" w:hAnsi="Times New Roman" w:cs="Times New Roman"/>
          <w:i/>
          <w:sz w:val="24"/>
          <w:szCs w:val="24"/>
        </w:rPr>
        <w:t>Trans World Airline</w:t>
      </w:r>
      <w:r w:rsidR="00CD79F0">
        <w:rPr>
          <w:rFonts w:ascii="Times New Roman" w:hAnsi="Times New Roman" w:cs="Times New Roman"/>
          <w:sz w:val="24"/>
          <w:szCs w:val="24"/>
        </w:rPr>
        <w:t xml:space="preserve"> (TWA) yang mendarat untuk mengambil ransum atas permintaan pembajak, </w:t>
      </w:r>
      <w:r w:rsidR="00F477E3" w:rsidRPr="00F477E3">
        <w:rPr>
          <w:rFonts w:ascii="Times New Roman" w:hAnsi="Times New Roman" w:cs="Times New Roman"/>
          <w:i/>
          <w:sz w:val="24"/>
          <w:szCs w:val="24"/>
        </w:rPr>
        <w:t>Federal</w:t>
      </w:r>
      <w:r w:rsidR="00F477E3">
        <w:rPr>
          <w:rFonts w:ascii="Times New Roman" w:hAnsi="Times New Roman" w:cs="Times New Roman"/>
          <w:sz w:val="24"/>
          <w:szCs w:val="24"/>
        </w:rPr>
        <w:t xml:space="preserve"> </w:t>
      </w:r>
      <w:r w:rsidR="00F477E3" w:rsidRPr="00F477E3">
        <w:rPr>
          <w:rFonts w:ascii="Times New Roman" w:hAnsi="Times New Roman" w:cs="Times New Roman"/>
          <w:i/>
          <w:sz w:val="24"/>
          <w:szCs w:val="24"/>
        </w:rPr>
        <w:t>Burreau Intellegence</w:t>
      </w:r>
      <w:r w:rsidR="00F477E3">
        <w:rPr>
          <w:rFonts w:ascii="Times New Roman" w:hAnsi="Times New Roman" w:cs="Times New Roman"/>
          <w:sz w:val="24"/>
          <w:szCs w:val="24"/>
        </w:rPr>
        <w:t xml:space="preserve"> (FBI) Amerika Serikat menembak ban pesawat udara untuk mengempeskan dan landas-pacu diblokir dengan kendaraan pemadan kebakara</w:t>
      </w:r>
      <w:r w:rsidR="00963F90">
        <w:rPr>
          <w:rFonts w:ascii="Times New Roman" w:hAnsi="Times New Roman" w:cs="Times New Roman"/>
          <w:sz w:val="24"/>
          <w:szCs w:val="24"/>
        </w:rPr>
        <w:t>n</w:t>
      </w:r>
      <w:r w:rsidR="00F477E3">
        <w:rPr>
          <w:rFonts w:ascii="Times New Roman" w:hAnsi="Times New Roman" w:cs="Times New Roman"/>
          <w:sz w:val="24"/>
          <w:szCs w:val="24"/>
        </w:rPr>
        <w:t>, dan akhirnya pembajak diringkus.</w:t>
      </w:r>
    </w:p>
    <w:p w14:paraId="17E8243B" w14:textId="63689687" w:rsidR="00F477E3" w:rsidRDefault="00F62FC3" w:rsidP="00963F9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F477E3" w:rsidRPr="00F477E3">
        <w:rPr>
          <w:rFonts w:ascii="Times New Roman" w:hAnsi="Times New Roman" w:cs="Times New Roman"/>
          <w:sz w:val="24"/>
          <w:szCs w:val="24"/>
        </w:rPr>
        <w:t>Konvensi Tokyo 1963</w:t>
      </w:r>
      <w:r w:rsidR="00F477E3">
        <w:rPr>
          <w:rFonts w:ascii="Times New Roman" w:hAnsi="Times New Roman" w:cs="Times New Roman"/>
          <w:sz w:val="24"/>
          <w:szCs w:val="24"/>
        </w:rPr>
        <w:t xml:space="preserve"> mengatur wewenang negara anggota terhadap orang yang diturunkan atau diserahkan oleh kapten penerbang sebagaimana diatur dalam Chapter V dari Pasal 12-15 </w:t>
      </w:r>
      <w:r w:rsidR="00F477E3" w:rsidRPr="00F477E3">
        <w:rPr>
          <w:rFonts w:ascii="Times New Roman" w:hAnsi="Times New Roman" w:cs="Times New Roman"/>
          <w:sz w:val="24"/>
          <w:szCs w:val="24"/>
        </w:rPr>
        <w:t>Konvensi Tokyo 1963</w:t>
      </w:r>
      <w:r w:rsidR="00963F90">
        <w:rPr>
          <w:rFonts w:ascii="Times New Roman" w:hAnsi="Times New Roman" w:cs="Times New Roman"/>
          <w:sz w:val="24"/>
          <w:szCs w:val="24"/>
        </w:rPr>
        <w:t xml:space="preserve">. </w:t>
      </w:r>
      <w:r w:rsidR="00F477E3">
        <w:rPr>
          <w:rFonts w:ascii="Times New Roman" w:hAnsi="Times New Roman" w:cs="Times New Roman"/>
          <w:sz w:val="24"/>
          <w:szCs w:val="24"/>
        </w:rPr>
        <w:t xml:space="preserve">Menurut </w:t>
      </w:r>
      <w:r w:rsidR="00F477E3" w:rsidRPr="00F477E3">
        <w:rPr>
          <w:rFonts w:ascii="Times New Roman" w:hAnsi="Times New Roman" w:cs="Times New Roman"/>
          <w:sz w:val="24"/>
          <w:szCs w:val="24"/>
        </w:rPr>
        <w:t>Konvensi Tokyo 1963</w:t>
      </w:r>
      <w:r w:rsidR="00F477E3">
        <w:rPr>
          <w:rFonts w:ascii="Times New Roman" w:hAnsi="Times New Roman" w:cs="Times New Roman"/>
          <w:sz w:val="24"/>
          <w:szCs w:val="24"/>
        </w:rPr>
        <w:t xml:space="preserve"> negara anggota mempunyai kewajiban mengizinkan kapten penerbang yang akan menurunkan orang yang diduga membahayakan keselamatan penumpang, awak pesawat udara, pesawat udara, dan barang-barang yang diangkut atau yang melanggar ketertiban dan</w:t>
      </w:r>
      <w:r w:rsidR="00963F90">
        <w:rPr>
          <w:rFonts w:ascii="Times New Roman" w:hAnsi="Times New Roman" w:cs="Times New Roman"/>
          <w:sz w:val="24"/>
          <w:szCs w:val="24"/>
        </w:rPr>
        <w:t xml:space="preserve"> disiplin dalam pesawat udara. </w:t>
      </w:r>
      <w:r w:rsidR="00F477E3">
        <w:rPr>
          <w:rFonts w:ascii="Times New Roman" w:hAnsi="Times New Roman" w:cs="Times New Roman"/>
          <w:sz w:val="24"/>
          <w:szCs w:val="24"/>
        </w:rPr>
        <w:t xml:space="preserve">Negara anggota tersebut juga wajib menerima orang yang </w:t>
      </w:r>
      <w:r w:rsidR="00F477E3">
        <w:rPr>
          <w:rFonts w:ascii="Times New Roman" w:hAnsi="Times New Roman" w:cs="Times New Roman"/>
          <w:sz w:val="24"/>
          <w:szCs w:val="24"/>
        </w:rPr>
        <w:lastRenderedPageBreak/>
        <w:t>diserahkan oleh kapten penerbang yang diduga akan melakukan pelanggaran hukum nasional.</w:t>
      </w:r>
    </w:p>
    <w:p w14:paraId="3FC29E4F" w14:textId="18105A6C" w:rsidR="00F477E3" w:rsidRPr="00963F90" w:rsidRDefault="00F477E3" w:rsidP="00963F90">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t>Apabila negara tersebut yakin orang yang ditur</w:t>
      </w:r>
      <w:r w:rsidR="00963F90">
        <w:rPr>
          <w:rFonts w:ascii="Times New Roman" w:hAnsi="Times New Roman" w:cs="Times New Roman"/>
          <w:sz w:val="24"/>
          <w:szCs w:val="24"/>
        </w:rPr>
        <w:t xml:space="preserve">unkan </w:t>
      </w:r>
      <w:r>
        <w:rPr>
          <w:rFonts w:ascii="Times New Roman" w:hAnsi="Times New Roman" w:cs="Times New Roman"/>
          <w:sz w:val="24"/>
          <w:szCs w:val="24"/>
        </w:rPr>
        <w:t>tersebut melakukan penguasaan pesawat udara secara melawan hukum atau orang tersebut melakukan perbuatan yang membahayakan keselamatan, awak pesawat udara pesawat udara dan barang-barang yang diangkut, negara</w:t>
      </w:r>
      <w:r w:rsidR="00963F90">
        <w:rPr>
          <w:rFonts w:ascii="Times New Roman" w:hAnsi="Times New Roman" w:cs="Times New Roman"/>
          <w:sz w:val="24"/>
          <w:szCs w:val="24"/>
        </w:rPr>
        <w:t xml:space="preserve"> wajib menahan orang tersebut. </w:t>
      </w:r>
      <w:r>
        <w:rPr>
          <w:rFonts w:ascii="Times New Roman" w:hAnsi="Times New Roman" w:cs="Times New Roman"/>
          <w:sz w:val="24"/>
          <w:szCs w:val="24"/>
        </w:rPr>
        <w:t xml:space="preserve">Penahanan orang harus berdasarkan hukum nasional negara tersebut dan hanya diizinkan </w:t>
      </w:r>
      <w:r w:rsidR="00902A62">
        <w:rPr>
          <w:rFonts w:ascii="Times New Roman" w:hAnsi="Times New Roman" w:cs="Times New Roman"/>
          <w:sz w:val="24"/>
          <w:szCs w:val="24"/>
        </w:rPr>
        <w:t>sepanjang diperlukan un</w:t>
      </w:r>
      <w:r w:rsidR="00963F90">
        <w:rPr>
          <w:rFonts w:ascii="Times New Roman" w:hAnsi="Times New Roman" w:cs="Times New Roman"/>
          <w:sz w:val="24"/>
          <w:szCs w:val="24"/>
        </w:rPr>
        <w:t>tuk proses ekstradisi tertuduh.</w:t>
      </w:r>
      <w:r w:rsidR="00902A62">
        <w:rPr>
          <w:rFonts w:ascii="Times New Roman" w:hAnsi="Times New Roman" w:cs="Times New Roman"/>
          <w:sz w:val="24"/>
          <w:szCs w:val="24"/>
        </w:rPr>
        <w:t xml:space="preserve"> Namun demikian, seperti yang telah dijelaskan, negara yang menahan tertuduh mempunyai kewajiban untuk mengadakan penyidikan awal, memeri bantuan kepada tertuduh untuk menghubungi perwakilan negaranya, menghubungi negara-negara yang berkaitan dengan pelanggaran hukum nasional, menghubungi negara tempat pesawat udara didaftarkan dan segera memutuskan untuk segera mengadili sendiri atau mengekstradisi sendiri</w:t>
      </w:r>
      <w:r w:rsidR="00963F90">
        <w:rPr>
          <w:rFonts w:ascii="Times New Roman" w:hAnsi="Times New Roman" w:cs="Times New Roman"/>
          <w:sz w:val="24"/>
          <w:szCs w:val="24"/>
        </w:rPr>
        <w:t>.</w:t>
      </w:r>
    </w:p>
    <w:p w14:paraId="2840235A" w14:textId="77777777" w:rsidR="00902A62" w:rsidRPr="00C57A04" w:rsidRDefault="00902A62" w:rsidP="002D5CAA">
      <w:pPr>
        <w:spacing w:after="0" w:line="360" w:lineRule="auto"/>
        <w:jc w:val="both"/>
        <w:rPr>
          <w:rFonts w:ascii="Times New Roman" w:hAnsi="Times New Roman" w:cs="Times New Roman"/>
          <w:b/>
          <w:sz w:val="24"/>
          <w:szCs w:val="24"/>
        </w:rPr>
      </w:pPr>
      <w:r w:rsidRPr="00C57A04">
        <w:rPr>
          <w:rFonts w:ascii="Times New Roman" w:hAnsi="Times New Roman" w:cs="Times New Roman"/>
          <w:b/>
          <w:sz w:val="24"/>
          <w:szCs w:val="24"/>
        </w:rPr>
        <w:t>Ekstradisi</w:t>
      </w:r>
    </w:p>
    <w:p w14:paraId="3F9907B1" w14:textId="36F089E5" w:rsidR="005318C5" w:rsidRDefault="00902A62"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Ketentuan ekstradisi tercantum dalam Pasal 16 </w:t>
      </w:r>
      <w:r w:rsidRPr="00902A62">
        <w:rPr>
          <w:rFonts w:ascii="Times New Roman" w:hAnsi="Times New Roman" w:cs="Times New Roman"/>
          <w:sz w:val="24"/>
          <w:szCs w:val="24"/>
        </w:rPr>
        <w:t>Konvensi Tokyo 1963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5"/>
      </w:r>
      <w:r w:rsidR="00C57A04">
        <w:rPr>
          <w:rFonts w:ascii="Times New Roman" w:hAnsi="Times New Roman" w:cs="Times New Roman"/>
          <w:sz w:val="24"/>
          <w:szCs w:val="24"/>
        </w:rPr>
        <w:t xml:space="preserve"> </w:t>
      </w:r>
      <w:r w:rsidR="00AE4484">
        <w:rPr>
          <w:rFonts w:ascii="Times New Roman" w:hAnsi="Times New Roman" w:cs="Times New Roman"/>
          <w:sz w:val="24"/>
          <w:szCs w:val="24"/>
        </w:rPr>
        <w:t>Menurut pasal tersebut negara anggota tidak mewajibkan ekstradisi pelaku pelanggaran, walaupun Amerika Serikat atau negara-negara maju lainnya menyerukan semua pelanggaran hukum nasional dalam pesawat udara harus di</w:t>
      </w:r>
      <w:r w:rsidR="00C57A04">
        <w:rPr>
          <w:rFonts w:ascii="Times New Roman" w:hAnsi="Times New Roman" w:cs="Times New Roman"/>
          <w:sz w:val="24"/>
          <w:szCs w:val="24"/>
        </w:rPr>
        <w:t xml:space="preserve">ekstradisikan apapun motifnya. </w:t>
      </w:r>
      <w:r w:rsidR="00AE4484">
        <w:rPr>
          <w:rFonts w:ascii="Times New Roman" w:hAnsi="Times New Roman" w:cs="Times New Roman"/>
          <w:sz w:val="24"/>
          <w:szCs w:val="24"/>
        </w:rPr>
        <w:t>Sebaliknya, bagi negara-negara berkembang berpendapat bahwa ekstradisi</w:t>
      </w:r>
      <w:r w:rsidR="007D698C">
        <w:rPr>
          <w:rFonts w:ascii="Times New Roman" w:hAnsi="Times New Roman" w:cs="Times New Roman"/>
          <w:sz w:val="24"/>
          <w:szCs w:val="24"/>
        </w:rPr>
        <w:t xml:space="preserve"> atau tidak tergantung kemauan politik negara tersebut.  menurut negara-negara berkembang tidak semua pembajakan merupakan kejahatan internasional, bahkan beberapa negara menganggap pembajakan udara sebagai pahlawan untuk mencapai tujuan politik</w:t>
      </w:r>
      <w:r w:rsidR="005318C5">
        <w:rPr>
          <w:rFonts w:ascii="Times New Roman" w:hAnsi="Times New Roman" w:cs="Times New Roman"/>
          <w:sz w:val="24"/>
          <w:szCs w:val="24"/>
        </w:rPr>
        <w:t>.</w:t>
      </w:r>
    </w:p>
    <w:p w14:paraId="1606CA0C" w14:textId="77777777" w:rsidR="00842F25" w:rsidRPr="005318C5" w:rsidRDefault="00842F25" w:rsidP="002D5CAA">
      <w:pPr>
        <w:spacing w:after="0" w:line="360" w:lineRule="auto"/>
        <w:jc w:val="both"/>
        <w:rPr>
          <w:rFonts w:ascii="Times New Roman" w:hAnsi="Times New Roman" w:cs="Times New Roman"/>
          <w:sz w:val="24"/>
          <w:szCs w:val="24"/>
        </w:rPr>
      </w:pPr>
    </w:p>
    <w:p w14:paraId="6CC8DC87" w14:textId="77777777" w:rsidR="00873756" w:rsidRDefault="005318C5" w:rsidP="002D5CAA">
      <w:pPr>
        <w:pStyle w:val="ListParagraph"/>
        <w:numPr>
          <w:ilvl w:val="0"/>
          <w:numId w:val="2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Pengertian ekstradisi</w:t>
      </w:r>
    </w:p>
    <w:p w14:paraId="70C10EF7" w14:textId="4DC271CB" w:rsidR="00F03B4E" w:rsidRDefault="00F62FC3" w:rsidP="00C57A04">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5318C5">
        <w:rPr>
          <w:rFonts w:ascii="Times New Roman" w:hAnsi="Times New Roman" w:cs="Times New Roman"/>
          <w:sz w:val="24"/>
          <w:szCs w:val="24"/>
        </w:rPr>
        <w:t>Yang dimaksud dengan ekstradisi adalah proses penyerahan seorang tersangka melakukan tindakan tindakan pidana atau terpidana yang telah melakukan tindak pidana kejahatan secara formal dalam suatu negara kepada negara yang meminta, karena negara tersebut berwenang untuk mengadili p</w:t>
      </w:r>
      <w:r w:rsidR="00C57A04">
        <w:rPr>
          <w:rFonts w:ascii="Times New Roman" w:hAnsi="Times New Roman" w:cs="Times New Roman"/>
          <w:sz w:val="24"/>
          <w:szCs w:val="24"/>
        </w:rPr>
        <w:t>elaku tindak pidana tersebut. P</w:t>
      </w:r>
      <w:r w:rsidR="005318C5">
        <w:rPr>
          <w:rFonts w:ascii="Times New Roman" w:hAnsi="Times New Roman" w:cs="Times New Roman"/>
          <w:sz w:val="24"/>
          <w:szCs w:val="24"/>
        </w:rPr>
        <w:t>enyerahan tersebut dilakukan oleh negara pelaku tindak pidana berada pada negara yang meminta pe</w:t>
      </w:r>
      <w:r w:rsidR="00C57A04">
        <w:rPr>
          <w:rFonts w:ascii="Times New Roman" w:hAnsi="Times New Roman" w:cs="Times New Roman"/>
          <w:sz w:val="24"/>
          <w:szCs w:val="24"/>
        </w:rPr>
        <w:t xml:space="preserve">nyerahan pelaku tindak pidana. </w:t>
      </w:r>
      <w:r w:rsidR="005318C5">
        <w:rPr>
          <w:rFonts w:ascii="Times New Roman" w:hAnsi="Times New Roman" w:cs="Times New Roman"/>
          <w:sz w:val="24"/>
          <w:szCs w:val="24"/>
        </w:rPr>
        <w:t>Menurut UU no 1 tahun 1979.</w:t>
      </w:r>
      <w:r w:rsidR="005318C5">
        <w:rPr>
          <w:rStyle w:val="FootnoteReference"/>
          <w:rFonts w:ascii="Times New Roman" w:hAnsi="Times New Roman" w:cs="Times New Roman"/>
          <w:sz w:val="24"/>
          <w:szCs w:val="24"/>
        </w:rPr>
        <w:footnoteReference w:id="126"/>
      </w:r>
      <w:r w:rsidR="00C57A04">
        <w:rPr>
          <w:rFonts w:ascii="Times New Roman" w:hAnsi="Times New Roman" w:cs="Times New Roman"/>
          <w:sz w:val="24"/>
          <w:szCs w:val="24"/>
        </w:rPr>
        <w:t xml:space="preserve"> </w:t>
      </w:r>
      <w:r w:rsidR="00F03B4E">
        <w:rPr>
          <w:rFonts w:ascii="Times New Roman" w:hAnsi="Times New Roman" w:cs="Times New Roman"/>
          <w:sz w:val="24"/>
          <w:szCs w:val="24"/>
        </w:rPr>
        <w:t>Yang dimaksud dengan ekstradisi adalah penyerahan oleh suatu negara kepada negara yang meminta penyerahan seseorang yang disangka atau dipidana karena melakukan kejahatan di luar wilayah negara yang menyerahkan dan dalam yurisdiksi wilayah negara yang minta penyerahan tersebut karena berwenang untuk mengadili dan memindainya.</w:t>
      </w:r>
    </w:p>
    <w:p w14:paraId="39681789" w14:textId="77777777" w:rsidR="00F62FC3" w:rsidRPr="005318C5" w:rsidRDefault="00F62FC3" w:rsidP="002D5CAA">
      <w:pPr>
        <w:spacing w:after="0" w:line="360" w:lineRule="auto"/>
        <w:jc w:val="both"/>
        <w:rPr>
          <w:rFonts w:ascii="Times New Roman" w:hAnsi="Times New Roman" w:cs="Times New Roman"/>
          <w:sz w:val="24"/>
          <w:szCs w:val="24"/>
        </w:rPr>
      </w:pPr>
    </w:p>
    <w:p w14:paraId="695BBBB5" w14:textId="77777777" w:rsidR="005318C5" w:rsidRDefault="00F03B4E" w:rsidP="002D5CAA">
      <w:pPr>
        <w:pStyle w:val="ListParagraph"/>
        <w:numPr>
          <w:ilvl w:val="0"/>
          <w:numId w:val="2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Hak-Hak Asasi Manusia vs Ekstradisi</w:t>
      </w:r>
    </w:p>
    <w:p w14:paraId="7F3CFFE4" w14:textId="572F789F" w:rsidR="00F03B4E" w:rsidRDefault="00F03B4E" w:rsidP="00C57A04">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Hak-hak asasi manusia</w:t>
      </w:r>
      <w:r w:rsidR="009B308C">
        <w:rPr>
          <w:rStyle w:val="FootnoteReference"/>
          <w:rFonts w:ascii="Times New Roman" w:hAnsi="Times New Roman" w:cs="Times New Roman"/>
          <w:sz w:val="24"/>
          <w:szCs w:val="24"/>
        </w:rPr>
        <w:footnoteReference w:id="127"/>
      </w:r>
      <w:r w:rsidR="009B308C">
        <w:rPr>
          <w:rFonts w:ascii="Times New Roman" w:hAnsi="Times New Roman" w:cs="Times New Roman"/>
          <w:sz w:val="24"/>
          <w:szCs w:val="24"/>
        </w:rPr>
        <w:t xml:space="preserve"> diatur dalam hukum nasional m</w:t>
      </w:r>
      <w:r w:rsidR="00C57A04">
        <w:rPr>
          <w:rFonts w:ascii="Times New Roman" w:hAnsi="Times New Roman" w:cs="Times New Roman"/>
          <w:sz w:val="24"/>
          <w:szCs w:val="24"/>
        </w:rPr>
        <w:t>aupun konvensi Internasional. Da</w:t>
      </w:r>
      <w:r w:rsidR="009B308C">
        <w:rPr>
          <w:rFonts w:ascii="Times New Roman" w:hAnsi="Times New Roman" w:cs="Times New Roman"/>
          <w:sz w:val="24"/>
          <w:szCs w:val="24"/>
        </w:rPr>
        <w:t>lam hukum nasional di Indonesia terdapat dalam Pancasila, demikian pula di Inggris,</w:t>
      </w:r>
      <w:r w:rsidR="009B308C">
        <w:rPr>
          <w:rStyle w:val="FootnoteReference"/>
          <w:rFonts w:ascii="Times New Roman" w:hAnsi="Times New Roman" w:cs="Times New Roman"/>
          <w:sz w:val="24"/>
          <w:szCs w:val="24"/>
        </w:rPr>
        <w:footnoteReference w:id="128"/>
      </w:r>
      <w:r w:rsidR="0093286D">
        <w:rPr>
          <w:rFonts w:ascii="Times New Roman" w:hAnsi="Times New Roman" w:cs="Times New Roman"/>
          <w:sz w:val="24"/>
          <w:szCs w:val="24"/>
        </w:rPr>
        <w:t xml:space="preserve"> Prancis</w:t>
      </w:r>
      <w:r w:rsidR="0093286D">
        <w:rPr>
          <w:rStyle w:val="FootnoteReference"/>
          <w:rFonts w:ascii="Times New Roman" w:hAnsi="Times New Roman" w:cs="Times New Roman"/>
          <w:sz w:val="24"/>
          <w:szCs w:val="24"/>
        </w:rPr>
        <w:footnoteReference w:id="129"/>
      </w:r>
      <w:r w:rsidR="0093286D">
        <w:rPr>
          <w:rFonts w:ascii="Times New Roman" w:hAnsi="Times New Roman" w:cs="Times New Roman"/>
          <w:sz w:val="24"/>
          <w:szCs w:val="24"/>
        </w:rPr>
        <w:t xml:space="preserve"> Amerika Serikat,</w:t>
      </w:r>
      <w:r w:rsidR="0093286D">
        <w:rPr>
          <w:rStyle w:val="FootnoteReference"/>
          <w:rFonts w:ascii="Times New Roman" w:hAnsi="Times New Roman" w:cs="Times New Roman"/>
          <w:sz w:val="24"/>
          <w:szCs w:val="24"/>
        </w:rPr>
        <w:footnoteReference w:id="130"/>
      </w:r>
      <w:r w:rsidR="00AC0C5C">
        <w:rPr>
          <w:rFonts w:ascii="Times New Roman" w:hAnsi="Times New Roman" w:cs="Times New Roman"/>
          <w:sz w:val="24"/>
          <w:szCs w:val="24"/>
        </w:rPr>
        <w:t xml:space="preserve"> sedangkan dalam hukum internasional hak-hak asasi dapat ditemui dalam deklarasi maupun beberapa konvensi internasional.</w:t>
      </w:r>
      <w:r w:rsidR="00AC0C5C">
        <w:rPr>
          <w:rStyle w:val="FootnoteReference"/>
          <w:rFonts w:ascii="Times New Roman" w:hAnsi="Times New Roman" w:cs="Times New Roman"/>
          <w:sz w:val="24"/>
          <w:szCs w:val="24"/>
        </w:rPr>
        <w:footnoteReference w:id="131"/>
      </w:r>
    </w:p>
    <w:p w14:paraId="6231D8AB" w14:textId="793B8F90" w:rsidR="00AC0C5C" w:rsidRDefault="00AC0C5C"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deklarasi maupun konvensi-konvensi internasional tersebut diatur berbagai perlindungan t</w:t>
      </w:r>
      <w:r w:rsidR="00A74151">
        <w:rPr>
          <w:rFonts w:ascii="Times New Roman" w:hAnsi="Times New Roman" w:cs="Times New Roman"/>
          <w:sz w:val="24"/>
          <w:szCs w:val="24"/>
        </w:rPr>
        <w:t xml:space="preserve">erhadap hak-hak asasi manusia. </w:t>
      </w:r>
      <w:r>
        <w:rPr>
          <w:rFonts w:ascii="Times New Roman" w:hAnsi="Times New Roman" w:cs="Times New Roman"/>
          <w:sz w:val="24"/>
          <w:szCs w:val="24"/>
        </w:rPr>
        <w:t xml:space="preserve">Pasal 14 Konvensi Hak-hak </w:t>
      </w:r>
      <w:r>
        <w:rPr>
          <w:rFonts w:ascii="Times New Roman" w:hAnsi="Times New Roman" w:cs="Times New Roman"/>
          <w:sz w:val="24"/>
          <w:szCs w:val="24"/>
        </w:rPr>
        <w:lastRenderedPageBreak/>
        <w:t>Asasi Manusia tahu</w:t>
      </w:r>
      <w:r w:rsidR="00AC2723">
        <w:rPr>
          <w:rFonts w:ascii="Times New Roman" w:hAnsi="Times New Roman" w:cs="Times New Roman"/>
          <w:sz w:val="24"/>
          <w:szCs w:val="24"/>
        </w:rPr>
        <w:t>n 1966 mengatakan bahwa setiap orang (</w:t>
      </w:r>
      <w:r w:rsidR="00AC2723" w:rsidRPr="00F62FC3">
        <w:rPr>
          <w:rFonts w:ascii="Times New Roman" w:hAnsi="Times New Roman" w:cs="Times New Roman"/>
          <w:i/>
          <w:sz w:val="24"/>
          <w:szCs w:val="24"/>
        </w:rPr>
        <w:t>natural person</w:t>
      </w:r>
      <w:r w:rsidR="00AC2723">
        <w:rPr>
          <w:rFonts w:ascii="Times New Roman" w:hAnsi="Times New Roman" w:cs="Times New Roman"/>
          <w:sz w:val="24"/>
          <w:szCs w:val="24"/>
        </w:rPr>
        <w:t xml:space="preserve">) berhak untuk minta perlindungan kepada nagara mana pun yang dianggap </w:t>
      </w:r>
      <w:r w:rsidR="00A74151">
        <w:rPr>
          <w:rFonts w:ascii="Times New Roman" w:hAnsi="Times New Roman" w:cs="Times New Roman"/>
          <w:sz w:val="24"/>
          <w:szCs w:val="24"/>
        </w:rPr>
        <w:t xml:space="preserve">mampu memberikan perlindungan. </w:t>
      </w:r>
      <w:r w:rsidR="00AC2723">
        <w:rPr>
          <w:rFonts w:ascii="Times New Roman" w:hAnsi="Times New Roman" w:cs="Times New Roman"/>
          <w:sz w:val="24"/>
          <w:szCs w:val="24"/>
        </w:rPr>
        <w:t>Demikian pula setiap negara berdaulat mempunyai hak prerogatif untuk memberi perlindungan siapa pun yang berada di wilayahnya, apakah orang tersebut tidak mempunyai kewarganegaraan (</w:t>
      </w:r>
      <w:r w:rsidR="00AC2723" w:rsidRPr="00AC2723">
        <w:rPr>
          <w:rFonts w:ascii="Times New Roman" w:hAnsi="Times New Roman" w:cs="Times New Roman"/>
          <w:i/>
          <w:sz w:val="24"/>
          <w:szCs w:val="24"/>
        </w:rPr>
        <w:t>state less</w:t>
      </w:r>
      <w:r w:rsidR="00AC2723">
        <w:rPr>
          <w:rFonts w:ascii="Times New Roman" w:hAnsi="Times New Roman" w:cs="Times New Roman"/>
          <w:sz w:val="24"/>
          <w:szCs w:val="24"/>
        </w:rPr>
        <w:t xml:space="preserve">) atau mempunyai kewarganegaraan wajib memperoleh perlindungan (suaka) berdasarkan </w:t>
      </w:r>
      <w:r w:rsidR="00AC2723">
        <w:rPr>
          <w:rFonts w:ascii="Times New Roman" w:hAnsi="Times New Roman" w:cs="Times New Roman"/>
          <w:i/>
          <w:sz w:val="24"/>
          <w:szCs w:val="24"/>
        </w:rPr>
        <w:t>territorial jurisdiction principle</w:t>
      </w:r>
      <w:r w:rsidR="00A74151">
        <w:rPr>
          <w:rFonts w:ascii="Times New Roman" w:hAnsi="Times New Roman" w:cs="Times New Roman"/>
          <w:sz w:val="24"/>
          <w:szCs w:val="24"/>
        </w:rPr>
        <w:t xml:space="preserve">. </w:t>
      </w:r>
      <w:r w:rsidR="00AC2723">
        <w:rPr>
          <w:rFonts w:ascii="Times New Roman" w:hAnsi="Times New Roman" w:cs="Times New Roman"/>
          <w:sz w:val="24"/>
          <w:szCs w:val="24"/>
        </w:rPr>
        <w:t>Oleh karena itu, ekstradisi menyentuh hak-hak dasar manusia sebagaimana diatur dalam konvensi internasional adalah perlindungan dari suatu negara yang dianggap oleh negara tersebut mampu memberi suaka, sedangkan hak-hak dasar negara berdaulat adalah hak prerogatif negara tersebut apakah ak</w:t>
      </w:r>
      <w:r w:rsidR="00837940">
        <w:rPr>
          <w:rFonts w:ascii="Times New Roman" w:hAnsi="Times New Roman" w:cs="Times New Roman"/>
          <w:sz w:val="24"/>
          <w:szCs w:val="24"/>
        </w:rPr>
        <w:t>a</w:t>
      </w:r>
      <w:r w:rsidR="00AC2723">
        <w:rPr>
          <w:rFonts w:ascii="Times New Roman" w:hAnsi="Times New Roman" w:cs="Times New Roman"/>
          <w:sz w:val="24"/>
          <w:szCs w:val="24"/>
        </w:rPr>
        <w:t xml:space="preserve">n mengekstradisi </w:t>
      </w:r>
      <w:r w:rsidR="00837940">
        <w:rPr>
          <w:rFonts w:ascii="Times New Roman" w:hAnsi="Times New Roman" w:cs="Times New Roman"/>
          <w:sz w:val="24"/>
          <w:szCs w:val="24"/>
        </w:rPr>
        <w:t>atau akan mengadili sendiri.</w:t>
      </w:r>
    </w:p>
    <w:p w14:paraId="2D52084A" w14:textId="3BA02AA6" w:rsidR="00837940" w:rsidRDefault="00837940"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Mengingat ekstradisi menyentuh hak-hak asasi dasar manusia maupun hak-hak dasar negara berdaulat, maka ekstradisi tidak akan dilakukan kecuali ada perjanjian ekstradisi timbal balik, baik secara </w:t>
      </w:r>
      <w:r w:rsidR="00A74151">
        <w:rPr>
          <w:rFonts w:ascii="Times New Roman" w:hAnsi="Times New Roman" w:cs="Times New Roman"/>
          <w:sz w:val="24"/>
          <w:szCs w:val="24"/>
        </w:rPr>
        <w:t xml:space="preserve">multilateral maupun bilateral. </w:t>
      </w:r>
      <w:r>
        <w:rPr>
          <w:rFonts w:ascii="Times New Roman" w:hAnsi="Times New Roman" w:cs="Times New Roman"/>
          <w:sz w:val="24"/>
          <w:szCs w:val="24"/>
        </w:rPr>
        <w:t xml:space="preserve">Pada abad ke-19 banyak negara-negara yang membuat pejanjian ekstradisi timbal balik untuk menyelamatkan kebebasan perseorangan </w:t>
      </w:r>
      <w:r w:rsidR="00AE3CDF">
        <w:rPr>
          <w:rFonts w:ascii="Times New Roman" w:hAnsi="Times New Roman" w:cs="Times New Roman"/>
          <w:sz w:val="24"/>
          <w:szCs w:val="24"/>
        </w:rPr>
        <w:t>atau setiap hukuman pidana yang dijatuhkan harus perdasarkan</w:t>
      </w:r>
      <w:r w:rsidR="00A74151">
        <w:rPr>
          <w:rFonts w:ascii="Times New Roman" w:hAnsi="Times New Roman" w:cs="Times New Roman"/>
          <w:sz w:val="24"/>
          <w:szCs w:val="24"/>
        </w:rPr>
        <w:t xml:space="preserve"> peraturan perundang-undangan. </w:t>
      </w:r>
      <w:r w:rsidR="00AE3CDF">
        <w:rPr>
          <w:rFonts w:ascii="Times New Roman" w:hAnsi="Times New Roman" w:cs="Times New Roman"/>
          <w:sz w:val="24"/>
          <w:szCs w:val="24"/>
        </w:rPr>
        <w:t>Atas dasar perundang-undangan tersebut biasanya dibuatkan perjanjian ekstradisi baik secara bilateral maupun multilateral.</w:t>
      </w:r>
    </w:p>
    <w:p w14:paraId="3F14D580" w14:textId="636141AB" w:rsidR="004774E2" w:rsidRDefault="00AE3CDF"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Sebagaimana yang telah dijelaskan, dasar hukum ekstradisi, di samping hukum nasional, deklarasi internasional maupun konvensi-konvensi internasional baik bilateral maupun multilateral, dapat juga dengan cara memperluas berlakunya</w:t>
      </w:r>
      <w:r w:rsidR="00C47C10">
        <w:rPr>
          <w:rFonts w:ascii="Times New Roman" w:hAnsi="Times New Roman" w:cs="Times New Roman"/>
          <w:sz w:val="24"/>
          <w:szCs w:val="24"/>
        </w:rPr>
        <w:t xml:space="preserve"> konvensi internasional, misalnya konvensi internasional tentang Perda gang</w:t>
      </w:r>
      <w:r w:rsidR="00A74151">
        <w:rPr>
          <w:rFonts w:ascii="Times New Roman" w:hAnsi="Times New Roman" w:cs="Times New Roman"/>
          <w:sz w:val="24"/>
          <w:szCs w:val="24"/>
        </w:rPr>
        <w:t xml:space="preserve">an Wanita dan Anak tahun 1921. </w:t>
      </w:r>
      <w:r w:rsidR="00C47C10">
        <w:rPr>
          <w:rFonts w:ascii="Times New Roman" w:hAnsi="Times New Roman" w:cs="Times New Roman"/>
          <w:sz w:val="24"/>
          <w:szCs w:val="24"/>
        </w:rPr>
        <w:t>Menurut Pasal 4 konvensi tersebut dikatakan bahwa dalam hal tidak ada perjanjian ekstradisi di antara negara anggota, mereka setuju akan mengek</w:t>
      </w:r>
      <w:r w:rsidR="00A74151">
        <w:rPr>
          <w:rFonts w:ascii="Times New Roman" w:hAnsi="Times New Roman" w:cs="Times New Roman"/>
          <w:sz w:val="24"/>
          <w:szCs w:val="24"/>
        </w:rPr>
        <w:t>stradisikan orang yang dituduh.</w:t>
      </w:r>
      <w:r w:rsidR="00C47C10">
        <w:rPr>
          <w:rFonts w:ascii="Times New Roman" w:hAnsi="Times New Roman" w:cs="Times New Roman"/>
          <w:sz w:val="24"/>
          <w:szCs w:val="24"/>
        </w:rPr>
        <w:t xml:space="preserve"> Demikian pula Pasal 8,9, dan 10 Konvensi tentang Pemberantasan Pemalsuan Uang, ketentuan semacam ini juga diterapkan dalam Pasal 8 Ayat (3) Konvensi The Hague 1970</w:t>
      </w:r>
      <w:r w:rsidR="00C47C10">
        <w:rPr>
          <w:rStyle w:val="FootnoteReference"/>
          <w:rFonts w:ascii="Times New Roman" w:hAnsi="Times New Roman" w:cs="Times New Roman"/>
          <w:sz w:val="24"/>
          <w:szCs w:val="24"/>
        </w:rPr>
        <w:footnoteReference w:id="132"/>
      </w:r>
      <w:r w:rsidR="004774E2">
        <w:rPr>
          <w:rFonts w:ascii="Times New Roman" w:hAnsi="Times New Roman" w:cs="Times New Roman"/>
          <w:sz w:val="24"/>
          <w:szCs w:val="24"/>
        </w:rPr>
        <w:t xml:space="preserve"> yang akan dibahas lebih lanjut.</w:t>
      </w:r>
    </w:p>
    <w:p w14:paraId="252116E3" w14:textId="77777777" w:rsidR="00A74151" w:rsidRPr="00AC2723" w:rsidRDefault="00A74151" w:rsidP="002D5CAA">
      <w:pPr>
        <w:spacing w:after="0" w:line="360" w:lineRule="auto"/>
        <w:jc w:val="both"/>
        <w:rPr>
          <w:rFonts w:ascii="Times New Roman" w:hAnsi="Times New Roman" w:cs="Times New Roman"/>
          <w:sz w:val="24"/>
          <w:szCs w:val="24"/>
        </w:rPr>
      </w:pPr>
    </w:p>
    <w:p w14:paraId="1D4F6871" w14:textId="77777777" w:rsidR="004774E2" w:rsidRDefault="004774E2" w:rsidP="002D5CAA">
      <w:pPr>
        <w:pStyle w:val="ListParagraph"/>
        <w:numPr>
          <w:ilvl w:val="0"/>
          <w:numId w:val="2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Ektradisi pembajak</w:t>
      </w:r>
    </w:p>
    <w:p w14:paraId="0A6681D5" w14:textId="63C545AE" w:rsidR="004774E2" w:rsidRDefault="00F62FC3"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774E2">
        <w:rPr>
          <w:rFonts w:ascii="Times New Roman" w:hAnsi="Times New Roman" w:cs="Times New Roman"/>
          <w:sz w:val="24"/>
          <w:szCs w:val="24"/>
        </w:rPr>
        <w:t xml:space="preserve">Ketentuan </w:t>
      </w:r>
      <w:r w:rsidR="004774E2" w:rsidRPr="004774E2">
        <w:rPr>
          <w:rFonts w:ascii="Times New Roman" w:hAnsi="Times New Roman" w:cs="Times New Roman"/>
          <w:sz w:val="24"/>
          <w:szCs w:val="24"/>
        </w:rPr>
        <w:t>Konvensi Tokyo 1963</w:t>
      </w:r>
      <w:r w:rsidR="004774E2">
        <w:rPr>
          <w:rFonts w:ascii="Times New Roman" w:hAnsi="Times New Roman" w:cs="Times New Roman"/>
          <w:sz w:val="24"/>
          <w:szCs w:val="24"/>
        </w:rPr>
        <w:t xml:space="preserve"> menyatakan bahwa yang mempunyai yurisdiksi terhadap pembajak </w:t>
      </w:r>
      <w:r w:rsidR="00D93F83">
        <w:rPr>
          <w:rFonts w:ascii="Times New Roman" w:hAnsi="Times New Roman" w:cs="Times New Roman"/>
          <w:sz w:val="24"/>
          <w:szCs w:val="24"/>
        </w:rPr>
        <w:t>adalah ne</w:t>
      </w:r>
      <w:r w:rsidR="00A74151">
        <w:rPr>
          <w:rFonts w:ascii="Times New Roman" w:hAnsi="Times New Roman" w:cs="Times New Roman"/>
          <w:sz w:val="24"/>
          <w:szCs w:val="24"/>
        </w:rPr>
        <w:t>gara pendaftar pesawat udara. K</w:t>
      </w:r>
      <w:r w:rsidR="00D93F83">
        <w:rPr>
          <w:rFonts w:ascii="Times New Roman" w:hAnsi="Times New Roman" w:cs="Times New Roman"/>
          <w:sz w:val="24"/>
          <w:szCs w:val="24"/>
        </w:rPr>
        <w:t>etentuan demikian tidak ada artinya apabila kenyataannya pembajak sering mendarat dan berada di luar negeri sehingga ketentuan tersebut tidak dap</w:t>
      </w:r>
      <w:r w:rsidR="00A74151">
        <w:rPr>
          <w:rFonts w:ascii="Times New Roman" w:hAnsi="Times New Roman" w:cs="Times New Roman"/>
          <w:sz w:val="24"/>
          <w:szCs w:val="24"/>
        </w:rPr>
        <w:t xml:space="preserve">at dilaksanakan yurisdiksinya. </w:t>
      </w:r>
      <w:r w:rsidR="00D93F83">
        <w:rPr>
          <w:rFonts w:ascii="Times New Roman" w:hAnsi="Times New Roman" w:cs="Times New Roman"/>
          <w:sz w:val="24"/>
          <w:szCs w:val="24"/>
        </w:rPr>
        <w:t>Pelaksanaan yurisdiksi baru dap</w:t>
      </w:r>
      <w:r w:rsidR="00A74151">
        <w:rPr>
          <w:rFonts w:ascii="Times New Roman" w:hAnsi="Times New Roman" w:cs="Times New Roman"/>
          <w:sz w:val="24"/>
          <w:szCs w:val="24"/>
        </w:rPr>
        <w:t xml:space="preserve">at dilaksanakan yurisdiksinya. </w:t>
      </w:r>
      <w:r w:rsidR="00D93F83">
        <w:rPr>
          <w:rFonts w:ascii="Times New Roman" w:hAnsi="Times New Roman" w:cs="Times New Roman"/>
          <w:sz w:val="24"/>
          <w:szCs w:val="24"/>
        </w:rPr>
        <w:t>Pelaksanaan yurisdiksi baru dapat dilaksanakan apabila pembajak dikembalikan kepada negara tempat pesawat ud</w:t>
      </w:r>
      <w:r w:rsidR="00A74151">
        <w:rPr>
          <w:rFonts w:ascii="Times New Roman" w:hAnsi="Times New Roman" w:cs="Times New Roman"/>
          <w:sz w:val="24"/>
          <w:szCs w:val="24"/>
        </w:rPr>
        <w:t xml:space="preserve">ara didaftarkan. </w:t>
      </w:r>
      <w:r w:rsidR="00D93F83">
        <w:rPr>
          <w:rFonts w:ascii="Times New Roman" w:hAnsi="Times New Roman" w:cs="Times New Roman"/>
          <w:sz w:val="24"/>
          <w:szCs w:val="24"/>
        </w:rPr>
        <w:t>Pengembalian pembajak tersebut dengan cara ekstradisi, yaitu penyerahan pembajak oleh negara tempat pembajak berada kepada negara yang mempunyai yurisdiksi untuk dikenakan hukuman berdasarkan hukum nasional negara yang mempunyai yurisdiksi.</w:t>
      </w:r>
    </w:p>
    <w:p w14:paraId="198F867F" w14:textId="28A96274" w:rsidR="00D93F83" w:rsidRDefault="00D93F83"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Pasal </w:t>
      </w:r>
      <w:r w:rsidR="00CC5F52">
        <w:rPr>
          <w:rFonts w:ascii="Times New Roman" w:hAnsi="Times New Roman" w:cs="Times New Roman"/>
          <w:sz w:val="24"/>
          <w:szCs w:val="24"/>
        </w:rPr>
        <w:t>8 Konvensi The Hague 1970</w:t>
      </w:r>
      <w:r w:rsidR="00A74151">
        <w:rPr>
          <w:rFonts w:ascii="Times New Roman" w:hAnsi="Times New Roman" w:cs="Times New Roman"/>
          <w:sz w:val="24"/>
          <w:szCs w:val="24"/>
        </w:rPr>
        <w:t xml:space="preserve"> mengatur ekstradisi pembajak. </w:t>
      </w:r>
      <w:r w:rsidR="00CC5F52">
        <w:rPr>
          <w:rFonts w:ascii="Times New Roman" w:hAnsi="Times New Roman" w:cs="Times New Roman"/>
          <w:sz w:val="24"/>
          <w:szCs w:val="24"/>
        </w:rPr>
        <w:t>Memang pada saat pembahasan Konvensi The Hague 1970, Amerika Serikat mengusulkan kewajiban mengekstradisikan pembajak, tetapi usul tersebut hanya mendapat dukungan dari Colombia dan Uni Soviet yang mengatakan bahwa pemb</w:t>
      </w:r>
      <w:r w:rsidR="00A74151">
        <w:rPr>
          <w:rFonts w:ascii="Times New Roman" w:hAnsi="Times New Roman" w:cs="Times New Roman"/>
          <w:sz w:val="24"/>
          <w:szCs w:val="24"/>
        </w:rPr>
        <w:t xml:space="preserve">ajak otomatis diekstradisikan. </w:t>
      </w:r>
      <w:r w:rsidR="00CC5F52">
        <w:rPr>
          <w:rFonts w:ascii="Times New Roman" w:hAnsi="Times New Roman" w:cs="Times New Roman"/>
          <w:sz w:val="24"/>
          <w:szCs w:val="24"/>
        </w:rPr>
        <w:t>Sebagaimana disebutkan di muka, bahwa konsep kewajiban ekstradisi bertentangan dengan hak-hak dasar negara berdaulat dan bertentangan</w:t>
      </w:r>
      <w:r w:rsidR="00A74151">
        <w:rPr>
          <w:rFonts w:ascii="Times New Roman" w:hAnsi="Times New Roman" w:cs="Times New Roman"/>
          <w:sz w:val="24"/>
          <w:szCs w:val="24"/>
        </w:rPr>
        <w:t xml:space="preserve"> dengan hak-hak dasar manusia. </w:t>
      </w:r>
      <w:r w:rsidR="00CC5F52">
        <w:rPr>
          <w:rFonts w:ascii="Times New Roman" w:hAnsi="Times New Roman" w:cs="Times New Roman"/>
          <w:sz w:val="24"/>
          <w:szCs w:val="24"/>
        </w:rPr>
        <w:t>Setiap negara berdaulat mempunyai hak prerogatif untuk menentukan apakah pelaku akan diadili atau akan diekstradisikan, sedangkan hak-hak dasar manusia mengatakan bahwa setiap orang berhak untuk memperoleh perlindungan dari negara y</w:t>
      </w:r>
      <w:r w:rsidR="00A74151">
        <w:rPr>
          <w:rFonts w:ascii="Times New Roman" w:hAnsi="Times New Roman" w:cs="Times New Roman"/>
          <w:sz w:val="24"/>
          <w:szCs w:val="24"/>
        </w:rPr>
        <w:t xml:space="preserve">ang dianggap mampu melindungi. </w:t>
      </w:r>
      <w:r w:rsidR="00CC5F52">
        <w:rPr>
          <w:rFonts w:ascii="Times New Roman" w:hAnsi="Times New Roman" w:cs="Times New Roman"/>
          <w:sz w:val="24"/>
          <w:szCs w:val="24"/>
        </w:rPr>
        <w:t xml:space="preserve">Dalam pergaulan </w:t>
      </w:r>
      <w:r w:rsidR="008D031D">
        <w:rPr>
          <w:rFonts w:ascii="Times New Roman" w:hAnsi="Times New Roman" w:cs="Times New Roman"/>
          <w:sz w:val="24"/>
          <w:szCs w:val="24"/>
        </w:rPr>
        <w:t>hidup masyarakat internasionalbiasanya negara berdaulat enggan menyetujui konvensi internasional yang m</w:t>
      </w:r>
      <w:r w:rsidR="00A74151">
        <w:rPr>
          <w:rFonts w:ascii="Times New Roman" w:hAnsi="Times New Roman" w:cs="Times New Roman"/>
          <w:sz w:val="24"/>
          <w:szCs w:val="24"/>
        </w:rPr>
        <w:t xml:space="preserve">engorbankan hak prerogatifnya. </w:t>
      </w:r>
      <w:r w:rsidR="008D031D">
        <w:rPr>
          <w:rFonts w:ascii="Times New Roman" w:hAnsi="Times New Roman" w:cs="Times New Roman"/>
          <w:sz w:val="24"/>
          <w:szCs w:val="24"/>
        </w:rPr>
        <w:t>Dalam konvensi internasional tidak pernah ada suatu konvensi internasional yang mewajibkan ekstradisi, biasanya ekstradisi dilakukan atas dasar perjanjian ekstradisi timbal balik. Dalam perjanjian timbal balik pun secara tegas disebutkan jenis-jenis tindak pidana yang dapat diekstradisikan.</w:t>
      </w:r>
    </w:p>
    <w:p w14:paraId="32277FDE" w14:textId="7DFF8DCB" w:rsidR="008D031D" w:rsidRDefault="008D031D"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Tanpa adanya dasar hukum yang kuat ekstradisi pembajakan udara sulit dilakukan, bahkan negara tersebut enggan </w:t>
      </w:r>
      <w:r w:rsidR="00A74151">
        <w:rPr>
          <w:rFonts w:ascii="Times New Roman" w:hAnsi="Times New Roman" w:cs="Times New Roman"/>
          <w:sz w:val="24"/>
          <w:szCs w:val="24"/>
        </w:rPr>
        <w:t xml:space="preserve">melakukan ekstradisi pembajak. </w:t>
      </w:r>
      <w:r>
        <w:rPr>
          <w:rFonts w:ascii="Times New Roman" w:hAnsi="Times New Roman" w:cs="Times New Roman"/>
          <w:sz w:val="24"/>
          <w:szCs w:val="24"/>
        </w:rPr>
        <w:t>Hal i</w:t>
      </w:r>
      <w:r w:rsidR="005E6A5C">
        <w:rPr>
          <w:rFonts w:ascii="Times New Roman" w:hAnsi="Times New Roman" w:cs="Times New Roman"/>
          <w:sz w:val="24"/>
          <w:szCs w:val="24"/>
        </w:rPr>
        <w:t xml:space="preserve">ni telah dialami oleh Pakistan, </w:t>
      </w:r>
      <w:r>
        <w:rPr>
          <w:rFonts w:ascii="Times New Roman" w:hAnsi="Times New Roman" w:cs="Times New Roman"/>
          <w:sz w:val="24"/>
          <w:szCs w:val="24"/>
        </w:rPr>
        <w:t xml:space="preserve">Pakistan enggan mengekstradisikan pembajak kelompok Khalistan, India di bawah pimpinan Gajendra Singh yang membajak pesawat udara Boeing 737 beserta 117 penumpangnya tanggal 29 September 1981 dan </w:t>
      </w:r>
      <w:r w:rsidRPr="008D031D">
        <w:rPr>
          <w:rFonts w:ascii="Times New Roman" w:hAnsi="Times New Roman" w:cs="Times New Roman"/>
          <w:i/>
          <w:sz w:val="24"/>
          <w:szCs w:val="24"/>
        </w:rPr>
        <w:t>Indian</w:t>
      </w:r>
      <w:r>
        <w:rPr>
          <w:rFonts w:ascii="Times New Roman" w:hAnsi="Times New Roman" w:cs="Times New Roman"/>
          <w:sz w:val="24"/>
          <w:szCs w:val="24"/>
        </w:rPr>
        <w:t xml:space="preserve"> </w:t>
      </w:r>
      <w:r w:rsidRPr="008D031D">
        <w:rPr>
          <w:rFonts w:ascii="Times New Roman" w:hAnsi="Times New Roman" w:cs="Times New Roman"/>
          <w:i/>
          <w:sz w:val="24"/>
          <w:szCs w:val="24"/>
        </w:rPr>
        <w:t>Airlines</w:t>
      </w:r>
      <w:r>
        <w:rPr>
          <w:rFonts w:ascii="Times New Roman" w:hAnsi="Times New Roman" w:cs="Times New Roman"/>
          <w:sz w:val="24"/>
          <w:szCs w:val="24"/>
        </w:rPr>
        <w:t xml:space="preserve"> 405 pada tanggal </w:t>
      </w:r>
      <w:r w:rsidR="00D06A76">
        <w:rPr>
          <w:rFonts w:ascii="Times New Roman" w:hAnsi="Times New Roman" w:cs="Times New Roman"/>
          <w:sz w:val="24"/>
          <w:szCs w:val="24"/>
        </w:rPr>
        <w:t>5 Juli 1985, karena Pakistan tidak mempunyai perja</w:t>
      </w:r>
      <w:r w:rsidR="00A74151">
        <w:rPr>
          <w:rFonts w:ascii="Times New Roman" w:hAnsi="Times New Roman" w:cs="Times New Roman"/>
          <w:sz w:val="24"/>
          <w:szCs w:val="24"/>
        </w:rPr>
        <w:t xml:space="preserve">njian ekstradisi dengan India. </w:t>
      </w:r>
      <w:r w:rsidR="00D06A76">
        <w:rPr>
          <w:rFonts w:ascii="Times New Roman" w:hAnsi="Times New Roman" w:cs="Times New Roman"/>
          <w:sz w:val="24"/>
          <w:szCs w:val="24"/>
        </w:rPr>
        <w:t>Setiap negara berdaulat mempunyai hak untuk menolak ekstradisi dan berhak memberi suaka kepada pembajak.</w:t>
      </w:r>
    </w:p>
    <w:p w14:paraId="3061374C" w14:textId="00702D08" w:rsidR="00D06A76" w:rsidRDefault="00D06A76"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hukum kebiasaan internasional, suaka diberikan kepada kejahatan yang timbul atau akibat perbedaan pendapat d</w:t>
      </w:r>
      <w:r w:rsidR="005E6A5C">
        <w:rPr>
          <w:rFonts w:ascii="Times New Roman" w:hAnsi="Times New Roman" w:cs="Times New Roman"/>
          <w:sz w:val="24"/>
          <w:szCs w:val="24"/>
        </w:rPr>
        <w:t xml:space="preserve">ari kegiatan-kegiatan politik. </w:t>
      </w:r>
      <w:r>
        <w:rPr>
          <w:rFonts w:ascii="Times New Roman" w:hAnsi="Times New Roman" w:cs="Times New Roman"/>
          <w:sz w:val="24"/>
          <w:szCs w:val="24"/>
        </w:rPr>
        <w:t>Di dalam perkembangannya banyak negara yang memperluas pengertian kejahatan politik</w:t>
      </w:r>
      <w:r w:rsidR="00C81C33">
        <w:rPr>
          <w:rFonts w:ascii="Times New Roman" w:hAnsi="Times New Roman" w:cs="Times New Roman"/>
          <w:sz w:val="24"/>
          <w:szCs w:val="24"/>
        </w:rPr>
        <w:t>, termasuk pembajakan udara sehingga pelaku pembajakan udara tidak</w:t>
      </w:r>
      <w:r w:rsidR="005E6A5C">
        <w:rPr>
          <w:rFonts w:ascii="Times New Roman" w:hAnsi="Times New Roman" w:cs="Times New Roman"/>
          <w:sz w:val="24"/>
          <w:szCs w:val="24"/>
        </w:rPr>
        <w:t xml:space="preserve"> selalu dapat diekstradisikan. </w:t>
      </w:r>
      <w:r w:rsidR="00C81C33">
        <w:rPr>
          <w:rFonts w:ascii="Times New Roman" w:hAnsi="Times New Roman" w:cs="Times New Roman"/>
          <w:sz w:val="24"/>
          <w:szCs w:val="24"/>
        </w:rPr>
        <w:t>Adanya perdebatan yang hebat mengenai ekstradisi pembajak dalam forum perserikatan Bangsa-Bangsa tahun 1970 membuktikan bahwa mayoritas negara anggota Perserikatan Bangsa-Bangsa berpendapat bahwa setiap negara tempat pembajak berada mempunyai hak untuk menentukan apakah akan memberi suaka p</w:t>
      </w:r>
      <w:r w:rsidR="005E6A5C">
        <w:rPr>
          <w:rFonts w:ascii="Times New Roman" w:hAnsi="Times New Roman" w:cs="Times New Roman"/>
          <w:sz w:val="24"/>
          <w:szCs w:val="24"/>
        </w:rPr>
        <w:t xml:space="preserve">olitik atau mengekstradisikan. </w:t>
      </w:r>
      <w:r w:rsidR="00C81C33">
        <w:rPr>
          <w:rFonts w:ascii="Times New Roman" w:hAnsi="Times New Roman" w:cs="Times New Roman"/>
          <w:sz w:val="24"/>
          <w:szCs w:val="24"/>
        </w:rPr>
        <w:t>Hal ini merupakan kah prerogatif dan tidak boleh diganggu gugat walaupun negara-negara anggota mengakui pembajak dapat diekstradisikan, ekstradisi tetap harus diatur berdasarkan hukum nasional masing-masing negara.</w:t>
      </w:r>
    </w:p>
    <w:p w14:paraId="1C933BAC" w14:textId="2751199D" w:rsidR="00C81C33" w:rsidRDefault="00C81C33"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hubungannya dengan perjanjian ekstradisi pembajak secara timbak balik, perjanjian antara Amerika Serikat dengan Brazilia</w:t>
      </w:r>
      <w:r w:rsidR="00374198">
        <w:rPr>
          <w:rFonts w:ascii="Times New Roman" w:hAnsi="Times New Roman" w:cs="Times New Roman"/>
          <w:sz w:val="24"/>
          <w:szCs w:val="24"/>
        </w:rPr>
        <w:t>, Amerika Serikat dengan Swedia, juga mengakui bahwa kejahatan politik dan pengungsi politi</w:t>
      </w:r>
      <w:r w:rsidR="005E6A5C">
        <w:rPr>
          <w:rFonts w:ascii="Times New Roman" w:hAnsi="Times New Roman" w:cs="Times New Roman"/>
          <w:sz w:val="24"/>
          <w:szCs w:val="24"/>
        </w:rPr>
        <w:t xml:space="preserve">k tidak dapat diekstradisikan. </w:t>
      </w:r>
      <w:r w:rsidR="00374198">
        <w:rPr>
          <w:rFonts w:ascii="Times New Roman" w:hAnsi="Times New Roman" w:cs="Times New Roman"/>
          <w:sz w:val="24"/>
          <w:szCs w:val="24"/>
        </w:rPr>
        <w:t>Demikian pula perjanjian ekstradisi antara Cuba dengan Meksiko juga mengatur hal yang sama terhadap kejahatan politik dan pengungsi politik tidak dapat diekstradisikan.</w:t>
      </w:r>
      <w:r w:rsidR="005E6A5C">
        <w:rPr>
          <w:rFonts w:ascii="Times New Roman" w:hAnsi="Times New Roman" w:cs="Times New Roman"/>
          <w:sz w:val="24"/>
          <w:szCs w:val="24"/>
        </w:rPr>
        <w:t xml:space="preserve"> </w:t>
      </w:r>
      <w:r w:rsidR="00374198">
        <w:rPr>
          <w:rFonts w:ascii="Times New Roman" w:hAnsi="Times New Roman" w:cs="Times New Roman"/>
          <w:sz w:val="24"/>
          <w:szCs w:val="24"/>
        </w:rPr>
        <w:t>Perjanjian ekstradisi antara indonesia dengan Philipina juga secara tegas mengatur demikian.</w:t>
      </w:r>
    </w:p>
    <w:p w14:paraId="5764FFE3" w14:textId="45CECE25" w:rsidR="00374198" w:rsidRDefault="00374198"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Sebelumnya telah dijelaskan bahwa sela</w:t>
      </w:r>
      <w:r w:rsidR="005E6A5C">
        <w:rPr>
          <w:rFonts w:ascii="Times New Roman" w:hAnsi="Times New Roman" w:cs="Times New Roman"/>
          <w:sz w:val="24"/>
          <w:szCs w:val="24"/>
        </w:rPr>
        <w:t xml:space="preserve">ma pembahasan Konvensi Den Haag </w:t>
      </w:r>
      <w:r>
        <w:rPr>
          <w:rFonts w:ascii="Times New Roman" w:hAnsi="Times New Roman" w:cs="Times New Roman"/>
          <w:sz w:val="24"/>
          <w:szCs w:val="24"/>
        </w:rPr>
        <w:t xml:space="preserve">1970 Amerika Serikat pernah mengusulkan apapun motifnya, pembajak pesawat udara harus diekstradisikan,  tanpa memerhatikan motifnya apakah motif politik atau </w:t>
      </w:r>
      <w:r>
        <w:rPr>
          <w:rFonts w:ascii="Times New Roman" w:hAnsi="Times New Roman" w:cs="Times New Roman"/>
          <w:sz w:val="24"/>
          <w:szCs w:val="24"/>
        </w:rPr>
        <w:lastRenderedPageBreak/>
        <w:t>kejahatan biasa (</w:t>
      </w:r>
      <w:r w:rsidRPr="00374198">
        <w:rPr>
          <w:rFonts w:ascii="Times New Roman" w:hAnsi="Times New Roman" w:cs="Times New Roman"/>
          <w:i/>
          <w:sz w:val="24"/>
          <w:szCs w:val="24"/>
        </w:rPr>
        <w:t>ordinary offences</w:t>
      </w:r>
      <w:r>
        <w:rPr>
          <w:rFonts w:ascii="Times New Roman" w:hAnsi="Times New Roman" w:cs="Times New Roman"/>
          <w:sz w:val="24"/>
          <w:szCs w:val="24"/>
        </w:rPr>
        <w:t>) harus diekstradisikan. Di dalam kenyataannya, Amerika Serikat sendiri tidak secara otomatis mengekstradisi</w:t>
      </w:r>
      <w:r w:rsidR="005E6A5C">
        <w:rPr>
          <w:rFonts w:ascii="Times New Roman" w:hAnsi="Times New Roman" w:cs="Times New Roman"/>
          <w:sz w:val="24"/>
          <w:szCs w:val="24"/>
        </w:rPr>
        <w:t xml:space="preserve">kan pembajak yang dimaksudkan. </w:t>
      </w:r>
      <w:r>
        <w:rPr>
          <w:rFonts w:ascii="Times New Roman" w:hAnsi="Times New Roman" w:cs="Times New Roman"/>
          <w:sz w:val="24"/>
          <w:szCs w:val="24"/>
        </w:rPr>
        <w:t>Hal ini telah terbukti pada saat seorang pelaut Lithuania membajak dan permohonan suaka politikny</w:t>
      </w:r>
      <w:r w:rsidR="005E6A5C">
        <w:rPr>
          <w:rFonts w:ascii="Times New Roman" w:hAnsi="Times New Roman" w:cs="Times New Roman"/>
          <w:sz w:val="24"/>
          <w:szCs w:val="24"/>
        </w:rPr>
        <w:t>a ditolak oleh Amerika Serikat.</w:t>
      </w:r>
      <w:r>
        <w:rPr>
          <w:rFonts w:ascii="Times New Roman" w:hAnsi="Times New Roman" w:cs="Times New Roman"/>
          <w:sz w:val="24"/>
          <w:szCs w:val="24"/>
        </w:rPr>
        <w:t xml:space="preserve"> Pada saat itu banjir protes t</w:t>
      </w:r>
      <w:r w:rsidR="005E6A5C">
        <w:rPr>
          <w:rFonts w:ascii="Times New Roman" w:hAnsi="Times New Roman" w:cs="Times New Roman"/>
          <w:sz w:val="24"/>
          <w:szCs w:val="24"/>
        </w:rPr>
        <w:t xml:space="preserve">erhadap sikap Amerika Serikat. </w:t>
      </w:r>
      <w:r>
        <w:rPr>
          <w:rFonts w:ascii="Times New Roman" w:hAnsi="Times New Roman" w:cs="Times New Roman"/>
          <w:sz w:val="24"/>
          <w:szCs w:val="24"/>
        </w:rPr>
        <w:t>Demikian pula Amerika Serikat tidak mungkin menolak gelombang pembajakan dari negara-negara komunis yang membajak da</w:t>
      </w:r>
      <w:r w:rsidR="005E6A5C">
        <w:rPr>
          <w:rFonts w:ascii="Times New Roman" w:hAnsi="Times New Roman" w:cs="Times New Roman"/>
          <w:sz w:val="24"/>
          <w:szCs w:val="24"/>
        </w:rPr>
        <w:t>ri Cuba pada periode 1958-1961.</w:t>
      </w:r>
      <w:r>
        <w:rPr>
          <w:rFonts w:ascii="Times New Roman" w:hAnsi="Times New Roman" w:cs="Times New Roman"/>
          <w:sz w:val="24"/>
          <w:szCs w:val="24"/>
        </w:rPr>
        <w:t xml:space="preserve"> Dapatkah Amerika Serikat menolak sebelas pembajak pesawat udara Uni Soviet, kenyataannya tidak dapat menolak.</w:t>
      </w:r>
    </w:p>
    <w:p w14:paraId="58B98F77" w14:textId="052915B1" w:rsidR="004774E2" w:rsidRPr="004774E2" w:rsidRDefault="00374198"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0DFF">
        <w:rPr>
          <w:rFonts w:ascii="Times New Roman" w:hAnsi="Times New Roman" w:cs="Times New Roman"/>
          <w:sz w:val="24"/>
          <w:szCs w:val="24"/>
        </w:rPr>
        <w:t xml:space="preserve">Pemerintah libanon menolak pendarata pesawat udara milik perusahaan penerbangan TWA yang dibajak oleh </w:t>
      </w:r>
      <w:r w:rsidR="007C0DFF" w:rsidRPr="007C0DFF">
        <w:rPr>
          <w:rFonts w:ascii="Times New Roman" w:hAnsi="Times New Roman" w:cs="Times New Roman"/>
          <w:i/>
          <w:sz w:val="24"/>
          <w:szCs w:val="24"/>
        </w:rPr>
        <w:t>Popular Front Liberation of Palestine</w:t>
      </w:r>
      <w:r w:rsidR="007C0DFF">
        <w:rPr>
          <w:rFonts w:ascii="Times New Roman" w:hAnsi="Times New Roman" w:cs="Times New Roman"/>
          <w:sz w:val="24"/>
          <w:szCs w:val="24"/>
        </w:rPr>
        <w:t xml:space="preserve"> untuk menghindari timbulnya masalah ekstradisi pembajak dan Libanon tidak sampai hati untuk mengekstradisikan pembajak </w:t>
      </w:r>
      <w:r w:rsidR="007C0DFF" w:rsidRPr="007C0DFF">
        <w:rPr>
          <w:rFonts w:ascii="Times New Roman" w:hAnsi="Times New Roman" w:cs="Times New Roman"/>
          <w:i/>
          <w:sz w:val="24"/>
          <w:szCs w:val="24"/>
        </w:rPr>
        <w:t>Popular Front Liberation of Palestine</w:t>
      </w:r>
      <w:r w:rsidR="005E6A5C">
        <w:rPr>
          <w:rFonts w:ascii="Times New Roman" w:hAnsi="Times New Roman" w:cs="Times New Roman"/>
          <w:sz w:val="24"/>
          <w:szCs w:val="24"/>
        </w:rPr>
        <w:t xml:space="preserve">. </w:t>
      </w:r>
      <w:r w:rsidR="007C0DFF">
        <w:rPr>
          <w:rFonts w:ascii="Times New Roman" w:hAnsi="Times New Roman" w:cs="Times New Roman"/>
          <w:sz w:val="24"/>
          <w:szCs w:val="24"/>
        </w:rPr>
        <w:t>Gelombang pembajakan yang terjadi pada tahun 1947 sampai dengan 1952 tidak mungkin diekstradisikan oleh negara-negara non-komunis karena mereka dianggap sebagai pahlawan yang dapat menghindarkan diri dari kejaran komunis.</w:t>
      </w:r>
      <w:r w:rsidR="007C0DFF">
        <w:rPr>
          <w:rStyle w:val="FootnoteReference"/>
          <w:rFonts w:ascii="Times New Roman" w:hAnsi="Times New Roman" w:cs="Times New Roman"/>
          <w:sz w:val="24"/>
          <w:szCs w:val="24"/>
        </w:rPr>
        <w:footnoteReference w:id="133"/>
      </w:r>
      <w:r w:rsidR="005E6A5C">
        <w:rPr>
          <w:rFonts w:ascii="Times New Roman" w:hAnsi="Times New Roman" w:cs="Times New Roman"/>
          <w:sz w:val="24"/>
          <w:szCs w:val="24"/>
        </w:rPr>
        <w:t xml:space="preserve"> </w:t>
      </w:r>
      <w:r w:rsidR="007C0DFF">
        <w:rPr>
          <w:rFonts w:ascii="Times New Roman" w:hAnsi="Times New Roman" w:cs="Times New Roman"/>
          <w:sz w:val="24"/>
          <w:szCs w:val="24"/>
        </w:rPr>
        <w:t>Contoh-contoh tersebut membuktikan bahwa ketentuan konvensi tidak sejala</w:t>
      </w:r>
      <w:r w:rsidR="005E6A5C">
        <w:rPr>
          <w:rFonts w:ascii="Times New Roman" w:hAnsi="Times New Roman" w:cs="Times New Roman"/>
          <w:sz w:val="24"/>
          <w:szCs w:val="24"/>
        </w:rPr>
        <w:t xml:space="preserve">n dengan praktik suatu negara. </w:t>
      </w:r>
      <w:r w:rsidR="007C0DFF">
        <w:rPr>
          <w:rFonts w:ascii="Times New Roman" w:hAnsi="Times New Roman" w:cs="Times New Roman"/>
          <w:sz w:val="24"/>
          <w:szCs w:val="24"/>
        </w:rPr>
        <w:t>Namun demikian, konvensi tetap mengusahakan sebagai salah satu sarana yang ampuh untuk pencegahan dan pe</w:t>
      </w:r>
      <w:r w:rsidR="005E6A5C">
        <w:rPr>
          <w:rFonts w:ascii="Times New Roman" w:hAnsi="Times New Roman" w:cs="Times New Roman"/>
          <w:sz w:val="24"/>
          <w:szCs w:val="24"/>
        </w:rPr>
        <w:t>mberantasan pembajakan udara. D</w:t>
      </w:r>
      <w:r w:rsidR="007C0DFF">
        <w:rPr>
          <w:rFonts w:ascii="Times New Roman" w:hAnsi="Times New Roman" w:cs="Times New Roman"/>
          <w:sz w:val="24"/>
          <w:szCs w:val="24"/>
        </w:rPr>
        <w:t xml:space="preserve">ikatakan apabila negara tersebut tidak mengekstradisikan pembajak, maka negara tempat pembajak berada harus menyerahkan pembajak kepada pejabat yang berwenang </w:t>
      </w:r>
      <w:r w:rsidR="005E6A5C">
        <w:rPr>
          <w:rFonts w:ascii="Times New Roman" w:hAnsi="Times New Roman" w:cs="Times New Roman"/>
          <w:sz w:val="24"/>
          <w:szCs w:val="24"/>
        </w:rPr>
        <w:t xml:space="preserve">untuk menghukum dan mengadili. </w:t>
      </w:r>
      <w:r w:rsidR="007C0DFF">
        <w:rPr>
          <w:rFonts w:ascii="Times New Roman" w:hAnsi="Times New Roman" w:cs="Times New Roman"/>
          <w:sz w:val="24"/>
          <w:szCs w:val="24"/>
        </w:rPr>
        <w:t>Beberapa pembajak dari negara-negara Eropa Timur ke negara-negara Eropa Barat yang telah dihukum berdasarkan hukum nasional negara tersebut telah dilepas dan dibebaskan serta diberi suaka politk, mereka yang dihukum atas perb</w:t>
      </w:r>
      <w:r w:rsidR="005E6A5C">
        <w:rPr>
          <w:rFonts w:ascii="Times New Roman" w:hAnsi="Times New Roman" w:cs="Times New Roman"/>
          <w:sz w:val="24"/>
          <w:szCs w:val="24"/>
        </w:rPr>
        <w:t>uatan membajak pesawat udara. P</w:t>
      </w:r>
      <w:r w:rsidR="007C0DFF">
        <w:rPr>
          <w:rFonts w:ascii="Times New Roman" w:hAnsi="Times New Roman" w:cs="Times New Roman"/>
          <w:sz w:val="24"/>
          <w:szCs w:val="24"/>
        </w:rPr>
        <w:t>raktik yang ada membuktikan di samping memberi suaka politik, mereka juga menghukum pembajak.</w:t>
      </w:r>
    </w:p>
    <w:p w14:paraId="61C1A690" w14:textId="77777777" w:rsidR="00DD06D4" w:rsidRDefault="00DD06D4" w:rsidP="007A7836">
      <w:pPr>
        <w:spacing w:after="0" w:line="480" w:lineRule="auto"/>
        <w:jc w:val="both"/>
        <w:rPr>
          <w:rFonts w:ascii="Times New Roman" w:hAnsi="Times New Roman" w:cs="Times New Roman"/>
          <w:sz w:val="24"/>
          <w:szCs w:val="24"/>
        </w:rPr>
      </w:pPr>
    </w:p>
    <w:p w14:paraId="5E789AE7" w14:textId="77777777" w:rsidR="00842F25" w:rsidRPr="00FC2B9C" w:rsidRDefault="00842F25" w:rsidP="007A7836">
      <w:pPr>
        <w:spacing w:after="0" w:line="480" w:lineRule="auto"/>
        <w:jc w:val="both"/>
        <w:rPr>
          <w:rFonts w:ascii="Times New Roman" w:hAnsi="Times New Roman" w:cs="Times New Roman"/>
          <w:sz w:val="24"/>
          <w:szCs w:val="24"/>
        </w:rPr>
      </w:pPr>
    </w:p>
    <w:p w14:paraId="2972E873" w14:textId="50481F09" w:rsidR="0016164F" w:rsidRPr="00842F25" w:rsidRDefault="00FD10E2" w:rsidP="00842F25">
      <w:pPr>
        <w:pStyle w:val="ListParagraph"/>
        <w:numPr>
          <w:ilvl w:val="0"/>
          <w:numId w:val="13"/>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lastRenderedPageBreak/>
        <w:t>Convention for the Suppression of Unlawful Seizure o</w:t>
      </w:r>
      <w:r w:rsidR="005D46A1" w:rsidRPr="00F62FC3">
        <w:rPr>
          <w:rFonts w:ascii="Times New Roman" w:hAnsi="Times New Roman" w:cs="Times New Roman"/>
          <w:b/>
          <w:sz w:val="24"/>
          <w:szCs w:val="24"/>
        </w:rPr>
        <w:t>f Aircraft Signed at the Itaque</w:t>
      </w:r>
      <w:r w:rsidR="007A7836">
        <w:rPr>
          <w:rFonts w:ascii="Times New Roman" w:hAnsi="Times New Roman" w:cs="Times New Roman"/>
          <w:b/>
          <w:sz w:val="24"/>
          <w:szCs w:val="24"/>
        </w:rPr>
        <w:t xml:space="preserve"> </w:t>
      </w:r>
      <w:r>
        <w:rPr>
          <w:rFonts w:ascii="Times New Roman" w:hAnsi="Times New Roman" w:cs="Times New Roman"/>
          <w:b/>
          <w:sz w:val="24"/>
          <w:szCs w:val="24"/>
        </w:rPr>
        <w:t>o</w:t>
      </w:r>
      <w:r w:rsidR="005D46A1" w:rsidRPr="00F62FC3">
        <w:rPr>
          <w:rFonts w:ascii="Times New Roman" w:hAnsi="Times New Roman" w:cs="Times New Roman"/>
          <w:b/>
          <w:sz w:val="24"/>
          <w:szCs w:val="24"/>
        </w:rPr>
        <w:t xml:space="preserve">n 16 December 1970 </w:t>
      </w:r>
    </w:p>
    <w:p w14:paraId="384C421E" w14:textId="48215BD5" w:rsidR="0027371A" w:rsidRDefault="0027371A"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Pada tahun 1960’an pembajak</w:t>
      </w:r>
      <w:r w:rsidR="005E6A5C">
        <w:rPr>
          <w:rFonts w:ascii="Times New Roman" w:hAnsi="Times New Roman" w:cs="Times New Roman"/>
          <w:sz w:val="24"/>
          <w:szCs w:val="24"/>
        </w:rPr>
        <w:t xml:space="preserve">an berkembang dengan pesatnya. </w:t>
      </w:r>
      <w:r>
        <w:rPr>
          <w:rFonts w:ascii="Times New Roman" w:hAnsi="Times New Roman" w:cs="Times New Roman"/>
          <w:sz w:val="24"/>
          <w:szCs w:val="24"/>
        </w:rPr>
        <w:t>Pembajakan tidak hanya bermotif melarikan diri untuk menghindari ideologi negara sosialis yang tidak disenangi, melainkan berbagai motif sakit jiwa (</w:t>
      </w:r>
      <w:r w:rsidRPr="0027371A">
        <w:rPr>
          <w:rFonts w:ascii="Times New Roman" w:hAnsi="Times New Roman" w:cs="Times New Roman"/>
          <w:i/>
          <w:sz w:val="24"/>
          <w:szCs w:val="24"/>
        </w:rPr>
        <w:t>mentally disturbed people</w:t>
      </w:r>
      <w:r>
        <w:rPr>
          <w:rFonts w:ascii="Times New Roman" w:hAnsi="Times New Roman" w:cs="Times New Roman"/>
          <w:sz w:val="24"/>
          <w:szCs w:val="24"/>
        </w:rPr>
        <w:t>), rindu tanah air (</w:t>
      </w:r>
      <w:r>
        <w:rPr>
          <w:rFonts w:ascii="Times New Roman" w:hAnsi="Times New Roman" w:cs="Times New Roman"/>
          <w:i/>
          <w:sz w:val="24"/>
          <w:szCs w:val="24"/>
        </w:rPr>
        <w:t>home sick</w:t>
      </w:r>
      <w:r>
        <w:rPr>
          <w:rFonts w:ascii="Times New Roman" w:hAnsi="Times New Roman" w:cs="Times New Roman"/>
          <w:sz w:val="24"/>
          <w:szCs w:val="24"/>
        </w:rPr>
        <w:t xml:space="preserve">), penculikan, keluarga yang berantakan </w:t>
      </w:r>
      <w:r w:rsidRPr="0027371A">
        <w:rPr>
          <w:rFonts w:ascii="Times New Roman" w:hAnsi="Times New Roman" w:cs="Times New Roman"/>
          <w:sz w:val="24"/>
          <w:szCs w:val="24"/>
        </w:rPr>
        <w:t>(</w:t>
      </w:r>
      <w:r>
        <w:rPr>
          <w:rFonts w:ascii="Times New Roman" w:hAnsi="Times New Roman" w:cs="Times New Roman"/>
          <w:i/>
          <w:sz w:val="24"/>
          <w:szCs w:val="24"/>
        </w:rPr>
        <w:t>broken home</w:t>
      </w:r>
      <w:r w:rsidRPr="0027371A">
        <w:rPr>
          <w:rFonts w:ascii="Times New Roman" w:hAnsi="Times New Roman" w:cs="Times New Roman"/>
          <w:sz w:val="24"/>
          <w:szCs w:val="24"/>
        </w:rPr>
        <w:t>)</w:t>
      </w:r>
      <w:r>
        <w:rPr>
          <w:rFonts w:ascii="Times New Roman" w:hAnsi="Times New Roman" w:cs="Times New Roman"/>
          <w:sz w:val="24"/>
          <w:szCs w:val="24"/>
        </w:rPr>
        <w:t xml:space="preserve">, cinta buta </w:t>
      </w:r>
      <w:r w:rsidRPr="0027371A">
        <w:rPr>
          <w:rFonts w:ascii="Times New Roman" w:hAnsi="Times New Roman" w:cs="Times New Roman"/>
          <w:sz w:val="24"/>
          <w:szCs w:val="24"/>
        </w:rPr>
        <w:t>(</w:t>
      </w:r>
      <w:r>
        <w:rPr>
          <w:rFonts w:ascii="Times New Roman" w:hAnsi="Times New Roman" w:cs="Times New Roman"/>
          <w:i/>
          <w:sz w:val="24"/>
          <w:szCs w:val="24"/>
        </w:rPr>
        <w:t>loves’ story</w:t>
      </w:r>
      <w:r w:rsidRPr="0027371A">
        <w:rPr>
          <w:rFonts w:ascii="Times New Roman" w:hAnsi="Times New Roman" w:cs="Times New Roman"/>
          <w:sz w:val="24"/>
          <w:szCs w:val="24"/>
        </w:rPr>
        <w:t>)</w:t>
      </w:r>
      <w:r>
        <w:rPr>
          <w:rFonts w:ascii="Times New Roman" w:hAnsi="Times New Roman" w:cs="Times New Roman"/>
          <w:sz w:val="24"/>
          <w:szCs w:val="24"/>
        </w:rPr>
        <w:t>, bahkan yang paling mengerikan adalah motif politik,</w:t>
      </w:r>
      <w:r>
        <w:rPr>
          <w:rStyle w:val="FootnoteReference"/>
          <w:rFonts w:ascii="Times New Roman" w:hAnsi="Times New Roman" w:cs="Times New Roman"/>
          <w:sz w:val="24"/>
          <w:szCs w:val="24"/>
        </w:rPr>
        <w:footnoteReference w:id="134"/>
      </w:r>
      <w:r>
        <w:rPr>
          <w:rFonts w:ascii="Times New Roman" w:hAnsi="Times New Roman" w:cs="Times New Roman"/>
          <w:sz w:val="24"/>
          <w:szCs w:val="24"/>
        </w:rPr>
        <w:t xml:space="preserve"> terutama pada saat pertikaian bangsa-bangsa Palestina den</w:t>
      </w:r>
      <w:r w:rsidR="005E6A5C">
        <w:rPr>
          <w:rFonts w:ascii="Times New Roman" w:hAnsi="Times New Roman" w:cs="Times New Roman"/>
          <w:sz w:val="24"/>
          <w:szCs w:val="24"/>
        </w:rPr>
        <w:t xml:space="preserve">gan Israel. </w:t>
      </w:r>
      <w:r>
        <w:rPr>
          <w:rFonts w:ascii="Times New Roman" w:hAnsi="Times New Roman" w:cs="Times New Roman"/>
          <w:sz w:val="24"/>
          <w:szCs w:val="24"/>
        </w:rPr>
        <w:t>Pada pembajakan yang bermotif politik biasanya disertai dengan tuntutan pembebasan re</w:t>
      </w:r>
      <w:r w:rsidR="00C85D1B">
        <w:rPr>
          <w:rFonts w:ascii="Times New Roman" w:hAnsi="Times New Roman" w:cs="Times New Roman"/>
          <w:sz w:val="24"/>
          <w:szCs w:val="24"/>
        </w:rPr>
        <w:t>kan-rekan mereka yang dipenjara, meminta tebusan yang besa</w:t>
      </w:r>
      <w:r w:rsidR="005E6A5C">
        <w:rPr>
          <w:rFonts w:ascii="Times New Roman" w:hAnsi="Times New Roman" w:cs="Times New Roman"/>
          <w:sz w:val="24"/>
          <w:szCs w:val="24"/>
        </w:rPr>
        <w:t xml:space="preserve">r disertai dengan korban jiwa. </w:t>
      </w:r>
      <w:r w:rsidR="00C85D1B">
        <w:rPr>
          <w:rFonts w:ascii="Times New Roman" w:hAnsi="Times New Roman" w:cs="Times New Roman"/>
          <w:sz w:val="24"/>
          <w:szCs w:val="24"/>
        </w:rPr>
        <w:t>Pembajakan motif politik mencapai puncaknya pada tanggal 6 September</w:t>
      </w:r>
      <w:r w:rsidR="005E6A5C">
        <w:rPr>
          <w:rFonts w:ascii="Times New Roman" w:hAnsi="Times New Roman" w:cs="Times New Roman"/>
          <w:sz w:val="24"/>
          <w:szCs w:val="24"/>
        </w:rPr>
        <w:t xml:space="preserve"> 1969. </w:t>
      </w:r>
      <w:r w:rsidR="00C85D1B">
        <w:rPr>
          <w:rFonts w:ascii="Times New Roman" w:hAnsi="Times New Roman" w:cs="Times New Roman"/>
          <w:sz w:val="24"/>
          <w:szCs w:val="24"/>
        </w:rPr>
        <w:t xml:space="preserve">Dalam waktu satu hari lima pesawat udara masing-masing milik Swiss Air, TWA, BOAC, </w:t>
      </w:r>
      <w:r w:rsidR="00C85D1B" w:rsidRPr="00C85D1B">
        <w:rPr>
          <w:rFonts w:ascii="Times New Roman" w:hAnsi="Times New Roman" w:cs="Times New Roman"/>
          <w:i/>
          <w:sz w:val="24"/>
          <w:szCs w:val="24"/>
        </w:rPr>
        <w:t>Pan Am</w:t>
      </w:r>
      <w:r w:rsidR="00C85D1B">
        <w:rPr>
          <w:rFonts w:ascii="Times New Roman" w:hAnsi="Times New Roman" w:cs="Times New Roman"/>
          <w:sz w:val="24"/>
          <w:szCs w:val="24"/>
        </w:rPr>
        <w:t xml:space="preserve">, dan EL AL dibajak oleh </w:t>
      </w:r>
      <w:r w:rsidR="00C85D1B" w:rsidRPr="00C85D1B">
        <w:rPr>
          <w:rFonts w:ascii="Times New Roman" w:hAnsi="Times New Roman" w:cs="Times New Roman"/>
          <w:i/>
          <w:sz w:val="24"/>
          <w:szCs w:val="24"/>
        </w:rPr>
        <w:t>Popular Front Liberation of Palestine</w:t>
      </w:r>
      <w:r w:rsidR="00C85D1B">
        <w:rPr>
          <w:rFonts w:ascii="Times New Roman" w:hAnsi="Times New Roman" w:cs="Times New Roman"/>
          <w:sz w:val="24"/>
          <w:szCs w:val="24"/>
        </w:rPr>
        <w:t xml:space="preserve">, tiga pesawat udara diledakkan di </w:t>
      </w:r>
      <w:r w:rsidR="00C85D1B" w:rsidRPr="00C85D1B">
        <w:rPr>
          <w:rFonts w:ascii="Times New Roman" w:hAnsi="Times New Roman" w:cs="Times New Roman"/>
          <w:i/>
          <w:sz w:val="24"/>
          <w:szCs w:val="24"/>
        </w:rPr>
        <w:t>Downson Field</w:t>
      </w:r>
      <w:r w:rsidR="00C85D1B">
        <w:rPr>
          <w:rFonts w:ascii="Times New Roman" w:hAnsi="Times New Roman" w:cs="Times New Roman"/>
          <w:sz w:val="24"/>
          <w:szCs w:val="24"/>
        </w:rPr>
        <w:t xml:space="preserve">, Jordan, satu pesawat udara </w:t>
      </w:r>
      <w:r w:rsidR="00C85D1B" w:rsidRPr="00C85D1B">
        <w:rPr>
          <w:rFonts w:ascii="Times New Roman" w:hAnsi="Times New Roman" w:cs="Times New Roman"/>
          <w:i/>
          <w:sz w:val="24"/>
          <w:szCs w:val="24"/>
        </w:rPr>
        <w:t>Pan Am</w:t>
      </w:r>
      <w:r w:rsidR="00C85D1B">
        <w:rPr>
          <w:rFonts w:ascii="Times New Roman" w:hAnsi="Times New Roman" w:cs="Times New Roman"/>
          <w:sz w:val="24"/>
          <w:szCs w:val="24"/>
        </w:rPr>
        <w:t xml:space="preserve"> digirig dan diledakkan di Mesir, dan pesawat udara EL AL mendarat di Heathrow Inggris</w:t>
      </w:r>
      <w:r w:rsidR="00CF4015">
        <w:rPr>
          <w:rFonts w:ascii="Times New Roman" w:hAnsi="Times New Roman" w:cs="Times New Roman"/>
          <w:sz w:val="24"/>
          <w:szCs w:val="24"/>
        </w:rPr>
        <w:t xml:space="preserve"> yang dibajak oleh Leila Khaled</w:t>
      </w:r>
      <w:r w:rsidR="005E6A5C">
        <w:rPr>
          <w:rFonts w:ascii="Times New Roman" w:hAnsi="Times New Roman" w:cs="Times New Roman"/>
          <w:sz w:val="24"/>
          <w:szCs w:val="24"/>
        </w:rPr>
        <w:t>.</w:t>
      </w:r>
      <w:r w:rsidR="00CF4015">
        <w:rPr>
          <w:rStyle w:val="FootnoteReference"/>
          <w:rFonts w:ascii="Times New Roman" w:hAnsi="Times New Roman" w:cs="Times New Roman"/>
          <w:sz w:val="24"/>
          <w:szCs w:val="24"/>
        </w:rPr>
        <w:footnoteReference w:id="135"/>
      </w:r>
      <w:r w:rsidR="00CF4015">
        <w:rPr>
          <w:rFonts w:ascii="Times New Roman" w:hAnsi="Times New Roman" w:cs="Times New Roman"/>
          <w:sz w:val="24"/>
          <w:szCs w:val="24"/>
        </w:rPr>
        <w:t xml:space="preserve"> Betapa hebatnya pembajakan udara pada saat i</w:t>
      </w:r>
      <w:r w:rsidR="005E6A5C">
        <w:rPr>
          <w:rFonts w:ascii="Times New Roman" w:hAnsi="Times New Roman" w:cs="Times New Roman"/>
          <w:sz w:val="24"/>
          <w:szCs w:val="24"/>
        </w:rPr>
        <w:t>tu, dekegasi organisasi penerbangan s</w:t>
      </w:r>
      <w:r w:rsidR="00CF4015">
        <w:rPr>
          <w:rFonts w:ascii="Times New Roman" w:hAnsi="Times New Roman" w:cs="Times New Roman"/>
          <w:sz w:val="24"/>
          <w:szCs w:val="24"/>
        </w:rPr>
        <w:t>ipil internasional yang bermaksud u</w:t>
      </w:r>
      <w:r w:rsidR="00F62FC3">
        <w:rPr>
          <w:rFonts w:ascii="Times New Roman" w:hAnsi="Times New Roman" w:cs="Times New Roman"/>
          <w:sz w:val="24"/>
          <w:szCs w:val="24"/>
        </w:rPr>
        <w:t>ntuk membahas pemberantsan pemba</w:t>
      </w:r>
      <w:r w:rsidR="00CF4015">
        <w:rPr>
          <w:rFonts w:ascii="Times New Roman" w:hAnsi="Times New Roman" w:cs="Times New Roman"/>
          <w:sz w:val="24"/>
          <w:szCs w:val="24"/>
        </w:rPr>
        <w:t>j</w:t>
      </w:r>
      <w:r w:rsidR="00F62FC3">
        <w:rPr>
          <w:rFonts w:ascii="Times New Roman" w:hAnsi="Times New Roman" w:cs="Times New Roman"/>
          <w:sz w:val="24"/>
          <w:szCs w:val="24"/>
        </w:rPr>
        <w:t>a</w:t>
      </w:r>
      <w:r w:rsidR="00CF4015">
        <w:rPr>
          <w:rFonts w:ascii="Times New Roman" w:hAnsi="Times New Roman" w:cs="Times New Roman"/>
          <w:sz w:val="24"/>
          <w:szCs w:val="24"/>
        </w:rPr>
        <w:t>kan udara, justru rombongan delegasi tersebut dibajak.</w:t>
      </w:r>
    </w:p>
    <w:p w14:paraId="60915788" w14:textId="7BC7C688" w:rsidR="00CF4015" w:rsidRDefault="00CF4015"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Menyadari keraw</w:t>
      </w:r>
      <w:r w:rsidR="005E6A5C">
        <w:rPr>
          <w:rFonts w:ascii="Times New Roman" w:hAnsi="Times New Roman" w:cs="Times New Roman"/>
          <w:sz w:val="24"/>
          <w:szCs w:val="24"/>
        </w:rPr>
        <w:t>a</w:t>
      </w:r>
      <w:r>
        <w:rPr>
          <w:rFonts w:ascii="Times New Roman" w:hAnsi="Times New Roman" w:cs="Times New Roman"/>
          <w:sz w:val="24"/>
          <w:szCs w:val="24"/>
        </w:rPr>
        <w:t>nan pembajakan udar</w:t>
      </w:r>
      <w:r w:rsidR="005E6A5C">
        <w:rPr>
          <w:rFonts w:ascii="Times New Roman" w:hAnsi="Times New Roman" w:cs="Times New Roman"/>
          <w:sz w:val="24"/>
          <w:szCs w:val="24"/>
        </w:rPr>
        <w:t>a yang mengancam pertumbuhan tra</w:t>
      </w:r>
      <w:r>
        <w:rPr>
          <w:rFonts w:ascii="Times New Roman" w:hAnsi="Times New Roman" w:cs="Times New Roman"/>
          <w:sz w:val="24"/>
          <w:szCs w:val="24"/>
        </w:rPr>
        <w:t>nsportasi udara internasional terhadap keselamatan penumpang,</w:t>
      </w:r>
      <w:r w:rsidR="005E6A5C">
        <w:rPr>
          <w:rFonts w:ascii="Times New Roman" w:hAnsi="Times New Roman" w:cs="Times New Roman"/>
          <w:sz w:val="24"/>
          <w:szCs w:val="24"/>
        </w:rPr>
        <w:t xml:space="preserve"> </w:t>
      </w:r>
      <w:r>
        <w:rPr>
          <w:rFonts w:ascii="Times New Roman" w:hAnsi="Times New Roman" w:cs="Times New Roman"/>
          <w:sz w:val="24"/>
          <w:szCs w:val="24"/>
        </w:rPr>
        <w:t>awak pesawat udara, pesawat udara, manapun barang-barang yang diangkut dan yang berkembang dengan pesat baik ku</w:t>
      </w:r>
      <w:r w:rsidR="005E6A5C">
        <w:rPr>
          <w:rFonts w:ascii="Times New Roman" w:hAnsi="Times New Roman" w:cs="Times New Roman"/>
          <w:sz w:val="24"/>
          <w:szCs w:val="24"/>
        </w:rPr>
        <w:t>a</w:t>
      </w:r>
      <w:r>
        <w:rPr>
          <w:rFonts w:ascii="Times New Roman" w:hAnsi="Times New Roman" w:cs="Times New Roman"/>
          <w:sz w:val="24"/>
          <w:szCs w:val="24"/>
        </w:rPr>
        <w:t>litas maupun kuantitasnya, sementara itu konvensi Tokyo 1963 belum berlaku, organisasi-organisasi inte</w:t>
      </w:r>
      <w:r w:rsidR="005E6A5C">
        <w:rPr>
          <w:rFonts w:ascii="Times New Roman" w:hAnsi="Times New Roman" w:cs="Times New Roman"/>
          <w:sz w:val="24"/>
          <w:szCs w:val="24"/>
        </w:rPr>
        <w:t>rnasional, termasuk organisasi P</w:t>
      </w:r>
      <w:r>
        <w:rPr>
          <w:rFonts w:ascii="Times New Roman" w:hAnsi="Times New Roman" w:cs="Times New Roman"/>
          <w:sz w:val="24"/>
          <w:szCs w:val="24"/>
        </w:rPr>
        <w:t>enerbangan Sipil Internasional,</w:t>
      </w:r>
      <w:r>
        <w:rPr>
          <w:rStyle w:val="FootnoteReference"/>
          <w:rFonts w:ascii="Times New Roman" w:hAnsi="Times New Roman" w:cs="Times New Roman"/>
          <w:sz w:val="24"/>
          <w:szCs w:val="24"/>
        </w:rPr>
        <w:footnoteReference w:id="136"/>
      </w:r>
      <w:r w:rsidR="0079527A">
        <w:rPr>
          <w:rFonts w:ascii="Times New Roman" w:hAnsi="Times New Roman" w:cs="Times New Roman"/>
          <w:sz w:val="24"/>
          <w:szCs w:val="24"/>
        </w:rPr>
        <w:t xml:space="preserve"> berusaha mencari solusi untuk mencegah kerawanan transportasi udara internasional tersebut. </w:t>
      </w:r>
    </w:p>
    <w:p w14:paraId="6FA18545" w14:textId="5F163235" w:rsidR="0042388C" w:rsidRDefault="0042388C"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Dalam rangka pemberantasan tindak kejahatan penerbangan,</w:t>
      </w:r>
      <w:r w:rsidR="005E6A5C">
        <w:rPr>
          <w:rFonts w:ascii="Times New Roman" w:hAnsi="Times New Roman" w:cs="Times New Roman"/>
          <w:sz w:val="24"/>
          <w:szCs w:val="24"/>
        </w:rPr>
        <w:t xml:space="preserve"> </w:t>
      </w:r>
      <w:r>
        <w:rPr>
          <w:rFonts w:ascii="Times New Roman" w:hAnsi="Times New Roman" w:cs="Times New Roman"/>
          <w:sz w:val="24"/>
          <w:szCs w:val="24"/>
        </w:rPr>
        <w:t>khususnya pembajakan</w:t>
      </w:r>
      <w:r w:rsidR="005E6A5C">
        <w:rPr>
          <w:rFonts w:ascii="Times New Roman" w:hAnsi="Times New Roman" w:cs="Times New Roman"/>
          <w:sz w:val="24"/>
          <w:szCs w:val="24"/>
        </w:rPr>
        <w:t xml:space="preserve"> udara, organisasi penerbangan s</w:t>
      </w:r>
      <w:r>
        <w:rPr>
          <w:rFonts w:ascii="Times New Roman" w:hAnsi="Times New Roman" w:cs="Times New Roman"/>
          <w:sz w:val="24"/>
          <w:szCs w:val="24"/>
        </w:rPr>
        <w:t>ipil internasional menyeleng</w:t>
      </w:r>
      <w:r w:rsidR="005E6A5C">
        <w:rPr>
          <w:rFonts w:ascii="Times New Roman" w:hAnsi="Times New Roman" w:cs="Times New Roman"/>
          <w:sz w:val="24"/>
          <w:szCs w:val="24"/>
        </w:rPr>
        <w:t>g</w:t>
      </w:r>
      <w:r>
        <w:rPr>
          <w:rFonts w:ascii="Times New Roman" w:hAnsi="Times New Roman" w:cs="Times New Roman"/>
          <w:sz w:val="24"/>
          <w:szCs w:val="24"/>
        </w:rPr>
        <w:t xml:space="preserve">arakan sidang umum di Buenos Aries pada bulan September 1968 serta menyerukan agar negara </w:t>
      </w:r>
      <w:r w:rsidR="005E6A5C">
        <w:rPr>
          <w:rFonts w:ascii="Times New Roman" w:hAnsi="Times New Roman" w:cs="Times New Roman"/>
          <w:sz w:val="24"/>
          <w:szCs w:val="24"/>
        </w:rPr>
        <w:t>anggota organisasi penerbangan s</w:t>
      </w:r>
      <w:r>
        <w:rPr>
          <w:rFonts w:ascii="Times New Roman" w:hAnsi="Times New Roman" w:cs="Times New Roman"/>
          <w:sz w:val="24"/>
          <w:szCs w:val="24"/>
        </w:rPr>
        <w:t>ipil internasional segera meratifikasi Konvensi Tokyo 1963.</w:t>
      </w:r>
      <w:r>
        <w:rPr>
          <w:rStyle w:val="FootnoteReference"/>
          <w:rFonts w:ascii="Times New Roman" w:hAnsi="Times New Roman" w:cs="Times New Roman"/>
          <w:sz w:val="24"/>
          <w:szCs w:val="24"/>
        </w:rPr>
        <w:footnoteReference w:id="137"/>
      </w:r>
      <w:r>
        <w:rPr>
          <w:rFonts w:ascii="Times New Roman" w:hAnsi="Times New Roman" w:cs="Times New Roman"/>
          <w:sz w:val="24"/>
          <w:szCs w:val="24"/>
        </w:rPr>
        <w:t xml:space="preserve"> Sem</w:t>
      </w:r>
      <w:r w:rsidR="005E6A5C">
        <w:rPr>
          <w:rFonts w:ascii="Times New Roman" w:hAnsi="Times New Roman" w:cs="Times New Roman"/>
          <w:sz w:val="24"/>
          <w:szCs w:val="24"/>
        </w:rPr>
        <w:t>e</w:t>
      </w:r>
      <w:r>
        <w:rPr>
          <w:rFonts w:ascii="Times New Roman" w:hAnsi="Times New Roman" w:cs="Times New Roman"/>
          <w:sz w:val="24"/>
          <w:szCs w:val="24"/>
        </w:rPr>
        <w:t>ntara itu, Sida</w:t>
      </w:r>
      <w:r w:rsidR="005E6A5C">
        <w:rPr>
          <w:rFonts w:ascii="Times New Roman" w:hAnsi="Times New Roman" w:cs="Times New Roman"/>
          <w:sz w:val="24"/>
          <w:szCs w:val="24"/>
        </w:rPr>
        <w:t>ng Umum Organisasi penerbangan sipil i</w:t>
      </w:r>
      <w:r>
        <w:rPr>
          <w:rFonts w:ascii="Times New Roman" w:hAnsi="Times New Roman" w:cs="Times New Roman"/>
          <w:sz w:val="24"/>
          <w:szCs w:val="24"/>
        </w:rPr>
        <w:t>nternasional mengintruksikan Dewan Harian organisasi pener</w:t>
      </w:r>
      <w:r w:rsidR="005E6A5C">
        <w:rPr>
          <w:rFonts w:ascii="Times New Roman" w:hAnsi="Times New Roman" w:cs="Times New Roman"/>
          <w:sz w:val="24"/>
          <w:szCs w:val="24"/>
        </w:rPr>
        <w:t>bangan s</w:t>
      </w:r>
      <w:r>
        <w:rPr>
          <w:rFonts w:ascii="Times New Roman" w:hAnsi="Times New Roman" w:cs="Times New Roman"/>
          <w:sz w:val="24"/>
          <w:szCs w:val="24"/>
        </w:rPr>
        <w:t>ipil internasional untuk segera mempelahjari instrumen hukum guna memberantas penguasaan pesa</w:t>
      </w:r>
      <w:r w:rsidR="00B21A80">
        <w:rPr>
          <w:rFonts w:ascii="Times New Roman" w:hAnsi="Times New Roman" w:cs="Times New Roman"/>
          <w:sz w:val="24"/>
          <w:szCs w:val="24"/>
        </w:rPr>
        <w:t xml:space="preserve">wat udara secara melawan hukum. Pada </w:t>
      </w:r>
      <w:r>
        <w:rPr>
          <w:rFonts w:ascii="Times New Roman" w:hAnsi="Times New Roman" w:cs="Times New Roman"/>
          <w:sz w:val="24"/>
          <w:szCs w:val="24"/>
        </w:rPr>
        <w:t>bulan Desember 1968, dengan menunjuk resolusi sidang Umum Organisasi penerba</w:t>
      </w:r>
      <w:r w:rsidR="00B21A80">
        <w:rPr>
          <w:rFonts w:ascii="Times New Roman" w:hAnsi="Times New Roman" w:cs="Times New Roman"/>
          <w:sz w:val="24"/>
          <w:szCs w:val="24"/>
        </w:rPr>
        <w:t>ngan Internasional, meneruskan kepada K</w:t>
      </w:r>
      <w:r>
        <w:rPr>
          <w:rFonts w:ascii="Times New Roman" w:hAnsi="Times New Roman" w:cs="Times New Roman"/>
          <w:sz w:val="24"/>
          <w:szCs w:val="24"/>
        </w:rPr>
        <w:t>omite Hukum (</w:t>
      </w:r>
      <w:r w:rsidRPr="00847241">
        <w:rPr>
          <w:rFonts w:ascii="Times New Roman" w:hAnsi="Times New Roman" w:cs="Times New Roman"/>
          <w:i/>
          <w:sz w:val="24"/>
          <w:szCs w:val="24"/>
        </w:rPr>
        <w:t>legal Commitee</w:t>
      </w:r>
      <w:r>
        <w:rPr>
          <w:rFonts w:ascii="Times New Roman" w:hAnsi="Times New Roman" w:cs="Times New Roman"/>
          <w:sz w:val="24"/>
          <w:szCs w:val="24"/>
        </w:rPr>
        <w:t xml:space="preserve">) </w:t>
      </w:r>
      <w:r w:rsidR="00B21A80">
        <w:rPr>
          <w:rFonts w:ascii="Times New Roman" w:hAnsi="Times New Roman" w:cs="Times New Roman"/>
          <w:sz w:val="24"/>
          <w:szCs w:val="24"/>
        </w:rPr>
        <w:t>me</w:t>
      </w:r>
      <w:r>
        <w:rPr>
          <w:rFonts w:ascii="Times New Roman" w:hAnsi="Times New Roman" w:cs="Times New Roman"/>
          <w:sz w:val="24"/>
          <w:szCs w:val="24"/>
        </w:rPr>
        <w:t>minta agar Penguasaan Pesawat Udara secara melawan hukum (</w:t>
      </w:r>
      <w:r w:rsidRPr="00847241">
        <w:rPr>
          <w:rFonts w:ascii="Times New Roman" w:hAnsi="Times New Roman" w:cs="Times New Roman"/>
          <w:i/>
          <w:sz w:val="24"/>
          <w:szCs w:val="24"/>
        </w:rPr>
        <w:t>Unlawful Seizure of Aircraft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8"/>
      </w:r>
    </w:p>
    <w:p w14:paraId="22828E45" w14:textId="61006C6C" w:rsidR="00F242F6" w:rsidRDefault="0042388C"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Sidang pertam</w:t>
      </w:r>
      <w:r w:rsidR="006B7F82">
        <w:rPr>
          <w:rFonts w:ascii="Times New Roman" w:hAnsi="Times New Roman" w:cs="Times New Roman"/>
          <w:sz w:val="24"/>
          <w:szCs w:val="24"/>
        </w:rPr>
        <w:t>a</w:t>
      </w:r>
      <w:r>
        <w:rPr>
          <w:rFonts w:ascii="Times New Roman" w:hAnsi="Times New Roman" w:cs="Times New Roman"/>
          <w:sz w:val="24"/>
          <w:szCs w:val="24"/>
        </w:rPr>
        <w:t xml:space="preserve"> Sub-komite Hukum berlangsung pada tanggal 21 Februari</w:t>
      </w:r>
      <w:r w:rsidR="00847241">
        <w:rPr>
          <w:rFonts w:ascii="Times New Roman" w:hAnsi="Times New Roman" w:cs="Times New Roman"/>
          <w:sz w:val="24"/>
          <w:szCs w:val="24"/>
        </w:rPr>
        <w:t xml:space="preserve"> 1969 yang mempunyai tugas muatan</w:t>
      </w:r>
      <w:r>
        <w:rPr>
          <w:rFonts w:ascii="Times New Roman" w:hAnsi="Times New Roman" w:cs="Times New Roman"/>
          <w:sz w:val="24"/>
          <w:szCs w:val="24"/>
        </w:rPr>
        <w:t xml:space="preserve"> memecahkan masalah pembajakan udara </w:t>
      </w:r>
      <w:r w:rsidR="00847241">
        <w:rPr>
          <w:rFonts w:ascii="Times New Roman" w:hAnsi="Times New Roman" w:cs="Times New Roman"/>
          <w:sz w:val="24"/>
          <w:szCs w:val="24"/>
        </w:rPr>
        <w:t>“</w:t>
      </w:r>
      <w:r>
        <w:rPr>
          <w:rFonts w:ascii="Times New Roman" w:hAnsi="Times New Roman" w:cs="Times New Roman"/>
          <w:sz w:val="24"/>
          <w:szCs w:val="24"/>
        </w:rPr>
        <w:t>.....</w:t>
      </w:r>
      <w:r w:rsidR="00F242F6" w:rsidRPr="00847241">
        <w:rPr>
          <w:rFonts w:ascii="Times New Roman" w:hAnsi="Times New Roman" w:cs="Times New Roman"/>
          <w:i/>
          <w:sz w:val="24"/>
          <w:szCs w:val="24"/>
        </w:rPr>
        <w:t>shuold be to detter persons from committing acts of unlawful seizure of aircraft and, more specifically to ensure, as far as possible,the prosecution and pinushment of these persond</w:t>
      </w:r>
      <w:r w:rsidR="00F242F6">
        <w:rPr>
          <w:rFonts w:ascii="Times New Roman" w:hAnsi="Times New Roman" w:cs="Times New Roman"/>
          <w:sz w:val="24"/>
          <w:szCs w:val="24"/>
        </w:rPr>
        <w:t>”. Menurut Sub-Komite Hukum salah satu cara untuk mencapai tujuan tersebut adalah menciptakan instrumen hukum internasional di anatar negara-negara anggota. Sub-Komite Hukum telah merumuskan intrumen hukum dengan mengakomodasi pengertian pembajakan udara, yurisdiksi, ekstradisi dan lai</w:t>
      </w:r>
      <w:r w:rsidR="00847241">
        <w:rPr>
          <w:rFonts w:ascii="Times New Roman" w:hAnsi="Times New Roman" w:cs="Times New Roman"/>
          <w:sz w:val="24"/>
          <w:szCs w:val="24"/>
        </w:rPr>
        <w:t>n</w:t>
      </w:r>
      <w:r w:rsidR="00F242F6">
        <w:rPr>
          <w:rFonts w:ascii="Times New Roman" w:hAnsi="Times New Roman" w:cs="Times New Roman"/>
          <w:sz w:val="24"/>
          <w:szCs w:val="24"/>
        </w:rPr>
        <w:t>-lain yang kemudian diedarkan kepada se</w:t>
      </w:r>
      <w:r w:rsidR="00847241">
        <w:rPr>
          <w:rFonts w:ascii="Times New Roman" w:hAnsi="Times New Roman" w:cs="Times New Roman"/>
          <w:sz w:val="24"/>
          <w:szCs w:val="24"/>
        </w:rPr>
        <w:t>l</w:t>
      </w:r>
      <w:r w:rsidR="00F242F6">
        <w:rPr>
          <w:rFonts w:ascii="Times New Roman" w:hAnsi="Times New Roman" w:cs="Times New Roman"/>
          <w:sz w:val="24"/>
          <w:szCs w:val="24"/>
        </w:rPr>
        <w:t>uruh negara angg</w:t>
      </w:r>
      <w:r w:rsidR="00B21A80">
        <w:rPr>
          <w:rFonts w:ascii="Times New Roman" w:hAnsi="Times New Roman" w:cs="Times New Roman"/>
          <w:sz w:val="24"/>
          <w:szCs w:val="24"/>
        </w:rPr>
        <w:t>o</w:t>
      </w:r>
      <w:r w:rsidR="00F242F6">
        <w:rPr>
          <w:rFonts w:ascii="Times New Roman" w:hAnsi="Times New Roman" w:cs="Times New Roman"/>
          <w:sz w:val="24"/>
          <w:szCs w:val="24"/>
        </w:rPr>
        <w:t xml:space="preserve">ta Organisasi </w:t>
      </w:r>
      <w:r w:rsidR="00847241">
        <w:rPr>
          <w:rFonts w:ascii="Times New Roman" w:hAnsi="Times New Roman" w:cs="Times New Roman"/>
          <w:sz w:val="24"/>
          <w:szCs w:val="24"/>
        </w:rPr>
        <w:t>P</w:t>
      </w:r>
      <w:r w:rsidR="00F242F6">
        <w:rPr>
          <w:rFonts w:ascii="Times New Roman" w:hAnsi="Times New Roman" w:cs="Times New Roman"/>
          <w:sz w:val="24"/>
          <w:szCs w:val="24"/>
        </w:rPr>
        <w:t>enerbangan Sipil internasional beserta organ</w:t>
      </w:r>
      <w:r w:rsidR="00847241">
        <w:rPr>
          <w:rFonts w:ascii="Times New Roman" w:hAnsi="Times New Roman" w:cs="Times New Roman"/>
          <w:sz w:val="24"/>
          <w:szCs w:val="24"/>
        </w:rPr>
        <w:t>isasi-organis</w:t>
      </w:r>
      <w:r w:rsidR="00F242F6">
        <w:rPr>
          <w:rFonts w:ascii="Times New Roman" w:hAnsi="Times New Roman" w:cs="Times New Roman"/>
          <w:sz w:val="24"/>
          <w:szCs w:val="24"/>
        </w:rPr>
        <w:t>a</w:t>
      </w:r>
      <w:r w:rsidR="00847241">
        <w:rPr>
          <w:rFonts w:ascii="Times New Roman" w:hAnsi="Times New Roman" w:cs="Times New Roman"/>
          <w:sz w:val="24"/>
          <w:szCs w:val="24"/>
        </w:rPr>
        <w:t>s</w:t>
      </w:r>
      <w:r w:rsidR="00F242F6">
        <w:rPr>
          <w:rFonts w:ascii="Times New Roman" w:hAnsi="Times New Roman" w:cs="Times New Roman"/>
          <w:sz w:val="24"/>
          <w:szCs w:val="24"/>
        </w:rPr>
        <w:t>i internasional lainnya yang berkaitan dengan pembajak</w:t>
      </w:r>
      <w:r w:rsidR="00B21A80">
        <w:rPr>
          <w:rFonts w:ascii="Times New Roman" w:hAnsi="Times New Roman" w:cs="Times New Roman"/>
          <w:sz w:val="24"/>
          <w:szCs w:val="24"/>
        </w:rPr>
        <w:t>a</w:t>
      </w:r>
      <w:r w:rsidR="00F242F6">
        <w:rPr>
          <w:rFonts w:ascii="Times New Roman" w:hAnsi="Times New Roman" w:cs="Times New Roman"/>
          <w:sz w:val="24"/>
          <w:szCs w:val="24"/>
        </w:rPr>
        <w:t>n udara, untuk memperoleh tanggapan mereka.</w:t>
      </w:r>
    </w:p>
    <w:p w14:paraId="0598BD9E" w14:textId="11EFA5A2" w:rsidR="00F242F6" w:rsidRDefault="00F242F6"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Sidang kedua Su</w:t>
      </w:r>
      <w:r w:rsidR="006B7F82">
        <w:rPr>
          <w:rFonts w:ascii="Times New Roman" w:hAnsi="Times New Roman" w:cs="Times New Roman"/>
          <w:sz w:val="24"/>
          <w:szCs w:val="24"/>
        </w:rPr>
        <w:t>b</w:t>
      </w:r>
      <w:r>
        <w:rPr>
          <w:rFonts w:ascii="Times New Roman" w:hAnsi="Times New Roman" w:cs="Times New Roman"/>
          <w:sz w:val="24"/>
          <w:szCs w:val="24"/>
        </w:rPr>
        <w:t>-Komite Hukum berlangsung pada tanggal 23 Spetember sampai tanggal 3 Oktober 1969 untuk mempelajari tanggapan negara-negara beserta organisasi nternasional lainnya, setelah di</w:t>
      </w:r>
      <w:r w:rsidR="00B21A80">
        <w:rPr>
          <w:rFonts w:ascii="Times New Roman" w:hAnsi="Times New Roman" w:cs="Times New Roman"/>
          <w:sz w:val="24"/>
          <w:szCs w:val="24"/>
        </w:rPr>
        <w:t>pelajari secepatnya Sub-Komite H</w:t>
      </w:r>
      <w:r>
        <w:rPr>
          <w:rFonts w:ascii="Times New Roman" w:hAnsi="Times New Roman" w:cs="Times New Roman"/>
          <w:sz w:val="24"/>
          <w:szCs w:val="24"/>
        </w:rPr>
        <w:t xml:space="preserve">ukum </w:t>
      </w:r>
      <w:r>
        <w:rPr>
          <w:rFonts w:ascii="Times New Roman" w:hAnsi="Times New Roman" w:cs="Times New Roman"/>
          <w:sz w:val="24"/>
          <w:szCs w:val="24"/>
        </w:rPr>
        <w:lastRenderedPageBreak/>
        <w:t>menyiapkan konsep in</w:t>
      </w:r>
      <w:r w:rsidR="00B21A80">
        <w:rPr>
          <w:rFonts w:ascii="Times New Roman" w:hAnsi="Times New Roman" w:cs="Times New Roman"/>
          <w:sz w:val="24"/>
          <w:szCs w:val="24"/>
        </w:rPr>
        <w:t>strume</w:t>
      </w:r>
      <w:r>
        <w:rPr>
          <w:rFonts w:ascii="Times New Roman" w:hAnsi="Times New Roman" w:cs="Times New Roman"/>
          <w:sz w:val="24"/>
          <w:szCs w:val="24"/>
        </w:rPr>
        <w:t>n hukum, tanpa banyak perbedaan pend</w:t>
      </w:r>
      <w:r w:rsidR="00B21A80">
        <w:rPr>
          <w:rFonts w:ascii="Times New Roman" w:hAnsi="Times New Roman" w:cs="Times New Roman"/>
          <w:sz w:val="24"/>
          <w:szCs w:val="24"/>
        </w:rPr>
        <w:t>apat, diserahkan kepada Komite H</w:t>
      </w:r>
      <w:r>
        <w:rPr>
          <w:rFonts w:ascii="Times New Roman" w:hAnsi="Times New Roman" w:cs="Times New Roman"/>
          <w:sz w:val="24"/>
          <w:szCs w:val="24"/>
        </w:rPr>
        <w:t>u</w:t>
      </w:r>
      <w:r w:rsidR="00B21A80">
        <w:rPr>
          <w:rFonts w:ascii="Times New Roman" w:hAnsi="Times New Roman" w:cs="Times New Roman"/>
          <w:sz w:val="24"/>
          <w:szCs w:val="24"/>
        </w:rPr>
        <w:t>kum Organisasi P</w:t>
      </w:r>
      <w:r>
        <w:rPr>
          <w:rFonts w:ascii="Times New Roman" w:hAnsi="Times New Roman" w:cs="Times New Roman"/>
          <w:sz w:val="24"/>
          <w:szCs w:val="24"/>
        </w:rPr>
        <w:t>enerbangan Sipil Interansional yang segera dibahas dalam sidang Komite Hukum tanggal 9 februari-11 Maret 1970 di Montreal. Komite Hukum memepelajari pasal demi pasal dan menyetujui konsep yang berjudul “</w:t>
      </w:r>
      <w:r w:rsidRPr="00847241">
        <w:rPr>
          <w:rFonts w:ascii="Times New Roman" w:hAnsi="Times New Roman" w:cs="Times New Roman"/>
          <w:i/>
          <w:sz w:val="24"/>
          <w:szCs w:val="24"/>
        </w:rPr>
        <w:t>Conventioan For the Suppression of Undlawful Seizure Of Aircrafct</w:t>
      </w:r>
      <w:r>
        <w:rPr>
          <w:rFonts w:ascii="Times New Roman" w:hAnsi="Times New Roman" w:cs="Times New Roman"/>
          <w:sz w:val="24"/>
          <w:szCs w:val="24"/>
        </w:rPr>
        <w:t>” dan d</w:t>
      </w:r>
      <w:r w:rsidR="00B21A80">
        <w:rPr>
          <w:rFonts w:ascii="Times New Roman" w:hAnsi="Times New Roman" w:cs="Times New Roman"/>
          <w:sz w:val="24"/>
          <w:szCs w:val="24"/>
        </w:rPr>
        <w:t>isampaikan kepada Dewan Harian O</w:t>
      </w:r>
      <w:r>
        <w:rPr>
          <w:rFonts w:ascii="Times New Roman" w:hAnsi="Times New Roman" w:cs="Times New Roman"/>
          <w:sz w:val="24"/>
          <w:szCs w:val="24"/>
        </w:rPr>
        <w:t>rganisasi Penerbangan Sipil Internasional untuk diadakan konfer</w:t>
      </w:r>
      <w:r w:rsidR="00847241">
        <w:rPr>
          <w:rFonts w:ascii="Times New Roman" w:hAnsi="Times New Roman" w:cs="Times New Roman"/>
          <w:sz w:val="24"/>
          <w:szCs w:val="24"/>
        </w:rPr>
        <w:t>ensi diplomatik yang diikuti ole</w:t>
      </w:r>
      <w:r>
        <w:rPr>
          <w:rFonts w:ascii="Times New Roman" w:hAnsi="Times New Roman" w:cs="Times New Roman"/>
          <w:sz w:val="24"/>
          <w:szCs w:val="24"/>
        </w:rPr>
        <w:t xml:space="preserve">h negara anggota Organisasi Penerbangan Sipil Internasional dan Organisasi Internasional lainnya. </w:t>
      </w:r>
    </w:p>
    <w:p w14:paraId="4FAF13FD" w14:textId="584619EA" w:rsidR="0042388C" w:rsidRDefault="006B7F82"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1A80">
        <w:rPr>
          <w:rFonts w:ascii="Times New Roman" w:hAnsi="Times New Roman" w:cs="Times New Roman"/>
          <w:sz w:val="24"/>
          <w:szCs w:val="24"/>
        </w:rPr>
        <w:t>Sementara Organsisasi P</w:t>
      </w:r>
      <w:r w:rsidR="00F90C0F">
        <w:rPr>
          <w:rFonts w:ascii="Times New Roman" w:hAnsi="Times New Roman" w:cs="Times New Roman"/>
          <w:sz w:val="24"/>
          <w:szCs w:val="24"/>
        </w:rPr>
        <w:t>en</w:t>
      </w:r>
      <w:r w:rsidR="00B21A80">
        <w:rPr>
          <w:rFonts w:ascii="Times New Roman" w:hAnsi="Times New Roman" w:cs="Times New Roman"/>
          <w:sz w:val="24"/>
          <w:szCs w:val="24"/>
        </w:rPr>
        <w:t>e</w:t>
      </w:r>
      <w:r w:rsidR="00F90C0F">
        <w:rPr>
          <w:rFonts w:ascii="Times New Roman" w:hAnsi="Times New Roman" w:cs="Times New Roman"/>
          <w:sz w:val="24"/>
          <w:szCs w:val="24"/>
        </w:rPr>
        <w:t>rbangan Sipil Internasional meny</w:t>
      </w:r>
      <w:r w:rsidR="00B21A80">
        <w:rPr>
          <w:rFonts w:ascii="Times New Roman" w:hAnsi="Times New Roman" w:cs="Times New Roman"/>
          <w:sz w:val="24"/>
          <w:szCs w:val="24"/>
        </w:rPr>
        <w:t>iapkan instrumen hukum tentang p</w:t>
      </w:r>
      <w:r w:rsidR="00F90C0F">
        <w:rPr>
          <w:rFonts w:ascii="Times New Roman" w:hAnsi="Times New Roman" w:cs="Times New Roman"/>
          <w:sz w:val="24"/>
          <w:szCs w:val="24"/>
        </w:rPr>
        <w:t>emberant</w:t>
      </w:r>
      <w:r w:rsidR="00847241">
        <w:rPr>
          <w:rFonts w:ascii="Times New Roman" w:hAnsi="Times New Roman" w:cs="Times New Roman"/>
          <w:sz w:val="24"/>
          <w:szCs w:val="24"/>
        </w:rPr>
        <w:t>a</w:t>
      </w:r>
      <w:r w:rsidR="00F90C0F">
        <w:rPr>
          <w:rFonts w:ascii="Times New Roman" w:hAnsi="Times New Roman" w:cs="Times New Roman"/>
          <w:sz w:val="24"/>
          <w:szCs w:val="24"/>
        </w:rPr>
        <w:t xml:space="preserve">san penguasaan pesawat udara secara melawan hukum, </w:t>
      </w:r>
      <w:r w:rsidR="00F90C0F" w:rsidRPr="00B21A80">
        <w:rPr>
          <w:rFonts w:ascii="Times New Roman" w:hAnsi="Times New Roman" w:cs="Times New Roman"/>
          <w:i/>
          <w:sz w:val="24"/>
          <w:szCs w:val="24"/>
        </w:rPr>
        <w:t>International Law Association</w:t>
      </w:r>
      <w:r w:rsidR="00F90C0F">
        <w:rPr>
          <w:rFonts w:ascii="Times New Roman" w:hAnsi="Times New Roman" w:cs="Times New Roman"/>
          <w:sz w:val="24"/>
          <w:szCs w:val="24"/>
        </w:rPr>
        <w:t xml:space="preserve"> (ILA) juga membahas masalah dampak penguasaan pesawat udara secara melawan hukum dan pengarunhnya terhadap hukum penerbangan sipil internasiomal. Dalam sidanganya ke-53 tahun 1968 pada bulan Augustus tahun 19</w:t>
      </w:r>
      <w:r w:rsidR="00847241">
        <w:rPr>
          <w:rFonts w:ascii="Times New Roman" w:hAnsi="Times New Roman" w:cs="Times New Roman"/>
          <w:sz w:val="24"/>
          <w:szCs w:val="24"/>
        </w:rPr>
        <w:t>68, ILA juga membentuk “</w:t>
      </w:r>
      <w:r w:rsidR="00847241" w:rsidRPr="00847241">
        <w:rPr>
          <w:rFonts w:ascii="Times New Roman" w:hAnsi="Times New Roman" w:cs="Times New Roman"/>
          <w:i/>
          <w:sz w:val="24"/>
          <w:szCs w:val="24"/>
        </w:rPr>
        <w:t>Committee</w:t>
      </w:r>
      <w:r w:rsidR="00F90C0F" w:rsidRPr="00847241">
        <w:rPr>
          <w:rFonts w:ascii="Times New Roman" w:hAnsi="Times New Roman" w:cs="Times New Roman"/>
          <w:i/>
          <w:sz w:val="24"/>
          <w:szCs w:val="24"/>
        </w:rPr>
        <w:t xml:space="preserve"> on Ptivacy</w:t>
      </w:r>
      <w:r w:rsidR="00847241">
        <w:rPr>
          <w:rFonts w:ascii="Times New Roman" w:hAnsi="Times New Roman" w:cs="Times New Roman"/>
          <w:i/>
          <w:sz w:val="24"/>
          <w:szCs w:val="24"/>
        </w:rPr>
        <w:t xml:space="preserve"> </w:t>
      </w:r>
      <w:r w:rsidR="00F90C0F" w:rsidRPr="00847241">
        <w:rPr>
          <w:rFonts w:ascii="Times New Roman" w:hAnsi="Times New Roman" w:cs="Times New Roman"/>
          <w:i/>
          <w:sz w:val="24"/>
          <w:szCs w:val="24"/>
        </w:rPr>
        <w:t>(Sea and Air</w:t>
      </w:r>
      <w:r w:rsidR="00F90C0F">
        <w:rPr>
          <w:rFonts w:ascii="Times New Roman" w:hAnsi="Times New Roman" w:cs="Times New Roman"/>
          <w:sz w:val="24"/>
          <w:szCs w:val="24"/>
        </w:rPr>
        <w:t>) untuk mempelajari model in</w:t>
      </w:r>
      <w:r w:rsidR="00B21A80">
        <w:rPr>
          <w:rFonts w:ascii="Times New Roman" w:hAnsi="Times New Roman" w:cs="Times New Roman"/>
          <w:sz w:val="24"/>
          <w:szCs w:val="24"/>
        </w:rPr>
        <w:t>s</w:t>
      </w:r>
      <w:r w:rsidR="00F90C0F">
        <w:rPr>
          <w:rFonts w:ascii="Times New Roman" w:hAnsi="Times New Roman" w:cs="Times New Roman"/>
          <w:sz w:val="24"/>
          <w:szCs w:val="24"/>
        </w:rPr>
        <w:t>trumen hukum internasional yang menampung pembajakan udara (</w:t>
      </w:r>
      <w:r w:rsidR="00F90C0F" w:rsidRPr="00B21A80">
        <w:rPr>
          <w:rFonts w:ascii="Times New Roman" w:hAnsi="Times New Roman" w:cs="Times New Roman"/>
          <w:i/>
          <w:sz w:val="24"/>
          <w:szCs w:val="24"/>
        </w:rPr>
        <w:t>air piracy</w:t>
      </w:r>
      <w:r w:rsidR="00B21A80">
        <w:rPr>
          <w:rFonts w:ascii="Times New Roman" w:hAnsi="Times New Roman" w:cs="Times New Roman"/>
          <w:sz w:val="24"/>
          <w:szCs w:val="24"/>
        </w:rPr>
        <w:t>) dengan perompakan kapal laut</w:t>
      </w:r>
      <w:r w:rsidR="00F90C0F">
        <w:rPr>
          <w:rFonts w:ascii="Times New Roman" w:hAnsi="Times New Roman" w:cs="Times New Roman"/>
          <w:sz w:val="24"/>
          <w:szCs w:val="24"/>
        </w:rPr>
        <w:t xml:space="preserve"> (</w:t>
      </w:r>
      <w:r w:rsidR="00F90C0F" w:rsidRPr="00B21A80">
        <w:rPr>
          <w:rFonts w:ascii="Times New Roman" w:hAnsi="Times New Roman" w:cs="Times New Roman"/>
          <w:i/>
          <w:sz w:val="24"/>
          <w:szCs w:val="24"/>
        </w:rPr>
        <w:t>sea piracy</w:t>
      </w:r>
      <w:r w:rsidR="00F90C0F">
        <w:rPr>
          <w:rFonts w:ascii="Times New Roman" w:hAnsi="Times New Roman" w:cs="Times New Roman"/>
          <w:sz w:val="24"/>
          <w:szCs w:val="24"/>
        </w:rPr>
        <w:t xml:space="preserve">). Dalam sidangnya </w:t>
      </w:r>
      <w:r w:rsidR="00F90C0F" w:rsidRPr="00847241">
        <w:rPr>
          <w:rFonts w:ascii="Times New Roman" w:hAnsi="Times New Roman" w:cs="Times New Roman"/>
          <w:i/>
          <w:sz w:val="24"/>
          <w:szCs w:val="24"/>
        </w:rPr>
        <w:t>committee on piracy</w:t>
      </w:r>
      <w:r w:rsidR="00B21A80">
        <w:rPr>
          <w:rFonts w:ascii="Times New Roman" w:hAnsi="Times New Roman" w:cs="Times New Roman"/>
          <w:sz w:val="24"/>
          <w:szCs w:val="24"/>
        </w:rPr>
        <w:t xml:space="preserve"> di Den Haag</w:t>
      </w:r>
      <w:r w:rsidR="00F90C0F">
        <w:rPr>
          <w:rFonts w:ascii="Times New Roman" w:hAnsi="Times New Roman" w:cs="Times New Roman"/>
          <w:sz w:val="24"/>
          <w:szCs w:val="24"/>
        </w:rPr>
        <w:t xml:space="preserve"> tahun 1970, merekomendasikan asimilasi antara pelangagran-pelanggaran didalam pes</w:t>
      </w:r>
      <w:r w:rsidR="00B21A80">
        <w:rPr>
          <w:rFonts w:ascii="Times New Roman" w:hAnsi="Times New Roman" w:cs="Times New Roman"/>
          <w:sz w:val="24"/>
          <w:szCs w:val="24"/>
        </w:rPr>
        <w:t>a</w:t>
      </w:r>
      <w:r w:rsidR="00F90C0F">
        <w:rPr>
          <w:rFonts w:ascii="Times New Roman" w:hAnsi="Times New Roman" w:cs="Times New Roman"/>
          <w:sz w:val="24"/>
          <w:szCs w:val="24"/>
        </w:rPr>
        <w:t>wat udara (</w:t>
      </w:r>
      <w:r w:rsidR="00F90C0F" w:rsidRPr="00847241">
        <w:rPr>
          <w:rFonts w:ascii="Times New Roman" w:hAnsi="Times New Roman" w:cs="Times New Roman"/>
          <w:i/>
          <w:sz w:val="24"/>
          <w:szCs w:val="24"/>
        </w:rPr>
        <w:t>hijacking</w:t>
      </w:r>
      <w:r w:rsidR="00F90C0F">
        <w:rPr>
          <w:rFonts w:ascii="Times New Roman" w:hAnsi="Times New Roman" w:cs="Times New Roman"/>
          <w:sz w:val="24"/>
          <w:szCs w:val="24"/>
        </w:rPr>
        <w:t>) maupun perompakan (</w:t>
      </w:r>
      <w:r w:rsidR="00F90C0F" w:rsidRPr="00847241">
        <w:rPr>
          <w:rFonts w:ascii="Times New Roman" w:hAnsi="Times New Roman" w:cs="Times New Roman"/>
          <w:i/>
          <w:sz w:val="24"/>
          <w:szCs w:val="24"/>
        </w:rPr>
        <w:t>sea piracy</w:t>
      </w:r>
      <w:r w:rsidR="00F90C0F">
        <w:rPr>
          <w:rFonts w:ascii="Times New Roman" w:hAnsi="Times New Roman" w:cs="Times New Roman"/>
          <w:sz w:val="24"/>
          <w:szCs w:val="24"/>
        </w:rPr>
        <w:t>) dapat dikenakan ancaman hukuman dengan mangacu prins</w:t>
      </w:r>
      <w:r w:rsidR="00B21A80">
        <w:rPr>
          <w:rFonts w:ascii="Times New Roman" w:hAnsi="Times New Roman" w:cs="Times New Roman"/>
          <w:sz w:val="24"/>
          <w:szCs w:val="24"/>
        </w:rPr>
        <w:t xml:space="preserve">ip-prinsip hukum internasional </w:t>
      </w:r>
      <w:r w:rsidR="00F90C0F">
        <w:rPr>
          <w:rFonts w:ascii="Times New Roman" w:hAnsi="Times New Roman" w:cs="Times New Roman"/>
          <w:sz w:val="24"/>
          <w:szCs w:val="24"/>
        </w:rPr>
        <w:t>umum (</w:t>
      </w:r>
      <w:r w:rsidR="00F90C0F" w:rsidRPr="00847241">
        <w:rPr>
          <w:rFonts w:ascii="Times New Roman" w:hAnsi="Times New Roman" w:cs="Times New Roman"/>
          <w:i/>
          <w:sz w:val="24"/>
          <w:szCs w:val="24"/>
        </w:rPr>
        <w:t>general principles</w:t>
      </w:r>
      <w:r w:rsidR="00847241">
        <w:rPr>
          <w:rFonts w:ascii="Times New Roman" w:hAnsi="Times New Roman" w:cs="Times New Roman"/>
          <w:sz w:val="24"/>
          <w:szCs w:val="24"/>
        </w:rPr>
        <w:t>)</w:t>
      </w:r>
      <w:r w:rsidR="006E50F2">
        <w:rPr>
          <w:rFonts w:ascii="Times New Roman" w:hAnsi="Times New Roman" w:cs="Times New Roman"/>
          <w:sz w:val="24"/>
          <w:szCs w:val="24"/>
        </w:rPr>
        <w:t xml:space="preserve"> maupun perompakan (</w:t>
      </w:r>
      <w:r w:rsidR="00F90C0F" w:rsidRPr="00847241">
        <w:rPr>
          <w:rFonts w:ascii="Times New Roman" w:hAnsi="Times New Roman" w:cs="Times New Roman"/>
          <w:i/>
          <w:sz w:val="24"/>
          <w:szCs w:val="24"/>
        </w:rPr>
        <w:t>recognized by c</w:t>
      </w:r>
      <w:r w:rsidR="006E50F2" w:rsidRPr="00847241">
        <w:rPr>
          <w:rFonts w:ascii="Times New Roman" w:hAnsi="Times New Roman" w:cs="Times New Roman"/>
          <w:i/>
          <w:sz w:val="24"/>
          <w:szCs w:val="24"/>
        </w:rPr>
        <w:t>ivilized</w:t>
      </w:r>
      <w:r w:rsidR="006E50F2">
        <w:rPr>
          <w:rFonts w:ascii="Times New Roman" w:hAnsi="Times New Roman" w:cs="Times New Roman"/>
          <w:sz w:val="24"/>
          <w:szCs w:val="24"/>
        </w:rPr>
        <w:t xml:space="preserve"> </w:t>
      </w:r>
      <w:r w:rsidR="006E50F2" w:rsidRPr="00847241">
        <w:rPr>
          <w:rFonts w:ascii="Times New Roman" w:hAnsi="Times New Roman" w:cs="Times New Roman"/>
          <w:i/>
          <w:sz w:val="24"/>
          <w:szCs w:val="24"/>
        </w:rPr>
        <w:t>nations</w:t>
      </w:r>
      <w:r w:rsidR="006E50F2">
        <w:rPr>
          <w:rFonts w:ascii="Times New Roman" w:hAnsi="Times New Roman" w:cs="Times New Roman"/>
          <w:sz w:val="24"/>
          <w:szCs w:val="24"/>
        </w:rPr>
        <w:t>). Rekomendasi tersebut mengatakan pembajakan udara (</w:t>
      </w:r>
      <w:r w:rsidR="006E50F2" w:rsidRPr="00847241">
        <w:rPr>
          <w:rFonts w:ascii="Times New Roman" w:hAnsi="Times New Roman" w:cs="Times New Roman"/>
          <w:i/>
          <w:sz w:val="24"/>
          <w:szCs w:val="24"/>
        </w:rPr>
        <w:t>hijacking</w:t>
      </w:r>
      <w:r w:rsidR="006E50F2">
        <w:rPr>
          <w:rFonts w:ascii="Times New Roman" w:hAnsi="Times New Roman" w:cs="Times New Roman"/>
          <w:sz w:val="24"/>
          <w:szCs w:val="24"/>
        </w:rPr>
        <w:t>)</w:t>
      </w:r>
      <w:r w:rsidR="00B21A80">
        <w:rPr>
          <w:rFonts w:ascii="Times New Roman" w:hAnsi="Times New Roman" w:cs="Times New Roman"/>
          <w:sz w:val="24"/>
          <w:szCs w:val="24"/>
        </w:rPr>
        <w:t>,</w:t>
      </w:r>
      <w:r w:rsidR="00F242F6">
        <w:rPr>
          <w:rFonts w:ascii="Times New Roman" w:hAnsi="Times New Roman" w:cs="Times New Roman"/>
          <w:sz w:val="24"/>
          <w:szCs w:val="24"/>
        </w:rPr>
        <w:t xml:space="preserve"> </w:t>
      </w:r>
      <w:r w:rsidR="006E50F2">
        <w:rPr>
          <w:rFonts w:ascii="Times New Roman" w:hAnsi="Times New Roman" w:cs="Times New Roman"/>
          <w:sz w:val="24"/>
          <w:szCs w:val="24"/>
        </w:rPr>
        <w:t xml:space="preserve">perompakan kapal laut </w:t>
      </w:r>
      <w:r w:rsidR="00847241">
        <w:rPr>
          <w:rFonts w:ascii="Times New Roman" w:hAnsi="Times New Roman" w:cs="Times New Roman"/>
          <w:sz w:val="24"/>
          <w:szCs w:val="24"/>
        </w:rPr>
        <w:t>(</w:t>
      </w:r>
      <w:r w:rsidR="006E50F2" w:rsidRPr="00847241">
        <w:rPr>
          <w:rFonts w:ascii="Times New Roman" w:hAnsi="Times New Roman" w:cs="Times New Roman"/>
          <w:i/>
          <w:sz w:val="24"/>
          <w:szCs w:val="24"/>
        </w:rPr>
        <w:t>sea Piracy</w:t>
      </w:r>
      <w:r w:rsidR="006E50F2">
        <w:rPr>
          <w:rFonts w:ascii="Times New Roman" w:hAnsi="Times New Roman" w:cs="Times New Roman"/>
          <w:sz w:val="24"/>
          <w:szCs w:val="24"/>
        </w:rPr>
        <w:t xml:space="preserve">) dapat diancam hukuman. Oleh karena itu, semua negara wajib menghukum pelaku dimanapun kejahatan tersebut berada dan berlangsung. Resolusi </w:t>
      </w:r>
      <w:r w:rsidR="00BB6ED1">
        <w:rPr>
          <w:rFonts w:ascii="Times New Roman" w:hAnsi="Times New Roman" w:cs="Times New Roman"/>
          <w:sz w:val="24"/>
          <w:szCs w:val="24"/>
        </w:rPr>
        <w:t>tersebut juga merekomendasikan setiap pembajakan udara harus diekstra</w:t>
      </w:r>
      <w:r w:rsidR="00B21A80">
        <w:rPr>
          <w:rFonts w:ascii="Times New Roman" w:hAnsi="Times New Roman" w:cs="Times New Roman"/>
          <w:sz w:val="24"/>
          <w:szCs w:val="24"/>
        </w:rPr>
        <w:t xml:space="preserve">disikan </w:t>
      </w:r>
      <w:r w:rsidR="00BB6ED1">
        <w:rPr>
          <w:rFonts w:ascii="Times New Roman" w:hAnsi="Times New Roman" w:cs="Times New Roman"/>
          <w:sz w:val="24"/>
          <w:szCs w:val="24"/>
        </w:rPr>
        <w:t xml:space="preserve">sesuai dengan perjanjian dan hukum nasional </w:t>
      </w:r>
      <w:r w:rsidR="00B21A80">
        <w:rPr>
          <w:rFonts w:ascii="Times New Roman" w:hAnsi="Times New Roman" w:cs="Times New Roman"/>
          <w:sz w:val="24"/>
          <w:szCs w:val="24"/>
        </w:rPr>
        <w:t>masing-masing negara. N</w:t>
      </w:r>
      <w:r w:rsidR="00BB6ED1">
        <w:rPr>
          <w:rFonts w:ascii="Times New Roman" w:hAnsi="Times New Roman" w:cs="Times New Roman"/>
          <w:sz w:val="24"/>
          <w:szCs w:val="24"/>
        </w:rPr>
        <w:t>amun demikian, Konferensi ILA m</w:t>
      </w:r>
      <w:r w:rsidR="00B21A80">
        <w:rPr>
          <w:rFonts w:ascii="Times New Roman" w:hAnsi="Times New Roman" w:cs="Times New Roman"/>
          <w:sz w:val="24"/>
          <w:szCs w:val="24"/>
        </w:rPr>
        <w:t>engesahkan resolusi yang menolak</w:t>
      </w:r>
      <w:r w:rsidR="00BB6ED1">
        <w:rPr>
          <w:rFonts w:ascii="Times New Roman" w:hAnsi="Times New Roman" w:cs="Times New Roman"/>
          <w:sz w:val="24"/>
          <w:szCs w:val="24"/>
        </w:rPr>
        <w:t xml:space="preserve"> rekomendasi </w:t>
      </w:r>
      <w:r w:rsidR="00BB6ED1" w:rsidRPr="00847241">
        <w:rPr>
          <w:rFonts w:ascii="Times New Roman" w:hAnsi="Times New Roman" w:cs="Times New Roman"/>
          <w:i/>
          <w:sz w:val="24"/>
          <w:szCs w:val="24"/>
        </w:rPr>
        <w:t>Comittee on piracy</w:t>
      </w:r>
      <w:r w:rsidR="00BB6ED1">
        <w:rPr>
          <w:rFonts w:ascii="Times New Roman" w:hAnsi="Times New Roman" w:cs="Times New Roman"/>
          <w:sz w:val="24"/>
          <w:szCs w:val="24"/>
        </w:rPr>
        <w:t>. Dalam resolusinya ILA juga merekomendasika</w:t>
      </w:r>
      <w:r w:rsidR="00B21A80">
        <w:rPr>
          <w:rFonts w:ascii="Times New Roman" w:hAnsi="Times New Roman" w:cs="Times New Roman"/>
          <w:sz w:val="24"/>
          <w:szCs w:val="24"/>
        </w:rPr>
        <w:t>n kepada Komite Hukum agar prins</w:t>
      </w:r>
      <w:r w:rsidR="00BB6ED1">
        <w:rPr>
          <w:rFonts w:ascii="Times New Roman" w:hAnsi="Times New Roman" w:cs="Times New Roman"/>
          <w:sz w:val="24"/>
          <w:szCs w:val="24"/>
        </w:rPr>
        <w:t>ip-prinsip umum yang berlaku pada hukum internasional juga seb</w:t>
      </w:r>
      <w:r w:rsidR="00B21A80">
        <w:rPr>
          <w:rFonts w:ascii="Times New Roman" w:hAnsi="Times New Roman" w:cs="Times New Roman"/>
          <w:sz w:val="24"/>
          <w:szCs w:val="24"/>
        </w:rPr>
        <w:t>a</w:t>
      </w:r>
      <w:r w:rsidR="00BB6ED1">
        <w:rPr>
          <w:rFonts w:ascii="Times New Roman" w:hAnsi="Times New Roman" w:cs="Times New Roman"/>
          <w:sz w:val="24"/>
          <w:szCs w:val="24"/>
        </w:rPr>
        <w:t>gai pertimbangan dalam merumuskan in</w:t>
      </w:r>
      <w:r w:rsidR="00B21A80">
        <w:rPr>
          <w:rFonts w:ascii="Times New Roman" w:hAnsi="Times New Roman" w:cs="Times New Roman"/>
          <w:sz w:val="24"/>
          <w:szCs w:val="24"/>
        </w:rPr>
        <w:t>s</w:t>
      </w:r>
      <w:r w:rsidR="00BB6ED1">
        <w:rPr>
          <w:rFonts w:ascii="Times New Roman" w:hAnsi="Times New Roman" w:cs="Times New Roman"/>
          <w:sz w:val="24"/>
          <w:szCs w:val="24"/>
        </w:rPr>
        <w:t xml:space="preserve">trumen hukum tentang penguasaan pesawat udara secara melawan hukum. </w:t>
      </w:r>
    </w:p>
    <w:p w14:paraId="0A9EB697" w14:textId="75502565" w:rsidR="00BB6ED1" w:rsidRDefault="00BB6ED1"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Masalah pembajak</w:t>
      </w:r>
      <w:r w:rsidR="006B7F82">
        <w:rPr>
          <w:rFonts w:ascii="Times New Roman" w:hAnsi="Times New Roman" w:cs="Times New Roman"/>
          <w:sz w:val="24"/>
          <w:szCs w:val="24"/>
        </w:rPr>
        <w:t>an udara bukan milik dunia</w:t>
      </w:r>
      <w:r>
        <w:rPr>
          <w:rFonts w:ascii="Times New Roman" w:hAnsi="Times New Roman" w:cs="Times New Roman"/>
          <w:sz w:val="24"/>
          <w:szCs w:val="24"/>
        </w:rPr>
        <w:t xml:space="preserve"> penerbangan sendiri, karena itu Perserikatan Bangsa-Bangsa juga mengagendakan pembah</w:t>
      </w:r>
      <w:r w:rsidR="006B7F82">
        <w:rPr>
          <w:rFonts w:ascii="Times New Roman" w:hAnsi="Times New Roman" w:cs="Times New Roman"/>
          <w:sz w:val="24"/>
          <w:szCs w:val="24"/>
        </w:rPr>
        <w:t>a</w:t>
      </w:r>
      <w:r>
        <w:rPr>
          <w:rFonts w:ascii="Times New Roman" w:hAnsi="Times New Roman" w:cs="Times New Roman"/>
          <w:sz w:val="24"/>
          <w:szCs w:val="24"/>
        </w:rPr>
        <w:t>san pembajak</w:t>
      </w:r>
      <w:r w:rsidR="006B7F82">
        <w:rPr>
          <w:rFonts w:ascii="Times New Roman" w:hAnsi="Times New Roman" w:cs="Times New Roman"/>
          <w:sz w:val="24"/>
          <w:szCs w:val="24"/>
        </w:rPr>
        <w:t>a</w:t>
      </w:r>
      <w:r>
        <w:rPr>
          <w:rFonts w:ascii="Times New Roman" w:hAnsi="Times New Roman" w:cs="Times New Roman"/>
          <w:sz w:val="24"/>
          <w:szCs w:val="24"/>
        </w:rPr>
        <w:t>n udara atas permohonan negara anggota Perserikatan Bangsa-Bangsa. Dalam resolusinya sidang umum Perserikatan Bangssa-Bangsa merekomendasikan agar setiap negara mengambil langkah-langkah agar pembajakan udara dapat diancam dengan hukuman yang berat berdasarkan hukum nasional maupun huk</w:t>
      </w:r>
      <w:r w:rsidR="00B21A80">
        <w:rPr>
          <w:rFonts w:ascii="Times New Roman" w:hAnsi="Times New Roman" w:cs="Times New Roman"/>
          <w:sz w:val="24"/>
          <w:szCs w:val="24"/>
        </w:rPr>
        <w:t>um interansional. Perserikatan B</w:t>
      </w:r>
      <w:r>
        <w:rPr>
          <w:rFonts w:ascii="Times New Roman" w:hAnsi="Times New Roman" w:cs="Times New Roman"/>
          <w:sz w:val="24"/>
          <w:szCs w:val="24"/>
        </w:rPr>
        <w:t>angsa-Bangsa juga mendukung sepenuhnya usah</w:t>
      </w:r>
      <w:r w:rsidR="00B21A80">
        <w:rPr>
          <w:rFonts w:ascii="Times New Roman" w:hAnsi="Times New Roman" w:cs="Times New Roman"/>
          <w:sz w:val="24"/>
          <w:szCs w:val="24"/>
        </w:rPr>
        <w:t>a Organisasi Penerbangan Sipil I</w:t>
      </w:r>
      <w:r>
        <w:rPr>
          <w:rFonts w:ascii="Times New Roman" w:hAnsi="Times New Roman" w:cs="Times New Roman"/>
          <w:sz w:val="24"/>
          <w:szCs w:val="24"/>
        </w:rPr>
        <w:t>nternasional untuk memberantas pembajakan pesawat udara, pes</w:t>
      </w:r>
      <w:r w:rsidR="00B21A80">
        <w:rPr>
          <w:rFonts w:ascii="Times New Roman" w:hAnsi="Times New Roman" w:cs="Times New Roman"/>
          <w:sz w:val="24"/>
          <w:szCs w:val="24"/>
        </w:rPr>
        <w:t>a</w:t>
      </w:r>
      <w:r w:rsidR="00085A85">
        <w:rPr>
          <w:rFonts w:ascii="Times New Roman" w:hAnsi="Times New Roman" w:cs="Times New Roman"/>
          <w:sz w:val="24"/>
          <w:szCs w:val="24"/>
        </w:rPr>
        <w:t>wat udara mau</w:t>
      </w:r>
      <w:r>
        <w:rPr>
          <w:rFonts w:ascii="Times New Roman" w:hAnsi="Times New Roman" w:cs="Times New Roman"/>
          <w:sz w:val="24"/>
          <w:szCs w:val="24"/>
        </w:rPr>
        <w:t xml:space="preserve">pun barang-barang yang diangkut. Sekaligus menyerukan agar negara-negara yang belum meratifikasi Konvensi Tokyo 1963 segera meratifikasi. </w:t>
      </w:r>
    </w:p>
    <w:p w14:paraId="05CF84FE" w14:textId="3DF9720F" w:rsidR="00BB6ED1" w:rsidRDefault="00BB6ED1"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Berdasarakan hasil studi Sub</w:t>
      </w:r>
      <w:r w:rsidR="00085A85">
        <w:rPr>
          <w:rFonts w:ascii="Times New Roman" w:hAnsi="Times New Roman" w:cs="Times New Roman"/>
          <w:sz w:val="24"/>
          <w:szCs w:val="24"/>
        </w:rPr>
        <w:t>-Komite Hukum O</w:t>
      </w:r>
      <w:r w:rsidR="0000543F">
        <w:rPr>
          <w:rFonts w:ascii="Times New Roman" w:hAnsi="Times New Roman" w:cs="Times New Roman"/>
          <w:sz w:val="24"/>
          <w:szCs w:val="24"/>
        </w:rPr>
        <w:t>rganisai Penerbangan Sipil Internasional, rekomendasi ILA maupun Perserikatan Bangsa-Bangsa serta</w:t>
      </w:r>
      <w:r w:rsidR="00847241">
        <w:rPr>
          <w:rFonts w:ascii="Times New Roman" w:hAnsi="Times New Roman" w:cs="Times New Roman"/>
          <w:sz w:val="24"/>
          <w:szCs w:val="24"/>
        </w:rPr>
        <w:t xml:space="preserve"> </w:t>
      </w:r>
      <w:r w:rsidR="0000543F">
        <w:rPr>
          <w:rFonts w:ascii="Times New Roman" w:hAnsi="Times New Roman" w:cs="Times New Roman"/>
          <w:sz w:val="24"/>
          <w:szCs w:val="24"/>
        </w:rPr>
        <w:t>orag</w:t>
      </w:r>
      <w:r w:rsidR="00847241">
        <w:rPr>
          <w:rFonts w:ascii="Times New Roman" w:hAnsi="Times New Roman" w:cs="Times New Roman"/>
          <w:sz w:val="24"/>
          <w:szCs w:val="24"/>
        </w:rPr>
        <w:t>anisasi–organisasi internasional lainn</w:t>
      </w:r>
      <w:r w:rsidR="00085A85">
        <w:rPr>
          <w:rFonts w:ascii="Times New Roman" w:hAnsi="Times New Roman" w:cs="Times New Roman"/>
          <w:sz w:val="24"/>
          <w:szCs w:val="24"/>
        </w:rPr>
        <w:t>ya, Organisasi P</w:t>
      </w:r>
      <w:r w:rsidR="0000543F">
        <w:rPr>
          <w:rFonts w:ascii="Times New Roman" w:hAnsi="Times New Roman" w:cs="Times New Roman"/>
          <w:sz w:val="24"/>
          <w:szCs w:val="24"/>
        </w:rPr>
        <w:t>enerbang</w:t>
      </w:r>
      <w:r w:rsidR="00085A85">
        <w:rPr>
          <w:rFonts w:ascii="Times New Roman" w:hAnsi="Times New Roman" w:cs="Times New Roman"/>
          <w:sz w:val="24"/>
          <w:szCs w:val="24"/>
        </w:rPr>
        <w:t>an Sipil I</w:t>
      </w:r>
      <w:r w:rsidR="0000543F">
        <w:rPr>
          <w:rFonts w:ascii="Times New Roman" w:hAnsi="Times New Roman" w:cs="Times New Roman"/>
          <w:sz w:val="24"/>
          <w:szCs w:val="24"/>
        </w:rPr>
        <w:t>nternasional</w:t>
      </w:r>
      <w:r w:rsidR="00492571">
        <w:rPr>
          <w:rFonts w:ascii="Times New Roman" w:hAnsi="Times New Roman" w:cs="Times New Roman"/>
          <w:sz w:val="24"/>
          <w:szCs w:val="24"/>
        </w:rPr>
        <w:t xml:space="preserve"> mengdakan konferensi diplomatik pada bulan Desember 1970 yang diselenggarakan d</w:t>
      </w:r>
      <w:r w:rsidR="00085A85">
        <w:rPr>
          <w:rFonts w:ascii="Times New Roman" w:hAnsi="Times New Roman" w:cs="Times New Roman"/>
          <w:sz w:val="24"/>
          <w:szCs w:val="24"/>
        </w:rPr>
        <w:t>i The H</w:t>
      </w:r>
      <w:r w:rsidR="008F7F10">
        <w:rPr>
          <w:rFonts w:ascii="Times New Roman" w:hAnsi="Times New Roman" w:cs="Times New Roman"/>
          <w:sz w:val="24"/>
          <w:szCs w:val="24"/>
        </w:rPr>
        <w:t>ague Belanda. Konferensi diplomatik yang dihadiri ole</w:t>
      </w:r>
      <w:r w:rsidR="00492571">
        <w:rPr>
          <w:rFonts w:ascii="Times New Roman" w:hAnsi="Times New Roman" w:cs="Times New Roman"/>
          <w:sz w:val="24"/>
          <w:szCs w:val="24"/>
        </w:rPr>
        <w:t>h 77 negara dan 12</w:t>
      </w:r>
      <w:r w:rsidR="009F4257">
        <w:rPr>
          <w:rFonts w:ascii="Times New Roman" w:hAnsi="Times New Roman" w:cs="Times New Roman"/>
          <w:sz w:val="24"/>
          <w:szCs w:val="24"/>
        </w:rPr>
        <w:t xml:space="preserve"> Organisasi I</w:t>
      </w:r>
      <w:r w:rsidR="00492571">
        <w:rPr>
          <w:rFonts w:ascii="Times New Roman" w:hAnsi="Times New Roman" w:cs="Times New Roman"/>
          <w:sz w:val="24"/>
          <w:szCs w:val="24"/>
        </w:rPr>
        <w:t xml:space="preserve">nternasional tersebut mengesahkan konvensi yang berjudul </w:t>
      </w:r>
      <w:r w:rsidR="009F4257">
        <w:rPr>
          <w:rFonts w:ascii="Times New Roman" w:hAnsi="Times New Roman" w:cs="Times New Roman"/>
          <w:i/>
          <w:sz w:val="24"/>
          <w:szCs w:val="24"/>
        </w:rPr>
        <w:t>C</w:t>
      </w:r>
      <w:r w:rsidR="00492571" w:rsidRPr="008F7F10">
        <w:rPr>
          <w:rFonts w:ascii="Times New Roman" w:hAnsi="Times New Roman" w:cs="Times New Roman"/>
          <w:i/>
          <w:sz w:val="24"/>
          <w:szCs w:val="24"/>
        </w:rPr>
        <w:t>onvention for the Suppression of Unlawful Seizure of Arcraft</w:t>
      </w:r>
      <w:r w:rsidR="00492571">
        <w:rPr>
          <w:rFonts w:ascii="Times New Roman" w:hAnsi="Times New Roman" w:cs="Times New Roman"/>
          <w:sz w:val="24"/>
          <w:szCs w:val="24"/>
        </w:rPr>
        <w:t xml:space="preserve"> pada tanggal 26 Desember 1970 dengan mayoritas suara tanpa perla</w:t>
      </w:r>
      <w:r w:rsidR="008F7F10">
        <w:rPr>
          <w:rFonts w:ascii="Times New Roman" w:hAnsi="Times New Roman" w:cs="Times New Roman"/>
          <w:sz w:val="24"/>
          <w:szCs w:val="24"/>
        </w:rPr>
        <w:t>w</w:t>
      </w:r>
      <w:r w:rsidR="009F4257">
        <w:rPr>
          <w:rFonts w:ascii="Times New Roman" w:hAnsi="Times New Roman" w:cs="Times New Roman"/>
          <w:sz w:val="24"/>
          <w:szCs w:val="24"/>
        </w:rPr>
        <w:t>a</w:t>
      </w:r>
      <w:r w:rsidR="008F7F10">
        <w:rPr>
          <w:rFonts w:ascii="Times New Roman" w:hAnsi="Times New Roman" w:cs="Times New Roman"/>
          <w:sz w:val="24"/>
          <w:szCs w:val="24"/>
        </w:rPr>
        <w:t>nan dan dua negara abstein. Pen</w:t>
      </w:r>
      <w:r w:rsidR="00492571">
        <w:rPr>
          <w:rFonts w:ascii="Times New Roman" w:hAnsi="Times New Roman" w:cs="Times New Roman"/>
          <w:sz w:val="24"/>
          <w:szCs w:val="24"/>
        </w:rPr>
        <w:t>gesahan konvensi tersebut merupakan instrumen yang sa</w:t>
      </w:r>
      <w:r w:rsidR="00932CAE">
        <w:rPr>
          <w:rFonts w:ascii="Times New Roman" w:hAnsi="Times New Roman" w:cs="Times New Roman"/>
          <w:sz w:val="24"/>
          <w:szCs w:val="24"/>
        </w:rPr>
        <w:t>ling mengisi kekuarangan masing-</w:t>
      </w:r>
      <w:r w:rsidR="00492571">
        <w:rPr>
          <w:rFonts w:ascii="Times New Roman" w:hAnsi="Times New Roman" w:cs="Times New Roman"/>
          <w:sz w:val="24"/>
          <w:szCs w:val="24"/>
        </w:rPr>
        <w:t xml:space="preserve">masing. Dengan lahirnya </w:t>
      </w:r>
      <w:r w:rsidR="00492571" w:rsidRPr="009F4257">
        <w:rPr>
          <w:rFonts w:ascii="Times New Roman" w:hAnsi="Times New Roman" w:cs="Times New Roman"/>
          <w:sz w:val="24"/>
          <w:szCs w:val="24"/>
        </w:rPr>
        <w:t xml:space="preserve">Konvensi </w:t>
      </w:r>
      <w:r w:rsidR="009F4257" w:rsidRPr="009F4257">
        <w:rPr>
          <w:rFonts w:ascii="Times New Roman" w:hAnsi="Times New Roman" w:cs="Times New Roman"/>
          <w:sz w:val="24"/>
          <w:szCs w:val="24"/>
        </w:rPr>
        <w:t>Den Haag</w:t>
      </w:r>
      <w:r w:rsidR="009F4257">
        <w:rPr>
          <w:rFonts w:ascii="Times New Roman" w:hAnsi="Times New Roman" w:cs="Times New Roman"/>
          <w:sz w:val="24"/>
          <w:szCs w:val="24"/>
        </w:rPr>
        <w:t xml:space="preserve"> 1970 lebih mem</w:t>
      </w:r>
      <w:r w:rsidR="00492571">
        <w:rPr>
          <w:rFonts w:ascii="Times New Roman" w:hAnsi="Times New Roman" w:cs="Times New Roman"/>
          <w:sz w:val="24"/>
          <w:szCs w:val="24"/>
        </w:rPr>
        <w:t>a</w:t>
      </w:r>
      <w:r w:rsidR="009F4257">
        <w:rPr>
          <w:rFonts w:ascii="Times New Roman" w:hAnsi="Times New Roman" w:cs="Times New Roman"/>
          <w:sz w:val="24"/>
          <w:szCs w:val="24"/>
        </w:rPr>
        <w:t>n</w:t>
      </w:r>
      <w:r w:rsidR="00492571">
        <w:rPr>
          <w:rFonts w:ascii="Times New Roman" w:hAnsi="Times New Roman" w:cs="Times New Roman"/>
          <w:sz w:val="24"/>
          <w:szCs w:val="24"/>
        </w:rPr>
        <w:t xml:space="preserve">tapkan kekurangan Konvensi Tokyo 1963. </w:t>
      </w:r>
    </w:p>
    <w:p w14:paraId="25997E58" w14:textId="77777777" w:rsidR="009F4257" w:rsidRDefault="009F4257" w:rsidP="002D5CAA">
      <w:pPr>
        <w:spacing w:after="0" w:line="360" w:lineRule="auto"/>
        <w:jc w:val="both"/>
        <w:rPr>
          <w:rFonts w:ascii="Times New Roman" w:hAnsi="Times New Roman" w:cs="Times New Roman"/>
          <w:sz w:val="24"/>
          <w:szCs w:val="24"/>
        </w:rPr>
      </w:pPr>
    </w:p>
    <w:p w14:paraId="052DB85A" w14:textId="5F43BDC2" w:rsidR="006B7F82" w:rsidRPr="009F4257" w:rsidRDefault="009F4257" w:rsidP="002D5C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Berlakunya K</w:t>
      </w:r>
      <w:r w:rsidR="006B7F82" w:rsidRPr="009F4257">
        <w:rPr>
          <w:rFonts w:ascii="Times New Roman" w:hAnsi="Times New Roman" w:cs="Times New Roman"/>
          <w:b/>
          <w:sz w:val="24"/>
          <w:szCs w:val="24"/>
        </w:rPr>
        <w:t xml:space="preserve">onvensi </w:t>
      </w:r>
      <w:r>
        <w:rPr>
          <w:rFonts w:ascii="Times New Roman" w:hAnsi="Times New Roman" w:cs="Times New Roman"/>
          <w:b/>
          <w:sz w:val="24"/>
          <w:szCs w:val="24"/>
        </w:rPr>
        <w:t>Den Haag</w:t>
      </w:r>
      <w:r w:rsidR="006B7F82" w:rsidRPr="009F4257">
        <w:rPr>
          <w:rFonts w:ascii="Times New Roman" w:hAnsi="Times New Roman" w:cs="Times New Roman"/>
          <w:b/>
          <w:sz w:val="24"/>
          <w:szCs w:val="24"/>
        </w:rPr>
        <w:t xml:space="preserve"> 1970</w:t>
      </w:r>
    </w:p>
    <w:p w14:paraId="46061163" w14:textId="77777777" w:rsidR="006B7F82" w:rsidRDefault="006B7F82" w:rsidP="002D5CAA">
      <w:pPr>
        <w:pStyle w:val="ListParagraph"/>
        <w:numPr>
          <w:ilvl w:val="0"/>
          <w:numId w:val="3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Penerbangan (</w:t>
      </w:r>
      <w:r w:rsidRPr="008F7F10">
        <w:rPr>
          <w:rFonts w:ascii="Times New Roman" w:hAnsi="Times New Roman" w:cs="Times New Roman"/>
          <w:i/>
          <w:sz w:val="24"/>
          <w:szCs w:val="24"/>
        </w:rPr>
        <w:t xml:space="preserve">in </w:t>
      </w:r>
      <w:r w:rsidR="00861803" w:rsidRPr="008F7F10">
        <w:rPr>
          <w:rFonts w:ascii="Times New Roman" w:hAnsi="Times New Roman" w:cs="Times New Roman"/>
          <w:i/>
          <w:sz w:val="24"/>
          <w:szCs w:val="24"/>
        </w:rPr>
        <w:t>Flight</w:t>
      </w:r>
      <w:r w:rsidR="00861803">
        <w:rPr>
          <w:rFonts w:ascii="Times New Roman" w:hAnsi="Times New Roman" w:cs="Times New Roman"/>
          <w:sz w:val="24"/>
          <w:szCs w:val="24"/>
        </w:rPr>
        <w:t>)</w:t>
      </w:r>
    </w:p>
    <w:p w14:paraId="354253F9" w14:textId="0046D690" w:rsidR="006B7F82" w:rsidRDefault="006B7F82" w:rsidP="009F4257">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9F4257">
        <w:rPr>
          <w:rFonts w:ascii="Times New Roman" w:hAnsi="Times New Roman" w:cs="Times New Roman"/>
          <w:sz w:val="24"/>
          <w:szCs w:val="24"/>
        </w:rPr>
        <w:t>Menurut P</w:t>
      </w:r>
      <w:r w:rsidR="00861803">
        <w:rPr>
          <w:rFonts w:ascii="Times New Roman" w:hAnsi="Times New Roman" w:cs="Times New Roman"/>
          <w:sz w:val="24"/>
          <w:szCs w:val="24"/>
        </w:rPr>
        <w:t>asal 3</w:t>
      </w:r>
      <w:r w:rsidR="009F4257">
        <w:rPr>
          <w:rFonts w:ascii="Times New Roman" w:hAnsi="Times New Roman" w:cs="Times New Roman"/>
          <w:sz w:val="24"/>
          <w:szCs w:val="24"/>
        </w:rPr>
        <w:t xml:space="preserve"> Ayat </w:t>
      </w:r>
      <w:r w:rsidR="00861803">
        <w:rPr>
          <w:rFonts w:ascii="Times New Roman" w:hAnsi="Times New Roman" w:cs="Times New Roman"/>
          <w:sz w:val="24"/>
          <w:szCs w:val="24"/>
        </w:rPr>
        <w:t xml:space="preserve">(1) Konvensi </w:t>
      </w:r>
      <w:r w:rsidR="00861803" w:rsidRPr="009F4257">
        <w:rPr>
          <w:rFonts w:ascii="Times New Roman" w:hAnsi="Times New Roman" w:cs="Times New Roman"/>
          <w:i/>
          <w:sz w:val="24"/>
          <w:szCs w:val="24"/>
        </w:rPr>
        <w:t>The Hague 1970</w:t>
      </w:r>
      <w:r w:rsidR="00861803">
        <w:rPr>
          <w:rFonts w:ascii="Times New Roman" w:hAnsi="Times New Roman" w:cs="Times New Roman"/>
          <w:sz w:val="24"/>
          <w:szCs w:val="24"/>
        </w:rPr>
        <w:t xml:space="preserve"> berlaku bilamana pembajakan </w:t>
      </w:r>
      <w:r w:rsidR="008F7F10">
        <w:rPr>
          <w:rFonts w:ascii="Times New Roman" w:hAnsi="Times New Roman" w:cs="Times New Roman"/>
          <w:sz w:val="24"/>
          <w:szCs w:val="24"/>
        </w:rPr>
        <w:t>dilakukan selama “</w:t>
      </w:r>
      <w:r w:rsidR="00861803">
        <w:rPr>
          <w:rFonts w:ascii="Times New Roman" w:hAnsi="Times New Roman" w:cs="Times New Roman"/>
          <w:sz w:val="24"/>
          <w:szCs w:val="24"/>
        </w:rPr>
        <w:t>dalam penerbangan (</w:t>
      </w:r>
      <w:r w:rsidR="00861803" w:rsidRPr="008F7F10">
        <w:rPr>
          <w:rFonts w:ascii="Times New Roman" w:hAnsi="Times New Roman" w:cs="Times New Roman"/>
          <w:i/>
          <w:sz w:val="24"/>
          <w:szCs w:val="24"/>
        </w:rPr>
        <w:t>in flight</w:t>
      </w:r>
      <w:r w:rsidR="00861803">
        <w:rPr>
          <w:rFonts w:ascii="Times New Roman" w:hAnsi="Times New Roman" w:cs="Times New Roman"/>
          <w:sz w:val="24"/>
          <w:szCs w:val="24"/>
        </w:rPr>
        <w:t>).” Apa yang dimaksud dengan “dalam penerbangan (</w:t>
      </w:r>
      <w:r w:rsidR="00861803" w:rsidRPr="008F7F10">
        <w:rPr>
          <w:rFonts w:ascii="Times New Roman" w:hAnsi="Times New Roman" w:cs="Times New Roman"/>
          <w:i/>
          <w:sz w:val="24"/>
          <w:szCs w:val="24"/>
        </w:rPr>
        <w:t>in flight</w:t>
      </w:r>
      <w:r w:rsidR="00861803">
        <w:rPr>
          <w:rFonts w:ascii="Times New Roman" w:hAnsi="Times New Roman" w:cs="Times New Roman"/>
          <w:sz w:val="24"/>
          <w:szCs w:val="24"/>
        </w:rPr>
        <w:t>)</w:t>
      </w:r>
      <w:r w:rsidR="009F4257">
        <w:rPr>
          <w:rFonts w:ascii="Times New Roman" w:hAnsi="Times New Roman" w:cs="Times New Roman"/>
          <w:sz w:val="24"/>
          <w:szCs w:val="24"/>
        </w:rPr>
        <w:t>”</w:t>
      </w:r>
      <w:r w:rsidR="00861803">
        <w:rPr>
          <w:rFonts w:ascii="Times New Roman" w:hAnsi="Times New Roman" w:cs="Times New Roman"/>
          <w:sz w:val="24"/>
          <w:szCs w:val="24"/>
        </w:rPr>
        <w:t xml:space="preserve">. Menurut Konvensi Tokyo 1963 adalah pada saat pesawat udara dengan tenaga penuh di ujung landasan siap untuk tinggal landas sampai saat pesawat udara mendarat di ujung landasan. Pesawat udara dengan tenaga penuh berada di ujung landasan bukan untuk </w:t>
      </w:r>
      <w:r w:rsidR="00861803">
        <w:rPr>
          <w:rFonts w:ascii="Times New Roman" w:hAnsi="Times New Roman" w:cs="Times New Roman"/>
          <w:sz w:val="24"/>
          <w:szCs w:val="24"/>
        </w:rPr>
        <w:lastRenderedPageBreak/>
        <w:t>tinggal landas, tidak termasuk “</w:t>
      </w:r>
      <w:r w:rsidR="00861803" w:rsidRPr="008F7F10">
        <w:rPr>
          <w:rFonts w:ascii="Times New Roman" w:hAnsi="Times New Roman" w:cs="Times New Roman"/>
          <w:i/>
          <w:sz w:val="24"/>
          <w:szCs w:val="24"/>
        </w:rPr>
        <w:t>in</w:t>
      </w:r>
      <w:r w:rsidR="00861803">
        <w:rPr>
          <w:rFonts w:ascii="Times New Roman" w:hAnsi="Times New Roman" w:cs="Times New Roman"/>
          <w:sz w:val="24"/>
          <w:szCs w:val="24"/>
        </w:rPr>
        <w:t xml:space="preserve"> </w:t>
      </w:r>
      <w:r w:rsidR="00861803" w:rsidRPr="008F7F10">
        <w:rPr>
          <w:rFonts w:ascii="Times New Roman" w:hAnsi="Times New Roman" w:cs="Times New Roman"/>
          <w:i/>
          <w:sz w:val="24"/>
          <w:szCs w:val="24"/>
        </w:rPr>
        <w:t>flight</w:t>
      </w:r>
      <w:r w:rsidR="00861803">
        <w:rPr>
          <w:rFonts w:ascii="Times New Roman" w:hAnsi="Times New Roman" w:cs="Times New Roman"/>
          <w:sz w:val="24"/>
          <w:szCs w:val="24"/>
        </w:rPr>
        <w:t>”</w:t>
      </w:r>
      <w:r w:rsidR="009F4257">
        <w:rPr>
          <w:rFonts w:ascii="Times New Roman" w:hAnsi="Times New Roman" w:cs="Times New Roman"/>
          <w:sz w:val="24"/>
          <w:szCs w:val="24"/>
        </w:rPr>
        <w:t>,</w:t>
      </w:r>
      <w:r w:rsidR="00861803">
        <w:rPr>
          <w:rFonts w:ascii="Times New Roman" w:hAnsi="Times New Roman" w:cs="Times New Roman"/>
          <w:sz w:val="24"/>
          <w:szCs w:val="24"/>
        </w:rPr>
        <w:t xml:space="preserve"> misalnya pesawat udara mengadakan pergerakan selain untuk tinggal landas.</w:t>
      </w:r>
      <w:r w:rsidR="00861803">
        <w:rPr>
          <w:rStyle w:val="FootnoteReference"/>
          <w:rFonts w:ascii="Times New Roman" w:hAnsi="Times New Roman" w:cs="Times New Roman"/>
          <w:sz w:val="24"/>
          <w:szCs w:val="24"/>
        </w:rPr>
        <w:footnoteReference w:id="139"/>
      </w:r>
      <w:r w:rsidR="00A62D9C">
        <w:rPr>
          <w:rFonts w:ascii="Times New Roman" w:hAnsi="Times New Roman" w:cs="Times New Roman"/>
          <w:sz w:val="24"/>
          <w:szCs w:val="24"/>
        </w:rPr>
        <w:t xml:space="preserve"> Berdasarkan ketentuan Konvensi Tokyo 1963 tersebut, maka bilamana pesawat udara dibajak pada saat </w:t>
      </w:r>
      <w:r w:rsidR="00C6065A">
        <w:rPr>
          <w:rFonts w:ascii="Times New Roman" w:hAnsi="Times New Roman" w:cs="Times New Roman"/>
          <w:sz w:val="24"/>
          <w:szCs w:val="24"/>
        </w:rPr>
        <w:t>bergerak pelan pelan dari pelataran (</w:t>
      </w:r>
      <w:r w:rsidR="00C6065A" w:rsidRPr="008F7F10">
        <w:rPr>
          <w:rFonts w:ascii="Times New Roman" w:hAnsi="Times New Roman" w:cs="Times New Roman"/>
          <w:i/>
          <w:sz w:val="24"/>
          <w:szCs w:val="24"/>
        </w:rPr>
        <w:t>apron</w:t>
      </w:r>
      <w:r w:rsidR="00C6065A">
        <w:rPr>
          <w:rFonts w:ascii="Times New Roman" w:hAnsi="Times New Roman" w:cs="Times New Roman"/>
          <w:sz w:val="24"/>
          <w:szCs w:val="24"/>
        </w:rPr>
        <w:t>) di landas-hubungan (</w:t>
      </w:r>
      <w:r w:rsidR="00C6065A" w:rsidRPr="008F7F10">
        <w:rPr>
          <w:rFonts w:ascii="Times New Roman" w:hAnsi="Times New Roman" w:cs="Times New Roman"/>
          <w:i/>
          <w:sz w:val="24"/>
          <w:szCs w:val="24"/>
        </w:rPr>
        <w:t>taxiway</w:t>
      </w:r>
      <w:r w:rsidR="00C6065A">
        <w:rPr>
          <w:rFonts w:ascii="Times New Roman" w:hAnsi="Times New Roman" w:cs="Times New Roman"/>
          <w:sz w:val="24"/>
          <w:szCs w:val="24"/>
        </w:rPr>
        <w:t>) menuju-l</w:t>
      </w:r>
      <w:r w:rsidR="009F4257">
        <w:rPr>
          <w:rFonts w:ascii="Times New Roman" w:hAnsi="Times New Roman" w:cs="Times New Roman"/>
          <w:sz w:val="24"/>
          <w:szCs w:val="24"/>
        </w:rPr>
        <w:t>andas pacu, maka tidak berlaku P</w:t>
      </w:r>
      <w:r w:rsidR="00C6065A">
        <w:rPr>
          <w:rFonts w:ascii="Times New Roman" w:hAnsi="Times New Roman" w:cs="Times New Roman"/>
          <w:sz w:val="24"/>
          <w:szCs w:val="24"/>
        </w:rPr>
        <w:t>asal 1</w:t>
      </w:r>
      <w:r w:rsidR="009F4257">
        <w:rPr>
          <w:rFonts w:ascii="Times New Roman" w:hAnsi="Times New Roman" w:cs="Times New Roman"/>
          <w:sz w:val="24"/>
          <w:szCs w:val="24"/>
        </w:rPr>
        <w:t xml:space="preserve"> Ayat </w:t>
      </w:r>
      <w:r w:rsidR="00C6065A">
        <w:rPr>
          <w:rFonts w:ascii="Times New Roman" w:hAnsi="Times New Roman" w:cs="Times New Roman"/>
          <w:sz w:val="24"/>
          <w:szCs w:val="24"/>
        </w:rPr>
        <w:t>(3) Konvesi Tokyo 1963. Dalam hal demikian akan berlaku hukum nasional tempat pesawat udara berada. Oleh karena itu, pasal tersebut disempurnakan dengan pasal 3</w:t>
      </w:r>
      <w:r w:rsidR="009F4257">
        <w:rPr>
          <w:rFonts w:ascii="Times New Roman" w:hAnsi="Times New Roman" w:cs="Times New Roman"/>
          <w:sz w:val="24"/>
          <w:szCs w:val="24"/>
        </w:rPr>
        <w:t xml:space="preserve"> Ayat (1) K</w:t>
      </w:r>
      <w:r w:rsidR="00C6065A">
        <w:rPr>
          <w:rFonts w:ascii="Times New Roman" w:hAnsi="Times New Roman" w:cs="Times New Roman"/>
          <w:sz w:val="24"/>
          <w:szCs w:val="24"/>
        </w:rPr>
        <w:t xml:space="preserve">onvensi </w:t>
      </w:r>
      <w:r w:rsidR="00C6065A" w:rsidRPr="009F4257">
        <w:rPr>
          <w:rFonts w:ascii="Times New Roman" w:hAnsi="Times New Roman" w:cs="Times New Roman"/>
          <w:i/>
          <w:sz w:val="24"/>
          <w:szCs w:val="24"/>
        </w:rPr>
        <w:t>the Hague 1970</w:t>
      </w:r>
      <w:r w:rsidR="00C6065A">
        <w:rPr>
          <w:rFonts w:ascii="Times New Roman" w:hAnsi="Times New Roman" w:cs="Times New Roman"/>
          <w:sz w:val="24"/>
          <w:szCs w:val="24"/>
        </w:rPr>
        <w:t>.</w:t>
      </w:r>
      <w:r w:rsidR="00C6065A">
        <w:rPr>
          <w:rStyle w:val="FootnoteReference"/>
          <w:rFonts w:ascii="Times New Roman" w:hAnsi="Times New Roman" w:cs="Times New Roman"/>
          <w:sz w:val="24"/>
          <w:szCs w:val="24"/>
        </w:rPr>
        <w:footnoteReference w:id="140"/>
      </w:r>
      <w:r w:rsidR="009F4257">
        <w:rPr>
          <w:rFonts w:ascii="Times New Roman" w:hAnsi="Times New Roman" w:cs="Times New Roman"/>
          <w:sz w:val="24"/>
          <w:szCs w:val="24"/>
        </w:rPr>
        <w:t xml:space="preserve"> </w:t>
      </w:r>
      <w:r w:rsidR="00281FE0">
        <w:rPr>
          <w:rFonts w:ascii="Times New Roman" w:hAnsi="Times New Roman" w:cs="Times New Roman"/>
          <w:sz w:val="24"/>
          <w:szCs w:val="24"/>
        </w:rPr>
        <w:t xml:space="preserve">Dengan demikian, kekurangan Konvensi Tokyo 1963 dapat disempurnakan oleh Konvensi </w:t>
      </w:r>
      <w:r w:rsidR="00281FE0" w:rsidRPr="009F4257">
        <w:rPr>
          <w:rFonts w:ascii="Times New Roman" w:hAnsi="Times New Roman" w:cs="Times New Roman"/>
          <w:i/>
          <w:sz w:val="24"/>
          <w:szCs w:val="24"/>
        </w:rPr>
        <w:t>The Hague</w:t>
      </w:r>
      <w:r w:rsidR="009F4257">
        <w:rPr>
          <w:rFonts w:ascii="Times New Roman" w:hAnsi="Times New Roman" w:cs="Times New Roman"/>
          <w:sz w:val="24"/>
          <w:szCs w:val="24"/>
        </w:rPr>
        <w:t xml:space="preserve"> 1970. </w:t>
      </w:r>
      <w:r w:rsidR="00281FE0">
        <w:rPr>
          <w:rFonts w:ascii="Times New Roman" w:hAnsi="Times New Roman" w:cs="Times New Roman"/>
          <w:sz w:val="24"/>
          <w:szCs w:val="24"/>
        </w:rPr>
        <w:t xml:space="preserve">Menurut Konvensi </w:t>
      </w:r>
      <w:r w:rsidR="00281FE0" w:rsidRPr="009F4257">
        <w:rPr>
          <w:rFonts w:ascii="Times New Roman" w:hAnsi="Times New Roman" w:cs="Times New Roman"/>
          <w:i/>
          <w:sz w:val="24"/>
          <w:szCs w:val="24"/>
        </w:rPr>
        <w:t>The Hague</w:t>
      </w:r>
      <w:r w:rsidR="00281FE0">
        <w:rPr>
          <w:rFonts w:ascii="Times New Roman" w:hAnsi="Times New Roman" w:cs="Times New Roman"/>
          <w:sz w:val="24"/>
          <w:szCs w:val="24"/>
        </w:rPr>
        <w:t xml:space="preserve"> 1970 yang dimaksudkan dengan </w:t>
      </w:r>
      <w:r w:rsidR="00281FE0" w:rsidRPr="00281FE0">
        <w:rPr>
          <w:rFonts w:ascii="Times New Roman" w:hAnsi="Times New Roman" w:cs="Times New Roman"/>
          <w:i/>
          <w:sz w:val="24"/>
          <w:szCs w:val="24"/>
        </w:rPr>
        <w:t>in</w:t>
      </w:r>
      <w:r w:rsidR="00281FE0">
        <w:rPr>
          <w:rFonts w:ascii="Times New Roman" w:hAnsi="Times New Roman" w:cs="Times New Roman"/>
          <w:sz w:val="24"/>
          <w:szCs w:val="24"/>
        </w:rPr>
        <w:t xml:space="preserve"> </w:t>
      </w:r>
      <w:r w:rsidR="00281FE0" w:rsidRPr="00281FE0">
        <w:rPr>
          <w:rFonts w:ascii="Times New Roman" w:hAnsi="Times New Roman" w:cs="Times New Roman"/>
          <w:i/>
          <w:sz w:val="24"/>
          <w:szCs w:val="24"/>
        </w:rPr>
        <w:t>flight</w:t>
      </w:r>
      <w:r w:rsidR="00281FE0">
        <w:rPr>
          <w:rFonts w:ascii="Times New Roman" w:hAnsi="Times New Roman" w:cs="Times New Roman"/>
          <w:sz w:val="24"/>
          <w:szCs w:val="24"/>
        </w:rPr>
        <w:t xml:space="preserve"> adalah sejak semua pintu luar ditutup diikuti dengan embarkasi pesawat udara sampai saat semua pintu luar dibuka kembali diiku</w:t>
      </w:r>
      <w:r w:rsidR="009F4257">
        <w:rPr>
          <w:rFonts w:ascii="Times New Roman" w:hAnsi="Times New Roman" w:cs="Times New Roman"/>
          <w:sz w:val="24"/>
          <w:szCs w:val="24"/>
        </w:rPr>
        <w:t xml:space="preserve">ti dengan debarkasi penumpang. </w:t>
      </w:r>
      <w:r w:rsidR="00281FE0">
        <w:rPr>
          <w:rFonts w:ascii="Times New Roman" w:hAnsi="Times New Roman" w:cs="Times New Roman"/>
          <w:sz w:val="24"/>
          <w:szCs w:val="24"/>
        </w:rPr>
        <w:t xml:space="preserve">Dengan demikian, suatu kejahatan yang terjadi di apron atau terminal dapat berlaku </w:t>
      </w:r>
      <w:r w:rsidR="00281FE0" w:rsidRPr="00281FE0">
        <w:rPr>
          <w:rFonts w:ascii="Times New Roman" w:hAnsi="Times New Roman" w:cs="Times New Roman"/>
          <w:sz w:val="24"/>
          <w:szCs w:val="24"/>
        </w:rPr>
        <w:t xml:space="preserve">Konvensi </w:t>
      </w:r>
      <w:r w:rsidR="00281FE0" w:rsidRPr="009F4257">
        <w:rPr>
          <w:rFonts w:ascii="Times New Roman" w:hAnsi="Times New Roman" w:cs="Times New Roman"/>
          <w:i/>
          <w:sz w:val="24"/>
          <w:szCs w:val="24"/>
        </w:rPr>
        <w:t>The Hague 1970</w:t>
      </w:r>
      <w:r w:rsidR="009F4257">
        <w:rPr>
          <w:rFonts w:ascii="Times New Roman" w:hAnsi="Times New Roman" w:cs="Times New Roman"/>
          <w:sz w:val="24"/>
          <w:szCs w:val="24"/>
        </w:rPr>
        <w:t>.</w:t>
      </w:r>
      <w:r w:rsidR="00281FE0">
        <w:rPr>
          <w:rFonts w:ascii="Times New Roman" w:hAnsi="Times New Roman" w:cs="Times New Roman"/>
          <w:sz w:val="24"/>
          <w:szCs w:val="24"/>
        </w:rPr>
        <w:t xml:space="preserve"> </w:t>
      </w:r>
    </w:p>
    <w:p w14:paraId="4C9C4D66" w14:textId="16B43EC8" w:rsidR="00F60BE2" w:rsidRDefault="00281FE0" w:rsidP="009F4257">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Pengertian “dalam penerbangan (</w:t>
      </w:r>
      <w:r w:rsidRPr="008F7F10">
        <w:rPr>
          <w:rFonts w:ascii="Times New Roman" w:hAnsi="Times New Roman" w:cs="Times New Roman"/>
          <w:i/>
          <w:sz w:val="24"/>
          <w:szCs w:val="24"/>
        </w:rPr>
        <w:t>in flight</w:t>
      </w:r>
      <w:r>
        <w:rPr>
          <w:rFonts w:ascii="Times New Roman" w:hAnsi="Times New Roman" w:cs="Times New Roman"/>
          <w:sz w:val="24"/>
          <w:szCs w:val="24"/>
        </w:rPr>
        <w:t>)</w:t>
      </w:r>
      <w:r w:rsidR="009F4257">
        <w:rPr>
          <w:rFonts w:ascii="Times New Roman" w:hAnsi="Times New Roman" w:cs="Times New Roman"/>
          <w:sz w:val="24"/>
          <w:szCs w:val="24"/>
        </w:rPr>
        <w:t>”</w:t>
      </w:r>
      <w:r>
        <w:rPr>
          <w:rFonts w:ascii="Times New Roman" w:hAnsi="Times New Roman" w:cs="Times New Roman"/>
          <w:sz w:val="24"/>
          <w:szCs w:val="24"/>
        </w:rPr>
        <w:t xml:space="preserve"> dalam Pasal 3 (1) </w:t>
      </w:r>
      <w:r w:rsidRPr="00281FE0">
        <w:rPr>
          <w:rFonts w:ascii="Times New Roman" w:hAnsi="Times New Roman" w:cs="Times New Roman"/>
          <w:sz w:val="24"/>
          <w:szCs w:val="24"/>
        </w:rPr>
        <w:t xml:space="preserve">Konvensi </w:t>
      </w:r>
      <w:r w:rsidRPr="009F4257">
        <w:rPr>
          <w:rFonts w:ascii="Times New Roman" w:hAnsi="Times New Roman" w:cs="Times New Roman"/>
          <w:i/>
          <w:sz w:val="24"/>
          <w:szCs w:val="24"/>
        </w:rPr>
        <w:t>The Hague 1970</w:t>
      </w:r>
      <w:r>
        <w:rPr>
          <w:rFonts w:ascii="Times New Roman" w:hAnsi="Times New Roman" w:cs="Times New Roman"/>
          <w:sz w:val="24"/>
          <w:szCs w:val="24"/>
        </w:rPr>
        <w:t xml:space="preserve"> lebih luas </w:t>
      </w:r>
      <w:r w:rsidR="009F4257">
        <w:rPr>
          <w:rFonts w:ascii="Times New Roman" w:hAnsi="Times New Roman" w:cs="Times New Roman"/>
          <w:sz w:val="24"/>
          <w:szCs w:val="24"/>
        </w:rPr>
        <w:t>dibandingkan dengan pengertian ”</w:t>
      </w:r>
      <w:r>
        <w:rPr>
          <w:rFonts w:ascii="Times New Roman" w:hAnsi="Times New Roman" w:cs="Times New Roman"/>
          <w:sz w:val="24"/>
          <w:szCs w:val="24"/>
        </w:rPr>
        <w:t>dalam penerbangan (</w:t>
      </w:r>
      <w:r w:rsidRPr="008F7F10">
        <w:rPr>
          <w:rFonts w:ascii="Times New Roman" w:hAnsi="Times New Roman" w:cs="Times New Roman"/>
          <w:i/>
          <w:sz w:val="24"/>
          <w:szCs w:val="24"/>
        </w:rPr>
        <w:t>in</w:t>
      </w:r>
      <w:r>
        <w:rPr>
          <w:rFonts w:ascii="Times New Roman" w:hAnsi="Times New Roman" w:cs="Times New Roman"/>
          <w:sz w:val="24"/>
          <w:szCs w:val="24"/>
        </w:rPr>
        <w:t xml:space="preserve"> </w:t>
      </w:r>
      <w:r w:rsidRPr="008F7F10">
        <w:rPr>
          <w:rFonts w:ascii="Times New Roman" w:hAnsi="Times New Roman" w:cs="Times New Roman"/>
          <w:i/>
          <w:sz w:val="24"/>
          <w:szCs w:val="24"/>
        </w:rPr>
        <w:t>flight</w:t>
      </w:r>
      <w:r w:rsidR="008F7F10">
        <w:rPr>
          <w:rFonts w:ascii="Times New Roman" w:hAnsi="Times New Roman" w:cs="Times New Roman"/>
          <w:sz w:val="24"/>
          <w:szCs w:val="24"/>
        </w:rPr>
        <w:t>)</w:t>
      </w:r>
      <w:r w:rsidR="009F4257">
        <w:rPr>
          <w:rFonts w:ascii="Times New Roman" w:hAnsi="Times New Roman" w:cs="Times New Roman"/>
          <w:sz w:val="24"/>
          <w:szCs w:val="24"/>
        </w:rPr>
        <w:t xml:space="preserve">”: </w:t>
      </w:r>
      <w:r>
        <w:rPr>
          <w:rFonts w:ascii="Times New Roman" w:hAnsi="Times New Roman" w:cs="Times New Roman"/>
          <w:sz w:val="24"/>
          <w:szCs w:val="24"/>
        </w:rPr>
        <w:t xml:space="preserve">sebagaimana dimaksudkan dalam Pasal 1 (2) </w:t>
      </w:r>
      <w:r w:rsidRPr="00281FE0">
        <w:rPr>
          <w:rFonts w:ascii="Times New Roman" w:hAnsi="Times New Roman" w:cs="Times New Roman"/>
          <w:sz w:val="24"/>
          <w:szCs w:val="24"/>
        </w:rPr>
        <w:t xml:space="preserve">Konvensi </w:t>
      </w:r>
      <w:r>
        <w:rPr>
          <w:rFonts w:ascii="Times New Roman" w:hAnsi="Times New Roman" w:cs="Times New Roman"/>
          <w:sz w:val="24"/>
          <w:szCs w:val="24"/>
        </w:rPr>
        <w:t>Roma 1952.</w:t>
      </w:r>
      <w:r>
        <w:rPr>
          <w:rStyle w:val="FootnoteReference"/>
          <w:rFonts w:ascii="Times New Roman" w:hAnsi="Times New Roman" w:cs="Times New Roman"/>
          <w:sz w:val="24"/>
          <w:szCs w:val="24"/>
        </w:rPr>
        <w:footnoteReference w:id="141"/>
      </w:r>
      <w:r w:rsidR="009F4257">
        <w:rPr>
          <w:rFonts w:ascii="Times New Roman" w:hAnsi="Times New Roman" w:cs="Times New Roman"/>
          <w:sz w:val="24"/>
          <w:szCs w:val="24"/>
        </w:rPr>
        <w:t xml:space="preserve"> </w:t>
      </w:r>
      <w:r w:rsidR="00F60BE2">
        <w:rPr>
          <w:rFonts w:ascii="Times New Roman" w:hAnsi="Times New Roman" w:cs="Times New Roman"/>
          <w:sz w:val="24"/>
          <w:szCs w:val="24"/>
        </w:rPr>
        <w:t xml:space="preserve">Menurut Pasal 3 (1) </w:t>
      </w:r>
      <w:r w:rsidR="00F60BE2" w:rsidRPr="00F60BE2">
        <w:rPr>
          <w:rFonts w:ascii="Times New Roman" w:hAnsi="Times New Roman" w:cs="Times New Roman"/>
          <w:sz w:val="24"/>
          <w:szCs w:val="24"/>
        </w:rPr>
        <w:t xml:space="preserve">Konvensi </w:t>
      </w:r>
      <w:r w:rsidR="00F60BE2" w:rsidRPr="009F4257">
        <w:rPr>
          <w:rFonts w:ascii="Times New Roman" w:hAnsi="Times New Roman" w:cs="Times New Roman"/>
          <w:i/>
          <w:sz w:val="24"/>
          <w:szCs w:val="24"/>
        </w:rPr>
        <w:t>The Hague 1970</w:t>
      </w:r>
      <w:r w:rsidR="00F60BE2">
        <w:rPr>
          <w:rFonts w:ascii="Times New Roman" w:hAnsi="Times New Roman" w:cs="Times New Roman"/>
          <w:sz w:val="24"/>
          <w:szCs w:val="24"/>
        </w:rPr>
        <w:t xml:space="preserve"> dalam hal pesawat udara dibajak, belum sampai di tempat tujuan, maka masih termasuk “dalam penerbangan (</w:t>
      </w:r>
      <w:r w:rsidR="00F60BE2" w:rsidRPr="008F7F10">
        <w:rPr>
          <w:rFonts w:ascii="Times New Roman" w:hAnsi="Times New Roman" w:cs="Times New Roman"/>
          <w:i/>
          <w:sz w:val="24"/>
          <w:szCs w:val="24"/>
        </w:rPr>
        <w:t>in</w:t>
      </w:r>
      <w:r w:rsidR="00F60BE2">
        <w:rPr>
          <w:rFonts w:ascii="Times New Roman" w:hAnsi="Times New Roman" w:cs="Times New Roman"/>
          <w:sz w:val="24"/>
          <w:szCs w:val="24"/>
        </w:rPr>
        <w:t xml:space="preserve"> </w:t>
      </w:r>
      <w:r w:rsidR="00F60BE2" w:rsidRPr="008F7F10">
        <w:rPr>
          <w:rFonts w:ascii="Times New Roman" w:hAnsi="Times New Roman" w:cs="Times New Roman"/>
          <w:i/>
          <w:sz w:val="24"/>
          <w:szCs w:val="24"/>
        </w:rPr>
        <w:t>flight</w:t>
      </w:r>
      <w:r w:rsidR="00F60BE2">
        <w:rPr>
          <w:rFonts w:ascii="Times New Roman" w:hAnsi="Times New Roman" w:cs="Times New Roman"/>
          <w:sz w:val="24"/>
          <w:szCs w:val="24"/>
        </w:rPr>
        <w:t>)” sampai saat kekuasaan diambil alih oleh pejabat yang be</w:t>
      </w:r>
      <w:r w:rsidR="009F4257">
        <w:rPr>
          <w:rFonts w:ascii="Times New Roman" w:hAnsi="Times New Roman" w:cs="Times New Roman"/>
          <w:sz w:val="24"/>
          <w:szCs w:val="24"/>
        </w:rPr>
        <w:t xml:space="preserve">rwenang di darat. </w:t>
      </w:r>
      <w:r w:rsidR="00F60BE2">
        <w:rPr>
          <w:rFonts w:ascii="Times New Roman" w:hAnsi="Times New Roman" w:cs="Times New Roman"/>
          <w:sz w:val="24"/>
          <w:szCs w:val="24"/>
        </w:rPr>
        <w:t>Pengertian “dalam penerbangan (</w:t>
      </w:r>
      <w:r w:rsidR="00F60BE2" w:rsidRPr="008F7F10">
        <w:rPr>
          <w:rFonts w:ascii="Times New Roman" w:hAnsi="Times New Roman" w:cs="Times New Roman"/>
          <w:i/>
          <w:sz w:val="24"/>
          <w:szCs w:val="24"/>
        </w:rPr>
        <w:t>in flight</w:t>
      </w:r>
      <w:r w:rsidR="00F60BE2">
        <w:rPr>
          <w:rFonts w:ascii="Times New Roman" w:hAnsi="Times New Roman" w:cs="Times New Roman"/>
          <w:sz w:val="24"/>
          <w:szCs w:val="24"/>
        </w:rPr>
        <w:t>)” menurut Konvensi Tokyo 1963 hampir sama dengan pengertian “dalam penerbangan (</w:t>
      </w:r>
      <w:r w:rsidR="00F60BE2" w:rsidRPr="008F7F10">
        <w:rPr>
          <w:rFonts w:ascii="Times New Roman" w:hAnsi="Times New Roman" w:cs="Times New Roman"/>
          <w:i/>
          <w:sz w:val="24"/>
          <w:szCs w:val="24"/>
        </w:rPr>
        <w:t>in flight</w:t>
      </w:r>
      <w:r w:rsidR="00F60BE2">
        <w:rPr>
          <w:rFonts w:ascii="Times New Roman" w:hAnsi="Times New Roman" w:cs="Times New Roman"/>
          <w:sz w:val="24"/>
          <w:szCs w:val="24"/>
        </w:rPr>
        <w:t>)</w:t>
      </w:r>
      <w:r w:rsidR="008F7F10">
        <w:rPr>
          <w:rFonts w:ascii="Times New Roman" w:hAnsi="Times New Roman" w:cs="Times New Roman"/>
          <w:sz w:val="24"/>
          <w:szCs w:val="24"/>
        </w:rPr>
        <w:t>”</w:t>
      </w:r>
      <w:r w:rsidR="009F4257">
        <w:rPr>
          <w:rFonts w:ascii="Times New Roman" w:hAnsi="Times New Roman" w:cs="Times New Roman"/>
          <w:sz w:val="24"/>
          <w:szCs w:val="24"/>
        </w:rPr>
        <w:t xml:space="preserve"> dalam Konvensi Roma 1952. </w:t>
      </w:r>
      <w:r w:rsidR="00F60BE2">
        <w:rPr>
          <w:rFonts w:ascii="Times New Roman" w:hAnsi="Times New Roman" w:cs="Times New Roman"/>
          <w:sz w:val="24"/>
          <w:szCs w:val="24"/>
        </w:rPr>
        <w:t>Bedanya hanya terletak dalam Konvensi Roma 1952 secara tegas disebutkan dengan tenaga penuh yang benar-benar untuk ditinggal (</w:t>
      </w:r>
      <w:r w:rsidR="00F60BE2" w:rsidRPr="008F7F10">
        <w:rPr>
          <w:rFonts w:ascii="Times New Roman" w:hAnsi="Times New Roman" w:cs="Times New Roman"/>
          <w:i/>
          <w:sz w:val="24"/>
          <w:szCs w:val="24"/>
        </w:rPr>
        <w:t>actual take-off</w:t>
      </w:r>
      <w:r w:rsidR="009F4257">
        <w:rPr>
          <w:rFonts w:ascii="Times New Roman" w:hAnsi="Times New Roman" w:cs="Times New Roman"/>
          <w:sz w:val="24"/>
          <w:szCs w:val="24"/>
        </w:rPr>
        <w:t xml:space="preserve">). </w:t>
      </w:r>
      <w:r w:rsidR="00F60BE2">
        <w:rPr>
          <w:rFonts w:ascii="Times New Roman" w:hAnsi="Times New Roman" w:cs="Times New Roman"/>
          <w:sz w:val="24"/>
          <w:szCs w:val="24"/>
        </w:rPr>
        <w:t xml:space="preserve">Tidak ditemukan mengapa perbedaan tersebut diadakan, apakah karena </w:t>
      </w:r>
      <w:r w:rsidR="00F60BE2">
        <w:rPr>
          <w:rFonts w:ascii="Times New Roman" w:hAnsi="Times New Roman" w:cs="Times New Roman"/>
          <w:sz w:val="24"/>
          <w:szCs w:val="24"/>
        </w:rPr>
        <w:lastRenderedPageBreak/>
        <w:t>Konvensi Tokyo 1963 bermaksud untuk lebih menegaskan bahwa jangka waktu antara gedung terminal dengan ujung landasan semata-mata mengutamakan pergerakan pesawat udara.</w:t>
      </w:r>
    </w:p>
    <w:p w14:paraId="46228CFB" w14:textId="77777777" w:rsidR="009F4257" w:rsidRPr="006B7F82" w:rsidRDefault="009F4257" w:rsidP="009F4257">
      <w:pPr>
        <w:spacing w:after="0" w:line="360" w:lineRule="auto"/>
        <w:ind w:left="426"/>
        <w:jc w:val="both"/>
        <w:rPr>
          <w:rFonts w:ascii="Times New Roman" w:hAnsi="Times New Roman" w:cs="Times New Roman"/>
          <w:sz w:val="24"/>
          <w:szCs w:val="24"/>
        </w:rPr>
      </w:pPr>
    </w:p>
    <w:p w14:paraId="23522902" w14:textId="77777777" w:rsidR="006B7F82" w:rsidRDefault="00A368D4" w:rsidP="002D5CAA">
      <w:pPr>
        <w:pStyle w:val="ListParagraph"/>
        <w:numPr>
          <w:ilvl w:val="0"/>
          <w:numId w:val="3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Membantu Pembajakan Udara</w:t>
      </w:r>
    </w:p>
    <w:p w14:paraId="21FBFB3C" w14:textId="49A4461A" w:rsidR="00A368D4" w:rsidRDefault="00A368D4" w:rsidP="009F4257">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Pasal 1 paragraf (b) Konvensi </w:t>
      </w:r>
      <w:r w:rsidRPr="009F4257">
        <w:rPr>
          <w:rFonts w:ascii="Times New Roman" w:hAnsi="Times New Roman" w:cs="Times New Roman"/>
          <w:i/>
          <w:sz w:val="24"/>
          <w:szCs w:val="24"/>
        </w:rPr>
        <w:t>The Hague 1970</w:t>
      </w:r>
      <w:r>
        <w:rPr>
          <w:rFonts w:ascii="Times New Roman" w:hAnsi="Times New Roman" w:cs="Times New Roman"/>
          <w:sz w:val="24"/>
          <w:szCs w:val="24"/>
        </w:rPr>
        <w:t xml:space="preserve"> mengatur bantuan pembajakan.</w:t>
      </w:r>
      <w:r>
        <w:rPr>
          <w:rStyle w:val="FootnoteReference"/>
          <w:rFonts w:ascii="Times New Roman" w:hAnsi="Times New Roman" w:cs="Times New Roman"/>
          <w:sz w:val="24"/>
          <w:szCs w:val="24"/>
        </w:rPr>
        <w:footnoteReference w:id="142"/>
      </w:r>
      <w:r>
        <w:rPr>
          <w:rFonts w:ascii="Times New Roman" w:hAnsi="Times New Roman" w:cs="Times New Roman"/>
          <w:sz w:val="24"/>
          <w:szCs w:val="24"/>
        </w:rPr>
        <w:t xml:space="preserve"> Tindakan bantuan atau ikut serta membantu pembajakan udara dapat dilakukan oleh orang atau badan hukum yang berada di darat, misalnya terjadi komunikasi antara pembajak dengan menara pengas, kemudian orang atau badan hukum tersebut menginstruksi pengawas lalu lintas udara atau penerbangannya agar memenuhi permintaan pembajak dengan ancaman secara fisik maupun </w:t>
      </w:r>
      <w:r w:rsidR="00E131E6">
        <w:rPr>
          <w:rFonts w:ascii="Times New Roman" w:hAnsi="Times New Roman" w:cs="Times New Roman"/>
          <w:sz w:val="24"/>
          <w:szCs w:val="24"/>
        </w:rPr>
        <w:t xml:space="preserve">ancaman non fisik. </w:t>
      </w:r>
      <w:r>
        <w:rPr>
          <w:rFonts w:ascii="Times New Roman" w:hAnsi="Times New Roman" w:cs="Times New Roman"/>
          <w:sz w:val="24"/>
          <w:szCs w:val="24"/>
        </w:rPr>
        <w:t>Hal ini terjadi pada pembajakan pesawat udara yang dich</w:t>
      </w:r>
      <w:r w:rsidR="00E131E6">
        <w:rPr>
          <w:rFonts w:ascii="Times New Roman" w:hAnsi="Times New Roman" w:cs="Times New Roman"/>
          <w:sz w:val="24"/>
          <w:szCs w:val="24"/>
        </w:rPr>
        <w:t>arter oleh Ben Bella pada tahun</w:t>
      </w:r>
      <w:r>
        <w:rPr>
          <w:rFonts w:ascii="Times New Roman" w:hAnsi="Times New Roman" w:cs="Times New Roman"/>
          <w:sz w:val="24"/>
          <w:szCs w:val="24"/>
        </w:rPr>
        <w:t xml:space="preserve"> 1956, dalam penerbangannya dari Chairo ke Tunisia, sewaktu pesawat udara terbang di laut lepas, awak pes</w:t>
      </w:r>
      <w:r w:rsidR="00E131E6">
        <w:rPr>
          <w:rFonts w:ascii="Times New Roman" w:hAnsi="Times New Roman" w:cs="Times New Roman"/>
          <w:sz w:val="24"/>
          <w:szCs w:val="24"/>
        </w:rPr>
        <w:t>awat udara diinstruksikan oleh P</w:t>
      </w:r>
      <w:r>
        <w:rPr>
          <w:rFonts w:ascii="Times New Roman" w:hAnsi="Times New Roman" w:cs="Times New Roman"/>
          <w:sz w:val="24"/>
          <w:szCs w:val="24"/>
        </w:rPr>
        <w:t>emerintah Perancis, melalui hubungan radio agar pesawat udara didaratkan di Aljazair.</w:t>
      </w:r>
      <w:r>
        <w:rPr>
          <w:rStyle w:val="FootnoteReference"/>
          <w:rFonts w:ascii="Times New Roman" w:hAnsi="Times New Roman" w:cs="Times New Roman"/>
          <w:sz w:val="24"/>
          <w:szCs w:val="24"/>
        </w:rPr>
        <w:footnoteReference w:id="143"/>
      </w:r>
    </w:p>
    <w:p w14:paraId="676827C7" w14:textId="77777777" w:rsidR="00E131E6" w:rsidRPr="00A368D4" w:rsidRDefault="00E131E6" w:rsidP="00702D5C">
      <w:pPr>
        <w:spacing w:after="0" w:line="360" w:lineRule="auto"/>
        <w:jc w:val="both"/>
        <w:rPr>
          <w:rFonts w:ascii="Times New Roman" w:hAnsi="Times New Roman" w:cs="Times New Roman"/>
          <w:sz w:val="24"/>
          <w:szCs w:val="24"/>
        </w:rPr>
      </w:pPr>
    </w:p>
    <w:p w14:paraId="5AE1E78A" w14:textId="77777777" w:rsidR="006B7F82" w:rsidRDefault="00E074AC" w:rsidP="002D5CAA">
      <w:pPr>
        <w:pStyle w:val="ListParagraph"/>
        <w:numPr>
          <w:ilvl w:val="0"/>
          <w:numId w:val="3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Percobaan Pembajakan Udara</w:t>
      </w:r>
    </w:p>
    <w:p w14:paraId="277C828F" w14:textId="6E93119E" w:rsidR="00E074AC" w:rsidRDefault="00E074AC" w:rsidP="00E131E6">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E074AC">
        <w:rPr>
          <w:rFonts w:ascii="Times New Roman" w:hAnsi="Times New Roman" w:cs="Times New Roman"/>
          <w:sz w:val="24"/>
          <w:szCs w:val="24"/>
        </w:rPr>
        <w:t xml:space="preserve">Konvensi </w:t>
      </w:r>
      <w:r w:rsidRPr="00E131E6">
        <w:rPr>
          <w:rFonts w:ascii="Times New Roman" w:hAnsi="Times New Roman" w:cs="Times New Roman"/>
          <w:i/>
          <w:sz w:val="24"/>
          <w:szCs w:val="24"/>
        </w:rPr>
        <w:t>The Hague 1970</w:t>
      </w:r>
      <w:r>
        <w:rPr>
          <w:rFonts w:ascii="Times New Roman" w:hAnsi="Times New Roman" w:cs="Times New Roman"/>
          <w:sz w:val="24"/>
          <w:szCs w:val="24"/>
        </w:rPr>
        <w:t xml:space="preserve"> disamping mengancam tindakan pembajakan, pemberian bantuan, atau ikut serta dalam pembajakan, juga mengancam hukuman terhadap percobaan pembajakan udara</w:t>
      </w:r>
      <w:r w:rsidR="00E131E6">
        <w:rPr>
          <w:rFonts w:ascii="Times New Roman" w:hAnsi="Times New Roman" w:cs="Times New Roman"/>
          <w:sz w:val="24"/>
          <w:szCs w:val="24"/>
        </w:rPr>
        <w:t xml:space="preserve">. </w:t>
      </w:r>
      <w:r w:rsidR="008F7F10">
        <w:rPr>
          <w:rFonts w:ascii="Times New Roman" w:hAnsi="Times New Roman" w:cs="Times New Roman"/>
          <w:sz w:val="24"/>
          <w:szCs w:val="24"/>
        </w:rPr>
        <w:t>H</w:t>
      </w:r>
      <w:r>
        <w:rPr>
          <w:rFonts w:ascii="Times New Roman" w:hAnsi="Times New Roman" w:cs="Times New Roman"/>
          <w:sz w:val="24"/>
          <w:szCs w:val="24"/>
        </w:rPr>
        <w:t xml:space="preserve">al ini diatur dalam Pasal 1 paragraf (a) </w:t>
      </w:r>
      <w:r w:rsidRPr="00E074AC">
        <w:rPr>
          <w:rFonts w:ascii="Times New Roman" w:hAnsi="Times New Roman" w:cs="Times New Roman"/>
          <w:sz w:val="24"/>
          <w:szCs w:val="24"/>
        </w:rPr>
        <w:t xml:space="preserve">Konvensi </w:t>
      </w:r>
      <w:r w:rsidRPr="00E131E6">
        <w:rPr>
          <w:rFonts w:ascii="Times New Roman" w:hAnsi="Times New Roman" w:cs="Times New Roman"/>
          <w:i/>
          <w:sz w:val="24"/>
          <w:szCs w:val="24"/>
        </w:rPr>
        <w:t>The Hague 1970</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4"/>
      </w:r>
      <w:r w:rsidR="00E131E6">
        <w:rPr>
          <w:rFonts w:ascii="Times New Roman" w:hAnsi="Times New Roman" w:cs="Times New Roman"/>
          <w:sz w:val="24"/>
          <w:szCs w:val="24"/>
        </w:rPr>
        <w:t xml:space="preserve"> </w:t>
      </w:r>
      <w:r>
        <w:rPr>
          <w:rFonts w:ascii="Times New Roman" w:hAnsi="Times New Roman" w:cs="Times New Roman"/>
          <w:sz w:val="24"/>
          <w:szCs w:val="24"/>
        </w:rPr>
        <w:t>Menurut pasal tersebut, setiap orang yang ada di dalam pesawat udara dalam penerbangan yang secara melawan hukum dengan kekerasan atau ancaman atau dalam bentuk intimidasi, menguasai pesawat udara secara melawan huku</w:t>
      </w:r>
      <w:r w:rsidR="008F7F10">
        <w:rPr>
          <w:rFonts w:ascii="Times New Roman" w:hAnsi="Times New Roman" w:cs="Times New Roman"/>
          <w:sz w:val="24"/>
          <w:szCs w:val="24"/>
        </w:rPr>
        <w:t>m</w:t>
      </w:r>
      <w:r>
        <w:rPr>
          <w:rFonts w:ascii="Times New Roman" w:hAnsi="Times New Roman" w:cs="Times New Roman"/>
          <w:sz w:val="24"/>
          <w:szCs w:val="24"/>
        </w:rPr>
        <w:t xml:space="preserve">, mengambil alih kendali pesawat udara </w:t>
      </w:r>
      <w:r>
        <w:rPr>
          <w:rFonts w:ascii="Times New Roman" w:hAnsi="Times New Roman" w:cs="Times New Roman"/>
          <w:sz w:val="24"/>
          <w:szCs w:val="24"/>
        </w:rPr>
        <w:lastRenderedPageBreak/>
        <w:t>atau menco</w:t>
      </w:r>
      <w:r w:rsidR="00E131E6">
        <w:rPr>
          <w:rFonts w:ascii="Times New Roman" w:hAnsi="Times New Roman" w:cs="Times New Roman"/>
          <w:sz w:val="24"/>
          <w:szCs w:val="24"/>
        </w:rPr>
        <w:t>ba melakukan perbuatan tersebut</w:t>
      </w:r>
      <w:r>
        <w:rPr>
          <w:rFonts w:ascii="Times New Roman" w:hAnsi="Times New Roman" w:cs="Times New Roman"/>
          <w:sz w:val="24"/>
          <w:szCs w:val="24"/>
        </w:rPr>
        <w:t xml:space="preserve"> termasuk pel</w:t>
      </w:r>
      <w:r w:rsidR="00E131E6">
        <w:rPr>
          <w:rFonts w:ascii="Times New Roman" w:hAnsi="Times New Roman" w:cs="Times New Roman"/>
          <w:sz w:val="24"/>
          <w:szCs w:val="24"/>
        </w:rPr>
        <w:t xml:space="preserve">anggaran yang diancam hukuman. </w:t>
      </w:r>
      <w:r>
        <w:rPr>
          <w:rFonts w:ascii="Times New Roman" w:hAnsi="Times New Roman" w:cs="Times New Roman"/>
          <w:sz w:val="24"/>
          <w:szCs w:val="24"/>
        </w:rPr>
        <w:t xml:space="preserve">Hal ini pernah terjadi terhadap pembajakan pesawat udara </w:t>
      </w:r>
      <w:r w:rsidRPr="008F7F10">
        <w:rPr>
          <w:rFonts w:ascii="Times New Roman" w:hAnsi="Times New Roman" w:cs="Times New Roman"/>
          <w:i/>
          <w:sz w:val="24"/>
          <w:szCs w:val="24"/>
        </w:rPr>
        <w:t>Trans</w:t>
      </w:r>
      <w:r>
        <w:rPr>
          <w:rFonts w:ascii="Times New Roman" w:hAnsi="Times New Roman" w:cs="Times New Roman"/>
          <w:sz w:val="24"/>
          <w:szCs w:val="24"/>
        </w:rPr>
        <w:t xml:space="preserve"> </w:t>
      </w:r>
      <w:r w:rsidRPr="008F7F10">
        <w:rPr>
          <w:rFonts w:ascii="Times New Roman" w:hAnsi="Times New Roman" w:cs="Times New Roman"/>
          <w:i/>
          <w:sz w:val="24"/>
          <w:szCs w:val="24"/>
        </w:rPr>
        <w:t>World Airlines</w:t>
      </w:r>
      <w:r w:rsidR="00E131E6">
        <w:rPr>
          <w:rFonts w:ascii="Times New Roman" w:hAnsi="Times New Roman" w:cs="Times New Roman"/>
          <w:sz w:val="24"/>
          <w:szCs w:val="24"/>
        </w:rPr>
        <w:t xml:space="preserve"> (TWA) bulan Juni 1970.</w:t>
      </w:r>
      <w:r>
        <w:rPr>
          <w:rFonts w:ascii="Times New Roman" w:hAnsi="Times New Roman" w:cs="Times New Roman"/>
          <w:sz w:val="24"/>
          <w:szCs w:val="24"/>
        </w:rPr>
        <w:t xml:space="preserve"> Pembajak </w:t>
      </w:r>
      <w:r w:rsidR="00E131E6">
        <w:rPr>
          <w:rFonts w:ascii="Times New Roman" w:hAnsi="Times New Roman" w:cs="Times New Roman"/>
          <w:sz w:val="24"/>
          <w:szCs w:val="24"/>
        </w:rPr>
        <w:t>me</w:t>
      </w:r>
      <w:r>
        <w:rPr>
          <w:rFonts w:ascii="Times New Roman" w:hAnsi="Times New Roman" w:cs="Times New Roman"/>
          <w:sz w:val="24"/>
          <w:szCs w:val="24"/>
        </w:rPr>
        <w:t>minta tebusan US$ 100,000.00 (seratus ribu dolars), namun sebeum pembajak berhasil ditangkap oleh Federal Burreau Inteligence</w:t>
      </w:r>
      <w:r w:rsidR="00423131">
        <w:rPr>
          <w:rFonts w:ascii="Times New Roman" w:hAnsi="Times New Roman" w:cs="Times New Roman"/>
          <w:sz w:val="24"/>
          <w:szCs w:val="24"/>
        </w:rPr>
        <w:t xml:space="preserve"> (FBI) Amerika Serikat, kemudian diturunkan di Bandar Udara International Dules Washington DC.</w:t>
      </w:r>
      <w:r w:rsidR="00423131">
        <w:rPr>
          <w:rStyle w:val="FootnoteReference"/>
          <w:rFonts w:ascii="Times New Roman" w:hAnsi="Times New Roman" w:cs="Times New Roman"/>
          <w:sz w:val="24"/>
          <w:szCs w:val="24"/>
        </w:rPr>
        <w:footnoteReference w:id="145"/>
      </w:r>
      <w:r w:rsidR="00E131E6">
        <w:rPr>
          <w:rFonts w:ascii="Times New Roman" w:hAnsi="Times New Roman" w:cs="Times New Roman"/>
          <w:sz w:val="24"/>
          <w:szCs w:val="24"/>
        </w:rPr>
        <w:t xml:space="preserve"> </w:t>
      </w:r>
      <w:r w:rsidR="00423131">
        <w:rPr>
          <w:rFonts w:ascii="Times New Roman" w:hAnsi="Times New Roman" w:cs="Times New Roman"/>
          <w:sz w:val="24"/>
          <w:szCs w:val="24"/>
        </w:rPr>
        <w:t>Demikian pula percobaan pembajakan udara dilakukan pada bulan Mei 1971, pembajak membajak pesawat udara penerbangan dalam negeri rute Miami</w:t>
      </w:r>
      <w:r w:rsidR="00E131E6">
        <w:rPr>
          <w:rFonts w:ascii="Times New Roman" w:hAnsi="Times New Roman" w:cs="Times New Roman"/>
          <w:sz w:val="24"/>
          <w:szCs w:val="24"/>
        </w:rPr>
        <w:t xml:space="preserve"> </w:t>
      </w:r>
      <w:r w:rsidR="00423131">
        <w:rPr>
          <w:rFonts w:ascii="Times New Roman" w:hAnsi="Times New Roman" w:cs="Times New Roman"/>
          <w:sz w:val="24"/>
          <w:szCs w:val="24"/>
        </w:rPr>
        <w:t>-</w:t>
      </w:r>
      <w:r w:rsidR="00E131E6">
        <w:rPr>
          <w:rFonts w:ascii="Times New Roman" w:hAnsi="Times New Roman" w:cs="Times New Roman"/>
          <w:sz w:val="24"/>
          <w:szCs w:val="24"/>
        </w:rPr>
        <w:t xml:space="preserve"> New York ke arah Nassau. </w:t>
      </w:r>
      <w:r w:rsidR="00423131">
        <w:rPr>
          <w:rFonts w:ascii="Times New Roman" w:hAnsi="Times New Roman" w:cs="Times New Roman"/>
          <w:sz w:val="24"/>
          <w:szCs w:val="24"/>
        </w:rPr>
        <w:t>Pe</w:t>
      </w:r>
      <w:r w:rsidR="00E131E6">
        <w:rPr>
          <w:rFonts w:ascii="Times New Roman" w:hAnsi="Times New Roman" w:cs="Times New Roman"/>
          <w:sz w:val="24"/>
          <w:szCs w:val="24"/>
        </w:rPr>
        <w:t>m</w:t>
      </w:r>
      <w:r w:rsidR="00423131">
        <w:rPr>
          <w:rFonts w:ascii="Times New Roman" w:hAnsi="Times New Roman" w:cs="Times New Roman"/>
          <w:sz w:val="24"/>
          <w:szCs w:val="24"/>
        </w:rPr>
        <w:t>bajak menuntut tebusan US$ 500,000.00 (lima ratus ribu dolars), tetapi tertangkap sebelum berhasil menerima tebusan.</w:t>
      </w:r>
    </w:p>
    <w:p w14:paraId="1B17BC08" w14:textId="77777777" w:rsidR="00E131E6" w:rsidRPr="00E074AC" w:rsidRDefault="00E131E6" w:rsidP="00E131E6">
      <w:pPr>
        <w:spacing w:after="0" w:line="360" w:lineRule="auto"/>
        <w:ind w:left="426"/>
        <w:jc w:val="both"/>
        <w:rPr>
          <w:rFonts w:ascii="Times New Roman" w:hAnsi="Times New Roman" w:cs="Times New Roman"/>
          <w:sz w:val="24"/>
          <w:szCs w:val="24"/>
        </w:rPr>
      </w:pPr>
    </w:p>
    <w:p w14:paraId="6EA9713A" w14:textId="77777777" w:rsidR="006B7F82" w:rsidRDefault="00423131" w:rsidP="002D5CAA">
      <w:pPr>
        <w:pStyle w:val="ListParagraph"/>
        <w:numPr>
          <w:ilvl w:val="0"/>
          <w:numId w:val="3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Orang di Dalam Pesawat Udara</w:t>
      </w:r>
    </w:p>
    <w:p w14:paraId="7569B0A2" w14:textId="3C5DCEB7" w:rsidR="00423131" w:rsidRDefault="00423131" w:rsidP="00E131E6">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Pasal 1 </w:t>
      </w:r>
      <w:r w:rsidRPr="00E131E6">
        <w:rPr>
          <w:rFonts w:ascii="Times New Roman" w:hAnsi="Times New Roman" w:cs="Times New Roman"/>
          <w:sz w:val="24"/>
          <w:szCs w:val="24"/>
        </w:rPr>
        <w:t>Konvensi</w:t>
      </w:r>
      <w:r w:rsidRPr="00423131">
        <w:rPr>
          <w:rFonts w:ascii="Times New Roman" w:hAnsi="Times New Roman" w:cs="Times New Roman"/>
          <w:i/>
          <w:sz w:val="24"/>
          <w:szCs w:val="24"/>
        </w:rPr>
        <w:t xml:space="preserve"> The Hague</w:t>
      </w:r>
      <w:r w:rsidRPr="00423131">
        <w:rPr>
          <w:rFonts w:ascii="Times New Roman" w:hAnsi="Times New Roman" w:cs="Times New Roman"/>
          <w:sz w:val="24"/>
          <w:szCs w:val="24"/>
        </w:rPr>
        <w:t xml:space="preserve"> 1970</w:t>
      </w:r>
      <w:r>
        <w:rPr>
          <w:rFonts w:ascii="Times New Roman" w:hAnsi="Times New Roman" w:cs="Times New Roman"/>
          <w:sz w:val="24"/>
          <w:szCs w:val="24"/>
        </w:rPr>
        <w:t xml:space="preserve"> berlaku terhadap tindak kejahatan yang dilakukan oleh orang (</w:t>
      </w:r>
      <w:r w:rsidRPr="00423131">
        <w:rPr>
          <w:rFonts w:ascii="Times New Roman" w:hAnsi="Times New Roman" w:cs="Times New Roman"/>
          <w:i/>
          <w:sz w:val="24"/>
          <w:szCs w:val="24"/>
        </w:rPr>
        <w:t>natural person</w:t>
      </w:r>
      <w:r>
        <w:rPr>
          <w:rFonts w:ascii="Times New Roman" w:hAnsi="Times New Roman" w:cs="Times New Roman"/>
          <w:sz w:val="24"/>
          <w:szCs w:val="24"/>
        </w:rPr>
        <w:t>) di dalam pesawat udara.</w:t>
      </w:r>
      <w:r>
        <w:rPr>
          <w:rStyle w:val="FootnoteReference"/>
          <w:rFonts w:ascii="Times New Roman" w:hAnsi="Times New Roman" w:cs="Times New Roman"/>
          <w:sz w:val="24"/>
          <w:szCs w:val="24"/>
        </w:rPr>
        <w:footnoteReference w:id="146"/>
      </w:r>
      <w:r w:rsidR="00E131E6">
        <w:rPr>
          <w:rFonts w:ascii="Times New Roman" w:hAnsi="Times New Roman" w:cs="Times New Roman"/>
          <w:sz w:val="24"/>
          <w:szCs w:val="24"/>
        </w:rPr>
        <w:t xml:space="preserve"> B</w:t>
      </w:r>
      <w:r w:rsidR="00EE218B">
        <w:rPr>
          <w:rFonts w:ascii="Times New Roman" w:hAnsi="Times New Roman" w:cs="Times New Roman"/>
          <w:sz w:val="24"/>
          <w:szCs w:val="24"/>
        </w:rPr>
        <w:t>erdasarkan pasal tersebut, siapapun orang (</w:t>
      </w:r>
      <w:r w:rsidR="00EE218B" w:rsidRPr="00EE218B">
        <w:rPr>
          <w:rFonts w:ascii="Times New Roman" w:hAnsi="Times New Roman" w:cs="Times New Roman"/>
          <w:i/>
          <w:sz w:val="24"/>
          <w:szCs w:val="24"/>
        </w:rPr>
        <w:t>natural person</w:t>
      </w:r>
      <w:r w:rsidR="00E131E6">
        <w:rPr>
          <w:rFonts w:ascii="Times New Roman" w:hAnsi="Times New Roman" w:cs="Times New Roman"/>
          <w:sz w:val="24"/>
          <w:szCs w:val="24"/>
        </w:rPr>
        <w:t>) yang ada di dalam</w:t>
      </w:r>
      <w:r w:rsidR="00EE218B">
        <w:rPr>
          <w:rFonts w:ascii="Times New Roman" w:hAnsi="Times New Roman" w:cs="Times New Roman"/>
          <w:sz w:val="24"/>
          <w:szCs w:val="24"/>
        </w:rPr>
        <w:t xml:space="preserve"> pesawat udara baik penumpang gelap,</w:t>
      </w:r>
      <w:r w:rsidR="00EE218B">
        <w:rPr>
          <w:rStyle w:val="FootnoteReference"/>
          <w:rFonts w:ascii="Times New Roman" w:hAnsi="Times New Roman" w:cs="Times New Roman"/>
          <w:sz w:val="24"/>
          <w:szCs w:val="24"/>
        </w:rPr>
        <w:footnoteReference w:id="147"/>
      </w:r>
      <w:r w:rsidR="00EE218B">
        <w:rPr>
          <w:rFonts w:ascii="Times New Roman" w:hAnsi="Times New Roman" w:cs="Times New Roman"/>
          <w:sz w:val="24"/>
          <w:szCs w:val="24"/>
        </w:rPr>
        <w:t xml:space="preserve"> maupun penumpang resmi, awak kabin (</w:t>
      </w:r>
      <w:r w:rsidR="00EE218B" w:rsidRPr="00EE218B">
        <w:rPr>
          <w:rFonts w:ascii="Times New Roman" w:hAnsi="Times New Roman" w:cs="Times New Roman"/>
          <w:i/>
          <w:sz w:val="24"/>
          <w:szCs w:val="24"/>
        </w:rPr>
        <w:t>cabin crew</w:t>
      </w:r>
      <w:r w:rsidR="00EE218B">
        <w:rPr>
          <w:rFonts w:ascii="Times New Roman" w:hAnsi="Times New Roman" w:cs="Times New Roman"/>
          <w:sz w:val="24"/>
          <w:szCs w:val="24"/>
        </w:rPr>
        <w:t>), awak ruang kemudi (</w:t>
      </w:r>
      <w:r w:rsidR="00EE218B" w:rsidRPr="00EE218B">
        <w:rPr>
          <w:rFonts w:ascii="Times New Roman" w:hAnsi="Times New Roman" w:cs="Times New Roman"/>
          <w:i/>
          <w:sz w:val="24"/>
          <w:szCs w:val="24"/>
        </w:rPr>
        <w:t>cockpit crew</w:t>
      </w:r>
      <w:r w:rsidR="00EE218B">
        <w:rPr>
          <w:rFonts w:ascii="Times New Roman" w:hAnsi="Times New Roman" w:cs="Times New Roman"/>
          <w:sz w:val="24"/>
          <w:szCs w:val="24"/>
        </w:rPr>
        <w:t>), awak pesawat udara cadangan (</w:t>
      </w:r>
      <w:r w:rsidR="00EE218B" w:rsidRPr="00EE218B">
        <w:rPr>
          <w:rFonts w:ascii="Times New Roman" w:hAnsi="Times New Roman" w:cs="Times New Roman"/>
          <w:i/>
          <w:sz w:val="24"/>
          <w:szCs w:val="24"/>
        </w:rPr>
        <w:t>extra crew</w:t>
      </w:r>
      <w:r w:rsidR="00EE218B">
        <w:rPr>
          <w:rFonts w:ascii="Times New Roman" w:hAnsi="Times New Roman" w:cs="Times New Roman"/>
          <w:sz w:val="24"/>
          <w:szCs w:val="24"/>
        </w:rPr>
        <w:t>),</w:t>
      </w:r>
      <w:r w:rsidR="00EE218B">
        <w:rPr>
          <w:rStyle w:val="FootnoteReference"/>
          <w:rFonts w:ascii="Times New Roman" w:hAnsi="Times New Roman" w:cs="Times New Roman"/>
          <w:sz w:val="24"/>
          <w:szCs w:val="24"/>
        </w:rPr>
        <w:footnoteReference w:id="148"/>
      </w:r>
      <w:r w:rsidR="00EE218B">
        <w:rPr>
          <w:rFonts w:ascii="Times New Roman" w:hAnsi="Times New Roman" w:cs="Times New Roman"/>
          <w:sz w:val="24"/>
          <w:szCs w:val="24"/>
        </w:rPr>
        <w:t xml:space="preserve"> semu</w:t>
      </w:r>
      <w:r w:rsidR="00E131E6">
        <w:rPr>
          <w:rFonts w:ascii="Times New Roman" w:hAnsi="Times New Roman" w:cs="Times New Roman"/>
          <w:sz w:val="24"/>
          <w:szCs w:val="24"/>
        </w:rPr>
        <w:t xml:space="preserve">a berpotensi menjadi pembajak. </w:t>
      </w:r>
      <w:r w:rsidR="00EE218B">
        <w:rPr>
          <w:rFonts w:ascii="Times New Roman" w:hAnsi="Times New Roman" w:cs="Times New Roman"/>
          <w:sz w:val="24"/>
          <w:szCs w:val="24"/>
        </w:rPr>
        <w:t>Pembajakan udara yang dilakukan oleh awak pesawat udara adalah terj</w:t>
      </w:r>
      <w:r w:rsidR="00E131E6">
        <w:rPr>
          <w:rFonts w:ascii="Times New Roman" w:hAnsi="Times New Roman" w:cs="Times New Roman"/>
          <w:sz w:val="24"/>
          <w:szCs w:val="24"/>
        </w:rPr>
        <w:t xml:space="preserve">adi pada tanggal 6 April 1948. </w:t>
      </w:r>
      <w:r w:rsidR="00EE218B">
        <w:rPr>
          <w:rFonts w:ascii="Times New Roman" w:hAnsi="Times New Roman" w:cs="Times New Roman"/>
          <w:sz w:val="24"/>
          <w:szCs w:val="24"/>
        </w:rPr>
        <w:t>3 orang dari 17 pembajaknya adalah awak pesawat udara sebag</w:t>
      </w:r>
      <w:r w:rsidR="00E131E6">
        <w:rPr>
          <w:rFonts w:ascii="Times New Roman" w:hAnsi="Times New Roman" w:cs="Times New Roman"/>
          <w:sz w:val="24"/>
          <w:szCs w:val="24"/>
        </w:rPr>
        <w:t>ai penerbang maupun awak kabin.</w:t>
      </w:r>
      <w:r w:rsidR="00EE218B">
        <w:rPr>
          <w:rFonts w:ascii="Times New Roman" w:hAnsi="Times New Roman" w:cs="Times New Roman"/>
          <w:sz w:val="24"/>
          <w:szCs w:val="24"/>
        </w:rPr>
        <w:t xml:space="preserve"> Pembajakan udara jenis ini biasanya motif pengungsian yang mencari tempat tinggal baru yang dianggap sesuai den</w:t>
      </w:r>
      <w:r w:rsidR="00E131E6">
        <w:rPr>
          <w:rFonts w:ascii="Times New Roman" w:hAnsi="Times New Roman" w:cs="Times New Roman"/>
          <w:sz w:val="24"/>
          <w:szCs w:val="24"/>
        </w:rPr>
        <w:t>gan sistem politik dan sosial.</w:t>
      </w:r>
    </w:p>
    <w:p w14:paraId="45AF64E0" w14:textId="77777777" w:rsidR="00E131E6" w:rsidRPr="00423131" w:rsidRDefault="00E131E6" w:rsidP="002D5CAA">
      <w:pPr>
        <w:spacing w:after="0" w:line="360" w:lineRule="auto"/>
        <w:jc w:val="both"/>
        <w:rPr>
          <w:rFonts w:ascii="Times New Roman" w:hAnsi="Times New Roman" w:cs="Times New Roman"/>
          <w:sz w:val="24"/>
          <w:szCs w:val="24"/>
        </w:rPr>
      </w:pPr>
    </w:p>
    <w:p w14:paraId="72AA2CB6" w14:textId="77777777" w:rsidR="00423131" w:rsidRDefault="00EE218B" w:rsidP="002D5CAA">
      <w:pPr>
        <w:pStyle w:val="ListParagraph"/>
        <w:numPr>
          <w:ilvl w:val="0"/>
          <w:numId w:val="3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Negara Pendaftar Pesawat Udara (</w:t>
      </w:r>
      <w:r w:rsidRPr="00EE218B">
        <w:rPr>
          <w:rFonts w:ascii="Times New Roman" w:hAnsi="Times New Roman" w:cs="Times New Roman"/>
          <w:i/>
          <w:sz w:val="24"/>
          <w:szCs w:val="24"/>
        </w:rPr>
        <w:t>Registration State</w:t>
      </w:r>
      <w:r>
        <w:rPr>
          <w:rFonts w:ascii="Times New Roman" w:hAnsi="Times New Roman" w:cs="Times New Roman"/>
          <w:sz w:val="24"/>
          <w:szCs w:val="24"/>
        </w:rPr>
        <w:t>)</w:t>
      </w:r>
    </w:p>
    <w:p w14:paraId="058237AF" w14:textId="29C4DE99" w:rsidR="00EE218B" w:rsidRDefault="00EE218B" w:rsidP="00E131E6">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Pasal 3 paragraf 2 </w:t>
      </w:r>
      <w:r w:rsidRPr="00EE218B">
        <w:rPr>
          <w:rFonts w:ascii="Times New Roman" w:hAnsi="Times New Roman" w:cs="Times New Roman"/>
          <w:sz w:val="24"/>
          <w:szCs w:val="24"/>
        </w:rPr>
        <w:t xml:space="preserve">Konvensi </w:t>
      </w:r>
      <w:r w:rsidRPr="00E131E6">
        <w:rPr>
          <w:rFonts w:ascii="Times New Roman" w:hAnsi="Times New Roman" w:cs="Times New Roman"/>
          <w:i/>
          <w:sz w:val="24"/>
          <w:szCs w:val="24"/>
        </w:rPr>
        <w:t>The Hague</w:t>
      </w:r>
      <w:r w:rsidRPr="00EE218B">
        <w:rPr>
          <w:rFonts w:ascii="Times New Roman" w:hAnsi="Times New Roman" w:cs="Times New Roman"/>
          <w:sz w:val="24"/>
          <w:szCs w:val="24"/>
        </w:rPr>
        <w:t xml:space="preserve"> 1970</w:t>
      </w:r>
      <w:r>
        <w:rPr>
          <w:rFonts w:ascii="Times New Roman" w:hAnsi="Times New Roman" w:cs="Times New Roman"/>
          <w:sz w:val="24"/>
          <w:szCs w:val="24"/>
        </w:rPr>
        <w:t xml:space="preserve"> hanya berlaku jika tempat tinggal landas </w:t>
      </w:r>
      <w:r w:rsidR="00E02A3E">
        <w:rPr>
          <w:rFonts w:ascii="Times New Roman" w:hAnsi="Times New Roman" w:cs="Times New Roman"/>
          <w:sz w:val="24"/>
          <w:szCs w:val="24"/>
        </w:rPr>
        <w:t>atau tempat pendaratan nyata pesawat</w:t>
      </w:r>
      <w:r w:rsidR="00E131E6">
        <w:rPr>
          <w:rFonts w:ascii="Times New Roman" w:hAnsi="Times New Roman" w:cs="Times New Roman"/>
          <w:sz w:val="24"/>
          <w:szCs w:val="24"/>
        </w:rPr>
        <w:t xml:space="preserve"> </w:t>
      </w:r>
      <w:r w:rsidR="00F73274">
        <w:rPr>
          <w:rFonts w:ascii="Times New Roman" w:hAnsi="Times New Roman" w:cs="Times New Roman"/>
          <w:sz w:val="24"/>
          <w:szCs w:val="24"/>
        </w:rPr>
        <w:t>udara yang dibajak yang di dalamnya terdapat pembajak berada di luar negara tempat pesawat udara didaftarkan.</w:t>
      </w:r>
      <w:r w:rsidR="00F73274">
        <w:rPr>
          <w:rStyle w:val="FootnoteReference"/>
          <w:rFonts w:ascii="Times New Roman" w:hAnsi="Times New Roman" w:cs="Times New Roman"/>
          <w:sz w:val="24"/>
          <w:szCs w:val="24"/>
        </w:rPr>
        <w:footnoteReference w:id="149"/>
      </w:r>
      <w:r w:rsidR="004E5355">
        <w:rPr>
          <w:rFonts w:ascii="Times New Roman" w:hAnsi="Times New Roman" w:cs="Times New Roman"/>
          <w:sz w:val="24"/>
          <w:szCs w:val="24"/>
        </w:rPr>
        <w:t xml:space="preserve"> Berdasarkan ketentuan tersebut berlaku atau tidaknya </w:t>
      </w:r>
      <w:r w:rsidR="004E5355" w:rsidRPr="004E5355">
        <w:rPr>
          <w:rFonts w:ascii="Times New Roman" w:hAnsi="Times New Roman" w:cs="Times New Roman"/>
          <w:sz w:val="24"/>
          <w:szCs w:val="24"/>
        </w:rPr>
        <w:t xml:space="preserve">Konvensi </w:t>
      </w:r>
      <w:r w:rsidR="004E5355" w:rsidRPr="00E131E6">
        <w:rPr>
          <w:rFonts w:ascii="Times New Roman" w:hAnsi="Times New Roman" w:cs="Times New Roman"/>
          <w:i/>
          <w:sz w:val="24"/>
          <w:szCs w:val="24"/>
        </w:rPr>
        <w:t>The Hague</w:t>
      </w:r>
      <w:r w:rsidR="004E5355" w:rsidRPr="004E5355">
        <w:rPr>
          <w:rFonts w:ascii="Times New Roman" w:hAnsi="Times New Roman" w:cs="Times New Roman"/>
          <w:sz w:val="24"/>
          <w:szCs w:val="24"/>
        </w:rPr>
        <w:t xml:space="preserve"> 1970</w:t>
      </w:r>
      <w:r w:rsidR="004E5355">
        <w:rPr>
          <w:rFonts w:ascii="Times New Roman" w:hAnsi="Times New Roman" w:cs="Times New Roman"/>
          <w:sz w:val="24"/>
          <w:szCs w:val="24"/>
        </w:rPr>
        <w:t xml:space="preserve"> tergantung dari pendaratan nyata pesawat udara yang dibajak, bukan tergantung dari jenis penerbangannya. Pesawat udara dalam penerbangan dalam negeri, seperti kasus Woyla dalam tahun 1981, maka berlaku </w:t>
      </w:r>
      <w:r w:rsidR="004E5355" w:rsidRPr="004E5355">
        <w:rPr>
          <w:rFonts w:ascii="Times New Roman" w:hAnsi="Times New Roman" w:cs="Times New Roman"/>
          <w:sz w:val="24"/>
          <w:szCs w:val="24"/>
        </w:rPr>
        <w:t xml:space="preserve">Konvensi </w:t>
      </w:r>
      <w:r w:rsidR="004E5355" w:rsidRPr="00E131E6">
        <w:rPr>
          <w:rFonts w:ascii="Times New Roman" w:hAnsi="Times New Roman" w:cs="Times New Roman"/>
          <w:i/>
          <w:sz w:val="24"/>
          <w:szCs w:val="24"/>
        </w:rPr>
        <w:t>The Hague</w:t>
      </w:r>
      <w:r w:rsidR="004E5355" w:rsidRPr="004E5355">
        <w:rPr>
          <w:rFonts w:ascii="Times New Roman" w:hAnsi="Times New Roman" w:cs="Times New Roman"/>
          <w:sz w:val="24"/>
          <w:szCs w:val="24"/>
        </w:rPr>
        <w:t xml:space="preserve"> 1970</w:t>
      </w:r>
      <w:r w:rsidR="004E5355">
        <w:rPr>
          <w:rFonts w:ascii="Times New Roman" w:hAnsi="Times New Roman" w:cs="Times New Roman"/>
          <w:sz w:val="24"/>
          <w:szCs w:val="24"/>
        </w:rPr>
        <w:t xml:space="preserve">. Sebaliknya, bilamana penerbangan internasional Jakarta-Tokyo kemudian dibajak dan mendarat di Balikpapan, maka </w:t>
      </w:r>
      <w:r w:rsidR="004E5355" w:rsidRPr="004E5355">
        <w:rPr>
          <w:rFonts w:ascii="Times New Roman" w:hAnsi="Times New Roman" w:cs="Times New Roman"/>
          <w:sz w:val="24"/>
          <w:szCs w:val="24"/>
        </w:rPr>
        <w:t xml:space="preserve">Konvensi </w:t>
      </w:r>
      <w:r w:rsidR="004E5355" w:rsidRPr="00E131E6">
        <w:rPr>
          <w:rFonts w:ascii="Times New Roman" w:hAnsi="Times New Roman" w:cs="Times New Roman"/>
          <w:i/>
          <w:sz w:val="24"/>
          <w:szCs w:val="24"/>
        </w:rPr>
        <w:t>The Hague</w:t>
      </w:r>
      <w:r w:rsidR="004E5355" w:rsidRPr="004E5355">
        <w:rPr>
          <w:rFonts w:ascii="Times New Roman" w:hAnsi="Times New Roman" w:cs="Times New Roman"/>
          <w:sz w:val="24"/>
          <w:szCs w:val="24"/>
        </w:rPr>
        <w:t xml:space="preserve"> 1970</w:t>
      </w:r>
      <w:r w:rsidR="004E5355">
        <w:rPr>
          <w:rFonts w:ascii="Times New Roman" w:hAnsi="Times New Roman" w:cs="Times New Roman"/>
          <w:sz w:val="24"/>
          <w:szCs w:val="24"/>
        </w:rPr>
        <w:t xml:space="preserve"> tidak berlaku. Dalam hal de</w:t>
      </w:r>
      <w:r w:rsidR="00E131E6">
        <w:rPr>
          <w:rFonts w:ascii="Times New Roman" w:hAnsi="Times New Roman" w:cs="Times New Roman"/>
          <w:sz w:val="24"/>
          <w:szCs w:val="24"/>
        </w:rPr>
        <w:t>mikian, berlaku hukun nasional I</w:t>
      </w:r>
      <w:r w:rsidR="004E5355">
        <w:rPr>
          <w:rFonts w:ascii="Times New Roman" w:hAnsi="Times New Roman" w:cs="Times New Roman"/>
          <w:sz w:val="24"/>
          <w:szCs w:val="24"/>
        </w:rPr>
        <w:t>ndonesia yang merupakan negara pendaftar pesawat udara.</w:t>
      </w:r>
    </w:p>
    <w:p w14:paraId="009C6CC0" w14:textId="77777777" w:rsidR="00E131E6" w:rsidRPr="00EE218B" w:rsidRDefault="00E131E6" w:rsidP="00E131E6">
      <w:pPr>
        <w:spacing w:after="0" w:line="360" w:lineRule="auto"/>
        <w:ind w:left="426"/>
        <w:jc w:val="both"/>
        <w:rPr>
          <w:rFonts w:ascii="Times New Roman" w:hAnsi="Times New Roman" w:cs="Times New Roman"/>
          <w:sz w:val="24"/>
          <w:szCs w:val="24"/>
        </w:rPr>
      </w:pPr>
    </w:p>
    <w:p w14:paraId="3E334CA7" w14:textId="0493B787" w:rsidR="006455E7" w:rsidRPr="00E131E6" w:rsidRDefault="00F75A1A" w:rsidP="00E131E6">
      <w:pPr>
        <w:pStyle w:val="ListParagraph"/>
        <w:numPr>
          <w:ilvl w:val="0"/>
          <w:numId w:val="3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Pendaratan di Luar Negeri</w:t>
      </w:r>
      <w:r w:rsidR="006455E7">
        <w:rPr>
          <w:rFonts w:ascii="Times New Roman" w:hAnsi="Times New Roman" w:cs="Times New Roman"/>
          <w:sz w:val="24"/>
          <w:szCs w:val="24"/>
        </w:rPr>
        <w:t xml:space="preserve"> </w:t>
      </w:r>
    </w:p>
    <w:p w14:paraId="5110844C" w14:textId="77777777" w:rsidR="006455E7" w:rsidRDefault="006455E7" w:rsidP="002D5CAA">
      <w:pPr>
        <w:pStyle w:val="ListParagraph"/>
        <w:spacing w:after="0" w:line="360" w:lineRule="auto"/>
        <w:ind w:left="0" w:firstLine="426"/>
        <w:jc w:val="both"/>
        <w:rPr>
          <w:rFonts w:ascii="Times New Roman" w:hAnsi="Times New Roman" w:cs="Times New Roman"/>
          <w:sz w:val="24"/>
          <w:szCs w:val="24"/>
        </w:rPr>
      </w:pPr>
      <w:r w:rsidRPr="006455E7">
        <w:rPr>
          <w:rFonts w:ascii="Times New Roman" w:hAnsi="Times New Roman" w:cs="Times New Roman"/>
          <w:sz w:val="24"/>
          <w:szCs w:val="24"/>
        </w:rPr>
        <w:t xml:space="preserve">Konvensi </w:t>
      </w:r>
      <w:r w:rsidRPr="00E131E6">
        <w:rPr>
          <w:rFonts w:ascii="Times New Roman" w:hAnsi="Times New Roman" w:cs="Times New Roman"/>
          <w:i/>
          <w:sz w:val="24"/>
          <w:szCs w:val="24"/>
        </w:rPr>
        <w:t>The Hague</w:t>
      </w:r>
      <w:r w:rsidRPr="006455E7">
        <w:rPr>
          <w:rFonts w:ascii="Times New Roman" w:hAnsi="Times New Roman" w:cs="Times New Roman"/>
          <w:sz w:val="24"/>
          <w:szCs w:val="24"/>
        </w:rPr>
        <w:t xml:space="preserve"> 1970, di mana pun tempat tinggal landas atau tempat pendaratan nyata pesawat udara, bilamana pembajak atau tertuduh atas tersangka ditemukan di luar negara yang mendaftarkan pesawat udara, Konvensi </w:t>
      </w:r>
      <w:r w:rsidRPr="00E131E6">
        <w:rPr>
          <w:rFonts w:ascii="Times New Roman" w:hAnsi="Times New Roman" w:cs="Times New Roman"/>
          <w:i/>
          <w:sz w:val="24"/>
          <w:szCs w:val="24"/>
        </w:rPr>
        <w:t>The Hague</w:t>
      </w:r>
      <w:r w:rsidRPr="006455E7">
        <w:rPr>
          <w:rFonts w:ascii="Times New Roman" w:hAnsi="Times New Roman" w:cs="Times New Roman"/>
          <w:sz w:val="24"/>
          <w:szCs w:val="24"/>
        </w:rPr>
        <w:t xml:space="preserve"> 1970 berlaku sepenuhnya.</w:t>
      </w:r>
      <w:r>
        <w:rPr>
          <w:rStyle w:val="FootnoteReference"/>
          <w:rFonts w:ascii="Times New Roman" w:hAnsi="Times New Roman" w:cs="Times New Roman"/>
          <w:sz w:val="24"/>
          <w:szCs w:val="24"/>
        </w:rPr>
        <w:footnoteReference w:id="150"/>
      </w:r>
      <w:r w:rsidRPr="006455E7">
        <w:rPr>
          <w:rFonts w:ascii="Times New Roman" w:hAnsi="Times New Roman" w:cs="Times New Roman"/>
          <w:sz w:val="24"/>
          <w:szCs w:val="24"/>
        </w:rPr>
        <w:t xml:space="preserve"> Berdasarkan ketentuan tersebut, pesawat udara yang didaftarkan di Indonesia berlaku Konvensi </w:t>
      </w:r>
      <w:r w:rsidRPr="00E131E6">
        <w:rPr>
          <w:rFonts w:ascii="Times New Roman" w:hAnsi="Times New Roman" w:cs="Times New Roman"/>
          <w:i/>
          <w:sz w:val="24"/>
          <w:szCs w:val="24"/>
        </w:rPr>
        <w:t>The Hague</w:t>
      </w:r>
      <w:r w:rsidRPr="006455E7">
        <w:rPr>
          <w:rFonts w:ascii="Times New Roman" w:hAnsi="Times New Roman" w:cs="Times New Roman"/>
          <w:sz w:val="24"/>
          <w:szCs w:val="24"/>
        </w:rPr>
        <w:t xml:space="preserve"> 1970 sepanjang tidak mendarat di Indonesia.</w:t>
      </w:r>
    </w:p>
    <w:p w14:paraId="31F47489" w14:textId="77777777" w:rsidR="00E131E6" w:rsidRDefault="00E131E6" w:rsidP="002D5CAA">
      <w:pPr>
        <w:pStyle w:val="ListParagraph"/>
        <w:spacing w:after="0" w:line="360" w:lineRule="auto"/>
        <w:ind w:left="0" w:firstLine="426"/>
        <w:jc w:val="both"/>
        <w:rPr>
          <w:rFonts w:ascii="Times New Roman" w:hAnsi="Times New Roman" w:cs="Times New Roman"/>
          <w:sz w:val="24"/>
          <w:szCs w:val="24"/>
        </w:rPr>
      </w:pPr>
    </w:p>
    <w:p w14:paraId="4619E8A3" w14:textId="77777777" w:rsidR="007464FB" w:rsidRDefault="007464FB" w:rsidP="002D5CAA">
      <w:pPr>
        <w:pStyle w:val="ListParagraph"/>
        <w:spacing w:after="0" w:line="360" w:lineRule="auto"/>
        <w:ind w:left="0" w:firstLine="426"/>
        <w:jc w:val="both"/>
        <w:rPr>
          <w:rFonts w:ascii="Times New Roman" w:hAnsi="Times New Roman" w:cs="Times New Roman"/>
          <w:sz w:val="24"/>
          <w:szCs w:val="24"/>
        </w:rPr>
      </w:pPr>
    </w:p>
    <w:p w14:paraId="6AFE8037" w14:textId="77777777" w:rsidR="007464FB" w:rsidRDefault="007464FB" w:rsidP="002D5CAA">
      <w:pPr>
        <w:pStyle w:val="ListParagraph"/>
        <w:spacing w:after="0" w:line="360" w:lineRule="auto"/>
        <w:ind w:left="0" w:firstLine="426"/>
        <w:jc w:val="both"/>
        <w:rPr>
          <w:rFonts w:ascii="Times New Roman" w:hAnsi="Times New Roman" w:cs="Times New Roman"/>
          <w:sz w:val="24"/>
          <w:szCs w:val="24"/>
        </w:rPr>
      </w:pPr>
    </w:p>
    <w:p w14:paraId="4089B75D" w14:textId="77777777" w:rsidR="007464FB" w:rsidRDefault="007464FB" w:rsidP="002D5CAA">
      <w:pPr>
        <w:pStyle w:val="ListParagraph"/>
        <w:spacing w:after="0" w:line="360" w:lineRule="auto"/>
        <w:ind w:left="0" w:firstLine="426"/>
        <w:jc w:val="both"/>
        <w:rPr>
          <w:rFonts w:ascii="Times New Roman" w:hAnsi="Times New Roman" w:cs="Times New Roman"/>
          <w:sz w:val="24"/>
          <w:szCs w:val="24"/>
        </w:rPr>
      </w:pPr>
    </w:p>
    <w:p w14:paraId="7E4C4E83" w14:textId="77777777" w:rsidR="007464FB" w:rsidRPr="006455E7" w:rsidRDefault="007464FB" w:rsidP="002D5CAA">
      <w:pPr>
        <w:pStyle w:val="ListParagraph"/>
        <w:spacing w:after="0" w:line="360" w:lineRule="auto"/>
        <w:ind w:left="0" w:firstLine="426"/>
        <w:jc w:val="both"/>
        <w:rPr>
          <w:rFonts w:ascii="Times New Roman" w:hAnsi="Times New Roman" w:cs="Times New Roman"/>
          <w:sz w:val="24"/>
          <w:szCs w:val="24"/>
        </w:rPr>
      </w:pPr>
    </w:p>
    <w:p w14:paraId="01B04B74" w14:textId="77777777" w:rsidR="006455E7" w:rsidRPr="00E131E6" w:rsidRDefault="006455E7" w:rsidP="00E131E6">
      <w:pPr>
        <w:spacing w:after="0" w:line="360" w:lineRule="auto"/>
        <w:jc w:val="both"/>
        <w:rPr>
          <w:rFonts w:ascii="Times New Roman" w:hAnsi="Times New Roman" w:cs="Times New Roman"/>
          <w:b/>
          <w:sz w:val="24"/>
          <w:szCs w:val="24"/>
        </w:rPr>
      </w:pPr>
      <w:r w:rsidRPr="00E131E6">
        <w:rPr>
          <w:rFonts w:ascii="Times New Roman" w:hAnsi="Times New Roman" w:cs="Times New Roman"/>
          <w:b/>
          <w:sz w:val="24"/>
          <w:szCs w:val="24"/>
        </w:rPr>
        <w:lastRenderedPageBreak/>
        <w:t xml:space="preserve">Muatan Konvensi </w:t>
      </w:r>
      <w:r w:rsidRPr="00E131E6">
        <w:rPr>
          <w:rFonts w:ascii="Times New Roman" w:hAnsi="Times New Roman" w:cs="Times New Roman"/>
          <w:b/>
          <w:i/>
          <w:sz w:val="24"/>
          <w:szCs w:val="24"/>
        </w:rPr>
        <w:t>The Hague</w:t>
      </w:r>
      <w:r w:rsidRPr="00E131E6">
        <w:rPr>
          <w:rFonts w:ascii="Times New Roman" w:hAnsi="Times New Roman" w:cs="Times New Roman"/>
          <w:b/>
          <w:sz w:val="24"/>
          <w:szCs w:val="24"/>
        </w:rPr>
        <w:t xml:space="preserve"> 1970</w:t>
      </w:r>
    </w:p>
    <w:p w14:paraId="634B4D92" w14:textId="1D20C4A9" w:rsidR="006455E7" w:rsidRDefault="006455E7" w:rsidP="002D5CAA">
      <w:pPr>
        <w:pStyle w:val="ListParagraph"/>
        <w:numPr>
          <w:ilvl w:val="0"/>
          <w:numId w:val="3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Pengoperasian Bersama Secara Internasional</w:t>
      </w:r>
    </w:p>
    <w:p w14:paraId="5AEBCF3A" w14:textId="2EF4DF7B" w:rsidR="006455E7" w:rsidRDefault="006455E7" w:rsidP="00E131E6">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Pasal 5 </w:t>
      </w:r>
      <w:r w:rsidRPr="006455E7">
        <w:rPr>
          <w:rFonts w:ascii="Times New Roman" w:hAnsi="Times New Roman" w:cs="Times New Roman"/>
          <w:sz w:val="24"/>
          <w:szCs w:val="24"/>
        </w:rPr>
        <w:t xml:space="preserve">Konvensi </w:t>
      </w:r>
      <w:r w:rsidRPr="002F7946">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Fonts w:ascii="Times New Roman" w:hAnsi="Times New Roman" w:cs="Times New Roman"/>
          <w:sz w:val="24"/>
          <w:szCs w:val="24"/>
        </w:rPr>
        <w:t xml:space="preserve"> mengatur pengoperasian pesawat udara bersama secara internasional (</w:t>
      </w:r>
      <w:r w:rsidRPr="006455E7">
        <w:rPr>
          <w:rFonts w:ascii="Times New Roman" w:hAnsi="Times New Roman" w:cs="Times New Roman"/>
          <w:i/>
          <w:sz w:val="24"/>
          <w:szCs w:val="24"/>
        </w:rPr>
        <w:t>international joint operation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1"/>
      </w:r>
      <w:r w:rsidR="002F7946">
        <w:rPr>
          <w:rFonts w:ascii="Times New Roman" w:hAnsi="Times New Roman" w:cs="Times New Roman"/>
          <w:sz w:val="24"/>
          <w:szCs w:val="24"/>
        </w:rPr>
        <w:t xml:space="preserve"> </w:t>
      </w:r>
      <w:r>
        <w:rPr>
          <w:rFonts w:ascii="Times New Roman" w:hAnsi="Times New Roman" w:cs="Times New Roman"/>
          <w:sz w:val="24"/>
          <w:szCs w:val="24"/>
        </w:rPr>
        <w:t>Menurut Pasal tersebut, negara anggota yang mengoperasikan bersama secara internasional wajib menunjuk salah satu n</w:t>
      </w:r>
      <w:r w:rsidR="002F7946">
        <w:rPr>
          <w:rFonts w:ascii="Times New Roman" w:hAnsi="Times New Roman" w:cs="Times New Roman"/>
          <w:sz w:val="24"/>
          <w:szCs w:val="24"/>
        </w:rPr>
        <w:t>egara sebagai negara pendaftar.</w:t>
      </w:r>
      <w:r>
        <w:rPr>
          <w:rFonts w:ascii="Times New Roman" w:hAnsi="Times New Roman" w:cs="Times New Roman"/>
          <w:sz w:val="24"/>
          <w:szCs w:val="24"/>
        </w:rPr>
        <w:t xml:space="preserve"> Kewajiban menunjuk salah satu negara sebagai negara pendaftar pesawat udara tersebut dimaksudkan untuk menentukan negara mana yang berhak mempunyai yurisdiksi dalam hal pesawat udara tersebu</w:t>
      </w:r>
      <w:r w:rsidR="002F7946">
        <w:rPr>
          <w:rFonts w:ascii="Times New Roman" w:hAnsi="Times New Roman" w:cs="Times New Roman"/>
          <w:sz w:val="24"/>
          <w:szCs w:val="24"/>
        </w:rPr>
        <w:t>t mengalami pembajakan udara. D</w:t>
      </w:r>
      <w:r>
        <w:rPr>
          <w:rFonts w:ascii="Times New Roman" w:hAnsi="Times New Roman" w:cs="Times New Roman"/>
          <w:sz w:val="24"/>
          <w:szCs w:val="24"/>
        </w:rPr>
        <w:t>i samping itu, dengan penunjukan salah satu negara sebagai negara pendaftar tersebut, juga dapat diketahui negara mana yang berhak untuk mengeluarkan sertifikat kelaikan udara (</w:t>
      </w:r>
      <w:r w:rsidRPr="006455E7">
        <w:rPr>
          <w:rFonts w:ascii="Times New Roman" w:hAnsi="Times New Roman" w:cs="Times New Roman"/>
          <w:i/>
          <w:sz w:val="24"/>
          <w:szCs w:val="24"/>
        </w:rPr>
        <w:t>certificate of</w:t>
      </w:r>
      <w:r>
        <w:rPr>
          <w:rFonts w:ascii="Times New Roman" w:hAnsi="Times New Roman" w:cs="Times New Roman"/>
          <w:sz w:val="24"/>
          <w:szCs w:val="24"/>
        </w:rPr>
        <w:t xml:space="preserve"> </w:t>
      </w:r>
      <w:r w:rsidRPr="006455E7">
        <w:rPr>
          <w:rFonts w:ascii="Times New Roman" w:hAnsi="Times New Roman" w:cs="Times New Roman"/>
          <w:i/>
          <w:sz w:val="24"/>
          <w:szCs w:val="24"/>
        </w:rPr>
        <w:t>airworthiness</w:t>
      </w:r>
      <w:r>
        <w:rPr>
          <w:rFonts w:ascii="Times New Roman" w:hAnsi="Times New Roman" w:cs="Times New Roman"/>
          <w:sz w:val="24"/>
          <w:szCs w:val="24"/>
        </w:rPr>
        <w:t>), sertifikat kecakapan (</w:t>
      </w:r>
      <w:r>
        <w:rPr>
          <w:rFonts w:ascii="Times New Roman" w:hAnsi="Times New Roman" w:cs="Times New Roman"/>
          <w:i/>
          <w:sz w:val="24"/>
          <w:szCs w:val="24"/>
        </w:rPr>
        <w:t>certificate of competency</w:t>
      </w:r>
      <w:r>
        <w:rPr>
          <w:rFonts w:ascii="Times New Roman" w:hAnsi="Times New Roman" w:cs="Times New Roman"/>
          <w:sz w:val="24"/>
          <w:szCs w:val="24"/>
        </w:rPr>
        <w:t>) sesuai dengan ketentuan Pasal 31 dan Pasal 32 Konvensi Chicago 1944.</w:t>
      </w:r>
      <w:r>
        <w:rPr>
          <w:rStyle w:val="FootnoteReference"/>
          <w:rFonts w:ascii="Times New Roman" w:hAnsi="Times New Roman" w:cs="Times New Roman"/>
          <w:sz w:val="24"/>
          <w:szCs w:val="24"/>
        </w:rPr>
        <w:footnoteReference w:id="152"/>
      </w:r>
      <w:r w:rsidR="002F7946">
        <w:rPr>
          <w:rFonts w:ascii="Times New Roman" w:hAnsi="Times New Roman" w:cs="Times New Roman"/>
          <w:sz w:val="24"/>
          <w:szCs w:val="24"/>
        </w:rPr>
        <w:t xml:space="preserve"> </w:t>
      </w:r>
      <w:r>
        <w:rPr>
          <w:rFonts w:ascii="Times New Roman" w:hAnsi="Times New Roman" w:cs="Times New Roman"/>
          <w:sz w:val="24"/>
          <w:szCs w:val="24"/>
        </w:rPr>
        <w:t xml:space="preserve">Negara anggota Konvensi </w:t>
      </w:r>
      <w:r w:rsidRPr="002F7946">
        <w:rPr>
          <w:rFonts w:ascii="Times New Roman" w:hAnsi="Times New Roman" w:cs="Times New Roman"/>
          <w:i/>
          <w:sz w:val="24"/>
          <w:szCs w:val="24"/>
        </w:rPr>
        <w:t>The Hague</w:t>
      </w:r>
      <w:r>
        <w:rPr>
          <w:rFonts w:ascii="Times New Roman" w:hAnsi="Times New Roman" w:cs="Times New Roman"/>
          <w:sz w:val="24"/>
          <w:szCs w:val="24"/>
        </w:rPr>
        <w:t xml:space="preserve"> 1970 yang mengadakan kerja sama pengoperasian pesawat udara secara internasional tersebut wajib memberi tahu kepada Organisasi Penerbangan Sipil Internasional setelah menunjuk salah satu negara sebagai negara pendaftar pesawat udara.</w:t>
      </w:r>
    </w:p>
    <w:p w14:paraId="7C640076" w14:textId="77777777" w:rsidR="00FD10E2" w:rsidRPr="006455E7" w:rsidRDefault="00FD10E2" w:rsidP="00E131E6">
      <w:pPr>
        <w:spacing w:after="0" w:line="360" w:lineRule="auto"/>
        <w:ind w:left="426"/>
        <w:jc w:val="both"/>
        <w:rPr>
          <w:rFonts w:ascii="Times New Roman" w:hAnsi="Times New Roman" w:cs="Times New Roman"/>
          <w:sz w:val="24"/>
          <w:szCs w:val="24"/>
        </w:rPr>
      </w:pPr>
    </w:p>
    <w:p w14:paraId="2379D836" w14:textId="77777777" w:rsidR="006455E7" w:rsidRDefault="006455E7" w:rsidP="002D5CAA">
      <w:pPr>
        <w:pStyle w:val="ListParagraph"/>
        <w:numPr>
          <w:ilvl w:val="0"/>
          <w:numId w:val="3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Dasar Hukum Ekstradisi Pembajak</w:t>
      </w:r>
    </w:p>
    <w:p w14:paraId="146857ED" w14:textId="13904E80" w:rsidR="006455E7" w:rsidRDefault="006455E7" w:rsidP="002F7946">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Sebagaimana disebutkan di muka, bahwa dalam tahun 1960’an pembajakan berkembang dengan pesat baik secara kualitas maupun kuantitas, namun Konvensi Tokyo 1963 tidak mewajibkan negara anggota unt</w:t>
      </w:r>
      <w:r w:rsidR="00082B69">
        <w:rPr>
          <w:rFonts w:ascii="Times New Roman" w:hAnsi="Times New Roman" w:cs="Times New Roman"/>
          <w:sz w:val="24"/>
          <w:szCs w:val="24"/>
        </w:rPr>
        <w:t xml:space="preserve">uk mengekstradisikan pembajak. </w:t>
      </w:r>
      <w:r>
        <w:rPr>
          <w:rFonts w:ascii="Times New Roman" w:hAnsi="Times New Roman" w:cs="Times New Roman"/>
          <w:sz w:val="24"/>
          <w:szCs w:val="24"/>
        </w:rPr>
        <w:t xml:space="preserve">Kewajiban mengekstradisikan pembajak diatur dalam Pasal 7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sidR="00082B69">
        <w:rPr>
          <w:rFonts w:ascii="Times New Roman" w:hAnsi="Times New Roman" w:cs="Times New Roman"/>
          <w:sz w:val="24"/>
          <w:szCs w:val="24"/>
        </w:rPr>
        <w:t>.</w:t>
      </w:r>
      <w:r>
        <w:rPr>
          <w:rFonts w:ascii="Times New Roman" w:hAnsi="Times New Roman" w:cs="Times New Roman"/>
          <w:sz w:val="24"/>
          <w:szCs w:val="24"/>
        </w:rPr>
        <w:t xml:space="preserve"> Menurut pasal tersebut negara anggota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Fonts w:ascii="Times New Roman" w:hAnsi="Times New Roman" w:cs="Times New Roman"/>
          <w:sz w:val="24"/>
          <w:szCs w:val="24"/>
        </w:rPr>
        <w:t xml:space="preserve"> wajib, tanpa kecuali apapun alasannya </w:t>
      </w:r>
      <w:r>
        <w:rPr>
          <w:rFonts w:ascii="Times New Roman" w:hAnsi="Times New Roman" w:cs="Times New Roman"/>
          <w:sz w:val="24"/>
          <w:szCs w:val="24"/>
        </w:rPr>
        <w:lastRenderedPageBreak/>
        <w:t>mengekstradisikan siapapun yang melakukan pelanggaran atau membajak yang ditemukan di wilayahnya, agar mereka dapat dihukum oleh negara yang memp</w:t>
      </w:r>
      <w:r w:rsidR="00082B69">
        <w:rPr>
          <w:rFonts w:ascii="Times New Roman" w:hAnsi="Times New Roman" w:cs="Times New Roman"/>
          <w:sz w:val="24"/>
          <w:szCs w:val="24"/>
        </w:rPr>
        <w:t>unyai wewenang untuk mengadili.</w:t>
      </w:r>
      <w:r>
        <w:rPr>
          <w:rFonts w:ascii="Times New Roman" w:hAnsi="Times New Roman" w:cs="Times New Roman"/>
          <w:sz w:val="24"/>
          <w:szCs w:val="24"/>
        </w:rPr>
        <w:t xml:space="preserve"> Ketentuan ekstradisi demikian sangat berlebihan, mengingat secara normal tidak ada perjanjian multilateral manapun yang dapat memaksakan negara unt</w:t>
      </w:r>
      <w:r w:rsidR="00082B69">
        <w:rPr>
          <w:rFonts w:ascii="Times New Roman" w:hAnsi="Times New Roman" w:cs="Times New Roman"/>
          <w:sz w:val="24"/>
          <w:szCs w:val="24"/>
        </w:rPr>
        <w:t xml:space="preserve">uk mengekstradisikan pembajak. </w:t>
      </w:r>
      <w:r>
        <w:rPr>
          <w:rFonts w:ascii="Times New Roman" w:hAnsi="Times New Roman" w:cs="Times New Roman"/>
          <w:sz w:val="24"/>
          <w:szCs w:val="24"/>
        </w:rPr>
        <w:t>Dalam pelaksanaannya, ekstradisi pembajak tergantung dari negara yang bersangkutan, biasanya ekstradisi dilakukan berdasarkan perjanjian ekstradisi timbal balik, itupun harus secara tegas disebutkan secara rinci jenis-jenis pelanggaran yang dapat diekstradisikan.</w:t>
      </w:r>
    </w:p>
    <w:p w14:paraId="0201DD71" w14:textId="5D6FA1BC" w:rsidR="006455E7" w:rsidRDefault="006455E7" w:rsidP="00082B6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Pasal 8 paragraf (1)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Fonts w:ascii="Times New Roman" w:hAnsi="Times New Roman" w:cs="Times New Roman"/>
          <w:sz w:val="24"/>
          <w:szCs w:val="24"/>
        </w:rPr>
        <w:t xml:space="preserve"> m</w:t>
      </w:r>
      <w:r w:rsidR="00082B69">
        <w:rPr>
          <w:rFonts w:ascii="Times New Roman" w:hAnsi="Times New Roman" w:cs="Times New Roman"/>
          <w:sz w:val="24"/>
          <w:szCs w:val="24"/>
        </w:rPr>
        <w:t xml:space="preserve">engatur perjanjian ekstradisi. </w:t>
      </w:r>
      <w:r>
        <w:rPr>
          <w:rFonts w:ascii="Times New Roman" w:hAnsi="Times New Roman" w:cs="Times New Roman"/>
          <w:sz w:val="24"/>
          <w:szCs w:val="24"/>
        </w:rPr>
        <w:t>Menurut pasal tersebut, negara anggota yang mengadakan perjanjian ekstradisi diwajibkan memasukkan pembajakan udara dalam setiap perjanjian ekstradisi yang dibuat antara negara anggota.</w:t>
      </w:r>
      <w:r>
        <w:rPr>
          <w:rStyle w:val="FootnoteReference"/>
          <w:rFonts w:ascii="Times New Roman" w:hAnsi="Times New Roman" w:cs="Times New Roman"/>
          <w:sz w:val="24"/>
          <w:szCs w:val="24"/>
        </w:rPr>
        <w:footnoteReference w:id="153"/>
      </w:r>
      <w:r w:rsidR="00082B69">
        <w:rPr>
          <w:rFonts w:ascii="Times New Roman" w:hAnsi="Times New Roman" w:cs="Times New Roman"/>
          <w:sz w:val="24"/>
          <w:szCs w:val="24"/>
        </w:rPr>
        <w:t xml:space="preserve"> </w:t>
      </w:r>
      <w:r>
        <w:rPr>
          <w:rFonts w:ascii="Times New Roman" w:hAnsi="Times New Roman" w:cs="Times New Roman"/>
          <w:sz w:val="24"/>
          <w:szCs w:val="24"/>
        </w:rPr>
        <w:t>Di dalam pembuatan perjanjian ekstradisi biasanya tetap harus mem</w:t>
      </w:r>
      <w:r w:rsidR="00082B69">
        <w:rPr>
          <w:rFonts w:ascii="Times New Roman" w:hAnsi="Times New Roman" w:cs="Times New Roman"/>
          <w:sz w:val="24"/>
          <w:szCs w:val="24"/>
        </w:rPr>
        <w:t>p</w:t>
      </w:r>
      <w:r>
        <w:rPr>
          <w:rFonts w:ascii="Times New Roman" w:hAnsi="Times New Roman" w:cs="Times New Roman"/>
          <w:sz w:val="24"/>
          <w:szCs w:val="24"/>
        </w:rPr>
        <w:t>erhatikan norma-norma hukum</w:t>
      </w:r>
      <w:r w:rsidR="00082B69">
        <w:rPr>
          <w:rFonts w:ascii="Times New Roman" w:hAnsi="Times New Roman" w:cs="Times New Roman"/>
          <w:sz w:val="24"/>
          <w:szCs w:val="24"/>
        </w:rPr>
        <w:t xml:space="preserve"> di dalam hukum internasional. </w:t>
      </w:r>
      <w:r>
        <w:rPr>
          <w:rFonts w:ascii="Times New Roman" w:hAnsi="Times New Roman" w:cs="Times New Roman"/>
          <w:sz w:val="24"/>
          <w:szCs w:val="24"/>
        </w:rPr>
        <w:t xml:space="preserve">Tidak semua bentuk pelanggaran dapat diekstradisikan, misalnya pelanggaran yang dilakukan oleh pejabat umum, warga negara, angkatan perang, pelanggaran yang telah diputus dengan keputusan yang sudah mempunyai kekuatan hukum tetap dan lain-lain tidak boleh diekstradisikan menurut paragraf (2) pasal yang sama, apabila negara anggota yang mensyaratkan ekstradisi pembajak harus mempunyai perjanjian ekstradisi, sementara itu negara yang bersangkutan belum mempunyai perjanjian ekstradisi, maka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Fonts w:ascii="Times New Roman" w:hAnsi="Times New Roman" w:cs="Times New Roman"/>
          <w:sz w:val="24"/>
          <w:szCs w:val="24"/>
        </w:rPr>
        <w:t xml:space="preserve"> dapat digunakan sebagai dasar hukum unt</w:t>
      </w:r>
      <w:r w:rsidR="00082B69">
        <w:rPr>
          <w:rFonts w:ascii="Times New Roman" w:hAnsi="Times New Roman" w:cs="Times New Roman"/>
          <w:sz w:val="24"/>
          <w:szCs w:val="24"/>
        </w:rPr>
        <w:t xml:space="preserve">uk mengekstradisikan pembajak. </w:t>
      </w:r>
      <w:r>
        <w:rPr>
          <w:rFonts w:ascii="Times New Roman" w:hAnsi="Times New Roman" w:cs="Times New Roman"/>
          <w:sz w:val="24"/>
          <w:szCs w:val="24"/>
        </w:rPr>
        <w:t>Sementara itu, apabila negara anggota tidak mensyaratkan adanya perjanjian ekstradisi untuk mengekstradisikan pembajak, maka akan berlaku hukum n</w:t>
      </w:r>
      <w:r w:rsidR="00082B69">
        <w:rPr>
          <w:rFonts w:ascii="Times New Roman" w:hAnsi="Times New Roman" w:cs="Times New Roman"/>
          <w:sz w:val="24"/>
          <w:szCs w:val="24"/>
        </w:rPr>
        <w:t>asional masing-masing negara. B</w:t>
      </w:r>
      <w:r>
        <w:rPr>
          <w:rFonts w:ascii="Times New Roman" w:hAnsi="Times New Roman" w:cs="Times New Roman"/>
          <w:sz w:val="24"/>
          <w:szCs w:val="24"/>
        </w:rPr>
        <w:t xml:space="preserve">erdasarkan kewajiban mengekstradisikan pembajak sebagaimana diatur dalam Pasal 8 </w:t>
      </w:r>
      <w:r w:rsidRPr="006455E7">
        <w:rPr>
          <w:rFonts w:ascii="Times New Roman" w:hAnsi="Times New Roman" w:cs="Times New Roman"/>
          <w:sz w:val="24"/>
          <w:szCs w:val="24"/>
        </w:rPr>
        <w:t xml:space="preserve">Konvensi </w:t>
      </w:r>
      <w:r w:rsidRPr="006455E7">
        <w:rPr>
          <w:rFonts w:ascii="Times New Roman" w:hAnsi="Times New Roman" w:cs="Times New Roman"/>
          <w:i/>
          <w:sz w:val="24"/>
          <w:szCs w:val="24"/>
        </w:rPr>
        <w:t>The Hague 1970</w:t>
      </w:r>
      <w:r>
        <w:rPr>
          <w:rFonts w:ascii="Times New Roman" w:hAnsi="Times New Roman" w:cs="Times New Roman"/>
          <w:sz w:val="24"/>
          <w:szCs w:val="24"/>
        </w:rPr>
        <w:t xml:space="preserve">, negara anggota mengakui bahwa secara filosofis, </w:t>
      </w:r>
      <w:r>
        <w:rPr>
          <w:rFonts w:ascii="Times New Roman" w:hAnsi="Times New Roman" w:cs="Times New Roman"/>
          <w:sz w:val="24"/>
          <w:szCs w:val="24"/>
        </w:rPr>
        <w:lastRenderedPageBreak/>
        <w:t>pembajakan merupakan kejahatan internasional (</w:t>
      </w:r>
      <w:r>
        <w:rPr>
          <w:rFonts w:ascii="Times New Roman" w:hAnsi="Times New Roman" w:cs="Times New Roman"/>
          <w:i/>
          <w:sz w:val="24"/>
          <w:szCs w:val="24"/>
        </w:rPr>
        <w:t xml:space="preserve">international crimes </w:t>
      </w:r>
      <w:r>
        <w:rPr>
          <w:rFonts w:ascii="Times New Roman" w:hAnsi="Times New Roman" w:cs="Times New Roman"/>
          <w:sz w:val="24"/>
          <w:szCs w:val="24"/>
        </w:rPr>
        <w:t xml:space="preserve">atau </w:t>
      </w:r>
      <w:r>
        <w:rPr>
          <w:rFonts w:ascii="Times New Roman" w:hAnsi="Times New Roman" w:cs="Times New Roman"/>
          <w:i/>
          <w:sz w:val="24"/>
          <w:szCs w:val="24"/>
        </w:rPr>
        <w:t>universal crimes</w:t>
      </w:r>
      <w:r w:rsidR="00082B69">
        <w:rPr>
          <w:rFonts w:ascii="Times New Roman" w:hAnsi="Times New Roman" w:cs="Times New Roman"/>
          <w:sz w:val="24"/>
          <w:szCs w:val="24"/>
        </w:rPr>
        <w:t xml:space="preserve">). </w:t>
      </w:r>
      <w:r>
        <w:rPr>
          <w:rFonts w:ascii="Times New Roman" w:hAnsi="Times New Roman" w:cs="Times New Roman"/>
          <w:sz w:val="24"/>
          <w:szCs w:val="24"/>
        </w:rPr>
        <w:t>Hal ini berbeda dengan filosofi sebagaimana diatur dalam Konvensi Tokyo 1963 dimana, khususnya negara-negara berkembang belum mengakui bahwa pembajakan udara merupakan kejahatan internasional (</w:t>
      </w:r>
      <w:r w:rsidRPr="006455E7">
        <w:rPr>
          <w:rFonts w:ascii="Times New Roman" w:hAnsi="Times New Roman" w:cs="Times New Roman"/>
          <w:i/>
          <w:sz w:val="24"/>
          <w:szCs w:val="24"/>
        </w:rPr>
        <w:t xml:space="preserve">international crimes </w:t>
      </w:r>
      <w:r w:rsidRPr="006455E7">
        <w:rPr>
          <w:rFonts w:ascii="Times New Roman" w:hAnsi="Times New Roman" w:cs="Times New Roman"/>
          <w:sz w:val="24"/>
          <w:szCs w:val="24"/>
        </w:rPr>
        <w:t xml:space="preserve">atau </w:t>
      </w:r>
      <w:r w:rsidRPr="006455E7">
        <w:rPr>
          <w:rFonts w:ascii="Times New Roman" w:hAnsi="Times New Roman" w:cs="Times New Roman"/>
          <w:i/>
          <w:sz w:val="24"/>
          <w:szCs w:val="24"/>
        </w:rPr>
        <w:t>universal crimes</w:t>
      </w:r>
      <w:r>
        <w:rPr>
          <w:rFonts w:ascii="Times New Roman" w:hAnsi="Times New Roman" w:cs="Times New Roman"/>
          <w:sz w:val="24"/>
          <w:szCs w:val="24"/>
        </w:rPr>
        <w:t>).</w:t>
      </w:r>
    </w:p>
    <w:p w14:paraId="1E9C7F51" w14:textId="77777777" w:rsidR="00082B69" w:rsidRPr="006455E7" w:rsidRDefault="00082B69" w:rsidP="00082B69">
      <w:pPr>
        <w:spacing w:after="0" w:line="360" w:lineRule="auto"/>
        <w:ind w:left="426"/>
        <w:jc w:val="both"/>
        <w:rPr>
          <w:rFonts w:ascii="Times New Roman" w:hAnsi="Times New Roman" w:cs="Times New Roman"/>
          <w:sz w:val="24"/>
          <w:szCs w:val="24"/>
        </w:rPr>
      </w:pPr>
    </w:p>
    <w:p w14:paraId="1C98F053" w14:textId="77777777" w:rsidR="006455E7" w:rsidRDefault="006455E7" w:rsidP="002D5CAA">
      <w:pPr>
        <w:pStyle w:val="ListParagraph"/>
        <w:numPr>
          <w:ilvl w:val="0"/>
          <w:numId w:val="3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Kewajiban Negara Anggota</w:t>
      </w:r>
    </w:p>
    <w:p w14:paraId="32486371" w14:textId="74780A3B" w:rsidR="006455E7" w:rsidRDefault="006455E7" w:rsidP="00082B6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Kewajiban negara diatur dalam Pasal 9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4"/>
      </w:r>
      <w:r w:rsidR="00082B69">
        <w:rPr>
          <w:rFonts w:ascii="Times New Roman" w:hAnsi="Times New Roman" w:cs="Times New Roman"/>
          <w:sz w:val="24"/>
          <w:szCs w:val="24"/>
        </w:rPr>
        <w:t xml:space="preserve"> </w:t>
      </w:r>
      <w:r>
        <w:rPr>
          <w:rFonts w:ascii="Times New Roman" w:hAnsi="Times New Roman" w:cs="Times New Roman"/>
          <w:sz w:val="24"/>
          <w:szCs w:val="24"/>
        </w:rPr>
        <w:t>Menurut pasal tersebut dalam hal terjadi suatu tindakan secara melawan hukum (</w:t>
      </w:r>
      <w:r w:rsidRPr="006455E7">
        <w:rPr>
          <w:rFonts w:ascii="Times New Roman" w:hAnsi="Times New Roman" w:cs="Times New Roman"/>
          <w:i/>
          <w:sz w:val="24"/>
          <w:szCs w:val="24"/>
        </w:rPr>
        <w:t>unlawfully act</w:t>
      </w:r>
      <w:r>
        <w:rPr>
          <w:rFonts w:ascii="Times New Roman" w:hAnsi="Times New Roman" w:cs="Times New Roman"/>
          <w:sz w:val="24"/>
          <w:szCs w:val="24"/>
        </w:rPr>
        <w:t>s) di dalam pesawat udara dalam penerbangan (</w:t>
      </w:r>
      <w:r w:rsidRPr="006455E7">
        <w:rPr>
          <w:rFonts w:ascii="Times New Roman" w:hAnsi="Times New Roman" w:cs="Times New Roman"/>
          <w:i/>
          <w:sz w:val="24"/>
          <w:szCs w:val="24"/>
        </w:rPr>
        <w:t>in flight</w:t>
      </w:r>
      <w:r>
        <w:rPr>
          <w:rFonts w:ascii="Times New Roman" w:hAnsi="Times New Roman" w:cs="Times New Roman"/>
          <w:sz w:val="24"/>
          <w:szCs w:val="24"/>
        </w:rPr>
        <w:t>) dengan kekerasan atau ancaman fisik maupun nonfisik atau bentuk intimidasi lainnya, menguasai atau mengambil kemudi pesawat udara atau mencoba suatu tindakan apapun, maka negara anggota wajib mengambil langkah-langkah tertentu untuk mengembalikan penguasaan pesawat udara kepada kapten penerbang yang secara hukum berhak (</w:t>
      </w:r>
      <w:r w:rsidRPr="006455E7">
        <w:rPr>
          <w:rFonts w:ascii="Times New Roman" w:hAnsi="Times New Roman" w:cs="Times New Roman"/>
          <w:i/>
          <w:sz w:val="24"/>
          <w:szCs w:val="24"/>
        </w:rPr>
        <w:t>appropriate measure to restore control of the aircraft to its lawful commander</w:t>
      </w:r>
      <w:r w:rsidR="00082B69">
        <w:rPr>
          <w:rFonts w:ascii="Times New Roman" w:hAnsi="Times New Roman" w:cs="Times New Roman"/>
          <w:sz w:val="24"/>
          <w:szCs w:val="24"/>
        </w:rPr>
        <w:t xml:space="preserve">). </w:t>
      </w:r>
      <w:r>
        <w:rPr>
          <w:rFonts w:ascii="Times New Roman" w:hAnsi="Times New Roman" w:cs="Times New Roman"/>
          <w:sz w:val="24"/>
          <w:szCs w:val="24"/>
        </w:rPr>
        <w:t>Misalnya, pesawat udara didaftarkan di negara A sementara itu sedang terbang di atas wilayah udara B dibajak oleh pembajak, sehingga pesawat udara dikuasai pembajak, konsekuensinya, secara hukum kapten penerbang tidak menguasai pesawat udara sebelum pesawat udara dikuasai oleh pembajak, kapten penerbang telah meminta tolong kepada negara B dimana pesawat udara melakukan penerbangan, kemudian negara B mengirimkan pesawat tempur untuk memantau dan memaksa pesawat udara yang dibaj</w:t>
      </w:r>
      <w:r w:rsidR="00082B69">
        <w:rPr>
          <w:rFonts w:ascii="Times New Roman" w:hAnsi="Times New Roman" w:cs="Times New Roman"/>
          <w:sz w:val="24"/>
          <w:szCs w:val="24"/>
        </w:rPr>
        <w:t xml:space="preserve">ak untuk mendarat di negara B. </w:t>
      </w:r>
      <w:r>
        <w:rPr>
          <w:rFonts w:ascii="Times New Roman" w:hAnsi="Times New Roman" w:cs="Times New Roman"/>
          <w:sz w:val="24"/>
          <w:szCs w:val="24"/>
        </w:rPr>
        <w:t>Setelah pesawat udara yang dibajak mendarat, pejabat yang berwenang di negara B mengembalikan penguasaan pesawat udara kepada kapten pener</w:t>
      </w:r>
      <w:r w:rsidR="00082B69">
        <w:rPr>
          <w:rFonts w:ascii="Times New Roman" w:hAnsi="Times New Roman" w:cs="Times New Roman"/>
          <w:sz w:val="24"/>
          <w:szCs w:val="24"/>
        </w:rPr>
        <w:t xml:space="preserve">bang yang secara hukum berhak. </w:t>
      </w:r>
      <w:r>
        <w:rPr>
          <w:rFonts w:ascii="Times New Roman" w:hAnsi="Times New Roman" w:cs="Times New Roman"/>
          <w:sz w:val="24"/>
          <w:szCs w:val="24"/>
        </w:rPr>
        <w:t xml:space="preserve">Di samping itu, negara anggota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Fonts w:ascii="Times New Roman" w:hAnsi="Times New Roman" w:cs="Times New Roman"/>
          <w:sz w:val="24"/>
          <w:szCs w:val="24"/>
        </w:rPr>
        <w:t xml:space="preserve"> wajib membantu kapten penerbang tetap menguasa</w:t>
      </w:r>
      <w:r w:rsidR="00082B69">
        <w:rPr>
          <w:rFonts w:ascii="Times New Roman" w:hAnsi="Times New Roman" w:cs="Times New Roman"/>
          <w:sz w:val="24"/>
          <w:szCs w:val="24"/>
        </w:rPr>
        <w:t>i pesawat udara. M</w:t>
      </w:r>
      <w:r>
        <w:rPr>
          <w:rFonts w:ascii="Times New Roman" w:hAnsi="Times New Roman" w:cs="Times New Roman"/>
          <w:sz w:val="24"/>
          <w:szCs w:val="24"/>
        </w:rPr>
        <w:t xml:space="preserve">isalnya dalam kasus di atas, penerbang masih menguasai pesawat udara, tetapi keselamatan penumpang, awak pesawat udara, </w:t>
      </w:r>
      <w:r>
        <w:rPr>
          <w:rFonts w:ascii="Times New Roman" w:hAnsi="Times New Roman" w:cs="Times New Roman"/>
          <w:sz w:val="24"/>
          <w:szCs w:val="24"/>
        </w:rPr>
        <w:lastRenderedPageBreak/>
        <w:t xml:space="preserve">pesawat udara, maupun barang-barang yang diangkut merasa terancam, maka pejabat yang berwenang wajib membantu pesawat udara yang </w:t>
      </w:r>
      <w:r w:rsidR="00082B69">
        <w:rPr>
          <w:rFonts w:ascii="Times New Roman" w:hAnsi="Times New Roman" w:cs="Times New Roman"/>
          <w:sz w:val="24"/>
          <w:szCs w:val="24"/>
        </w:rPr>
        <w:t xml:space="preserve">sedang dibajak untuk mendarat. </w:t>
      </w:r>
      <w:r>
        <w:rPr>
          <w:rFonts w:ascii="Times New Roman" w:hAnsi="Times New Roman" w:cs="Times New Roman"/>
          <w:sz w:val="24"/>
          <w:szCs w:val="24"/>
        </w:rPr>
        <w:t>Tindakan-tindakan yang diperlukan untuk debarkasi merupakan tujuan utama untuk melindungi penguasaan pesawat udara (</w:t>
      </w:r>
      <w:r w:rsidRPr="006455E7">
        <w:rPr>
          <w:rFonts w:ascii="Times New Roman" w:hAnsi="Times New Roman" w:cs="Times New Roman"/>
          <w:i/>
          <w:sz w:val="24"/>
          <w:szCs w:val="24"/>
        </w:rPr>
        <w:t>measures appropriate to presserve</w:t>
      </w:r>
      <w:r>
        <w:rPr>
          <w:rFonts w:ascii="Times New Roman" w:hAnsi="Times New Roman" w:cs="Times New Roman"/>
          <w:sz w:val="24"/>
          <w:szCs w:val="24"/>
        </w:rPr>
        <w:t>) sec</w:t>
      </w:r>
      <w:r w:rsidR="00082B69">
        <w:rPr>
          <w:rFonts w:ascii="Times New Roman" w:hAnsi="Times New Roman" w:cs="Times New Roman"/>
          <w:sz w:val="24"/>
          <w:szCs w:val="24"/>
        </w:rPr>
        <w:t>ara hukum yang sedang dibajak.</w:t>
      </w:r>
    </w:p>
    <w:p w14:paraId="75F54590" w14:textId="00A952C8" w:rsidR="00082B69" w:rsidRDefault="006455E7" w:rsidP="007464FB">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Dalam hal terjadi suatu tindakan secara melawan hukum (</w:t>
      </w:r>
      <w:r w:rsidRPr="006455E7">
        <w:rPr>
          <w:rFonts w:ascii="Times New Roman" w:hAnsi="Times New Roman" w:cs="Times New Roman"/>
          <w:i/>
          <w:sz w:val="24"/>
          <w:szCs w:val="24"/>
        </w:rPr>
        <w:t>unlawfully acts</w:t>
      </w:r>
      <w:r>
        <w:rPr>
          <w:rFonts w:ascii="Times New Roman" w:hAnsi="Times New Roman" w:cs="Times New Roman"/>
          <w:sz w:val="24"/>
          <w:szCs w:val="24"/>
        </w:rPr>
        <w:t>) di dalam pesawat udara dalam penerbangan (</w:t>
      </w:r>
      <w:r w:rsidRPr="00793C05">
        <w:rPr>
          <w:rFonts w:ascii="Times New Roman" w:hAnsi="Times New Roman" w:cs="Times New Roman"/>
          <w:i/>
          <w:sz w:val="24"/>
          <w:szCs w:val="24"/>
        </w:rPr>
        <w:t>in flight</w:t>
      </w:r>
      <w:r>
        <w:rPr>
          <w:rFonts w:ascii="Times New Roman" w:hAnsi="Times New Roman" w:cs="Times New Roman"/>
          <w:sz w:val="24"/>
          <w:szCs w:val="24"/>
        </w:rPr>
        <w:t>) dengan kekerasan atau ancaman fisik maupun nonfisik atau bentuk intimidasi lainnya, menguasai atau mengambil kemudi pesawat udara atau mencoba suatu tindak</w:t>
      </w:r>
      <w:r w:rsidR="00082B69">
        <w:rPr>
          <w:rFonts w:ascii="Times New Roman" w:hAnsi="Times New Roman" w:cs="Times New Roman"/>
          <w:sz w:val="24"/>
          <w:szCs w:val="24"/>
        </w:rPr>
        <w:t>an apa pun</w:t>
      </w:r>
      <w:r>
        <w:rPr>
          <w:rFonts w:ascii="Times New Roman" w:hAnsi="Times New Roman" w:cs="Times New Roman"/>
          <w:sz w:val="24"/>
          <w:szCs w:val="24"/>
        </w:rPr>
        <w:t>, di mana pesawat udara atau para penumpangnya atau pa</w:t>
      </w:r>
      <w:r w:rsidR="00082B69">
        <w:rPr>
          <w:rFonts w:ascii="Times New Roman" w:hAnsi="Times New Roman" w:cs="Times New Roman"/>
          <w:sz w:val="24"/>
          <w:szCs w:val="24"/>
        </w:rPr>
        <w:t>ra awak pesawat udaranya berada</w:t>
      </w:r>
      <w:r>
        <w:rPr>
          <w:rFonts w:ascii="Times New Roman" w:hAnsi="Times New Roman" w:cs="Times New Roman"/>
          <w:sz w:val="24"/>
          <w:szCs w:val="24"/>
        </w:rPr>
        <w:t>,</w:t>
      </w:r>
      <w:r w:rsidR="00082B69">
        <w:rPr>
          <w:rFonts w:ascii="Times New Roman" w:hAnsi="Times New Roman" w:cs="Times New Roman"/>
          <w:sz w:val="24"/>
          <w:szCs w:val="24"/>
        </w:rPr>
        <w:t xml:space="preserve"> </w:t>
      </w:r>
      <w:r>
        <w:rPr>
          <w:rFonts w:ascii="Times New Roman" w:hAnsi="Times New Roman" w:cs="Times New Roman"/>
          <w:sz w:val="24"/>
          <w:szCs w:val="24"/>
        </w:rPr>
        <w:t>maka negara tersebut wajib secepatnya memfasilitasi perjalanan para penumpang dan awak peawat udara pada perbangan berikutnya dan mengembalikan pesawat udara</w:t>
      </w:r>
      <w:r w:rsidR="00082B69">
        <w:rPr>
          <w:rFonts w:ascii="Times New Roman" w:hAnsi="Times New Roman" w:cs="Times New Roman"/>
          <w:sz w:val="24"/>
          <w:szCs w:val="24"/>
        </w:rPr>
        <w:t xml:space="preserve"> </w:t>
      </w:r>
      <w:r>
        <w:rPr>
          <w:rFonts w:ascii="Times New Roman" w:hAnsi="Times New Roman" w:cs="Times New Roman"/>
          <w:sz w:val="24"/>
          <w:szCs w:val="24"/>
        </w:rPr>
        <w:t>beserta barang-barangnya kepada pemiliknya. Misalnnya, setelah pesawat udara yang dibajak mendarat, pesawat udara yang dibajak,</w:t>
      </w:r>
      <w:r w:rsidR="00082B69">
        <w:rPr>
          <w:rFonts w:ascii="Times New Roman" w:hAnsi="Times New Roman" w:cs="Times New Roman"/>
          <w:sz w:val="24"/>
          <w:szCs w:val="24"/>
        </w:rPr>
        <w:t xml:space="preserve"> </w:t>
      </w:r>
      <w:r>
        <w:rPr>
          <w:rFonts w:ascii="Times New Roman" w:hAnsi="Times New Roman" w:cs="Times New Roman"/>
          <w:sz w:val="24"/>
          <w:szCs w:val="24"/>
        </w:rPr>
        <w:t>tidak perlu ditahan terlalu lama di darat dan harus segera diizinkan melakukan penerbangan lanjutan sebagaimana diatur dalam Pasal</w:t>
      </w:r>
      <w:r w:rsidR="00082B69">
        <w:rPr>
          <w:rFonts w:ascii="Times New Roman" w:hAnsi="Times New Roman" w:cs="Times New Roman"/>
          <w:sz w:val="24"/>
          <w:szCs w:val="24"/>
        </w:rPr>
        <w:t xml:space="preserve"> 9 P</w:t>
      </w:r>
      <w:r>
        <w:rPr>
          <w:rFonts w:ascii="Times New Roman" w:hAnsi="Times New Roman" w:cs="Times New Roman"/>
          <w:sz w:val="24"/>
          <w:szCs w:val="24"/>
        </w:rPr>
        <w:t xml:space="preserve">aragraf (2)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5"/>
      </w:r>
    </w:p>
    <w:p w14:paraId="5D7AA1D8" w14:textId="77777777" w:rsidR="00082B69" w:rsidRPr="006455E7" w:rsidRDefault="00082B69" w:rsidP="00082B69">
      <w:pPr>
        <w:spacing w:after="0" w:line="360" w:lineRule="auto"/>
        <w:ind w:left="426"/>
        <w:jc w:val="both"/>
        <w:rPr>
          <w:rFonts w:ascii="Times New Roman" w:hAnsi="Times New Roman" w:cs="Times New Roman"/>
          <w:sz w:val="24"/>
          <w:szCs w:val="24"/>
        </w:rPr>
      </w:pPr>
    </w:p>
    <w:p w14:paraId="27F6D283" w14:textId="77777777" w:rsidR="006455E7" w:rsidRDefault="006455E7" w:rsidP="002D5CAA">
      <w:pPr>
        <w:pStyle w:val="ListParagraph"/>
        <w:numPr>
          <w:ilvl w:val="0"/>
          <w:numId w:val="3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Laporan Kejahatan Penerbangan</w:t>
      </w:r>
    </w:p>
    <w:p w14:paraId="42F6BCF6" w14:textId="29F1F6FF" w:rsidR="006455E7" w:rsidRDefault="006455E7" w:rsidP="00082B6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Pasal 11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Style w:val="FootnoteReference"/>
          <w:rFonts w:ascii="Times New Roman" w:hAnsi="Times New Roman" w:cs="Times New Roman"/>
          <w:sz w:val="24"/>
          <w:szCs w:val="24"/>
        </w:rPr>
        <w:footnoteReference w:id="156"/>
      </w:r>
      <w:r>
        <w:rPr>
          <w:rFonts w:ascii="Times New Roman" w:hAnsi="Times New Roman" w:cs="Times New Roman"/>
          <w:sz w:val="24"/>
          <w:szCs w:val="24"/>
        </w:rPr>
        <w:t xml:space="preserve"> mewajibkan setiap negara anggota untuk melaporkan kepada Organisasi Penerbangan Sipil Internasional mengenai (a) berbagai tindak pelanggaran, (b) langkah-langkah yang diambil dalam rangka mengembalikan penguasaan pesawat udara yang dikuasai oleh pembajak atau langkah-langkah yang perlu diambil untuk membantu pesawat udara yang </w:t>
      </w:r>
      <w:r>
        <w:rPr>
          <w:rFonts w:ascii="Times New Roman" w:hAnsi="Times New Roman" w:cs="Times New Roman"/>
          <w:sz w:val="24"/>
          <w:szCs w:val="24"/>
        </w:rPr>
        <w:lastRenderedPageBreak/>
        <w:t>dibajak, (c) langkah-langkah yang perlu diambil berkenaan dengan pelaku kejahatan atau tersangka kejahatan dan terutama sekali hasil dari langkah-langkah yang diambil serta proses eks</w:t>
      </w:r>
      <w:r w:rsidR="00082B69">
        <w:rPr>
          <w:rFonts w:ascii="Times New Roman" w:hAnsi="Times New Roman" w:cs="Times New Roman"/>
          <w:sz w:val="24"/>
          <w:szCs w:val="24"/>
        </w:rPr>
        <w:t xml:space="preserve">tradisi atau proses peradilan. </w:t>
      </w:r>
      <w:r>
        <w:rPr>
          <w:rFonts w:ascii="Times New Roman" w:hAnsi="Times New Roman" w:cs="Times New Roman"/>
          <w:sz w:val="24"/>
          <w:szCs w:val="24"/>
        </w:rPr>
        <w:t>Dalam hubungan dalam hal ini, Ind</w:t>
      </w:r>
      <w:r w:rsidR="00082B69">
        <w:rPr>
          <w:rFonts w:ascii="Times New Roman" w:hAnsi="Times New Roman" w:cs="Times New Roman"/>
          <w:sz w:val="24"/>
          <w:szCs w:val="24"/>
        </w:rPr>
        <w:t>onesia juga telah diminta oleh O</w:t>
      </w:r>
      <w:r>
        <w:rPr>
          <w:rFonts w:ascii="Times New Roman" w:hAnsi="Times New Roman" w:cs="Times New Roman"/>
          <w:sz w:val="24"/>
          <w:szCs w:val="24"/>
        </w:rPr>
        <w:t>rganisasi Penerbangan Sipil Internasional berkenaan dengan proses pengembalian pembajak dalam kasus pembajakan pesawat udara Garuda Indonesia Airways yang Woyla dalam tahun 1981, terutama dasar hukum ekstradisi pembaj</w:t>
      </w:r>
      <w:r w:rsidR="00082B69">
        <w:rPr>
          <w:rFonts w:ascii="Times New Roman" w:hAnsi="Times New Roman" w:cs="Times New Roman"/>
          <w:sz w:val="24"/>
          <w:szCs w:val="24"/>
        </w:rPr>
        <w:t xml:space="preserve">ak dari Thailand ke Indonesia. </w:t>
      </w:r>
      <w:r>
        <w:rPr>
          <w:rFonts w:ascii="Times New Roman" w:hAnsi="Times New Roman" w:cs="Times New Roman"/>
          <w:sz w:val="24"/>
          <w:szCs w:val="24"/>
        </w:rPr>
        <w:t>Namun, Indonesia melaporkan bahwa pembajak dikembalikan ke Indonesia sudah dalam keadaan meninggal, karena it</w:t>
      </w:r>
      <w:r w:rsidR="00082B69">
        <w:rPr>
          <w:rFonts w:ascii="Times New Roman" w:hAnsi="Times New Roman" w:cs="Times New Roman"/>
          <w:sz w:val="24"/>
          <w:szCs w:val="24"/>
        </w:rPr>
        <w:t>u tidak ada proses ekstradisi.</w:t>
      </w:r>
    </w:p>
    <w:p w14:paraId="49ED26AF" w14:textId="77777777" w:rsidR="00082B69" w:rsidRDefault="00082B69" w:rsidP="00082B69">
      <w:pPr>
        <w:spacing w:after="0" w:line="360" w:lineRule="auto"/>
        <w:ind w:left="426"/>
        <w:jc w:val="both"/>
        <w:rPr>
          <w:rFonts w:ascii="Times New Roman" w:hAnsi="Times New Roman" w:cs="Times New Roman"/>
          <w:sz w:val="24"/>
          <w:szCs w:val="24"/>
        </w:rPr>
      </w:pPr>
    </w:p>
    <w:p w14:paraId="0EBC0D40" w14:textId="77777777" w:rsidR="006455E7" w:rsidRPr="00082B69" w:rsidRDefault="006455E7" w:rsidP="002D5CAA">
      <w:pPr>
        <w:spacing w:after="0" w:line="360" w:lineRule="auto"/>
        <w:jc w:val="both"/>
        <w:rPr>
          <w:rFonts w:ascii="Times New Roman" w:hAnsi="Times New Roman" w:cs="Times New Roman"/>
          <w:b/>
          <w:sz w:val="24"/>
          <w:szCs w:val="24"/>
        </w:rPr>
      </w:pPr>
      <w:r w:rsidRPr="00082B69">
        <w:rPr>
          <w:rFonts w:ascii="Times New Roman" w:hAnsi="Times New Roman" w:cs="Times New Roman"/>
          <w:b/>
          <w:sz w:val="24"/>
          <w:szCs w:val="24"/>
        </w:rPr>
        <w:t xml:space="preserve">Ketentuan </w:t>
      </w:r>
      <w:r w:rsidR="00793C05" w:rsidRPr="00082B69">
        <w:rPr>
          <w:rFonts w:ascii="Times New Roman" w:hAnsi="Times New Roman" w:cs="Times New Roman"/>
          <w:b/>
          <w:sz w:val="24"/>
          <w:szCs w:val="24"/>
        </w:rPr>
        <w:t>Penutup</w:t>
      </w:r>
    </w:p>
    <w:p w14:paraId="5F550898" w14:textId="2088E9FB" w:rsidR="006455E7" w:rsidRDefault="006455E7"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Ketentuan penutup diatur dalam Pasal 13 dan 14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sidR="00082B69">
        <w:rPr>
          <w:rFonts w:ascii="Times New Roman" w:hAnsi="Times New Roman" w:cs="Times New Roman"/>
          <w:sz w:val="24"/>
          <w:szCs w:val="24"/>
        </w:rPr>
        <w:t xml:space="preserve">. </w:t>
      </w:r>
      <w:r>
        <w:rPr>
          <w:rFonts w:ascii="Times New Roman" w:hAnsi="Times New Roman" w:cs="Times New Roman"/>
          <w:sz w:val="24"/>
          <w:szCs w:val="24"/>
        </w:rPr>
        <w:t xml:space="preserve">Menurut pasal-pasal tersebut untuk menjadi anggota </w:t>
      </w:r>
      <w:r w:rsidRPr="006455E7">
        <w:rPr>
          <w:rFonts w:ascii="Times New Roman" w:hAnsi="Times New Roman" w:cs="Times New Roman"/>
          <w:sz w:val="24"/>
          <w:szCs w:val="24"/>
        </w:rPr>
        <w:t xml:space="preserve">Konvensi </w:t>
      </w:r>
      <w:r w:rsidRPr="00082B69">
        <w:rPr>
          <w:rFonts w:ascii="Times New Roman" w:hAnsi="Times New Roman" w:cs="Times New Roman"/>
          <w:i/>
          <w:sz w:val="24"/>
          <w:szCs w:val="24"/>
        </w:rPr>
        <w:t>The Hague</w:t>
      </w:r>
      <w:r w:rsidRPr="006455E7">
        <w:rPr>
          <w:rFonts w:ascii="Times New Roman" w:hAnsi="Times New Roman" w:cs="Times New Roman"/>
          <w:sz w:val="24"/>
          <w:szCs w:val="24"/>
        </w:rPr>
        <w:t xml:space="preserve"> 1970</w:t>
      </w:r>
      <w:r>
        <w:rPr>
          <w:rFonts w:ascii="Times New Roman" w:hAnsi="Times New Roman" w:cs="Times New Roman"/>
          <w:sz w:val="24"/>
          <w:szCs w:val="24"/>
        </w:rPr>
        <w:t xml:space="preserve"> dapat dilakukan dengan cara (a) ratifikasi yang berlaku bagi negara yang ikut menandatangani konsep konvensi, dan (b) dengan cara menyetujui (</w:t>
      </w:r>
      <w:r w:rsidRPr="006455E7">
        <w:rPr>
          <w:rFonts w:ascii="Times New Roman" w:hAnsi="Times New Roman" w:cs="Times New Roman"/>
          <w:i/>
          <w:sz w:val="24"/>
          <w:szCs w:val="24"/>
        </w:rPr>
        <w:t>accede</w:t>
      </w:r>
      <w:r>
        <w:rPr>
          <w:rFonts w:ascii="Times New Roman" w:hAnsi="Times New Roman" w:cs="Times New Roman"/>
          <w:sz w:val="24"/>
          <w:szCs w:val="24"/>
        </w:rPr>
        <w:t>) yang da</w:t>
      </w:r>
      <w:r w:rsidR="00082B69">
        <w:rPr>
          <w:rFonts w:ascii="Times New Roman" w:hAnsi="Times New Roman" w:cs="Times New Roman"/>
          <w:sz w:val="24"/>
          <w:szCs w:val="24"/>
        </w:rPr>
        <w:t xml:space="preserve">pat dilakukan kapan saja sebelum konvensi berlaku. </w:t>
      </w:r>
      <w:r>
        <w:rPr>
          <w:rFonts w:ascii="Times New Roman" w:hAnsi="Times New Roman" w:cs="Times New Roman"/>
          <w:sz w:val="24"/>
          <w:szCs w:val="24"/>
        </w:rPr>
        <w:t>Negara-negara yang ditunjuk sebagai penyimpan instrumen ratifikasi adalah Unisoviet</w:t>
      </w:r>
      <w:r w:rsidR="00FF5E43">
        <w:rPr>
          <w:rFonts w:ascii="Times New Roman" w:hAnsi="Times New Roman" w:cs="Times New Roman"/>
          <w:sz w:val="24"/>
          <w:szCs w:val="24"/>
        </w:rPr>
        <w:t xml:space="preserve">, Inggris dan Amerika Serikat. </w:t>
      </w:r>
      <w:r>
        <w:rPr>
          <w:rFonts w:ascii="Times New Roman" w:hAnsi="Times New Roman" w:cs="Times New Roman"/>
          <w:sz w:val="24"/>
          <w:szCs w:val="24"/>
        </w:rPr>
        <w:t>Konvensi mulai berlaku 30 hari terhitung sejak 10 negara yang menandatangani konsep konvensi maupun yang menyampaikan instrumen persetujuan yang disampaikan kepada negara penyimpan instrumen ratifikasi ada menyetujui (</w:t>
      </w:r>
      <w:r>
        <w:rPr>
          <w:rFonts w:ascii="Times New Roman" w:hAnsi="Times New Roman" w:cs="Times New Roman"/>
          <w:i/>
          <w:sz w:val="24"/>
          <w:szCs w:val="24"/>
        </w:rPr>
        <w:t>accede</w:t>
      </w:r>
      <w:r w:rsidR="00FF5E43">
        <w:rPr>
          <w:rFonts w:ascii="Times New Roman" w:hAnsi="Times New Roman" w:cs="Times New Roman"/>
          <w:sz w:val="24"/>
          <w:szCs w:val="24"/>
        </w:rPr>
        <w:t xml:space="preserve">). </w:t>
      </w:r>
      <w:r>
        <w:rPr>
          <w:rFonts w:ascii="Times New Roman" w:hAnsi="Times New Roman" w:cs="Times New Roman"/>
          <w:sz w:val="24"/>
          <w:szCs w:val="24"/>
        </w:rPr>
        <w:t>Setelah konvensi berlaku, segera didaftarkan pada Organisasi Penerbangan Sipil Internasional (ICAO) sesuai dengan Pasal 83 Konvensi Chicago 1944 dan Pasal 102 PBB.</w:t>
      </w:r>
    </w:p>
    <w:p w14:paraId="5C379FD6" w14:textId="77777777" w:rsidR="006455E7" w:rsidRPr="006455E7" w:rsidRDefault="006455E7" w:rsidP="0016164F">
      <w:pPr>
        <w:spacing w:after="0" w:line="480" w:lineRule="auto"/>
        <w:jc w:val="both"/>
        <w:rPr>
          <w:rFonts w:ascii="Times New Roman" w:hAnsi="Times New Roman" w:cs="Times New Roman"/>
          <w:sz w:val="24"/>
          <w:szCs w:val="24"/>
        </w:rPr>
      </w:pPr>
    </w:p>
    <w:p w14:paraId="3E6DFB6A" w14:textId="347B61CF" w:rsidR="0016164F" w:rsidRPr="007464FB" w:rsidRDefault="00FD10E2" w:rsidP="007464FB">
      <w:pPr>
        <w:pStyle w:val="ListParagraph"/>
        <w:numPr>
          <w:ilvl w:val="0"/>
          <w:numId w:val="13"/>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Convention on the Marking of Plastik Explosive for the Purpose o</w:t>
      </w:r>
      <w:r w:rsidR="005D46A1" w:rsidRPr="00793C05">
        <w:rPr>
          <w:rFonts w:ascii="Times New Roman" w:hAnsi="Times New Roman" w:cs="Times New Roman"/>
          <w:b/>
          <w:sz w:val="24"/>
          <w:szCs w:val="24"/>
        </w:rPr>
        <w:t xml:space="preserve">f Identification </w:t>
      </w:r>
    </w:p>
    <w:p w14:paraId="1C52DE89" w14:textId="77777777" w:rsidR="006455E7" w:rsidRDefault="00793C05" w:rsidP="007464FB">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455E7">
        <w:rPr>
          <w:rFonts w:ascii="Times New Roman" w:hAnsi="Times New Roman" w:cs="Times New Roman"/>
          <w:sz w:val="24"/>
          <w:szCs w:val="24"/>
        </w:rPr>
        <w:t>Pendahuluan</w:t>
      </w:r>
    </w:p>
    <w:p w14:paraId="322FFD1F" w14:textId="5F738CC9" w:rsidR="006455E7" w:rsidRDefault="006455E7" w:rsidP="00FF5E4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Penemuan teknologi tinggi yang berlangsung antara Perang Dunia I sampai Perang Dunia II dapat meningkatkan pertumbuhan transportasi udara </w:t>
      </w:r>
      <w:r>
        <w:rPr>
          <w:rFonts w:ascii="Times New Roman" w:hAnsi="Times New Roman" w:cs="Times New Roman"/>
          <w:sz w:val="24"/>
          <w:szCs w:val="24"/>
        </w:rPr>
        <w:lastRenderedPageBreak/>
        <w:t>internasional, keselamatan penerbangan keteraturan dan standardisasi internasional berkembang dengan pesat yang tidak dapat ditandingi ole</w:t>
      </w:r>
      <w:r w:rsidR="00FF5E43">
        <w:rPr>
          <w:rFonts w:ascii="Times New Roman" w:hAnsi="Times New Roman" w:cs="Times New Roman"/>
          <w:sz w:val="24"/>
          <w:szCs w:val="24"/>
        </w:rPr>
        <w:t xml:space="preserve">h moda transportasi yang lain. </w:t>
      </w:r>
      <w:r>
        <w:rPr>
          <w:rFonts w:ascii="Times New Roman" w:hAnsi="Times New Roman" w:cs="Times New Roman"/>
          <w:sz w:val="24"/>
          <w:szCs w:val="24"/>
        </w:rPr>
        <w:t>Pertumbuhan transportasi udara internasional tersebut dapat memperpendek jarak antar negara, mempercepat transportasi wisatawan asing ke negara lain yang dapat digunakan untuk saling berkunjung ke negara lain, saling mengenal budaya masing-masing bangsa, mempererat persahabatan antarbangsa yang dapat mencegah 2 kali perang dunia yang sangat mengerikan, meningkatkan p</w:t>
      </w:r>
      <w:r w:rsidR="00FF5E43">
        <w:rPr>
          <w:rFonts w:ascii="Times New Roman" w:hAnsi="Times New Roman" w:cs="Times New Roman"/>
          <w:sz w:val="24"/>
          <w:szCs w:val="24"/>
        </w:rPr>
        <w:t>e</w:t>
      </w:r>
      <w:r>
        <w:rPr>
          <w:rFonts w:ascii="Times New Roman" w:hAnsi="Times New Roman" w:cs="Times New Roman"/>
          <w:sz w:val="24"/>
          <w:szCs w:val="24"/>
        </w:rPr>
        <w:t>rdagangan dunia, sebagai salah satu sumber devisa negara yang pada gilirannya dapat meningkat</w:t>
      </w:r>
      <w:r w:rsidR="00FF5E43">
        <w:rPr>
          <w:rFonts w:ascii="Times New Roman" w:hAnsi="Times New Roman" w:cs="Times New Roman"/>
          <w:sz w:val="24"/>
          <w:szCs w:val="24"/>
        </w:rPr>
        <w:t>kan kesejahteraan umat manusia.</w:t>
      </w:r>
      <w:r>
        <w:rPr>
          <w:rFonts w:ascii="Times New Roman" w:hAnsi="Times New Roman" w:cs="Times New Roman"/>
          <w:sz w:val="24"/>
          <w:szCs w:val="24"/>
        </w:rPr>
        <w:t xml:space="preserve"> Namun demikian, selama dua dekade terakhir ini dengan adanya tekanan sosial, politik, ekonomi, dominasi negara-negara maju terhadap negara-negara berkembang, perbedaan ideologi serta persaingan global, transportasi udara internasional terancam oleh teroris internasional yang pada saat Konvensi Chicago 1944 disahkan belum pernah terpikirkan akan terjadi.</w:t>
      </w:r>
    </w:p>
    <w:p w14:paraId="760E4F72" w14:textId="2432B5A1" w:rsidR="006455E7" w:rsidRDefault="006455E7" w:rsidP="00FF5E4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Teroris melakukan berbagai ancaman terhadap keselamatan penerbangan dengan menggunakan kekerasan, menguasai pesawat udara secara melawan hukum secara sabotase, mengganggu ketertiban dan dis</w:t>
      </w:r>
      <w:r w:rsidR="00FF5E43">
        <w:rPr>
          <w:rFonts w:ascii="Times New Roman" w:hAnsi="Times New Roman" w:cs="Times New Roman"/>
          <w:sz w:val="24"/>
          <w:szCs w:val="24"/>
        </w:rPr>
        <w:t>iplin di dalam pesawat udara. T</w:t>
      </w:r>
      <w:r>
        <w:rPr>
          <w:rFonts w:ascii="Times New Roman" w:hAnsi="Times New Roman" w:cs="Times New Roman"/>
          <w:sz w:val="24"/>
          <w:szCs w:val="24"/>
        </w:rPr>
        <w:t>indak pidana pelanggaran maupun kejahatan penerbangan tersebut tidak terbatas pada batas ked</w:t>
      </w:r>
      <w:r w:rsidR="00FF5E43">
        <w:rPr>
          <w:rFonts w:ascii="Times New Roman" w:hAnsi="Times New Roman" w:cs="Times New Roman"/>
          <w:sz w:val="24"/>
          <w:szCs w:val="24"/>
        </w:rPr>
        <w:t xml:space="preserve">aulatan negara maupun politik. </w:t>
      </w:r>
      <w:r>
        <w:rPr>
          <w:rFonts w:ascii="Times New Roman" w:hAnsi="Times New Roman" w:cs="Times New Roman"/>
          <w:sz w:val="24"/>
          <w:szCs w:val="24"/>
        </w:rPr>
        <w:t>Dalam tahun 1960 ‘an-1970’an tidak a</w:t>
      </w:r>
      <w:r w:rsidR="00FF5E43">
        <w:rPr>
          <w:rFonts w:ascii="Times New Roman" w:hAnsi="Times New Roman" w:cs="Times New Roman"/>
          <w:sz w:val="24"/>
          <w:szCs w:val="24"/>
        </w:rPr>
        <w:t>d</w:t>
      </w:r>
      <w:r>
        <w:rPr>
          <w:rFonts w:ascii="Times New Roman" w:hAnsi="Times New Roman" w:cs="Times New Roman"/>
          <w:sz w:val="24"/>
          <w:szCs w:val="24"/>
        </w:rPr>
        <w:t xml:space="preserve">a perusahaan penerbangan nasional maupun internasional mana pun kebal terhadap kejahatan penerbangan yang dilakukan oleh </w:t>
      </w:r>
      <w:r w:rsidR="00FF5E43">
        <w:rPr>
          <w:rFonts w:ascii="Times New Roman" w:hAnsi="Times New Roman" w:cs="Times New Roman"/>
          <w:sz w:val="24"/>
          <w:szCs w:val="24"/>
        </w:rPr>
        <w:t xml:space="preserve">pembajak. </w:t>
      </w:r>
      <w:r>
        <w:rPr>
          <w:rFonts w:ascii="Times New Roman" w:hAnsi="Times New Roman" w:cs="Times New Roman"/>
          <w:sz w:val="24"/>
          <w:szCs w:val="24"/>
        </w:rPr>
        <w:t>Para teroris memanfaatkan transportasi udara internasional sebagai salah satu sarana mencapai tujuan politik, menghimpun harta benda untuk kepenting</w:t>
      </w:r>
      <w:r w:rsidR="00FF5E43">
        <w:rPr>
          <w:rFonts w:ascii="Times New Roman" w:hAnsi="Times New Roman" w:cs="Times New Roman"/>
          <w:sz w:val="24"/>
          <w:szCs w:val="24"/>
        </w:rPr>
        <w:t xml:space="preserve">an sendiri maupun kelompoknya. </w:t>
      </w:r>
      <w:r>
        <w:rPr>
          <w:rFonts w:ascii="Times New Roman" w:hAnsi="Times New Roman" w:cs="Times New Roman"/>
          <w:sz w:val="24"/>
          <w:szCs w:val="24"/>
        </w:rPr>
        <w:t xml:space="preserve">Dengan melakukan penerbangan, mereka dapat menarik perhatian dunia internasional, melarikan diri dari ancaman hukuman suatu negara, memperoleh dukungan internasional oleh para simpatisan mereka sehingga penumpang, harta benda maupun keselamatan penerbangan terancam.  </w:t>
      </w:r>
    </w:p>
    <w:p w14:paraId="1E0AC9AB" w14:textId="279FB6F2" w:rsidR="006455E7" w:rsidRPr="006455E7" w:rsidRDefault="006455E7" w:rsidP="00FF5E4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Sebenarnya kejahatan antar negara pada umumnya telah te</w:t>
      </w:r>
      <w:r w:rsidR="00FF5E43">
        <w:rPr>
          <w:rFonts w:ascii="Times New Roman" w:hAnsi="Times New Roman" w:cs="Times New Roman"/>
          <w:sz w:val="24"/>
          <w:szCs w:val="24"/>
        </w:rPr>
        <w:t>rjadi jatuh sebelum tahun 1902.</w:t>
      </w:r>
      <w:r>
        <w:rPr>
          <w:rFonts w:ascii="Times New Roman" w:hAnsi="Times New Roman" w:cs="Times New Roman"/>
          <w:sz w:val="24"/>
          <w:szCs w:val="24"/>
        </w:rPr>
        <w:t xml:space="preserve"> Hal ini dibuktikan banyak konvensi internasional yang bermaksud </w:t>
      </w:r>
      <w:r>
        <w:rPr>
          <w:rFonts w:ascii="Times New Roman" w:hAnsi="Times New Roman" w:cs="Times New Roman"/>
          <w:sz w:val="24"/>
          <w:szCs w:val="24"/>
        </w:rPr>
        <w:lastRenderedPageBreak/>
        <w:t>mencegah dan memberantas kejahatan antar negara,</w:t>
      </w:r>
      <w:r>
        <w:rPr>
          <w:rStyle w:val="FootnoteReference"/>
          <w:rFonts w:ascii="Times New Roman" w:hAnsi="Times New Roman" w:cs="Times New Roman"/>
          <w:sz w:val="24"/>
          <w:szCs w:val="24"/>
        </w:rPr>
        <w:footnoteReference w:id="157"/>
      </w:r>
      <w:r>
        <w:rPr>
          <w:rFonts w:ascii="Times New Roman" w:hAnsi="Times New Roman" w:cs="Times New Roman"/>
          <w:sz w:val="24"/>
          <w:szCs w:val="24"/>
        </w:rPr>
        <w:t xml:space="preserve"> namun demikian kejahatan penerbangan baru diawali tahun 1931 dengan adanya pembajakan udara yang dilakukan oleh seorang revolusioner Peru yang membajak pesawat udara </w:t>
      </w:r>
      <w:r>
        <w:rPr>
          <w:rFonts w:ascii="Times New Roman" w:hAnsi="Times New Roman" w:cs="Times New Roman"/>
          <w:i/>
          <w:sz w:val="24"/>
          <w:szCs w:val="24"/>
        </w:rPr>
        <w:t xml:space="preserve">Perusian Airways </w:t>
      </w:r>
      <w:r>
        <w:rPr>
          <w:rFonts w:ascii="Times New Roman" w:hAnsi="Times New Roman" w:cs="Times New Roman"/>
          <w:sz w:val="24"/>
          <w:szCs w:val="24"/>
        </w:rPr>
        <w:t xml:space="preserve"> untuk melarikan diri ke luar negeri.</w:t>
      </w:r>
    </w:p>
    <w:p w14:paraId="1EE76556" w14:textId="76E40A63" w:rsidR="006455E7" w:rsidRDefault="006455E7" w:rsidP="00FF5E4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Pembajakan udara (</w:t>
      </w:r>
      <w:r w:rsidRPr="006455E7">
        <w:rPr>
          <w:rFonts w:ascii="Times New Roman" w:hAnsi="Times New Roman" w:cs="Times New Roman"/>
          <w:i/>
          <w:sz w:val="24"/>
          <w:szCs w:val="24"/>
        </w:rPr>
        <w:t>aircraft hijacking</w:t>
      </w:r>
      <w:r w:rsidR="00D270E4">
        <w:rPr>
          <w:rFonts w:ascii="Times New Roman" w:hAnsi="Times New Roman" w:cs="Times New Roman"/>
          <w:sz w:val="24"/>
          <w:szCs w:val="24"/>
        </w:rPr>
        <w:t>)</w:t>
      </w:r>
      <w:r>
        <w:rPr>
          <w:rStyle w:val="FootnoteReference"/>
          <w:rFonts w:ascii="Times New Roman" w:hAnsi="Times New Roman" w:cs="Times New Roman"/>
          <w:i/>
          <w:sz w:val="24"/>
          <w:szCs w:val="24"/>
        </w:rPr>
        <w:footnoteReference w:id="158"/>
      </w:r>
      <w:r>
        <w:rPr>
          <w:rFonts w:ascii="Times New Roman" w:hAnsi="Times New Roman" w:cs="Times New Roman"/>
          <w:sz w:val="24"/>
          <w:szCs w:val="24"/>
        </w:rPr>
        <w:t xml:space="preserve"> tersebut merupakan salah satu bentuk tindak pidana pelanggaran maupun kejahatan</w:t>
      </w:r>
      <w:r>
        <w:rPr>
          <w:rStyle w:val="FootnoteReference"/>
          <w:rFonts w:ascii="Times New Roman" w:hAnsi="Times New Roman" w:cs="Times New Roman"/>
          <w:sz w:val="24"/>
          <w:szCs w:val="24"/>
        </w:rPr>
        <w:footnoteReference w:id="159"/>
      </w:r>
      <w:r>
        <w:rPr>
          <w:rFonts w:ascii="Times New Roman" w:hAnsi="Times New Roman" w:cs="Times New Roman"/>
          <w:sz w:val="24"/>
          <w:szCs w:val="24"/>
        </w:rPr>
        <w:t xml:space="preserve"> penerbangan yang paling tidak disenangi oleh para pejabat yang bertanggungjawab di bidang keamanan dan keselamatan penerbangan,</w:t>
      </w:r>
      <w:r>
        <w:rPr>
          <w:rStyle w:val="FootnoteReference"/>
          <w:rFonts w:ascii="Times New Roman" w:hAnsi="Times New Roman" w:cs="Times New Roman"/>
          <w:sz w:val="24"/>
          <w:szCs w:val="24"/>
        </w:rPr>
        <w:footnoteReference w:id="160"/>
      </w:r>
      <w:r>
        <w:rPr>
          <w:rFonts w:ascii="Times New Roman" w:hAnsi="Times New Roman" w:cs="Times New Roman"/>
          <w:sz w:val="24"/>
          <w:szCs w:val="24"/>
        </w:rPr>
        <w:t xml:space="preserve"> para awak pesawat udara maupun penumpangnya, para organisasi internasional</w:t>
      </w:r>
      <w:r>
        <w:rPr>
          <w:rStyle w:val="FootnoteReference"/>
          <w:rFonts w:ascii="Times New Roman" w:hAnsi="Times New Roman" w:cs="Times New Roman"/>
          <w:sz w:val="24"/>
          <w:szCs w:val="24"/>
        </w:rPr>
        <w:footnoteReference w:id="161"/>
      </w:r>
      <w:r w:rsidR="00A06DBE">
        <w:rPr>
          <w:rFonts w:ascii="Times New Roman" w:hAnsi="Times New Roman" w:cs="Times New Roman"/>
          <w:sz w:val="24"/>
          <w:szCs w:val="24"/>
        </w:rPr>
        <w:t xml:space="preserve"> yang bergerak di bidang transportasi udara, karena pembajakan udara merupakan kejahatan (</w:t>
      </w:r>
      <w:r w:rsidR="00A06DBE" w:rsidRPr="00A06DBE">
        <w:rPr>
          <w:rFonts w:ascii="Times New Roman" w:hAnsi="Times New Roman" w:cs="Times New Roman"/>
          <w:i/>
          <w:sz w:val="24"/>
          <w:szCs w:val="24"/>
        </w:rPr>
        <w:t>crime</w:t>
      </w:r>
      <w:r w:rsidR="00A06DBE">
        <w:rPr>
          <w:rFonts w:ascii="Times New Roman" w:hAnsi="Times New Roman" w:cs="Times New Roman"/>
          <w:sz w:val="24"/>
          <w:szCs w:val="24"/>
        </w:rPr>
        <w:t>) penerbangan yang akan mengancam jiwa penumpang</w:t>
      </w:r>
      <w:r w:rsidR="00A06DBE">
        <w:rPr>
          <w:rStyle w:val="FootnoteReference"/>
          <w:rFonts w:ascii="Times New Roman" w:hAnsi="Times New Roman" w:cs="Times New Roman"/>
          <w:sz w:val="24"/>
          <w:szCs w:val="24"/>
        </w:rPr>
        <w:footnoteReference w:id="162"/>
      </w:r>
      <w:r w:rsidR="00A06DBE">
        <w:rPr>
          <w:rFonts w:ascii="Times New Roman" w:hAnsi="Times New Roman" w:cs="Times New Roman"/>
          <w:sz w:val="24"/>
          <w:szCs w:val="24"/>
        </w:rPr>
        <w:t xml:space="preserve"> maupun merusak harta benda</w:t>
      </w:r>
      <w:r w:rsidR="00A06DBE">
        <w:rPr>
          <w:rStyle w:val="FootnoteReference"/>
          <w:rFonts w:ascii="Times New Roman" w:hAnsi="Times New Roman" w:cs="Times New Roman"/>
          <w:sz w:val="24"/>
          <w:szCs w:val="24"/>
        </w:rPr>
        <w:footnoteReference w:id="163"/>
      </w:r>
      <w:r w:rsidR="006007E5">
        <w:rPr>
          <w:rFonts w:ascii="Times New Roman" w:hAnsi="Times New Roman" w:cs="Times New Roman"/>
          <w:sz w:val="24"/>
          <w:szCs w:val="24"/>
        </w:rPr>
        <w:t xml:space="preserve"> mereka. </w:t>
      </w:r>
      <w:r w:rsidR="00843379">
        <w:rPr>
          <w:rFonts w:ascii="Times New Roman" w:hAnsi="Times New Roman" w:cs="Times New Roman"/>
          <w:sz w:val="24"/>
          <w:szCs w:val="24"/>
        </w:rPr>
        <w:t>Suatu pembajakan udara bagaim</w:t>
      </w:r>
      <w:r w:rsidR="00D270E4">
        <w:rPr>
          <w:rFonts w:ascii="Times New Roman" w:hAnsi="Times New Roman" w:cs="Times New Roman"/>
          <w:sz w:val="24"/>
          <w:szCs w:val="24"/>
        </w:rPr>
        <w:t xml:space="preserve">anapun tetap akan membahayakan </w:t>
      </w:r>
      <w:r w:rsidR="00843379">
        <w:rPr>
          <w:rFonts w:ascii="Times New Roman" w:hAnsi="Times New Roman" w:cs="Times New Roman"/>
          <w:sz w:val="24"/>
          <w:szCs w:val="24"/>
        </w:rPr>
        <w:t>jiwa manusia maupun merusak harta benda.</w:t>
      </w:r>
      <w:r w:rsidR="00843379">
        <w:rPr>
          <w:rStyle w:val="FootnoteReference"/>
          <w:rFonts w:ascii="Times New Roman" w:hAnsi="Times New Roman" w:cs="Times New Roman"/>
          <w:sz w:val="24"/>
          <w:szCs w:val="24"/>
        </w:rPr>
        <w:footnoteReference w:id="164"/>
      </w:r>
      <w:r w:rsidR="006007E5">
        <w:rPr>
          <w:rFonts w:ascii="Times New Roman" w:hAnsi="Times New Roman" w:cs="Times New Roman"/>
          <w:sz w:val="24"/>
          <w:szCs w:val="24"/>
        </w:rPr>
        <w:t xml:space="preserve"> </w:t>
      </w:r>
      <w:r w:rsidR="00843379">
        <w:rPr>
          <w:rFonts w:ascii="Times New Roman" w:hAnsi="Times New Roman" w:cs="Times New Roman"/>
          <w:sz w:val="24"/>
          <w:szCs w:val="24"/>
        </w:rPr>
        <w:t>Tidak dapat dibayangkan korban jiwa atau kerusakan harta benda pada saat pesawat udara milik EL AL, di Israel yang mengangkut 155 orang dilempar geranat oleh seorang pembajak pada bulan S</w:t>
      </w:r>
      <w:r w:rsidR="006007E5">
        <w:rPr>
          <w:rFonts w:ascii="Times New Roman" w:hAnsi="Times New Roman" w:cs="Times New Roman"/>
          <w:sz w:val="24"/>
          <w:szCs w:val="24"/>
        </w:rPr>
        <w:t xml:space="preserve">eptember 1970 apabila meledak. </w:t>
      </w:r>
      <w:r w:rsidR="00843379">
        <w:rPr>
          <w:rFonts w:ascii="Times New Roman" w:hAnsi="Times New Roman" w:cs="Times New Roman"/>
          <w:sz w:val="24"/>
          <w:szCs w:val="24"/>
        </w:rPr>
        <w:t xml:space="preserve">Korban jiwa maupun kerusakan harta benda dapat terhindar karena geranat tangan yang dilemparkan oleh pembajak tidak meledak sebab kunci </w:t>
      </w:r>
      <w:r w:rsidR="00843379">
        <w:rPr>
          <w:rFonts w:ascii="Times New Roman" w:hAnsi="Times New Roman" w:cs="Times New Roman"/>
          <w:sz w:val="24"/>
          <w:szCs w:val="24"/>
        </w:rPr>
        <w:lastRenderedPageBreak/>
        <w:t xml:space="preserve">geranat tangan tersebut </w:t>
      </w:r>
      <w:r w:rsidR="006007E5">
        <w:rPr>
          <w:rFonts w:ascii="Times New Roman" w:hAnsi="Times New Roman" w:cs="Times New Roman"/>
          <w:sz w:val="24"/>
          <w:szCs w:val="24"/>
        </w:rPr>
        <w:t xml:space="preserve">tidak ditarik dengan sempurna. </w:t>
      </w:r>
      <w:r w:rsidR="00843379">
        <w:rPr>
          <w:rFonts w:ascii="Times New Roman" w:hAnsi="Times New Roman" w:cs="Times New Roman"/>
          <w:sz w:val="24"/>
          <w:szCs w:val="24"/>
        </w:rPr>
        <w:t>Korban jiwa juga dapat terjadi apabila pembajak membunuh, meluka</w:t>
      </w:r>
      <w:r w:rsidR="006007E5">
        <w:rPr>
          <w:rFonts w:ascii="Times New Roman" w:hAnsi="Times New Roman" w:cs="Times New Roman"/>
          <w:sz w:val="24"/>
          <w:szCs w:val="24"/>
        </w:rPr>
        <w:t xml:space="preserve">i, dan memukul para penumpang. </w:t>
      </w:r>
      <w:r w:rsidR="00843379">
        <w:rPr>
          <w:rFonts w:ascii="Times New Roman" w:hAnsi="Times New Roman" w:cs="Times New Roman"/>
          <w:sz w:val="24"/>
          <w:szCs w:val="24"/>
        </w:rPr>
        <w:t xml:space="preserve">Hal ini pernah terjadi saat pembajakan pesawatudara milik </w:t>
      </w:r>
      <w:r w:rsidR="00843379" w:rsidRPr="00843379">
        <w:rPr>
          <w:rFonts w:ascii="Times New Roman" w:hAnsi="Times New Roman" w:cs="Times New Roman"/>
          <w:i/>
          <w:sz w:val="24"/>
          <w:szCs w:val="24"/>
        </w:rPr>
        <w:t>Pakistan International Airlines</w:t>
      </w:r>
      <w:r w:rsidR="00843379">
        <w:rPr>
          <w:rFonts w:ascii="Times New Roman" w:hAnsi="Times New Roman" w:cs="Times New Roman"/>
          <w:sz w:val="24"/>
          <w:szCs w:val="24"/>
        </w:rPr>
        <w:t xml:space="preserve"> pada bulan Agustus 1970,</w:t>
      </w:r>
      <w:r w:rsidR="00843379">
        <w:rPr>
          <w:rStyle w:val="FootnoteReference"/>
          <w:rFonts w:ascii="Times New Roman" w:hAnsi="Times New Roman" w:cs="Times New Roman"/>
          <w:sz w:val="24"/>
          <w:szCs w:val="24"/>
        </w:rPr>
        <w:footnoteReference w:id="165"/>
      </w:r>
      <w:r w:rsidR="00843379">
        <w:rPr>
          <w:rFonts w:ascii="Times New Roman" w:hAnsi="Times New Roman" w:cs="Times New Roman"/>
          <w:sz w:val="24"/>
          <w:szCs w:val="24"/>
        </w:rPr>
        <w:t xml:space="preserve"> pembajakan pesawat udara Boeing 747 milik </w:t>
      </w:r>
      <w:r w:rsidR="00843379" w:rsidRPr="00843379">
        <w:rPr>
          <w:rFonts w:ascii="Times New Roman" w:hAnsi="Times New Roman" w:cs="Times New Roman"/>
          <w:i/>
          <w:sz w:val="24"/>
          <w:szCs w:val="24"/>
        </w:rPr>
        <w:t>Kwait Airways</w:t>
      </w:r>
      <w:r w:rsidR="00843379">
        <w:rPr>
          <w:rFonts w:ascii="Times New Roman" w:hAnsi="Times New Roman" w:cs="Times New Roman"/>
          <w:sz w:val="24"/>
          <w:szCs w:val="24"/>
        </w:rPr>
        <w:t xml:space="preserve"> tanggal 5-20 April 1988.</w:t>
      </w:r>
      <w:r w:rsidR="00843379">
        <w:rPr>
          <w:rStyle w:val="FootnoteReference"/>
          <w:rFonts w:ascii="Times New Roman" w:hAnsi="Times New Roman" w:cs="Times New Roman"/>
          <w:sz w:val="24"/>
          <w:szCs w:val="24"/>
        </w:rPr>
        <w:footnoteReference w:id="166"/>
      </w:r>
    </w:p>
    <w:p w14:paraId="2E276145" w14:textId="619BF831" w:rsidR="00843379" w:rsidRDefault="00843379" w:rsidP="006007E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Bahaya lain yang ditimbulkan oleh kejahatan penerbangan yang dilakukan oleh pembajak adalah kehabisan bahan bakar, sebab kadang-kada</w:t>
      </w:r>
      <w:r w:rsidR="00D270E4">
        <w:rPr>
          <w:rFonts w:ascii="Times New Roman" w:hAnsi="Times New Roman" w:cs="Times New Roman"/>
          <w:sz w:val="24"/>
          <w:szCs w:val="24"/>
        </w:rPr>
        <w:t>ng</w:t>
      </w:r>
      <w:r>
        <w:rPr>
          <w:rFonts w:ascii="Times New Roman" w:hAnsi="Times New Roman" w:cs="Times New Roman"/>
          <w:sz w:val="24"/>
          <w:szCs w:val="24"/>
        </w:rPr>
        <w:t xml:space="preserve"> pembajak menuntut terbang ke tujuan di luar jangkauan pesawat udara, sementara negara yang dituju menolak izin pendaratan pesawat udara yang dibajak.</w:t>
      </w:r>
      <w:r>
        <w:rPr>
          <w:rStyle w:val="FootnoteReference"/>
          <w:rFonts w:ascii="Times New Roman" w:hAnsi="Times New Roman" w:cs="Times New Roman"/>
          <w:sz w:val="24"/>
          <w:szCs w:val="24"/>
        </w:rPr>
        <w:footnoteReference w:id="167"/>
      </w:r>
      <w:r w:rsidR="006007E5">
        <w:rPr>
          <w:rFonts w:ascii="Times New Roman" w:hAnsi="Times New Roman" w:cs="Times New Roman"/>
          <w:sz w:val="24"/>
          <w:szCs w:val="24"/>
        </w:rPr>
        <w:t xml:space="preserve"> </w:t>
      </w:r>
      <w:r w:rsidR="00211FB1">
        <w:rPr>
          <w:rFonts w:ascii="Times New Roman" w:hAnsi="Times New Roman" w:cs="Times New Roman"/>
          <w:sz w:val="24"/>
          <w:szCs w:val="24"/>
        </w:rPr>
        <w:t>Penolakan pendaratan tersebut dapat meny</w:t>
      </w:r>
      <w:r w:rsidR="006007E5">
        <w:rPr>
          <w:rFonts w:ascii="Times New Roman" w:hAnsi="Times New Roman" w:cs="Times New Roman"/>
          <w:sz w:val="24"/>
          <w:szCs w:val="24"/>
        </w:rPr>
        <w:t xml:space="preserve">ebabkan kehabisan bahan bakar. </w:t>
      </w:r>
      <w:r w:rsidR="00211FB1">
        <w:rPr>
          <w:rFonts w:ascii="Times New Roman" w:hAnsi="Times New Roman" w:cs="Times New Roman"/>
          <w:sz w:val="24"/>
          <w:szCs w:val="24"/>
        </w:rPr>
        <w:t>Kasus demikian dialami oleh TWA yang dibajak dari Los Angels ke Tel Aviv bulan Agustus 1969. Pesawat udara mendarat dengan sisa ba</w:t>
      </w:r>
      <w:r w:rsidR="006007E5">
        <w:rPr>
          <w:rFonts w:ascii="Times New Roman" w:hAnsi="Times New Roman" w:cs="Times New Roman"/>
          <w:sz w:val="24"/>
          <w:szCs w:val="24"/>
        </w:rPr>
        <w:t>han bakar beberapa menit saja.</w:t>
      </w:r>
    </w:p>
    <w:p w14:paraId="37CB636B" w14:textId="2E124454" w:rsidR="00211FB1" w:rsidRDefault="00211FB1" w:rsidP="0079338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Kejahatan penerbangan yang dilakukan oleh pembajak, tampaknya tetap akan berlangsung selama masih ada penerbangan komersial nasional</w:t>
      </w:r>
      <w:r>
        <w:rPr>
          <w:rStyle w:val="FootnoteReference"/>
          <w:rFonts w:ascii="Times New Roman" w:hAnsi="Times New Roman" w:cs="Times New Roman"/>
          <w:sz w:val="24"/>
          <w:szCs w:val="24"/>
        </w:rPr>
        <w:footnoteReference w:id="168"/>
      </w:r>
      <w:r w:rsidR="0018456D">
        <w:rPr>
          <w:rFonts w:ascii="Times New Roman" w:hAnsi="Times New Roman" w:cs="Times New Roman"/>
          <w:sz w:val="24"/>
          <w:szCs w:val="24"/>
        </w:rPr>
        <w:t xml:space="preserve"> maupun Internasional apapun motifnya,</w:t>
      </w:r>
      <w:r w:rsidR="0018456D">
        <w:rPr>
          <w:rStyle w:val="FootnoteReference"/>
          <w:rFonts w:ascii="Times New Roman" w:hAnsi="Times New Roman" w:cs="Times New Roman"/>
          <w:sz w:val="24"/>
          <w:szCs w:val="24"/>
        </w:rPr>
        <w:footnoteReference w:id="169"/>
      </w:r>
      <w:r w:rsidR="0018456D">
        <w:rPr>
          <w:rFonts w:ascii="Times New Roman" w:hAnsi="Times New Roman" w:cs="Times New Roman"/>
          <w:sz w:val="24"/>
          <w:szCs w:val="24"/>
        </w:rPr>
        <w:t xml:space="preserve"> </w:t>
      </w:r>
      <w:r w:rsidR="0018456D" w:rsidRPr="0018456D">
        <w:rPr>
          <w:rFonts w:ascii="Times New Roman" w:hAnsi="Times New Roman" w:cs="Times New Roman"/>
          <w:sz w:val="24"/>
          <w:szCs w:val="24"/>
        </w:rPr>
        <w:t>Siapapun pelakunya.  Hal ini tekah terbukti dari data yang dapat ditemukan sejak 196</w:t>
      </w:r>
      <w:r w:rsidR="0079338F">
        <w:rPr>
          <w:rFonts w:ascii="Times New Roman" w:hAnsi="Times New Roman" w:cs="Times New Roman"/>
          <w:sz w:val="24"/>
          <w:szCs w:val="24"/>
        </w:rPr>
        <w:t xml:space="preserve">1 sampai dengan Desember 1983. </w:t>
      </w:r>
      <w:r w:rsidR="0018456D">
        <w:rPr>
          <w:rFonts w:ascii="Times New Roman" w:hAnsi="Times New Roman" w:cs="Times New Roman"/>
          <w:sz w:val="24"/>
          <w:szCs w:val="24"/>
        </w:rPr>
        <w:t>Setiap tahun tetap ada kejahatan penerbangan yang dilakukan oleh pembajak,</w:t>
      </w:r>
      <w:r w:rsidR="0018456D">
        <w:rPr>
          <w:rStyle w:val="FootnoteReference"/>
          <w:rFonts w:ascii="Times New Roman" w:hAnsi="Times New Roman" w:cs="Times New Roman"/>
          <w:sz w:val="24"/>
          <w:szCs w:val="24"/>
        </w:rPr>
        <w:footnoteReference w:id="170"/>
      </w:r>
      <w:r w:rsidR="0018456D">
        <w:rPr>
          <w:rFonts w:ascii="Times New Roman" w:hAnsi="Times New Roman" w:cs="Times New Roman"/>
          <w:sz w:val="24"/>
          <w:szCs w:val="24"/>
        </w:rPr>
        <w:t xml:space="preserve"> </w:t>
      </w:r>
      <w:r w:rsidR="00643E30">
        <w:rPr>
          <w:rFonts w:ascii="Times New Roman" w:hAnsi="Times New Roman" w:cs="Times New Roman"/>
          <w:sz w:val="24"/>
          <w:szCs w:val="24"/>
        </w:rPr>
        <w:t xml:space="preserve">walaupun berbagai usaha pemcegahan kejahatan dilakukan baik oleh pemerintah </w:t>
      </w:r>
      <w:r w:rsidR="00643E30">
        <w:rPr>
          <w:rFonts w:ascii="Times New Roman" w:hAnsi="Times New Roman" w:cs="Times New Roman"/>
          <w:sz w:val="24"/>
          <w:szCs w:val="24"/>
        </w:rPr>
        <w:lastRenderedPageBreak/>
        <w:t>secara nasional maupun internasional,</w:t>
      </w:r>
      <w:r w:rsidR="00643E30">
        <w:rPr>
          <w:rStyle w:val="FootnoteReference"/>
          <w:rFonts w:ascii="Times New Roman" w:hAnsi="Times New Roman" w:cs="Times New Roman"/>
          <w:sz w:val="24"/>
          <w:szCs w:val="24"/>
        </w:rPr>
        <w:footnoteReference w:id="171"/>
      </w:r>
      <w:r w:rsidR="0079338F">
        <w:rPr>
          <w:rFonts w:ascii="Times New Roman" w:hAnsi="Times New Roman" w:cs="Times New Roman"/>
          <w:sz w:val="24"/>
          <w:szCs w:val="24"/>
        </w:rPr>
        <w:t xml:space="preserve"> oleh organisasi swasta ma</w:t>
      </w:r>
      <w:r w:rsidR="00643E30">
        <w:rPr>
          <w:rFonts w:ascii="Times New Roman" w:hAnsi="Times New Roman" w:cs="Times New Roman"/>
          <w:sz w:val="24"/>
          <w:szCs w:val="24"/>
        </w:rPr>
        <w:t>upun pemerintah secara institusional yang telah memakan banyak biaya.</w:t>
      </w:r>
    </w:p>
    <w:p w14:paraId="10B1C110" w14:textId="24F69461" w:rsidR="00643E30" w:rsidRDefault="00643E30" w:rsidP="00C815A8">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Di Amerika Serikat, usaha pencegahan dan pemberantasan kejahatan penerbangan yang dilakukan oleh pembajak telah dilakukan dengan berbagai cara, mengadakan penelitian secara </w:t>
      </w:r>
      <w:r w:rsidRPr="00224646">
        <w:rPr>
          <w:rFonts w:ascii="Times New Roman" w:hAnsi="Times New Roman" w:cs="Times New Roman"/>
          <w:i/>
          <w:sz w:val="24"/>
          <w:szCs w:val="24"/>
        </w:rPr>
        <w:t>psy</w:t>
      </w:r>
      <w:r w:rsidR="0010798A" w:rsidRPr="00224646">
        <w:rPr>
          <w:rFonts w:ascii="Times New Roman" w:hAnsi="Times New Roman" w:cs="Times New Roman"/>
          <w:i/>
          <w:sz w:val="24"/>
          <w:szCs w:val="24"/>
        </w:rPr>
        <w:t>chologist</w:t>
      </w:r>
      <w:r w:rsidR="00224646">
        <w:rPr>
          <w:rFonts w:ascii="Times New Roman" w:hAnsi="Times New Roman" w:cs="Times New Roman"/>
          <w:i/>
          <w:sz w:val="24"/>
          <w:szCs w:val="24"/>
        </w:rPr>
        <w:t>.</w:t>
      </w:r>
      <w:r w:rsidR="0010798A">
        <w:rPr>
          <w:rStyle w:val="FootnoteReference"/>
          <w:rFonts w:ascii="Times New Roman" w:hAnsi="Times New Roman" w:cs="Times New Roman"/>
          <w:sz w:val="24"/>
          <w:szCs w:val="24"/>
        </w:rPr>
        <w:footnoteReference w:id="172"/>
      </w:r>
      <w:r w:rsidR="00C815A8">
        <w:rPr>
          <w:rFonts w:ascii="Times New Roman" w:hAnsi="Times New Roman" w:cs="Times New Roman"/>
          <w:i/>
          <w:sz w:val="24"/>
          <w:szCs w:val="24"/>
        </w:rPr>
        <w:t xml:space="preserve"> </w:t>
      </w:r>
      <w:r w:rsidR="00224646">
        <w:rPr>
          <w:rFonts w:ascii="Times New Roman" w:hAnsi="Times New Roman" w:cs="Times New Roman"/>
          <w:sz w:val="24"/>
          <w:szCs w:val="24"/>
        </w:rPr>
        <w:t>Berdasarkan perilaku/perangai pembajak, mengadakan peralatan elektro</w:t>
      </w:r>
      <w:r w:rsidR="00C815A8">
        <w:rPr>
          <w:rFonts w:ascii="Times New Roman" w:hAnsi="Times New Roman" w:cs="Times New Roman"/>
          <w:sz w:val="24"/>
          <w:szCs w:val="24"/>
        </w:rPr>
        <w:t>nika yang canggih guna menemukan</w:t>
      </w:r>
      <w:r w:rsidR="00224646">
        <w:rPr>
          <w:rFonts w:ascii="Times New Roman" w:hAnsi="Times New Roman" w:cs="Times New Roman"/>
          <w:sz w:val="24"/>
          <w:szCs w:val="24"/>
        </w:rPr>
        <w:t xml:space="preserve"> benda-be</w:t>
      </w:r>
      <w:r w:rsidR="00C815A8">
        <w:rPr>
          <w:rFonts w:ascii="Times New Roman" w:hAnsi="Times New Roman" w:cs="Times New Roman"/>
          <w:sz w:val="24"/>
          <w:szCs w:val="24"/>
        </w:rPr>
        <w:t>nda logam</w:t>
      </w:r>
      <w:r w:rsidR="00224646">
        <w:rPr>
          <w:rFonts w:ascii="Times New Roman" w:hAnsi="Times New Roman" w:cs="Times New Roman"/>
          <w:sz w:val="24"/>
          <w:szCs w:val="24"/>
        </w:rPr>
        <w:t xml:space="preserve"> yang biasanya digunakan untuk melakukan kejahatan, mengadakan pemeriksaan badan setiap penumpang, menempatkan satuan keamanan untuk mengawal penerbangan (a</w:t>
      </w:r>
      <w:r w:rsidR="00224646" w:rsidRPr="00224646">
        <w:rPr>
          <w:rFonts w:ascii="Times New Roman" w:hAnsi="Times New Roman" w:cs="Times New Roman"/>
          <w:i/>
          <w:sz w:val="24"/>
          <w:szCs w:val="24"/>
        </w:rPr>
        <w:t>ir</w:t>
      </w:r>
      <w:r w:rsidR="00224646">
        <w:rPr>
          <w:rFonts w:ascii="Times New Roman" w:hAnsi="Times New Roman" w:cs="Times New Roman"/>
          <w:i/>
          <w:sz w:val="24"/>
          <w:szCs w:val="24"/>
        </w:rPr>
        <w:t xml:space="preserve"> </w:t>
      </w:r>
      <w:r w:rsidR="00224646" w:rsidRPr="00224646">
        <w:rPr>
          <w:rFonts w:ascii="Times New Roman" w:hAnsi="Times New Roman" w:cs="Times New Roman"/>
          <w:i/>
          <w:sz w:val="24"/>
          <w:szCs w:val="24"/>
        </w:rPr>
        <w:t>marshal</w:t>
      </w:r>
      <w:r w:rsidR="00224646">
        <w:rPr>
          <w:rFonts w:ascii="Times New Roman" w:hAnsi="Times New Roman" w:cs="Times New Roman"/>
          <w:sz w:val="24"/>
          <w:szCs w:val="24"/>
        </w:rPr>
        <w:t>)</w:t>
      </w:r>
      <w:r w:rsidR="006C5F9F">
        <w:rPr>
          <w:rFonts w:ascii="Times New Roman" w:hAnsi="Times New Roman" w:cs="Times New Roman"/>
          <w:sz w:val="24"/>
          <w:szCs w:val="24"/>
        </w:rPr>
        <w:t>, mengadakan berbagai seminar tentang keamanan penerbangan (</w:t>
      </w:r>
      <w:r w:rsidR="006C5F9F" w:rsidRPr="006C5F9F">
        <w:rPr>
          <w:rFonts w:ascii="Times New Roman" w:hAnsi="Times New Roman" w:cs="Times New Roman"/>
          <w:i/>
          <w:sz w:val="24"/>
          <w:szCs w:val="24"/>
        </w:rPr>
        <w:t>aviation security seminar</w:t>
      </w:r>
      <w:r w:rsidR="006C5F9F">
        <w:rPr>
          <w:rFonts w:ascii="Times New Roman" w:hAnsi="Times New Roman" w:cs="Times New Roman"/>
          <w:sz w:val="24"/>
          <w:szCs w:val="24"/>
        </w:rPr>
        <w:t>)</w:t>
      </w:r>
      <w:r w:rsidR="007727C1">
        <w:rPr>
          <w:rStyle w:val="FootnoteReference"/>
          <w:rFonts w:ascii="Times New Roman" w:hAnsi="Times New Roman" w:cs="Times New Roman"/>
          <w:sz w:val="24"/>
          <w:szCs w:val="24"/>
        </w:rPr>
        <w:footnoteReference w:id="173"/>
      </w:r>
      <w:r w:rsidR="007727C1">
        <w:rPr>
          <w:rFonts w:ascii="Times New Roman" w:hAnsi="Times New Roman" w:cs="Times New Roman"/>
          <w:sz w:val="24"/>
          <w:szCs w:val="24"/>
        </w:rPr>
        <w:t xml:space="preserve"> untuk saling memberikan informasi mengenai kejahatan penerbangan, menyerukan ke berbagai negara untuk secara bersama-sama mengutuk setiap kejahatan yang dilakukan oleh pembajak apapun motifnya serta mengajak untuk mengancam dengan hukuman yang berat terhadap pelaku yang tertangkap, menandatangani </w:t>
      </w:r>
      <w:r w:rsidR="007727C1" w:rsidRPr="007727C1">
        <w:rPr>
          <w:rFonts w:ascii="Times New Roman" w:hAnsi="Times New Roman" w:cs="Times New Roman"/>
          <w:i/>
          <w:sz w:val="24"/>
          <w:szCs w:val="24"/>
        </w:rPr>
        <w:t>Bonn Declaration</w:t>
      </w:r>
      <w:r w:rsidR="00CC2600">
        <w:rPr>
          <w:rStyle w:val="FootnoteReference"/>
          <w:rFonts w:ascii="Times New Roman" w:hAnsi="Times New Roman" w:cs="Times New Roman"/>
          <w:i/>
          <w:sz w:val="24"/>
          <w:szCs w:val="24"/>
        </w:rPr>
        <w:footnoteReference w:id="174"/>
      </w:r>
      <w:r w:rsidR="00C815A8">
        <w:rPr>
          <w:rFonts w:ascii="Times New Roman" w:hAnsi="Times New Roman" w:cs="Times New Roman"/>
          <w:sz w:val="24"/>
          <w:szCs w:val="24"/>
        </w:rPr>
        <w:t xml:space="preserve"> untuk mencegah</w:t>
      </w:r>
      <w:r w:rsidR="00CC2600">
        <w:rPr>
          <w:rFonts w:ascii="Times New Roman" w:hAnsi="Times New Roman" w:cs="Times New Roman"/>
          <w:sz w:val="24"/>
          <w:szCs w:val="24"/>
        </w:rPr>
        <w:t xml:space="preserve"> dan mengambil tin</w:t>
      </w:r>
      <w:r w:rsidR="00C815A8">
        <w:rPr>
          <w:rFonts w:ascii="Times New Roman" w:hAnsi="Times New Roman" w:cs="Times New Roman"/>
          <w:sz w:val="24"/>
          <w:szCs w:val="24"/>
        </w:rPr>
        <w:t>dakan-tindakan yang diperlukan.</w:t>
      </w:r>
      <w:r w:rsidR="00CC2600">
        <w:rPr>
          <w:rFonts w:ascii="Times New Roman" w:hAnsi="Times New Roman" w:cs="Times New Roman"/>
          <w:sz w:val="24"/>
          <w:szCs w:val="24"/>
        </w:rPr>
        <w:t xml:space="preserve"> Usaha </w:t>
      </w:r>
      <w:r w:rsidR="00CC2600">
        <w:rPr>
          <w:rFonts w:ascii="Times New Roman" w:hAnsi="Times New Roman" w:cs="Times New Roman"/>
          <w:sz w:val="24"/>
          <w:szCs w:val="24"/>
        </w:rPr>
        <w:lastRenderedPageBreak/>
        <w:t>Amerika Serikat yang begitu sungguh-sungguh (</w:t>
      </w:r>
      <w:r w:rsidR="00CC2600" w:rsidRPr="00CC2600">
        <w:rPr>
          <w:rFonts w:ascii="Times New Roman" w:hAnsi="Times New Roman" w:cs="Times New Roman"/>
          <w:i/>
          <w:sz w:val="24"/>
          <w:szCs w:val="24"/>
        </w:rPr>
        <w:t>Serious</w:t>
      </w:r>
      <w:r w:rsidR="00CC2600">
        <w:rPr>
          <w:rFonts w:ascii="Times New Roman" w:hAnsi="Times New Roman" w:cs="Times New Roman"/>
          <w:sz w:val="24"/>
          <w:szCs w:val="24"/>
        </w:rPr>
        <w:t>) tersebut dapat dimengerti karena jumlah transportasi paling banyak di dunia.</w:t>
      </w:r>
      <w:r w:rsidR="00CC2600">
        <w:rPr>
          <w:rStyle w:val="FootnoteReference"/>
          <w:rFonts w:ascii="Times New Roman" w:hAnsi="Times New Roman" w:cs="Times New Roman"/>
          <w:sz w:val="24"/>
          <w:szCs w:val="24"/>
        </w:rPr>
        <w:footnoteReference w:id="175"/>
      </w:r>
    </w:p>
    <w:p w14:paraId="0E483757" w14:textId="4CF83614" w:rsidR="009A624C" w:rsidRDefault="009A624C" w:rsidP="00C815A8">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Pesawat udara yang terbang dengan ketinggian dan kecepatan tinggi merupakan sasaran empuk bagi</w:t>
      </w:r>
      <w:r w:rsidR="00C815A8">
        <w:rPr>
          <w:rFonts w:ascii="Times New Roman" w:hAnsi="Times New Roman" w:cs="Times New Roman"/>
          <w:sz w:val="24"/>
          <w:szCs w:val="24"/>
        </w:rPr>
        <w:t xml:space="preserve"> pelaku kejahatan penerbangan. </w:t>
      </w:r>
      <w:r>
        <w:rPr>
          <w:rFonts w:ascii="Times New Roman" w:hAnsi="Times New Roman" w:cs="Times New Roman"/>
          <w:sz w:val="24"/>
          <w:szCs w:val="24"/>
        </w:rPr>
        <w:t>Pesawat udara merupakan sarana untuk mencap</w:t>
      </w:r>
      <w:r w:rsidR="00C815A8">
        <w:rPr>
          <w:rFonts w:ascii="Times New Roman" w:hAnsi="Times New Roman" w:cs="Times New Roman"/>
          <w:sz w:val="24"/>
          <w:szCs w:val="24"/>
        </w:rPr>
        <w:t xml:space="preserve">ai tujuan akhir dari kriminal. </w:t>
      </w:r>
      <w:r>
        <w:rPr>
          <w:rFonts w:ascii="Times New Roman" w:hAnsi="Times New Roman" w:cs="Times New Roman"/>
          <w:sz w:val="24"/>
          <w:szCs w:val="24"/>
        </w:rPr>
        <w:t xml:space="preserve">Dengan membajak mereka </w:t>
      </w:r>
      <w:r w:rsidR="002463A1">
        <w:rPr>
          <w:rFonts w:ascii="Times New Roman" w:hAnsi="Times New Roman" w:cs="Times New Roman"/>
          <w:sz w:val="24"/>
          <w:szCs w:val="24"/>
        </w:rPr>
        <w:t xml:space="preserve">dapat dengan mudah melarikan diri ke negara yang berbeda ideologi dan politiknya untuk menghindarkan diri dari ancaman hukuman </w:t>
      </w:r>
      <w:r w:rsidR="00C815A8">
        <w:rPr>
          <w:rFonts w:ascii="Times New Roman" w:hAnsi="Times New Roman" w:cs="Times New Roman"/>
          <w:sz w:val="24"/>
          <w:szCs w:val="24"/>
        </w:rPr>
        <w:t xml:space="preserve">setelah melakukan kejahatan. </w:t>
      </w:r>
      <w:r w:rsidR="004C0CCA">
        <w:rPr>
          <w:rFonts w:ascii="Times New Roman" w:hAnsi="Times New Roman" w:cs="Times New Roman"/>
          <w:sz w:val="24"/>
          <w:szCs w:val="24"/>
        </w:rPr>
        <w:t>Demikian pula dengan membajak mereka dapat menuntut pembebasan rekan-rekan mereka yang dipenjara,</w:t>
      </w:r>
      <w:r w:rsidR="004C0CCA">
        <w:rPr>
          <w:rStyle w:val="FootnoteReference"/>
          <w:rFonts w:ascii="Times New Roman" w:hAnsi="Times New Roman" w:cs="Times New Roman"/>
          <w:sz w:val="24"/>
          <w:szCs w:val="24"/>
        </w:rPr>
        <w:footnoteReference w:id="176"/>
      </w:r>
      <w:r w:rsidR="004C0CCA">
        <w:rPr>
          <w:rFonts w:ascii="Times New Roman" w:hAnsi="Times New Roman" w:cs="Times New Roman"/>
          <w:sz w:val="24"/>
          <w:szCs w:val="24"/>
        </w:rPr>
        <w:t xml:space="preserve"> minta suaka politik kepada negara yang dianggap mampu melindungi,</w:t>
      </w:r>
      <w:r w:rsidR="004C0CCA">
        <w:rPr>
          <w:rStyle w:val="FootnoteReference"/>
          <w:rFonts w:ascii="Times New Roman" w:hAnsi="Times New Roman" w:cs="Times New Roman"/>
          <w:sz w:val="24"/>
          <w:szCs w:val="24"/>
        </w:rPr>
        <w:footnoteReference w:id="177"/>
      </w:r>
      <w:r w:rsidR="00DA01D6">
        <w:rPr>
          <w:rFonts w:ascii="Times New Roman" w:hAnsi="Times New Roman" w:cs="Times New Roman"/>
          <w:sz w:val="24"/>
          <w:szCs w:val="24"/>
        </w:rPr>
        <w:t xml:space="preserve"> dan dengan membajak mereka pun dapat menghimpun harta benda untuk kepen</w:t>
      </w:r>
      <w:r w:rsidR="009C252E">
        <w:rPr>
          <w:rFonts w:ascii="Times New Roman" w:hAnsi="Times New Roman" w:cs="Times New Roman"/>
          <w:sz w:val="24"/>
          <w:szCs w:val="24"/>
        </w:rPr>
        <w:t>tingan</w:t>
      </w:r>
      <w:r w:rsidR="00DA01D6">
        <w:rPr>
          <w:rFonts w:ascii="Times New Roman" w:hAnsi="Times New Roman" w:cs="Times New Roman"/>
          <w:sz w:val="24"/>
          <w:szCs w:val="24"/>
        </w:rPr>
        <w:t xml:space="preserve"> pribadi (</w:t>
      </w:r>
      <w:r w:rsidR="00DA01D6" w:rsidRPr="009C252E">
        <w:rPr>
          <w:rFonts w:ascii="Times New Roman" w:hAnsi="Times New Roman" w:cs="Times New Roman"/>
          <w:i/>
          <w:sz w:val="24"/>
          <w:szCs w:val="24"/>
        </w:rPr>
        <w:t>private end</w:t>
      </w:r>
      <w:r w:rsidR="00DA01D6">
        <w:rPr>
          <w:rFonts w:ascii="Times New Roman" w:hAnsi="Times New Roman" w:cs="Times New Roman"/>
          <w:sz w:val="24"/>
          <w:szCs w:val="24"/>
        </w:rPr>
        <w:t>)</w:t>
      </w:r>
      <w:r w:rsidR="009C252E">
        <w:rPr>
          <w:rFonts w:ascii="Times New Roman" w:hAnsi="Times New Roman" w:cs="Times New Roman"/>
          <w:sz w:val="24"/>
          <w:szCs w:val="24"/>
        </w:rPr>
        <w:t xml:space="preserve"> maupaun </w:t>
      </w:r>
      <w:r w:rsidR="00C815A8">
        <w:rPr>
          <w:rFonts w:ascii="Times New Roman" w:hAnsi="Times New Roman" w:cs="Times New Roman"/>
          <w:sz w:val="24"/>
          <w:szCs w:val="24"/>
        </w:rPr>
        <w:t xml:space="preserve">untuk kepentingan kelompoknya. </w:t>
      </w:r>
      <w:r w:rsidR="009C252E">
        <w:rPr>
          <w:rFonts w:ascii="Times New Roman" w:hAnsi="Times New Roman" w:cs="Times New Roman"/>
          <w:sz w:val="24"/>
          <w:szCs w:val="24"/>
        </w:rPr>
        <w:t>Menurut data yang dapat dihimpun oleh penulis, jumlah pembajakan udara sejak tahun 1931 sampai dengan Desember 1983 terdapat tidak kurang dari 724 kali pembajakan yang timbul secara bergelombang naik dan turun antara 1947-1971</w:t>
      </w:r>
      <w:r w:rsidR="00861148">
        <w:rPr>
          <w:rFonts w:ascii="Times New Roman" w:hAnsi="Times New Roman" w:cs="Times New Roman"/>
          <w:sz w:val="24"/>
          <w:szCs w:val="24"/>
        </w:rPr>
        <w:t xml:space="preserve"> gelombang pembajakan mencapai puncaknya dalam tahun 1970 terdapat 83 kali pembajakan yang berarti bahwa setiap 4 hari terdapat pembajakan udara. </w:t>
      </w:r>
    </w:p>
    <w:p w14:paraId="037FC4C0" w14:textId="5839C7E2" w:rsidR="00861148" w:rsidRDefault="00861148" w:rsidP="00C815A8">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Sebenarnya pembajakan yang merupakan bentuk kejahatan tersebut sudah dikenal jauh sebelum tahun Masehi, ketika bangsa Yunani dan Phunisa</w:t>
      </w:r>
      <w:r w:rsidR="00C815A8">
        <w:rPr>
          <w:rFonts w:ascii="Times New Roman" w:hAnsi="Times New Roman" w:cs="Times New Roman"/>
          <w:sz w:val="24"/>
          <w:szCs w:val="24"/>
        </w:rPr>
        <w:t xml:space="preserve"> dibajak. </w:t>
      </w:r>
      <w:r>
        <w:rPr>
          <w:rFonts w:ascii="Times New Roman" w:hAnsi="Times New Roman" w:cs="Times New Roman"/>
          <w:sz w:val="24"/>
          <w:szCs w:val="24"/>
        </w:rPr>
        <w:t>Para pedagang karavan yang mengangkut barang-barang d</w:t>
      </w:r>
      <w:r w:rsidR="00C815A8">
        <w:rPr>
          <w:rFonts w:ascii="Times New Roman" w:hAnsi="Times New Roman" w:cs="Times New Roman"/>
          <w:sz w:val="24"/>
          <w:szCs w:val="24"/>
        </w:rPr>
        <w:t xml:space="preserve">agangan mereka sering dibajak. </w:t>
      </w:r>
      <w:r>
        <w:rPr>
          <w:rFonts w:ascii="Times New Roman" w:hAnsi="Times New Roman" w:cs="Times New Roman"/>
          <w:sz w:val="24"/>
          <w:szCs w:val="24"/>
        </w:rPr>
        <w:t>Dengan memakai unta sebagai sarana transportasi, para pedagang sering dihadang oleh pembajak ditengah jalan,</w:t>
      </w:r>
      <w:r>
        <w:rPr>
          <w:rStyle w:val="FootnoteReference"/>
          <w:rFonts w:ascii="Times New Roman" w:hAnsi="Times New Roman" w:cs="Times New Roman"/>
          <w:sz w:val="24"/>
          <w:szCs w:val="24"/>
        </w:rPr>
        <w:footnoteReference w:id="178"/>
      </w:r>
      <w:r>
        <w:rPr>
          <w:rFonts w:ascii="Times New Roman" w:hAnsi="Times New Roman" w:cs="Times New Roman"/>
          <w:sz w:val="24"/>
          <w:szCs w:val="24"/>
        </w:rPr>
        <w:t xml:space="preserve"> namun pada saat itu belum</w:t>
      </w:r>
      <w:r w:rsidR="00C815A8">
        <w:rPr>
          <w:rFonts w:ascii="Times New Roman" w:hAnsi="Times New Roman" w:cs="Times New Roman"/>
          <w:sz w:val="24"/>
          <w:szCs w:val="24"/>
        </w:rPr>
        <w:t xml:space="preserve"> dikenal istilah “pembajakan”. ‘</w:t>
      </w:r>
      <w:r>
        <w:rPr>
          <w:rFonts w:ascii="Times New Roman" w:hAnsi="Times New Roman" w:cs="Times New Roman"/>
          <w:sz w:val="24"/>
          <w:szCs w:val="24"/>
        </w:rPr>
        <w:t>Istilah itu sendiri diperkirakan baru dikenal pada abad ke-18 pada saat para pembajak menghadang dan menyetop kereta kuda</w:t>
      </w:r>
      <w:r w:rsidR="00DB65BE">
        <w:rPr>
          <w:rFonts w:ascii="Times New Roman" w:hAnsi="Times New Roman" w:cs="Times New Roman"/>
          <w:sz w:val="24"/>
          <w:szCs w:val="24"/>
        </w:rPr>
        <w:t xml:space="preserve"> d</w:t>
      </w:r>
      <w:r w:rsidR="00C815A8">
        <w:rPr>
          <w:rFonts w:ascii="Times New Roman" w:hAnsi="Times New Roman" w:cs="Times New Roman"/>
          <w:sz w:val="24"/>
          <w:szCs w:val="24"/>
        </w:rPr>
        <w:t xml:space="preserve">alam perjalanan para pedagang. </w:t>
      </w:r>
      <w:r w:rsidR="00DB65BE">
        <w:rPr>
          <w:rFonts w:ascii="Times New Roman" w:hAnsi="Times New Roman" w:cs="Times New Roman"/>
          <w:sz w:val="24"/>
          <w:szCs w:val="24"/>
        </w:rPr>
        <w:t xml:space="preserve">Pembajak dengan menggunakan lentera merah (lampu </w:t>
      </w:r>
      <w:r w:rsidR="00DB65BE">
        <w:rPr>
          <w:rFonts w:ascii="Times New Roman" w:hAnsi="Times New Roman" w:cs="Times New Roman"/>
          <w:sz w:val="24"/>
          <w:szCs w:val="24"/>
        </w:rPr>
        <w:lastRenderedPageBreak/>
        <w:t>minyak) disertai suara lantang (</w:t>
      </w:r>
      <w:r w:rsidR="00DB65BE" w:rsidRPr="00DB65BE">
        <w:rPr>
          <w:rFonts w:ascii="Times New Roman" w:hAnsi="Times New Roman" w:cs="Times New Roman"/>
          <w:i/>
          <w:sz w:val="24"/>
          <w:szCs w:val="24"/>
        </w:rPr>
        <w:t>Hi Jack</w:t>
      </w:r>
      <w:r w:rsidR="00C815A8">
        <w:rPr>
          <w:rFonts w:ascii="Times New Roman" w:hAnsi="Times New Roman" w:cs="Times New Roman"/>
          <w:sz w:val="24"/>
          <w:szCs w:val="24"/>
        </w:rPr>
        <w:t>) menghentikan kendaraan.</w:t>
      </w:r>
      <w:r w:rsidR="00DB65BE">
        <w:rPr>
          <w:rFonts w:ascii="Times New Roman" w:hAnsi="Times New Roman" w:cs="Times New Roman"/>
          <w:sz w:val="24"/>
          <w:szCs w:val="24"/>
        </w:rPr>
        <w:t xml:space="preserve"> Pada saat kereta kuda berhenti, para pembajak menjarah, merampas, dan mengambil barang-barang milik pedagang.</w:t>
      </w:r>
    </w:p>
    <w:p w14:paraId="57AB9972" w14:textId="11EDC266" w:rsidR="00DB65BE" w:rsidRDefault="00DB65BE" w:rsidP="00C815A8">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Sebagaimana yang telah disebutkan, secara historis kejahatan penerbangan yang dilakukan oleh pembajak, pertama kali terjadi pada bulan Februari 1931, ketika anggota revolusioner Peru, menguasai dan mengambil alih pesawat udara milik perusahaan penerbangan </w:t>
      </w:r>
      <w:r w:rsidRPr="00DB65BE">
        <w:rPr>
          <w:rFonts w:ascii="Times New Roman" w:hAnsi="Times New Roman" w:cs="Times New Roman"/>
          <w:i/>
          <w:sz w:val="24"/>
          <w:szCs w:val="24"/>
        </w:rPr>
        <w:t>Peruvian Airways</w:t>
      </w:r>
      <w:r>
        <w:rPr>
          <w:rFonts w:ascii="Times New Roman" w:hAnsi="Times New Roman" w:cs="Times New Roman"/>
          <w:sz w:val="24"/>
          <w:szCs w:val="24"/>
        </w:rPr>
        <w:t xml:space="preserve"> yang sedang melakukan penerbangan dalam negeri untuk </w:t>
      </w:r>
      <w:r w:rsidR="00F85673">
        <w:rPr>
          <w:rFonts w:ascii="Times New Roman" w:hAnsi="Times New Roman" w:cs="Times New Roman"/>
          <w:sz w:val="24"/>
          <w:szCs w:val="24"/>
        </w:rPr>
        <w:t xml:space="preserve">melarikan diri ke luar negeri. </w:t>
      </w:r>
      <w:r>
        <w:rPr>
          <w:rFonts w:ascii="Times New Roman" w:hAnsi="Times New Roman" w:cs="Times New Roman"/>
          <w:sz w:val="24"/>
          <w:szCs w:val="24"/>
        </w:rPr>
        <w:t>Sejak saat itulah untuk pertama kalinya di</w:t>
      </w:r>
      <w:r w:rsidR="00F85673">
        <w:rPr>
          <w:rFonts w:ascii="Times New Roman" w:hAnsi="Times New Roman" w:cs="Times New Roman"/>
          <w:sz w:val="24"/>
          <w:szCs w:val="24"/>
        </w:rPr>
        <w:t>kenal istilah pembajakan udara.</w:t>
      </w:r>
      <w:r>
        <w:rPr>
          <w:rFonts w:ascii="Times New Roman" w:hAnsi="Times New Roman" w:cs="Times New Roman"/>
          <w:sz w:val="24"/>
          <w:szCs w:val="24"/>
        </w:rPr>
        <w:t xml:space="preserve"> Sejak saat itu dalam waktu cukup lama tid</w:t>
      </w:r>
      <w:r w:rsidR="00F85673">
        <w:rPr>
          <w:rFonts w:ascii="Times New Roman" w:hAnsi="Times New Roman" w:cs="Times New Roman"/>
          <w:sz w:val="24"/>
          <w:szCs w:val="24"/>
        </w:rPr>
        <w:t>ak terdapat pembajakan udara. K</w:t>
      </w:r>
      <w:r>
        <w:rPr>
          <w:rFonts w:ascii="Times New Roman" w:hAnsi="Times New Roman" w:cs="Times New Roman"/>
          <w:sz w:val="24"/>
          <w:szCs w:val="24"/>
        </w:rPr>
        <w:t>ejahatan penerbangan yang dilakukan oleh pembajak secara bergelombang dimulai lagi setelah Perang</w:t>
      </w:r>
      <w:r w:rsidR="00F85673">
        <w:rPr>
          <w:rFonts w:ascii="Times New Roman" w:hAnsi="Times New Roman" w:cs="Times New Roman"/>
          <w:sz w:val="24"/>
          <w:szCs w:val="24"/>
        </w:rPr>
        <w:t xml:space="preserve"> Dunia kedua yaitu tahun 1947. </w:t>
      </w:r>
      <w:r>
        <w:rPr>
          <w:rFonts w:ascii="Times New Roman" w:hAnsi="Times New Roman" w:cs="Times New Roman"/>
          <w:sz w:val="24"/>
          <w:szCs w:val="24"/>
        </w:rPr>
        <w:t>Sejak tahun 1947 gelombang pertama kejahatan penerbanga</w:t>
      </w:r>
      <w:r w:rsidR="00F85673">
        <w:rPr>
          <w:rFonts w:ascii="Times New Roman" w:hAnsi="Times New Roman" w:cs="Times New Roman"/>
          <w:sz w:val="24"/>
          <w:szCs w:val="24"/>
        </w:rPr>
        <w:t xml:space="preserve">n sampai pada tahun 1952. </w:t>
      </w:r>
      <w:r>
        <w:rPr>
          <w:rFonts w:ascii="Times New Roman" w:hAnsi="Times New Roman" w:cs="Times New Roman"/>
          <w:sz w:val="24"/>
          <w:szCs w:val="24"/>
        </w:rPr>
        <w:t>Dalam kurun waktu tersebut tidak kurang terjadi 20 kali kejahatan penerbangan</w:t>
      </w:r>
      <w:r w:rsidR="00F85673">
        <w:rPr>
          <w:rFonts w:ascii="Times New Roman" w:hAnsi="Times New Roman" w:cs="Times New Roman"/>
          <w:sz w:val="24"/>
          <w:szCs w:val="24"/>
        </w:rPr>
        <w:t xml:space="preserve"> yang dilakukan oleh pembajak. </w:t>
      </w:r>
      <w:r>
        <w:rPr>
          <w:rFonts w:ascii="Times New Roman" w:hAnsi="Times New Roman" w:cs="Times New Roman"/>
          <w:sz w:val="24"/>
          <w:szCs w:val="24"/>
        </w:rPr>
        <w:t>Semua kejahatan, kecuali terjadi di Taiwan dan Hongkong, terjadi di kawasan Eropa Timur yang menuju Eropa Barat seperti Turki, Jerman Barat, Itali</w:t>
      </w:r>
      <w:r w:rsidR="00F85673">
        <w:rPr>
          <w:rFonts w:ascii="Times New Roman" w:hAnsi="Times New Roman" w:cs="Times New Roman"/>
          <w:sz w:val="24"/>
          <w:szCs w:val="24"/>
        </w:rPr>
        <w:t xml:space="preserve">a, Swedia, Denmark, dan Swiss. </w:t>
      </w:r>
      <w:r>
        <w:rPr>
          <w:rFonts w:ascii="Times New Roman" w:hAnsi="Times New Roman" w:cs="Times New Roman"/>
          <w:sz w:val="24"/>
          <w:szCs w:val="24"/>
        </w:rPr>
        <w:t>Kecuali kejahatan dalam tahun 1956, s</w:t>
      </w:r>
      <w:r w:rsidR="007951DE">
        <w:rPr>
          <w:rFonts w:ascii="Times New Roman" w:hAnsi="Times New Roman" w:cs="Times New Roman"/>
          <w:sz w:val="24"/>
          <w:szCs w:val="24"/>
        </w:rPr>
        <w:t xml:space="preserve">ampai dengan 1958 tidak terjadi kejahatan yang dilakukan oleh pembajak.  </w:t>
      </w:r>
    </w:p>
    <w:p w14:paraId="6D2A7DE2" w14:textId="5D84667F" w:rsidR="007951DE" w:rsidRDefault="007951DE" w:rsidP="00F8567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Gelombang kejahatan penerbangan berik</w:t>
      </w:r>
      <w:r w:rsidR="00F85673">
        <w:rPr>
          <w:rFonts w:ascii="Times New Roman" w:hAnsi="Times New Roman" w:cs="Times New Roman"/>
          <w:sz w:val="24"/>
          <w:szCs w:val="24"/>
        </w:rPr>
        <w:t xml:space="preserve">utnya diawali tahun 1958-1961. </w:t>
      </w:r>
      <w:r>
        <w:rPr>
          <w:rFonts w:ascii="Times New Roman" w:hAnsi="Times New Roman" w:cs="Times New Roman"/>
          <w:sz w:val="24"/>
          <w:szCs w:val="24"/>
        </w:rPr>
        <w:t xml:space="preserve">Dalam kurun waktu tersebut terdapat tidak </w:t>
      </w:r>
      <w:r w:rsidR="00F85673">
        <w:rPr>
          <w:rFonts w:ascii="Times New Roman" w:hAnsi="Times New Roman" w:cs="Times New Roman"/>
          <w:sz w:val="24"/>
          <w:szCs w:val="24"/>
        </w:rPr>
        <w:t xml:space="preserve">kurang dari 33 kali kejahatan. </w:t>
      </w:r>
      <w:r>
        <w:rPr>
          <w:rFonts w:ascii="Times New Roman" w:hAnsi="Times New Roman" w:cs="Times New Roman"/>
          <w:sz w:val="24"/>
          <w:szCs w:val="24"/>
        </w:rPr>
        <w:t>Pada saat itu terjadi bersamaan dengan konsolidasi pemerintahan Cuba di bawah pimpinan presiden Fidel Castro dan sebagian besar mereka melarikan diri ke Amerika Serik</w:t>
      </w:r>
      <w:r w:rsidR="00F85673">
        <w:rPr>
          <w:rFonts w:ascii="Times New Roman" w:hAnsi="Times New Roman" w:cs="Times New Roman"/>
          <w:sz w:val="24"/>
          <w:szCs w:val="24"/>
        </w:rPr>
        <w:t>a</w:t>
      </w:r>
      <w:r>
        <w:rPr>
          <w:rFonts w:ascii="Times New Roman" w:hAnsi="Times New Roman" w:cs="Times New Roman"/>
          <w:sz w:val="24"/>
          <w:szCs w:val="24"/>
        </w:rPr>
        <w:t xml:space="preserve">t, sisanya ke negara-negara Amerika Latin seperti Argentina, Meksiko, </w:t>
      </w:r>
      <w:r w:rsidR="00F85673">
        <w:rPr>
          <w:rFonts w:ascii="Times New Roman" w:hAnsi="Times New Roman" w:cs="Times New Roman"/>
          <w:sz w:val="24"/>
          <w:szCs w:val="24"/>
        </w:rPr>
        <w:t xml:space="preserve">Columbia, Brazilia, Venezuela. </w:t>
      </w:r>
      <w:r>
        <w:rPr>
          <w:rFonts w:ascii="Times New Roman" w:hAnsi="Times New Roman" w:cs="Times New Roman"/>
          <w:sz w:val="24"/>
          <w:szCs w:val="24"/>
        </w:rPr>
        <w:t>Kejahatan paling banyak berasal dari Cuba, pada saat itu terdapat tidak kurang dari 20 pesawat udara berasal dari Cuba.</w:t>
      </w:r>
    </w:p>
    <w:p w14:paraId="122C2E48" w14:textId="4FEE0F13" w:rsidR="007951DE" w:rsidRDefault="001F0684" w:rsidP="00F8567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7951DE">
        <w:rPr>
          <w:rFonts w:ascii="Times New Roman" w:hAnsi="Times New Roman" w:cs="Times New Roman"/>
          <w:sz w:val="24"/>
          <w:szCs w:val="24"/>
        </w:rPr>
        <w:t>Kejahatan penerbangan te</w:t>
      </w:r>
      <w:r w:rsidR="00F85673">
        <w:rPr>
          <w:rFonts w:ascii="Times New Roman" w:hAnsi="Times New Roman" w:cs="Times New Roman"/>
          <w:sz w:val="24"/>
          <w:szCs w:val="24"/>
        </w:rPr>
        <w:t xml:space="preserve">rjadi lagi dari 1963 dan 1971. </w:t>
      </w:r>
      <w:r w:rsidR="007951DE">
        <w:rPr>
          <w:rFonts w:ascii="Times New Roman" w:hAnsi="Times New Roman" w:cs="Times New Roman"/>
          <w:sz w:val="24"/>
          <w:szCs w:val="24"/>
        </w:rPr>
        <w:t>Dalam kurun waktu 2 tahun dari 196</w:t>
      </w:r>
      <w:r w:rsidR="00F85673">
        <w:rPr>
          <w:rFonts w:ascii="Times New Roman" w:hAnsi="Times New Roman" w:cs="Times New Roman"/>
          <w:sz w:val="24"/>
          <w:szCs w:val="24"/>
        </w:rPr>
        <w:t xml:space="preserve">9-1970 terdapat 141 kejahatan. </w:t>
      </w:r>
      <w:r w:rsidR="007951DE">
        <w:rPr>
          <w:rFonts w:ascii="Times New Roman" w:hAnsi="Times New Roman" w:cs="Times New Roman"/>
          <w:sz w:val="24"/>
          <w:szCs w:val="24"/>
        </w:rPr>
        <w:t>Pada saat itulah angkutan udara internasional beserta organisasi-organisasi internasional yang mengelola penerbangan sipil diuj</w:t>
      </w:r>
      <w:r w:rsidR="00F85673">
        <w:rPr>
          <w:rFonts w:ascii="Times New Roman" w:hAnsi="Times New Roman" w:cs="Times New Roman"/>
          <w:sz w:val="24"/>
          <w:szCs w:val="24"/>
        </w:rPr>
        <w:t xml:space="preserve">i dan ditantang oleh pembajak. </w:t>
      </w:r>
      <w:r w:rsidR="007951DE">
        <w:rPr>
          <w:rFonts w:ascii="Times New Roman" w:hAnsi="Times New Roman" w:cs="Times New Roman"/>
          <w:sz w:val="24"/>
          <w:szCs w:val="24"/>
        </w:rPr>
        <w:t xml:space="preserve">Sementara usaha pemberantasan kejahatan melalui saluran yurisdis secara internasional maupun </w:t>
      </w:r>
      <w:r w:rsidR="007951DE">
        <w:rPr>
          <w:rFonts w:ascii="Times New Roman" w:hAnsi="Times New Roman" w:cs="Times New Roman"/>
          <w:sz w:val="24"/>
          <w:szCs w:val="24"/>
        </w:rPr>
        <w:lastRenderedPageBreak/>
        <w:t>nasional belum berhasil, kejahatan yang dilakukan oleh pembajak meningkat dengan pesat baik kualitatif maupun kuan</w:t>
      </w:r>
      <w:r w:rsidR="00F85673">
        <w:rPr>
          <w:rFonts w:ascii="Times New Roman" w:hAnsi="Times New Roman" w:cs="Times New Roman"/>
          <w:sz w:val="24"/>
          <w:szCs w:val="24"/>
        </w:rPr>
        <w:t xml:space="preserve">titatif. </w:t>
      </w:r>
      <w:r w:rsidR="0015158F">
        <w:rPr>
          <w:rFonts w:ascii="Times New Roman" w:hAnsi="Times New Roman" w:cs="Times New Roman"/>
          <w:sz w:val="24"/>
          <w:szCs w:val="24"/>
        </w:rPr>
        <w:t>Dapat dibayangkan betapa hebatnya pesawat udara yang akan membawa rombongan untuk membahas pencegahan tindak pidana kejahatan penerbangan tersebut, justru pesawat udara itulah yang dibajak.</w:t>
      </w:r>
    </w:p>
    <w:p w14:paraId="43F83847" w14:textId="245231FB" w:rsidR="0015158F" w:rsidRDefault="0015158F" w:rsidP="00F8567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Lokasi kejahatan berubah di Timur Tengah bersamaan dengan konflik antara ban</w:t>
      </w:r>
      <w:r w:rsidR="00F85673">
        <w:rPr>
          <w:rFonts w:ascii="Times New Roman" w:hAnsi="Times New Roman" w:cs="Times New Roman"/>
          <w:sz w:val="24"/>
          <w:szCs w:val="24"/>
        </w:rPr>
        <w:t xml:space="preserve">gsa-bangsa Arab dengan Israel. </w:t>
      </w:r>
      <w:r>
        <w:rPr>
          <w:rFonts w:ascii="Times New Roman" w:hAnsi="Times New Roman" w:cs="Times New Roman"/>
          <w:sz w:val="24"/>
          <w:szCs w:val="24"/>
        </w:rPr>
        <w:t>Target tindak pidana kejahatan adalah pe</w:t>
      </w:r>
      <w:r w:rsidR="00F85673">
        <w:rPr>
          <w:rFonts w:ascii="Times New Roman" w:hAnsi="Times New Roman" w:cs="Times New Roman"/>
          <w:sz w:val="24"/>
          <w:szCs w:val="24"/>
        </w:rPr>
        <w:t xml:space="preserve">nerbangan dari atau ke Israel. </w:t>
      </w:r>
      <w:r>
        <w:rPr>
          <w:rFonts w:ascii="Times New Roman" w:hAnsi="Times New Roman" w:cs="Times New Roman"/>
          <w:sz w:val="24"/>
          <w:szCs w:val="24"/>
        </w:rPr>
        <w:t xml:space="preserve">Kejahatan yang dilakukan oleh pembajak mencapai puncaknya pada tanggal 6 September 1969, dimana dalam waktu satu hari terdapat 5 pesawat udara yang dibajak, 3 pesawat udara diantaranya diledakkan di pangkalan udara </w:t>
      </w:r>
      <w:r w:rsidRPr="0015158F">
        <w:rPr>
          <w:rFonts w:ascii="Times New Roman" w:hAnsi="Times New Roman" w:cs="Times New Roman"/>
          <w:i/>
          <w:sz w:val="24"/>
          <w:szCs w:val="24"/>
        </w:rPr>
        <w:t>Downson Field Yordania</w:t>
      </w:r>
      <w:r>
        <w:rPr>
          <w:rFonts w:ascii="Times New Roman" w:hAnsi="Times New Roman" w:cs="Times New Roman"/>
          <w:sz w:val="24"/>
          <w:szCs w:val="24"/>
        </w:rPr>
        <w:t xml:space="preserve">, dedangkan 1 pesawat Boeing 747 milik </w:t>
      </w:r>
      <w:r w:rsidRPr="0015158F">
        <w:rPr>
          <w:rFonts w:ascii="Times New Roman" w:hAnsi="Times New Roman" w:cs="Times New Roman"/>
          <w:i/>
          <w:sz w:val="24"/>
          <w:szCs w:val="24"/>
        </w:rPr>
        <w:t>Pan Am</w:t>
      </w:r>
      <w:r>
        <w:rPr>
          <w:rFonts w:ascii="Times New Roman" w:hAnsi="Times New Roman" w:cs="Times New Roman"/>
          <w:sz w:val="24"/>
          <w:szCs w:val="24"/>
        </w:rPr>
        <w:t xml:space="preserve"> digiring dan diledakkan di Mesir dan yang lain mendarat di </w:t>
      </w:r>
      <w:r w:rsidR="00356B61">
        <w:rPr>
          <w:rFonts w:ascii="Times New Roman" w:hAnsi="Times New Roman" w:cs="Times New Roman"/>
          <w:sz w:val="24"/>
          <w:szCs w:val="24"/>
        </w:rPr>
        <w:t>Heathrow Inggris dengan pembajak bernama Laila Khaled ditangkap dan d</w:t>
      </w:r>
      <w:r w:rsidR="00F85673">
        <w:rPr>
          <w:rFonts w:ascii="Times New Roman" w:hAnsi="Times New Roman" w:cs="Times New Roman"/>
          <w:sz w:val="24"/>
          <w:szCs w:val="24"/>
        </w:rPr>
        <w:t xml:space="preserve">itukarkan dengan para sandera. </w:t>
      </w:r>
      <w:r w:rsidR="00356B61">
        <w:rPr>
          <w:rFonts w:ascii="Times New Roman" w:hAnsi="Times New Roman" w:cs="Times New Roman"/>
          <w:sz w:val="24"/>
          <w:szCs w:val="24"/>
        </w:rPr>
        <w:t>Sampai dengan Desember 1982 terdapat tidak kurang dari 48 organisasi teroris internasional</w:t>
      </w:r>
      <w:r w:rsidR="00356B61">
        <w:rPr>
          <w:rStyle w:val="FootnoteReference"/>
          <w:rFonts w:ascii="Times New Roman" w:hAnsi="Times New Roman" w:cs="Times New Roman"/>
          <w:sz w:val="24"/>
          <w:szCs w:val="24"/>
        </w:rPr>
        <w:footnoteReference w:id="179"/>
      </w:r>
      <w:r w:rsidR="000F195D">
        <w:rPr>
          <w:rFonts w:ascii="Times New Roman" w:hAnsi="Times New Roman" w:cs="Times New Roman"/>
          <w:sz w:val="24"/>
          <w:szCs w:val="24"/>
        </w:rPr>
        <w:t xml:space="preserve"> yang terdapat di berbagai negara, dari jumlah tersebut 20% teroris palestina yang paling aktif, dan sisanya terdapat di berbagai negara.</w:t>
      </w:r>
    </w:p>
    <w:p w14:paraId="2493D782" w14:textId="5ECC78CC" w:rsidR="000F195D" w:rsidRDefault="000F195D" w:rsidP="00F8567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Pada saat itu, Konv</w:t>
      </w:r>
      <w:r w:rsidR="00F85673">
        <w:rPr>
          <w:rFonts w:ascii="Times New Roman" w:hAnsi="Times New Roman" w:cs="Times New Roman"/>
          <w:sz w:val="24"/>
          <w:szCs w:val="24"/>
        </w:rPr>
        <w:t xml:space="preserve">ensi Tokyo 1963 belum berlaku. </w:t>
      </w:r>
      <w:r>
        <w:rPr>
          <w:rFonts w:ascii="Times New Roman" w:hAnsi="Times New Roman" w:cs="Times New Roman"/>
          <w:sz w:val="24"/>
          <w:szCs w:val="24"/>
        </w:rPr>
        <w:t>Sementara itu, gelombang kejahatan penerbangan yang dilakukan oleh pembajak meningkat dengan tajam, hampir setiap empat hari terjadi pembajakan udara, khususnya terjadi dalam tahun 1970 terdapat 83 ka</w:t>
      </w:r>
      <w:r w:rsidR="00F85673">
        <w:rPr>
          <w:rFonts w:ascii="Times New Roman" w:hAnsi="Times New Roman" w:cs="Times New Roman"/>
          <w:sz w:val="24"/>
          <w:szCs w:val="24"/>
        </w:rPr>
        <w:t>li pembajakan di seluruh dunia.</w:t>
      </w:r>
      <w:r>
        <w:rPr>
          <w:rFonts w:ascii="Times New Roman" w:hAnsi="Times New Roman" w:cs="Times New Roman"/>
          <w:sz w:val="24"/>
          <w:szCs w:val="24"/>
        </w:rPr>
        <w:t xml:space="preserve"> Setelah tahun 1971 jumlah kejahata</w:t>
      </w:r>
      <w:r w:rsidR="00F85673">
        <w:rPr>
          <w:rFonts w:ascii="Times New Roman" w:hAnsi="Times New Roman" w:cs="Times New Roman"/>
          <w:sz w:val="24"/>
          <w:szCs w:val="24"/>
        </w:rPr>
        <w:t xml:space="preserve">n penerbangan semakin menurun. </w:t>
      </w:r>
      <w:r>
        <w:rPr>
          <w:rFonts w:ascii="Times New Roman" w:hAnsi="Times New Roman" w:cs="Times New Roman"/>
          <w:sz w:val="24"/>
          <w:szCs w:val="24"/>
        </w:rPr>
        <w:t>Hal ini antara lain disebabkan dengan berbagai usaha pencegahan secara yurisdis internasional maupun nasional, secara fisik di darat</w:t>
      </w:r>
      <w:r w:rsidR="00EE2EB0">
        <w:rPr>
          <w:rFonts w:ascii="Times New Roman" w:hAnsi="Times New Roman" w:cs="Times New Roman"/>
          <w:sz w:val="24"/>
          <w:szCs w:val="24"/>
        </w:rPr>
        <w:t xml:space="preserve"> maupun di udara dan</w:t>
      </w:r>
      <w:r w:rsidR="00F85673">
        <w:rPr>
          <w:rFonts w:ascii="Times New Roman" w:hAnsi="Times New Roman" w:cs="Times New Roman"/>
          <w:sz w:val="24"/>
          <w:szCs w:val="24"/>
        </w:rPr>
        <w:t xml:space="preserve"> lain-lain usaha pemberantasan.</w:t>
      </w:r>
      <w:r w:rsidR="00EE2EB0">
        <w:rPr>
          <w:rFonts w:ascii="Times New Roman" w:hAnsi="Times New Roman" w:cs="Times New Roman"/>
          <w:sz w:val="24"/>
          <w:szCs w:val="24"/>
        </w:rPr>
        <w:t xml:space="preserve"> Jumlah tindak pidana pelanggaran maupun kejahatan yang dilakukan oleh pembajak dalam tahun 1971 mencapai 58 kali sehingga apabila dibandingkan dengan tahun sebelumnya turun 42%, sedangkan dalam tahun 1972 jumlahnya sedikit meningkat, yaitu 62 kali, tetapi sejak tahun 1973-1976 jumlahnya terus</w:t>
      </w:r>
      <w:r w:rsidR="00F85673">
        <w:rPr>
          <w:rFonts w:ascii="Times New Roman" w:hAnsi="Times New Roman" w:cs="Times New Roman"/>
          <w:sz w:val="24"/>
          <w:szCs w:val="24"/>
        </w:rPr>
        <w:t xml:space="preserve"> menurun. </w:t>
      </w:r>
      <w:r w:rsidR="00EE2EB0">
        <w:rPr>
          <w:rFonts w:ascii="Times New Roman" w:hAnsi="Times New Roman" w:cs="Times New Roman"/>
          <w:sz w:val="24"/>
          <w:szCs w:val="24"/>
        </w:rPr>
        <w:t>Menurut data yang ada sejak tahun 1976 sampai Desember 1983 setiap tahun selalu ada kejahatan</w:t>
      </w:r>
      <w:r w:rsidR="00F85673">
        <w:rPr>
          <w:rFonts w:ascii="Times New Roman" w:hAnsi="Times New Roman" w:cs="Times New Roman"/>
          <w:sz w:val="24"/>
          <w:szCs w:val="24"/>
        </w:rPr>
        <w:t xml:space="preserve"> yang dilakukan oleh pembajak.</w:t>
      </w:r>
    </w:p>
    <w:p w14:paraId="56BF564A" w14:textId="3521BF7C" w:rsidR="00EE2EB0" w:rsidRDefault="00EE2EB0" w:rsidP="00F8567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Apabila dibandingkan dengan jumlah seluruh kejahatan terhadap penerbangan sipil, kejahatan yang dilakukan oleh pembajak meliputi 35% pada tahun 1981, sedangkan pada tahun 1983 sedi</w:t>
      </w:r>
      <w:r w:rsidR="00F85673">
        <w:rPr>
          <w:rFonts w:ascii="Times New Roman" w:hAnsi="Times New Roman" w:cs="Times New Roman"/>
          <w:sz w:val="24"/>
          <w:szCs w:val="24"/>
        </w:rPr>
        <w:t xml:space="preserve">kit meningkat dari tahun 1981. </w:t>
      </w:r>
      <w:r>
        <w:rPr>
          <w:rFonts w:ascii="Times New Roman" w:hAnsi="Times New Roman" w:cs="Times New Roman"/>
          <w:sz w:val="24"/>
          <w:szCs w:val="24"/>
        </w:rPr>
        <w:t>Dilihat dari kawasan kejahatan terjadi di Timur Tenga</w:t>
      </w:r>
      <w:r w:rsidR="00F85673">
        <w:rPr>
          <w:rFonts w:ascii="Times New Roman" w:hAnsi="Times New Roman" w:cs="Times New Roman"/>
          <w:sz w:val="24"/>
          <w:szCs w:val="24"/>
        </w:rPr>
        <w:t xml:space="preserve">h dan Cuba yang paling banyak. </w:t>
      </w:r>
      <w:r>
        <w:rPr>
          <w:rFonts w:ascii="Times New Roman" w:hAnsi="Times New Roman" w:cs="Times New Roman"/>
          <w:sz w:val="24"/>
          <w:szCs w:val="24"/>
        </w:rPr>
        <w:t xml:space="preserve">Para pelaku kejahatan dengan tujuan Cuba tercatat 180 kali berhasil, 69 kali </w:t>
      </w:r>
      <w:r w:rsidR="00F85673">
        <w:rPr>
          <w:rFonts w:ascii="Times New Roman" w:hAnsi="Times New Roman" w:cs="Times New Roman"/>
          <w:sz w:val="24"/>
          <w:szCs w:val="24"/>
        </w:rPr>
        <w:t>tidak berhasil.</w:t>
      </w:r>
      <w:r>
        <w:rPr>
          <w:rFonts w:ascii="Times New Roman" w:hAnsi="Times New Roman" w:cs="Times New Roman"/>
          <w:sz w:val="24"/>
          <w:szCs w:val="24"/>
        </w:rPr>
        <w:t xml:space="preserve"> Dari jumlah 724 kali kejahatan yang dilakukan oleh pembajak di seluruh dunia sejak tahun 1931 sampai dengan Desember 1983 di kawasan Cuba meliputi</w:t>
      </w:r>
      <w:r w:rsidR="00F85673">
        <w:rPr>
          <w:rFonts w:ascii="Times New Roman" w:hAnsi="Times New Roman" w:cs="Times New Roman"/>
          <w:sz w:val="24"/>
          <w:szCs w:val="24"/>
        </w:rPr>
        <w:t xml:space="preserve"> 30% seluruh pembajakan udara.</w:t>
      </w:r>
    </w:p>
    <w:p w14:paraId="055E3A57" w14:textId="0FE0C99A" w:rsidR="007C296B" w:rsidRDefault="007C296B" w:rsidP="00F8567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Menyadari betapa bahayanya akibat kejahatan penerbangan yang dilakukan pembajak terhadap jiwa maupun harta benda mereka, negara-negara anggota Organisasi Penerbangan Sipil Internasional serta organisasi-organisasi yang bergerak di bidang penerbangan baik secara nasional maupun internasional baik sendiri-sendiri maupun bersama-sama mencegah atau memberantas pembajakan udara sesuai dengan kep</w:t>
      </w:r>
      <w:r w:rsidR="00E94335">
        <w:rPr>
          <w:rFonts w:ascii="Times New Roman" w:hAnsi="Times New Roman" w:cs="Times New Roman"/>
          <w:sz w:val="24"/>
          <w:szCs w:val="24"/>
        </w:rPr>
        <w:t xml:space="preserve">entingan mereka masing-masing. </w:t>
      </w:r>
      <w:r>
        <w:rPr>
          <w:rFonts w:ascii="Times New Roman" w:hAnsi="Times New Roman" w:cs="Times New Roman"/>
          <w:sz w:val="24"/>
          <w:szCs w:val="24"/>
        </w:rPr>
        <w:t xml:space="preserve">Usaha-usaha pencegahan dan pemberantasan kejahatan penerbangan, khususnya pembajakan udara, telah dilakukan dengan menciptakan konvensi internasional yang bersifat </w:t>
      </w:r>
      <w:r>
        <w:rPr>
          <w:rFonts w:ascii="Times New Roman" w:hAnsi="Times New Roman" w:cs="Times New Roman"/>
          <w:sz w:val="24"/>
          <w:szCs w:val="24"/>
        </w:rPr>
        <w:lastRenderedPageBreak/>
        <w:t>multilateral</w:t>
      </w:r>
      <w:r>
        <w:rPr>
          <w:rStyle w:val="FootnoteReference"/>
          <w:rFonts w:ascii="Times New Roman" w:hAnsi="Times New Roman" w:cs="Times New Roman"/>
          <w:sz w:val="24"/>
          <w:szCs w:val="24"/>
        </w:rPr>
        <w:footnoteReference w:id="180"/>
      </w:r>
      <w:r>
        <w:rPr>
          <w:rFonts w:ascii="Times New Roman" w:hAnsi="Times New Roman" w:cs="Times New Roman"/>
          <w:sz w:val="24"/>
          <w:szCs w:val="24"/>
        </w:rPr>
        <w:t xml:space="preserve"> serta implementasinya, menciptakan perjanjian ekstradisi secara bilateral maupun regional,</w:t>
      </w:r>
      <w:r>
        <w:rPr>
          <w:rStyle w:val="FootnoteReference"/>
          <w:rFonts w:ascii="Times New Roman" w:hAnsi="Times New Roman" w:cs="Times New Roman"/>
          <w:sz w:val="24"/>
          <w:szCs w:val="24"/>
        </w:rPr>
        <w:footnoteReference w:id="181"/>
      </w:r>
      <w:r>
        <w:rPr>
          <w:rFonts w:ascii="Times New Roman" w:hAnsi="Times New Roman" w:cs="Times New Roman"/>
          <w:sz w:val="24"/>
          <w:szCs w:val="24"/>
        </w:rPr>
        <w:t xml:space="preserve"> pendekatan bilateral secara formal maupun informal, dilakukan oleh organisasi swasta internasional seperti </w:t>
      </w:r>
      <w:r w:rsidRPr="00CA69CB">
        <w:rPr>
          <w:rFonts w:ascii="Times New Roman" w:hAnsi="Times New Roman" w:cs="Times New Roman"/>
          <w:i/>
          <w:sz w:val="24"/>
          <w:szCs w:val="24"/>
        </w:rPr>
        <w:t>International Airtransport Association</w:t>
      </w:r>
      <w:r>
        <w:rPr>
          <w:rFonts w:ascii="Times New Roman" w:hAnsi="Times New Roman" w:cs="Times New Roman"/>
          <w:sz w:val="24"/>
          <w:szCs w:val="24"/>
        </w:rPr>
        <w:t xml:space="preserve"> (</w:t>
      </w:r>
      <w:r w:rsidRPr="00CA69CB">
        <w:rPr>
          <w:rFonts w:ascii="Times New Roman" w:hAnsi="Times New Roman" w:cs="Times New Roman"/>
          <w:i/>
          <w:sz w:val="24"/>
          <w:szCs w:val="24"/>
        </w:rPr>
        <w:t>IATA</w:t>
      </w:r>
      <w:r>
        <w:rPr>
          <w:rFonts w:ascii="Times New Roman" w:hAnsi="Times New Roman" w:cs="Times New Roman"/>
          <w:sz w:val="24"/>
          <w:szCs w:val="24"/>
        </w:rPr>
        <w:t xml:space="preserve">), </w:t>
      </w:r>
      <w:r w:rsidRPr="00CA69CB">
        <w:rPr>
          <w:rFonts w:ascii="Times New Roman" w:hAnsi="Times New Roman" w:cs="Times New Roman"/>
          <w:i/>
          <w:sz w:val="24"/>
          <w:szCs w:val="24"/>
        </w:rPr>
        <w:t>International Federation of Airlines</w:t>
      </w:r>
      <w:r>
        <w:rPr>
          <w:rFonts w:ascii="Times New Roman" w:hAnsi="Times New Roman" w:cs="Times New Roman"/>
          <w:sz w:val="24"/>
          <w:szCs w:val="24"/>
        </w:rPr>
        <w:t xml:space="preserve"> </w:t>
      </w:r>
      <w:r w:rsidRPr="00CA69CB">
        <w:rPr>
          <w:rFonts w:ascii="Times New Roman" w:hAnsi="Times New Roman" w:cs="Times New Roman"/>
          <w:i/>
          <w:sz w:val="24"/>
          <w:szCs w:val="24"/>
        </w:rPr>
        <w:t>Pilot Association</w:t>
      </w:r>
      <w:r>
        <w:rPr>
          <w:rFonts w:ascii="Times New Roman" w:hAnsi="Times New Roman" w:cs="Times New Roman"/>
          <w:sz w:val="24"/>
          <w:szCs w:val="24"/>
        </w:rPr>
        <w:t xml:space="preserve"> (</w:t>
      </w:r>
      <w:r w:rsidRPr="00CA69CB">
        <w:rPr>
          <w:rFonts w:ascii="Times New Roman" w:hAnsi="Times New Roman" w:cs="Times New Roman"/>
          <w:i/>
          <w:sz w:val="24"/>
          <w:szCs w:val="24"/>
        </w:rPr>
        <w:t>IFALPA</w:t>
      </w:r>
      <w:r>
        <w:rPr>
          <w:rFonts w:ascii="Times New Roman" w:hAnsi="Times New Roman" w:cs="Times New Roman"/>
          <w:sz w:val="24"/>
          <w:szCs w:val="24"/>
        </w:rPr>
        <w:t xml:space="preserve">), </w:t>
      </w:r>
      <w:r w:rsidRPr="00CA69CB">
        <w:rPr>
          <w:rFonts w:ascii="Times New Roman" w:hAnsi="Times New Roman" w:cs="Times New Roman"/>
          <w:i/>
          <w:sz w:val="24"/>
          <w:szCs w:val="24"/>
        </w:rPr>
        <w:t>International Police</w:t>
      </w:r>
      <w:r>
        <w:rPr>
          <w:rFonts w:ascii="Times New Roman" w:hAnsi="Times New Roman" w:cs="Times New Roman"/>
          <w:sz w:val="24"/>
          <w:szCs w:val="24"/>
        </w:rPr>
        <w:t xml:space="preserve"> </w:t>
      </w:r>
      <w:r w:rsidRPr="00CA69CB">
        <w:rPr>
          <w:rFonts w:ascii="Times New Roman" w:hAnsi="Times New Roman" w:cs="Times New Roman"/>
          <w:i/>
          <w:sz w:val="24"/>
          <w:szCs w:val="24"/>
        </w:rPr>
        <w:t>Crime Organization</w:t>
      </w:r>
      <w:r>
        <w:rPr>
          <w:rFonts w:ascii="Times New Roman" w:hAnsi="Times New Roman" w:cs="Times New Roman"/>
          <w:sz w:val="24"/>
          <w:szCs w:val="24"/>
        </w:rPr>
        <w:t xml:space="preserve"> (</w:t>
      </w:r>
      <w:r w:rsidRPr="00CA69CB">
        <w:rPr>
          <w:rFonts w:ascii="Times New Roman" w:hAnsi="Times New Roman" w:cs="Times New Roman"/>
          <w:i/>
          <w:sz w:val="24"/>
          <w:szCs w:val="24"/>
        </w:rPr>
        <w:t>INTERPOL</w:t>
      </w:r>
      <w:r>
        <w:rPr>
          <w:rFonts w:ascii="Times New Roman" w:hAnsi="Times New Roman" w:cs="Times New Roman"/>
          <w:sz w:val="24"/>
          <w:szCs w:val="24"/>
        </w:rPr>
        <w:t>)</w:t>
      </w:r>
      <w:r w:rsidR="00CA69CB">
        <w:rPr>
          <w:rFonts w:ascii="Times New Roman" w:hAnsi="Times New Roman" w:cs="Times New Roman"/>
          <w:sz w:val="24"/>
          <w:szCs w:val="24"/>
        </w:rPr>
        <w:t>, dilakukan oleh negara anggota Organisasi Penerbangan Sipil Internasional masing-masing sesuai dengan hukum nasionalnya, dilakukan oleh pengawas lalu lintas udara dengan kapten penerbang, polisi di darat, pemeriksaan penumpang, barang yang akan diangkut, penempatan personil dalam pesawat udara (</w:t>
      </w:r>
      <w:r w:rsidR="00CA69CB" w:rsidRPr="00CA69CB">
        <w:rPr>
          <w:rFonts w:ascii="Times New Roman" w:hAnsi="Times New Roman" w:cs="Times New Roman"/>
          <w:i/>
          <w:sz w:val="24"/>
          <w:szCs w:val="24"/>
        </w:rPr>
        <w:t>Air marshall</w:t>
      </w:r>
      <w:r w:rsidR="00CA69CB">
        <w:rPr>
          <w:rFonts w:ascii="Times New Roman" w:hAnsi="Times New Roman" w:cs="Times New Roman"/>
          <w:sz w:val="24"/>
          <w:szCs w:val="24"/>
        </w:rPr>
        <w:t xml:space="preserve">), memasang berbagai peralatan detektor untuk mengenali benda-benda logam yang biasanya digunakan untuk membajak dan dapat </w:t>
      </w:r>
      <w:r w:rsidR="00E94335">
        <w:rPr>
          <w:rFonts w:ascii="Times New Roman" w:hAnsi="Times New Roman" w:cs="Times New Roman"/>
          <w:sz w:val="24"/>
          <w:szCs w:val="24"/>
        </w:rPr>
        <w:t xml:space="preserve">pula dilakukan oleh penumpang. </w:t>
      </w:r>
      <w:r w:rsidR="00CA69CB">
        <w:rPr>
          <w:rFonts w:ascii="Times New Roman" w:hAnsi="Times New Roman" w:cs="Times New Roman"/>
          <w:sz w:val="24"/>
          <w:szCs w:val="24"/>
        </w:rPr>
        <w:t>Sebagaimana disebutkan di muka, dalam rangka pemberantasan kejahatan penerbangan, Perserikatan Bangsa-Bangsa dan Organisasi Penerbangan Sipil Internasional telah mengeluarkan berbagai resolusi, bahkan Organisasi Penerbangan Sipil Internasional menge</w:t>
      </w:r>
      <w:r w:rsidR="00E94335">
        <w:rPr>
          <w:rFonts w:ascii="Times New Roman" w:hAnsi="Times New Roman" w:cs="Times New Roman"/>
          <w:sz w:val="24"/>
          <w:szCs w:val="24"/>
        </w:rPr>
        <w:t xml:space="preserve">sahkan konvensi internasional. </w:t>
      </w:r>
      <w:r w:rsidR="00CA69CB">
        <w:rPr>
          <w:rFonts w:ascii="Times New Roman" w:hAnsi="Times New Roman" w:cs="Times New Roman"/>
          <w:sz w:val="24"/>
          <w:szCs w:val="24"/>
        </w:rPr>
        <w:t>Salah satu konvensi internasional yang berkaitan dengan kejahatan penerbangan adalah Protokol Montreal 1988</w:t>
      </w:r>
      <w:r w:rsidR="00CA69CB">
        <w:rPr>
          <w:rStyle w:val="FootnoteReference"/>
          <w:rFonts w:ascii="Times New Roman" w:hAnsi="Times New Roman" w:cs="Times New Roman"/>
          <w:sz w:val="24"/>
          <w:szCs w:val="24"/>
        </w:rPr>
        <w:footnoteReference w:id="182"/>
      </w:r>
      <w:r w:rsidR="00165E52">
        <w:rPr>
          <w:rFonts w:ascii="Times New Roman" w:hAnsi="Times New Roman" w:cs="Times New Roman"/>
          <w:sz w:val="24"/>
          <w:szCs w:val="24"/>
        </w:rPr>
        <w:t xml:space="preserve"> dan Konvensi Montreal 1991.</w:t>
      </w:r>
      <w:r w:rsidR="00165E52">
        <w:rPr>
          <w:rStyle w:val="FootnoteReference"/>
          <w:rFonts w:ascii="Times New Roman" w:hAnsi="Times New Roman" w:cs="Times New Roman"/>
          <w:sz w:val="24"/>
          <w:szCs w:val="24"/>
        </w:rPr>
        <w:footnoteReference w:id="183"/>
      </w:r>
    </w:p>
    <w:p w14:paraId="0AF0CCD6" w14:textId="197AFA0F" w:rsidR="00165E52" w:rsidRDefault="00165E52" w:rsidP="00E9433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Konvensi Montreal 1991 yang berjudul </w:t>
      </w:r>
      <w:r w:rsidRPr="00165E52">
        <w:rPr>
          <w:rFonts w:ascii="Times New Roman" w:hAnsi="Times New Roman" w:cs="Times New Roman"/>
          <w:i/>
          <w:sz w:val="24"/>
          <w:szCs w:val="24"/>
        </w:rPr>
        <w:t>Convention on the Marking of Plastic Explossive for the Purpose of Detection</w:t>
      </w:r>
      <w:r>
        <w:rPr>
          <w:rFonts w:ascii="Times New Roman" w:hAnsi="Times New Roman" w:cs="Times New Roman"/>
          <w:sz w:val="24"/>
          <w:szCs w:val="24"/>
        </w:rPr>
        <w:t xml:space="preserve"> tersebut lahir sebagai akibat pesawat udara Boeing 747 milik </w:t>
      </w:r>
      <w:r w:rsidRPr="00165E52">
        <w:rPr>
          <w:rFonts w:ascii="Times New Roman" w:hAnsi="Times New Roman" w:cs="Times New Roman"/>
          <w:i/>
          <w:sz w:val="24"/>
          <w:szCs w:val="24"/>
        </w:rPr>
        <w:t>Pan American Airways</w:t>
      </w:r>
      <w:r>
        <w:rPr>
          <w:rFonts w:ascii="Times New Roman" w:hAnsi="Times New Roman" w:cs="Times New Roman"/>
          <w:sz w:val="24"/>
          <w:szCs w:val="24"/>
        </w:rPr>
        <w:t xml:space="preserve"> yang menewaskan tidak kurang dari 259 penumpang termasuk awak pesawat udara di Skotlandia yang dikena</w:t>
      </w:r>
      <w:r w:rsidR="00E94335">
        <w:rPr>
          <w:rFonts w:ascii="Times New Roman" w:hAnsi="Times New Roman" w:cs="Times New Roman"/>
          <w:sz w:val="24"/>
          <w:szCs w:val="24"/>
        </w:rPr>
        <w:t>l sebagai kasus Lockerbie 1988.</w:t>
      </w:r>
      <w:r>
        <w:rPr>
          <w:rFonts w:ascii="Times New Roman" w:hAnsi="Times New Roman" w:cs="Times New Roman"/>
          <w:sz w:val="24"/>
          <w:szCs w:val="24"/>
        </w:rPr>
        <w:t xml:space="preserve"> Pesawat udara tersebut </w:t>
      </w:r>
      <w:r w:rsidR="00E94335">
        <w:rPr>
          <w:rFonts w:ascii="Times New Roman" w:hAnsi="Times New Roman" w:cs="Times New Roman"/>
          <w:sz w:val="24"/>
          <w:szCs w:val="24"/>
        </w:rPr>
        <w:t xml:space="preserve">diledakkan dengan bom plastik. </w:t>
      </w:r>
      <w:r>
        <w:rPr>
          <w:rFonts w:ascii="Times New Roman" w:hAnsi="Times New Roman" w:cs="Times New Roman"/>
          <w:sz w:val="24"/>
          <w:szCs w:val="24"/>
        </w:rPr>
        <w:t xml:space="preserve">Bom plastik tersebut merupakan persenyawaan kimia, tidak berbentuk, tidak berbau, tidak berwarna, tidak dapat diditek dengan </w:t>
      </w:r>
      <w:r w:rsidRPr="00E406E8">
        <w:rPr>
          <w:rFonts w:ascii="Times New Roman" w:hAnsi="Times New Roman" w:cs="Times New Roman"/>
          <w:i/>
          <w:sz w:val="24"/>
          <w:szCs w:val="24"/>
        </w:rPr>
        <w:t>detector</w:t>
      </w:r>
      <w:r>
        <w:rPr>
          <w:rFonts w:ascii="Times New Roman" w:hAnsi="Times New Roman" w:cs="Times New Roman"/>
          <w:sz w:val="24"/>
          <w:szCs w:val="24"/>
        </w:rPr>
        <w:t xml:space="preserve"> </w:t>
      </w:r>
      <w:r w:rsidR="00E406E8">
        <w:rPr>
          <w:rFonts w:ascii="Times New Roman" w:hAnsi="Times New Roman" w:cs="Times New Roman"/>
          <w:sz w:val="24"/>
          <w:szCs w:val="24"/>
        </w:rPr>
        <w:t>paling canggih saat ini, namun mempunyai daa ledak yang sangat dahsyat.</w:t>
      </w:r>
      <w:r w:rsidR="00E94335">
        <w:rPr>
          <w:rFonts w:ascii="Times New Roman" w:hAnsi="Times New Roman" w:cs="Times New Roman"/>
          <w:sz w:val="24"/>
          <w:szCs w:val="24"/>
        </w:rPr>
        <w:t xml:space="preserve"> </w:t>
      </w:r>
      <w:r w:rsidR="007B5A6F">
        <w:rPr>
          <w:rFonts w:ascii="Times New Roman" w:hAnsi="Times New Roman" w:cs="Times New Roman"/>
          <w:sz w:val="24"/>
          <w:szCs w:val="24"/>
        </w:rPr>
        <w:t xml:space="preserve">Bom plastik tersebut </w:t>
      </w:r>
      <w:r w:rsidR="007B5A6F">
        <w:rPr>
          <w:rFonts w:ascii="Times New Roman" w:hAnsi="Times New Roman" w:cs="Times New Roman"/>
          <w:sz w:val="24"/>
          <w:szCs w:val="24"/>
        </w:rPr>
        <w:lastRenderedPageBreak/>
        <w:t xml:space="preserve">ditemukan oleh warga negara Zechoslovakia yang </w:t>
      </w:r>
      <w:r w:rsidR="00E94335">
        <w:rPr>
          <w:rFonts w:ascii="Times New Roman" w:hAnsi="Times New Roman" w:cs="Times New Roman"/>
          <w:sz w:val="24"/>
          <w:szCs w:val="24"/>
        </w:rPr>
        <w:t xml:space="preserve">dikenal dengan istilah SENTEX. </w:t>
      </w:r>
      <w:r w:rsidR="007B5A6F">
        <w:rPr>
          <w:rFonts w:ascii="Times New Roman" w:hAnsi="Times New Roman" w:cs="Times New Roman"/>
          <w:sz w:val="24"/>
          <w:szCs w:val="24"/>
        </w:rPr>
        <w:t xml:space="preserve">Berdasarkan kasus tersebut Organisasi Penerbangan Sipil Internasional menciptakan konvensi internasional guna mencegah terulangnya peledakan serupa.  </w:t>
      </w:r>
    </w:p>
    <w:p w14:paraId="52EEEE2E" w14:textId="77777777" w:rsidR="007A1BF5" w:rsidRDefault="007A1BF5" w:rsidP="002D5CAA">
      <w:pPr>
        <w:spacing w:after="0"/>
        <w:jc w:val="both"/>
        <w:rPr>
          <w:rFonts w:ascii="Times New Roman" w:hAnsi="Times New Roman" w:cs="Times New Roman"/>
          <w:sz w:val="24"/>
          <w:szCs w:val="24"/>
        </w:rPr>
      </w:pPr>
    </w:p>
    <w:p w14:paraId="33343CA5" w14:textId="77777777" w:rsidR="007A1BF5" w:rsidRDefault="00E173D8" w:rsidP="007464F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A1BF5">
        <w:rPr>
          <w:rFonts w:ascii="Times New Roman" w:hAnsi="Times New Roman" w:cs="Times New Roman"/>
          <w:sz w:val="24"/>
          <w:szCs w:val="24"/>
        </w:rPr>
        <w:t>Pembahasan Konvensi Montreal 1991</w:t>
      </w:r>
    </w:p>
    <w:p w14:paraId="760748ED" w14:textId="360203F6" w:rsidR="007A1BF5" w:rsidRDefault="007A1BF5" w:rsidP="00E9433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Dalam sidang Dewan Harian Organisasi Penerbangan Sipil Internasional yang ke-126 tanggal 30 Januari 1989, presiden Dewan Harian </w:t>
      </w:r>
      <w:r w:rsidRPr="007A1BF5">
        <w:rPr>
          <w:rFonts w:ascii="Times New Roman" w:hAnsi="Times New Roman" w:cs="Times New Roman"/>
          <w:sz w:val="24"/>
          <w:szCs w:val="24"/>
        </w:rPr>
        <w:t>Organisasi Penerbangan Sipil Internasional</w:t>
      </w:r>
      <w:r>
        <w:rPr>
          <w:rFonts w:ascii="Times New Roman" w:hAnsi="Times New Roman" w:cs="Times New Roman"/>
          <w:sz w:val="24"/>
          <w:szCs w:val="24"/>
        </w:rPr>
        <w:t xml:space="preserve"> memerintahkan Dewan Harian untuk membentuk panitia </w:t>
      </w:r>
      <w:r w:rsidRPr="00E94335">
        <w:rPr>
          <w:rFonts w:ascii="Times New Roman" w:hAnsi="Times New Roman" w:cs="Times New Roman"/>
          <w:i/>
          <w:sz w:val="24"/>
          <w:szCs w:val="24"/>
        </w:rPr>
        <w:t>Ad Hoc</w:t>
      </w:r>
      <w:r>
        <w:rPr>
          <w:rFonts w:ascii="Times New Roman" w:hAnsi="Times New Roman" w:cs="Times New Roman"/>
          <w:sz w:val="24"/>
          <w:szCs w:val="24"/>
        </w:rPr>
        <w:t xml:space="preserve"> Penemuan Peledakan (</w:t>
      </w:r>
      <w:r w:rsidRPr="007A1BF5">
        <w:rPr>
          <w:rFonts w:ascii="Times New Roman" w:hAnsi="Times New Roman" w:cs="Times New Roman"/>
          <w:i/>
          <w:sz w:val="24"/>
          <w:szCs w:val="24"/>
        </w:rPr>
        <w:t>Detection of Explossive</w:t>
      </w:r>
      <w:r w:rsidR="00E94335">
        <w:rPr>
          <w:rFonts w:ascii="Times New Roman" w:hAnsi="Times New Roman" w:cs="Times New Roman"/>
          <w:sz w:val="24"/>
          <w:szCs w:val="24"/>
        </w:rPr>
        <w:t xml:space="preserve">). </w:t>
      </w:r>
      <w:r>
        <w:rPr>
          <w:rFonts w:ascii="Times New Roman" w:hAnsi="Times New Roman" w:cs="Times New Roman"/>
          <w:sz w:val="24"/>
          <w:szCs w:val="24"/>
        </w:rPr>
        <w:t xml:space="preserve">Setelah dibentuk panitia </w:t>
      </w:r>
      <w:r w:rsidRPr="00E94335">
        <w:rPr>
          <w:rFonts w:ascii="Times New Roman" w:hAnsi="Times New Roman" w:cs="Times New Roman"/>
          <w:i/>
          <w:sz w:val="24"/>
          <w:szCs w:val="24"/>
        </w:rPr>
        <w:t>Ad Hoc</w:t>
      </w:r>
      <w:r>
        <w:rPr>
          <w:rFonts w:ascii="Times New Roman" w:hAnsi="Times New Roman" w:cs="Times New Roman"/>
          <w:sz w:val="24"/>
          <w:szCs w:val="24"/>
        </w:rPr>
        <w:t xml:space="preserve"> Penemuan Bahan Peledak, </w:t>
      </w:r>
      <w:r w:rsidRPr="007A1BF5">
        <w:rPr>
          <w:rFonts w:ascii="Times New Roman" w:hAnsi="Times New Roman" w:cs="Times New Roman"/>
          <w:sz w:val="24"/>
          <w:szCs w:val="24"/>
        </w:rPr>
        <w:t>Dewan Harian Organisasi Penerbangan Sipil Internasional</w:t>
      </w:r>
      <w:r>
        <w:rPr>
          <w:rFonts w:ascii="Times New Roman" w:hAnsi="Times New Roman" w:cs="Times New Roman"/>
          <w:sz w:val="24"/>
          <w:szCs w:val="24"/>
        </w:rPr>
        <w:t xml:space="preserve"> tersebut pada bulan Mei 1989 memerintahkan </w:t>
      </w:r>
      <w:r w:rsidRPr="007A1BF5">
        <w:rPr>
          <w:rFonts w:ascii="Times New Roman" w:hAnsi="Times New Roman" w:cs="Times New Roman"/>
          <w:sz w:val="24"/>
          <w:szCs w:val="24"/>
        </w:rPr>
        <w:t>Ketua</w:t>
      </w:r>
      <w:r w:rsidRPr="007A1BF5">
        <w:rPr>
          <w:rFonts w:ascii="Times New Roman" w:hAnsi="Times New Roman" w:cs="Times New Roman"/>
          <w:i/>
          <w:sz w:val="24"/>
          <w:szCs w:val="24"/>
        </w:rPr>
        <w:t xml:space="preserve"> </w:t>
      </w:r>
      <w:r w:rsidRPr="00E94335">
        <w:rPr>
          <w:rFonts w:ascii="Times New Roman" w:hAnsi="Times New Roman" w:cs="Times New Roman"/>
          <w:sz w:val="24"/>
          <w:szCs w:val="24"/>
        </w:rPr>
        <w:t>Komite Gangguan Melawan Hukum</w:t>
      </w:r>
      <w:r>
        <w:rPr>
          <w:rFonts w:ascii="Times New Roman" w:hAnsi="Times New Roman" w:cs="Times New Roman"/>
          <w:sz w:val="24"/>
          <w:szCs w:val="24"/>
        </w:rPr>
        <w:t xml:space="preserve"> agar menyusun “</w:t>
      </w:r>
      <w:r w:rsidRPr="00E94335">
        <w:rPr>
          <w:rFonts w:ascii="Times New Roman" w:hAnsi="Times New Roman" w:cs="Times New Roman"/>
          <w:sz w:val="24"/>
          <w:szCs w:val="24"/>
        </w:rPr>
        <w:t>Persiapan Instrumen Hukum Internasional Baru Mengenai Bentuk Penandaan atau Lempengan Peledakan Untuk Penemuan</w:t>
      </w:r>
      <w:r>
        <w:rPr>
          <w:rFonts w:ascii="Times New Roman" w:hAnsi="Times New Roman" w:cs="Times New Roman"/>
          <w:sz w:val="24"/>
          <w:szCs w:val="24"/>
        </w:rPr>
        <w:t xml:space="preserve">” dimasukkan dalam program kerja Komite Hukum dengan prioritas tinggi. </w:t>
      </w:r>
    </w:p>
    <w:p w14:paraId="108594C7" w14:textId="26405841" w:rsidR="007A1BF5" w:rsidRDefault="007A1BF5" w:rsidP="00E9433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Tanggal 14 Juni 1949, Dewan Keamanan Perserikatan Bangsa-Bangsa mengesahkan Res.635 (1989) yang mendorong </w:t>
      </w:r>
      <w:r w:rsidRPr="007A1BF5">
        <w:rPr>
          <w:rFonts w:ascii="Times New Roman" w:hAnsi="Times New Roman" w:cs="Times New Roman"/>
          <w:sz w:val="24"/>
          <w:szCs w:val="24"/>
        </w:rPr>
        <w:t>Organisasi Penerbangan Sipil Internasional</w:t>
      </w:r>
      <w:r>
        <w:rPr>
          <w:rFonts w:ascii="Times New Roman" w:hAnsi="Times New Roman" w:cs="Times New Roman"/>
          <w:sz w:val="24"/>
          <w:szCs w:val="24"/>
        </w:rPr>
        <w:t xml:space="preserve"> lebih menginte</w:t>
      </w:r>
      <w:r w:rsidR="00F5717B">
        <w:rPr>
          <w:rFonts w:ascii="Times New Roman" w:hAnsi="Times New Roman" w:cs="Times New Roman"/>
          <w:sz w:val="24"/>
          <w:szCs w:val="24"/>
        </w:rPr>
        <w:t>nsif</w:t>
      </w:r>
      <w:r>
        <w:rPr>
          <w:rFonts w:ascii="Times New Roman" w:hAnsi="Times New Roman" w:cs="Times New Roman"/>
          <w:sz w:val="24"/>
          <w:szCs w:val="24"/>
        </w:rPr>
        <w:t xml:space="preserve">kan </w:t>
      </w:r>
      <w:r w:rsidR="00F5717B">
        <w:rPr>
          <w:rFonts w:ascii="Times New Roman" w:hAnsi="Times New Roman" w:cs="Times New Roman"/>
          <w:sz w:val="24"/>
          <w:szCs w:val="24"/>
        </w:rPr>
        <w:t>program kerjanya untuk mencegah semua tindakan terorisme terhadap penerbangan sipil, khususnya menciptakan tatanan hukum internasional untuk penandaan bah</w:t>
      </w:r>
      <w:r w:rsidR="00E94335">
        <w:rPr>
          <w:rFonts w:ascii="Times New Roman" w:hAnsi="Times New Roman" w:cs="Times New Roman"/>
          <w:sz w:val="24"/>
          <w:szCs w:val="24"/>
        </w:rPr>
        <w:t xml:space="preserve">an peledak untuk identifikasi. </w:t>
      </w:r>
      <w:r w:rsidR="00F5717B">
        <w:rPr>
          <w:rFonts w:ascii="Times New Roman" w:hAnsi="Times New Roman" w:cs="Times New Roman"/>
          <w:sz w:val="24"/>
          <w:szCs w:val="24"/>
        </w:rPr>
        <w:t xml:space="preserve">Berdasarkan Res.DK Res.635 (1989) tersebut, </w:t>
      </w:r>
      <w:r w:rsidR="00F5717B" w:rsidRPr="00F5717B">
        <w:rPr>
          <w:rFonts w:ascii="Times New Roman" w:hAnsi="Times New Roman" w:cs="Times New Roman"/>
          <w:sz w:val="24"/>
          <w:szCs w:val="24"/>
        </w:rPr>
        <w:t>Dewan Harian Organisasi Penerbangan Sipil Internasional</w:t>
      </w:r>
      <w:r w:rsidR="00F5717B">
        <w:rPr>
          <w:rFonts w:ascii="Times New Roman" w:hAnsi="Times New Roman" w:cs="Times New Roman"/>
          <w:sz w:val="24"/>
          <w:szCs w:val="24"/>
        </w:rPr>
        <w:t xml:space="preserve"> menyusun program kerja baru dengan </w:t>
      </w:r>
      <w:r w:rsidR="00F5717B" w:rsidRPr="00F5717B">
        <w:rPr>
          <w:rFonts w:ascii="Times New Roman" w:hAnsi="Times New Roman" w:cs="Times New Roman"/>
          <w:i/>
          <w:sz w:val="24"/>
          <w:szCs w:val="24"/>
        </w:rPr>
        <w:t>Preparation</w:t>
      </w:r>
      <w:r w:rsidR="00F5717B">
        <w:rPr>
          <w:rFonts w:ascii="Times New Roman" w:hAnsi="Times New Roman" w:cs="Times New Roman"/>
          <w:sz w:val="24"/>
          <w:szCs w:val="24"/>
        </w:rPr>
        <w:t xml:space="preserve"> </w:t>
      </w:r>
      <w:r w:rsidR="00F5717B" w:rsidRPr="00F5717B">
        <w:rPr>
          <w:rFonts w:ascii="Times New Roman" w:hAnsi="Times New Roman" w:cs="Times New Roman"/>
          <w:i/>
          <w:sz w:val="24"/>
          <w:szCs w:val="24"/>
        </w:rPr>
        <w:t>of a new legal instrument regarding the marking of explosives for detect ability</w:t>
      </w:r>
      <w:r w:rsidR="007E7ABC">
        <w:rPr>
          <w:rFonts w:ascii="Times New Roman" w:hAnsi="Times New Roman" w:cs="Times New Roman"/>
          <w:sz w:val="24"/>
          <w:szCs w:val="24"/>
        </w:rPr>
        <w:t>.</w:t>
      </w:r>
    </w:p>
    <w:p w14:paraId="6FA94053" w14:textId="0D405675" w:rsidR="00F5717B" w:rsidRDefault="00F5717B" w:rsidP="007E7AB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Dalam Sidang Umum Ke-27 </w:t>
      </w:r>
      <w:r w:rsidRPr="00F5717B">
        <w:rPr>
          <w:rFonts w:ascii="Times New Roman" w:hAnsi="Times New Roman" w:cs="Times New Roman"/>
          <w:sz w:val="24"/>
          <w:szCs w:val="24"/>
        </w:rPr>
        <w:t>Organisasi Penerbangan Sipil Internasional</w:t>
      </w:r>
      <w:r>
        <w:rPr>
          <w:rFonts w:ascii="Times New Roman" w:hAnsi="Times New Roman" w:cs="Times New Roman"/>
          <w:sz w:val="24"/>
          <w:szCs w:val="24"/>
        </w:rPr>
        <w:t xml:space="preserve"> tahun 1989 Delegasi Zechoslovakia dan Inggris menyampaikan konsep resolusi yang berisikan Penandaan Pele</w:t>
      </w:r>
      <w:r w:rsidR="007E7ABC">
        <w:rPr>
          <w:rFonts w:ascii="Times New Roman" w:hAnsi="Times New Roman" w:cs="Times New Roman"/>
          <w:sz w:val="24"/>
          <w:szCs w:val="24"/>
        </w:rPr>
        <w:t xml:space="preserve">dakan untuk Identifikasi. </w:t>
      </w:r>
      <w:r>
        <w:rPr>
          <w:rFonts w:ascii="Times New Roman" w:hAnsi="Times New Roman" w:cs="Times New Roman"/>
          <w:sz w:val="24"/>
          <w:szCs w:val="24"/>
        </w:rPr>
        <w:t xml:space="preserve">Resolusi tersebut disahkan oleh Sidang Umum </w:t>
      </w:r>
      <w:r w:rsidRPr="00F5717B">
        <w:rPr>
          <w:rFonts w:ascii="Times New Roman" w:hAnsi="Times New Roman" w:cs="Times New Roman"/>
          <w:sz w:val="24"/>
          <w:szCs w:val="24"/>
        </w:rPr>
        <w:t>Organisasi Penerbangan Sipil Internasional</w:t>
      </w:r>
      <w:r>
        <w:rPr>
          <w:rFonts w:ascii="Times New Roman" w:hAnsi="Times New Roman" w:cs="Times New Roman"/>
          <w:sz w:val="24"/>
          <w:szCs w:val="24"/>
        </w:rPr>
        <w:t xml:space="preserve"> dengan pengarahan agar segera mengadakan sidang Komite Hukum (</w:t>
      </w:r>
      <w:r w:rsidRPr="00F5717B">
        <w:rPr>
          <w:rFonts w:ascii="Times New Roman" w:hAnsi="Times New Roman" w:cs="Times New Roman"/>
          <w:i/>
          <w:sz w:val="24"/>
          <w:szCs w:val="24"/>
        </w:rPr>
        <w:t>Legal Committee</w:t>
      </w:r>
      <w:r>
        <w:rPr>
          <w:rFonts w:ascii="Times New Roman" w:hAnsi="Times New Roman" w:cs="Times New Roman"/>
          <w:sz w:val="24"/>
          <w:szCs w:val="24"/>
        </w:rPr>
        <w:t>) dan jika mungkin pada pertengahan awal tahun 1990 dapat dilangs</w:t>
      </w:r>
      <w:r w:rsidR="007E7ABC">
        <w:rPr>
          <w:rFonts w:ascii="Times New Roman" w:hAnsi="Times New Roman" w:cs="Times New Roman"/>
          <w:sz w:val="24"/>
          <w:szCs w:val="24"/>
        </w:rPr>
        <w:t xml:space="preserve">ungkan </w:t>
      </w:r>
      <w:r w:rsidR="007E7ABC">
        <w:rPr>
          <w:rFonts w:ascii="Times New Roman" w:hAnsi="Times New Roman" w:cs="Times New Roman"/>
          <w:sz w:val="24"/>
          <w:szCs w:val="24"/>
        </w:rPr>
        <w:lastRenderedPageBreak/>
        <w:t>konf</w:t>
      </w:r>
      <w:r>
        <w:rPr>
          <w:rFonts w:ascii="Times New Roman" w:hAnsi="Times New Roman" w:cs="Times New Roman"/>
          <w:sz w:val="24"/>
          <w:szCs w:val="24"/>
        </w:rPr>
        <w:t>erensi diplomatik untuk membahas konsep Konvensi tentang Penandaan Bahan Peledakan untuk Identifikasi (</w:t>
      </w:r>
      <w:r w:rsidRPr="00F5717B">
        <w:rPr>
          <w:rFonts w:ascii="Times New Roman" w:hAnsi="Times New Roman" w:cs="Times New Roman"/>
          <w:i/>
          <w:sz w:val="24"/>
          <w:szCs w:val="24"/>
        </w:rPr>
        <w:t>Convention on the Marking of Plastic Explossive for the Purpose of Detection</w:t>
      </w:r>
      <w:r>
        <w:rPr>
          <w:rFonts w:ascii="Times New Roman" w:hAnsi="Times New Roman" w:cs="Times New Roman"/>
          <w:sz w:val="24"/>
          <w:szCs w:val="24"/>
        </w:rPr>
        <w:t>)</w:t>
      </w:r>
      <w:r w:rsidR="007E7ABC">
        <w:rPr>
          <w:rFonts w:ascii="Times New Roman" w:hAnsi="Times New Roman" w:cs="Times New Roman"/>
          <w:sz w:val="24"/>
          <w:szCs w:val="24"/>
        </w:rPr>
        <w:t xml:space="preserve">. </w:t>
      </w:r>
      <w:r w:rsidR="004F38DD">
        <w:rPr>
          <w:rFonts w:ascii="Times New Roman" w:hAnsi="Times New Roman" w:cs="Times New Roman"/>
          <w:sz w:val="24"/>
          <w:szCs w:val="24"/>
        </w:rPr>
        <w:t>Dalam Sidang Umum tahun 1989, IFALPA mengusulkan “Status Hukum Pesawat Udara (</w:t>
      </w:r>
      <w:r w:rsidR="004F38DD" w:rsidRPr="004F38DD">
        <w:rPr>
          <w:rFonts w:ascii="Times New Roman" w:hAnsi="Times New Roman" w:cs="Times New Roman"/>
          <w:i/>
          <w:sz w:val="24"/>
          <w:szCs w:val="24"/>
        </w:rPr>
        <w:t>the Legal Status of Aircraft</w:t>
      </w:r>
      <w:r w:rsidR="004F38DD">
        <w:rPr>
          <w:rFonts w:ascii="Times New Roman" w:hAnsi="Times New Roman" w:cs="Times New Roman"/>
          <w:sz w:val="24"/>
          <w:szCs w:val="24"/>
        </w:rPr>
        <w:t>)” diprioritaskan dalam program kerja Komite Hukum, tetapi usul tersebut ditolak oleh sidang Komisi Hukum.</w:t>
      </w:r>
    </w:p>
    <w:p w14:paraId="4B15AC88" w14:textId="4DC87F69" w:rsidR="004F38DD" w:rsidRDefault="004F38DD" w:rsidP="007E7AB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Dalam sidang ke-128 tanggal 14 November 1989, </w:t>
      </w:r>
      <w:r w:rsidRPr="004F38DD">
        <w:rPr>
          <w:rFonts w:ascii="Times New Roman" w:hAnsi="Times New Roman" w:cs="Times New Roman"/>
          <w:sz w:val="24"/>
          <w:szCs w:val="24"/>
        </w:rPr>
        <w:t>Dewan Harian Organisasi Penerbangan Sipil Internasional</w:t>
      </w:r>
      <w:r>
        <w:rPr>
          <w:rFonts w:ascii="Times New Roman" w:hAnsi="Times New Roman" w:cs="Times New Roman"/>
          <w:sz w:val="24"/>
          <w:szCs w:val="24"/>
        </w:rPr>
        <w:t xml:space="preserve"> menyetujui program kerja Komite Hukum (</w:t>
      </w:r>
      <w:r w:rsidR="007E7ABC">
        <w:rPr>
          <w:rFonts w:ascii="Times New Roman" w:hAnsi="Times New Roman" w:cs="Times New Roman"/>
          <w:i/>
          <w:sz w:val="24"/>
          <w:szCs w:val="24"/>
        </w:rPr>
        <w:t>L</w:t>
      </w:r>
      <w:r w:rsidRPr="004F38DD">
        <w:rPr>
          <w:rFonts w:ascii="Times New Roman" w:hAnsi="Times New Roman" w:cs="Times New Roman"/>
          <w:i/>
          <w:sz w:val="24"/>
          <w:szCs w:val="24"/>
        </w:rPr>
        <w:t>egal</w:t>
      </w:r>
      <w:r>
        <w:rPr>
          <w:rFonts w:ascii="Times New Roman" w:hAnsi="Times New Roman" w:cs="Times New Roman"/>
          <w:sz w:val="24"/>
          <w:szCs w:val="24"/>
        </w:rPr>
        <w:t xml:space="preserve"> </w:t>
      </w:r>
      <w:r w:rsidRPr="004F38DD">
        <w:rPr>
          <w:rFonts w:ascii="Times New Roman" w:hAnsi="Times New Roman" w:cs="Times New Roman"/>
          <w:i/>
          <w:sz w:val="24"/>
          <w:szCs w:val="24"/>
        </w:rPr>
        <w:t>Committee</w:t>
      </w:r>
      <w:r>
        <w:rPr>
          <w:rFonts w:ascii="Times New Roman" w:hAnsi="Times New Roman" w:cs="Times New Roman"/>
          <w:sz w:val="24"/>
          <w:szCs w:val="24"/>
        </w:rPr>
        <w:t xml:space="preserve">) </w:t>
      </w:r>
      <w:r w:rsidRPr="004F38DD">
        <w:rPr>
          <w:rFonts w:ascii="Times New Roman" w:hAnsi="Times New Roman" w:cs="Times New Roman"/>
          <w:sz w:val="24"/>
          <w:szCs w:val="24"/>
        </w:rPr>
        <w:t>Organisasi Penerbangan Sipil Internasional</w:t>
      </w:r>
      <w:r>
        <w:rPr>
          <w:rFonts w:ascii="Times New Roman" w:hAnsi="Times New Roman" w:cs="Times New Roman"/>
          <w:sz w:val="24"/>
          <w:szCs w:val="24"/>
        </w:rPr>
        <w:t xml:space="preserve"> dan membentuk Sub-Komite Hukum Khusus menyelenggerakan sidang di Montreal tanggal 9-19 Januari 1990 untuk menyiapkan konsep instrumen hukum mengenai Penandaan </w:t>
      </w:r>
      <w:r w:rsidR="007E7ABC">
        <w:rPr>
          <w:rFonts w:ascii="Times New Roman" w:hAnsi="Times New Roman" w:cs="Times New Roman"/>
          <w:sz w:val="24"/>
          <w:szCs w:val="24"/>
        </w:rPr>
        <w:t xml:space="preserve">Peledakan untuk Identifikasi. </w:t>
      </w:r>
      <w:r>
        <w:rPr>
          <w:rFonts w:ascii="Times New Roman" w:hAnsi="Times New Roman" w:cs="Times New Roman"/>
          <w:sz w:val="24"/>
          <w:szCs w:val="24"/>
        </w:rPr>
        <w:t xml:space="preserve">Sidang Komite Hukum ke-27 </w:t>
      </w:r>
      <w:r w:rsidR="008300C7">
        <w:rPr>
          <w:rFonts w:ascii="Times New Roman" w:hAnsi="Times New Roman" w:cs="Times New Roman"/>
          <w:sz w:val="24"/>
          <w:szCs w:val="24"/>
        </w:rPr>
        <w:t xml:space="preserve">mengagendakan pembahasan “Persiapam Instrumen Hukum </w:t>
      </w:r>
      <w:r>
        <w:rPr>
          <w:rFonts w:ascii="Times New Roman" w:hAnsi="Times New Roman" w:cs="Times New Roman"/>
          <w:sz w:val="24"/>
          <w:szCs w:val="24"/>
        </w:rPr>
        <w:t>Baru mengenai Penandaan Peledakan untuk Penemuan (</w:t>
      </w:r>
      <w:r w:rsidRPr="008300C7">
        <w:rPr>
          <w:rFonts w:ascii="Times New Roman" w:hAnsi="Times New Roman" w:cs="Times New Roman"/>
          <w:i/>
          <w:sz w:val="24"/>
          <w:szCs w:val="24"/>
        </w:rPr>
        <w:t>preparation of a new legal instrument regarding the marking of explossive for detect abily</w:t>
      </w:r>
      <w:r>
        <w:rPr>
          <w:rFonts w:ascii="Times New Roman" w:hAnsi="Times New Roman" w:cs="Times New Roman"/>
          <w:sz w:val="24"/>
          <w:szCs w:val="24"/>
        </w:rPr>
        <w:t>)”</w:t>
      </w:r>
      <w:r w:rsidR="008300C7">
        <w:rPr>
          <w:rFonts w:ascii="Times New Roman" w:hAnsi="Times New Roman" w:cs="Times New Roman"/>
          <w:sz w:val="24"/>
          <w:szCs w:val="24"/>
        </w:rPr>
        <w:t>.</w:t>
      </w:r>
    </w:p>
    <w:p w14:paraId="1988CB54" w14:textId="77777777" w:rsidR="008300C7" w:rsidRDefault="008300C7" w:rsidP="007E7ABC">
      <w:pPr>
        <w:spacing w:after="0" w:line="360" w:lineRule="auto"/>
        <w:ind w:left="284"/>
        <w:jc w:val="both"/>
        <w:rPr>
          <w:rFonts w:ascii="Times New Roman" w:hAnsi="Times New Roman" w:cs="Times New Roman"/>
          <w:i/>
          <w:sz w:val="24"/>
          <w:szCs w:val="24"/>
        </w:rPr>
      </w:pPr>
      <w:r>
        <w:rPr>
          <w:rFonts w:ascii="Times New Roman" w:hAnsi="Times New Roman" w:cs="Times New Roman"/>
          <w:sz w:val="24"/>
          <w:szCs w:val="24"/>
        </w:rPr>
        <w:tab/>
        <w:t xml:space="preserve">Berdasarkan Resolusi Dewan Keamanan Perserikatan Bangsa-Bangsa Nomor S/RES/635(1989) Tanggal 14 Juni 1989 dan Resolusi Sidang Umum Nomor Res.UNGA/44(1989) tanggal 29 Desember 1989, </w:t>
      </w:r>
      <w:r w:rsidRPr="008300C7">
        <w:rPr>
          <w:rFonts w:ascii="Times New Roman" w:hAnsi="Times New Roman" w:cs="Times New Roman"/>
          <w:sz w:val="24"/>
          <w:szCs w:val="24"/>
        </w:rPr>
        <w:t>Organisasi Penerbangan Sipil Internasional</w:t>
      </w:r>
      <w:r>
        <w:rPr>
          <w:rFonts w:ascii="Times New Roman" w:hAnsi="Times New Roman" w:cs="Times New Roman"/>
          <w:sz w:val="24"/>
          <w:szCs w:val="24"/>
        </w:rPr>
        <w:t xml:space="preserve"> berwenang menciptakan rezim Hukum Internasional Baru yang tidak terbatas pada Penandaan Peledakan untuk maksud Identifikasi, tetapi juga rezim hukum terorisme internasional yang berkaitan dengan deklarasi tentang keamanan internasional,</w:t>
      </w:r>
      <w:r>
        <w:rPr>
          <w:rStyle w:val="FootnoteReference"/>
          <w:rFonts w:ascii="Times New Roman" w:hAnsi="Times New Roman" w:cs="Times New Roman"/>
          <w:sz w:val="24"/>
          <w:szCs w:val="24"/>
        </w:rPr>
        <w:footnoteReference w:id="184"/>
      </w:r>
      <w:r w:rsidR="0048645A">
        <w:rPr>
          <w:rFonts w:ascii="Times New Roman" w:hAnsi="Times New Roman" w:cs="Times New Roman"/>
          <w:sz w:val="24"/>
          <w:szCs w:val="24"/>
        </w:rPr>
        <w:t xml:space="preserve"> penyerangan (</w:t>
      </w:r>
      <w:r w:rsidR="0048645A" w:rsidRPr="0048645A">
        <w:rPr>
          <w:rFonts w:ascii="Times New Roman" w:hAnsi="Times New Roman" w:cs="Times New Roman"/>
          <w:i/>
          <w:sz w:val="24"/>
          <w:szCs w:val="24"/>
        </w:rPr>
        <w:t>aggression</w:t>
      </w:r>
      <w:r w:rsidR="0048645A">
        <w:rPr>
          <w:rFonts w:ascii="Times New Roman" w:hAnsi="Times New Roman" w:cs="Times New Roman"/>
          <w:sz w:val="24"/>
          <w:szCs w:val="24"/>
        </w:rPr>
        <w:t>),</w:t>
      </w:r>
      <w:r w:rsidR="0048645A">
        <w:rPr>
          <w:rStyle w:val="FootnoteReference"/>
          <w:rFonts w:ascii="Times New Roman" w:hAnsi="Times New Roman" w:cs="Times New Roman"/>
          <w:sz w:val="24"/>
          <w:szCs w:val="24"/>
        </w:rPr>
        <w:footnoteReference w:id="185"/>
      </w:r>
      <w:r w:rsidR="0048645A">
        <w:rPr>
          <w:rFonts w:ascii="Times New Roman" w:hAnsi="Times New Roman" w:cs="Times New Roman"/>
          <w:sz w:val="24"/>
          <w:szCs w:val="24"/>
        </w:rPr>
        <w:t xml:space="preserve"> konvensi yang berkaitan dengan konflik bersenjata,</w:t>
      </w:r>
      <w:r w:rsidR="0048645A">
        <w:rPr>
          <w:rStyle w:val="FootnoteReference"/>
          <w:rFonts w:ascii="Times New Roman" w:hAnsi="Times New Roman" w:cs="Times New Roman"/>
          <w:sz w:val="24"/>
          <w:szCs w:val="24"/>
        </w:rPr>
        <w:footnoteReference w:id="186"/>
      </w:r>
      <w:r w:rsidR="0048645A">
        <w:rPr>
          <w:rFonts w:ascii="Times New Roman" w:hAnsi="Times New Roman" w:cs="Times New Roman"/>
          <w:sz w:val="24"/>
          <w:szCs w:val="24"/>
        </w:rPr>
        <w:t xml:space="preserve"> Konvensi Tokyo 1963,</w:t>
      </w:r>
      <w:r w:rsidR="0048645A">
        <w:rPr>
          <w:rStyle w:val="FootnoteReference"/>
          <w:rFonts w:ascii="Times New Roman" w:hAnsi="Times New Roman" w:cs="Times New Roman"/>
          <w:sz w:val="24"/>
          <w:szCs w:val="24"/>
        </w:rPr>
        <w:footnoteReference w:id="187"/>
      </w:r>
      <w:r w:rsidR="0048645A">
        <w:rPr>
          <w:rFonts w:ascii="Times New Roman" w:hAnsi="Times New Roman" w:cs="Times New Roman"/>
          <w:sz w:val="24"/>
          <w:szCs w:val="24"/>
        </w:rPr>
        <w:t xml:space="preserve"> Konvensi </w:t>
      </w:r>
      <w:r w:rsidR="0048645A" w:rsidRPr="007E7ABC">
        <w:rPr>
          <w:rFonts w:ascii="Times New Roman" w:hAnsi="Times New Roman" w:cs="Times New Roman"/>
          <w:i/>
          <w:sz w:val="24"/>
          <w:szCs w:val="24"/>
        </w:rPr>
        <w:t>The Hague</w:t>
      </w:r>
      <w:r w:rsidR="0048645A">
        <w:rPr>
          <w:rFonts w:ascii="Times New Roman" w:hAnsi="Times New Roman" w:cs="Times New Roman"/>
          <w:sz w:val="24"/>
          <w:szCs w:val="24"/>
        </w:rPr>
        <w:t xml:space="preserve"> 1970,</w:t>
      </w:r>
      <w:r w:rsidR="0048645A">
        <w:rPr>
          <w:rStyle w:val="FootnoteReference"/>
          <w:rFonts w:ascii="Times New Roman" w:hAnsi="Times New Roman" w:cs="Times New Roman"/>
          <w:sz w:val="24"/>
          <w:szCs w:val="24"/>
        </w:rPr>
        <w:footnoteReference w:id="188"/>
      </w:r>
      <w:r w:rsidR="00F70C8B">
        <w:rPr>
          <w:rFonts w:ascii="Times New Roman" w:hAnsi="Times New Roman" w:cs="Times New Roman"/>
          <w:sz w:val="24"/>
          <w:szCs w:val="24"/>
        </w:rPr>
        <w:t xml:space="preserve"> </w:t>
      </w:r>
      <w:r w:rsidR="00F70C8B">
        <w:rPr>
          <w:rFonts w:ascii="Times New Roman" w:hAnsi="Times New Roman" w:cs="Times New Roman"/>
          <w:sz w:val="24"/>
          <w:szCs w:val="24"/>
        </w:rPr>
        <w:lastRenderedPageBreak/>
        <w:t>Konvensi Montreal 1971,</w:t>
      </w:r>
      <w:r w:rsidR="00F70C8B">
        <w:rPr>
          <w:rStyle w:val="FootnoteReference"/>
          <w:rFonts w:ascii="Times New Roman" w:hAnsi="Times New Roman" w:cs="Times New Roman"/>
          <w:sz w:val="24"/>
          <w:szCs w:val="24"/>
        </w:rPr>
        <w:footnoteReference w:id="189"/>
      </w:r>
      <w:r w:rsidR="00F70C8B">
        <w:rPr>
          <w:rFonts w:ascii="Times New Roman" w:hAnsi="Times New Roman" w:cs="Times New Roman"/>
          <w:sz w:val="24"/>
          <w:szCs w:val="24"/>
        </w:rPr>
        <w:t xml:space="preserve"> Konvensi New York 1973,</w:t>
      </w:r>
      <w:r w:rsidR="00F70C8B">
        <w:rPr>
          <w:rStyle w:val="FootnoteReference"/>
          <w:rFonts w:ascii="Times New Roman" w:hAnsi="Times New Roman" w:cs="Times New Roman"/>
          <w:sz w:val="24"/>
          <w:szCs w:val="24"/>
        </w:rPr>
        <w:footnoteReference w:id="190"/>
      </w:r>
      <w:r w:rsidR="00F70C8B">
        <w:rPr>
          <w:rFonts w:ascii="Times New Roman" w:hAnsi="Times New Roman" w:cs="Times New Roman"/>
          <w:sz w:val="24"/>
          <w:szCs w:val="24"/>
        </w:rPr>
        <w:t xml:space="preserve"> Konvensi Wina 1980,</w:t>
      </w:r>
      <w:r w:rsidR="00F70C8B">
        <w:rPr>
          <w:rStyle w:val="FootnoteReference"/>
          <w:rFonts w:ascii="Times New Roman" w:hAnsi="Times New Roman" w:cs="Times New Roman"/>
          <w:sz w:val="24"/>
          <w:szCs w:val="24"/>
        </w:rPr>
        <w:footnoteReference w:id="191"/>
      </w:r>
      <w:r w:rsidR="001B7385">
        <w:rPr>
          <w:rFonts w:ascii="Times New Roman" w:hAnsi="Times New Roman" w:cs="Times New Roman"/>
          <w:sz w:val="24"/>
          <w:szCs w:val="24"/>
        </w:rPr>
        <w:t xml:space="preserve"> Protokol Montreal 1988, </w:t>
      </w:r>
      <w:r w:rsidR="001B7385">
        <w:rPr>
          <w:rStyle w:val="FootnoteReference"/>
          <w:rFonts w:ascii="Times New Roman" w:hAnsi="Times New Roman" w:cs="Times New Roman"/>
          <w:sz w:val="24"/>
          <w:szCs w:val="24"/>
        </w:rPr>
        <w:footnoteReference w:id="192"/>
      </w:r>
      <w:r w:rsidR="001B7385">
        <w:rPr>
          <w:rFonts w:ascii="Times New Roman" w:hAnsi="Times New Roman" w:cs="Times New Roman"/>
          <w:sz w:val="24"/>
          <w:szCs w:val="24"/>
        </w:rPr>
        <w:t xml:space="preserve"> Konvensi Roma 1988,</w:t>
      </w:r>
      <w:r w:rsidR="001B7385">
        <w:rPr>
          <w:rStyle w:val="FootnoteReference"/>
          <w:rFonts w:ascii="Times New Roman" w:hAnsi="Times New Roman" w:cs="Times New Roman"/>
          <w:sz w:val="24"/>
          <w:szCs w:val="24"/>
        </w:rPr>
        <w:footnoteReference w:id="193"/>
      </w:r>
      <w:r w:rsidR="001B7385">
        <w:rPr>
          <w:rFonts w:ascii="Times New Roman" w:hAnsi="Times New Roman" w:cs="Times New Roman"/>
          <w:sz w:val="24"/>
          <w:szCs w:val="24"/>
        </w:rPr>
        <w:t xml:space="preserve"> dan Protokol Roma 1988.</w:t>
      </w:r>
      <w:r w:rsidR="001B7385">
        <w:rPr>
          <w:rStyle w:val="FootnoteReference"/>
          <w:rFonts w:ascii="Times New Roman" w:hAnsi="Times New Roman" w:cs="Times New Roman"/>
          <w:sz w:val="24"/>
          <w:szCs w:val="24"/>
        </w:rPr>
        <w:footnoteReference w:id="194"/>
      </w:r>
      <w:r w:rsidR="001B7385">
        <w:rPr>
          <w:rFonts w:ascii="Times New Roman" w:hAnsi="Times New Roman" w:cs="Times New Roman"/>
          <w:sz w:val="24"/>
          <w:szCs w:val="24"/>
        </w:rPr>
        <w:t xml:space="preserve"> Mengingat luasnya wewenang untuk menciptakan rezim hukum yang berkaitan dengan teroris internasional tersebut, pembahasan konsep Penandaan Peledakan Untuk Identifikasi</w:t>
      </w:r>
      <w:r w:rsidR="001B7385">
        <w:rPr>
          <w:rStyle w:val="FootnoteReference"/>
          <w:rFonts w:ascii="Times New Roman" w:hAnsi="Times New Roman" w:cs="Times New Roman"/>
          <w:sz w:val="24"/>
          <w:szCs w:val="24"/>
        </w:rPr>
        <w:footnoteReference w:id="195"/>
      </w:r>
      <w:r w:rsidR="001B62D9">
        <w:rPr>
          <w:rFonts w:ascii="Times New Roman" w:hAnsi="Times New Roman" w:cs="Times New Roman"/>
          <w:sz w:val="24"/>
          <w:szCs w:val="24"/>
        </w:rPr>
        <w:t xml:space="preserve"> dalam rapat diplomatik dihadiri oleh berbagai organisasi internasional baik organisasi swasta internasional (</w:t>
      </w:r>
      <w:r w:rsidR="001B62D9" w:rsidRPr="001B62D9">
        <w:rPr>
          <w:rFonts w:ascii="Times New Roman" w:hAnsi="Times New Roman" w:cs="Times New Roman"/>
          <w:i/>
          <w:sz w:val="24"/>
          <w:szCs w:val="24"/>
        </w:rPr>
        <w:t>non-government international</w:t>
      </w:r>
      <w:r w:rsidR="001B62D9">
        <w:rPr>
          <w:rFonts w:ascii="Times New Roman" w:hAnsi="Times New Roman" w:cs="Times New Roman"/>
          <w:sz w:val="24"/>
          <w:szCs w:val="24"/>
        </w:rPr>
        <w:t xml:space="preserve"> </w:t>
      </w:r>
      <w:r w:rsidR="001B62D9" w:rsidRPr="001B62D9">
        <w:rPr>
          <w:rFonts w:ascii="Times New Roman" w:hAnsi="Times New Roman" w:cs="Times New Roman"/>
          <w:i/>
          <w:sz w:val="24"/>
          <w:szCs w:val="24"/>
        </w:rPr>
        <w:t>organization</w:t>
      </w:r>
      <w:r w:rsidR="001B62D9">
        <w:rPr>
          <w:rFonts w:ascii="Times New Roman" w:hAnsi="Times New Roman" w:cs="Times New Roman"/>
          <w:sz w:val="24"/>
          <w:szCs w:val="24"/>
        </w:rPr>
        <w:t xml:space="preserve"> seperti </w:t>
      </w:r>
      <w:r w:rsidR="001B62D9" w:rsidRPr="001B62D9">
        <w:rPr>
          <w:rFonts w:ascii="Times New Roman" w:hAnsi="Times New Roman" w:cs="Times New Roman"/>
          <w:i/>
          <w:sz w:val="24"/>
          <w:szCs w:val="24"/>
        </w:rPr>
        <w:t>International</w:t>
      </w:r>
      <w:r w:rsidR="001B62D9">
        <w:rPr>
          <w:rFonts w:ascii="Times New Roman" w:hAnsi="Times New Roman" w:cs="Times New Roman"/>
          <w:sz w:val="24"/>
          <w:szCs w:val="24"/>
        </w:rPr>
        <w:t xml:space="preserve"> </w:t>
      </w:r>
      <w:r w:rsidR="001B62D9" w:rsidRPr="001B62D9">
        <w:rPr>
          <w:rFonts w:ascii="Times New Roman" w:hAnsi="Times New Roman" w:cs="Times New Roman"/>
          <w:i/>
          <w:sz w:val="24"/>
          <w:szCs w:val="24"/>
        </w:rPr>
        <w:t>Airtransport Association (IATA), International</w:t>
      </w:r>
      <w:r w:rsidR="001B62D9">
        <w:rPr>
          <w:rFonts w:ascii="Times New Roman" w:hAnsi="Times New Roman" w:cs="Times New Roman"/>
          <w:sz w:val="24"/>
          <w:szCs w:val="24"/>
        </w:rPr>
        <w:t xml:space="preserve"> </w:t>
      </w:r>
      <w:r w:rsidR="001B62D9" w:rsidRPr="001B62D9">
        <w:rPr>
          <w:rFonts w:ascii="Times New Roman" w:hAnsi="Times New Roman" w:cs="Times New Roman"/>
          <w:i/>
          <w:sz w:val="24"/>
          <w:szCs w:val="24"/>
        </w:rPr>
        <w:t>Federation Airlines Pilot</w:t>
      </w:r>
      <w:r w:rsidR="001B62D9">
        <w:rPr>
          <w:rFonts w:ascii="Times New Roman" w:hAnsi="Times New Roman" w:cs="Times New Roman"/>
          <w:sz w:val="24"/>
          <w:szCs w:val="24"/>
        </w:rPr>
        <w:t xml:space="preserve"> </w:t>
      </w:r>
      <w:r w:rsidR="001B62D9" w:rsidRPr="001B62D9">
        <w:rPr>
          <w:rFonts w:ascii="Times New Roman" w:hAnsi="Times New Roman" w:cs="Times New Roman"/>
          <w:i/>
          <w:sz w:val="24"/>
          <w:szCs w:val="24"/>
        </w:rPr>
        <w:t>Association (IFALPA), International Police Crime</w:t>
      </w:r>
      <w:r w:rsidR="001B62D9">
        <w:rPr>
          <w:rFonts w:ascii="Times New Roman" w:hAnsi="Times New Roman" w:cs="Times New Roman"/>
          <w:sz w:val="24"/>
          <w:szCs w:val="24"/>
        </w:rPr>
        <w:t xml:space="preserve"> </w:t>
      </w:r>
      <w:r w:rsidR="001B62D9" w:rsidRPr="001B62D9">
        <w:rPr>
          <w:rFonts w:ascii="Times New Roman" w:hAnsi="Times New Roman" w:cs="Times New Roman"/>
          <w:i/>
          <w:sz w:val="24"/>
          <w:szCs w:val="24"/>
        </w:rPr>
        <w:t>Organization (INTERPOL</w:t>
      </w:r>
      <w:r w:rsidR="001B62D9">
        <w:rPr>
          <w:rFonts w:ascii="Times New Roman" w:hAnsi="Times New Roman" w:cs="Times New Roman"/>
          <w:sz w:val="24"/>
          <w:szCs w:val="24"/>
        </w:rPr>
        <w:t xml:space="preserve">) maupun organisasi internasional khusus di lingkungan PBB seperti </w:t>
      </w:r>
      <w:r w:rsidR="001B62D9" w:rsidRPr="001B62D9">
        <w:rPr>
          <w:rFonts w:ascii="Times New Roman" w:hAnsi="Times New Roman" w:cs="Times New Roman"/>
          <w:i/>
          <w:sz w:val="24"/>
          <w:szCs w:val="24"/>
        </w:rPr>
        <w:t>International Maritime Organization (IMO)</w:t>
      </w:r>
    </w:p>
    <w:p w14:paraId="362DCB0A" w14:textId="77777777" w:rsidR="0016164F" w:rsidRDefault="0016164F" w:rsidP="002D5CAA">
      <w:pPr>
        <w:spacing w:after="0" w:line="360" w:lineRule="auto"/>
        <w:jc w:val="both"/>
        <w:rPr>
          <w:rFonts w:ascii="Times New Roman" w:hAnsi="Times New Roman" w:cs="Times New Roman"/>
          <w:sz w:val="24"/>
          <w:szCs w:val="24"/>
        </w:rPr>
      </w:pPr>
    </w:p>
    <w:p w14:paraId="15D2FE2D" w14:textId="77777777" w:rsidR="001B62D9" w:rsidRDefault="00E173D8" w:rsidP="007464F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B62D9">
        <w:rPr>
          <w:rFonts w:ascii="Times New Roman" w:hAnsi="Times New Roman" w:cs="Times New Roman"/>
          <w:sz w:val="24"/>
          <w:szCs w:val="24"/>
        </w:rPr>
        <w:t>Bentuk Norma Hukum</w:t>
      </w:r>
    </w:p>
    <w:p w14:paraId="5A6DB905" w14:textId="6D9D70D5" w:rsidR="001B62D9" w:rsidRDefault="001B62D9" w:rsidP="007E7AB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Praktik pembuatan norma hukum yang dilakukan oleh Organisasi Penerbangan Sipil Internasional dapat dilakukan dengan cara (a) amandemen konvensi internasional yang sudah ada misalnya Pasal 83 bis atau (b) protokol,</w:t>
      </w:r>
      <w:r>
        <w:rPr>
          <w:rStyle w:val="FootnoteReference"/>
          <w:rFonts w:ascii="Times New Roman" w:hAnsi="Times New Roman" w:cs="Times New Roman"/>
          <w:sz w:val="24"/>
          <w:szCs w:val="24"/>
        </w:rPr>
        <w:footnoteReference w:id="196"/>
      </w:r>
      <w:r w:rsidR="00064782">
        <w:rPr>
          <w:rFonts w:ascii="Times New Roman" w:hAnsi="Times New Roman" w:cs="Times New Roman"/>
          <w:sz w:val="24"/>
          <w:szCs w:val="24"/>
        </w:rPr>
        <w:t xml:space="preserve"> atau suplemen,</w:t>
      </w:r>
      <w:r w:rsidR="00064782">
        <w:rPr>
          <w:rStyle w:val="FootnoteReference"/>
          <w:rFonts w:ascii="Times New Roman" w:hAnsi="Times New Roman" w:cs="Times New Roman"/>
          <w:sz w:val="24"/>
          <w:szCs w:val="24"/>
        </w:rPr>
        <w:footnoteReference w:id="197"/>
      </w:r>
      <w:r w:rsidR="00064782">
        <w:rPr>
          <w:rFonts w:ascii="Times New Roman" w:hAnsi="Times New Roman" w:cs="Times New Roman"/>
          <w:sz w:val="24"/>
          <w:szCs w:val="24"/>
        </w:rPr>
        <w:t xml:space="preserve"> atau konsep baru yang berupa konvensi secara lengkap </w:t>
      </w:r>
      <w:r w:rsidR="00064782">
        <w:rPr>
          <w:rFonts w:ascii="Times New Roman" w:hAnsi="Times New Roman" w:cs="Times New Roman"/>
          <w:sz w:val="24"/>
          <w:szCs w:val="24"/>
        </w:rPr>
        <w:lastRenderedPageBreak/>
        <w:t>tergantung dari para delega</w:t>
      </w:r>
      <w:r w:rsidR="007E7ABC">
        <w:rPr>
          <w:rFonts w:ascii="Times New Roman" w:hAnsi="Times New Roman" w:cs="Times New Roman"/>
          <w:sz w:val="24"/>
          <w:szCs w:val="24"/>
        </w:rPr>
        <w:t>si yang hadir dalam pembahasan.</w:t>
      </w:r>
      <w:r w:rsidR="00064782">
        <w:rPr>
          <w:rFonts w:ascii="Times New Roman" w:hAnsi="Times New Roman" w:cs="Times New Roman"/>
          <w:sz w:val="24"/>
          <w:szCs w:val="24"/>
        </w:rPr>
        <w:t xml:space="preserve"> Pembuatan norma baru dengan cara amandemen biasanya dilakukan terhadap pasal tertentu yang akan di</w:t>
      </w:r>
      <w:r w:rsidR="007E7ABC">
        <w:rPr>
          <w:rFonts w:ascii="Times New Roman" w:hAnsi="Times New Roman" w:cs="Times New Roman"/>
          <w:sz w:val="24"/>
          <w:szCs w:val="24"/>
        </w:rPr>
        <w:t>ubah, misalnya perubahan</w:t>
      </w:r>
      <w:r w:rsidR="00064782">
        <w:rPr>
          <w:rFonts w:ascii="Times New Roman" w:hAnsi="Times New Roman" w:cs="Times New Roman"/>
          <w:sz w:val="24"/>
          <w:szCs w:val="24"/>
        </w:rPr>
        <w:t xml:space="preserve"> Pasal 3 Konvensi Chicago 1944 dengan Pasal 3 bis, sedangkan pembuatan norma baru dengan cara protokol biasanya dilakukan terhadap perubahan beberapa pasal yang diperlukan perubahan, misalnya protokol </w:t>
      </w:r>
      <w:r w:rsidR="00064782" w:rsidRPr="007E7ABC">
        <w:rPr>
          <w:rFonts w:ascii="Times New Roman" w:hAnsi="Times New Roman" w:cs="Times New Roman"/>
          <w:i/>
          <w:sz w:val="24"/>
          <w:szCs w:val="24"/>
        </w:rPr>
        <w:t>The Hague</w:t>
      </w:r>
      <w:r w:rsidR="00064782">
        <w:rPr>
          <w:rFonts w:ascii="Times New Roman" w:hAnsi="Times New Roman" w:cs="Times New Roman"/>
          <w:sz w:val="24"/>
          <w:szCs w:val="24"/>
        </w:rPr>
        <w:t xml:space="preserve"> 1955, Protokol Guatemala City 1971, Protokol Tambahan Montreal 1975 Nos.1,</w:t>
      </w:r>
      <w:r w:rsidR="007E7ABC">
        <w:rPr>
          <w:rFonts w:ascii="Times New Roman" w:hAnsi="Times New Roman" w:cs="Times New Roman"/>
          <w:sz w:val="24"/>
          <w:szCs w:val="24"/>
        </w:rPr>
        <w:t xml:space="preserve"> 2, 3, dan 4. </w:t>
      </w:r>
      <w:r w:rsidR="002923B6">
        <w:rPr>
          <w:rFonts w:ascii="Times New Roman" w:hAnsi="Times New Roman" w:cs="Times New Roman"/>
          <w:sz w:val="24"/>
          <w:szCs w:val="24"/>
        </w:rPr>
        <w:t>Pembuatan norma baru dengan cara amandemen maupun protokol biasanya atas pertimbangan praktis untuk segera dir</w:t>
      </w:r>
      <w:r w:rsidR="007E7ABC">
        <w:rPr>
          <w:rFonts w:ascii="Times New Roman" w:hAnsi="Times New Roman" w:cs="Times New Roman"/>
          <w:sz w:val="24"/>
          <w:szCs w:val="24"/>
        </w:rPr>
        <w:t xml:space="preserve">atifikasi oleh negara anggota. </w:t>
      </w:r>
      <w:r w:rsidR="002923B6">
        <w:rPr>
          <w:rFonts w:ascii="Times New Roman" w:hAnsi="Times New Roman" w:cs="Times New Roman"/>
          <w:sz w:val="24"/>
          <w:szCs w:val="24"/>
        </w:rPr>
        <w:t xml:space="preserve">Pembuatan norma hukum baru dengan cara suplemen, biasanya dilakukan terhadap konvensi yang dianggap tidak lengkap dan memerlukan perubahan yang erat sekali dengan konvensi yang sudah ada, yaitu Konvensi Warsawa 1929, Protokol Montreal 1978, dan Protokol Montreal 1988 yang melengkapi Konvensi Montreal </w:t>
      </w:r>
      <w:r w:rsidR="007E7ABC">
        <w:rPr>
          <w:rFonts w:ascii="Times New Roman" w:hAnsi="Times New Roman" w:cs="Times New Roman"/>
          <w:sz w:val="24"/>
          <w:szCs w:val="24"/>
        </w:rPr>
        <w:t>1971.</w:t>
      </w:r>
    </w:p>
    <w:p w14:paraId="3E5FE941" w14:textId="0075A289" w:rsidR="002923B6" w:rsidRDefault="002923B6" w:rsidP="007E7AB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Pembuatan norma hukum internasional yang dilakukan dengan menciptakan konvensi baru biasanya dilakukan terhadap kebutuhan norma hukum internasional yang memang belum pernah diatur dalam konvensi</w:t>
      </w:r>
      <w:r w:rsidR="007E7ABC">
        <w:rPr>
          <w:rFonts w:ascii="Times New Roman" w:hAnsi="Times New Roman" w:cs="Times New Roman"/>
          <w:sz w:val="24"/>
          <w:szCs w:val="24"/>
        </w:rPr>
        <w:t xml:space="preserve">-konvensi yang ada sebelumnya. </w:t>
      </w:r>
      <w:r>
        <w:rPr>
          <w:rFonts w:ascii="Times New Roman" w:hAnsi="Times New Roman" w:cs="Times New Roman"/>
          <w:sz w:val="24"/>
          <w:szCs w:val="24"/>
        </w:rPr>
        <w:t>Pembuatan norma baru dalam suatu konvensi yang terpisah dengan konvensi yang ada dengan pertimbangan lebih mempunyai daya mengikat kepada negara anggotanya, lebih komprehensif pengaturannya, walaupun proses ratifikasinya relatif lebih lama dibandingkan dengan cara amandemen, p</w:t>
      </w:r>
      <w:r w:rsidR="007E7ABC">
        <w:rPr>
          <w:rFonts w:ascii="Times New Roman" w:hAnsi="Times New Roman" w:cs="Times New Roman"/>
          <w:sz w:val="24"/>
          <w:szCs w:val="24"/>
        </w:rPr>
        <w:t xml:space="preserve">rotokol, maupun suplemen. </w:t>
      </w:r>
      <w:r>
        <w:rPr>
          <w:rFonts w:ascii="Times New Roman" w:hAnsi="Times New Roman" w:cs="Times New Roman"/>
          <w:sz w:val="24"/>
          <w:szCs w:val="24"/>
        </w:rPr>
        <w:t xml:space="preserve">Dalam hubungannya dengan rezim hukum baru tentang peledakan bahan plastik, </w:t>
      </w:r>
      <w:r w:rsidRPr="002923B6">
        <w:rPr>
          <w:rFonts w:ascii="Times New Roman" w:hAnsi="Times New Roman" w:cs="Times New Roman"/>
          <w:i/>
          <w:sz w:val="24"/>
          <w:szCs w:val="24"/>
        </w:rPr>
        <w:t>Ad Hoc Committee</w:t>
      </w:r>
      <w:r>
        <w:rPr>
          <w:rFonts w:ascii="Times New Roman" w:hAnsi="Times New Roman" w:cs="Times New Roman"/>
          <w:sz w:val="24"/>
          <w:szCs w:val="24"/>
        </w:rPr>
        <w:t xml:space="preserve"> maupun Komite Hukum </w:t>
      </w:r>
      <w:r w:rsidRPr="002923B6">
        <w:rPr>
          <w:rFonts w:ascii="Times New Roman" w:hAnsi="Times New Roman" w:cs="Times New Roman"/>
          <w:sz w:val="24"/>
          <w:szCs w:val="24"/>
        </w:rPr>
        <w:t>Organisasi Penerbangan Sipil Internasional</w:t>
      </w:r>
      <w:r w:rsidR="00E05AE7">
        <w:rPr>
          <w:rFonts w:ascii="Times New Roman" w:hAnsi="Times New Roman" w:cs="Times New Roman"/>
          <w:sz w:val="24"/>
          <w:szCs w:val="24"/>
        </w:rPr>
        <w:t xml:space="preserve"> </w:t>
      </w:r>
      <w:r>
        <w:rPr>
          <w:rFonts w:ascii="Times New Roman" w:hAnsi="Times New Roman" w:cs="Times New Roman"/>
          <w:sz w:val="24"/>
          <w:szCs w:val="24"/>
        </w:rPr>
        <w:t xml:space="preserve">sepekat bahwa bentuknya adalah konvensi baru yang berjudul </w:t>
      </w:r>
      <w:r w:rsidRPr="002923B6">
        <w:rPr>
          <w:rFonts w:ascii="Times New Roman" w:hAnsi="Times New Roman" w:cs="Times New Roman"/>
          <w:i/>
          <w:sz w:val="24"/>
          <w:szCs w:val="24"/>
        </w:rPr>
        <w:t xml:space="preserve">Convention on the Marking of Plastic Explosive for the purpose of Detection </w:t>
      </w:r>
      <w:r>
        <w:rPr>
          <w:rFonts w:ascii="Times New Roman" w:hAnsi="Times New Roman" w:cs="Times New Roman"/>
          <w:sz w:val="24"/>
          <w:szCs w:val="24"/>
        </w:rPr>
        <w:t>yang mengatur kewajiban ngara anggota mengambil langkah-langkah yang diperlukan untuk melarang (</w:t>
      </w:r>
      <w:r w:rsidRPr="002923B6">
        <w:rPr>
          <w:rFonts w:ascii="Times New Roman" w:hAnsi="Times New Roman" w:cs="Times New Roman"/>
          <w:i/>
          <w:sz w:val="24"/>
          <w:szCs w:val="24"/>
        </w:rPr>
        <w:t>prohibit</w:t>
      </w:r>
      <w:r>
        <w:rPr>
          <w:rFonts w:ascii="Times New Roman" w:hAnsi="Times New Roman" w:cs="Times New Roman"/>
          <w:sz w:val="24"/>
          <w:szCs w:val="24"/>
        </w:rPr>
        <w:t>) dan mencegah (</w:t>
      </w:r>
      <w:r w:rsidRPr="002923B6">
        <w:rPr>
          <w:rFonts w:ascii="Times New Roman" w:hAnsi="Times New Roman" w:cs="Times New Roman"/>
          <w:i/>
          <w:sz w:val="24"/>
          <w:szCs w:val="24"/>
        </w:rPr>
        <w:t>prevent</w:t>
      </w:r>
      <w:r>
        <w:rPr>
          <w:rFonts w:ascii="Times New Roman" w:hAnsi="Times New Roman" w:cs="Times New Roman"/>
          <w:sz w:val="24"/>
          <w:szCs w:val="24"/>
        </w:rPr>
        <w:t>) pembuatan bahan peledak yang tidak diberi tanda, sebagaimana diatur dalam P</w:t>
      </w:r>
      <w:r w:rsidR="00890C3C">
        <w:rPr>
          <w:rFonts w:ascii="Times New Roman" w:hAnsi="Times New Roman" w:cs="Times New Roman"/>
          <w:sz w:val="24"/>
          <w:szCs w:val="24"/>
        </w:rPr>
        <w:t>asal II Konvensi Montreal 1991.</w:t>
      </w:r>
      <w:r w:rsidR="00890C3C">
        <w:rPr>
          <w:rStyle w:val="FootnoteReference"/>
          <w:rFonts w:ascii="Times New Roman" w:hAnsi="Times New Roman" w:cs="Times New Roman"/>
          <w:sz w:val="24"/>
          <w:szCs w:val="24"/>
        </w:rPr>
        <w:footnoteReference w:id="198"/>
      </w:r>
    </w:p>
    <w:p w14:paraId="3BE90716" w14:textId="77777777" w:rsidR="007E7ABC" w:rsidRDefault="007E7ABC" w:rsidP="007E7ABC">
      <w:pPr>
        <w:spacing w:after="0" w:line="360" w:lineRule="auto"/>
        <w:ind w:left="284"/>
        <w:jc w:val="both"/>
        <w:rPr>
          <w:rFonts w:ascii="Times New Roman" w:hAnsi="Times New Roman" w:cs="Times New Roman"/>
          <w:sz w:val="24"/>
          <w:szCs w:val="24"/>
        </w:rPr>
      </w:pPr>
    </w:p>
    <w:p w14:paraId="008446CC" w14:textId="77777777" w:rsidR="00890C3C" w:rsidRDefault="00E05AE7" w:rsidP="007464F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890C3C">
        <w:rPr>
          <w:rFonts w:ascii="Times New Roman" w:hAnsi="Times New Roman" w:cs="Times New Roman"/>
          <w:sz w:val="24"/>
          <w:szCs w:val="24"/>
        </w:rPr>
        <w:t xml:space="preserve">Muatan Konvensi Montreal 1991 </w:t>
      </w:r>
    </w:p>
    <w:p w14:paraId="6D9CADF7" w14:textId="24ACBBCC" w:rsidR="00890C3C" w:rsidRDefault="00890C3C" w:rsidP="007E7AB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Konvensi Montreal 1991 yang berjudul “</w:t>
      </w:r>
      <w:r w:rsidRPr="00890C3C">
        <w:rPr>
          <w:rFonts w:ascii="Times New Roman" w:hAnsi="Times New Roman" w:cs="Times New Roman"/>
          <w:i/>
          <w:sz w:val="24"/>
          <w:szCs w:val="24"/>
        </w:rPr>
        <w:t>Convention on the Marking of Plastic Explosive for the Purpose of Detection</w:t>
      </w:r>
      <w:r w:rsidR="007E7ABC">
        <w:rPr>
          <w:rFonts w:ascii="Times New Roman" w:hAnsi="Times New Roman" w:cs="Times New Roman"/>
          <w:sz w:val="24"/>
          <w:szCs w:val="24"/>
        </w:rPr>
        <w:t>” bermuatan sebagai berikut.</w:t>
      </w:r>
    </w:p>
    <w:p w14:paraId="2ECABCDE" w14:textId="256220D1" w:rsidR="00890C3C" w:rsidRDefault="00890C3C" w:rsidP="00EA0B9D">
      <w:pPr>
        <w:pStyle w:val="ListParagraph"/>
        <w:numPr>
          <w:ilvl w:val="0"/>
          <w:numId w:val="32"/>
        </w:numPr>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Setiap negara anggota wajib mengambil langkah-langkah yang efektif untuk melarang dan mencegah produksi di wilayahnya bahan peledak yang tidak diberi tanda.</w:t>
      </w:r>
      <w:r>
        <w:rPr>
          <w:rStyle w:val="FootnoteReference"/>
          <w:rFonts w:ascii="Times New Roman" w:hAnsi="Times New Roman" w:cs="Times New Roman"/>
          <w:sz w:val="24"/>
          <w:szCs w:val="24"/>
        </w:rPr>
        <w:footnoteReference w:id="199"/>
      </w:r>
      <w:r>
        <w:rPr>
          <w:rFonts w:ascii="Times New Roman" w:hAnsi="Times New Roman" w:cs="Times New Roman"/>
          <w:sz w:val="24"/>
          <w:szCs w:val="24"/>
        </w:rPr>
        <w:t xml:space="preserve"> Yang dimaksud bahan peledak adalah produk peledak yang biasanya disebut </w:t>
      </w:r>
      <w:r w:rsidRPr="00890C3C">
        <w:rPr>
          <w:rFonts w:ascii="Times New Roman" w:hAnsi="Times New Roman" w:cs="Times New Roman"/>
          <w:i/>
          <w:sz w:val="24"/>
          <w:szCs w:val="24"/>
        </w:rPr>
        <w:t>bahan peledak plastik</w:t>
      </w:r>
      <w:r>
        <w:rPr>
          <w:rFonts w:ascii="Times New Roman" w:hAnsi="Times New Roman" w:cs="Times New Roman"/>
          <w:sz w:val="24"/>
          <w:szCs w:val="24"/>
        </w:rPr>
        <w:t xml:space="preserve"> </w:t>
      </w:r>
      <w:r w:rsidR="004872BD">
        <w:rPr>
          <w:rFonts w:ascii="Times New Roman" w:hAnsi="Times New Roman" w:cs="Times New Roman"/>
          <w:sz w:val="24"/>
          <w:szCs w:val="24"/>
        </w:rPr>
        <w:t>termasuk juga bahan yang mudah dibentuk atau lempengan sebagaimana diatur dalam lampirannya, sedangkan yang dimaksudkan dengan “produksi” adalah proses atau b</w:t>
      </w:r>
      <w:r w:rsidR="00EA0B9D">
        <w:rPr>
          <w:rFonts w:ascii="Times New Roman" w:hAnsi="Times New Roman" w:cs="Times New Roman"/>
          <w:sz w:val="24"/>
          <w:szCs w:val="24"/>
        </w:rPr>
        <w:t>arang-barang yang didaur ulang.</w:t>
      </w:r>
      <w:r w:rsidR="004872BD">
        <w:rPr>
          <w:rFonts w:ascii="Times New Roman" w:hAnsi="Times New Roman" w:cs="Times New Roman"/>
          <w:sz w:val="24"/>
          <w:szCs w:val="24"/>
        </w:rPr>
        <w:t xml:space="preserve"> Barang-barang tersebut harus diberi tanda agar dapat diidentifikasi.</w:t>
      </w:r>
    </w:p>
    <w:p w14:paraId="32BC5176" w14:textId="650A597B" w:rsidR="004872BD" w:rsidRDefault="004872BD" w:rsidP="00EA0B9D">
      <w:pPr>
        <w:pStyle w:val="ListParagraph"/>
        <w:numPr>
          <w:ilvl w:val="0"/>
          <w:numId w:val="32"/>
        </w:numPr>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Setiap negara anggota wajib mengambil langkah-langkah tertentu untuk mencegah dan melarang mobilitas barang-barang peledak yang tidak diberi</w:t>
      </w:r>
      <w:r w:rsidR="00EA0B9D">
        <w:rPr>
          <w:rFonts w:ascii="Times New Roman" w:hAnsi="Times New Roman" w:cs="Times New Roman"/>
          <w:sz w:val="24"/>
          <w:szCs w:val="24"/>
        </w:rPr>
        <w:t xml:space="preserve"> tanda dari atau ke wilayahnya.</w:t>
      </w:r>
      <w:r>
        <w:rPr>
          <w:rFonts w:ascii="Times New Roman" w:hAnsi="Times New Roman" w:cs="Times New Roman"/>
          <w:sz w:val="24"/>
          <w:szCs w:val="24"/>
        </w:rPr>
        <w:t xml:space="preserve"> Larangan ini tidak berlaku terhadap mobilitas barang-barang peledak yang tidak diberi tanda untuk keperluan pejabat yang militer atau polisi yang berwenang negara anggota Konvensi Montreal 1991.</w:t>
      </w:r>
      <w:r>
        <w:rPr>
          <w:rStyle w:val="FootnoteReference"/>
          <w:rFonts w:ascii="Times New Roman" w:hAnsi="Times New Roman" w:cs="Times New Roman"/>
          <w:sz w:val="24"/>
          <w:szCs w:val="24"/>
        </w:rPr>
        <w:footnoteReference w:id="200"/>
      </w:r>
      <w:r>
        <w:rPr>
          <w:rFonts w:ascii="Times New Roman" w:hAnsi="Times New Roman" w:cs="Times New Roman"/>
          <w:sz w:val="24"/>
          <w:szCs w:val="24"/>
        </w:rPr>
        <w:t xml:space="preserve"> </w:t>
      </w:r>
    </w:p>
    <w:p w14:paraId="7D8DFA46" w14:textId="77777777" w:rsidR="004872BD" w:rsidRDefault="004872BD" w:rsidP="00EA0B9D">
      <w:pPr>
        <w:pStyle w:val="ListParagraph"/>
        <w:numPr>
          <w:ilvl w:val="0"/>
          <w:numId w:val="32"/>
        </w:numPr>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Setiap negara anggota wajib mengambil langkah-langkah tertentu untuk mengawasi dengan ketat terhadap pemilikan dan penyerahan kepemilikan bahan peledak tanpa diberi tanda yang telah diproduksi di atau dibawa ke wilayahnya sehigga penyebaran atau penggunaan yeng bertentangan dengan maksud konvensi ini dapat dihindari.</w:t>
      </w:r>
      <w:r>
        <w:rPr>
          <w:rStyle w:val="FootnoteReference"/>
          <w:rFonts w:ascii="Times New Roman" w:hAnsi="Times New Roman" w:cs="Times New Roman"/>
          <w:sz w:val="24"/>
          <w:szCs w:val="24"/>
        </w:rPr>
        <w:footnoteReference w:id="201"/>
      </w:r>
      <w:r w:rsidR="001F3E75">
        <w:rPr>
          <w:rFonts w:ascii="Times New Roman" w:hAnsi="Times New Roman" w:cs="Times New Roman"/>
          <w:sz w:val="24"/>
          <w:szCs w:val="24"/>
        </w:rPr>
        <w:t xml:space="preserve"> </w:t>
      </w:r>
    </w:p>
    <w:p w14:paraId="4AC74A89" w14:textId="77777777" w:rsidR="004872BD" w:rsidRDefault="004872BD" w:rsidP="00EA0B9D">
      <w:pPr>
        <w:pStyle w:val="ListParagraph"/>
        <w:numPr>
          <w:ilvl w:val="0"/>
          <w:numId w:val="32"/>
        </w:numPr>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Setiap negara anggota wajib mengambil langkah-langkah tertentu untuk menjamin bahwa semua persediaan bahan peledak yang tidak diberi tanda oleh pejabat militer atau polisi yang berwenang dimusnahkan atau digunakan untuk keperluan yang sejalan dengan Konvensi Montreal 1991.</w:t>
      </w:r>
    </w:p>
    <w:p w14:paraId="5A835464" w14:textId="77777777" w:rsidR="004872BD" w:rsidRPr="00E05AE7" w:rsidRDefault="004872BD" w:rsidP="00EA0B9D">
      <w:pPr>
        <w:spacing w:after="0" w:line="360" w:lineRule="auto"/>
        <w:ind w:left="284" w:firstLine="283"/>
        <w:jc w:val="both"/>
        <w:rPr>
          <w:rFonts w:ascii="Times New Roman" w:hAnsi="Times New Roman" w:cs="Times New Roman"/>
          <w:sz w:val="24"/>
          <w:szCs w:val="24"/>
        </w:rPr>
      </w:pPr>
      <w:r w:rsidRPr="00E05AE7">
        <w:rPr>
          <w:rFonts w:ascii="Times New Roman" w:hAnsi="Times New Roman" w:cs="Times New Roman"/>
          <w:sz w:val="24"/>
          <w:szCs w:val="24"/>
        </w:rPr>
        <w:t xml:space="preserve">Setiap negara anggota wajib mengambil langkah-langkah tertentu untuk menjamin pemusnahan, secepatnya, bahan-bahan peledak yang tidak diberi tanda </w:t>
      </w:r>
      <w:r w:rsidRPr="00E05AE7">
        <w:rPr>
          <w:rFonts w:ascii="Times New Roman" w:hAnsi="Times New Roman" w:cs="Times New Roman"/>
          <w:sz w:val="24"/>
          <w:szCs w:val="24"/>
        </w:rPr>
        <w:lastRenderedPageBreak/>
        <w:t xml:space="preserve">yang ditemukan di wilayahnya dan persediaan-persediaan bahan peledak yang digunakan </w:t>
      </w:r>
      <w:r w:rsidR="001F3E75" w:rsidRPr="00E05AE7">
        <w:rPr>
          <w:rFonts w:ascii="Times New Roman" w:hAnsi="Times New Roman" w:cs="Times New Roman"/>
          <w:sz w:val="24"/>
          <w:szCs w:val="24"/>
        </w:rPr>
        <w:t>oleh pejabat militer atau polisi yang berwenang pada saat konveksi ini berlaku.</w:t>
      </w:r>
    </w:p>
    <w:p w14:paraId="7B496C5F" w14:textId="25B80DA9" w:rsidR="001F3E75" w:rsidRDefault="001F3E75" w:rsidP="00EA0B9D">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Konveksi Montreal 1991 juga membentuk Komisi Ahli di bidang bahan peledak tang terdiri tidak kurang dari 15 anggota yang berpengalaman di bidang produksi atau penemu kenalan atau penelitian barang peledak yang ditunjuk oleh </w:t>
      </w:r>
      <w:r w:rsidRPr="001F3E75">
        <w:rPr>
          <w:rFonts w:ascii="Times New Roman" w:hAnsi="Times New Roman" w:cs="Times New Roman"/>
          <w:sz w:val="24"/>
          <w:szCs w:val="24"/>
        </w:rPr>
        <w:t>Organisasi Penerbangan Sipil Internasional</w:t>
      </w:r>
      <w:r w:rsidR="00EA0B9D">
        <w:rPr>
          <w:rFonts w:ascii="Times New Roman" w:hAnsi="Times New Roman" w:cs="Times New Roman"/>
          <w:sz w:val="24"/>
          <w:szCs w:val="24"/>
        </w:rPr>
        <w:t xml:space="preserve"> </w:t>
      </w:r>
      <w:r>
        <w:rPr>
          <w:rFonts w:ascii="Times New Roman" w:hAnsi="Times New Roman" w:cs="Times New Roman"/>
          <w:sz w:val="24"/>
          <w:szCs w:val="24"/>
        </w:rPr>
        <w:t>dari orang-orang yang dicalonkan</w:t>
      </w:r>
      <w:r w:rsidR="00EA0B9D">
        <w:rPr>
          <w:rFonts w:ascii="Times New Roman" w:hAnsi="Times New Roman" w:cs="Times New Roman"/>
          <w:sz w:val="24"/>
          <w:szCs w:val="24"/>
        </w:rPr>
        <w:t xml:space="preserve"> oleh negara anggota Konvensi. </w:t>
      </w:r>
      <w:r>
        <w:rPr>
          <w:rFonts w:ascii="Times New Roman" w:hAnsi="Times New Roman" w:cs="Times New Roman"/>
          <w:sz w:val="24"/>
          <w:szCs w:val="24"/>
        </w:rPr>
        <w:t>Komisi tersebut bekerja dalam kurun waktu tiga tahu</w:t>
      </w:r>
      <w:r w:rsidR="00EA0B9D">
        <w:rPr>
          <w:rFonts w:ascii="Times New Roman" w:hAnsi="Times New Roman" w:cs="Times New Roman"/>
          <w:sz w:val="24"/>
          <w:szCs w:val="24"/>
        </w:rPr>
        <w:t xml:space="preserve">n yang dapat ditunjuk kembali. </w:t>
      </w:r>
      <w:r>
        <w:rPr>
          <w:rFonts w:ascii="Times New Roman" w:hAnsi="Times New Roman" w:cs="Times New Roman"/>
          <w:sz w:val="24"/>
          <w:szCs w:val="24"/>
        </w:rPr>
        <w:t xml:space="preserve">Mereka </w:t>
      </w:r>
      <w:r w:rsidR="00E05AE7">
        <w:rPr>
          <w:rFonts w:ascii="Times New Roman" w:hAnsi="Times New Roman" w:cs="Times New Roman"/>
          <w:sz w:val="24"/>
          <w:szCs w:val="24"/>
        </w:rPr>
        <w:t>minimum sekali se</w:t>
      </w:r>
      <w:r w:rsidR="003833CD">
        <w:rPr>
          <w:rFonts w:ascii="Times New Roman" w:hAnsi="Times New Roman" w:cs="Times New Roman"/>
          <w:sz w:val="24"/>
          <w:szCs w:val="24"/>
        </w:rPr>
        <w:t xml:space="preserve">tahun melakukan sidang di kantor pusat </w:t>
      </w:r>
      <w:r w:rsidR="003833CD" w:rsidRPr="003833CD">
        <w:rPr>
          <w:rFonts w:ascii="Times New Roman" w:hAnsi="Times New Roman" w:cs="Times New Roman"/>
          <w:sz w:val="24"/>
          <w:szCs w:val="24"/>
        </w:rPr>
        <w:t>Organisasi Penerbangan Sipil Internasional</w:t>
      </w:r>
      <w:r w:rsidR="003833CD">
        <w:rPr>
          <w:rFonts w:ascii="Times New Roman" w:hAnsi="Times New Roman" w:cs="Times New Roman"/>
          <w:sz w:val="24"/>
          <w:szCs w:val="24"/>
        </w:rPr>
        <w:t>. Konvensi Montreal 1991 tidak mewajibkan kepada negara anggota untuk menciptakan hukum p</w:t>
      </w:r>
      <w:r w:rsidR="00EA0B9D">
        <w:rPr>
          <w:rFonts w:ascii="Times New Roman" w:hAnsi="Times New Roman" w:cs="Times New Roman"/>
          <w:sz w:val="24"/>
          <w:szCs w:val="24"/>
        </w:rPr>
        <w:t>i</w:t>
      </w:r>
      <w:r w:rsidR="003833CD">
        <w:rPr>
          <w:rFonts w:ascii="Times New Roman" w:hAnsi="Times New Roman" w:cs="Times New Roman"/>
          <w:sz w:val="24"/>
          <w:szCs w:val="24"/>
        </w:rPr>
        <w:t>dana pelanggaran maupun kejahatan yang mengancam tindakan terorisme, baik nasional maupun internasioal. Hal ini diserahkan sepenuhnya kepada negara anggota masing-masing sesuai dengan semangat Pasal 1 Konvensi Chicago 1944</w:t>
      </w:r>
      <w:r w:rsidR="003833CD">
        <w:rPr>
          <w:rStyle w:val="FootnoteReference"/>
          <w:rFonts w:ascii="Times New Roman" w:hAnsi="Times New Roman" w:cs="Times New Roman"/>
          <w:sz w:val="24"/>
          <w:szCs w:val="24"/>
        </w:rPr>
        <w:footnoteReference w:id="202"/>
      </w:r>
      <w:r w:rsidR="00762F90">
        <w:rPr>
          <w:rFonts w:ascii="Times New Roman" w:hAnsi="Times New Roman" w:cs="Times New Roman"/>
          <w:sz w:val="24"/>
          <w:szCs w:val="24"/>
        </w:rPr>
        <w:t xml:space="preserve"> dengan memperhatikan aspek fisiologis, yurisdis, sosiologis serta asas-asas hukum internasional yang berlaku baik yang lama maupun yang berlaku.</w:t>
      </w:r>
    </w:p>
    <w:p w14:paraId="4ACF75DE" w14:textId="77777777" w:rsidR="00762F90" w:rsidRPr="00890C3C" w:rsidRDefault="00762F90" w:rsidP="0016164F">
      <w:pPr>
        <w:pStyle w:val="ListParagraph"/>
        <w:spacing w:after="0" w:line="480" w:lineRule="auto"/>
        <w:ind w:left="284"/>
        <w:jc w:val="both"/>
        <w:rPr>
          <w:rFonts w:ascii="Times New Roman" w:hAnsi="Times New Roman" w:cs="Times New Roman"/>
          <w:sz w:val="24"/>
          <w:szCs w:val="24"/>
        </w:rPr>
      </w:pPr>
    </w:p>
    <w:p w14:paraId="03F19796" w14:textId="606C0074" w:rsidR="0016164F" w:rsidRPr="007464FB" w:rsidRDefault="005D46A1" w:rsidP="007464FB">
      <w:pPr>
        <w:pStyle w:val="ListParagraph"/>
        <w:numPr>
          <w:ilvl w:val="0"/>
          <w:numId w:val="13"/>
        </w:numPr>
        <w:spacing w:after="0" w:line="240" w:lineRule="auto"/>
        <w:ind w:left="426"/>
        <w:jc w:val="both"/>
        <w:rPr>
          <w:rFonts w:ascii="Times New Roman" w:hAnsi="Times New Roman" w:cs="Times New Roman"/>
          <w:b/>
          <w:sz w:val="24"/>
          <w:szCs w:val="24"/>
        </w:rPr>
      </w:pPr>
      <w:r w:rsidRPr="0016164F">
        <w:rPr>
          <w:rFonts w:ascii="Times New Roman" w:hAnsi="Times New Roman" w:cs="Times New Roman"/>
          <w:b/>
          <w:sz w:val="24"/>
          <w:szCs w:val="24"/>
        </w:rPr>
        <w:t>Undang-Undang No</w:t>
      </w:r>
      <w:r w:rsidR="00FD10E2">
        <w:rPr>
          <w:rFonts w:ascii="Times New Roman" w:hAnsi="Times New Roman" w:cs="Times New Roman"/>
          <w:b/>
          <w:sz w:val="24"/>
          <w:szCs w:val="24"/>
        </w:rPr>
        <w:t>mor</w:t>
      </w:r>
      <w:r w:rsidRPr="0016164F">
        <w:rPr>
          <w:rFonts w:ascii="Times New Roman" w:hAnsi="Times New Roman" w:cs="Times New Roman"/>
          <w:b/>
          <w:sz w:val="24"/>
          <w:szCs w:val="24"/>
        </w:rPr>
        <w:t xml:space="preserve"> 15 Tahun 2003 tentang Pemberantasan Tindak Pidana Terorisme </w:t>
      </w:r>
    </w:p>
    <w:p w14:paraId="6651115C" w14:textId="4228C38C" w:rsidR="003C4B2F" w:rsidRDefault="00762F90" w:rsidP="002D5CA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kaitannya dengan tindak pidana terorisme baik nasional maupun internasional, </w:t>
      </w:r>
      <w:r w:rsidR="00F73807">
        <w:rPr>
          <w:rFonts w:ascii="Times New Roman" w:hAnsi="Times New Roman" w:cs="Times New Roman"/>
          <w:sz w:val="24"/>
          <w:szCs w:val="24"/>
        </w:rPr>
        <w:t>indonesia telah mempunyai Undang-Undang No 15 Tahun 2003 tentang Pemberantasan Tindak Pidana Terorisme.</w:t>
      </w:r>
      <w:r w:rsidR="00F73807">
        <w:rPr>
          <w:rStyle w:val="FootnoteReference"/>
          <w:rFonts w:ascii="Times New Roman" w:hAnsi="Times New Roman" w:cs="Times New Roman"/>
          <w:sz w:val="24"/>
          <w:szCs w:val="24"/>
        </w:rPr>
        <w:footnoteReference w:id="203"/>
      </w:r>
      <w:r w:rsidR="00EA0B9D">
        <w:rPr>
          <w:rFonts w:ascii="Times New Roman" w:hAnsi="Times New Roman" w:cs="Times New Roman"/>
          <w:sz w:val="24"/>
          <w:szCs w:val="24"/>
        </w:rPr>
        <w:t xml:space="preserve"> Secara teori</w:t>
      </w:r>
      <w:r w:rsidR="00F73807">
        <w:rPr>
          <w:rFonts w:ascii="Times New Roman" w:hAnsi="Times New Roman" w:cs="Times New Roman"/>
          <w:sz w:val="24"/>
          <w:szCs w:val="24"/>
        </w:rPr>
        <w:t>tis, undang-undang pidana terorisme harus mempunyai landasan filosofis, yurisdis, maupun sosiologis yang dapat diterima oleh masyarakat</w:t>
      </w:r>
      <w:r w:rsidR="00EA0B9D">
        <w:rPr>
          <w:rFonts w:ascii="Times New Roman" w:hAnsi="Times New Roman" w:cs="Times New Roman"/>
          <w:sz w:val="24"/>
          <w:szCs w:val="24"/>
        </w:rPr>
        <w:t xml:space="preserve"> nasional maupun internasional.</w:t>
      </w:r>
      <w:r w:rsidR="00F73807">
        <w:rPr>
          <w:rFonts w:ascii="Times New Roman" w:hAnsi="Times New Roman" w:cs="Times New Roman"/>
          <w:sz w:val="24"/>
          <w:szCs w:val="24"/>
        </w:rPr>
        <w:t xml:space="preserve"> Dari aspek filosofis maupun yurisdis Undang-Undang No. 15 Tahun 2003 tentang Pemberantasan Tindak Pidana Terorisme telah mempunyai landasan hukum yang</w:t>
      </w:r>
      <w:r w:rsidR="00EA0B9D">
        <w:rPr>
          <w:rFonts w:ascii="Times New Roman" w:hAnsi="Times New Roman" w:cs="Times New Roman"/>
          <w:sz w:val="24"/>
          <w:szCs w:val="24"/>
        </w:rPr>
        <w:t xml:space="preserve"> </w:t>
      </w:r>
      <w:r w:rsidR="00EA0B9D">
        <w:rPr>
          <w:rFonts w:ascii="Times New Roman" w:hAnsi="Times New Roman" w:cs="Times New Roman"/>
          <w:sz w:val="24"/>
          <w:szCs w:val="24"/>
        </w:rPr>
        <w:lastRenderedPageBreak/>
        <w:t xml:space="preserve">kuat. </w:t>
      </w:r>
      <w:r w:rsidR="00F73807">
        <w:rPr>
          <w:rFonts w:ascii="Times New Roman" w:hAnsi="Times New Roman" w:cs="Times New Roman"/>
          <w:sz w:val="24"/>
          <w:szCs w:val="24"/>
        </w:rPr>
        <w:t>Landasan hukum tersebut secara tegas terdapat dalam pembu</w:t>
      </w:r>
      <w:r w:rsidR="00EA0B9D">
        <w:rPr>
          <w:rFonts w:ascii="Times New Roman" w:hAnsi="Times New Roman" w:cs="Times New Roman"/>
          <w:sz w:val="24"/>
          <w:szCs w:val="24"/>
        </w:rPr>
        <w:t>kaan Undang-Undang Dasar 1945.</w:t>
      </w:r>
    </w:p>
    <w:p w14:paraId="4F13D548" w14:textId="77777777" w:rsidR="00F73807" w:rsidRDefault="00F73807" w:rsidP="002D5CA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pembukaan Undang-Undang Dasar 1945 antara lain dikatakan:</w:t>
      </w:r>
    </w:p>
    <w:p w14:paraId="46EA0359" w14:textId="77777777" w:rsidR="00F73807" w:rsidRDefault="00F73807" w:rsidP="002D5CAA">
      <w:pPr>
        <w:pStyle w:val="ListParagraph"/>
        <w:numPr>
          <w:ilvl w:val="0"/>
          <w:numId w:val="33"/>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memelihara kehidupan yang aman, damai, dan sejahtera serta ikut secara aktif memelihara perdamaian dunia;</w:t>
      </w:r>
    </w:p>
    <w:p w14:paraId="0476A27F" w14:textId="20559118" w:rsidR="00CA06CA" w:rsidRPr="00EA0B9D" w:rsidRDefault="00F73807" w:rsidP="00EA0B9D">
      <w:pPr>
        <w:pStyle w:val="ListParagraph"/>
        <w:numPr>
          <w:ilvl w:val="0"/>
          <w:numId w:val="33"/>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memelihara dan menegakkan </w:t>
      </w:r>
      <w:r w:rsidR="00CA06CA">
        <w:rPr>
          <w:rFonts w:ascii="Times New Roman" w:hAnsi="Times New Roman" w:cs="Times New Roman"/>
          <w:sz w:val="24"/>
          <w:szCs w:val="24"/>
        </w:rPr>
        <w:t>kedaulatan, melindungi setiap warga negara Indonesia dari setiap ancaman dan tindakan kekerasan maupun terorisme baik dari dalam maupun luar negeri.</w:t>
      </w:r>
    </w:p>
    <w:p w14:paraId="5644A81E" w14:textId="77777777" w:rsidR="00CA06CA" w:rsidRDefault="00CA06CA" w:rsidP="002D5CAA">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Sementara itu, landasan sosiologis antara lain meliputi:</w:t>
      </w:r>
    </w:p>
    <w:p w14:paraId="22F279C4" w14:textId="77777777" w:rsidR="009E63F1" w:rsidRPr="009E63F1" w:rsidRDefault="00CA06CA" w:rsidP="00EA0B9D">
      <w:pPr>
        <w:pStyle w:val="ListParagraph"/>
        <w:numPr>
          <w:ilvl w:val="0"/>
          <w:numId w:val="35"/>
        </w:numPr>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bahwa terorisme merupakan kejahatan yang sangat merugikan masyarakat nasional maupun </w:t>
      </w:r>
      <w:r w:rsidR="009E63F1">
        <w:rPr>
          <w:rFonts w:ascii="Times New Roman" w:hAnsi="Times New Roman" w:cs="Times New Roman"/>
          <w:sz w:val="24"/>
          <w:szCs w:val="24"/>
        </w:rPr>
        <w:t xml:space="preserve">internasional, bahkan sekaligus merupakan perkosaan hak-hak asasi manusia, terutama hak hidup </w:t>
      </w:r>
      <w:r w:rsidR="009E63F1" w:rsidRPr="009E63F1">
        <w:rPr>
          <w:rFonts w:ascii="Times New Roman" w:hAnsi="Times New Roman" w:cs="Times New Roman"/>
          <w:i/>
          <w:sz w:val="24"/>
          <w:szCs w:val="24"/>
        </w:rPr>
        <w:t>(the right to life)</w:t>
      </w:r>
      <w:r w:rsidR="009E63F1">
        <w:rPr>
          <w:rFonts w:ascii="Times New Roman" w:hAnsi="Times New Roman" w:cs="Times New Roman"/>
          <w:sz w:val="24"/>
          <w:szCs w:val="24"/>
        </w:rPr>
        <w:t>, hak kebebasan dari rasa takut;</w:t>
      </w:r>
    </w:p>
    <w:p w14:paraId="4B361923" w14:textId="25E6496D" w:rsidR="009E63F1" w:rsidRPr="00516399" w:rsidRDefault="00516399" w:rsidP="00EA0B9D">
      <w:pPr>
        <w:pStyle w:val="ListParagraph"/>
        <w:numPr>
          <w:ilvl w:val="0"/>
          <w:numId w:val="35"/>
        </w:numPr>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bahwa karakteristik masyarakat Indo</w:t>
      </w:r>
      <w:r w:rsidR="00EA0B9D">
        <w:rPr>
          <w:rFonts w:ascii="Times New Roman" w:hAnsi="Times New Roman" w:cs="Times New Roman"/>
          <w:sz w:val="24"/>
          <w:szCs w:val="24"/>
        </w:rPr>
        <w:t>nesia yang bersifat multit</w:t>
      </w:r>
      <w:r>
        <w:rPr>
          <w:rFonts w:ascii="Times New Roman" w:hAnsi="Times New Roman" w:cs="Times New Roman"/>
          <w:sz w:val="24"/>
          <w:szCs w:val="24"/>
        </w:rPr>
        <w:t>enik dan agamis yang terdiri ratusan ribu kepulauan, terletak di antara dua benua Asia dan Australia yang merupakan sasaran yang sangat strategis kegiatan terorisme;</w:t>
      </w:r>
    </w:p>
    <w:p w14:paraId="756F31BF" w14:textId="77777777" w:rsidR="00516399" w:rsidRPr="00516399" w:rsidRDefault="00516399" w:rsidP="004C799A">
      <w:pPr>
        <w:pStyle w:val="ListParagraph"/>
        <w:numPr>
          <w:ilvl w:val="0"/>
          <w:numId w:val="35"/>
        </w:numPr>
        <w:tabs>
          <w:tab w:val="left" w:pos="426"/>
        </w:tabs>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bahwa pemberantasan terorisme semata-mata merupakan masalah hukum dan penegakan hukum melainkan melibat masalah sosial, budaya, ekonomi, ketahanan bangsa Indonesia untuk memelihara keseimbangan dalam menjalankan kewajiban untuk melindungi kedaulatan negara, hak asasi korban, para saksi, serta hak asasi terdakwa;</w:t>
      </w:r>
    </w:p>
    <w:p w14:paraId="45D46B04" w14:textId="17A22D17" w:rsidR="00516399" w:rsidRPr="009B3698" w:rsidRDefault="00516399" w:rsidP="004C799A">
      <w:pPr>
        <w:pStyle w:val="ListParagraph"/>
        <w:numPr>
          <w:ilvl w:val="0"/>
          <w:numId w:val="35"/>
        </w:numPr>
        <w:tabs>
          <w:tab w:val="left" w:pos="426"/>
        </w:tabs>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bahwa terorisme merupakan suatu kejahatan </w:t>
      </w:r>
      <w:r w:rsidR="00656010">
        <w:rPr>
          <w:rFonts w:ascii="Times New Roman" w:hAnsi="Times New Roman" w:cs="Times New Roman"/>
          <w:sz w:val="24"/>
          <w:szCs w:val="24"/>
        </w:rPr>
        <w:t>yang d</w:t>
      </w:r>
      <w:r w:rsidR="004C799A">
        <w:rPr>
          <w:rFonts w:ascii="Times New Roman" w:hAnsi="Times New Roman" w:cs="Times New Roman"/>
          <w:sz w:val="24"/>
          <w:szCs w:val="24"/>
        </w:rPr>
        <w:t xml:space="preserve">apat menimbulkan suasana teror </w:t>
      </w:r>
      <w:r w:rsidR="00656010">
        <w:rPr>
          <w:rFonts w:ascii="Times New Roman" w:hAnsi="Times New Roman" w:cs="Times New Roman"/>
          <w:sz w:val="24"/>
          <w:szCs w:val="24"/>
        </w:rPr>
        <w:t>atau rasa takut terhadap orang</w:t>
      </w:r>
      <w:r w:rsidR="009B3698">
        <w:rPr>
          <w:rFonts w:ascii="Times New Roman" w:hAnsi="Times New Roman" w:cs="Times New Roman"/>
          <w:sz w:val="24"/>
          <w:szCs w:val="24"/>
        </w:rPr>
        <w:t xml:space="preserve"> secara meluas, menimbulkan korban yang bersifat massal, membahayakan kesehatan, mengacaukan kehidupan, keamanan, kerusakan, kehancuran terhadap objek-objek vital yang strategis, lingkungan hidup, fasilitas publik baik nasional maupun internasional dalam masyarakat;</w:t>
      </w:r>
    </w:p>
    <w:p w14:paraId="011A5166" w14:textId="77777777" w:rsidR="009B3698" w:rsidRPr="009B3698" w:rsidRDefault="009B3698" w:rsidP="004C799A">
      <w:pPr>
        <w:pStyle w:val="ListParagraph"/>
        <w:numPr>
          <w:ilvl w:val="0"/>
          <w:numId w:val="35"/>
        </w:numPr>
        <w:tabs>
          <w:tab w:val="left" w:pos="426"/>
        </w:tabs>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t>bahwa terorisme merupakan kejahatan yang dapat merampas kemerdekaan atau hilangnya nyawa orang yang tidak bersalah, harta benda orang lain menurut pemerintah, menghancurkan lingkungan hidup;</w:t>
      </w:r>
    </w:p>
    <w:p w14:paraId="69B15A78" w14:textId="77777777" w:rsidR="009B3698" w:rsidRPr="009B3698" w:rsidRDefault="009B3698" w:rsidP="004C799A">
      <w:pPr>
        <w:pStyle w:val="ListParagraph"/>
        <w:numPr>
          <w:ilvl w:val="0"/>
          <w:numId w:val="35"/>
        </w:numPr>
        <w:tabs>
          <w:tab w:val="left" w:pos="426"/>
        </w:tabs>
        <w:spacing w:after="0" w:line="360" w:lineRule="auto"/>
        <w:ind w:left="426"/>
        <w:jc w:val="both"/>
        <w:rPr>
          <w:rFonts w:ascii="Times New Roman" w:hAnsi="Times New Roman" w:cs="Times New Roman"/>
          <w:i/>
          <w:sz w:val="24"/>
          <w:szCs w:val="24"/>
        </w:rPr>
      </w:pPr>
      <w:r>
        <w:rPr>
          <w:rFonts w:ascii="Times New Roman" w:hAnsi="Times New Roman" w:cs="Times New Roman"/>
          <w:sz w:val="24"/>
          <w:szCs w:val="24"/>
        </w:rPr>
        <w:lastRenderedPageBreak/>
        <w:t>bahwa konflik-konflik yang terjadi di Indonesia sangat merugikan kehidupan berbangsa dan bernegara serta merupakan kemunduran peradaban dan dapat dijadikan tempat yang subur untuk berkembangnya tindak pidana terorisme.</w:t>
      </w:r>
    </w:p>
    <w:p w14:paraId="53E89213" w14:textId="333AA343" w:rsidR="009B3698" w:rsidRDefault="004916C8" w:rsidP="002D5CA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Terorisme juga merupakan kejahatan luar biasa (</w:t>
      </w:r>
      <w:r w:rsidRPr="004916C8">
        <w:rPr>
          <w:rFonts w:ascii="Times New Roman" w:hAnsi="Times New Roman" w:cs="Times New Roman"/>
          <w:i/>
          <w:sz w:val="24"/>
          <w:szCs w:val="24"/>
        </w:rPr>
        <w:t>extraordinary crime</w:t>
      </w:r>
      <w:r>
        <w:rPr>
          <w:rFonts w:ascii="Times New Roman" w:hAnsi="Times New Roman" w:cs="Times New Roman"/>
          <w:sz w:val="24"/>
          <w:szCs w:val="24"/>
        </w:rPr>
        <w:t>) yang mengancam perdamaian dunia dan keamanan internasional, sekaligus merupakan kejahatan terhadap peradaban umat manusia sebagai mana dikemukakan oleh Sekretaris Jendral Perserikatan Bangsa-Bangsa Kofi Annan.</w:t>
      </w:r>
      <w:r>
        <w:rPr>
          <w:rStyle w:val="FootnoteReference"/>
          <w:rFonts w:ascii="Times New Roman" w:hAnsi="Times New Roman" w:cs="Times New Roman"/>
          <w:sz w:val="24"/>
          <w:szCs w:val="24"/>
        </w:rPr>
        <w:footnoteReference w:id="204"/>
      </w:r>
      <w:r w:rsidR="000E71E0">
        <w:rPr>
          <w:rFonts w:ascii="Times New Roman" w:hAnsi="Times New Roman" w:cs="Times New Roman"/>
          <w:sz w:val="24"/>
          <w:szCs w:val="24"/>
        </w:rPr>
        <w:t xml:space="preserve"> Beliau pernah mengatakanbahwa terorisme merupakan suatu kejahatan luar biasa (</w:t>
      </w:r>
      <w:r w:rsidR="000E71E0" w:rsidRPr="000E71E0">
        <w:rPr>
          <w:rFonts w:ascii="Times New Roman" w:hAnsi="Times New Roman" w:cs="Times New Roman"/>
          <w:i/>
          <w:sz w:val="24"/>
          <w:szCs w:val="24"/>
        </w:rPr>
        <w:t>extraordinary</w:t>
      </w:r>
      <w:r w:rsidR="000E71E0">
        <w:rPr>
          <w:rFonts w:ascii="Times New Roman" w:hAnsi="Times New Roman" w:cs="Times New Roman"/>
          <w:sz w:val="24"/>
          <w:szCs w:val="24"/>
        </w:rPr>
        <w:t>) yang bersifat lintas batas, dapat mengancam hak-hak asasi manusia terutama hak hidup (</w:t>
      </w:r>
      <w:r w:rsidR="000E71E0" w:rsidRPr="000E71E0">
        <w:rPr>
          <w:rFonts w:ascii="Times New Roman" w:hAnsi="Times New Roman" w:cs="Times New Roman"/>
          <w:i/>
          <w:sz w:val="24"/>
          <w:szCs w:val="24"/>
        </w:rPr>
        <w:t>the right to life</w:t>
      </w:r>
      <w:r w:rsidR="000E71E0">
        <w:rPr>
          <w:rFonts w:ascii="Times New Roman" w:hAnsi="Times New Roman" w:cs="Times New Roman"/>
          <w:sz w:val="24"/>
          <w:szCs w:val="24"/>
        </w:rPr>
        <w:t xml:space="preserve">), bebas dari rasa takut, targetnya bersifat random atau </w:t>
      </w:r>
      <w:r w:rsidR="000E71E0" w:rsidRPr="000E71E0">
        <w:rPr>
          <w:rFonts w:ascii="Times New Roman" w:hAnsi="Times New Roman" w:cs="Times New Roman"/>
          <w:i/>
          <w:sz w:val="24"/>
          <w:szCs w:val="24"/>
        </w:rPr>
        <w:t>indiscriminate</w:t>
      </w:r>
      <w:r w:rsidR="000E71E0">
        <w:rPr>
          <w:rFonts w:ascii="Times New Roman" w:hAnsi="Times New Roman" w:cs="Times New Roman"/>
          <w:sz w:val="24"/>
          <w:szCs w:val="24"/>
        </w:rPr>
        <w:t xml:space="preserve"> yang cenderung terhadap orang-orang tidak bersalah, dapat kerja sama antara organisasi nasional dengan organisasi internasional, membahayakan perdamaian dunia maupun keamanan internasional, mempunyai dampak yang sangat luas kehidupan sosial, ekonomi, budaya yang juga berkaitan dengan ketahanan bangsa dan bersifat global.</w:t>
      </w:r>
    </w:p>
    <w:p w14:paraId="1C38B819" w14:textId="2670B5E9" w:rsidR="000E71E0" w:rsidRDefault="000E71E0"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aspek sosiologi, Undang-Undang Nomor 15 tahun 2003 telah </w:t>
      </w:r>
      <w:r w:rsidR="001260A0">
        <w:rPr>
          <w:rFonts w:ascii="Times New Roman" w:hAnsi="Times New Roman" w:cs="Times New Roman"/>
          <w:sz w:val="24"/>
          <w:szCs w:val="24"/>
        </w:rPr>
        <w:t>mengatur perlindungan terhadap masyarakat sebagaimana diatur dalam Pasal 6, 7, dan 10 Unda</w:t>
      </w:r>
      <w:r w:rsidR="004C799A">
        <w:rPr>
          <w:rFonts w:ascii="Times New Roman" w:hAnsi="Times New Roman" w:cs="Times New Roman"/>
          <w:sz w:val="24"/>
          <w:szCs w:val="24"/>
        </w:rPr>
        <w:t xml:space="preserve">ng-Undang Nomor 15 tahun 2003. </w:t>
      </w:r>
      <w:r w:rsidR="001260A0">
        <w:rPr>
          <w:rFonts w:ascii="Times New Roman" w:hAnsi="Times New Roman" w:cs="Times New Roman"/>
          <w:sz w:val="24"/>
          <w:szCs w:val="24"/>
        </w:rPr>
        <w:t>Dalam Pasal 6 dikatakan bahwa setiap orang yang dengan sengaja menggunakan kekerasan atau ancaman kekerasan menimbulkan suasana teror atau rasa takut terhadap orang secara meluas atau menimbulkan korban yang bersifat masal, dengan cara merampas kemerdekaan atau harta benda orang lain atau mengakibatkan kerusakan atau kehancuran terhadap objek-objek vital yang strategis atau lingkungan hidup atau fasilitas publik atau fasilitas internasional akan dikenakan ancama</w:t>
      </w:r>
      <w:r w:rsidR="004C799A">
        <w:rPr>
          <w:rFonts w:ascii="Times New Roman" w:hAnsi="Times New Roman" w:cs="Times New Roman"/>
          <w:sz w:val="24"/>
          <w:szCs w:val="24"/>
        </w:rPr>
        <w:t xml:space="preserve"> hukuman yang berat.</w:t>
      </w:r>
      <w:r w:rsidR="001260A0">
        <w:rPr>
          <w:rFonts w:ascii="Times New Roman" w:hAnsi="Times New Roman" w:cs="Times New Roman"/>
          <w:sz w:val="24"/>
          <w:szCs w:val="24"/>
        </w:rPr>
        <w:t xml:space="preserve"> Sementara itu, di dalam Pasal 7 Undang-Undang Nomor 15 tahun 2003 dikatakan bahwa setiap orang yang dengan sengaja menggunakan kekerasan yang menimbulkan hilangnya nyawa orang dian</w:t>
      </w:r>
      <w:r w:rsidR="004C799A">
        <w:rPr>
          <w:rFonts w:ascii="Times New Roman" w:hAnsi="Times New Roman" w:cs="Times New Roman"/>
          <w:sz w:val="24"/>
          <w:szCs w:val="24"/>
        </w:rPr>
        <w:t xml:space="preserve">cam dengan hukuman yang berat. </w:t>
      </w:r>
      <w:r w:rsidR="001260A0">
        <w:rPr>
          <w:rFonts w:ascii="Times New Roman" w:hAnsi="Times New Roman" w:cs="Times New Roman"/>
          <w:sz w:val="24"/>
          <w:szCs w:val="24"/>
        </w:rPr>
        <w:t xml:space="preserve">Perlindungan terhadap masyarakat juga terdapat dalam Pasal 10 </w:t>
      </w:r>
      <w:r w:rsidR="001260A0">
        <w:rPr>
          <w:rFonts w:ascii="Times New Roman" w:hAnsi="Times New Roman" w:cs="Times New Roman"/>
          <w:sz w:val="24"/>
          <w:szCs w:val="24"/>
        </w:rPr>
        <w:lastRenderedPageBreak/>
        <w:t>Unda</w:t>
      </w:r>
      <w:r w:rsidR="004C799A">
        <w:rPr>
          <w:rFonts w:ascii="Times New Roman" w:hAnsi="Times New Roman" w:cs="Times New Roman"/>
          <w:sz w:val="24"/>
          <w:szCs w:val="24"/>
        </w:rPr>
        <w:t xml:space="preserve">ng-Undang Nomor 15 Tahun 2003. </w:t>
      </w:r>
      <w:r w:rsidR="001260A0">
        <w:rPr>
          <w:rFonts w:ascii="Times New Roman" w:hAnsi="Times New Roman" w:cs="Times New Roman"/>
          <w:sz w:val="24"/>
          <w:szCs w:val="24"/>
        </w:rPr>
        <w:t>Di dalam pasat tersebut dikatakan bahwa setiap orang yang dengan sengaja menggunakan senjata kimia, senjata biologi, radiologi, mikroorganisme, radioaktif atau komponennya sehingga menimbulkan suasana teror atau rasa takut terhadap orang secara meluas, menimbulkan korban yang bersifat masal, membahayakan kesehatan, mengacaukan kehidupan, keamanan dan hak-hak orang atau terjadi kerusakan, kehancuran terhadap objek-objek vital yang strategis, lingkungan hidup, fasilitas publik atau fasilitas internasional dikenakan ancaman h</w:t>
      </w:r>
      <w:r w:rsidR="004C799A">
        <w:rPr>
          <w:rFonts w:ascii="Times New Roman" w:hAnsi="Times New Roman" w:cs="Times New Roman"/>
          <w:sz w:val="24"/>
          <w:szCs w:val="24"/>
        </w:rPr>
        <w:t>ukuman penjara selama 20 tahun.</w:t>
      </w:r>
      <w:r w:rsidR="001260A0">
        <w:rPr>
          <w:rFonts w:ascii="Times New Roman" w:hAnsi="Times New Roman" w:cs="Times New Roman"/>
          <w:sz w:val="24"/>
          <w:szCs w:val="24"/>
        </w:rPr>
        <w:t xml:space="preserve"> Berdasarkan pasal-pasal tersebut di atas, sebagai landasan hukum, penegak hukum dapat menangkap, menahan, menyidik, menuntut, dan mengadili tindak pidana terorisme baik nasional maupun internasional untuk melindungi masyarakat.</w:t>
      </w:r>
    </w:p>
    <w:p w14:paraId="46FB5EB7" w14:textId="77777777" w:rsidR="004B6D63" w:rsidRDefault="004B6D63"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 samping landasan filosofis, yurisdis, maupun sosiologis sebagaimana diuraikan di atas, secara teoretis undang-undang pidana terorisme juga harus menampung asas-asas hukum internasional yang telah lama dikenal seperti asas legalitas, </w:t>
      </w:r>
      <w:r w:rsidRPr="004B6D63">
        <w:rPr>
          <w:rFonts w:ascii="Times New Roman" w:hAnsi="Times New Roman" w:cs="Times New Roman"/>
          <w:sz w:val="24"/>
          <w:szCs w:val="24"/>
        </w:rPr>
        <w:t xml:space="preserve">asas </w:t>
      </w:r>
      <w:r w:rsidRPr="004B6D63">
        <w:rPr>
          <w:rFonts w:ascii="Times New Roman" w:hAnsi="Times New Roman" w:cs="Times New Roman"/>
          <w:i/>
          <w:sz w:val="24"/>
          <w:szCs w:val="24"/>
        </w:rPr>
        <w:t>lex locus delecti</w:t>
      </w:r>
      <w:r>
        <w:rPr>
          <w:rFonts w:ascii="Times New Roman" w:hAnsi="Times New Roman" w:cs="Times New Roman"/>
          <w:sz w:val="24"/>
          <w:szCs w:val="24"/>
        </w:rPr>
        <w:t>, asas teritorial (</w:t>
      </w:r>
      <w:r w:rsidRPr="004B6D63">
        <w:rPr>
          <w:rFonts w:ascii="Times New Roman" w:hAnsi="Times New Roman" w:cs="Times New Roman"/>
          <w:i/>
          <w:sz w:val="24"/>
          <w:szCs w:val="24"/>
        </w:rPr>
        <w:t>territorial jurisdiction principles</w:t>
      </w:r>
      <w:r>
        <w:rPr>
          <w:rFonts w:ascii="Times New Roman" w:hAnsi="Times New Roman" w:cs="Times New Roman"/>
          <w:sz w:val="24"/>
          <w:szCs w:val="24"/>
        </w:rPr>
        <w:t>), asas naionalitas (</w:t>
      </w:r>
      <w:r w:rsidRPr="004B6D63">
        <w:rPr>
          <w:rFonts w:ascii="Times New Roman" w:hAnsi="Times New Roman" w:cs="Times New Roman"/>
          <w:i/>
          <w:sz w:val="24"/>
          <w:szCs w:val="24"/>
        </w:rPr>
        <w:t>active national jurisdiction principles</w:t>
      </w:r>
      <w:r>
        <w:rPr>
          <w:rFonts w:ascii="Times New Roman" w:hAnsi="Times New Roman" w:cs="Times New Roman"/>
          <w:sz w:val="24"/>
          <w:szCs w:val="24"/>
        </w:rPr>
        <w:t>), maupun (</w:t>
      </w:r>
      <w:r w:rsidRPr="0016151C">
        <w:rPr>
          <w:rFonts w:ascii="Times New Roman" w:hAnsi="Times New Roman" w:cs="Times New Roman"/>
          <w:i/>
          <w:sz w:val="24"/>
          <w:szCs w:val="24"/>
        </w:rPr>
        <w:t>passive national jurisdiction principles</w:t>
      </w:r>
      <w:r w:rsidR="0016151C">
        <w:rPr>
          <w:rFonts w:ascii="Times New Roman" w:hAnsi="Times New Roman" w:cs="Times New Roman"/>
          <w:sz w:val="24"/>
          <w:szCs w:val="24"/>
        </w:rPr>
        <w:t>), baik bagi pelaku maupun korban, asas teritorial yang diperluas (</w:t>
      </w:r>
      <w:r w:rsidR="0016151C" w:rsidRPr="0016151C">
        <w:rPr>
          <w:rFonts w:ascii="Times New Roman" w:hAnsi="Times New Roman" w:cs="Times New Roman"/>
          <w:i/>
          <w:sz w:val="24"/>
          <w:szCs w:val="24"/>
        </w:rPr>
        <w:t>extra territorial jurisdiction principles</w:t>
      </w:r>
      <w:r w:rsidR="0016151C">
        <w:rPr>
          <w:rFonts w:ascii="Times New Roman" w:hAnsi="Times New Roman" w:cs="Times New Roman"/>
          <w:sz w:val="24"/>
          <w:szCs w:val="24"/>
        </w:rPr>
        <w:t xml:space="preserve">), di samping asas-asas hukum internasional yang baru seperti </w:t>
      </w:r>
      <w:r w:rsidR="0016151C" w:rsidRPr="0016151C">
        <w:rPr>
          <w:rFonts w:ascii="Times New Roman" w:hAnsi="Times New Roman" w:cs="Times New Roman"/>
          <w:i/>
          <w:sz w:val="24"/>
          <w:szCs w:val="24"/>
        </w:rPr>
        <w:t>safe guarding rules</w:t>
      </w:r>
      <w:r w:rsidR="0016151C">
        <w:rPr>
          <w:rFonts w:ascii="Times New Roman" w:hAnsi="Times New Roman" w:cs="Times New Roman"/>
          <w:sz w:val="24"/>
          <w:szCs w:val="24"/>
        </w:rPr>
        <w:t xml:space="preserve"> untuk melindungi tersangka, asas </w:t>
      </w:r>
      <w:r w:rsidR="0016151C" w:rsidRPr="0016151C">
        <w:rPr>
          <w:rFonts w:ascii="Times New Roman" w:hAnsi="Times New Roman" w:cs="Times New Roman"/>
          <w:i/>
          <w:sz w:val="24"/>
          <w:szCs w:val="24"/>
        </w:rPr>
        <w:t>sunshine principles</w:t>
      </w:r>
      <w:r w:rsidR="0016151C">
        <w:rPr>
          <w:rFonts w:ascii="Times New Roman" w:hAnsi="Times New Roman" w:cs="Times New Roman"/>
          <w:sz w:val="24"/>
          <w:szCs w:val="24"/>
        </w:rPr>
        <w:t xml:space="preserve"> yang menjamin transparensi dan </w:t>
      </w:r>
      <w:r w:rsidR="0016151C" w:rsidRPr="0016151C">
        <w:rPr>
          <w:rFonts w:ascii="Times New Roman" w:hAnsi="Times New Roman" w:cs="Times New Roman"/>
          <w:i/>
          <w:sz w:val="24"/>
          <w:szCs w:val="24"/>
        </w:rPr>
        <w:t>sunset principle</w:t>
      </w:r>
      <w:r w:rsidR="0016151C">
        <w:rPr>
          <w:rFonts w:ascii="Times New Roman" w:hAnsi="Times New Roman" w:cs="Times New Roman"/>
          <w:i/>
          <w:sz w:val="24"/>
          <w:szCs w:val="24"/>
        </w:rPr>
        <w:t xml:space="preserve"> </w:t>
      </w:r>
      <w:r w:rsidR="0016151C">
        <w:rPr>
          <w:rFonts w:ascii="Times New Roman" w:hAnsi="Times New Roman" w:cs="Times New Roman"/>
          <w:sz w:val="24"/>
          <w:szCs w:val="24"/>
        </w:rPr>
        <w:t>yang membatasi waktu sehingga dapat menghindari penyalahgunaan yang berwenang, asas keseimbangan antara korban dengan terdakwa (</w:t>
      </w:r>
      <w:r w:rsidR="0016151C" w:rsidRPr="0016151C">
        <w:rPr>
          <w:rFonts w:ascii="Times New Roman" w:hAnsi="Times New Roman" w:cs="Times New Roman"/>
          <w:i/>
          <w:sz w:val="24"/>
          <w:szCs w:val="24"/>
        </w:rPr>
        <w:t>due process of law</w:t>
      </w:r>
      <w:r w:rsidR="0016151C">
        <w:rPr>
          <w:rFonts w:ascii="Times New Roman" w:hAnsi="Times New Roman" w:cs="Times New Roman"/>
          <w:sz w:val="24"/>
          <w:szCs w:val="24"/>
        </w:rPr>
        <w:t xml:space="preserve">). </w:t>
      </w:r>
    </w:p>
    <w:p w14:paraId="346D5ED5" w14:textId="522F3D49" w:rsidR="0016151C" w:rsidRDefault="0016151C"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 dalam Undang-Undang Nomor 15 tahun 2003 pada umumnya telah </w:t>
      </w:r>
      <w:r w:rsidR="004C799A">
        <w:rPr>
          <w:rFonts w:ascii="Times New Roman" w:hAnsi="Times New Roman" w:cs="Times New Roman"/>
          <w:sz w:val="24"/>
          <w:szCs w:val="24"/>
        </w:rPr>
        <w:t xml:space="preserve">menampung asas-asas tersebut. </w:t>
      </w:r>
      <w:r w:rsidR="00AA68B2">
        <w:rPr>
          <w:rFonts w:ascii="Times New Roman" w:hAnsi="Times New Roman" w:cs="Times New Roman"/>
          <w:sz w:val="24"/>
          <w:szCs w:val="24"/>
        </w:rPr>
        <w:t>A</w:t>
      </w:r>
      <w:r>
        <w:rPr>
          <w:rFonts w:ascii="Times New Roman" w:hAnsi="Times New Roman" w:cs="Times New Roman"/>
          <w:sz w:val="24"/>
          <w:szCs w:val="24"/>
        </w:rPr>
        <w:t>sas teritorial (</w:t>
      </w:r>
      <w:r w:rsidRPr="0016151C">
        <w:rPr>
          <w:rFonts w:ascii="Times New Roman" w:hAnsi="Times New Roman" w:cs="Times New Roman"/>
          <w:i/>
          <w:sz w:val="24"/>
          <w:szCs w:val="24"/>
        </w:rPr>
        <w:t>territorial jurisdiction principle</w:t>
      </w:r>
      <w:r>
        <w:rPr>
          <w:rFonts w:ascii="Times New Roman" w:hAnsi="Times New Roman" w:cs="Times New Roman"/>
          <w:sz w:val="24"/>
          <w:szCs w:val="24"/>
        </w:rPr>
        <w:t>) atau asas perluasan ekstra territorial (</w:t>
      </w:r>
      <w:r w:rsidRPr="0016151C">
        <w:rPr>
          <w:rFonts w:ascii="Times New Roman" w:hAnsi="Times New Roman" w:cs="Times New Roman"/>
          <w:i/>
          <w:sz w:val="24"/>
          <w:szCs w:val="24"/>
        </w:rPr>
        <w:t>extra</w:t>
      </w:r>
      <w:r>
        <w:rPr>
          <w:rFonts w:ascii="Times New Roman" w:hAnsi="Times New Roman" w:cs="Times New Roman"/>
          <w:sz w:val="24"/>
          <w:szCs w:val="24"/>
        </w:rPr>
        <w:t xml:space="preserve"> </w:t>
      </w:r>
      <w:r w:rsidRPr="0016151C">
        <w:rPr>
          <w:rFonts w:ascii="Times New Roman" w:hAnsi="Times New Roman" w:cs="Times New Roman"/>
          <w:i/>
          <w:sz w:val="24"/>
          <w:szCs w:val="24"/>
        </w:rPr>
        <w:t>territorial jurisdiction principle</w:t>
      </w:r>
      <w:r>
        <w:rPr>
          <w:rFonts w:ascii="Times New Roman" w:hAnsi="Times New Roman" w:cs="Times New Roman"/>
          <w:i/>
          <w:sz w:val="24"/>
          <w:szCs w:val="24"/>
        </w:rPr>
        <w:t>s</w:t>
      </w:r>
      <w:r>
        <w:rPr>
          <w:rFonts w:ascii="Times New Roman" w:hAnsi="Times New Roman" w:cs="Times New Roman"/>
          <w:sz w:val="24"/>
          <w:szCs w:val="24"/>
        </w:rPr>
        <w:t>) telah ditampung dalam pasal 3, 4 dan 16. Menurut pasal 4 Undang-Undang nomor 15 tahun 2003, dikatakan undang-undang ini berlaku surut terhadap tindak pidana terorisme di wilayah negara Republik Indonesia (</w:t>
      </w:r>
      <w:r w:rsidRPr="0016151C">
        <w:rPr>
          <w:rFonts w:ascii="Times New Roman" w:hAnsi="Times New Roman" w:cs="Times New Roman"/>
          <w:i/>
          <w:sz w:val="24"/>
          <w:szCs w:val="24"/>
        </w:rPr>
        <w:t>territorial jurisdiction principles</w:t>
      </w:r>
      <w:r>
        <w:rPr>
          <w:rFonts w:ascii="Times New Roman" w:hAnsi="Times New Roman" w:cs="Times New Roman"/>
          <w:sz w:val="24"/>
          <w:szCs w:val="24"/>
        </w:rPr>
        <w:t xml:space="preserve">) dan atau negara lain </w:t>
      </w:r>
      <w:r w:rsidR="00CE6267">
        <w:rPr>
          <w:rFonts w:ascii="Times New Roman" w:hAnsi="Times New Roman" w:cs="Times New Roman"/>
          <w:sz w:val="24"/>
          <w:szCs w:val="24"/>
        </w:rPr>
        <w:t>(</w:t>
      </w:r>
      <w:r w:rsidRPr="0016151C">
        <w:rPr>
          <w:rFonts w:ascii="Times New Roman" w:hAnsi="Times New Roman" w:cs="Times New Roman"/>
          <w:i/>
          <w:sz w:val="24"/>
          <w:szCs w:val="24"/>
        </w:rPr>
        <w:t>territorial jurisdiction principles</w:t>
      </w:r>
      <w:r w:rsidR="00CE6267">
        <w:rPr>
          <w:rFonts w:ascii="Times New Roman" w:hAnsi="Times New Roman" w:cs="Times New Roman"/>
          <w:sz w:val="24"/>
          <w:szCs w:val="24"/>
        </w:rPr>
        <w:t>) juga mempunyai yurisdiksi dan menyatakan maksudn</w:t>
      </w:r>
      <w:r w:rsidR="004C799A">
        <w:rPr>
          <w:rFonts w:ascii="Times New Roman" w:hAnsi="Times New Roman" w:cs="Times New Roman"/>
          <w:sz w:val="24"/>
          <w:szCs w:val="24"/>
        </w:rPr>
        <w:t xml:space="preserve">ya untuk melakukan penuntutan. </w:t>
      </w:r>
      <w:r w:rsidR="00CE6267">
        <w:rPr>
          <w:rFonts w:ascii="Times New Roman" w:hAnsi="Times New Roman" w:cs="Times New Roman"/>
          <w:sz w:val="24"/>
          <w:szCs w:val="24"/>
        </w:rPr>
        <w:t xml:space="preserve">Sementara itu, dalam </w:t>
      </w:r>
      <w:r w:rsidR="00CE6267">
        <w:rPr>
          <w:rFonts w:ascii="Times New Roman" w:hAnsi="Times New Roman" w:cs="Times New Roman"/>
          <w:sz w:val="24"/>
          <w:szCs w:val="24"/>
        </w:rPr>
        <w:lastRenderedPageBreak/>
        <w:t>Pasal 4 Undang-Undang Nomor 15 tahun 2003 dikatakan Undang-Undang Nomor 15 tahun 2003 berlaku terhadap tindak pidana terorisme yang dilakukan (a) warga negara Republik Indonesia (</w:t>
      </w:r>
      <w:r w:rsidR="00CE6267" w:rsidRPr="00CE6267">
        <w:rPr>
          <w:rFonts w:ascii="Times New Roman" w:hAnsi="Times New Roman" w:cs="Times New Roman"/>
          <w:i/>
          <w:sz w:val="24"/>
          <w:szCs w:val="24"/>
        </w:rPr>
        <w:t>active national</w:t>
      </w:r>
      <w:r w:rsidR="00CE6267">
        <w:rPr>
          <w:rFonts w:ascii="Times New Roman" w:hAnsi="Times New Roman" w:cs="Times New Roman"/>
          <w:sz w:val="24"/>
          <w:szCs w:val="24"/>
        </w:rPr>
        <w:t xml:space="preserve"> </w:t>
      </w:r>
      <w:r w:rsidR="00CE6267" w:rsidRPr="00CE6267">
        <w:rPr>
          <w:rFonts w:ascii="Times New Roman" w:hAnsi="Times New Roman" w:cs="Times New Roman"/>
          <w:i/>
          <w:sz w:val="24"/>
          <w:szCs w:val="24"/>
        </w:rPr>
        <w:t>jurisdiction principles</w:t>
      </w:r>
      <w:r w:rsidR="00CE6267">
        <w:rPr>
          <w:rFonts w:ascii="Times New Roman" w:hAnsi="Times New Roman" w:cs="Times New Roman"/>
          <w:sz w:val="24"/>
          <w:szCs w:val="24"/>
        </w:rPr>
        <w:t>), fasilitas termasuk tempat kediaman pejabat diplomatik, konsuler, ancaman kekerasan terhadap pemerintah untuk melakukan atau tidak melakukan sesuatu, tindak pidana di dalam pesawat udara, tindak pidana yang dilakukan oleh orang yang tidak mempunyai kewarganegaraan semuanya dilakukan di luar negara atau di lu</w:t>
      </w:r>
      <w:r w:rsidR="004C799A">
        <w:rPr>
          <w:rFonts w:ascii="Times New Roman" w:hAnsi="Times New Roman" w:cs="Times New Roman"/>
          <w:sz w:val="24"/>
          <w:szCs w:val="24"/>
        </w:rPr>
        <w:t xml:space="preserve">ar wilayah Republik Indonesia. </w:t>
      </w:r>
      <w:r w:rsidR="00CE6267">
        <w:rPr>
          <w:rFonts w:ascii="Times New Roman" w:hAnsi="Times New Roman" w:cs="Times New Roman"/>
          <w:sz w:val="24"/>
          <w:szCs w:val="24"/>
        </w:rPr>
        <w:t>Asas perluasan teritorial (</w:t>
      </w:r>
      <w:r w:rsidR="00CE6267" w:rsidRPr="00CE6267">
        <w:rPr>
          <w:rFonts w:ascii="Times New Roman" w:hAnsi="Times New Roman" w:cs="Times New Roman"/>
          <w:i/>
          <w:sz w:val="24"/>
          <w:szCs w:val="24"/>
        </w:rPr>
        <w:t>extra</w:t>
      </w:r>
      <w:r w:rsidR="00CE6267" w:rsidRPr="00CE6267">
        <w:rPr>
          <w:rFonts w:ascii="Times New Roman" w:hAnsi="Times New Roman" w:cs="Times New Roman"/>
          <w:sz w:val="24"/>
          <w:szCs w:val="24"/>
        </w:rPr>
        <w:t xml:space="preserve"> </w:t>
      </w:r>
      <w:r w:rsidR="00CE6267" w:rsidRPr="00CE6267">
        <w:rPr>
          <w:rFonts w:ascii="Times New Roman" w:hAnsi="Times New Roman" w:cs="Times New Roman"/>
          <w:i/>
          <w:sz w:val="24"/>
          <w:szCs w:val="24"/>
        </w:rPr>
        <w:t>territorial jurisdiction principles</w:t>
      </w:r>
      <w:r w:rsidR="00CE6267" w:rsidRPr="00CE6267">
        <w:rPr>
          <w:rFonts w:ascii="Times New Roman" w:hAnsi="Times New Roman" w:cs="Times New Roman"/>
          <w:sz w:val="24"/>
          <w:szCs w:val="24"/>
        </w:rPr>
        <w:t>)</w:t>
      </w:r>
      <w:r w:rsidR="00CE6267">
        <w:rPr>
          <w:rFonts w:ascii="Times New Roman" w:hAnsi="Times New Roman" w:cs="Times New Roman"/>
          <w:sz w:val="24"/>
          <w:szCs w:val="24"/>
        </w:rPr>
        <w:t xml:space="preserve"> juga dapat ditemui dalam Pasal 16 Undang-Undang Nomor 15 tahun 2003 menurut pasal tersebut setiap orang di luar wilayah Republik Indonesia yang memberikan bantuan, kemudahan, sarana, atau keterangan untuk melakukan tindak pidana terorisme juga dikenakan ancaman hukum sebagai tindak pidana terorisme.</w:t>
      </w:r>
    </w:p>
    <w:p w14:paraId="62DBEEBD" w14:textId="5BD63AC7" w:rsidR="00CE6267" w:rsidRDefault="00CE6267"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E6267">
        <w:rPr>
          <w:rFonts w:ascii="Times New Roman" w:hAnsi="Times New Roman" w:cs="Times New Roman"/>
          <w:sz w:val="24"/>
          <w:szCs w:val="24"/>
        </w:rPr>
        <w:t>Undang-Undang Nomor 15 tahun 2003</w:t>
      </w:r>
      <w:r>
        <w:rPr>
          <w:rFonts w:ascii="Times New Roman" w:hAnsi="Times New Roman" w:cs="Times New Roman"/>
          <w:sz w:val="24"/>
          <w:szCs w:val="24"/>
        </w:rPr>
        <w:t xml:space="preserve"> ini tidak mengakui adanya kejahatan politik.</w:t>
      </w:r>
      <w:r>
        <w:rPr>
          <w:rStyle w:val="FootnoteReference"/>
          <w:rFonts w:ascii="Times New Roman" w:hAnsi="Times New Roman" w:cs="Times New Roman"/>
          <w:sz w:val="24"/>
          <w:szCs w:val="24"/>
        </w:rPr>
        <w:footnoteReference w:id="205"/>
      </w:r>
      <w:r w:rsidR="004C799A">
        <w:rPr>
          <w:rFonts w:ascii="Times New Roman" w:hAnsi="Times New Roman" w:cs="Times New Roman"/>
          <w:sz w:val="24"/>
          <w:szCs w:val="24"/>
        </w:rPr>
        <w:t xml:space="preserve"> </w:t>
      </w:r>
      <w:r w:rsidR="00091BE5">
        <w:rPr>
          <w:rFonts w:ascii="Times New Roman" w:hAnsi="Times New Roman" w:cs="Times New Roman"/>
          <w:sz w:val="24"/>
          <w:szCs w:val="24"/>
        </w:rPr>
        <w:t xml:space="preserve">Ketentuan tersebut dimaksudkan agar tindak pidana terorisme tidak berlindung di balik latar belakang atau motif dan tujuan politik untuk menghindarkan diri dari penyidikan, penuntutan, pemeriksaan di sidang pengadilan dan </w:t>
      </w:r>
      <w:r w:rsidR="004C799A">
        <w:rPr>
          <w:rFonts w:ascii="Times New Roman" w:hAnsi="Times New Roman" w:cs="Times New Roman"/>
          <w:sz w:val="24"/>
          <w:szCs w:val="24"/>
        </w:rPr>
        <w:t>penghukuman terhadap pelakunya.</w:t>
      </w:r>
      <w:r w:rsidR="00091BE5">
        <w:rPr>
          <w:rFonts w:ascii="Times New Roman" w:hAnsi="Times New Roman" w:cs="Times New Roman"/>
          <w:sz w:val="24"/>
          <w:szCs w:val="24"/>
        </w:rPr>
        <w:t xml:space="preserve"> Di samping itu, ketentuan tersebut juga untuk meningkatkan efisiensi dan efektivitas perjanjian ekstradisi dan bantuan hukum timbal balik dalam salah satu tindak pidana antara pemerintah </w:t>
      </w:r>
      <w:r w:rsidR="00665F47">
        <w:rPr>
          <w:rFonts w:ascii="Times New Roman" w:hAnsi="Times New Roman" w:cs="Times New Roman"/>
          <w:sz w:val="24"/>
          <w:szCs w:val="24"/>
        </w:rPr>
        <w:t>Republik Indonesia den</w:t>
      </w:r>
      <w:r w:rsidR="004C799A">
        <w:rPr>
          <w:rFonts w:ascii="Times New Roman" w:hAnsi="Times New Roman" w:cs="Times New Roman"/>
          <w:sz w:val="24"/>
          <w:szCs w:val="24"/>
        </w:rPr>
        <w:t>gan pemerintak negara lain.</w:t>
      </w:r>
      <w:r w:rsidR="00665F47">
        <w:rPr>
          <w:rFonts w:ascii="Times New Roman" w:hAnsi="Times New Roman" w:cs="Times New Roman"/>
          <w:sz w:val="24"/>
          <w:szCs w:val="24"/>
        </w:rPr>
        <w:t xml:space="preserve"> Dalam praktik sering suatu negara tidak mau mengekstradisikan teroris dengan alasan kejahatan politik.</w:t>
      </w:r>
      <w:r w:rsidR="00665F47">
        <w:rPr>
          <w:rStyle w:val="FootnoteReference"/>
          <w:rFonts w:ascii="Times New Roman" w:hAnsi="Times New Roman" w:cs="Times New Roman"/>
          <w:sz w:val="24"/>
          <w:szCs w:val="24"/>
        </w:rPr>
        <w:footnoteReference w:id="206"/>
      </w:r>
    </w:p>
    <w:p w14:paraId="2A62AEF0" w14:textId="5D7615C4" w:rsidR="00665F47" w:rsidRDefault="00665F47"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Asas teritorial yang diperluas (</w:t>
      </w:r>
      <w:r w:rsidRPr="00665F47">
        <w:rPr>
          <w:rFonts w:ascii="Times New Roman" w:hAnsi="Times New Roman" w:cs="Times New Roman"/>
          <w:i/>
          <w:sz w:val="24"/>
          <w:szCs w:val="24"/>
        </w:rPr>
        <w:t>extra</w:t>
      </w:r>
      <w:r w:rsidRPr="00665F47">
        <w:rPr>
          <w:rFonts w:ascii="Times New Roman" w:hAnsi="Times New Roman" w:cs="Times New Roman"/>
          <w:sz w:val="24"/>
          <w:szCs w:val="24"/>
        </w:rPr>
        <w:t xml:space="preserve"> </w:t>
      </w:r>
      <w:r w:rsidRPr="00665F47">
        <w:rPr>
          <w:rFonts w:ascii="Times New Roman" w:hAnsi="Times New Roman" w:cs="Times New Roman"/>
          <w:i/>
          <w:sz w:val="24"/>
          <w:szCs w:val="24"/>
        </w:rPr>
        <w:t>territorial jurisdiction principles</w:t>
      </w:r>
      <w:r w:rsidRPr="00665F47">
        <w:rPr>
          <w:rFonts w:ascii="Times New Roman" w:hAnsi="Times New Roman" w:cs="Times New Roman"/>
          <w:sz w:val="24"/>
          <w:szCs w:val="24"/>
        </w:rPr>
        <w:t>)</w:t>
      </w:r>
      <w:r>
        <w:rPr>
          <w:rFonts w:ascii="Times New Roman" w:hAnsi="Times New Roman" w:cs="Times New Roman"/>
          <w:sz w:val="24"/>
          <w:szCs w:val="24"/>
        </w:rPr>
        <w:t xml:space="preserve"> juga terdapat dalam Undang-Undang Nomor 15 tahu</w:t>
      </w:r>
      <w:r w:rsidR="004C799A">
        <w:rPr>
          <w:rFonts w:ascii="Times New Roman" w:hAnsi="Times New Roman" w:cs="Times New Roman"/>
          <w:sz w:val="24"/>
          <w:szCs w:val="24"/>
        </w:rPr>
        <w:t>n 2003.</w:t>
      </w:r>
      <w:r>
        <w:rPr>
          <w:rFonts w:ascii="Times New Roman" w:hAnsi="Times New Roman" w:cs="Times New Roman"/>
          <w:sz w:val="24"/>
          <w:szCs w:val="24"/>
        </w:rPr>
        <w:t xml:space="preserve"> Menurut Pasal </w:t>
      </w:r>
      <w:r w:rsidR="00D43934">
        <w:rPr>
          <w:rFonts w:ascii="Times New Roman" w:hAnsi="Times New Roman" w:cs="Times New Roman"/>
          <w:sz w:val="24"/>
          <w:szCs w:val="24"/>
        </w:rPr>
        <w:t xml:space="preserve">8 </w:t>
      </w:r>
      <w:r>
        <w:rPr>
          <w:rFonts w:ascii="Times New Roman" w:hAnsi="Times New Roman" w:cs="Times New Roman"/>
          <w:sz w:val="24"/>
          <w:szCs w:val="24"/>
        </w:rPr>
        <w:t>Undang-Undang Nomor 15 Tahun 2003</w:t>
      </w:r>
      <w:r w:rsidR="00D43934">
        <w:rPr>
          <w:rFonts w:ascii="Times New Roman" w:hAnsi="Times New Roman" w:cs="Times New Roman"/>
          <w:sz w:val="24"/>
          <w:szCs w:val="24"/>
        </w:rPr>
        <w:t xml:space="preserve"> berlaku terhadap setiap orang yang (a) dalam pesawat udara dengan perbuatan melawan hukum, merampas atau mempertahankan perampasan atau menguasai pesawat udara dalam penerbangan, (b) dalam pesawat </w:t>
      </w:r>
      <w:r w:rsidR="00D43934">
        <w:rPr>
          <w:rFonts w:ascii="Times New Roman" w:hAnsi="Times New Roman" w:cs="Times New Roman"/>
          <w:sz w:val="24"/>
          <w:szCs w:val="24"/>
        </w:rPr>
        <w:lastRenderedPageBreak/>
        <w:t>udara dengan kekerasan atau ancaman kekerasan atau ancaman dalam bentuk lainnya, merampas atau mempertahankan perampasan atau menguasai pengendalian pesawat udara dalam penerbangan, (c) melakukan bersama-sama sebagai kelanjutan permufakatan jahat, dilakukan dengan direncanakan lebih dahulu, mengakibatkan luka berat seseorang, mengakibatkan kerusakan pada pesawat udara sehingga dapat membahayakannya, dilakukan dengan maksud untuk merampas kemerdekaan atau meneruskan merampas kemerdekaan seseorang, (d) dengan sengaja dan melawan hukum perbuatan kekerasan terhadap seseorang di dalam pesa</w:t>
      </w:r>
      <w:r w:rsidR="004C799A">
        <w:rPr>
          <w:rFonts w:ascii="Times New Roman" w:hAnsi="Times New Roman" w:cs="Times New Roman"/>
          <w:sz w:val="24"/>
          <w:szCs w:val="24"/>
        </w:rPr>
        <w:t>wat udara dalam penerbangan, jik</w:t>
      </w:r>
      <w:r w:rsidR="00D43934">
        <w:rPr>
          <w:rFonts w:ascii="Times New Roman" w:hAnsi="Times New Roman" w:cs="Times New Roman"/>
          <w:sz w:val="24"/>
          <w:szCs w:val="24"/>
        </w:rPr>
        <w:t>a perbuatan itu dapat membahayakan keselamatan pesawat udara, (e) di dalam pesawat udara melakukan perbuatan-perbuatan yang dapat mengganggu ketertiban dan tata tertib di dalam pesawat udara dalam penerbangan.</w:t>
      </w:r>
    </w:p>
    <w:p w14:paraId="26DE04B5" w14:textId="2108BA39" w:rsidR="00D43934" w:rsidRDefault="00D43934"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Undang-Undang Nomor 15 Tahn 2003 juga telah mengakomodasi Konvensi Internasional Tahun 1973 tentang </w:t>
      </w:r>
      <w:r w:rsidRPr="00D43934">
        <w:rPr>
          <w:rFonts w:ascii="Times New Roman" w:hAnsi="Times New Roman" w:cs="Times New Roman"/>
          <w:i/>
          <w:sz w:val="24"/>
          <w:szCs w:val="24"/>
        </w:rPr>
        <w:t>Internationally Protected Persons Convention of 1973</w:t>
      </w:r>
      <w:r w:rsidR="004C799A">
        <w:rPr>
          <w:rFonts w:ascii="Times New Roman" w:hAnsi="Times New Roman" w:cs="Times New Roman"/>
          <w:sz w:val="24"/>
          <w:szCs w:val="24"/>
        </w:rPr>
        <w:t xml:space="preserve">. </w:t>
      </w:r>
      <w:r>
        <w:rPr>
          <w:rFonts w:ascii="Times New Roman" w:hAnsi="Times New Roman" w:cs="Times New Roman"/>
          <w:sz w:val="24"/>
          <w:szCs w:val="24"/>
        </w:rPr>
        <w:t xml:space="preserve">Menurut konvensi tersebut kewajiban anggota untuk melindungi </w:t>
      </w:r>
      <w:r w:rsidR="00D3383D">
        <w:rPr>
          <w:rFonts w:ascii="Times New Roman" w:hAnsi="Times New Roman" w:cs="Times New Roman"/>
          <w:sz w:val="24"/>
          <w:szCs w:val="24"/>
        </w:rPr>
        <w:t>orang-orang yang menjalankan tugas negara mereka seperti duta besar, anggota diplomatik, konsulat maupun staf mereka terma</w:t>
      </w:r>
      <w:r w:rsidR="004C799A">
        <w:rPr>
          <w:rFonts w:ascii="Times New Roman" w:hAnsi="Times New Roman" w:cs="Times New Roman"/>
          <w:sz w:val="24"/>
          <w:szCs w:val="24"/>
        </w:rPr>
        <w:t>suk pekarangan rumah tangganya.</w:t>
      </w:r>
      <w:r w:rsidR="00D3383D">
        <w:rPr>
          <w:rFonts w:ascii="Times New Roman" w:hAnsi="Times New Roman" w:cs="Times New Roman"/>
          <w:sz w:val="24"/>
          <w:szCs w:val="24"/>
        </w:rPr>
        <w:t xml:space="preserve"> Perlindungan tersebut tampak jelas diatur </w:t>
      </w:r>
      <w:r w:rsidR="004C799A">
        <w:rPr>
          <w:rFonts w:ascii="Times New Roman" w:hAnsi="Times New Roman" w:cs="Times New Roman"/>
          <w:sz w:val="24"/>
          <w:szCs w:val="24"/>
        </w:rPr>
        <w:t>dalam Pasal 3 Ayat (2) huruf d.</w:t>
      </w:r>
      <w:r w:rsidR="00D3383D">
        <w:rPr>
          <w:rFonts w:ascii="Times New Roman" w:hAnsi="Times New Roman" w:cs="Times New Roman"/>
          <w:sz w:val="24"/>
          <w:szCs w:val="24"/>
        </w:rPr>
        <w:t xml:space="preserve"> Menurut pasal tersebut tindak terorisme tersebut berlaku juga terhadap kejahatan yang dilakukan suatu negara atau fasilitas pemerintahan negara tersebut di luar negeri termasuk perwakilan negara asing atau tempat kediaman pejabat diplomatik atau konsuler dari negara yang bersangkutan, demikian pula Undang-Undang Nomor 15 Tahun 2003 juga telah menampung aspirasi konvensi internasional Tahun 1999 tentang Penandaan </w:t>
      </w:r>
      <w:r w:rsidR="004C799A">
        <w:rPr>
          <w:rFonts w:ascii="Times New Roman" w:hAnsi="Times New Roman" w:cs="Times New Roman"/>
          <w:sz w:val="24"/>
          <w:szCs w:val="24"/>
        </w:rPr>
        <w:t xml:space="preserve">Terorisme. </w:t>
      </w:r>
      <w:r w:rsidR="00257ECC">
        <w:rPr>
          <w:rFonts w:ascii="Times New Roman" w:hAnsi="Times New Roman" w:cs="Times New Roman"/>
          <w:sz w:val="24"/>
          <w:szCs w:val="24"/>
        </w:rPr>
        <w:t>Menurut Pasal 11 dikatakan setiap orang yang dengan sengaja menyediakan atau mengumpulkan dana dengan tujuan akan digunakan atau patut diketahuinya akan digunakan sebagian atau seluruhnya untuk melakukan tindak pidana terorisme diancam dengan hukuman.</w:t>
      </w:r>
    </w:p>
    <w:p w14:paraId="2E674D3A" w14:textId="63EEAB63" w:rsidR="00257ECC" w:rsidRDefault="00257ECC"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57ECC">
        <w:rPr>
          <w:rFonts w:ascii="Times New Roman" w:hAnsi="Times New Roman" w:cs="Times New Roman"/>
          <w:sz w:val="24"/>
          <w:szCs w:val="24"/>
        </w:rPr>
        <w:t>Undang-Undang Nomor 15 Tahun 2003</w:t>
      </w:r>
      <w:r>
        <w:rPr>
          <w:rFonts w:ascii="Times New Roman" w:hAnsi="Times New Roman" w:cs="Times New Roman"/>
          <w:sz w:val="24"/>
          <w:szCs w:val="24"/>
        </w:rPr>
        <w:t xml:space="preserve"> relatif maju dan modern karena disamping telah menampung asas-asas hukum internasional yang lama, juga telah menampung asas-asas hukum yang baru bahkan telah mengatur keseimbangan antara terdakwa dengan korban, kerjasama internasional, jangka waktu penahan</w:t>
      </w:r>
      <w:r w:rsidR="004C799A">
        <w:rPr>
          <w:rFonts w:ascii="Times New Roman" w:hAnsi="Times New Roman" w:cs="Times New Roman"/>
          <w:sz w:val="24"/>
          <w:szCs w:val="24"/>
        </w:rPr>
        <w:t xml:space="preserve">an, norma </w:t>
      </w:r>
      <w:r w:rsidR="004C799A">
        <w:rPr>
          <w:rFonts w:ascii="Times New Roman" w:hAnsi="Times New Roman" w:cs="Times New Roman"/>
          <w:sz w:val="24"/>
          <w:szCs w:val="24"/>
        </w:rPr>
        <w:lastRenderedPageBreak/>
        <w:t xml:space="preserve">mengenai alat bukti. </w:t>
      </w:r>
      <w:r>
        <w:rPr>
          <w:rFonts w:ascii="Times New Roman" w:hAnsi="Times New Roman" w:cs="Times New Roman"/>
          <w:sz w:val="24"/>
          <w:szCs w:val="24"/>
        </w:rPr>
        <w:t xml:space="preserve">Dalam </w:t>
      </w:r>
      <w:r w:rsidRPr="00257ECC">
        <w:rPr>
          <w:rFonts w:ascii="Times New Roman" w:hAnsi="Times New Roman" w:cs="Times New Roman"/>
          <w:sz w:val="24"/>
          <w:szCs w:val="24"/>
        </w:rPr>
        <w:t>Undang-Undang Nomor 15 Tahun 2003</w:t>
      </w:r>
      <w:r>
        <w:rPr>
          <w:rFonts w:ascii="Times New Roman" w:hAnsi="Times New Roman" w:cs="Times New Roman"/>
          <w:sz w:val="24"/>
          <w:szCs w:val="24"/>
        </w:rPr>
        <w:t xml:space="preserve"> telah diperk</w:t>
      </w:r>
      <w:r w:rsidR="004C799A">
        <w:rPr>
          <w:rFonts w:ascii="Times New Roman" w:hAnsi="Times New Roman" w:cs="Times New Roman"/>
          <w:sz w:val="24"/>
          <w:szCs w:val="24"/>
        </w:rPr>
        <w:t>enalkan alat bukti elektronika.</w:t>
      </w:r>
      <w:r>
        <w:rPr>
          <w:rFonts w:ascii="Times New Roman" w:hAnsi="Times New Roman" w:cs="Times New Roman"/>
          <w:sz w:val="24"/>
          <w:szCs w:val="24"/>
        </w:rPr>
        <w:t xml:space="preserve"> Menurut Pasal 27 disamping alat bukti sebagaimana diatur dalam Kitab Undang-Undang Hukum Acara Perdata, rekaman secara elektronika berupa tulisan, suara atau gambar, huruf, tanda, angka, simbol dan perforasi dapat</w:t>
      </w:r>
      <w:r w:rsidR="004C799A">
        <w:rPr>
          <w:rFonts w:ascii="Times New Roman" w:hAnsi="Times New Roman" w:cs="Times New Roman"/>
          <w:sz w:val="24"/>
          <w:szCs w:val="24"/>
        </w:rPr>
        <w:t xml:space="preserve"> digunakan sebagai alat bukti.</w:t>
      </w:r>
    </w:p>
    <w:p w14:paraId="4C0A69C2" w14:textId="36767F6A" w:rsidR="00257ECC" w:rsidRDefault="00257ECC"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 samping itu, </w:t>
      </w:r>
      <w:r w:rsidRPr="00257ECC">
        <w:rPr>
          <w:rFonts w:ascii="Times New Roman" w:hAnsi="Times New Roman" w:cs="Times New Roman"/>
          <w:sz w:val="24"/>
          <w:szCs w:val="24"/>
        </w:rPr>
        <w:t>Undang-Undang Nomor 15 Tahun 2003</w:t>
      </w:r>
      <w:r>
        <w:rPr>
          <w:rFonts w:ascii="Times New Roman" w:hAnsi="Times New Roman" w:cs="Times New Roman"/>
          <w:sz w:val="24"/>
          <w:szCs w:val="24"/>
        </w:rPr>
        <w:t xml:space="preserve"> juga dapat (a) merupakan ketentuan payung (</w:t>
      </w:r>
      <w:r w:rsidRPr="00257ECC">
        <w:rPr>
          <w:rFonts w:ascii="Times New Roman" w:hAnsi="Times New Roman" w:cs="Times New Roman"/>
          <w:i/>
          <w:sz w:val="24"/>
          <w:szCs w:val="24"/>
        </w:rPr>
        <w:t>umbrella act</w:t>
      </w:r>
      <w:r>
        <w:rPr>
          <w:rFonts w:ascii="Times New Roman" w:hAnsi="Times New Roman" w:cs="Times New Roman"/>
          <w:sz w:val="24"/>
          <w:szCs w:val="24"/>
        </w:rPr>
        <w:t xml:space="preserve">), (b) koordinatif yang memperkuat persatuan perundang-undangan lainnya yang berkaitan dengan terorisme internasional, (c) hakim dapat melakukan </w:t>
      </w:r>
      <w:r w:rsidRPr="00257ECC">
        <w:rPr>
          <w:rFonts w:ascii="Times New Roman" w:hAnsi="Times New Roman" w:cs="Times New Roman"/>
          <w:i/>
          <w:sz w:val="24"/>
          <w:szCs w:val="24"/>
        </w:rPr>
        <w:t>legal audit</w:t>
      </w:r>
      <w:r>
        <w:rPr>
          <w:rFonts w:ascii="Times New Roman" w:hAnsi="Times New Roman" w:cs="Times New Roman"/>
          <w:sz w:val="24"/>
          <w:szCs w:val="24"/>
        </w:rPr>
        <w:t xml:space="preserve"> atas laporan intelijen sebagaimana diatur dalam Pasal 20, (d) menerapkan </w:t>
      </w:r>
      <w:r w:rsidRPr="00257ECC">
        <w:rPr>
          <w:rFonts w:ascii="Times New Roman" w:hAnsi="Times New Roman" w:cs="Times New Roman"/>
          <w:i/>
          <w:sz w:val="24"/>
          <w:szCs w:val="24"/>
        </w:rPr>
        <w:t>sunset principle</w:t>
      </w:r>
      <w:r>
        <w:rPr>
          <w:rFonts w:ascii="Times New Roman" w:hAnsi="Times New Roman" w:cs="Times New Roman"/>
          <w:sz w:val="24"/>
          <w:szCs w:val="24"/>
        </w:rPr>
        <w:t xml:space="preserve"> mengenai batas waktu penangkapan dan penahanan sebagaimana diatur dalam Pasal 25 Ayat 2 </w:t>
      </w:r>
      <w:r w:rsidR="004C799A">
        <w:rPr>
          <w:rFonts w:ascii="Times New Roman" w:hAnsi="Times New Roman" w:cs="Times New Roman"/>
          <w:sz w:val="24"/>
          <w:szCs w:val="24"/>
        </w:rPr>
        <w:t>(j</w:t>
      </w:r>
      <w:r>
        <w:rPr>
          <w:rFonts w:ascii="Times New Roman" w:hAnsi="Times New Roman" w:cs="Times New Roman"/>
          <w:sz w:val="24"/>
          <w:szCs w:val="24"/>
        </w:rPr>
        <w:t>uncto Pasal 28) serta proses pemeriksaan di sidang pengadilan, (e) mengecualikan sebagai pidana politik seb</w:t>
      </w:r>
      <w:r w:rsidR="004C799A">
        <w:rPr>
          <w:rFonts w:ascii="Times New Roman" w:hAnsi="Times New Roman" w:cs="Times New Roman"/>
          <w:sz w:val="24"/>
          <w:szCs w:val="24"/>
        </w:rPr>
        <w:t>agaimana diatur dalam Pasal 5.</w:t>
      </w:r>
    </w:p>
    <w:p w14:paraId="46882073" w14:textId="404E1942" w:rsidR="00257ECC" w:rsidRPr="00257ECC" w:rsidRDefault="00257ECC" w:rsidP="002D5CA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uraian tersebut indonesia telah mempunyai Undang-Undang tentang Pemberantasan Tindak Pidana Terorisme yang memadai walaupun Konvensi Montreal 1991 tentang </w:t>
      </w:r>
      <w:r w:rsidRPr="00257ECC">
        <w:rPr>
          <w:rFonts w:ascii="Times New Roman" w:hAnsi="Times New Roman" w:cs="Times New Roman"/>
          <w:i/>
          <w:sz w:val="24"/>
          <w:szCs w:val="24"/>
        </w:rPr>
        <w:t>Convention of the Marking of Plastic Explossive for the Purpose of Detection</w:t>
      </w:r>
      <w:r>
        <w:rPr>
          <w:rFonts w:ascii="Times New Roman" w:hAnsi="Times New Roman" w:cs="Times New Roman"/>
          <w:sz w:val="24"/>
          <w:szCs w:val="24"/>
        </w:rPr>
        <w:t xml:space="preserve"> </w:t>
      </w:r>
      <w:r w:rsidR="00D31704">
        <w:rPr>
          <w:rFonts w:ascii="Times New Roman" w:hAnsi="Times New Roman" w:cs="Times New Roman"/>
          <w:sz w:val="24"/>
          <w:szCs w:val="24"/>
        </w:rPr>
        <w:t>tidak me</w:t>
      </w:r>
      <w:r w:rsidR="004C799A">
        <w:rPr>
          <w:rFonts w:ascii="Times New Roman" w:hAnsi="Times New Roman" w:cs="Times New Roman"/>
          <w:sz w:val="24"/>
          <w:szCs w:val="24"/>
        </w:rPr>
        <w:t>ngatur tindak pidana terorisme.</w:t>
      </w:r>
      <w:r w:rsidR="00D31704">
        <w:rPr>
          <w:rFonts w:ascii="Times New Roman" w:hAnsi="Times New Roman" w:cs="Times New Roman"/>
          <w:sz w:val="24"/>
          <w:szCs w:val="24"/>
        </w:rPr>
        <w:t xml:space="preserve"> Konvensi tersebut memerintahkan kepada negara anggotanya untuk mengambil langkah-langkah yang diperlukan untuk melarang dan mencegah bahan peledak plastik yang tidak ditan</w:t>
      </w:r>
      <w:r w:rsidR="004C799A">
        <w:rPr>
          <w:rFonts w:ascii="Times New Roman" w:hAnsi="Times New Roman" w:cs="Times New Roman"/>
          <w:sz w:val="24"/>
          <w:szCs w:val="24"/>
        </w:rPr>
        <w:t xml:space="preserve">dai di wilayah negara anggota. </w:t>
      </w:r>
      <w:r w:rsidR="00D31704">
        <w:rPr>
          <w:rFonts w:ascii="Times New Roman" w:hAnsi="Times New Roman" w:cs="Times New Roman"/>
          <w:sz w:val="24"/>
          <w:szCs w:val="24"/>
        </w:rPr>
        <w:t>Sebagai negara yang dalam pembukaan Undang-Undang Dasar 1945 yang secara tegas diwajibkan (a) memelihara kehidupan yang aman, damai, dan sejahtera, dan ikut secara aktif dalam memelihara perdamaian dunia, (b) memelihara dan menegakkan kedaulatan dan melindungi setiap warga Indonesia dari setiap ancaman dan tindakan kekerasan maupun terorisme baik dari dalam maupun luar negeri, apalagi Indonesia telah menjadi salah satu target terorisme, Indonesia perlu meratifikasi Konvensi Montreal 1991 sebagai salah satu realisasi kepedulian terhadap terorisme internasional.</w:t>
      </w:r>
    </w:p>
    <w:p w14:paraId="6F51C7F9" w14:textId="77777777" w:rsidR="003C4B2F" w:rsidRPr="00762F90" w:rsidRDefault="003C4B2F" w:rsidP="002D5CAA">
      <w:pPr>
        <w:spacing w:after="0"/>
        <w:rPr>
          <w:rFonts w:ascii="Times New Roman" w:hAnsi="Times New Roman" w:cs="Times New Roman"/>
          <w:sz w:val="24"/>
          <w:szCs w:val="24"/>
        </w:rPr>
      </w:pPr>
      <w:r>
        <w:rPr>
          <w:rFonts w:ascii="Times New Roman" w:hAnsi="Times New Roman" w:cs="Times New Roman"/>
          <w:sz w:val="24"/>
          <w:szCs w:val="24"/>
        </w:rPr>
        <w:br w:type="page"/>
      </w:r>
    </w:p>
    <w:p w14:paraId="2F718063" w14:textId="77777777" w:rsidR="0016164F" w:rsidRDefault="0016164F" w:rsidP="0016164F">
      <w:pPr>
        <w:spacing w:after="0" w:line="240" w:lineRule="auto"/>
        <w:jc w:val="center"/>
        <w:rPr>
          <w:rFonts w:ascii="Times New Roman" w:hAnsi="Times New Roman" w:cs="Times New Roman"/>
          <w:b/>
          <w:sz w:val="24"/>
          <w:szCs w:val="24"/>
        </w:rPr>
      </w:pPr>
    </w:p>
    <w:p w14:paraId="30572338" w14:textId="77777777" w:rsidR="0016164F" w:rsidRDefault="0016164F" w:rsidP="0016164F">
      <w:pPr>
        <w:spacing w:after="0" w:line="240" w:lineRule="auto"/>
        <w:jc w:val="center"/>
        <w:rPr>
          <w:rFonts w:ascii="Times New Roman" w:hAnsi="Times New Roman" w:cs="Times New Roman"/>
          <w:b/>
          <w:sz w:val="24"/>
          <w:szCs w:val="24"/>
        </w:rPr>
      </w:pPr>
    </w:p>
    <w:p w14:paraId="19EED93D" w14:textId="77777777" w:rsidR="0016164F" w:rsidRDefault="0016164F" w:rsidP="0016164F">
      <w:pPr>
        <w:spacing w:after="0" w:line="240" w:lineRule="auto"/>
        <w:jc w:val="center"/>
        <w:rPr>
          <w:rFonts w:ascii="Times New Roman" w:hAnsi="Times New Roman" w:cs="Times New Roman"/>
          <w:b/>
          <w:sz w:val="24"/>
          <w:szCs w:val="24"/>
        </w:rPr>
      </w:pPr>
    </w:p>
    <w:p w14:paraId="7B10ADFB" w14:textId="77777777" w:rsidR="0016164F" w:rsidRDefault="0016164F" w:rsidP="0016164F">
      <w:pPr>
        <w:spacing w:after="0" w:line="240" w:lineRule="auto"/>
        <w:jc w:val="center"/>
        <w:rPr>
          <w:rFonts w:ascii="Times New Roman" w:hAnsi="Times New Roman" w:cs="Times New Roman"/>
          <w:b/>
          <w:sz w:val="24"/>
          <w:szCs w:val="24"/>
        </w:rPr>
      </w:pPr>
    </w:p>
    <w:p w14:paraId="49EF788F" w14:textId="77777777" w:rsidR="0016164F" w:rsidRDefault="0016164F" w:rsidP="0016164F">
      <w:pPr>
        <w:spacing w:after="0" w:line="240" w:lineRule="auto"/>
        <w:jc w:val="center"/>
        <w:rPr>
          <w:rFonts w:ascii="Times New Roman" w:hAnsi="Times New Roman" w:cs="Times New Roman"/>
          <w:b/>
          <w:sz w:val="24"/>
          <w:szCs w:val="24"/>
        </w:rPr>
      </w:pPr>
    </w:p>
    <w:p w14:paraId="02F0E1E4" w14:textId="77777777" w:rsidR="0016164F" w:rsidRDefault="0016164F" w:rsidP="0016164F">
      <w:pPr>
        <w:spacing w:after="0" w:line="240" w:lineRule="auto"/>
        <w:jc w:val="center"/>
        <w:rPr>
          <w:rFonts w:ascii="Times New Roman" w:hAnsi="Times New Roman" w:cs="Times New Roman"/>
          <w:b/>
          <w:sz w:val="24"/>
          <w:szCs w:val="24"/>
        </w:rPr>
      </w:pPr>
    </w:p>
    <w:p w14:paraId="6E16966E" w14:textId="77777777" w:rsidR="005D46A1" w:rsidRPr="00C40247" w:rsidRDefault="005D46A1" w:rsidP="0016164F">
      <w:pPr>
        <w:spacing w:after="0" w:line="240" w:lineRule="auto"/>
        <w:jc w:val="center"/>
        <w:rPr>
          <w:rFonts w:ascii="Times New Roman" w:hAnsi="Times New Roman" w:cs="Times New Roman"/>
          <w:b/>
          <w:sz w:val="24"/>
          <w:szCs w:val="24"/>
        </w:rPr>
      </w:pPr>
      <w:r w:rsidRPr="00C40247">
        <w:rPr>
          <w:rFonts w:ascii="Times New Roman" w:hAnsi="Times New Roman" w:cs="Times New Roman"/>
          <w:b/>
          <w:sz w:val="24"/>
          <w:szCs w:val="24"/>
        </w:rPr>
        <w:t xml:space="preserve">BAB VI </w:t>
      </w:r>
    </w:p>
    <w:p w14:paraId="7395F96A" w14:textId="77777777" w:rsidR="00D31704" w:rsidRDefault="005D46A1" w:rsidP="0016164F">
      <w:pPr>
        <w:spacing w:after="0" w:line="240" w:lineRule="auto"/>
        <w:jc w:val="center"/>
        <w:rPr>
          <w:rFonts w:ascii="Times New Roman" w:hAnsi="Times New Roman" w:cs="Times New Roman"/>
          <w:b/>
          <w:sz w:val="24"/>
          <w:szCs w:val="24"/>
        </w:rPr>
      </w:pPr>
      <w:r w:rsidRPr="00C40247">
        <w:rPr>
          <w:rFonts w:ascii="Times New Roman" w:hAnsi="Times New Roman" w:cs="Times New Roman"/>
          <w:b/>
          <w:sz w:val="24"/>
          <w:szCs w:val="24"/>
        </w:rPr>
        <w:t xml:space="preserve">PENDAFTARAN DAN PENGGUNAAN SERTA ASURANSI PESAWAT UDARA </w:t>
      </w:r>
    </w:p>
    <w:p w14:paraId="5B8E4739" w14:textId="77777777" w:rsidR="00C40247" w:rsidRDefault="00C40247" w:rsidP="0016164F">
      <w:pPr>
        <w:spacing w:after="0" w:line="360" w:lineRule="auto"/>
        <w:jc w:val="center"/>
        <w:rPr>
          <w:rFonts w:ascii="Times New Roman" w:hAnsi="Times New Roman" w:cs="Times New Roman"/>
          <w:b/>
          <w:sz w:val="24"/>
          <w:szCs w:val="24"/>
        </w:rPr>
      </w:pPr>
    </w:p>
    <w:p w14:paraId="7C4F4F50" w14:textId="77777777" w:rsidR="0016164F" w:rsidRPr="00C40247" w:rsidRDefault="0016164F" w:rsidP="0016164F">
      <w:pPr>
        <w:spacing w:after="0" w:line="360" w:lineRule="auto"/>
        <w:jc w:val="center"/>
        <w:rPr>
          <w:rFonts w:ascii="Times New Roman" w:hAnsi="Times New Roman" w:cs="Times New Roman"/>
          <w:b/>
          <w:sz w:val="24"/>
          <w:szCs w:val="24"/>
        </w:rPr>
      </w:pPr>
    </w:p>
    <w:p w14:paraId="402E9F96" w14:textId="07BD98DD" w:rsidR="0016164F" w:rsidRPr="004C799A" w:rsidRDefault="005D46A1" w:rsidP="004C799A">
      <w:pPr>
        <w:pStyle w:val="ListParagraph"/>
        <w:numPr>
          <w:ilvl w:val="0"/>
          <w:numId w:val="14"/>
        </w:numPr>
        <w:spacing w:after="0" w:line="480" w:lineRule="auto"/>
        <w:ind w:left="426"/>
        <w:rPr>
          <w:rFonts w:ascii="Times New Roman" w:hAnsi="Times New Roman" w:cs="Times New Roman"/>
          <w:b/>
          <w:sz w:val="24"/>
          <w:szCs w:val="24"/>
        </w:rPr>
      </w:pPr>
      <w:r w:rsidRPr="0016164F">
        <w:rPr>
          <w:rFonts w:ascii="Times New Roman" w:hAnsi="Times New Roman" w:cs="Times New Roman"/>
          <w:b/>
          <w:sz w:val="24"/>
          <w:szCs w:val="24"/>
        </w:rPr>
        <w:t xml:space="preserve">Pendaftaran Dan Penggunaan Pesawat Udara </w:t>
      </w:r>
    </w:p>
    <w:p w14:paraId="57AD1F0C" w14:textId="77777777" w:rsidR="000A2ECA" w:rsidRDefault="000A2ECA" w:rsidP="004C799A">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Pentingnya Persyaratan Pendaftaran </w:t>
      </w:r>
    </w:p>
    <w:p w14:paraId="278CFC3B" w14:textId="5AB0910B" w:rsidR="000A2ECA" w:rsidRDefault="000A2ECA" w:rsidP="004C799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Di bidang hukum udara, pendaftaran pesawat udara dipandang penting karena dua alasan, yang pertama, karena pesawat udara itu akan berada di bawah perlindungan negara pendaftaran, dan yang kedua, karena kepentingan pihak-pihak ketiga terbantu dalam upayanya mengetahui asal-usul pesawat udara, melalui mata rantai antara negara pendaftaran dan pesawat udara yang memak</w:t>
      </w:r>
      <w:r w:rsidR="004C799A">
        <w:rPr>
          <w:rFonts w:ascii="Times New Roman" w:hAnsi="Times New Roman" w:cs="Times New Roman"/>
          <w:sz w:val="24"/>
          <w:szCs w:val="24"/>
        </w:rPr>
        <w:t xml:space="preserve">ai tanda-tanda pendaftarannya. </w:t>
      </w:r>
      <w:r>
        <w:rPr>
          <w:rFonts w:ascii="Times New Roman" w:hAnsi="Times New Roman" w:cs="Times New Roman"/>
          <w:sz w:val="24"/>
          <w:szCs w:val="24"/>
        </w:rPr>
        <w:t>Ketentuan-ketentuan hukum udara yang relevan dengan masalah ini dapat dijumpai di dalam Konvensi Chicago.</w:t>
      </w:r>
      <w:r>
        <w:rPr>
          <w:rStyle w:val="FootnoteReference"/>
          <w:rFonts w:ascii="Times New Roman" w:hAnsi="Times New Roman" w:cs="Times New Roman"/>
          <w:sz w:val="24"/>
          <w:szCs w:val="24"/>
        </w:rPr>
        <w:footnoteReference w:id="207"/>
      </w:r>
    </w:p>
    <w:p w14:paraId="66B53A59" w14:textId="4AEDAE44" w:rsidR="000A2ECA" w:rsidRDefault="000A2ECA" w:rsidP="004C799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Dalam hukum ruang angkasa, juga terdapat alasan yang kuat untuk dilakukannya pen</w:t>
      </w:r>
      <w:r w:rsidR="004C799A">
        <w:rPr>
          <w:rFonts w:ascii="Times New Roman" w:hAnsi="Times New Roman" w:cs="Times New Roman"/>
          <w:sz w:val="24"/>
          <w:szCs w:val="24"/>
        </w:rPr>
        <w:t>daftaran pesawat ruang angkasa.</w:t>
      </w:r>
      <w:r>
        <w:rPr>
          <w:rFonts w:ascii="Times New Roman" w:hAnsi="Times New Roman" w:cs="Times New Roman"/>
          <w:sz w:val="24"/>
          <w:szCs w:val="24"/>
        </w:rPr>
        <w:t xml:space="preserve"> Di sini, pendaftaran dilihat sebagai suatu kontribusi terhadap larangan perlombaan kesenj</w:t>
      </w:r>
      <w:r w:rsidR="004C799A">
        <w:rPr>
          <w:rFonts w:ascii="Times New Roman" w:hAnsi="Times New Roman" w:cs="Times New Roman"/>
          <w:sz w:val="24"/>
          <w:szCs w:val="24"/>
        </w:rPr>
        <w:t xml:space="preserve">ataan di ruang angkasa. </w:t>
      </w:r>
      <w:r>
        <w:rPr>
          <w:rFonts w:ascii="Times New Roman" w:hAnsi="Times New Roman" w:cs="Times New Roman"/>
          <w:sz w:val="24"/>
          <w:szCs w:val="24"/>
        </w:rPr>
        <w:t>Suatu daftar yang tertib-teratur, lengkap dengan informatif akan mengurangi kemungkinan, juga kekhawatiran, atas penempatan senjata-senjata penghancur masal secara terselubung dalam orbit.</w:t>
      </w:r>
    </w:p>
    <w:p w14:paraId="518C5D25" w14:textId="2EEF90D2" w:rsidR="000A2ECA" w:rsidRDefault="000A2ECA" w:rsidP="004C799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Dari segi pandangan ilmiah, adanya sumber informasi yang akurat dan </w:t>
      </w:r>
      <w:r w:rsidRPr="00E71E4C">
        <w:rPr>
          <w:rFonts w:ascii="Times New Roman" w:hAnsi="Times New Roman" w:cs="Times New Roman"/>
          <w:i/>
          <w:sz w:val="24"/>
          <w:szCs w:val="24"/>
        </w:rPr>
        <w:t>up-to</w:t>
      </w:r>
      <w:r>
        <w:rPr>
          <w:rFonts w:ascii="Times New Roman" w:hAnsi="Times New Roman" w:cs="Times New Roman"/>
          <w:sz w:val="24"/>
          <w:szCs w:val="24"/>
        </w:rPr>
        <w:t xml:space="preserve"> </w:t>
      </w:r>
      <w:r w:rsidRPr="00E71E4C">
        <w:rPr>
          <w:rFonts w:ascii="Times New Roman" w:hAnsi="Times New Roman" w:cs="Times New Roman"/>
          <w:i/>
          <w:sz w:val="24"/>
          <w:szCs w:val="24"/>
        </w:rPr>
        <w:t>date</w:t>
      </w:r>
      <w:r>
        <w:rPr>
          <w:rFonts w:ascii="Times New Roman" w:hAnsi="Times New Roman" w:cs="Times New Roman"/>
          <w:sz w:val="24"/>
          <w:szCs w:val="24"/>
        </w:rPr>
        <w:t xml:space="preserve"> serta dapat dipercaya mengenai semua abyek di ruang angkasa</w:t>
      </w:r>
      <w:r w:rsidR="004C799A">
        <w:rPr>
          <w:rFonts w:ascii="Times New Roman" w:hAnsi="Times New Roman" w:cs="Times New Roman"/>
          <w:sz w:val="24"/>
          <w:szCs w:val="24"/>
        </w:rPr>
        <w:t xml:space="preserve"> sangat dirasakan keperluannya.</w:t>
      </w:r>
      <w:r>
        <w:rPr>
          <w:rFonts w:ascii="Times New Roman" w:hAnsi="Times New Roman" w:cs="Times New Roman"/>
          <w:sz w:val="24"/>
          <w:szCs w:val="24"/>
        </w:rPr>
        <w:t xml:space="preserve"> Para ilmuan menaruh perhatian terhadap dimensi-dimensi, bobot, ruang dan frekwensi sinyal elektronik dari semua obyek yang ada dalam </w:t>
      </w:r>
      <w:r w:rsidR="004C799A">
        <w:rPr>
          <w:rFonts w:ascii="Times New Roman" w:hAnsi="Times New Roman" w:cs="Times New Roman"/>
          <w:sz w:val="24"/>
          <w:szCs w:val="24"/>
        </w:rPr>
        <w:t>lingkup bidang penyelidikannya.</w:t>
      </w:r>
      <w:r>
        <w:rPr>
          <w:rFonts w:ascii="Times New Roman" w:hAnsi="Times New Roman" w:cs="Times New Roman"/>
          <w:sz w:val="24"/>
          <w:szCs w:val="24"/>
        </w:rPr>
        <w:t xml:space="preserve"> Informasi tersebut, secara tidak </w:t>
      </w:r>
      <w:r>
        <w:rPr>
          <w:rFonts w:ascii="Times New Roman" w:hAnsi="Times New Roman" w:cs="Times New Roman"/>
          <w:sz w:val="24"/>
          <w:szCs w:val="24"/>
        </w:rPr>
        <w:lastRenderedPageBreak/>
        <w:t xml:space="preserve">langsung, memberikan data mengenai lapisan bagian atas atmosfer, ionosfer.  Hal tersebut juga memungkinkan </w:t>
      </w:r>
      <w:r w:rsidR="009937C0">
        <w:rPr>
          <w:rFonts w:ascii="Times New Roman" w:hAnsi="Times New Roman" w:cs="Times New Roman"/>
          <w:sz w:val="24"/>
          <w:szCs w:val="24"/>
        </w:rPr>
        <w:t xml:space="preserve">perubahan-perubahan data yang ada menyangkut tempat keberadaan obyek-obyek tersebut.  </w:t>
      </w:r>
    </w:p>
    <w:p w14:paraId="10DE351A" w14:textId="1DED93DD" w:rsidR="009937C0" w:rsidRDefault="009937C0" w:rsidP="004C799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Salah satu dari alasan utama untuk mengidentifikasi obyek-obyek dalam orbit adalah bahwa karena banyak obyek dalam suatu orbit yang cukup rendah untuk terkena gesekan oleh tarikan udara, sediki-demi sedikit, sampai suatu saat karena gerakannya semakin cepat dalam orbit yang makin rendah, obyek-obyek itu terbakar di atmosfer</w:t>
      </w:r>
      <w:r w:rsidR="004C799A">
        <w:rPr>
          <w:rFonts w:ascii="Times New Roman" w:hAnsi="Times New Roman" w:cs="Times New Roman"/>
          <w:sz w:val="24"/>
          <w:szCs w:val="24"/>
        </w:rPr>
        <w:t xml:space="preserve"> atau jatuh ke permukaan bumi. </w:t>
      </w:r>
      <w:r w:rsidRPr="00E71E4C">
        <w:rPr>
          <w:rFonts w:ascii="Times New Roman" w:hAnsi="Times New Roman" w:cs="Times New Roman"/>
          <w:i/>
          <w:sz w:val="24"/>
          <w:szCs w:val="24"/>
        </w:rPr>
        <w:t>Liability Convention</w:t>
      </w:r>
      <w:r>
        <w:rPr>
          <w:rFonts w:ascii="Times New Roman" w:hAnsi="Times New Roman" w:cs="Times New Roman"/>
          <w:sz w:val="24"/>
          <w:szCs w:val="24"/>
        </w:rPr>
        <w:t xml:space="preserve"> akan menghadapi kesulitan untuk diterapkan apabila tidak ada suatu daftar yang baik yang menyimpan suatu catatan tetap mengenai semua objek ruang angkasa.  Satu hal yang harus diingat adalah bahwa hanya sedikit obyek ruang angkasa yang dapat diidentifikasi secara positif melalui pemeriksaan langsung setelah jatunya kembali obyek tersebut ke permukaan bumi dalam kondisi sebagian meleleh akibat gesekan </w:t>
      </w:r>
      <w:r w:rsidR="004C799A">
        <w:rPr>
          <w:rFonts w:ascii="Times New Roman" w:hAnsi="Times New Roman" w:cs="Times New Roman"/>
          <w:sz w:val="24"/>
          <w:szCs w:val="24"/>
        </w:rPr>
        <w:t>dengan lapisan bawah atmosfer.</w:t>
      </w:r>
    </w:p>
    <w:p w14:paraId="37A7E60F" w14:textId="3E4E50E3" w:rsidR="009937C0" w:rsidRDefault="009937C0" w:rsidP="004C799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Yang terakhir, proses kerjasama dunia dalam pendaftaran juga dipandang sebagai suatu langkah yang bermanfaat guna menciptakan iklim yang lebih terbuka, lebih tertib dan lebih baik dalam kaitan pertukaran ilmu pengetahuan dan hubungan politik.</w:t>
      </w:r>
      <w:r>
        <w:rPr>
          <w:rStyle w:val="FootnoteReference"/>
          <w:rFonts w:ascii="Times New Roman" w:hAnsi="Times New Roman" w:cs="Times New Roman"/>
          <w:sz w:val="24"/>
          <w:szCs w:val="24"/>
        </w:rPr>
        <w:footnoteReference w:id="208"/>
      </w:r>
    </w:p>
    <w:p w14:paraId="3F31AF75" w14:textId="22372460" w:rsidR="009937C0" w:rsidRDefault="009937C0" w:rsidP="004C799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Ketentuan-ketentuan yang berkaitan dengan pendaftaran pesawat udara dimuat dalam</w:t>
      </w:r>
      <w:r w:rsidR="004C799A">
        <w:rPr>
          <w:rFonts w:ascii="Times New Roman" w:hAnsi="Times New Roman" w:cs="Times New Roman"/>
          <w:sz w:val="24"/>
          <w:szCs w:val="24"/>
        </w:rPr>
        <w:t xml:space="preserve"> Pasal 17-21 Konvensi Chicago. </w:t>
      </w:r>
      <w:r>
        <w:rPr>
          <w:rFonts w:ascii="Times New Roman" w:hAnsi="Times New Roman" w:cs="Times New Roman"/>
          <w:sz w:val="24"/>
          <w:szCs w:val="24"/>
        </w:rPr>
        <w:t>Pasal-pasal ini ber</w:t>
      </w:r>
      <w:r w:rsidR="004C799A">
        <w:rPr>
          <w:rFonts w:ascii="Times New Roman" w:hAnsi="Times New Roman" w:cs="Times New Roman"/>
          <w:sz w:val="24"/>
          <w:szCs w:val="24"/>
        </w:rPr>
        <w:t xml:space="preserve">asal dari Konvensi Paris 1919. </w:t>
      </w:r>
      <w:r>
        <w:rPr>
          <w:rFonts w:ascii="Times New Roman" w:hAnsi="Times New Roman" w:cs="Times New Roman"/>
          <w:sz w:val="24"/>
          <w:szCs w:val="24"/>
        </w:rPr>
        <w:t>Dari ketentuan-ketentuan ini, menurut BIN</w:t>
      </w:r>
      <w:r w:rsidR="00955740">
        <w:rPr>
          <w:rFonts w:ascii="Times New Roman" w:hAnsi="Times New Roman" w:cs="Times New Roman"/>
          <w:sz w:val="24"/>
          <w:szCs w:val="24"/>
        </w:rPr>
        <w:t xml:space="preserve"> </w:t>
      </w:r>
      <w:r>
        <w:rPr>
          <w:rFonts w:ascii="Times New Roman" w:hAnsi="Times New Roman" w:cs="Times New Roman"/>
          <w:sz w:val="24"/>
          <w:szCs w:val="24"/>
        </w:rPr>
        <w:t>CHENG</w:t>
      </w:r>
      <w:r w:rsidR="00955740">
        <w:rPr>
          <w:rFonts w:ascii="Times New Roman" w:hAnsi="Times New Roman" w:cs="Times New Roman"/>
          <w:sz w:val="24"/>
          <w:szCs w:val="24"/>
        </w:rPr>
        <w:t>:</w:t>
      </w:r>
    </w:p>
    <w:p w14:paraId="7024E575" w14:textId="6D3E9067" w:rsidR="00955740" w:rsidRDefault="00955740" w:rsidP="004C799A">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“Jelas bahwa setiap pesawat udara, untuk dapat melibatkan diri dalam navigasi udara internasional berdasarkan syarat-syarat Konvensi, harus didaftarkan, meskipun Konvensi tidak memberikan rincian se</w:t>
      </w:r>
      <w:r w:rsidR="004C799A">
        <w:rPr>
          <w:rFonts w:ascii="Times New Roman" w:hAnsi="Times New Roman" w:cs="Times New Roman"/>
          <w:sz w:val="24"/>
          <w:szCs w:val="24"/>
        </w:rPr>
        <w:t xml:space="preserve">penuhnya mengenai masalah ini. </w:t>
      </w:r>
      <w:r>
        <w:rPr>
          <w:rFonts w:ascii="Times New Roman" w:hAnsi="Times New Roman" w:cs="Times New Roman"/>
          <w:sz w:val="24"/>
          <w:szCs w:val="24"/>
        </w:rPr>
        <w:t>Perhatikan, misalnya, kepentingan dilakukannya pendaftaran Pasal 21 d</w:t>
      </w:r>
      <w:r w:rsidR="004C799A">
        <w:rPr>
          <w:rFonts w:ascii="Times New Roman" w:hAnsi="Times New Roman" w:cs="Times New Roman"/>
          <w:sz w:val="24"/>
          <w:szCs w:val="24"/>
        </w:rPr>
        <w:t xml:space="preserve">an lihat juga Pasal 20 dan 29. </w:t>
      </w:r>
      <w:r>
        <w:rPr>
          <w:rFonts w:ascii="Times New Roman" w:hAnsi="Times New Roman" w:cs="Times New Roman"/>
          <w:sz w:val="24"/>
          <w:szCs w:val="24"/>
        </w:rPr>
        <w:t>Tujuannya untuk menjamin setiap pesawat udara dilengkapi d</w:t>
      </w:r>
      <w:r w:rsidR="004C799A">
        <w:rPr>
          <w:rFonts w:ascii="Times New Roman" w:hAnsi="Times New Roman" w:cs="Times New Roman"/>
          <w:sz w:val="24"/>
          <w:szCs w:val="24"/>
        </w:rPr>
        <w:t>engan suatu identitas individu.</w:t>
      </w:r>
      <w:r>
        <w:rPr>
          <w:rFonts w:ascii="Times New Roman" w:hAnsi="Times New Roman" w:cs="Times New Roman"/>
          <w:sz w:val="24"/>
          <w:szCs w:val="24"/>
        </w:rPr>
        <w:t xml:space="preserve"> Setiap negara anggota punya hak untuk membuat peraturan-peraturan mengenai pendaftaran atau pengalihan </w:t>
      </w:r>
      <w:r w:rsidR="004C799A">
        <w:rPr>
          <w:rFonts w:ascii="Times New Roman" w:hAnsi="Times New Roman" w:cs="Times New Roman"/>
          <w:sz w:val="24"/>
          <w:szCs w:val="24"/>
        </w:rPr>
        <w:lastRenderedPageBreak/>
        <w:t>pendaftaran pesawat udara. N</w:t>
      </w:r>
      <w:r>
        <w:rPr>
          <w:rFonts w:ascii="Times New Roman" w:hAnsi="Times New Roman" w:cs="Times New Roman"/>
          <w:sz w:val="24"/>
          <w:szCs w:val="24"/>
        </w:rPr>
        <w:t>amun pendaftaran berganda (</w:t>
      </w:r>
      <w:r w:rsidRPr="00955740">
        <w:rPr>
          <w:rFonts w:ascii="Times New Roman" w:hAnsi="Times New Roman" w:cs="Times New Roman"/>
          <w:i/>
          <w:sz w:val="24"/>
          <w:szCs w:val="24"/>
        </w:rPr>
        <w:t>dual or multiple registration</w:t>
      </w:r>
      <w:r>
        <w:rPr>
          <w:rFonts w:ascii="Times New Roman" w:hAnsi="Times New Roman" w:cs="Times New Roman"/>
          <w:sz w:val="24"/>
          <w:szCs w:val="24"/>
        </w:rPr>
        <w:t>) dari sebuah pesawat udara di lebih dari satu negara di</w:t>
      </w:r>
      <w:r w:rsidR="00140682">
        <w:rPr>
          <w:rFonts w:ascii="Times New Roman" w:hAnsi="Times New Roman" w:cs="Times New Roman"/>
          <w:sz w:val="24"/>
          <w:szCs w:val="24"/>
        </w:rPr>
        <w:t xml:space="preserve">larang oleh Pasal 18 Konvensi. </w:t>
      </w:r>
      <w:r>
        <w:rPr>
          <w:rFonts w:ascii="Times New Roman" w:hAnsi="Times New Roman" w:cs="Times New Roman"/>
          <w:sz w:val="24"/>
          <w:szCs w:val="24"/>
        </w:rPr>
        <w:t>Pendaftaran berganda berarti pendaftaran sebuah pesawat udara oleh pihak pemilih atau operatornya di lebih dari satu negara yang mengakibatkan pesawat udara tersebut mempunyai</w:t>
      </w:r>
      <w:r w:rsidR="00140682">
        <w:rPr>
          <w:rFonts w:ascii="Times New Roman" w:hAnsi="Times New Roman" w:cs="Times New Roman"/>
          <w:sz w:val="24"/>
          <w:szCs w:val="24"/>
        </w:rPr>
        <w:t xml:space="preserve"> lebih dari satu nasionalitas. </w:t>
      </w:r>
      <w:r>
        <w:rPr>
          <w:rFonts w:ascii="Times New Roman" w:hAnsi="Times New Roman" w:cs="Times New Roman"/>
          <w:sz w:val="24"/>
          <w:szCs w:val="24"/>
        </w:rPr>
        <w:t>Kecuali ada koordinasi di negara-negara terkait, maka konflik yurisdiksi baik yang positif maupun yang negatif hampir selalui menyertai dan sukar dihindari yang mana hal ini, seperti juga akibat-akibat yang tidak dikehendaki lainnya, akan memudahkan terbukanya pintu bagi adanya penyalahgunaan.”</w:t>
      </w:r>
      <w:r>
        <w:rPr>
          <w:rStyle w:val="FootnoteReference"/>
          <w:rFonts w:ascii="Times New Roman" w:hAnsi="Times New Roman" w:cs="Times New Roman"/>
          <w:sz w:val="24"/>
          <w:szCs w:val="24"/>
        </w:rPr>
        <w:footnoteReference w:id="209"/>
      </w:r>
    </w:p>
    <w:p w14:paraId="4A94D223" w14:textId="77777777" w:rsidR="00140682" w:rsidRDefault="00140682" w:rsidP="004C799A">
      <w:pPr>
        <w:spacing w:after="0" w:line="360" w:lineRule="auto"/>
        <w:ind w:left="426" w:hanging="426"/>
        <w:jc w:val="both"/>
        <w:rPr>
          <w:rFonts w:ascii="Times New Roman" w:hAnsi="Times New Roman" w:cs="Times New Roman"/>
          <w:sz w:val="24"/>
          <w:szCs w:val="24"/>
        </w:rPr>
      </w:pPr>
    </w:p>
    <w:p w14:paraId="52839E0F" w14:textId="14ACB3A3" w:rsidR="000D5F57" w:rsidRPr="00140682" w:rsidRDefault="000D5F57" w:rsidP="00140682">
      <w:pPr>
        <w:spacing w:after="0" w:line="360" w:lineRule="auto"/>
        <w:ind w:left="426"/>
        <w:jc w:val="both"/>
        <w:rPr>
          <w:rFonts w:ascii="Times New Roman" w:hAnsi="Times New Roman" w:cs="Times New Roman"/>
          <w:b/>
          <w:sz w:val="24"/>
          <w:szCs w:val="24"/>
        </w:rPr>
      </w:pPr>
      <w:r w:rsidRPr="00140682">
        <w:rPr>
          <w:rFonts w:ascii="Times New Roman" w:hAnsi="Times New Roman" w:cs="Times New Roman"/>
          <w:b/>
          <w:sz w:val="24"/>
          <w:szCs w:val="24"/>
        </w:rPr>
        <w:t>Hal yang sama juga berlaku untuk hukum ruang angkasa</w:t>
      </w:r>
    </w:p>
    <w:p w14:paraId="1E53764D" w14:textId="6A3CA37B" w:rsidR="000D5F57" w:rsidRDefault="000D5F57"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Sebelum memband</w:t>
      </w:r>
      <w:r w:rsidR="00140682">
        <w:rPr>
          <w:rFonts w:ascii="Times New Roman" w:hAnsi="Times New Roman" w:cs="Times New Roman"/>
          <w:sz w:val="24"/>
          <w:szCs w:val="24"/>
        </w:rPr>
        <w:t>i</w:t>
      </w:r>
      <w:r>
        <w:rPr>
          <w:rFonts w:ascii="Times New Roman" w:hAnsi="Times New Roman" w:cs="Times New Roman"/>
          <w:sz w:val="24"/>
          <w:szCs w:val="24"/>
        </w:rPr>
        <w:t>ngkan kriteria hukum udara dan hukum ruang angkasa sangatlah perlu mempertimbangkan latar belakang seja</w:t>
      </w:r>
      <w:r w:rsidR="00140682">
        <w:rPr>
          <w:rFonts w:ascii="Times New Roman" w:hAnsi="Times New Roman" w:cs="Times New Roman"/>
          <w:sz w:val="24"/>
          <w:szCs w:val="24"/>
        </w:rPr>
        <w:t>rah pendaftaran pesawat udara. H</w:t>
      </w:r>
      <w:r>
        <w:rPr>
          <w:rFonts w:ascii="Times New Roman" w:hAnsi="Times New Roman" w:cs="Times New Roman"/>
          <w:sz w:val="24"/>
          <w:szCs w:val="24"/>
        </w:rPr>
        <w:t>ampir sejak awal abad ruang angkasa telah diakui tentang perlunya masyarakat internasional menetapkan suatu sistem pendaftaran terpusat bagi obyek-obyek buatan manu</w:t>
      </w:r>
      <w:r w:rsidR="00140682">
        <w:rPr>
          <w:rFonts w:ascii="Times New Roman" w:hAnsi="Times New Roman" w:cs="Times New Roman"/>
          <w:sz w:val="24"/>
          <w:szCs w:val="24"/>
        </w:rPr>
        <w:t>sia yang dihancurkan ke orbit.</w:t>
      </w:r>
    </w:p>
    <w:p w14:paraId="02EE1B14" w14:textId="57547BF4" w:rsidR="000D5F57" w:rsidRDefault="000D5F57"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Sebagaimana dikemuk</w:t>
      </w:r>
      <w:r w:rsidR="0068662C">
        <w:rPr>
          <w:rFonts w:ascii="Times New Roman" w:hAnsi="Times New Roman" w:cs="Times New Roman"/>
          <w:sz w:val="24"/>
          <w:szCs w:val="24"/>
        </w:rPr>
        <w:t xml:space="preserve">akan oleh </w:t>
      </w:r>
      <w:r w:rsidR="00E71E4C">
        <w:rPr>
          <w:rFonts w:ascii="Times New Roman" w:hAnsi="Times New Roman" w:cs="Times New Roman"/>
          <w:sz w:val="24"/>
          <w:szCs w:val="24"/>
        </w:rPr>
        <w:t xml:space="preserve">Eilene Galloway </w:t>
      </w:r>
      <w:r w:rsidR="0068662C">
        <w:rPr>
          <w:rFonts w:ascii="Times New Roman" w:hAnsi="Times New Roman" w:cs="Times New Roman"/>
          <w:sz w:val="24"/>
          <w:szCs w:val="24"/>
        </w:rPr>
        <w:t xml:space="preserve">dalam komentarnya mengenai Konvensi, akar-akar ketentuan dari </w:t>
      </w:r>
      <w:r w:rsidR="00140682">
        <w:rPr>
          <w:rFonts w:ascii="Times New Roman" w:hAnsi="Times New Roman" w:cs="Times New Roman"/>
          <w:i/>
          <w:sz w:val="24"/>
          <w:szCs w:val="24"/>
        </w:rPr>
        <w:t>Registration Conv</w:t>
      </w:r>
      <w:r w:rsidR="0068662C" w:rsidRPr="00140682">
        <w:rPr>
          <w:rFonts w:ascii="Times New Roman" w:hAnsi="Times New Roman" w:cs="Times New Roman"/>
          <w:i/>
          <w:sz w:val="24"/>
          <w:szCs w:val="24"/>
        </w:rPr>
        <w:t>ention</w:t>
      </w:r>
      <w:r w:rsidR="0068662C">
        <w:rPr>
          <w:rFonts w:ascii="Times New Roman" w:hAnsi="Times New Roman" w:cs="Times New Roman"/>
          <w:sz w:val="24"/>
          <w:szCs w:val="24"/>
        </w:rPr>
        <w:t xml:space="preserve"> kembali kepada ketentuan yang ditetapkan bagi </w:t>
      </w:r>
      <w:r w:rsidR="0068662C" w:rsidRPr="00140682">
        <w:rPr>
          <w:rFonts w:ascii="Times New Roman" w:hAnsi="Times New Roman" w:cs="Times New Roman"/>
          <w:i/>
          <w:sz w:val="24"/>
          <w:szCs w:val="24"/>
        </w:rPr>
        <w:t>International Geophysical Year</w:t>
      </w:r>
      <w:r w:rsidR="0068662C">
        <w:rPr>
          <w:rFonts w:ascii="Times New Roman" w:hAnsi="Times New Roman" w:cs="Times New Roman"/>
          <w:sz w:val="24"/>
          <w:szCs w:val="24"/>
        </w:rPr>
        <w:t>, suatu periode selama 18 bulan mulai dari tanggal 1 Juli 1957-30 Desember 1958, melalui mana masyarakat ilmiah melakukan kajian-kajian di seluruh dunia mengenai lingkungan manusia-bumi dan lautan, atmosfer dan ruang angkasa.</w:t>
      </w:r>
      <w:r w:rsidR="0068662C">
        <w:rPr>
          <w:rStyle w:val="FootnoteReference"/>
          <w:rFonts w:ascii="Times New Roman" w:hAnsi="Times New Roman" w:cs="Times New Roman"/>
          <w:sz w:val="24"/>
          <w:szCs w:val="24"/>
        </w:rPr>
        <w:footnoteReference w:id="210"/>
      </w:r>
      <w:r w:rsidR="00140682">
        <w:rPr>
          <w:rFonts w:ascii="Times New Roman" w:hAnsi="Times New Roman" w:cs="Times New Roman"/>
          <w:sz w:val="24"/>
          <w:szCs w:val="24"/>
        </w:rPr>
        <w:t xml:space="preserve"> </w:t>
      </w:r>
      <w:r w:rsidR="00644E02">
        <w:rPr>
          <w:rFonts w:ascii="Times New Roman" w:hAnsi="Times New Roman" w:cs="Times New Roman"/>
          <w:sz w:val="24"/>
          <w:szCs w:val="24"/>
        </w:rPr>
        <w:t xml:space="preserve">Peluncuran satelit-satelit bumi buatan merupakan salah satu dari proyek-proyek yang direncanakan, untuk ini </w:t>
      </w:r>
      <w:r w:rsidR="00644E02" w:rsidRPr="00644E02">
        <w:rPr>
          <w:rFonts w:ascii="Times New Roman" w:hAnsi="Times New Roman" w:cs="Times New Roman"/>
          <w:i/>
          <w:sz w:val="24"/>
          <w:szCs w:val="24"/>
        </w:rPr>
        <w:t>Manual on Rockets and Satelites</w:t>
      </w:r>
      <w:r w:rsidR="00644E02">
        <w:rPr>
          <w:rFonts w:ascii="Times New Roman" w:hAnsi="Times New Roman" w:cs="Times New Roman"/>
          <w:sz w:val="24"/>
          <w:szCs w:val="24"/>
        </w:rPr>
        <w:t xml:space="preserve"> menetapkan ketentuan-ketentuan</w:t>
      </w:r>
      <w:r w:rsidR="00140682">
        <w:rPr>
          <w:rFonts w:ascii="Times New Roman" w:hAnsi="Times New Roman" w:cs="Times New Roman"/>
          <w:sz w:val="24"/>
          <w:szCs w:val="24"/>
        </w:rPr>
        <w:t xml:space="preserve"> </w:t>
      </w:r>
      <w:r w:rsidR="00644E02">
        <w:rPr>
          <w:rFonts w:ascii="Times New Roman" w:hAnsi="Times New Roman" w:cs="Times New Roman"/>
          <w:sz w:val="24"/>
          <w:szCs w:val="24"/>
        </w:rPr>
        <w:t>mengenai pendaftaran.</w:t>
      </w:r>
      <w:r w:rsidR="00644E02">
        <w:rPr>
          <w:rStyle w:val="FootnoteReference"/>
          <w:rFonts w:ascii="Times New Roman" w:hAnsi="Times New Roman" w:cs="Times New Roman"/>
          <w:sz w:val="24"/>
          <w:szCs w:val="24"/>
        </w:rPr>
        <w:footnoteReference w:id="211"/>
      </w:r>
      <w:r w:rsidR="00644E02">
        <w:rPr>
          <w:rFonts w:ascii="Times New Roman" w:hAnsi="Times New Roman" w:cs="Times New Roman"/>
          <w:sz w:val="24"/>
          <w:szCs w:val="24"/>
        </w:rPr>
        <w:t xml:space="preserve">  </w:t>
      </w:r>
    </w:p>
    <w:p w14:paraId="03917D1A" w14:textId="77777777" w:rsidR="00644E02" w:rsidRDefault="00644E02"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Di awal tahun 1961 Majelis Umum PBB meminta agar negara-negara yang meluncurkan obyek-obyek ke dalam atau di luar orbit memberikan informasi yang sebaik-baiknya kepada </w:t>
      </w:r>
      <w:r w:rsidRPr="00644E02">
        <w:rPr>
          <w:rFonts w:ascii="Times New Roman" w:hAnsi="Times New Roman" w:cs="Times New Roman"/>
          <w:i/>
          <w:sz w:val="24"/>
          <w:szCs w:val="24"/>
        </w:rPr>
        <w:t>Committe on the Peaceful Uses of Outer Space</w:t>
      </w:r>
      <w:r>
        <w:rPr>
          <w:rFonts w:ascii="Times New Roman" w:hAnsi="Times New Roman" w:cs="Times New Roman"/>
          <w:sz w:val="24"/>
          <w:szCs w:val="24"/>
        </w:rPr>
        <w:t>, melalui Sekretaris Jendral, dengan tujuan untuk melakukan pendaftaran peluncuran-peluncuran ini.</w:t>
      </w:r>
      <w:r>
        <w:rPr>
          <w:rStyle w:val="FootnoteReference"/>
          <w:rFonts w:ascii="Times New Roman" w:hAnsi="Times New Roman" w:cs="Times New Roman"/>
          <w:sz w:val="24"/>
          <w:szCs w:val="24"/>
        </w:rPr>
        <w:footnoteReference w:id="212"/>
      </w:r>
    </w:p>
    <w:p w14:paraId="7F78EFB6" w14:textId="77777777" w:rsidR="00C562D8" w:rsidRDefault="00C562D8"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Pasal VIII Space Treaty memuat teks berikut:</w:t>
      </w:r>
    </w:p>
    <w:p w14:paraId="5D9122D3" w14:textId="016BD24F" w:rsidR="00C562D8" w:rsidRDefault="00C562D8"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“Suatu negara Peserta Perjanjian yang mela</w:t>
      </w:r>
      <w:r w:rsidR="00140682">
        <w:rPr>
          <w:rFonts w:ascii="Times New Roman" w:hAnsi="Times New Roman" w:cs="Times New Roman"/>
          <w:sz w:val="24"/>
          <w:szCs w:val="24"/>
        </w:rPr>
        <w:t xml:space="preserve">kukan pendaftaran sebuah obyek </w:t>
      </w:r>
      <w:r>
        <w:rPr>
          <w:rFonts w:ascii="Times New Roman" w:hAnsi="Times New Roman" w:cs="Times New Roman"/>
          <w:sz w:val="24"/>
          <w:szCs w:val="24"/>
        </w:rPr>
        <w:t>yang diluncurkan ke luar angkasa akan</w:t>
      </w:r>
      <w:r w:rsidR="00140682">
        <w:rPr>
          <w:rFonts w:ascii="Times New Roman" w:hAnsi="Times New Roman" w:cs="Times New Roman"/>
          <w:sz w:val="24"/>
          <w:szCs w:val="24"/>
        </w:rPr>
        <w:t xml:space="preserve"> tetap memiliki yurisdiksi dan </w:t>
      </w:r>
      <w:r>
        <w:rPr>
          <w:rFonts w:ascii="Times New Roman" w:hAnsi="Times New Roman" w:cs="Times New Roman"/>
          <w:sz w:val="24"/>
          <w:szCs w:val="24"/>
        </w:rPr>
        <w:t>pengawasan terhadap obyek tersebut, dan terhadap personil yang ada d</w:t>
      </w:r>
      <w:r w:rsidR="00140682">
        <w:rPr>
          <w:rFonts w:ascii="Times New Roman" w:hAnsi="Times New Roman" w:cs="Times New Roman"/>
          <w:sz w:val="24"/>
          <w:szCs w:val="24"/>
        </w:rPr>
        <w:t xml:space="preserve">i </w:t>
      </w:r>
      <w:r>
        <w:rPr>
          <w:rFonts w:ascii="Times New Roman" w:hAnsi="Times New Roman" w:cs="Times New Roman"/>
          <w:sz w:val="24"/>
          <w:szCs w:val="24"/>
        </w:rPr>
        <w:t>dalamnya, pada saat berada di ruang angkasa a</w:t>
      </w:r>
      <w:r w:rsidR="00140682">
        <w:rPr>
          <w:rFonts w:ascii="Times New Roman" w:hAnsi="Times New Roman" w:cs="Times New Roman"/>
          <w:sz w:val="24"/>
          <w:szCs w:val="24"/>
        </w:rPr>
        <w:t xml:space="preserve">taupun di benda-benda langit. </w:t>
      </w:r>
      <w:r>
        <w:rPr>
          <w:rFonts w:ascii="Times New Roman" w:hAnsi="Times New Roman" w:cs="Times New Roman"/>
          <w:sz w:val="24"/>
          <w:szCs w:val="24"/>
        </w:rPr>
        <w:t>Pemilikan obyek-obyek yang diluncurkan k</w:t>
      </w:r>
      <w:r w:rsidR="00140682">
        <w:rPr>
          <w:rFonts w:ascii="Times New Roman" w:hAnsi="Times New Roman" w:cs="Times New Roman"/>
          <w:sz w:val="24"/>
          <w:szCs w:val="24"/>
        </w:rPr>
        <w:t xml:space="preserve">e luar angkasa, termasuk obyek </w:t>
      </w:r>
      <w:r>
        <w:rPr>
          <w:rFonts w:ascii="Times New Roman" w:hAnsi="Times New Roman" w:cs="Times New Roman"/>
          <w:sz w:val="24"/>
          <w:szCs w:val="24"/>
        </w:rPr>
        <w:t>obyek yang mendarat atau didirikan sebuah b</w:t>
      </w:r>
      <w:r w:rsidR="00140682">
        <w:rPr>
          <w:rFonts w:ascii="Times New Roman" w:hAnsi="Times New Roman" w:cs="Times New Roman"/>
          <w:sz w:val="24"/>
          <w:szCs w:val="24"/>
        </w:rPr>
        <w:t xml:space="preserve">enda langit, dan bagian-bagian </w:t>
      </w:r>
      <w:r>
        <w:rPr>
          <w:rFonts w:ascii="Times New Roman" w:hAnsi="Times New Roman" w:cs="Times New Roman"/>
          <w:sz w:val="24"/>
          <w:szCs w:val="24"/>
        </w:rPr>
        <w:t xml:space="preserve">komponennya, tidak terpengaruh oleh keberadaannya di ruang angkasa atau </w:t>
      </w:r>
      <w:r>
        <w:rPr>
          <w:rFonts w:ascii="Times New Roman" w:hAnsi="Times New Roman" w:cs="Times New Roman"/>
          <w:sz w:val="24"/>
          <w:szCs w:val="24"/>
        </w:rPr>
        <w:tab/>
        <w:t>pada sebuah benda langit</w:t>
      </w:r>
      <w:r w:rsidR="00140682">
        <w:rPr>
          <w:rFonts w:ascii="Times New Roman" w:hAnsi="Times New Roman" w:cs="Times New Roman"/>
          <w:sz w:val="24"/>
          <w:szCs w:val="24"/>
        </w:rPr>
        <w:t xml:space="preserve"> atau oleh kembalinya ke bumi. Obyek-obyek atau </w:t>
      </w:r>
      <w:r>
        <w:rPr>
          <w:rFonts w:ascii="Times New Roman" w:hAnsi="Times New Roman" w:cs="Times New Roman"/>
          <w:sz w:val="24"/>
          <w:szCs w:val="24"/>
        </w:rPr>
        <w:t xml:space="preserve">bagian-bagian komponen demikian yang ditemukan di luar batas wilayah </w:t>
      </w:r>
      <w:r>
        <w:rPr>
          <w:rFonts w:ascii="Times New Roman" w:hAnsi="Times New Roman" w:cs="Times New Roman"/>
          <w:sz w:val="24"/>
          <w:szCs w:val="24"/>
        </w:rPr>
        <w:tab/>
        <w:t>negara Peserta Perjanjian tempat pendaftarannya harus dikembalikan k</w:t>
      </w:r>
      <w:r w:rsidR="00140682">
        <w:rPr>
          <w:rFonts w:ascii="Times New Roman" w:hAnsi="Times New Roman" w:cs="Times New Roman"/>
          <w:sz w:val="24"/>
          <w:szCs w:val="24"/>
        </w:rPr>
        <w:t xml:space="preserve">epada </w:t>
      </w:r>
      <w:r>
        <w:rPr>
          <w:rFonts w:ascii="Times New Roman" w:hAnsi="Times New Roman" w:cs="Times New Roman"/>
          <w:sz w:val="24"/>
          <w:szCs w:val="24"/>
        </w:rPr>
        <w:t>negara Peserta tersebut, yang atas permintaan</w:t>
      </w:r>
      <w:r w:rsidR="00140682">
        <w:rPr>
          <w:rFonts w:ascii="Times New Roman" w:hAnsi="Times New Roman" w:cs="Times New Roman"/>
          <w:sz w:val="24"/>
          <w:szCs w:val="24"/>
        </w:rPr>
        <w:t xml:space="preserve">, akan memberikan data sebelum </w:t>
      </w:r>
      <w:r>
        <w:rPr>
          <w:rFonts w:ascii="Times New Roman" w:hAnsi="Times New Roman" w:cs="Times New Roman"/>
          <w:sz w:val="24"/>
          <w:szCs w:val="24"/>
        </w:rPr>
        <w:t>obyek itu kembali ke bumi.”</w:t>
      </w:r>
    </w:p>
    <w:p w14:paraId="23F1E42D" w14:textId="642C8E2C" w:rsidR="00C562D8" w:rsidRDefault="00C562D8"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Pasal yang dikutip di atas memuat ketentuan-ketentuan fundamental atas mana konvensi-konvensi berikutnya akan mengambil sebagai dasar dan menjadi sumber pan</w:t>
      </w:r>
      <w:r w:rsidR="00140682">
        <w:rPr>
          <w:rFonts w:ascii="Times New Roman" w:hAnsi="Times New Roman" w:cs="Times New Roman"/>
          <w:sz w:val="24"/>
          <w:szCs w:val="24"/>
        </w:rPr>
        <w:t>jabaran dari ketentuan di atas.</w:t>
      </w:r>
      <w:r>
        <w:rPr>
          <w:rFonts w:ascii="Times New Roman" w:hAnsi="Times New Roman" w:cs="Times New Roman"/>
          <w:sz w:val="24"/>
          <w:szCs w:val="24"/>
        </w:rPr>
        <w:t xml:space="preserve"> Pengaturan yang lebih rinci dituangkan di dalam </w:t>
      </w:r>
      <w:r w:rsidRPr="00140682">
        <w:rPr>
          <w:rFonts w:ascii="Times New Roman" w:hAnsi="Times New Roman" w:cs="Times New Roman"/>
          <w:i/>
          <w:sz w:val="24"/>
          <w:szCs w:val="24"/>
        </w:rPr>
        <w:t xml:space="preserve">Registration Convention </w:t>
      </w:r>
      <w:r>
        <w:rPr>
          <w:rFonts w:ascii="Times New Roman" w:hAnsi="Times New Roman" w:cs="Times New Roman"/>
          <w:sz w:val="24"/>
          <w:szCs w:val="24"/>
        </w:rPr>
        <w:t xml:space="preserve">1975, yang akan dibahas selanjutnya.  </w:t>
      </w:r>
    </w:p>
    <w:p w14:paraId="11CB5EED" w14:textId="2248958F" w:rsidR="00C562D8" w:rsidRDefault="00C562D8"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Sebagaimana dikemukakan secara tepat oleh GOROVE, tujuan utama dari Konvensi diimplementasikan dalam Pasal II, yang mengatur pen</w:t>
      </w:r>
      <w:r w:rsidR="00140682">
        <w:rPr>
          <w:rFonts w:ascii="Times New Roman" w:hAnsi="Times New Roman" w:cs="Times New Roman"/>
          <w:sz w:val="24"/>
          <w:szCs w:val="24"/>
        </w:rPr>
        <w:t xml:space="preserve">daftaran oleh negara peluncur. </w:t>
      </w:r>
      <w:r>
        <w:rPr>
          <w:rFonts w:ascii="Times New Roman" w:hAnsi="Times New Roman" w:cs="Times New Roman"/>
          <w:sz w:val="24"/>
          <w:szCs w:val="24"/>
        </w:rPr>
        <w:t>Adalah menjadi kewajiban bagi negara peluncur untuk melakukan atau mengurus suatu pendaftaran yang sebaik-baiknya dan memberitahu Sekretaris Jendral Perserikatan Bangsa-Bangsa mengenai tindakan pendaftaran tersebut.</w:t>
      </w:r>
      <w:r>
        <w:rPr>
          <w:rStyle w:val="FootnoteReference"/>
          <w:rFonts w:ascii="Times New Roman" w:hAnsi="Times New Roman" w:cs="Times New Roman"/>
          <w:sz w:val="24"/>
          <w:szCs w:val="24"/>
        </w:rPr>
        <w:footnoteReference w:id="213"/>
      </w:r>
      <w:r w:rsidR="00140682">
        <w:rPr>
          <w:rFonts w:ascii="Times New Roman" w:hAnsi="Times New Roman" w:cs="Times New Roman"/>
          <w:sz w:val="24"/>
          <w:szCs w:val="24"/>
        </w:rPr>
        <w:t xml:space="preserve"> K</w:t>
      </w:r>
      <w:r w:rsidR="000D3218">
        <w:rPr>
          <w:rFonts w:ascii="Times New Roman" w:hAnsi="Times New Roman" w:cs="Times New Roman"/>
          <w:sz w:val="24"/>
          <w:szCs w:val="24"/>
        </w:rPr>
        <w:t xml:space="preserve">ewajiban untuk mengurus pendaftaran tersebut timbul pada saat suatu negara meluncurkan suatu obyek ruang angkasa ke dalam “orbit </w:t>
      </w:r>
      <w:r w:rsidR="000D3218">
        <w:rPr>
          <w:rFonts w:ascii="Times New Roman" w:hAnsi="Times New Roman" w:cs="Times New Roman"/>
          <w:sz w:val="24"/>
          <w:szCs w:val="24"/>
        </w:rPr>
        <w:lastRenderedPageBreak/>
        <w:t>bumi atau di dalam itu” (</w:t>
      </w:r>
      <w:r w:rsidR="000D3218" w:rsidRPr="000D3218">
        <w:rPr>
          <w:rFonts w:ascii="Times New Roman" w:hAnsi="Times New Roman" w:cs="Times New Roman"/>
          <w:i/>
          <w:sz w:val="24"/>
          <w:szCs w:val="24"/>
        </w:rPr>
        <w:t>earth orbit or beyond</w:t>
      </w:r>
      <w:r w:rsidR="00140682">
        <w:rPr>
          <w:rFonts w:ascii="Times New Roman" w:hAnsi="Times New Roman" w:cs="Times New Roman"/>
          <w:sz w:val="24"/>
          <w:szCs w:val="24"/>
        </w:rPr>
        <w:t xml:space="preserve">). </w:t>
      </w:r>
      <w:r w:rsidR="000D3218">
        <w:rPr>
          <w:rFonts w:ascii="Times New Roman" w:hAnsi="Times New Roman" w:cs="Times New Roman"/>
          <w:sz w:val="24"/>
          <w:szCs w:val="24"/>
        </w:rPr>
        <w:t>Ketentuan ini menjelaskan bahwa Konvensi tidak berlaku terhadap misil-misil balistik antara benua dan perangkat keras militer lainnya ya</w:t>
      </w:r>
      <w:r w:rsidR="00140682">
        <w:rPr>
          <w:rFonts w:ascii="Times New Roman" w:hAnsi="Times New Roman" w:cs="Times New Roman"/>
          <w:sz w:val="24"/>
          <w:szCs w:val="24"/>
        </w:rPr>
        <w:t xml:space="preserve">ng tidak diluncurkan ke orbit. </w:t>
      </w:r>
      <w:r w:rsidR="000D3218">
        <w:rPr>
          <w:rFonts w:ascii="Times New Roman" w:hAnsi="Times New Roman" w:cs="Times New Roman"/>
          <w:sz w:val="24"/>
          <w:szCs w:val="24"/>
        </w:rPr>
        <w:t>Karena alasan yang sama, Konvensi tidak berlaku terhadap pe</w:t>
      </w:r>
      <w:r w:rsidR="00140682">
        <w:rPr>
          <w:rFonts w:ascii="Times New Roman" w:hAnsi="Times New Roman" w:cs="Times New Roman"/>
          <w:sz w:val="24"/>
          <w:szCs w:val="24"/>
        </w:rPr>
        <w:t xml:space="preserve">luncuran-peluncuran percobaan. </w:t>
      </w:r>
      <w:r w:rsidR="000D3218">
        <w:rPr>
          <w:rFonts w:ascii="Times New Roman" w:hAnsi="Times New Roman" w:cs="Times New Roman"/>
          <w:sz w:val="24"/>
          <w:szCs w:val="24"/>
        </w:rPr>
        <w:t>Meskipun negara peluncur diminta untuk mengurus pendaftaran sebaik-baiknya, Konvensi menjelaskan bahwa dalam hal menentukan isi pendaftaran dan syarat-syarat pengurusannya diserahkan sepenuhnya pada kebijaksanaan negara pendaftar.</w:t>
      </w:r>
      <w:r w:rsidR="000D3218">
        <w:rPr>
          <w:rStyle w:val="FootnoteReference"/>
          <w:rFonts w:ascii="Times New Roman" w:hAnsi="Times New Roman" w:cs="Times New Roman"/>
          <w:sz w:val="24"/>
          <w:szCs w:val="24"/>
        </w:rPr>
        <w:footnoteReference w:id="214"/>
      </w:r>
    </w:p>
    <w:p w14:paraId="411AB130" w14:textId="77777777" w:rsidR="00140682" w:rsidRDefault="00140682" w:rsidP="00140682">
      <w:pPr>
        <w:spacing w:after="0" w:line="360" w:lineRule="auto"/>
        <w:ind w:left="426"/>
        <w:jc w:val="both"/>
        <w:rPr>
          <w:rFonts w:ascii="Times New Roman" w:hAnsi="Times New Roman" w:cs="Times New Roman"/>
          <w:sz w:val="24"/>
          <w:szCs w:val="24"/>
        </w:rPr>
      </w:pPr>
    </w:p>
    <w:p w14:paraId="42057600" w14:textId="77777777" w:rsidR="003306DB" w:rsidRDefault="003306DB" w:rsidP="00140682">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Pendaftaran Bersama</w:t>
      </w:r>
    </w:p>
    <w:p w14:paraId="668CB7E9" w14:textId="5346AD7A" w:rsidR="003306DB" w:rsidRDefault="003306DB"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Ada suatu perbedaan antara hukum udara dan hukum ruang angkasa mengenai hal pendaftaran bersama (</w:t>
      </w:r>
      <w:r w:rsidRPr="003306DB">
        <w:rPr>
          <w:rFonts w:ascii="Times New Roman" w:hAnsi="Times New Roman" w:cs="Times New Roman"/>
          <w:i/>
          <w:sz w:val="24"/>
          <w:szCs w:val="24"/>
        </w:rPr>
        <w:t>joint registration</w:t>
      </w:r>
      <w:r w:rsidR="00140682">
        <w:rPr>
          <w:rFonts w:ascii="Times New Roman" w:hAnsi="Times New Roman" w:cs="Times New Roman"/>
          <w:sz w:val="24"/>
          <w:szCs w:val="24"/>
        </w:rPr>
        <w:t xml:space="preserve">) ini. </w:t>
      </w:r>
      <w:r>
        <w:rPr>
          <w:rFonts w:ascii="Times New Roman" w:hAnsi="Times New Roman" w:cs="Times New Roman"/>
          <w:sz w:val="24"/>
          <w:szCs w:val="24"/>
        </w:rPr>
        <w:t>Pasal 18 Konvensi Chicago melarang pendaftaran bersama dan sebagai akibatnya menganggap pendaftaran demikian batal (</w:t>
      </w:r>
      <w:r w:rsidRPr="003306DB">
        <w:rPr>
          <w:rFonts w:ascii="Times New Roman" w:hAnsi="Times New Roman" w:cs="Times New Roman"/>
          <w:i/>
          <w:sz w:val="24"/>
          <w:szCs w:val="24"/>
        </w:rPr>
        <w:t>null and void</w:t>
      </w:r>
      <w:r w:rsidR="00140682">
        <w:rPr>
          <w:rFonts w:ascii="Times New Roman" w:hAnsi="Times New Roman" w:cs="Times New Roman"/>
          <w:sz w:val="24"/>
          <w:szCs w:val="24"/>
        </w:rPr>
        <w:t xml:space="preserve">). </w:t>
      </w:r>
      <w:r>
        <w:rPr>
          <w:rFonts w:ascii="Times New Roman" w:hAnsi="Times New Roman" w:cs="Times New Roman"/>
          <w:sz w:val="24"/>
          <w:szCs w:val="24"/>
        </w:rPr>
        <w:t xml:space="preserve">Namun, dalam hukum ruang angkasa terdapat ketentuan penting dalam </w:t>
      </w:r>
      <w:r w:rsidRPr="00140682">
        <w:rPr>
          <w:rFonts w:ascii="Times New Roman" w:hAnsi="Times New Roman" w:cs="Times New Roman"/>
          <w:i/>
          <w:sz w:val="24"/>
          <w:szCs w:val="24"/>
        </w:rPr>
        <w:t>Registration Convention</w:t>
      </w:r>
      <w:r>
        <w:rPr>
          <w:rFonts w:ascii="Times New Roman" w:hAnsi="Times New Roman" w:cs="Times New Roman"/>
          <w:sz w:val="24"/>
          <w:szCs w:val="24"/>
        </w:rPr>
        <w:t xml:space="preserve"> berkenaan dengan situasi dimana dua negara atau lebih secara bersama-sama berpartisipasi</w:t>
      </w:r>
      <w:r w:rsidR="00140682">
        <w:rPr>
          <w:rFonts w:ascii="Times New Roman" w:hAnsi="Times New Roman" w:cs="Times New Roman"/>
          <w:sz w:val="24"/>
          <w:szCs w:val="24"/>
        </w:rPr>
        <w:t xml:space="preserve"> dalam suatu peluncuran khusus.</w:t>
      </w:r>
      <w:r>
        <w:rPr>
          <w:rFonts w:ascii="Times New Roman" w:hAnsi="Times New Roman" w:cs="Times New Roman"/>
          <w:sz w:val="24"/>
          <w:szCs w:val="24"/>
        </w:rPr>
        <w:t xml:space="preserve"> Dalam kasus demikian mereka diisyaratkan untuk memutuskan negara mana yang mendaftarkan obyek </w:t>
      </w:r>
      <w:r w:rsidR="00140682">
        <w:rPr>
          <w:rFonts w:ascii="Times New Roman" w:hAnsi="Times New Roman" w:cs="Times New Roman"/>
          <w:sz w:val="24"/>
          <w:szCs w:val="24"/>
        </w:rPr>
        <w:t>tersebut. P</w:t>
      </w:r>
      <w:r>
        <w:rPr>
          <w:rFonts w:ascii="Times New Roman" w:hAnsi="Times New Roman" w:cs="Times New Roman"/>
          <w:sz w:val="24"/>
          <w:szCs w:val="24"/>
        </w:rPr>
        <w:t xml:space="preserve">endaftaran demikian, kecuali jika ditentukan lain, membawa akibat-akibat hukum yang amat penting; menurul Pasal VIII </w:t>
      </w:r>
      <w:r w:rsidRPr="00E71E4C">
        <w:rPr>
          <w:rFonts w:ascii="Times New Roman" w:hAnsi="Times New Roman" w:cs="Times New Roman"/>
          <w:i/>
          <w:sz w:val="24"/>
          <w:szCs w:val="24"/>
        </w:rPr>
        <w:t>Space</w:t>
      </w:r>
      <w:r>
        <w:rPr>
          <w:rFonts w:ascii="Times New Roman" w:hAnsi="Times New Roman" w:cs="Times New Roman"/>
          <w:sz w:val="24"/>
          <w:szCs w:val="24"/>
        </w:rPr>
        <w:t xml:space="preserve"> </w:t>
      </w:r>
      <w:r w:rsidRPr="00E71E4C">
        <w:rPr>
          <w:rFonts w:ascii="Times New Roman" w:hAnsi="Times New Roman" w:cs="Times New Roman"/>
          <w:i/>
          <w:sz w:val="24"/>
          <w:szCs w:val="24"/>
        </w:rPr>
        <w:t>Treaty</w:t>
      </w:r>
      <w:r>
        <w:rPr>
          <w:rFonts w:ascii="Times New Roman" w:hAnsi="Times New Roman" w:cs="Times New Roman"/>
          <w:sz w:val="24"/>
          <w:szCs w:val="24"/>
        </w:rPr>
        <w:t xml:space="preserve">, negara yang mendaftarkan suatu obyek dan yang meluncurkan obyek itu ke ruang angkasa mempunyai hak untuk mempertahankan yurisdiksi dan pengawasan atas obyek tersebut serta </w:t>
      </w:r>
      <w:r w:rsidR="00140682">
        <w:rPr>
          <w:rFonts w:ascii="Times New Roman" w:hAnsi="Times New Roman" w:cs="Times New Roman"/>
          <w:sz w:val="24"/>
          <w:szCs w:val="24"/>
        </w:rPr>
        <w:t>personil yang ada di dalamnya.</w:t>
      </w:r>
    </w:p>
    <w:p w14:paraId="3F7864A6" w14:textId="43812E16" w:rsidR="003306DB" w:rsidRDefault="003306DB"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Pe</w:t>
      </w:r>
      <w:r w:rsidR="00140682">
        <w:rPr>
          <w:rFonts w:ascii="Times New Roman" w:hAnsi="Times New Roman" w:cs="Times New Roman"/>
          <w:sz w:val="24"/>
          <w:szCs w:val="24"/>
        </w:rPr>
        <w:t>rundang-undangan nasional membed</w:t>
      </w:r>
      <w:r>
        <w:rPr>
          <w:rFonts w:ascii="Times New Roman" w:hAnsi="Times New Roman" w:cs="Times New Roman"/>
          <w:sz w:val="24"/>
          <w:szCs w:val="24"/>
        </w:rPr>
        <w:t>akan antara pesawat udara yang dimiliki oleh negara (pesawat udara nasional) dan pesawat udara yang dimiliki oleh negara-negara lain.</w:t>
      </w:r>
      <w:r>
        <w:rPr>
          <w:rStyle w:val="FootnoteReference"/>
          <w:rFonts w:ascii="Times New Roman" w:hAnsi="Times New Roman" w:cs="Times New Roman"/>
          <w:sz w:val="24"/>
          <w:szCs w:val="24"/>
        </w:rPr>
        <w:footnoteReference w:id="215"/>
      </w:r>
      <w:r w:rsidR="00140682">
        <w:rPr>
          <w:rFonts w:ascii="Times New Roman" w:hAnsi="Times New Roman" w:cs="Times New Roman"/>
          <w:sz w:val="24"/>
          <w:szCs w:val="24"/>
        </w:rPr>
        <w:t xml:space="preserve"> </w:t>
      </w:r>
      <w:r>
        <w:rPr>
          <w:rFonts w:ascii="Times New Roman" w:hAnsi="Times New Roman" w:cs="Times New Roman"/>
          <w:sz w:val="24"/>
          <w:szCs w:val="24"/>
        </w:rPr>
        <w:t xml:space="preserve">Konsep serupa itu berlaku juga dalam hukum ruang angkasa, dan sebagai akibatnya, nasionalitas merupakan hal yang penting sekali </w:t>
      </w:r>
      <w:r w:rsidR="00140682">
        <w:rPr>
          <w:rFonts w:ascii="Times New Roman" w:hAnsi="Times New Roman" w:cs="Times New Roman"/>
          <w:sz w:val="24"/>
          <w:szCs w:val="24"/>
        </w:rPr>
        <w:t xml:space="preserve">di bidang ini. </w:t>
      </w:r>
      <w:r>
        <w:rPr>
          <w:rFonts w:ascii="Times New Roman" w:hAnsi="Times New Roman" w:cs="Times New Roman"/>
          <w:sz w:val="24"/>
          <w:szCs w:val="24"/>
        </w:rPr>
        <w:t xml:space="preserve">Tentunya sudah jelas </w:t>
      </w:r>
      <w:r w:rsidR="00C36609">
        <w:rPr>
          <w:rFonts w:ascii="Times New Roman" w:hAnsi="Times New Roman" w:cs="Times New Roman"/>
          <w:sz w:val="24"/>
          <w:szCs w:val="24"/>
        </w:rPr>
        <w:t xml:space="preserve">bahwa pesawat udara harus memiliki suatu </w:t>
      </w:r>
      <w:r w:rsidR="00C36609">
        <w:rPr>
          <w:rFonts w:ascii="Times New Roman" w:hAnsi="Times New Roman" w:cs="Times New Roman"/>
          <w:sz w:val="24"/>
          <w:szCs w:val="24"/>
        </w:rPr>
        <w:lastRenderedPageBreak/>
        <w:t>nasionalitas agar dapat ikut ambil bagian dalam pen</w:t>
      </w:r>
      <w:r w:rsidR="00140682">
        <w:rPr>
          <w:rFonts w:ascii="Times New Roman" w:hAnsi="Times New Roman" w:cs="Times New Roman"/>
          <w:sz w:val="24"/>
          <w:szCs w:val="24"/>
        </w:rPr>
        <w:t xml:space="preserve">gangkutan udara internasional. </w:t>
      </w:r>
      <w:r w:rsidR="00C36609">
        <w:rPr>
          <w:rFonts w:ascii="Times New Roman" w:hAnsi="Times New Roman" w:cs="Times New Roman"/>
          <w:sz w:val="24"/>
          <w:szCs w:val="24"/>
        </w:rPr>
        <w:t>Lebih lanjut, Pasal 1 Konvensi Chicago didasarkan pada prinsip kedaulatan negara, suatu fakta yang juga mempunyai konsekuensi-konsekuens</w:t>
      </w:r>
      <w:r w:rsidR="00140682">
        <w:rPr>
          <w:rFonts w:ascii="Times New Roman" w:hAnsi="Times New Roman" w:cs="Times New Roman"/>
          <w:sz w:val="24"/>
          <w:szCs w:val="24"/>
        </w:rPr>
        <w:t xml:space="preserve">i penting bagi pesawat udara. </w:t>
      </w:r>
      <w:r w:rsidR="00E71E4C">
        <w:rPr>
          <w:rFonts w:ascii="Times New Roman" w:hAnsi="Times New Roman" w:cs="Times New Roman"/>
          <w:sz w:val="24"/>
          <w:szCs w:val="24"/>
        </w:rPr>
        <w:t>S</w:t>
      </w:r>
      <w:r w:rsidR="00C36609">
        <w:rPr>
          <w:rFonts w:ascii="Times New Roman" w:hAnsi="Times New Roman" w:cs="Times New Roman"/>
          <w:sz w:val="24"/>
          <w:szCs w:val="24"/>
        </w:rPr>
        <w:t>ekali lagi perlu ditekankan bahwa pesawat udara negara tidak termasuk dalam lingkup pengaturan Konvensi Chicago: disinilah letak perbedaan pokok dengan pesawat ruang angkasa, yang hamp</w:t>
      </w:r>
      <w:r w:rsidR="00140682">
        <w:rPr>
          <w:rFonts w:ascii="Times New Roman" w:hAnsi="Times New Roman" w:cs="Times New Roman"/>
          <w:sz w:val="24"/>
          <w:szCs w:val="24"/>
        </w:rPr>
        <w:t>ir semua dimiliki oleh negara. T</w:t>
      </w:r>
      <w:r w:rsidR="00C36609">
        <w:rPr>
          <w:rFonts w:ascii="Times New Roman" w:hAnsi="Times New Roman" w:cs="Times New Roman"/>
          <w:sz w:val="24"/>
          <w:szCs w:val="24"/>
        </w:rPr>
        <w:t xml:space="preserve">idak seperti Konvensi Chicago, yang mensyaratkan, nomor pendaftaran sebuah pesawat udara jelas terlihat sesuai dengan Pasal 21, </w:t>
      </w:r>
      <w:r w:rsidR="00C36609" w:rsidRPr="00140682">
        <w:rPr>
          <w:rFonts w:ascii="Times New Roman" w:hAnsi="Times New Roman" w:cs="Times New Roman"/>
          <w:i/>
          <w:sz w:val="24"/>
          <w:szCs w:val="24"/>
        </w:rPr>
        <w:t>Registration Convention</w:t>
      </w:r>
      <w:r w:rsidR="00140682">
        <w:rPr>
          <w:rFonts w:ascii="Times New Roman" w:hAnsi="Times New Roman" w:cs="Times New Roman"/>
          <w:sz w:val="24"/>
          <w:szCs w:val="24"/>
        </w:rPr>
        <w:t xml:space="preserve"> meng</w:t>
      </w:r>
      <w:r w:rsidR="00C36609">
        <w:rPr>
          <w:rFonts w:ascii="Times New Roman" w:hAnsi="Times New Roman" w:cs="Times New Roman"/>
          <w:sz w:val="24"/>
          <w:szCs w:val="24"/>
        </w:rPr>
        <w:t xml:space="preserve">erahkan penandaan nomor pendaftaran sebuah obyek ruang angkasa </w:t>
      </w:r>
      <w:r w:rsidR="00140682">
        <w:rPr>
          <w:rFonts w:ascii="Times New Roman" w:hAnsi="Times New Roman" w:cs="Times New Roman"/>
          <w:sz w:val="24"/>
          <w:szCs w:val="24"/>
        </w:rPr>
        <w:t>pada keinginan negara peluncur.</w:t>
      </w:r>
      <w:r w:rsidR="00C36609">
        <w:rPr>
          <w:rFonts w:ascii="Times New Roman" w:hAnsi="Times New Roman" w:cs="Times New Roman"/>
          <w:sz w:val="24"/>
          <w:szCs w:val="24"/>
        </w:rPr>
        <w:t xml:space="preserve"> Pesawat </w:t>
      </w:r>
      <w:r w:rsidR="00C36609" w:rsidRPr="00E71E4C">
        <w:rPr>
          <w:rFonts w:ascii="Times New Roman" w:hAnsi="Times New Roman" w:cs="Times New Roman"/>
          <w:i/>
          <w:sz w:val="24"/>
          <w:szCs w:val="24"/>
        </w:rPr>
        <w:t>space shuttle</w:t>
      </w:r>
      <w:r w:rsidR="00C36609">
        <w:rPr>
          <w:rFonts w:ascii="Times New Roman" w:hAnsi="Times New Roman" w:cs="Times New Roman"/>
          <w:sz w:val="24"/>
          <w:szCs w:val="24"/>
        </w:rPr>
        <w:t>, yang merupakan sebu</w:t>
      </w:r>
      <w:r w:rsidR="00140682">
        <w:rPr>
          <w:rFonts w:ascii="Times New Roman" w:hAnsi="Times New Roman" w:cs="Times New Roman"/>
          <w:sz w:val="24"/>
          <w:szCs w:val="24"/>
        </w:rPr>
        <w:t>a</w:t>
      </w:r>
      <w:r w:rsidR="00C36609">
        <w:rPr>
          <w:rFonts w:ascii="Times New Roman" w:hAnsi="Times New Roman" w:cs="Times New Roman"/>
          <w:sz w:val="24"/>
          <w:szCs w:val="24"/>
        </w:rPr>
        <w:t xml:space="preserve">h pesawat ruang angkasa yang dapat dipergunakan kembali setelah pendaratannya, akan didaftarkan berdasarkan </w:t>
      </w:r>
      <w:r w:rsidR="00C36609" w:rsidRPr="00140682">
        <w:rPr>
          <w:rFonts w:ascii="Times New Roman" w:hAnsi="Times New Roman" w:cs="Times New Roman"/>
          <w:i/>
          <w:sz w:val="24"/>
          <w:szCs w:val="24"/>
        </w:rPr>
        <w:t>Registration Convention</w:t>
      </w:r>
      <w:r w:rsidR="00140682">
        <w:rPr>
          <w:rFonts w:ascii="Times New Roman" w:hAnsi="Times New Roman" w:cs="Times New Roman"/>
          <w:sz w:val="24"/>
          <w:szCs w:val="24"/>
        </w:rPr>
        <w:t xml:space="preserve"> </w:t>
      </w:r>
      <w:r w:rsidR="00C36609">
        <w:rPr>
          <w:rFonts w:ascii="Times New Roman" w:hAnsi="Times New Roman" w:cs="Times New Roman"/>
          <w:sz w:val="24"/>
          <w:szCs w:val="24"/>
        </w:rPr>
        <w:t>sebagai sebuah obyek yang diluncurkan ke ruang angkasa dan bukan sebagai pesawat udara menurut Konvensi Chicago.</w:t>
      </w:r>
      <w:r w:rsidR="00C36609">
        <w:rPr>
          <w:rStyle w:val="FootnoteReference"/>
          <w:rFonts w:ascii="Times New Roman" w:hAnsi="Times New Roman" w:cs="Times New Roman"/>
          <w:sz w:val="24"/>
          <w:szCs w:val="24"/>
        </w:rPr>
        <w:footnoteReference w:id="216"/>
      </w:r>
    </w:p>
    <w:p w14:paraId="08BA0994" w14:textId="5C39E6B2" w:rsidR="00C36609" w:rsidRDefault="00140682" w:rsidP="00140682">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Sekali lag</w:t>
      </w:r>
      <w:r w:rsidR="00C36609">
        <w:rPr>
          <w:rFonts w:ascii="Times New Roman" w:hAnsi="Times New Roman" w:cs="Times New Roman"/>
          <w:sz w:val="24"/>
          <w:szCs w:val="24"/>
        </w:rPr>
        <w:t>i kembali kepada pendaftaran pesawat udara, pertanyaan pun timbut: “sebenarnya apa pentingnya pendaftaran itu?” Kepentingan adanya pendaftaran secara jelas akan diperlihatkan dalam hal-hal berikut:</w:t>
      </w:r>
    </w:p>
    <w:p w14:paraId="640E1B00" w14:textId="77777777" w:rsidR="00C36609" w:rsidRDefault="00C36609" w:rsidP="00817A80">
      <w:pPr>
        <w:pStyle w:val="ListParagraph"/>
        <w:numPr>
          <w:ilvl w:val="0"/>
          <w:numId w:val="36"/>
        </w:numPr>
        <w:spacing w:after="0" w:line="360" w:lineRule="auto"/>
        <w:ind w:left="851" w:hanging="349"/>
        <w:jc w:val="both"/>
        <w:rPr>
          <w:rFonts w:ascii="Times New Roman" w:hAnsi="Times New Roman" w:cs="Times New Roman"/>
          <w:sz w:val="24"/>
          <w:szCs w:val="24"/>
        </w:rPr>
      </w:pPr>
      <w:r>
        <w:rPr>
          <w:rFonts w:ascii="Times New Roman" w:hAnsi="Times New Roman" w:cs="Times New Roman"/>
          <w:sz w:val="24"/>
          <w:szCs w:val="24"/>
        </w:rPr>
        <w:t xml:space="preserve">Dalam perjanjian-perjanjian bilateral, dimana hak-hak mendarat khusus, diberikan kepada pesawat udara yang didaftarkan di negara lain; </w:t>
      </w:r>
    </w:p>
    <w:p w14:paraId="0C2EBD99" w14:textId="77777777" w:rsidR="00C36609" w:rsidRDefault="00C36609" w:rsidP="00817A80">
      <w:pPr>
        <w:pStyle w:val="ListParagraph"/>
        <w:numPr>
          <w:ilvl w:val="0"/>
          <w:numId w:val="36"/>
        </w:numPr>
        <w:spacing w:after="0" w:line="360" w:lineRule="auto"/>
        <w:ind w:left="851" w:hanging="349"/>
        <w:jc w:val="both"/>
        <w:rPr>
          <w:rFonts w:ascii="Times New Roman" w:hAnsi="Times New Roman" w:cs="Times New Roman"/>
          <w:sz w:val="24"/>
          <w:szCs w:val="24"/>
        </w:rPr>
      </w:pPr>
      <w:r>
        <w:rPr>
          <w:rFonts w:ascii="Times New Roman" w:hAnsi="Times New Roman" w:cs="Times New Roman"/>
          <w:sz w:val="24"/>
          <w:szCs w:val="24"/>
        </w:rPr>
        <w:t>Dalam hak suatu negara untuk mengizinkan penerbangan trafik dengan menggunakan rute-rute khusus di dalam wilayahnya hanya bagi pesawat udara yang didaftarkan negara itu;</w:t>
      </w:r>
    </w:p>
    <w:p w14:paraId="782C4DF3" w14:textId="77777777" w:rsidR="00C36609" w:rsidRDefault="00DC54C0" w:rsidP="00817A80">
      <w:pPr>
        <w:pStyle w:val="ListParagraph"/>
        <w:numPr>
          <w:ilvl w:val="0"/>
          <w:numId w:val="36"/>
        </w:numPr>
        <w:spacing w:after="0" w:line="360" w:lineRule="auto"/>
        <w:ind w:left="851" w:hanging="349"/>
        <w:jc w:val="both"/>
        <w:rPr>
          <w:rFonts w:ascii="Times New Roman" w:hAnsi="Times New Roman" w:cs="Times New Roman"/>
          <w:sz w:val="24"/>
          <w:szCs w:val="24"/>
        </w:rPr>
      </w:pPr>
      <w:r>
        <w:rPr>
          <w:rFonts w:ascii="Times New Roman" w:hAnsi="Times New Roman" w:cs="Times New Roman"/>
          <w:sz w:val="24"/>
          <w:szCs w:val="24"/>
        </w:rPr>
        <w:t>Dalam pengaturan-pengaturan bea-cukai;</w:t>
      </w:r>
    </w:p>
    <w:p w14:paraId="56B76C65" w14:textId="77777777" w:rsidR="00DC54C0" w:rsidRDefault="00DC54C0" w:rsidP="00817A80">
      <w:pPr>
        <w:pStyle w:val="ListParagraph"/>
        <w:numPr>
          <w:ilvl w:val="0"/>
          <w:numId w:val="36"/>
        </w:numPr>
        <w:spacing w:after="0" w:line="360" w:lineRule="auto"/>
        <w:ind w:left="851" w:hanging="349"/>
        <w:jc w:val="both"/>
        <w:rPr>
          <w:rFonts w:ascii="Times New Roman" w:hAnsi="Times New Roman" w:cs="Times New Roman"/>
          <w:sz w:val="24"/>
          <w:szCs w:val="24"/>
        </w:rPr>
      </w:pPr>
      <w:r>
        <w:rPr>
          <w:rFonts w:ascii="Times New Roman" w:hAnsi="Times New Roman" w:cs="Times New Roman"/>
          <w:sz w:val="24"/>
          <w:szCs w:val="24"/>
        </w:rPr>
        <w:t>Dalam pengaturan-pengaturan pembantuan (</w:t>
      </w:r>
      <w:r w:rsidRPr="00DC54C0">
        <w:rPr>
          <w:rFonts w:ascii="Times New Roman" w:hAnsi="Times New Roman" w:cs="Times New Roman"/>
          <w:i/>
          <w:sz w:val="24"/>
          <w:szCs w:val="24"/>
        </w:rPr>
        <w:t>resque</w:t>
      </w:r>
      <w:r>
        <w:rPr>
          <w:rFonts w:ascii="Times New Roman" w:hAnsi="Times New Roman" w:cs="Times New Roman"/>
          <w:sz w:val="24"/>
          <w:szCs w:val="24"/>
        </w:rPr>
        <w:t>);</w:t>
      </w:r>
    </w:p>
    <w:p w14:paraId="55C6481D" w14:textId="77777777" w:rsidR="00DC54C0" w:rsidRDefault="00DC54C0" w:rsidP="00817A80">
      <w:pPr>
        <w:pStyle w:val="ListParagraph"/>
        <w:numPr>
          <w:ilvl w:val="0"/>
          <w:numId w:val="36"/>
        </w:numPr>
        <w:spacing w:after="0" w:line="360" w:lineRule="auto"/>
        <w:ind w:left="851" w:hanging="349"/>
        <w:jc w:val="both"/>
        <w:rPr>
          <w:rFonts w:ascii="Times New Roman" w:hAnsi="Times New Roman" w:cs="Times New Roman"/>
          <w:sz w:val="24"/>
          <w:szCs w:val="24"/>
        </w:rPr>
      </w:pPr>
      <w:r>
        <w:rPr>
          <w:rFonts w:ascii="Times New Roman" w:hAnsi="Times New Roman" w:cs="Times New Roman"/>
          <w:sz w:val="24"/>
          <w:szCs w:val="24"/>
        </w:rPr>
        <w:t>Dalam hak pengajaran seketika (</w:t>
      </w:r>
      <w:r w:rsidRPr="00DC54C0">
        <w:rPr>
          <w:rFonts w:ascii="Times New Roman" w:hAnsi="Times New Roman" w:cs="Times New Roman"/>
          <w:i/>
          <w:sz w:val="24"/>
          <w:szCs w:val="24"/>
        </w:rPr>
        <w:t>hot pursuit</w:t>
      </w:r>
      <w:r>
        <w:rPr>
          <w:rFonts w:ascii="Times New Roman" w:hAnsi="Times New Roman" w:cs="Times New Roman"/>
          <w:sz w:val="24"/>
          <w:szCs w:val="24"/>
        </w:rPr>
        <w:t>);</w:t>
      </w:r>
    </w:p>
    <w:p w14:paraId="32C9702E" w14:textId="77777777" w:rsidR="00DC54C0" w:rsidRDefault="00DC54C0" w:rsidP="00817A80">
      <w:pPr>
        <w:pStyle w:val="ListParagraph"/>
        <w:numPr>
          <w:ilvl w:val="0"/>
          <w:numId w:val="36"/>
        </w:numPr>
        <w:spacing w:after="0" w:line="360" w:lineRule="auto"/>
        <w:ind w:left="851" w:hanging="349"/>
        <w:jc w:val="both"/>
        <w:rPr>
          <w:rFonts w:ascii="Times New Roman" w:hAnsi="Times New Roman" w:cs="Times New Roman"/>
          <w:sz w:val="24"/>
          <w:szCs w:val="24"/>
        </w:rPr>
      </w:pPr>
      <w:r>
        <w:rPr>
          <w:rFonts w:ascii="Times New Roman" w:hAnsi="Times New Roman" w:cs="Times New Roman"/>
          <w:sz w:val="24"/>
          <w:szCs w:val="24"/>
        </w:rPr>
        <w:t>Dalam kasus-kasus lainnya yang memanifestasikan kedaulatan suatu negara;</w:t>
      </w:r>
    </w:p>
    <w:p w14:paraId="74E160E9" w14:textId="77777777" w:rsidR="00DC54C0" w:rsidRDefault="00DC54C0" w:rsidP="00817A80">
      <w:pPr>
        <w:pStyle w:val="ListParagraph"/>
        <w:numPr>
          <w:ilvl w:val="0"/>
          <w:numId w:val="36"/>
        </w:numPr>
        <w:spacing w:after="0" w:line="360" w:lineRule="auto"/>
        <w:ind w:left="851" w:hanging="349"/>
        <w:jc w:val="both"/>
        <w:rPr>
          <w:rFonts w:ascii="Times New Roman" w:hAnsi="Times New Roman" w:cs="Times New Roman"/>
          <w:sz w:val="24"/>
          <w:szCs w:val="24"/>
        </w:rPr>
      </w:pPr>
      <w:r>
        <w:rPr>
          <w:rFonts w:ascii="Times New Roman" w:hAnsi="Times New Roman" w:cs="Times New Roman"/>
          <w:sz w:val="24"/>
          <w:szCs w:val="24"/>
        </w:rPr>
        <w:lastRenderedPageBreak/>
        <w:t xml:space="preserve">Di ruang udara di atas laut bebas, di mana negara pendaftaran bertanggung jawab bagi penerbangan trafik pesawat udaranya yang dilaksanakan sesuai dengan ketentuan-ketentuan Konvensi Chicago; dan </w:t>
      </w:r>
    </w:p>
    <w:p w14:paraId="054FC070" w14:textId="77777777" w:rsidR="00DC54C0" w:rsidRDefault="00DC54C0" w:rsidP="00817A80">
      <w:pPr>
        <w:pStyle w:val="ListParagraph"/>
        <w:numPr>
          <w:ilvl w:val="0"/>
          <w:numId w:val="36"/>
        </w:numPr>
        <w:spacing w:after="0" w:line="360" w:lineRule="auto"/>
        <w:ind w:left="851" w:hanging="349"/>
        <w:jc w:val="both"/>
        <w:rPr>
          <w:rFonts w:ascii="Times New Roman" w:hAnsi="Times New Roman" w:cs="Times New Roman"/>
          <w:sz w:val="24"/>
          <w:szCs w:val="24"/>
        </w:rPr>
      </w:pPr>
      <w:r>
        <w:rPr>
          <w:rFonts w:ascii="Times New Roman" w:hAnsi="Times New Roman" w:cs="Times New Roman"/>
          <w:sz w:val="24"/>
          <w:szCs w:val="24"/>
        </w:rPr>
        <w:t>Dalam penyelidikan-penyelidik kecelakaan.</w:t>
      </w:r>
    </w:p>
    <w:p w14:paraId="5F962A7B" w14:textId="105FC8B5" w:rsidR="00DC54C0" w:rsidRDefault="00DC54C0" w:rsidP="00817A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Hal yang sama, konvensi-konvensi hukum pidana</w:t>
      </w:r>
      <w:r>
        <w:rPr>
          <w:rStyle w:val="FootnoteReference"/>
          <w:rFonts w:ascii="Times New Roman" w:hAnsi="Times New Roman" w:cs="Times New Roman"/>
          <w:sz w:val="24"/>
          <w:szCs w:val="24"/>
        </w:rPr>
        <w:footnoteReference w:id="217"/>
      </w:r>
      <w:r>
        <w:rPr>
          <w:rFonts w:ascii="Times New Roman" w:hAnsi="Times New Roman" w:cs="Times New Roman"/>
          <w:sz w:val="24"/>
          <w:szCs w:val="24"/>
        </w:rPr>
        <w:t xml:space="preserve"> memperlihatkan secara jelas peranan penting atas yurisdiksi negara pendaftaran.</w:t>
      </w:r>
      <w:r w:rsidR="00817A80">
        <w:rPr>
          <w:rFonts w:ascii="Times New Roman" w:hAnsi="Times New Roman" w:cs="Times New Roman"/>
          <w:sz w:val="24"/>
          <w:szCs w:val="24"/>
        </w:rPr>
        <w:t xml:space="preserve"> </w:t>
      </w:r>
      <w:r>
        <w:rPr>
          <w:rFonts w:ascii="Times New Roman" w:hAnsi="Times New Roman" w:cs="Times New Roman"/>
          <w:sz w:val="24"/>
          <w:szCs w:val="24"/>
        </w:rPr>
        <w:t xml:space="preserve">Konvensi Tokyo, misalnya, dalam Pasal 3 Ayat 1 dan 2 menentukan: </w:t>
      </w:r>
    </w:p>
    <w:p w14:paraId="1EE88774" w14:textId="45C3E0E9" w:rsidR="00DC54C0" w:rsidRDefault="00817A80" w:rsidP="002D5CAA">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DC54C0">
        <w:rPr>
          <w:rFonts w:ascii="Times New Roman" w:hAnsi="Times New Roman" w:cs="Times New Roman"/>
          <w:sz w:val="24"/>
          <w:szCs w:val="24"/>
        </w:rPr>
        <w:t>“(1) Negara pendaftaran pesawat udara berwenang untuk m</w:t>
      </w:r>
      <w:r>
        <w:rPr>
          <w:rFonts w:ascii="Times New Roman" w:hAnsi="Times New Roman" w:cs="Times New Roman"/>
          <w:sz w:val="24"/>
          <w:szCs w:val="24"/>
        </w:rPr>
        <w:t>elaksanakan yurisdiksi terhadap</w:t>
      </w:r>
      <w:r w:rsidR="00DC54C0">
        <w:rPr>
          <w:rFonts w:ascii="Times New Roman" w:hAnsi="Times New Roman" w:cs="Times New Roman"/>
          <w:sz w:val="24"/>
          <w:szCs w:val="24"/>
        </w:rPr>
        <w:t xml:space="preserve"> tindak kejahatan dan perbuatan-perbuatan yang dilakukan di atas pesawat udara.</w:t>
      </w:r>
    </w:p>
    <w:p w14:paraId="59A12DA7" w14:textId="5CAAED07" w:rsidR="00DC54C0" w:rsidRDefault="00DC54C0" w:rsidP="002D5CAA">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817A80">
        <w:rPr>
          <w:rFonts w:ascii="Times New Roman" w:hAnsi="Times New Roman" w:cs="Times New Roman"/>
          <w:sz w:val="24"/>
          <w:szCs w:val="24"/>
        </w:rPr>
        <w:t xml:space="preserve"> </w:t>
      </w:r>
      <w:r>
        <w:rPr>
          <w:rFonts w:ascii="Times New Roman" w:hAnsi="Times New Roman" w:cs="Times New Roman"/>
          <w:sz w:val="24"/>
          <w:szCs w:val="24"/>
        </w:rPr>
        <w:t>(2) setiap negara Peserta Perjanjian harus mengambil tindakan-tindakan demikian sebagaimana diperlukan untuk yurisdiksinya sebagai negara pendaftaran terhadap tindak-tindak kejahatan di atas pesawat udara yang didaftarkan di negara tersebut”.</w:t>
      </w:r>
    </w:p>
    <w:p w14:paraId="17614892" w14:textId="11CFA7CE" w:rsidR="00DC54C0" w:rsidRDefault="00DC54C0" w:rsidP="00817A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Hingga tingkat tertentu, dampak dari ketentuan ini sangat dipengaruhi oleh Pasal 4 dimana, dalam keadaan-keadaan khusus, negara-negara lain j</w:t>
      </w:r>
      <w:r w:rsidR="00817A80">
        <w:rPr>
          <w:rFonts w:ascii="Times New Roman" w:hAnsi="Times New Roman" w:cs="Times New Roman"/>
          <w:sz w:val="24"/>
          <w:szCs w:val="24"/>
        </w:rPr>
        <w:t xml:space="preserve">uga dapat memiliki yurisdiksi. </w:t>
      </w:r>
      <w:r>
        <w:rPr>
          <w:rFonts w:ascii="Times New Roman" w:hAnsi="Times New Roman" w:cs="Times New Roman"/>
          <w:sz w:val="24"/>
          <w:szCs w:val="24"/>
        </w:rPr>
        <w:t>Namun demikian, prinsip yurisdiksi negara penda</w:t>
      </w:r>
      <w:r w:rsidR="00817A80">
        <w:rPr>
          <w:rFonts w:ascii="Times New Roman" w:hAnsi="Times New Roman" w:cs="Times New Roman"/>
          <w:sz w:val="24"/>
          <w:szCs w:val="24"/>
        </w:rPr>
        <w:t>ftaran tetap dijunjung tinggi.</w:t>
      </w:r>
    </w:p>
    <w:p w14:paraId="0A29C7E8" w14:textId="4B0B5A24" w:rsidR="00DC54C0" w:rsidRDefault="00DC54C0" w:rsidP="00817A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Pada pesawat ruang angkasa, seperti juga pada pesawat udara, negara bertanggung jawab bagi tindakan-tindakan pesawat ruang angkasanya, akan tetapi, pada saat yang bersamaan, negara juga melindungi pesawat udara dan pesawat ruang angkasa didaftarkan di negara tersebut.</w:t>
      </w:r>
      <w:r w:rsidR="00817A80">
        <w:rPr>
          <w:rFonts w:ascii="Times New Roman" w:hAnsi="Times New Roman" w:cs="Times New Roman"/>
          <w:sz w:val="24"/>
          <w:szCs w:val="24"/>
        </w:rPr>
        <w:t xml:space="preserve"> </w:t>
      </w:r>
      <w:r>
        <w:rPr>
          <w:rFonts w:ascii="Times New Roman" w:hAnsi="Times New Roman" w:cs="Times New Roman"/>
          <w:sz w:val="24"/>
          <w:szCs w:val="24"/>
        </w:rPr>
        <w:t>Namun, perlu diingat bahwa pendaftaran saja bukan merupakan nasionalitas/kebangsaan: pendaftaran semata-mata hanyalah suatu bukti dari nasionalitas.</w:t>
      </w:r>
      <w:r>
        <w:rPr>
          <w:rStyle w:val="FootnoteReference"/>
          <w:rFonts w:ascii="Times New Roman" w:hAnsi="Times New Roman" w:cs="Times New Roman"/>
          <w:sz w:val="24"/>
          <w:szCs w:val="24"/>
        </w:rPr>
        <w:footnoteReference w:id="218"/>
      </w:r>
    </w:p>
    <w:p w14:paraId="7FE6D1F7" w14:textId="77777777" w:rsidR="00150BF5" w:rsidRDefault="003217FD" w:rsidP="00817A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Untuk pertama kalinya pendaftaran pesawat ruang angkasa disebutkan yaitu dalam sebuah rancangan resolusi yang diusulkan oleh Australia, Kanada, Italia </w:t>
      </w:r>
      <w:r>
        <w:rPr>
          <w:rFonts w:ascii="Times New Roman" w:hAnsi="Times New Roman" w:cs="Times New Roman"/>
          <w:sz w:val="24"/>
          <w:szCs w:val="24"/>
        </w:rPr>
        <w:lastRenderedPageBreak/>
        <w:t>dan Amerika Serikat tanggal 4 Desember 1961,</w:t>
      </w:r>
      <w:r>
        <w:rPr>
          <w:rStyle w:val="FootnoteReference"/>
          <w:rFonts w:ascii="Times New Roman" w:hAnsi="Times New Roman" w:cs="Times New Roman"/>
          <w:sz w:val="24"/>
          <w:szCs w:val="24"/>
        </w:rPr>
        <w:footnoteReference w:id="219"/>
      </w:r>
      <w:r>
        <w:rPr>
          <w:rFonts w:ascii="Times New Roman" w:hAnsi="Times New Roman" w:cs="Times New Roman"/>
          <w:sz w:val="24"/>
          <w:szCs w:val="24"/>
        </w:rPr>
        <w:t xml:space="preserve"> yang memuat rekomendasi seperti </w:t>
      </w:r>
      <w:r w:rsidR="00150BF5">
        <w:rPr>
          <w:rFonts w:ascii="Times New Roman" w:hAnsi="Times New Roman" w:cs="Times New Roman"/>
          <w:sz w:val="24"/>
          <w:szCs w:val="24"/>
        </w:rPr>
        <w:t>berikut:</w:t>
      </w:r>
    </w:p>
    <w:p w14:paraId="5511E3E5" w14:textId="5A387DE4" w:rsidR="00150BF5" w:rsidRDefault="00150BF5" w:rsidP="00817A8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“untuk membuat suatu catatan informasi yang diterima mengenai obyek-obyek yang diluncurkan ke dalam atau di</w:t>
      </w:r>
      <w:r w:rsidR="00106DCE">
        <w:rPr>
          <w:rFonts w:ascii="Times New Roman" w:hAnsi="Times New Roman" w:cs="Times New Roman"/>
          <w:sz w:val="24"/>
          <w:szCs w:val="24"/>
        </w:rPr>
        <w:t xml:space="preserve"> luar orbit sesuai dengan alenia</w:t>
      </w:r>
      <w:r>
        <w:rPr>
          <w:rFonts w:ascii="Times New Roman" w:hAnsi="Times New Roman" w:cs="Times New Roman"/>
          <w:sz w:val="24"/>
          <w:szCs w:val="24"/>
        </w:rPr>
        <w:t xml:space="preserve"> satu di atas, dan untuk mengumumkan data tersebut</w:t>
      </w:r>
      <w:r w:rsidR="00817A80">
        <w:rPr>
          <w:rFonts w:ascii="Times New Roman" w:hAnsi="Times New Roman" w:cs="Times New Roman"/>
          <w:sz w:val="24"/>
          <w:szCs w:val="24"/>
        </w:rPr>
        <w:t xml:space="preserve"> atas permintaan kepada negara a</w:t>
      </w:r>
      <w:r>
        <w:rPr>
          <w:rFonts w:ascii="Times New Roman" w:hAnsi="Times New Roman" w:cs="Times New Roman"/>
          <w:sz w:val="24"/>
          <w:szCs w:val="24"/>
        </w:rPr>
        <w:t>nggota Peserikatan Bangsa-Bangsa dan anggota-anggota badan-badan khusus”.</w:t>
      </w:r>
    </w:p>
    <w:p w14:paraId="2A60A913" w14:textId="18A7717E" w:rsidR="00150BF5" w:rsidRDefault="00150BF5" w:rsidP="00817A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Resolusi yang dihasilkan Perserikatan Bangsa-Bangsa tanggal 20 Desember 1961,</w:t>
      </w:r>
      <w:r>
        <w:rPr>
          <w:rStyle w:val="FootnoteReference"/>
          <w:rFonts w:ascii="Times New Roman" w:hAnsi="Times New Roman" w:cs="Times New Roman"/>
          <w:sz w:val="24"/>
          <w:szCs w:val="24"/>
        </w:rPr>
        <w:footnoteReference w:id="220"/>
      </w:r>
      <w:r>
        <w:rPr>
          <w:rFonts w:ascii="Times New Roman" w:hAnsi="Times New Roman" w:cs="Times New Roman"/>
          <w:sz w:val="24"/>
          <w:szCs w:val="24"/>
        </w:rPr>
        <w:t xml:space="preserve"> tidak membedakan antara pesawat ruang angkasa</w:t>
      </w:r>
      <w:r w:rsidR="00EB32D4">
        <w:rPr>
          <w:rFonts w:ascii="Times New Roman" w:hAnsi="Times New Roman" w:cs="Times New Roman"/>
          <w:sz w:val="24"/>
          <w:szCs w:val="24"/>
        </w:rPr>
        <w:t xml:space="preserve"> militer dan non-militer, juga tidak menyatakan secara tepat informasi-informasi macam apa yang d</w:t>
      </w:r>
      <w:r w:rsidR="00817A80">
        <w:rPr>
          <w:rFonts w:ascii="Times New Roman" w:hAnsi="Times New Roman" w:cs="Times New Roman"/>
          <w:sz w:val="24"/>
          <w:szCs w:val="24"/>
        </w:rPr>
        <w:t xml:space="preserve">iminta dari negara-negara itu. </w:t>
      </w:r>
      <w:r w:rsidR="00EB32D4">
        <w:rPr>
          <w:rFonts w:ascii="Times New Roman" w:hAnsi="Times New Roman" w:cs="Times New Roman"/>
          <w:sz w:val="24"/>
          <w:szCs w:val="24"/>
        </w:rPr>
        <w:t>Amerika Serikat menyatakan bahwa resolusi itu hanya meminta laporan mengenai obyek-obyek yang telah dicap</w:t>
      </w:r>
      <w:r w:rsidR="00817A80">
        <w:rPr>
          <w:rFonts w:ascii="Times New Roman" w:hAnsi="Times New Roman" w:cs="Times New Roman"/>
          <w:sz w:val="24"/>
          <w:szCs w:val="24"/>
        </w:rPr>
        <w:t xml:space="preserve">ai, dan ditempatkan, di orbit. </w:t>
      </w:r>
      <w:r w:rsidR="00EB32D4">
        <w:rPr>
          <w:rFonts w:ascii="Times New Roman" w:hAnsi="Times New Roman" w:cs="Times New Roman"/>
          <w:sz w:val="24"/>
          <w:szCs w:val="24"/>
        </w:rPr>
        <w:t>Negara-negara lainnya beranggapan bahwa semua pesawat ruang angkasa, yang diluncurkan ke ruang angkasa harus didaftarkan.</w:t>
      </w:r>
      <w:r w:rsidR="00EB32D4">
        <w:rPr>
          <w:rStyle w:val="FootnoteReference"/>
          <w:rFonts w:ascii="Times New Roman" w:hAnsi="Times New Roman" w:cs="Times New Roman"/>
          <w:sz w:val="24"/>
          <w:szCs w:val="24"/>
        </w:rPr>
        <w:footnoteReference w:id="221"/>
      </w:r>
      <w:r w:rsidR="00EB32D4">
        <w:rPr>
          <w:rFonts w:ascii="Times New Roman" w:hAnsi="Times New Roman" w:cs="Times New Roman"/>
          <w:sz w:val="24"/>
          <w:szCs w:val="24"/>
        </w:rPr>
        <w:t xml:space="preserve">  </w:t>
      </w:r>
    </w:p>
    <w:p w14:paraId="5943126C" w14:textId="756B678E" w:rsidR="00EB32D4" w:rsidRDefault="00EB32D4" w:rsidP="00817A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Meskipun tujuan resolusi PBB tersebut berbunyi demikian, namun sampai berlakunya </w:t>
      </w:r>
      <w:r w:rsidRPr="00106DCE">
        <w:rPr>
          <w:rFonts w:ascii="Times New Roman" w:hAnsi="Times New Roman" w:cs="Times New Roman"/>
          <w:i/>
          <w:sz w:val="24"/>
          <w:szCs w:val="24"/>
        </w:rPr>
        <w:t>Space Treaty</w:t>
      </w:r>
      <w:r>
        <w:rPr>
          <w:rFonts w:ascii="Times New Roman" w:hAnsi="Times New Roman" w:cs="Times New Roman"/>
          <w:sz w:val="24"/>
          <w:szCs w:val="24"/>
        </w:rPr>
        <w:t xml:space="preserve"> dan </w:t>
      </w:r>
      <w:r w:rsidRPr="00106DCE">
        <w:rPr>
          <w:rFonts w:ascii="Times New Roman" w:hAnsi="Times New Roman" w:cs="Times New Roman"/>
          <w:i/>
          <w:sz w:val="24"/>
          <w:szCs w:val="24"/>
        </w:rPr>
        <w:t>Registration Convention</w:t>
      </w:r>
      <w:r>
        <w:rPr>
          <w:rFonts w:ascii="Times New Roman" w:hAnsi="Times New Roman" w:cs="Times New Roman"/>
          <w:sz w:val="24"/>
          <w:szCs w:val="24"/>
        </w:rPr>
        <w:t xml:space="preserve"> semua informasi itu diberikan atas d</w:t>
      </w:r>
      <w:r w:rsidR="00817A80">
        <w:rPr>
          <w:rFonts w:ascii="Times New Roman" w:hAnsi="Times New Roman" w:cs="Times New Roman"/>
          <w:sz w:val="24"/>
          <w:szCs w:val="24"/>
        </w:rPr>
        <w:t xml:space="preserve">asar kesukarelaan semata-mata. </w:t>
      </w:r>
      <w:r>
        <w:rPr>
          <w:rFonts w:ascii="Times New Roman" w:hAnsi="Times New Roman" w:cs="Times New Roman"/>
          <w:sz w:val="24"/>
          <w:szCs w:val="24"/>
        </w:rPr>
        <w:t xml:space="preserve">Dalam Pasal VIII </w:t>
      </w:r>
      <w:r w:rsidRPr="00106DCE">
        <w:rPr>
          <w:rFonts w:ascii="Times New Roman" w:hAnsi="Times New Roman" w:cs="Times New Roman"/>
          <w:i/>
          <w:sz w:val="24"/>
          <w:szCs w:val="24"/>
        </w:rPr>
        <w:t>Space Treaty</w:t>
      </w:r>
      <w:r>
        <w:rPr>
          <w:rFonts w:ascii="Times New Roman" w:hAnsi="Times New Roman" w:cs="Times New Roman"/>
          <w:sz w:val="24"/>
          <w:szCs w:val="24"/>
        </w:rPr>
        <w:t>, karenanya, tidak dinyatakan rincian tentang pendaftaran tersebut.</w:t>
      </w:r>
    </w:p>
    <w:p w14:paraId="7D268EE0" w14:textId="79B5A93D" w:rsidR="00EB32D4" w:rsidRDefault="00EB32D4" w:rsidP="00817A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Pada tahun 1975, “</w:t>
      </w:r>
      <w:r w:rsidRPr="00106DCE">
        <w:rPr>
          <w:rFonts w:ascii="Times New Roman" w:hAnsi="Times New Roman" w:cs="Times New Roman"/>
          <w:i/>
          <w:sz w:val="24"/>
          <w:szCs w:val="24"/>
        </w:rPr>
        <w:t>Convention on Registration of Objects Launched into Outer Space</w:t>
      </w:r>
      <w:r>
        <w:rPr>
          <w:rFonts w:ascii="Times New Roman" w:hAnsi="Times New Roman" w:cs="Times New Roman"/>
          <w:sz w:val="24"/>
          <w:szCs w:val="24"/>
        </w:rPr>
        <w:t>” ditandatangani</w:t>
      </w:r>
      <w:r>
        <w:rPr>
          <w:rStyle w:val="FootnoteReference"/>
          <w:rFonts w:ascii="Times New Roman" w:hAnsi="Times New Roman" w:cs="Times New Roman"/>
          <w:sz w:val="24"/>
          <w:szCs w:val="24"/>
        </w:rPr>
        <w:footnoteReference w:id="222"/>
      </w:r>
      <w:r w:rsidR="001E2AFD">
        <w:rPr>
          <w:rFonts w:ascii="Times New Roman" w:hAnsi="Times New Roman" w:cs="Times New Roman"/>
          <w:sz w:val="24"/>
          <w:szCs w:val="24"/>
        </w:rPr>
        <w:t xml:space="preserve"> dan mulai berlaku pada tanggal 15 Desember 1976 setelah masuknya lima ratifikasi. Pada bulan Maret 1981 lebih dari 30 negara tel</w:t>
      </w:r>
      <w:r w:rsidR="00817A80">
        <w:rPr>
          <w:rFonts w:ascii="Times New Roman" w:hAnsi="Times New Roman" w:cs="Times New Roman"/>
          <w:sz w:val="24"/>
          <w:szCs w:val="24"/>
        </w:rPr>
        <w:t>ah menandatangani konvensi ini.</w:t>
      </w:r>
      <w:r w:rsidR="001E2AFD">
        <w:rPr>
          <w:rFonts w:ascii="Times New Roman" w:hAnsi="Times New Roman" w:cs="Times New Roman"/>
          <w:sz w:val="24"/>
          <w:szCs w:val="24"/>
        </w:rPr>
        <w:t xml:space="preserve"> Hal ini membuat ketentuan mengajukan informasi mengenai pendaftaran menjadi kewajiban untuk negara Peserta Perjanjian/ Konven</w:t>
      </w:r>
      <w:r w:rsidR="00106DCE">
        <w:rPr>
          <w:rFonts w:ascii="Times New Roman" w:hAnsi="Times New Roman" w:cs="Times New Roman"/>
          <w:sz w:val="24"/>
          <w:szCs w:val="24"/>
        </w:rPr>
        <w:t>s</w:t>
      </w:r>
      <w:r w:rsidR="001E2AFD">
        <w:rPr>
          <w:rFonts w:ascii="Times New Roman" w:hAnsi="Times New Roman" w:cs="Times New Roman"/>
          <w:sz w:val="24"/>
          <w:szCs w:val="24"/>
        </w:rPr>
        <w:t>i itu.</w:t>
      </w:r>
    </w:p>
    <w:p w14:paraId="4B4418D1" w14:textId="77777777" w:rsidR="001E2AFD" w:rsidRDefault="001E2AFD"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COCCA memusatkan perhatiannya pada pembukaan konvensi, yaitu: </w:t>
      </w:r>
    </w:p>
    <w:p w14:paraId="0E78E411" w14:textId="77777777" w:rsidR="001E2AFD" w:rsidRDefault="001E2AFD" w:rsidP="00817A80">
      <w:pPr>
        <w:pStyle w:val="ListParagraph"/>
        <w:numPr>
          <w:ilvl w:val="0"/>
          <w:numId w:val="37"/>
        </w:numPr>
        <w:spacing w:after="0"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Membuat ketentuan untuk mendaftar obyek-obyek ruang angkasa oleh negara-negara peluncur;</w:t>
      </w:r>
    </w:p>
    <w:p w14:paraId="4ED2275B" w14:textId="77777777" w:rsidR="001E2AFD" w:rsidRDefault="001E2AFD" w:rsidP="00817A80">
      <w:pPr>
        <w:pStyle w:val="ListParagraph"/>
        <w:numPr>
          <w:ilvl w:val="0"/>
          <w:numId w:val="37"/>
        </w:numPr>
        <w:spacing w:after="0"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Menyediakan suatu daftar terpusat mengenai obyek-obyek ruang angkasa yang diterapkan serta diurus atas dasar kewajiban oleh Perserikatan Bangsa-Bangsa; dan</w:t>
      </w:r>
    </w:p>
    <w:p w14:paraId="6F3CBD53" w14:textId="77777777" w:rsidR="001E2AFD" w:rsidRDefault="001E2AFD" w:rsidP="00817A80">
      <w:pPr>
        <w:pStyle w:val="ListParagraph"/>
        <w:numPr>
          <w:ilvl w:val="0"/>
          <w:numId w:val="37"/>
        </w:numPr>
        <w:spacing w:after="0"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Membuat ketentuan tentang cara-cara tambahan untuk membantu menidentifikasi obyek-obyek ruang angkasa.</w:t>
      </w:r>
    </w:p>
    <w:p w14:paraId="08380F3E" w14:textId="68A9CECA" w:rsidR="001E2AFD" w:rsidRDefault="001E2AFD" w:rsidP="00817A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Konvensi memakai prinsip penunjukan yurisdiksi atas dasar pendaftaran nasional (</w:t>
      </w:r>
      <w:r w:rsidRPr="001E2AFD">
        <w:rPr>
          <w:rFonts w:ascii="Times New Roman" w:hAnsi="Times New Roman" w:cs="Times New Roman"/>
          <w:i/>
          <w:sz w:val="24"/>
          <w:szCs w:val="24"/>
        </w:rPr>
        <w:t>national registry</w:t>
      </w:r>
      <w:r w:rsidR="00817A80">
        <w:rPr>
          <w:rFonts w:ascii="Times New Roman" w:hAnsi="Times New Roman" w:cs="Times New Roman"/>
          <w:sz w:val="24"/>
          <w:szCs w:val="24"/>
        </w:rPr>
        <w:t xml:space="preserve">). </w:t>
      </w:r>
      <w:r>
        <w:rPr>
          <w:rFonts w:ascii="Times New Roman" w:hAnsi="Times New Roman" w:cs="Times New Roman"/>
          <w:sz w:val="24"/>
          <w:szCs w:val="24"/>
        </w:rPr>
        <w:t>Prinsip ini akan memungkinkan pengidentifikasian yang tepat atas obyek-obyek ruang angkasa, yang pada gilirannya, akan membantu dalam menentukan tanggung jawab dan menjamin hak untuk memperoleh kembali obyek-obyek tersebut.</w:t>
      </w:r>
      <w:r>
        <w:rPr>
          <w:rStyle w:val="FootnoteReference"/>
          <w:rFonts w:ascii="Times New Roman" w:hAnsi="Times New Roman" w:cs="Times New Roman"/>
          <w:sz w:val="24"/>
          <w:szCs w:val="24"/>
        </w:rPr>
        <w:footnoteReference w:id="223"/>
      </w:r>
    </w:p>
    <w:p w14:paraId="556F07F4" w14:textId="77777777" w:rsidR="00D2290F" w:rsidRDefault="00D2290F" w:rsidP="00817A80">
      <w:pPr>
        <w:spacing w:after="0" w:line="360" w:lineRule="auto"/>
        <w:ind w:left="426"/>
        <w:jc w:val="both"/>
        <w:rPr>
          <w:rFonts w:ascii="Times New Roman" w:hAnsi="Times New Roman" w:cs="Times New Roman"/>
          <w:sz w:val="24"/>
          <w:szCs w:val="24"/>
        </w:rPr>
      </w:pPr>
    </w:p>
    <w:p w14:paraId="69AD7B30" w14:textId="542C3A51" w:rsidR="000D7945" w:rsidRPr="00D2290F" w:rsidRDefault="000D7945" w:rsidP="00D2290F">
      <w:pPr>
        <w:pStyle w:val="ListParagraph"/>
        <w:numPr>
          <w:ilvl w:val="0"/>
          <w:numId w:val="19"/>
        </w:numPr>
        <w:spacing w:after="0" w:line="360" w:lineRule="auto"/>
        <w:ind w:left="709" w:hanging="425"/>
        <w:jc w:val="both"/>
        <w:rPr>
          <w:rFonts w:ascii="Times New Roman" w:hAnsi="Times New Roman" w:cs="Times New Roman"/>
          <w:sz w:val="24"/>
          <w:szCs w:val="24"/>
        </w:rPr>
      </w:pPr>
      <w:r w:rsidRPr="00D2290F">
        <w:rPr>
          <w:rFonts w:ascii="Times New Roman" w:hAnsi="Times New Roman" w:cs="Times New Roman"/>
          <w:sz w:val="24"/>
          <w:szCs w:val="24"/>
        </w:rPr>
        <w:t>Pendaftaran Nasional</w:t>
      </w:r>
    </w:p>
    <w:p w14:paraId="3F5BCD15" w14:textId="77777777" w:rsidR="000D7945" w:rsidRDefault="000D7945"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Di bidang hukum udara, </w:t>
      </w:r>
      <w:r w:rsidR="00A526F1">
        <w:rPr>
          <w:rFonts w:ascii="Times New Roman" w:hAnsi="Times New Roman" w:cs="Times New Roman"/>
          <w:sz w:val="24"/>
          <w:szCs w:val="24"/>
        </w:rPr>
        <w:t xml:space="preserve">Konvensi Chicago menyatakan dalam Pasal 20 dan Annex 7 bahwa “Setiap pesawat udara yang turut serta dalam navigasi udara internasional harus membawa nasionalitas yang layak dan tanda-tanda pendaftarannya”, dan Pasal 21 melanjutkan: </w:t>
      </w:r>
    </w:p>
    <w:p w14:paraId="3FD78701" w14:textId="54F11432" w:rsidR="00A526F1" w:rsidRDefault="00A526F1"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“Setiap Negara Peserta Perjanjian untuk memberikan kepada Negara Peserta Perjanjian lain atau kepada ICAO, atas permintaan, informasi mengenai pendaftaran dan pemilikan suatu pesawat udara tertentu yang di</w:t>
      </w:r>
      <w:r w:rsidR="00D2290F">
        <w:rPr>
          <w:rFonts w:ascii="Times New Roman" w:hAnsi="Times New Roman" w:cs="Times New Roman"/>
          <w:sz w:val="24"/>
          <w:szCs w:val="24"/>
        </w:rPr>
        <w:t>daftarkan di negara tersebut. S</w:t>
      </w:r>
      <w:r>
        <w:rPr>
          <w:rFonts w:ascii="Times New Roman" w:hAnsi="Times New Roman" w:cs="Times New Roman"/>
          <w:sz w:val="24"/>
          <w:szCs w:val="24"/>
        </w:rPr>
        <w:t>ebagai tambahan, setiap negara Peserta Perjanjian akan memberikan laporan-laporan kepada ICAO, menurut ketentuan-ketentuan yang akan diuraikan kemudian, yang membrikan data terkait tersebut yang dapat disediakan mengenai pemilikan dan pengawasan pesawat udara yang didaftarkan di negara itu dan yang biasa terlibat dalam</w:t>
      </w:r>
      <w:r w:rsidR="00D2290F">
        <w:rPr>
          <w:rFonts w:ascii="Times New Roman" w:hAnsi="Times New Roman" w:cs="Times New Roman"/>
          <w:sz w:val="24"/>
          <w:szCs w:val="24"/>
        </w:rPr>
        <w:t xml:space="preserve"> navigasi udara internasional. </w:t>
      </w:r>
      <w:r>
        <w:rPr>
          <w:rFonts w:ascii="Times New Roman" w:hAnsi="Times New Roman" w:cs="Times New Roman"/>
          <w:sz w:val="24"/>
          <w:szCs w:val="24"/>
        </w:rPr>
        <w:t xml:space="preserve">Data yang selanjutnya yang diperoleh ICAO harus disebarluaskan oleh organisasi atas permintaan kepada </w:t>
      </w:r>
      <w:r w:rsidRPr="00A526F1">
        <w:rPr>
          <w:rFonts w:ascii="Times New Roman" w:hAnsi="Times New Roman" w:cs="Times New Roman"/>
          <w:sz w:val="24"/>
          <w:szCs w:val="24"/>
        </w:rPr>
        <w:t>Negara Peserta Perjanjian</w:t>
      </w:r>
      <w:r>
        <w:rPr>
          <w:rFonts w:ascii="Times New Roman" w:hAnsi="Times New Roman" w:cs="Times New Roman"/>
          <w:sz w:val="24"/>
          <w:szCs w:val="24"/>
        </w:rPr>
        <w:t xml:space="preserve"> lainnya”.</w:t>
      </w:r>
    </w:p>
    <w:p w14:paraId="4A630C2D" w14:textId="77777777" w:rsidR="00A526F1" w:rsidRDefault="00A526F1"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Mungkin dipertanyakan: apakah ada ketentuan serupa itu dalam hukum ruang angkasa?</w:t>
      </w:r>
    </w:p>
    <w:p w14:paraId="54D6F9E1" w14:textId="75ACB066" w:rsidR="00A526F1" w:rsidRDefault="00D2290F"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Menurut P</w:t>
      </w:r>
      <w:r w:rsidR="00A526F1">
        <w:rPr>
          <w:rFonts w:ascii="Times New Roman" w:hAnsi="Times New Roman" w:cs="Times New Roman"/>
          <w:sz w:val="24"/>
          <w:szCs w:val="24"/>
        </w:rPr>
        <w:t xml:space="preserve">asal IV </w:t>
      </w:r>
      <w:r w:rsidR="00A526F1" w:rsidRPr="00D2290F">
        <w:rPr>
          <w:rFonts w:ascii="Times New Roman" w:hAnsi="Times New Roman" w:cs="Times New Roman"/>
          <w:i/>
          <w:sz w:val="24"/>
          <w:szCs w:val="24"/>
        </w:rPr>
        <w:t>Registration Convention</w:t>
      </w:r>
      <w:r w:rsidR="00A526F1">
        <w:rPr>
          <w:rFonts w:ascii="Times New Roman" w:hAnsi="Times New Roman" w:cs="Times New Roman"/>
          <w:sz w:val="24"/>
          <w:szCs w:val="24"/>
        </w:rPr>
        <w:t xml:space="preserve"> yang harus diberitahu adalah Sekretaris Jendral Perserikatan Bangsa-Bangsa dan buk</w:t>
      </w:r>
      <w:r>
        <w:rPr>
          <w:rFonts w:ascii="Times New Roman" w:hAnsi="Times New Roman" w:cs="Times New Roman"/>
          <w:sz w:val="24"/>
          <w:szCs w:val="24"/>
        </w:rPr>
        <w:t xml:space="preserve">an ICAO. </w:t>
      </w:r>
      <w:r w:rsidR="00A526F1">
        <w:rPr>
          <w:rFonts w:ascii="Times New Roman" w:hAnsi="Times New Roman" w:cs="Times New Roman"/>
          <w:sz w:val="24"/>
          <w:szCs w:val="24"/>
        </w:rPr>
        <w:t>Hingga saat ini masih belum ada badan hukum khusus bagi aktivit</w:t>
      </w:r>
      <w:r>
        <w:rPr>
          <w:rFonts w:ascii="Times New Roman" w:hAnsi="Times New Roman" w:cs="Times New Roman"/>
          <w:sz w:val="24"/>
          <w:szCs w:val="24"/>
        </w:rPr>
        <w:t xml:space="preserve">as-aktivitas keruangangkasaan. </w:t>
      </w:r>
      <w:r w:rsidR="00A526F1">
        <w:rPr>
          <w:rFonts w:ascii="Times New Roman" w:hAnsi="Times New Roman" w:cs="Times New Roman"/>
          <w:sz w:val="24"/>
          <w:szCs w:val="24"/>
        </w:rPr>
        <w:t>Informasi yang diberikan disebut secara rinci: nama negara (-negara) peluncur, penandaan yang jelas dari obyek-obyek ruang angkasa dan nomor pendaftarannya, data dan wilayah atau lokasi peluncuran, parameter-parameter orbit utama, dan fungsi umum dari obyek ru</w:t>
      </w:r>
      <w:r>
        <w:rPr>
          <w:rFonts w:ascii="Times New Roman" w:hAnsi="Times New Roman" w:cs="Times New Roman"/>
          <w:sz w:val="24"/>
          <w:szCs w:val="24"/>
        </w:rPr>
        <w:t>ang angkasa harus dikemukakan.</w:t>
      </w:r>
    </w:p>
    <w:p w14:paraId="563D1D48" w14:textId="77777777" w:rsidR="00A526F1" w:rsidRDefault="00A526F1" w:rsidP="002D5CA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Pasal </w:t>
      </w:r>
      <w:r w:rsidR="00127DD9">
        <w:rPr>
          <w:rFonts w:ascii="Times New Roman" w:hAnsi="Times New Roman" w:cs="Times New Roman"/>
          <w:sz w:val="24"/>
          <w:szCs w:val="24"/>
        </w:rPr>
        <w:t xml:space="preserve">V melanjutkan dengan ketentuan bahwa: </w:t>
      </w:r>
    </w:p>
    <w:p w14:paraId="01992642" w14:textId="77777777" w:rsidR="00127DD9" w:rsidRDefault="00127DD9"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“Apabila sebuah obyek ruang angkasa diluncurkan ke dalam atau di luar orbit bumi yang diberi tanda dengan tanda-tanda atau nomor pendaftaran menurut Pasal IV (1) (b), atau keduanya, negara pendaftar harus memberitahu Sekretaris Jendral mengenai fakta ini pada saat mengajukan informasi menyangkut obyek ruang angkasa sesuai dengan Pasal IV”.</w:t>
      </w:r>
    </w:p>
    <w:p w14:paraId="6B5D4FF2" w14:textId="770DA487" w:rsidR="00127DD9" w:rsidRDefault="00127DD9"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Tidak ditetapkan batas waktu mengenai kapan </w:t>
      </w:r>
      <w:r w:rsidR="00D2290F">
        <w:rPr>
          <w:rFonts w:ascii="Times New Roman" w:hAnsi="Times New Roman" w:cs="Times New Roman"/>
          <w:sz w:val="24"/>
          <w:szCs w:val="24"/>
        </w:rPr>
        <w:t xml:space="preserve">informasi itu harus diberikan. </w:t>
      </w:r>
      <w:r>
        <w:rPr>
          <w:rFonts w:ascii="Times New Roman" w:hAnsi="Times New Roman" w:cs="Times New Roman"/>
          <w:sz w:val="24"/>
          <w:szCs w:val="24"/>
        </w:rPr>
        <w:t>Selain itu, tidak ditentukan kewajiban berkenaan dengan pemberian tanda-tanda (</w:t>
      </w:r>
      <w:r w:rsidRPr="00127DD9">
        <w:rPr>
          <w:rFonts w:ascii="Times New Roman" w:hAnsi="Times New Roman" w:cs="Times New Roman"/>
          <w:i/>
          <w:sz w:val="24"/>
          <w:szCs w:val="24"/>
        </w:rPr>
        <w:t>markings</w:t>
      </w:r>
      <w:r w:rsidR="00D2290F">
        <w:rPr>
          <w:rFonts w:ascii="Times New Roman" w:hAnsi="Times New Roman" w:cs="Times New Roman"/>
          <w:sz w:val="24"/>
          <w:szCs w:val="24"/>
        </w:rPr>
        <w:t xml:space="preserve"> ).</w:t>
      </w:r>
      <w:r>
        <w:rPr>
          <w:rFonts w:ascii="Times New Roman" w:hAnsi="Times New Roman" w:cs="Times New Roman"/>
          <w:sz w:val="24"/>
          <w:szCs w:val="24"/>
        </w:rPr>
        <w:t xml:space="preserve"> Oleh karena itu, pemberian tanda sifat suka rela, tetapi pendaftaran it</w:t>
      </w:r>
      <w:r w:rsidR="00D2290F">
        <w:rPr>
          <w:rFonts w:ascii="Times New Roman" w:hAnsi="Times New Roman" w:cs="Times New Roman"/>
          <w:sz w:val="24"/>
          <w:szCs w:val="24"/>
        </w:rPr>
        <w:t xml:space="preserve">u sendiri merupakan kewajiban. </w:t>
      </w:r>
      <w:r>
        <w:rPr>
          <w:rFonts w:ascii="Times New Roman" w:hAnsi="Times New Roman" w:cs="Times New Roman"/>
          <w:sz w:val="24"/>
          <w:szCs w:val="24"/>
        </w:rPr>
        <w:t>Juga, tidak dikemukakan petunjuk mengenai bagaimana pemberian tand</w:t>
      </w:r>
      <w:r w:rsidR="00D2290F">
        <w:rPr>
          <w:rFonts w:ascii="Times New Roman" w:hAnsi="Times New Roman" w:cs="Times New Roman"/>
          <w:sz w:val="24"/>
          <w:szCs w:val="24"/>
        </w:rPr>
        <w:t xml:space="preserve">a-tanda itu harus ditampakkan. </w:t>
      </w:r>
      <w:r>
        <w:rPr>
          <w:rFonts w:ascii="Times New Roman" w:hAnsi="Times New Roman" w:cs="Times New Roman"/>
          <w:sz w:val="24"/>
          <w:szCs w:val="24"/>
        </w:rPr>
        <w:t>Jelas kiranya bahwa, tidak seperti dalam ketentuan hukum udara, tidak tercapai keseragaman dalam pengaturan ruang angkasa.</w:t>
      </w:r>
    </w:p>
    <w:p w14:paraId="75D0E9ED" w14:textId="77777777" w:rsidR="00127DD9" w:rsidRDefault="00127DD9"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Penting untuk dicatat bahwa untuk pertama kalinya dibidang ini, </w:t>
      </w:r>
      <w:r w:rsidRPr="00D2290F">
        <w:rPr>
          <w:rFonts w:ascii="Times New Roman" w:hAnsi="Times New Roman" w:cs="Times New Roman"/>
          <w:i/>
          <w:sz w:val="24"/>
          <w:szCs w:val="24"/>
        </w:rPr>
        <w:t>Registration Convention</w:t>
      </w:r>
      <w:r>
        <w:rPr>
          <w:rFonts w:ascii="Times New Roman" w:hAnsi="Times New Roman" w:cs="Times New Roman"/>
          <w:sz w:val="24"/>
          <w:szCs w:val="24"/>
        </w:rPr>
        <w:t xml:space="preserve"> memakai bahasa Arab sebagai salah satu bahasa resmi, di samping bahasa Cina, Spanyol, Inggris, Perancis dan Rusia.</w:t>
      </w:r>
    </w:p>
    <w:p w14:paraId="6AAB2DF1" w14:textId="47BDC715" w:rsidR="00127DD9" w:rsidRDefault="00127DD9"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Seperti telah dikemukakan sebelumnya sejumlah delegasi konverensi dan beberapa penulis memandang pendaftaran sebagai suatu kontribusi untuk mencegah perlombaan senjata di luar angkasa. Suatu daftar yang tertib-teratur, lengkap dan informatif sedikit banyak akan mengurangi kemungkinan ataupun </w:t>
      </w:r>
      <w:r>
        <w:rPr>
          <w:rFonts w:ascii="Times New Roman" w:hAnsi="Times New Roman" w:cs="Times New Roman"/>
          <w:sz w:val="24"/>
          <w:szCs w:val="24"/>
        </w:rPr>
        <w:lastRenderedPageBreak/>
        <w:t xml:space="preserve">kekhawatiran/prasangka akan adanya </w:t>
      </w:r>
      <w:r w:rsidR="00D2290F">
        <w:rPr>
          <w:rFonts w:ascii="Times New Roman" w:hAnsi="Times New Roman" w:cs="Times New Roman"/>
          <w:sz w:val="24"/>
          <w:szCs w:val="24"/>
        </w:rPr>
        <w:t>penempatan senjata-senjata pengh</w:t>
      </w:r>
      <w:r>
        <w:rPr>
          <w:rFonts w:ascii="Times New Roman" w:hAnsi="Times New Roman" w:cs="Times New Roman"/>
          <w:sz w:val="24"/>
          <w:szCs w:val="24"/>
        </w:rPr>
        <w:t>ancur masal secara terselubung di dalam orbit.</w:t>
      </w:r>
    </w:p>
    <w:p w14:paraId="440E78B4" w14:textId="77777777" w:rsidR="00127DD9" w:rsidRDefault="00127DD9"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Suatu perbedaan lebih jauh antara pesawat udara dan pesawat ruang angkasa adalah bahwa di bidang penerbangan tidak ada daftar yang mencatat reruntuhan (</w:t>
      </w:r>
      <w:r w:rsidRPr="00127DD9">
        <w:rPr>
          <w:rFonts w:ascii="Times New Roman" w:hAnsi="Times New Roman" w:cs="Times New Roman"/>
          <w:i/>
          <w:sz w:val="24"/>
          <w:szCs w:val="24"/>
        </w:rPr>
        <w:t>debris</w:t>
      </w:r>
      <w:r>
        <w:rPr>
          <w:rFonts w:ascii="Times New Roman" w:hAnsi="Times New Roman" w:cs="Times New Roman"/>
          <w:sz w:val="24"/>
          <w:szCs w:val="24"/>
        </w:rPr>
        <w:t xml:space="preserve">), sedangkan, dalam hukum ruang angkasa, satelit-satelit yang tidak berfungsi lagi atau yang telah berhenti masa hidupnya sementara masih dalam bentuk asalnya, tetap tercantum dalam daftar.  </w:t>
      </w:r>
    </w:p>
    <w:p w14:paraId="7A39586B" w14:textId="457BE44B" w:rsidR="00127DD9" w:rsidRDefault="00127DD9"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FB364F">
        <w:rPr>
          <w:rFonts w:ascii="Times New Roman" w:hAnsi="Times New Roman" w:cs="Times New Roman"/>
          <w:sz w:val="24"/>
          <w:szCs w:val="24"/>
        </w:rPr>
        <w:t xml:space="preserve">Di bidang penerbangan terdapat dua daftar, satu merupakan daftar nasionalitas dan yang lain dimaksudkan untuk dipakai negara-negara yang telah ikut serta dalam Konvensi Jenewa yang memperkenankan penetapan hak-hak pada pesawat udara, seperti </w:t>
      </w:r>
      <w:r w:rsidR="00FB364F" w:rsidRPr="00FB364F">
        <w:rPr>
          <w:rFonts w:ascii="Times New Roman" w:hAnsi="Times New Roman" w:cs="Times New Roman"/>
          <w:i/>
          <w:sz w:val="24"/>
          <w:szCs w:val="24"/>
        </w:rPr>
        <w:t>mortgage</w:t>
      </w:r>
      <w:r w:rsidR="00D2290F">
        <w:rPr>
          <w:rFonts w:ascii="Times New Roman" w:hAnsi="Times New Roman" w:cs="Times New Roman"/>
          <w:sz w:val="24"/>
          <w:szCs w:val="24"/>
        </w:rPr>
        <w:t xml:space="preserve">. </w:t>
      </w:r>
      <w:r w:rsidR="00FB364F">
        <w:rPr>
          <w:rFonts w:ascii="Times New Roman" w:hAnsi="Times New Roman" w:cs="Times New Roman"/>
          <w:sz w:val="24"/>
          <w:szCs w:val="24"/>
        </w:rPr>
        <w:t>Untuk menguraikan secara panjang lebar mengenai daftar yang disebut terakhir ini kiranya akan menyimpang dari fokus studi penerbangan ini, namun hal itu perlu disinggung disini untuk menghilangkan timbulnya kerancuan d</w:t>
      </w:r>
      <w:r w:rsidR="00D2290F">
        <w:rPr>
          <w:rFonts w:ascii="Times New Roman" w:hAnsi="Times New Roman" w:cs="Times New Roman"/>
          <w:sz w:val="24"/>
          <w:szCs w:val="24"/>
        </w:rPr>
        <w:t>i antara dua macam pendaftaran.</w:t>
      </w:r>
      <w:r w:rsidR="00FB364F">
        <w:rPr>
          <w:rFonts w:ascii="Times New Roman" w:hAnsi="Times New Roman" w:cs="Times New Roman"/>
          <w:sz w:val="24"/>
          <w:szCs w:val="24"/>
        </w:rPr>
        <w:t xml:space="preserve"> Sedangkan untuk pesawat ruang </w:t>
      </w:r>
      <w:r w:rsidR="00D2290F">
        <w:rPr>
          <w:rFonts w:ascii="Times New Roman" w:hAnsi="Times New Roman" w:cs="Times New Roman"/>
          <w:sz w:val="24"/>
          <w:szCs w:val="24"/>
        </w:rPr>
        <w:t>angkasa hanya ada satu daftar.</w:t>
      </w:r>
    </w:p>
    <w:p w14:paraId="5A929C1D" w14:textId="77777777" w:rsidR="00D2290F" w:rsidRDefault="00D2290F" w:rsidP="00D2290F">
      <w:pPr>
        <w:spacing w:after="0" w:line="360" w:lineRule="auto"/>
        <w:ind w:left="426"/>
        <w:jc w:val="both"/>
        <w:rPr>
          <w:rFonts w:ascii="Times New Roman" w:hAnsi="Times New Roman" w:cs="Times New Roman"/>
          <w:sz w:val="24"/>
          <w:szCs w:val="24"/>
        </w:rPr>
      </w:pPr>
    </w:p>
    <w:p w14:paraId="05020892" w14:textId="77777777" w:rsidR="00FB364F" w:rsidRDefault="00FB364F" w:rsidP="00D2290F">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Kerjasama Internasional</w:t>
      </w:r>
    </w:p>
    <w:p w14:paraId="3A0F7AB8" w14:textId="1F61479F" w:rsidR="00FB364F" w:rsidRDefault="00FB364F"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Pengoperasian bersama (</w:t>
      </w:r>
      <w:r w:rsidRPr="00FB364F">
        <w:rPr>
          <w:rFonts w:ascii="Times New Roman" w:hAnsi="Times New Roman" w:cs="Times New Roman"/>
          <w:i/>
          <w:sz w:val="24"/>
          <w:szCs w:val="24"/>
        </w:rPr>
        <w:t>join operation</w:t>
      </w:r>
      <w:r>
        <w:rPr>
          <w:rFonts w:ascii="Times New Roman" w:hAnsi="Times New Roman" w:cs="Times New Roman"/>
          <w:sz w:val="24"/>
          <w:szCs w:val="24"/>
        </w:rPr>
        <w:t>) pesawat udara oleh beberapa negara menimbulkan permasalahan-permasalahan tertentu</w:t>
      </w:r>
      <w:r w:rsidR="00D2290F">
        <w:rPr>
          <w:rFonts w:ascii="Times New Roman" w:hAnsi="Times New Roman" w:cs="Times New Roman"/>
          <w:sz w:val="24"/>
          <w:szCs w:val="24"/>
        </w:rPr>
        <w:t xml:space="preserve"> berkaitan dengan pendaftaran. </w:t>
      </w:r>
      <w:r>
        <w:rPr>
          <w:rFonts w:ascii="Times New Roman" w:hAnsi="Times New Roman" w:cs="Times New Roman"/>
          <w:sz w:val="24"/>
          <w:szCs w:val="24"/>
        </w:rPr>
        <w:t xml:space="preserve">Masalahnya menyangkut pemutusan tentang apakah bentuk kerjasama internasional, yang disinggung dalam Pasal 77 dan 79 Konvensi Chicago, itu sesuai atau tidak dengan pasal 17-21.  </w:t>
      </w:r>
    </w:p>
    <w:p w14:paraId="7EE3A8BA" w14:textId="72054F63" w:rsidR="00FB364F" w:rsidRDefault="00FB364F" w:rsidP="002D5CA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Pasal 77 menyebutkan tiga bentuk kerjasama internasional:</w:t>
      </w:r>
    </w:p>
    <w:p w14:paraId="7ECCD723" w14:textId="77777777" w:rsidR="00FB364F" w:rsidRDefault="00FB364F" w:rsidP="00D2290F">
      <w:pPr>
        <w:pStyle w:val="ListParagraph"/>
        <w:numPr>
          <w:ilvl w:val="0"/>
          <w:numId w:val="39"/>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w:t>
      </w:r>
      <w:r w:rsidRPr="00D2290F">
        <w:rPr>
          <w:rFonts w:ascii="Times New Roman" w:hAnsi="Times New Roman" w:cs="Times New Roman"/>
          <w:i/>
          <w:sz w:val="24"/>
          <w:szCs w:val="24"/>
        </w:rPr>
        <w:t>pooling arrangements</w:t>
      </w:r>
      <w:r>
        <w:rPr>
          <w:rFonts w:ascii="Times New Roman" w:hAnsi="Times New Roman" w:cs="Times New Roman"/>
          <w:sz w:val="24"/>
          <w:szCs w:val="24"/>
        </w:rPr>
        <w:t>”: dalam bentuk kerjasama ini termasuk pengoperasian bersama angkutan udara pada suatu rute atau wilayah;</w:t>
      </w:r>
    </w:p>
    <w:p w14:paraId="13664564" w14:textId="77777777" w:rsidR="00FB364F" w:rsidRDefault="00FB364F" w:rsidP="00D2290F">
      <w:pPr>
        <w:pStyle w:val="ListParagraph"/>
        <w:numPr>
          <w:ilvl w:val="0"/>
          <w:numId w:val="39"/>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w:t>
      </w:r>
      <w:r w:rsidRPr="00D2290F">
        <w:rPr>
          <w:rFonts w:ascii="Times New Roman" w:hAnsi="Times New Roman" w:cs="Times New Roman"/>
          <w:i/>
          <w:sz w:val="24"/>
          <w:szCs w:val="24"/>
        </w:rPr>
        <w:t>joint air transport organizations</w:t>
      </w:r>
      <w:r>
        <w:rPr>
          <w:rFonts w:ascii="Times New Roman" w:hAnsi="Times New Roman" w:cs="Times New Roman"/>
          <w:sz w:val="24"/>
          <w:szCs w:val="24"/>
        </w:rPr>
        <w:t>”: dalam bentuk ini kerjasama ditujukan untuk menciptakan manajemen bersama dan pengoperasian pelayanan bersama; dikemukakan sebagai contoh adalah “</w:t>
      </w:r>
      <w:r w:rsidR="00400BEF" w:rsidRPr="00D2290F">
        <w:rPr>
          <w:rFonts w:ascii="Times New Roman" w:hAnsi="Times New Roman" w:cs="Times New Roman"/>
          <w:i/>
          <w:sz w:val="24"/>
          <w:szCs w:val="24"/>
        </w:rPr>
        <w:t>konsorsium</w:t>
      </w:r>
      <w:r w:rsidR="00400BEF">
        <w:rPr>
          <w:rFonts w:ascii="Times New Roman" w:hAnsi="Times New Roman" w:cs="Times New Roman"/>
          <w:sz w:val="24"/>
          <w:szCs w:val="24"/>
        </w:rPr>
        <w:t>”;</w:t>
      </w:r>
    </w:p>
    <w:p w14:paraId="5580C18D" w14:textId="77777777" w:rsidR="00400BEF" w:rsidRDefault="00400BEF" w:rsidP="00D2290F">
      <w:pPr>
        <w:pStyle w:val="ListParagraph"/>
        <w:numPr>
          <w:ilvl w:val="0"/>
          <w:numId w:val="39"/>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w:t>
      </w:r>
      <w:r w:rsidRPr="00D2290F">
        <w:rPr>
          <w:rFonts w:ascii="Times New Roman" w:hAnsi="Times New Roman" w:cs="Times New Roman"/>
          <w:i/>
          <w:sz w:val="24"/>
          <w:szCs w:val="24"/>
        </w:rPr>
        <w:t>multi national organizations</w:t>
      </w:r>
      <w:r>
        <w:rPr>
          <w:rFonts w:ascii="Times New Roman" w:hAnsi="Times New Roman" w:cs="Times New Roman"/>
          <w:sz w:val="24"/>
          <w:szCs w:val="24"/>
        </w:rPr>
        <w:t xml:space="preserve">”: bertujuan untuk melakukan pengoperasian pengangkutan udara bersama oleh beberapa negara </w:t>
      </w:r>
    </w:p>
    <w:p w14:paraId="478E2F37" w14:textId="6F11EB06" w:rsidR="00400BEF" w:rsidRDefault="00400BEF"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w:t>
      </w:r>
      <w:r w:rsidRPr="0024567B">
        <w:rPr>
          <w:rFonts w:ascii="Times New Roman" w:hAnsi="Times New Roman" w:cs="Times New Roman"/>
          <w:i/>
          <w:sz w:val="24"/>
          <w:szCs w:val="24"/>
        </w:rPr>
        <w:t>pool arangements</w:t>
      </w:r>
      <w:r>
        <w:rPr>
          <w:rFonts w:ascii="Times New Roman" w:hAnsi="Times New Roman" w:cs="Times New Roman"/>
          <w:sz w:val="24"/>
          <w:szCs w:val="24"/>
        </w:rPr>
        <w:t>” tidak menimbulkan kesulitan</w:t>
      </w:r>
      <w:r w:rsidR="00D2290F">
        <w:rPr>
          <w:rFonts w:ascii="Times New Roman" w:hAnsi="Times New Roman" w:cs="Times New Roman"/>
          <w:sz w:val="24"/>
          <w:szCs w:val="24"/>
        </w:rPr>
        <w:t xml:space="preserve"> berkenaan dengan pendaftaran. </w:t>
      </w:r>
      <w:r>
        <w:rPr>
          <w:rFonts w:ascii="Times New Roman" w:hAnsi="Times New Roman" w:cs="Times New Roman"/>
          <w:sz w:val="24"/>
          <w:szCs w:val="24"/>
        </w:rPr>
        <w:t>Setiap perusahaan menerbangkan pesawat udara miliknya masing-masing, yang didaftarkan di ne</w:t>
      </w:r>
      <w:r w:rsidR="00D2290F">
        <w:rPr>
          <w:rFonts w:ascii="Times New Roman" w:hAnsi="Times New Roman" w:cs="Times New Roman"/>
          <w:sz w:val="24"/>
          <w:szCs w:val="24"/>
        </w:rPr>
        <w:t xml:space="preserve">gara asal perusahaan itu. </w:t>
      </w:r>
      <w:r>
        <w:rPr>
          <w:rFonts w:ascii="Times New Roman" w:hAnsi="Times New Roman" w:cs="Times New Roman"/>
          <w:sz w:val="24"/>
          <w:szCs w:val="24"/>
        </w:rPr>
        <w:t>“</w:t>
      </w:r>
      <w:r w:rsidRPr="0024567B">
        <w:rPr>
          <w:rFonts w:ascii="Times New Roman" w:hAnsi="Times New Roman" w:cs="Times New Roman"/>
          <w:i/>
          <w:sz w:val="24"/>
          <w:szCs w:val="24"/>
        </w:rPr>
        <w:t>joint air transport</w:t>
      </w:r>
      <w:r w:rsidRPr="00400BEF">
        <w:rPr>
          <w:rFonts w:ascii="Times New Roman" w:hAnsi="Times New Roman" w:cs="Times New Roman"/>
          <w:sz w:val="24"/>
          <w:szCs w:val="24"/>
        </w:rPr>
        <w:t xml:space="preserve"> </w:t>
      </w:r>
      <w:r w:rsidRPr="0024567B">
        <w:rPr>
          <w:rFonts w:ascii="Times New Roman" w:hAnsi="Times New Roman" w:cs="Times New Roman"/>
          <w:i/>
          <w:sz w:val="24"/>
          <w:szCs w:val="24"/>
        </w:rPr>
        <w:t>organizations</w:t>
      </w:r>
      <w:r w:rsidRPr="00400BEF">
        <w:rPr>
          <w:rFonts w:ascii="Times New Roman" w:hAnsi="Times New Roman" w:cs="Times New Roman"/>
          <w:sz w:val="24"/>
          <w:szCs w:val="24"/>
        </w:rPr>
        <w:t>”</w:t>
      </w:r>
      <w:r>
        <w:rPr>
          <w:rFonts w:ascii="Times New Roman" w:hAnsi="Times New Roman" w:cs="Times New Roman"/>
          <w:sz w:val="24"/>
          <w:szCs w:val="24"/>
        </w:rPr>
        <w:t xml:space="preserve"> juga tidak menmbulkan suatu persoalan serius: pesawat udara didaftarkan negara-negara yang berpartisipas</w:t>
      </w:r>
      <w:r w:rsidR="00D2290F">
        <w:rPr>
          <w:rFonts w:ascii="Times New Roman" w:hAnsi="Times New Roman" w:cs="Times New Roman"/>
          <w:sz w:val="24"/>
          <w:szCs w:val="24"/>
        </w:rPr>
        <w:t xml:space="preserve">i atas dasar formula tertentu. </w:t>
      </w:r>
      <w:r>
        <w:rPr>
          <w:rFonts w:ascii="Times New Roman" w:hAnsi="Times New Roman" w:cs="Times New Roman"/>
          <w:sz w:val="24"/>
          <w:szCs w:val="24"/>
        </w:rPr>
        <w:t>Sebuah contoh yang</w:t>
      </w:r>
      <w:r w:rsidR="0024567B">
        <w:rPr>
          <w:rFonts w:ascii="Times New Roman" w:hAnsi="Times New Roman" w:cs="Times New Roman"/>
          <w:sz w:val="24"/>
          <w:szCs w:val="24"/>
        </w:rPr>
        <w:t xml:space="preserve"> </w:t>
      </w:r>
      <w:r>
        <w:rPr>
          <w:rFonts w:ascii="Times New Roman" w:hAnsi="Times New Roman" w:cs="Times New Roman"/>
          <w:sz w:val="24"/>
          <w:szCs w:val="24"/>
        </w:rPr>
        <w:t xml:space="preserve">baik diperlihatkan oleh Scandinavian Airlines </w:t>
      </w:r>
      <w:r w:rsidRPr="0024567B">
        <w:rPr>
          <w:rFonts w:ascii="Times New Roman" w:hAnsi="Times New Roman" w:cs="Times New Roman"/>
          <w:i/>
          <w:sz w:val="24"/>
          <w:szCs w:val="24"/>
        </w:rPr>
        <w:t>System</w:t>
      </w:r>
      <w:r w:rsidR="00D2290F">
        <w:rPr>
          <w:rFonts w:ascii="Times New Roman" w:hAnsi="Times New Roman" w:cs="Times New Roman"/>
          <w:sz w:val="24"/>
          <w:szCs w:val="24"/>
        </w:rPr>
        <w:t>.</w:t>
      </w:r>
      <w:r>
        <w:rPr>
          <w:rFonts w:ascii="Times New Roman" w:hAnsi="Times New Roman" w:cs="Times New Roman"/>
          <w:sz w:val="24"/>
          <w:szCs w:val="24"/>
        </w:rPr>
        <w:t xml:space="preserve"> Dari jumlah keseluruhan pesawat udaranya, tiga per tujuh didaftarkan di Swedia, sementara Denmark dan Norwegia masing-masing mendapat bagian dua per tujuh dalam daftar mereka.</w:t>
      </w:r>
    </w:p>
    <w:p w14:paraId="34B62786" w14:textId="5D40091D" w:rsidR="00400BEF" w:rsidRDefault="00400BEF" w:rsidP="00D2290F">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Namun, berkenaan dengan </w:t>
      </w:r>
      <w:r w:rsidRPr="00400BEF">
        <w:rPr>
          <w:rFonts w:ascii="Times New Roman" w:hAnsi="Times New Roman" w:cs="Times New Roman"/>
          <w:i/>
          <w:sz w:val="24"/>
          <w:szCs w:val="24"/>
        </w:rPr>
        <w:t>multinational organizations</w:t>
      </w:r>
      <w:r>
        <w:rPr>
          <w:rFonts w:ascii="Times New Roman" w:hAnsi="Times New Roman" w:cs="Times New Roman"/>
          <w:sz w:val="24"/>
          <w:szCs w:val="24"/>
        </w:rPr>
        <w:t>, adalah be</w:t>
      </w:r>
      <w:r w:rsidR="00D2290F">
        <w:rPr>
          <w:rFonts w:ascii="Times New Roman" w:hAnsi="Times New Roman" w:cs="Times New Roman"/>
          <w:sz w:val="24"/>
          <w:szCs w:val="24"/>
        </w:rPr>
        <w:t>rbeda masalahnya.</w:t>
      </w:r>
      <w:r>
        <w:rPr>
          <w:rFonts w:ascii="Times New Roman" w:hAnsi="Times New Roman" w:cs="Times New Roman"/>
          <w:sz w:val="24"/>
          <w:szCs w:val="24"/>
        </w:rPr>
        <w:t xml:space="preserve"> Yang menjadi pokok permasalahan ialah: haruskah pesawat udara didaftarkan di salah satu negara tertentu, atau di beberapa negara secara serempak? Dan, dalam hal yang disebut terakhir itu, apakah ini merupakan suatu pelanggaran atas ketentuan Pasal 77 Konvensi Chicago?</w:t>
      </w:r>
    </w:p>
    <w:p w14:paraId="4B1711A7" w14:textId="097A0F63" w:rsidR="00400BEF" w:rsidRPr="00400BEF" w:rsidRDefault="00400BEF" w:rsidP="00D2290F">
      <w:pPr>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rPr>
        <w:tab/>
        <w:t>Persoalan yang dihadapi oleh pengoperasian jasa angkutan multinasional muncul untuk pertama kali pada tahun 1964, pada waktu Afrique meminta ICAO untuk mempelajari nasionalitas dan pendaftaran pesawat udara yang dioperasikan ol</w:t>
      </w:r>
      <w:r w:rsidR="00D2290F">
        <w:rPr>
          <w:rFonts w:ascii="Times New Roman" w:hAnsi="Times New Roman" w:cs="Times New Roman"/>
          <w:sz w:val="24"/>
          <w:szCs w:val="24"/>
        </w:rPr>
        <w:t xml:space="preserve">eh sebuah badan internasional. </w:t>
      </w:r>
      <w:r w:rsidRPr="00D2290F">
        <w:rPr>
          <w:rFonts w:ascii="Times New Roman" w:hAnsi="Times New Roman" w:cs="Times New Roman"/>
          <w:i/>
          <w:sz w:val="24"/>
          <w:szCs w:val="24"/>
        </w:rPr>
        <w:t>Legal Committee of</w:t>
      </w:r>
      <w:r>
        <w:rPr>
          <w:rFonts w:ascii="Times New Roman" w:hAnsi="Times New Roman" w:cs="Times New Roman"/>
          <w:sz w:val="24"/>
          <w:szCs w:val="24"/>
        </w:rPr>
        <w:t xml:space="preserve"> ICAO membentuk sebuah sub-komite yang diketuai</w:t>
      </w:r>
      <w:r w:rsidR="00D2290F">
        <w:rPr>
          <w:rFonts w:ascii="Times New Roman" w:hAnsi="Times New Roman" w:cs="Times New Roman"/>
          <w:sz w:val="24"/>
          <w:szCs w:val="24"/>
        </w:rPr>
        <w:t xml:space="preserve"> oleh pakar Perancis GARNAULT. </w:t>
      </w:r>
      <w:r>
        <w:rPr>
          <w:rFonts w:ascii="Times New Roman" w:hAnsi="Times New Roman" w:cs="Times New Roman"/>
          <w:sz w:val="24"/>
          <w:szCs w:val="24"/>
        </w:rPr>
        <w:t>Sub-komite itu sampai pada kesimpulan bahwa pendaft</w:t>
      </w:r>
      <w:r w:rsidR="00D2290F">
        <w:rPr>
          <w:rFonts w:ascii="Times New Roman" w:hAnsi="Times New Roman" w:cs="Times New Roman"/>
          <w:sz w:val="24"/>
          <w:szCs w:val="24"/>
        </w:rPr>
        <w:t xml:space="preserve">aran yang dilakukan badan bukan </w:t>
      </w:r>
      <w:r>
        <w:rPr>
          <w:rFonts w:ascii="Times New Roman" w:hAnsi="Times New Roman" w:cs="Times New Roman"/>
          <w:sz w:val="24"/>
          <w:szCs w:val="24"/>
        </w:rPr>
        <w:t>negara (</w:t>
      </w:r>
      <w:r w:rsidRPr="00D2290F">
        <w:rPr>
          <w:rFonts w:ascii="Times New Roman" w:hAnsi="Times New Roman" w:cs="Times New Roman"/>
          <w:i/>
          <w:sz w:val="24"/>
          <w:szCs w:val="24"/>
        </w:rPr>
        <w:t>non-national registration</w:t>
      </w:r>
      <w:r w:rsidR="00D2290F">
        <w:rPr>
          <w:rFonts w:ascii="Times New Roman" w:hAnsi="Times New Roman" w:cs="Times New Roman"/>
          <w:sz w:val="24"/>
          <w:szCs w:val="24"/>
        </w:rPr>
        <w:t>)</w:t>
      </w:r>
      <w:r>
        <w:rPr>
          <w:rFonts w:ascii="Times New Roman" w:hAnsi="Times New Roman" w:cs="Times New Roman"/>
          <w:sz w:val="24"/>
          <w:szCs w:val="24"/>
        </w:rPr>
        <w:t xml:space="preserve"> diperkenankan menu</w:t>
      </w:r>
      <w:r w:rsidR="00D2290F">
        <w:rPr>
          <w:rFonts w:ascii="Times New Roman" w:hAnsi="Times New Roman" w:cs="Times New Roman"/>
          <w:sz w:val="24"/>
          <w:szCs w:val="24"/>
        </w:rPr>
        <w:t>rut pasal 77 Konvensi Chicago. Pada tahun 1927, Sub-K</w:t>
      </w:r>
      <w:r>
        <w:rPr>
          <w:rFonts w:ascii="Times New Roman" w:hAnsi="Times New Roman" w:cs="Times New Roman"/>
          <w:sz w:val="24"/>
          <w:szCs w:val="24"/>
        </w:rPr>
        <w:t>omite itu bersidang kembali untuk memutuskan masalah bagaimana pendaftaran itu harus dilakukan, dan juga apakah pasal 77 yang berkenaan dengan kerjasama</w:t>
      </w:r>
      <w:r w:rsidR="00D2290F">
        <w:rPr>
          <w:rFonts w:ascii="Times New Roman" w:hAnsi="Times New Roman" w:cs="Times New Roman"/>
          <w:sz w:val="24"/>
          <w:szCs w:val="24"/>
        </w:rPr>
        <w:t xml:space="preserve"> internasional harus direvisi. </w:t>
      </w:r>
      <w:r w:rsidR="0043132E">
        <w:rPr>
          <w:rFonts w:ascii="Times New Roman" w:hAnsi="Times New Roman" w:cs="Times New Roman"/>
          <w:sz w:val="24"/>
          <w:szCs w:val="24"/>
        </w:rPr>
        <w:t>Sub-K</w:t>
      </w:r>
      <w:r>
        <w:rPr>
          <w:rFonts w:ascii="Times New Roman" w:hAnsi="Times New Roman" w:cs="Times New Roman"/>
          <w:sz w:val="24"/>
          <w:szCs w:val="24"/>
        </w:rPr>
        <w:t>omite tersebut memutuskan bahwa revisi demikian tidak perlu dilakukan, asal saja dipenuhi syarat-syarat tertentu.</w:t>
      </w:r>
      <w:r>
        <w:rPr>
          <w:rStyle w:val="FootnoteReference"/>
          <w:rFonts w:ascii="Times New Roman" w:hAnsi="Times New Roman" w:cs="Times New Roman"/>
          <w:sz w:val="24"/>
          <w:szCs w:val="24"/>
        </w:rPr>
        <w:footnoteReference w:id="224"/>
      </w:r>
    </w:p>
    <w:p w14:paraId="4F0D0291" w14:textId="77777777" w:rsidR="00FB364F" w:rsidRDefault="00237DD8" w:rsidP="0043132E">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Melalui perbandingan, bagaimana keadaannya di bidang hukum ruang angkasa:</w:t>
      </w:r>
    </w:p>
    <w:p w14:paraId="412858C8" w14:textId="7BABB7A1" w:rsidR="00237DD8" w:rsidRDefault="00237DD8" w:rsidP="0043132E">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KAMENETSKAYA</w:t>
      </w:r>
      <w:r>
        <w:rPr>
          <w:rStyle w:val="FootnoteReference"/>
          <w:rFonts w:ascii="Times New Roman" w:hAnsi="Times New Roman" w:cs="Times New Roman"/>
          <w:sz w:val="24"/>
          <w:szCs w:val="24"/>
        </w:rPr>
        <w:footnoteReference w:id="225"/>
      </w:r>
      <w:r w:rsidR="00366227">
        <w:rPr>
          <w:rFonts w:ascii="Times New Roman" w:hAnsi="Times New Roman" w:cs="Times New Roman"/>
          <w:sz w:val="24"/>
          <w:szCs w:val="24"/>
        </w:rPr>
        <w:t xml:space="preserve"> memberikan suatu komentar menarik mengenai persoalan pendaftaran, yurisdiksi dan pengawasan terhadap sistem-sistem ruang angkasa yang besar yang dimiliki organi</w:t>
      </w:r>
      <w:r w:rsidR="0043132E">
        <w:rPr>
          <w:rFonts w:ascii="Times New Roman" w:hAnsi="Times New Roman" w:cs="Times New Roman"/>
          <w:sz w:val="24"/>
          <w:szCs w:val="24"/>
        </w:rPr>
        <w:t xml:space="preserve">sasi-organisasi internasional. </w:t>
      </w:r>
      <w:r w:rsidR="00366227">
        <w:rPr>
          <w:rFonts w:ascii="Times New Roman" w:hAnsi="Times New Roman" w:cs="Times New Roman"/>
          <w:sz w:val="24"/>
          <w:szCs w:val="24"/>
        </w:rPr>
        <w:t xml:space="preserve">Sistem-sistem ruang angkasa yang besar, sebagai contoh satelit-satelit yang punya kemampuan berfungsi dalam jangka waktu lama, seperti </w:t>
      </w:r>
      <w:r w:rsidR="00366227" w:rsidRPr="0043132E">
        <w:rPr>
          <w:rFonts w:ascii="Times New Roman" w:hAnsi="Times New Roman" w:cs="Times New Roman"/>
          <w:i/>
          <w:sz w:val="24"/>
          <w:szCs w:val="24"/>
        </w:rPr>
        <w:t>space shuttle</w:t>
      </w:r>
      <w:r w:rsidR="00366227">
        <w:rPr>
          <w:rFonts w:ascii="Times New Roman" w:hAnsi="Times New Roman" w:cs="Times New Roman"/>
          <w:sz w:val="24"/>
          <w:szCs w:val="24"/>
        </w:rPr>
        <w:t xml:space="preserve"> atau stasiun-stasiun orbital</w:t>
      </w:r>
      <w:r w:rsidR="00B36835">
        <w:rPr>
          <w:rFonts w:ascii="Times New Roman" w:hAnsi="Times New Roman" w:cs="Times New Roman"/>
          <w:sz w:val="24"/>
          <w:szCs w:val="24"/>
        </w:rPr>
        <w:t>, memperliha</w:t>
      </w:r>
      <w:r w:rsidR="0043132E">
        <w:rPr>
          <w:rFonts w:ascii="Times New Roman" w:hAnsi="Times New Roman" w:cs="Times New Roman"/>
          <w:sz w:val="24"/>
          <w:szCs w:val="24"/>
        </w:rPr>
        <w:t xml:space="preserve">tkan segi-segi yang agak unik. </w:t>
      </w:r>
      <w:r w:rsidR="00B36835">
        <w:rPr>
          <w:rFonts w:ascii="Times New Roman" w:hAnsi="Times New Roman" w:cs="Times New Roman"/>
          <w:sz w:val="24"/>
          <w:szCs w:val="24"/>
        </w:rPr>
        <w:t>Dikatakan oleh KAMENETSKAYA: “Sistem-sistem ruang angkasa besar dapat dimiliki oleh negara-negara secara tersendiri, beberapa negara ataupun organisasi</w:t>
      </w:r>
      <w:r w:rsidR="0043132E">
        <w:rPr>
          <w:rFonts w:ascii="Times New Roman" w:hAnsi="Times New Roman" w:cs="Times New Roman"/>
          <w:sz w:val="24"/>
          <w:szCs w:val="24"/>
        </w:rPr>
        <w:t xml:space="preserve">-organisasi internasional”. </w:t>
      </w:r>
      <w:r w:rsidR="00B36835">
        <w:rPr>
          <w:rFonts w:ascii="Times New Roman" w:hAnsi="Times New Roman" w:cs="Times New Roman"/>
          <w:sz w:val="24"/>
          <w:szCs w:val="24"/>
        </w:rPr>
        <w:t xml:space="preserve">Pasal XIII </w:t>
      </w:r>
      <w:r w:rsidR="00B36835" w:rsidRPr="0024567B">
        <w:rPr>
          <w:rFonts w:ascii="Times New Roman" w:hAnsi="Times New Roman" w:cs="Times New Roman"/>
          <w:i/>
          <w:sz w:val="24"/>
          <w:szCs w:val="24"/>
        </w:rPr>
        <w:t>Space Tre</w:t>
      </w:r>
      <w:r w:rsidR="0024567B" w:rsidRPr="0024567B">
        <w:rPr>
          <w:rFonts w:ascii="Times New Roman" w:hAnsi="Times New Roman" w:cs="Times New Roman"/>
          <w:i/>
          <w:sz w:val="24"/>
          <w:szCs w:val="24"/>
        </w:rPr>
        <w:t>a</w:t>
      </w:r>
      <w:r w:rsidR="00B36835" w:rsidRPr="0024567B">
        <w:rPr>
          <w:rFonts w:ascii="Times New Roman" w:hAnsi="Times New Roman" w:cs="Times New Roman"/>
          <w:i/>
          <w:sz w:val="24"/>
          <w:szCs w:val="24"/>
        </w:rPr>
        <w:t>ty</w:t>
      </w:r>
      <w:r w:rsidR="00B36835">
        <w:rPr>
          <w:rFonts w:ascii="Times New Roman" w:hAnsi="Times New Roman" w:cs="Times New Roman"/>
          <w:sz w:val="24"/>
          <w:szCs w:val="24"/>
        </w:rPr>
        <w:t xml:space="preserve"> membuka kesempatan untuk melakukan melakukan aktivitas-aktivitas yang dilaksanakan secara bersama-sama dengan negara lain, termasuk negara-negara di mana aktivitas-aktifitas tersebut dilaksanakan dalam kerangka organisasi-organisasi i</w:t>
      </w:r>
      <w:r w:rsidR="0043132E">
        <w:rPr>
          <w:rFonts w:ascii="Times New Roman" w:hAnsi="Times New Roman" w:cs="Times New Roman"/>
          <w:sz w:val="24"/>
          <w:szCs w:val="24"/>
        </w:rPr>
        <w:t xml:space="preserve">nternasional antar pemerintah. </w:t>
      </w:r>
      <w:r w:rsidR="00B36835" w:rsidRPr="00B36835">
        <w:rPr>
          <w:rFonts w:ascii="Times New Roman" w:hAnsi="Times New Roman" w:cs="Times New Roman"/>
          <w:sz w:val="24"/>
          <w:szCs w:val="24"/>
        </w:rPr>
        <w:t>KAMENETSKAYA</w:t>
      </w:r>
      <w:r w:rsidR="00B36835">
        <w:rPr>
          <w:rFonts w:ascii="Times New Roman" w:hAnsi="Times New Roman" w:cs="Times New Roman"/>
          <w:sz w:val="24"/>
          <w:szCs w:val="24"/>
        </w:rPr>
        <w:t xml:space="preserve"> mengatakan:</w:t>
      </w:r>
    </w:p>
    <w:p w14:paraId="43E2BDE8" w14:textId="3A736F5D" w:rsidR="00C560DA" w:rsidRDefault="0043132E" w:rsidP="0043132E">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“Bahwa sesuai dengan Pasal VIIR </w:t>
      </w:r>
      <w:r>
        <w:rPr>
          <w:rFonts w:ascii="Times New Roman" w:hAnsi="Times New Roman" w:cs="Times New Roman"/>
          <w:i/>
          <w:sz w:val="24"/>
          <w:szCs w:val="24"/>
        </w:rPr>
        <w:t>R</w:t>
      </w:r>
      <w:r w:rsidR="00B36835" w:rsidRPr="0024567B">
        <w:rPr>
          <w:rFonts w:ascii="Times New Roman" w:hAnsi="Times New Roman" w:cs="Times New Roman"/>
          <w:i/>
          <w:sz w:val="24"/>
          <w:szCs w:val="24"/>
        </w:rPr>
        <w:t>egistration Convention</w:t>
      </w:r>
      <w:r w:rsidR="00B36835">
        <w:rPr>
          <w:rFonts w:ascii="Times New Roman" w:hAnsi="Times New Roman" w:cs="Times New Roman"/>
          <w:sz w:val="24"/>
          <w:szCs w:val="24"/>
        </w:rPr>
        <w:t xml:space="preserve"> yang ditujukan </w:t>
      </w:r>
      <w:r>
        <w:rPr>
          <w:rFonts w:ascii="Times New Roman" w:hAnsi="Times New Roman" w:cs="Times New Roman"/>
          <w:sz w:val="24"/>
          <w:szCs w:val="24"/>
        </w:rPr>
        <w:t>kepada negara-negara (dengan p</w:t>
      </w:r>
      <w:r w:rsidR="00B36835">
        <w:rPr>
          <w:rFonts w:ascii="Times New Roman" w:hAnsi="Times New Roman" w:cs="Times New Roman"/>
          <w:sz w:val="24"/>
          <w:szCs w:val="24"/>
        </w:rPr>
        <w:t>e</w:t>
      </w:r>
      <w:r>
        <w:rPr>
          <w:rFonts w:ascii="Times New Roman" w:hAnsi="Times New Roman" w:cs="Times New Roman"/>
          <w:sz w:val="24"/>
          <w:szCs w:val="24"/>
        </w:rPr>
        <w:t>nge</w:t>
      </w:r>
      <w:r w:rsidR="00B36835">
        <w:rPr>
          <w:rFonts w:ascii="Times New Roman" w:hAnsi="Times New Roman" w:cs="Times New Roman"/>
          <w:sz w:val="24"/>
          <w:szCs w:val="24"/>
        </w:rPr>
        <w:t xml:space="preserve">cualian beberapa pasal) berlaku terhadap suatu organisasi internasional antar pemerintah yang melakukan aktivitas keruangangkasaan apabila organisasi tersebut menyatakan penerimaannya atas hak-hak dan </w:t>
      </w:r>
      <w:r>
        <w:rPr>
          <w:rFonts w:ascii="Times New Roman" w:hAnsi="Times New Roman" w:cs="Times New Roman"/>
          <w:sz w:val="24"/>
          <w:szCs w:val="24"/>
        </w:rPr>
        <w:t xml:space="preserve">kewajiban yang diatur Konvensi </w:t>
      </w:r>
      <w:r w:rsidR="00B36835">
        <w:rPr>
          <w:rFonts w:ascii="Times New Roman" w:hAnsi="Times New Roman" w:cs="Times New Roman"/>
          <w:sz w:val="24"/>
          <w:szCs w:val="24"/>
        </w:rPr>
        <w:t>dan apabila mayoritas negara anggota organisasi itu adalah peserta Konvensi ini dan Traktat mengenai Ruang Angkasa”.</w:t>
      </w:r>
    </w:p>
    <w:p w14:paraId="6C9C5188" w14:textId="6A7328A4" w:rsidR="00FD6684" w:rsidRDefault="00C560DA" w:rsidP="006F7207">
      <w:p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KAMENETSKAYA akhirnya menyimpulkan: “Oleh karena itu, </w:t>
      </w:r>
      <w:r w:rsidRPr="0024567B">
        <w:rPr>
          <w:rFonts w:ascii="Times New Roman" w:hAnsi="Times New Roman" w:cs="Times New Roman"/>
          <w:i/>
          <w:sz w:val="24"/>
          <w:szCs w:val="24"/>
        </w:rPr>
        <w:t>Convention</w:t>
      </w:r>
      <w:r>
        <w:rPr>
          <w:rFonts w:ascii="Times New Roman" w:hAnsi="Times New Roman" w:cs="Times New Roman"/>
          <w:sz w:val="24"/>
          <w:szCs w:val="24"/>
        </w:rPr>
        <w:t xml:space="preserve"> </w:t>
      </w:r>
      <w:r w:rsidRPr="0024567B">
        <w:rPr>
          <w:rFonts w:ascii="Times New Roman" w:hAnsi="Times New Roman" w:cs="Times New Roman"/>
          <w:i/>
          <w:sz w:val="24"/>
          <w:szCs w:val="24"/>
        </w:rPr>
        <w:t>on Registration</w:t>
      </w:r>
      <w:r>
        <w:rPr>
          <w:rFonts w:ascii="Times New Roman" w:hAnsi="Times New Roman" w:cs="Times New Roman"/>
          <w:sz w:val="24"/>
          <w:szCs w:val="24"/>
        </w:rPr>
        <w:t xml:space="preserve"> memberikan bukti bahwa suatu organisasi internasional dapat mendaftarkan sendiri obyek-obyek ruang angkasa yang yang dimiliki organisasi ini dan </w:t>
      </w:r>
      <w:r w:rsidR="006F7207">
        <w:rPr>
          <w:rFonts w:ascii="Times New Roman" w:hAnsi="Times New Roman" w:cs="Times New Roman"/>
          <w:sz w:val="24"/>
          <w:szCs w:val="24"/>
        </w:rPr>
        <w:t xml:space="preserve">yang diluncurkan olehnya”. </w:t>
      </w:r>
      <w:r>
        <w:rPr>
          <w:rFonts w:ascii="Times New Roman" w:hAnsi="Times New Roman" w:cs="Times New Roman"/>
          <w:sz w:val="24"/>
          <w:szCs w:val="24"/>
        </w:rPr>
        <w:t xml:space="preserve">Penulis menyetujui pendapat ahli ini bahwa apabila suatu obyek ruang angkasa dimiliki sebuah organisasi </w:t>
      </w:r>
      <w:r w:rsidR="00937BAE">
        <w:rPr>
          <w:rFonts w:ascii="Times New Roman" w:hAnsi="Times New Roman" w:cs="Times New Roman"/>
          <w:sz w:val="24"/>
          <w:szCs w:val="24"/>
        </w:rPr>
        <w:t>internasional maka besar kemungkinan organisasi akan memikul tugas mendaftarkan</w:t>
      </w:r>
      <w:r w:rsidR="006F7207">
        <w:rPr>
          <w:rFonts w:ascii="Times New Roman" w:hAnsi="Times New Roman" w:cs="Times New Roman"/>
          <w:sz w:val="24"/>
          <w:szCs w:val="24"/>
        </w:rPr>
        <w:t xml:space="preserve"> obyek tersebut untuk dirinya. </w:t>
      </w:r>
      <w:r w:rsidR="00937BAE">
        <w:rPr>
          <w:rFonts w:ascii="Times New Roman" w:hAnsi="Times New Roman" w:cs="Times New Roman"/>
          <w:sz w:val="24"/>
          <w:szCs w:val="24"/>
        </w:rPr>
        <w:t>KAMENETSKAYA yakin bahwa hal demikian akan terjadi terutama apabila organisasi itu sendiri ya</w:t>
      </w:r>
      <w:r w:rsidR="006F7207">
        <w:rPr>
          <w:rFonts w:ascii="Times New Roman" w:hAnsi="Times New Roman" w:cs="Times New Roman"/>
          <w:sz w:val="24"/>
          <w:szCs w:val="24"/>
        </w:rPr>
        <w:t xml:space="preserve">mg meluncurkan obyek </w:t>
      </w:r>
      <w:r w:rsidR="006F7207">
        <w:rPr>
          <w:rFonts w:ascii="Times New Roman" w:hAnsi="Times New Roman" w:cs="Times New Roman"/>
          <w:sz w:val="24"/>
          <w:szCs w:val="24"/>
        </w:rPr>
        <w:lastRenderedPageBreak/>
        <w:t xml:space="preserve">tersebut. </w:t>
      </w:r>
      <w:r w:rsidR="00937BAE">
        <w:rPr>
          <w:rFonts w:ascii="Times New Roman" w:hAnsi="Times New Roman" w:cs="Times New Roman"/>
          <w:sz w:val="24"/>
          <w:szCs w:val="24"/>
        </w:rPr>
        <w:t xml:space="preserve">Namun, penulis ingin menekankan bahwa dalam hal-hal tertentu pendaftaran oleh organisasi internasional sendiri tidak disyaratkan, misalnya apabila anggota organisasi itu bukan Peserta </w:t>
      </w:r>
      <w:r w:rsidR="00937BAE" w:rsidRPr="0024567B">
        <w:rPr>
          <w:rFonts w:ascii="Times New Roman" w:hAnsi="Times New Roman" w:cs="Times New Roman"/>
          <w:i/>
          <w:sz w:val="24"/>
          <w:szCs w:val="24"/>
        </w:rPr>
        <w:t xml:space="preserve">Registration Convention </w:t>
      </w:r>
      <w:r w:rsidR="00937BAE">
        <w:rPr>
          <w:rFonts w:ascii="Times New Roman" w:hAnsi="Times New Roman" w:cs="Times New Roman"/>
          <w:sz w:val="24"/>
          <w:szCs w:val="24"/>
        </w:rPr>
        <w:t xml:space="preserve">atau </w:t>
      </w:r>
      <w:r w:rsidR="00937BAE" w:rsidRPr="0024567B">
        <w:rPr>
          <w:rFonts w:ascii="Times New Roman" w:hAnsi="Times New Roman" w:cs="Times New Roman"/>
          <w:i/>
          <w:sz w:val="24"/>
          <w:szCs w:val="24"/>
        </w:rPr>
        <w:t>Space Treaty</w:t>
      </w:r>
      <w:r w:rsidR="006F7207">
        <w:rPr>
          <w:rFonts w:ascii="Times New Roman" w:hAnsi="Times New Roman" w:cs="Times New Roman"/>
          <w:sz w:val="24"/>
          <w:szCs w:val="24"/>
        </w:rPr>
        <w:t xml:space="preserve">. </w:t>
      </w:r>
      <w:r w:rsidR="00937BAE">
        <w:rPr>
          <w:rFonts w:ascii="Times New Roman" w:hAnsi="Times New Roman" w:cs="Times New Roman"/>
          <w:sz w:val="24"/>
          <w:szCs w:val="24"/>
        </w:rPr>
        <w:t xml:space="preserve">Selain itu, pendaftaran demikian tampaknya bukan merupakan keharusan apabila sebuah obyek milik organisasi internasional diluncurkan oleh </w:t>
      </w:r>
      <w:r w:rsidR="00E22F66">
        <w:rPr>
          <w:rFonts w:ascii="Times New Roman" w:hAnsi="Times New Roman" w:cs="Times New Roman"/>
          <w:sz w:val="24"/>
          <w:szCs w:val="24"/>
        </w:rPr>
        <w:t xml:space="preserve">sebuah negara ketiga, seperti dalam kasus </w:t>
      </w:r>
      <w:r w:rsidR="00E22F66" w:rsidRPr="0024567B">
        <w:rPr>
          <w:rFonts w:ascii="Times New Roman" w:hAnsi="Times New Roman" w:cs="Times New Roman"/>
          <w:i/>
          <w:sz w:val="24"/>
          <w:szCs w:val="24"/>
        </w:rPr>
        <w:t>Space Lab</w:t>
      </w:r>
      <w:r w:rsidR="00E22F66">
        <w:rPr>
          <w:rFonts w:ascii="Times New Roman" w:hAnsi="Times New Roman" w:cs="Times New Roman"/>
          <w:sz w:val="24"/>
          <w:szCs w:val="24"/>
        </w:rPr>
        <w:t xml:space="preserve"> ESA, yang diluncurkan oleh Amerika Serikat dengan menyertakan dalam </w:t>
      </w:r>
      <w:r w:rsidR="00E22F66" w:rsidRPr="0024567B">
        <w:rPr>
          <w:rFonts w:ascii="Times New Roman" w:hAnsi="Times New Roman" w:cs="Times New Roman"/>
          <w:i/>
          <w:sz w:val="24"/>
          <w:szCs w:val="24"/>
        </w:rPr>
        <w:t>space</w:t>
      </w:r>
      <w:r w:rsidR="00E22F66">
        <w:rPr>
          <w:rFonts w:ascii="Times New Roman" w:hAnsi="Times New Roman" w:cs="Times New Roman"/>
          <w:sz w:val="24"/>
          <w:szCs w:val="24"/>
        </w:rPr>
        <w:t xml:space="preserve"> </w:t>
      </w:r>
      <w:r w:rsidR="00E22F66" w:rsidRPr="0024567B">
        <w:rPr>
          <w:rFonts w:ascii="Times New Roman" w:hAnsi="Times New Roman" w:cs="Times New Roman"/>
          <w:i/>
          <w:sz w:val="24"/>
          <w:szCs w:val="24"/>
        </w:rPr>
        <w:t>shuttle</w:t>
      </w:r>
      <w:r w:rsidR="00E22F66">
        <w:rPr>
          <w:rFonts w:ascii="Times New Roman" w:hAnsi="Times New Roman" w:cs="Times New Roman"/>
          <w:sz w:val="24"/>
          <w:szCs w:val="24"/>
        </w:rPr>
        <w:t xml:space="preserve">.  </w:t>
      </w:r>
    </w:p>
    <w:p w14:paraId="43F0CFF5" w14:textId="627483E1" w:rsidR="00E22F66" w:rsidRDefault="00E22F66" w:rsidP="006F7207">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Dalam pembukaan </w:t>
      </w:r>
      <w:r w:rsidR="006F7207">
        <w:rPr>
          <w:rFonts w:ascii="Times New Roman" w:hAnsi="Times New Roman" w:cs="Times New Roman"/>
          <w:i/>
          <w:sz w:val="24"/>
          <w:szCs w:val="24"/>
        </w:rPr>
        <w:t>R</w:t>
      </w:r>
      <w:r w:rsidRPr="0024567B">
        <w:rPr>
          <w:rFonts w:ascii="Times New Roman" w:hAnsi="Times New Roman" w:cs="Times New Roman"/>
          <w:i/>
          <w:sz w:val="24"/>
          <w:szCs w:val="24"/>
        </w:rPr>
        <w:t>egistration Convention</w:t>
      </w:r>
      <w:r>
        <w:rPr>
          <w:rFonts w:ascii="Times New Roman" w:hAnsi="Times New Roman" w:cs="Times New Roman"/>
          <w:sz w:val="24"/>
          <w:szCs w:val="24"/>
        </w:rPr>
        <w:t xml:space="preserve"> disebutkan juga </w:t>
      </w:r>
      <w:r w:rsidRPr="0024567B">
        <w:rPr>
          <w:rFonts w:ascii="Times New Roman" w:hAnsi="Times New Roman" w:cs="Times New Roman"/>
          <w:i/>
          <w:sz w:val="24"/>
          <w:szCs w:val="24"/>
        </w:rPr>
        <w:t>Liability</w:t>
      </w:r>
      <w:r>
        <w:rPr>
          <w:rFonts w:ascii="Times New Roman" w:hAnsi="Times New Roman" w:cs="Times New Roman"/>
          <w:sz w:val="24"/>
          <w:szCs w:val="24"/>
        </w:rPr>
        <w:t xml:space="preserve"> </w:t>
      </w:r>
      <w:r w:rsidRPr="0024567B">
        <w:rPr>
          <w:rFonts w:ascii="Times New Roman" w:hAnsi="Times New Roman" w:cs="Times New Roman"/>
          <w:i/>
          <w:sz w:val="24"/>
          <w:szCs w:val="24"/>
        </w:rPr>
        <w:t>Convention</w:t>
      </w:r>
      <w:r>
        <w:rPr>
          <w:rFonts w:ascii="Times New Roman" w:hAnsi="Times New Roman" w:cs="Times New Roman"/>
          <w:sz w:val="24"/>
          <w:szCs w:val="24"/>
        </w:rPr>
        <w:t>, dan dengan penyebutan ini menggaris</w:t>
      </w:r>
      <w:r w:rsidR="006F7207">
        <w:rPr>
          <w:rFonts w:ascii="Times New Roman" w:hAnsi="Times New Roman" w:cs="Times New Roman"/>
          <w:sz w:val="24"/>
          <w:szCs w:val="24"/>
        </w:rPr>
        <w:t xml:space="preserve"> </w:t>
      </w:r>
      <w:r>
        <w:rPr>
          <w:rFonts w:ascii="Times New Roman" w:hAnsi="Times New Roman" w:cs="Times New Roman"/>
          <w:sz w:val="24"/>
          <w:szCs w:val="24"/>
        </w:rPr>
        <w:t>bawahi fakta bahwa dalam hal peraturan-peraturan dan prosedur tanggung negara peluncur untuk kerugian yang ditimbulkan oleh obyek-obyek ruang angkasanya akan tetap berlaku, dan tidak akan diubah atau diganti oleh ketentuan tambahan tentang pendaftaran.</w:t>
      </w:r>
      <w:r>
        <w:rPr>
          <w:rStyle w:val="FootnoteReference"/>
          <w:rFonts w:ascii="Times New Roman" w:hAnsi="Times New Roman" w:cs="Times New Roman"/>
          <w:sz w:val="24"/>
          <w:szCs w:val="24"/>
        </w:rPr>
        <w:footnoteReference w:id="226"/>
      </w:r>
      <w:r w:rsidR="006F7207">
        <w:rPr>
          <w:rFonts w:ascii="Times New Roman" w:hAnsi="Times New Roman" w:cs="Times New Roman"/>
          <w:sz w:val="24"/>
          <w:szCs w:val="24"/>
        </w:rPr>
        <w:t xml:space="preserve"> </w:t>
      </w:r>
      <w:r>
        <w:rPr>
          <w:rFonts w:ascii="Times New Roman" w:hAnsi="Times New Roman" w:cs="Times New Roman"/>
          <w:sz w:val="24"/>
          <w:szCs w:val="24"/>
        </w:rPr>
        <w:t>Pendaftaran pesawat udara sudah merupaka</w:t>
      </w:r>
      <w:r w:rsidR="006F7207">
        <w:rPr>
          <w:rFonts w:ascii="Times New Roman" w:hAnsi="Times New Roman" w:cs="Times New Roman"/>
          <w:sz w:val="24"/>
          <w:szCs w:val="24"/>
        </w:rPr>
        <w:t>n praktek yang cukup mapan.</w:t>
      </w:r>
      <w:r>
        <w:rPr>
          <w:rFonts w:ascii="Times New Roman" w:hAnsi="Times New Roman" w:cs="Times New Roman"/>
          <w:sz w:val="24"/>
          <w:szCs w:val="24"/>
        </w:rPr>
        <w:t xml:space="preserve"> </w:t>
      </w:r>
      <w:r w:rsidRPr="0024567B">
        <w:rPr>
          <w:rFonts w:ascii="Times New Roman" w:hAnsi="Times New Roman" w:cs="Times New Roman"/>
          <w:i/>
          <w:sz w:val="24"/>
          <w:szCs w:val="24"/>
        </w:rPr>
        <w:t>Registration</w:t>
      </w:r>
      <w:r>
        <w:rPr>
          <w:rFonts w:ascii="Times New Roman" w:hAnsi="Times New Roman" w:cs="Times New Roman"/>
          <w:sz w:val="24"/>
          <w:szCs w:val="24"/>
        </w:rPr>
        <w:t xml:space="preserve"> </w:t>
      </w:r>
      <w:r w:rsidRPr="0024567B">
        <w:rPr>
          <w:rFonts w:ascii="Times New Roman" w:hAnsi="Times New Roman" w:cs="Times New Roman"/>
          <w:i/>
          <w:sz w:val="24"/>
          <w:szCs w:val="24"/>
        </w:rPr>
        <w:t>Convention</w:t>
      </w:r>
      <w:r>
        <w:rPr>
          <w:rFonts w:ascii="Times New Roman" w:hAnsi="Times New Roman" w:cs="Times New Roman"/>
          <w:sz w:val="24"/>
          <w:szCs w:val="24"/>
        </w:rPr>
        <w:t xml:space="preserve"> </w:t>
      </w:r>
      <w:r w:rsidR="00FD6684">
        <w:rPr>
          <w:rFonts w:ascii="Times New Roman" w:hAnsi="Times New Roman" w:cs="Times New Roman"/>
          <w:sz w:val="24"/>
          <w:szCs w:val="24"/>
        </w:rPr>
        <w:t xml:space="preserve">masih merupakan suatu langkah ke depan di mana juga mencakup ketentuan-ketentuan kompensasi untuk kerugian yang ditimbulkan olek pesawat ruang angkasa.  </w:t>
      </w:r>
    </w:p>
    <w:p w14:paraId="0866C618" w14:textId="77777777" w:rsidR="00FB364F" w:rsidRPr="001E2AFD" w:rsidRDefault="00FB364F" w:rsidP="0016164F">
      <w:pPr>
        <w:spacing w:after="0" w:line="480" w:lineRule="auto"/>
        <w:jc w:val="both"/>
        <w:rPr>
          <w:rFonts w:ascii="Times New Roman" w:hAnsi="Times New Roman" w:cs="Times New Roman"/>
          <w:sz w:val="24"/>
          <w:szCs w:val="24"/>
        </w:rPr>
      </w:pPr>
    </w:p>
    <w:p w14:paraId="0F833231" w14:textId="261F73BB" w:rsidR="0016164F" w:rsidRPr="00004668" w:rsidRDefault="005D46A1" w:rsidP="00004668">
      <w:pPr>
        <w:pStyle w:val="ListParagraph"/>
        <w:numPr>
          <w:ilvl w:val="0"/>
          <w:numId w:val="14"/>
        </w:numPr>
        <w:spacing w:after="0" w:line="240" w:lineRule="auto"/>
        <w:ind w:left="426"/>
        <w:rPr>
          <w:rFonts w:ascii="Times New Roman" w:hAnsi="Times New Roman" w:cs="Times New Roman"/>
          <w:b/>
          <w:sz w:val="24"/>
          <w:szCs w:val="24"/>
        </w:rPr>
      </w:pPr>
      <w:r w:rsidRPr="0016164F">
        <w:rPr>
          <w:rFonts w:ascii="Times New Roman" w:hAnsi="Times New Roman" w:cs="Times New Roman"/>
          <w:b/>
          <w:sz w:val="24"/>
          <w:szCs w:val="24"/>
        </w:rPr>
        <w:t xml:space="preserve">Asuransi Pesawat Udara </w:t>
      </w:r>
    </w:p>
    <w:p w14:paraId="372934E7" w14:textId="77777777" w:rsidR="00E64A11" w:rsidRPr="00672375" w:rsidRDefault="00E64A11" w:rsidP="002D5CAA">
      <w:pPr>
        <w:spacing w:after="0" w:line="360" w:lineRule="auto"/>
        <w:rPr>
          <w:rFonts w:ascii="Times New Roman" w:hAnsi="Times New Roman" w:cs="Times New Roman"/>
          <w:sz w:val="24"/>
          <w:szCs w:val="24"/>
        </w:rPr>
      </w:pPr>
      <w:r w:rsidRPr="00672375">
        <w:rPr>
          <w:rFonts w:ascii="Times New Roman" w:hAnsi="Times New Roman" w:cs="Times New Roman"/>
          <w:sz w:val="24"/>
          <w:szCs w:val="24"/>
        </w:rPr>
        <w:t>1.</w:t>
      </w:r>
      <w:r w:rsidRPr="00672375">
        <w:rPr>
          <w:rFonts w:ascii="Times New Roman" w:hAnsi="Times New Roman" w:cs="Times New Roman"/>
          <w:sz w:val="24"/>
          <w:szCs w:val="24"/>
        </w:rPr>
        <w:tab/>
        <w:t>Peranan Asuransi</w:t>
      </w:r>
    </w:p>
    <w:p w14:paraId="42DF571D" w14:textId="46DDDA3A" w:rsidR="00E64A11" w:rsidRDefault="00E64A11" w:rsidP="006F7207">
      <w:pPr>
        <w:spacing w:after="0" w:line="360" w:lineRule="auto"/>
        <w:ind w:left="426"/>
        <w:jc w:val="both"/>
        <w:rPr>
          <w:rFonts w:ascii="Times New Roman" w:hAnsi="Times New Roman" w:cs="Times New Roman"/>
          <w:sz w:val="24"/>
          <w:szCs w:val="24"/>
        </w:rPr>
      </w:pPr>
      <w:r w:rsidRPr="00E64A11">
        <w:rPr>
          <w:rFonts w:ascii="Times New Roman" w:hAnsi="Times New Roman" w:cs="Times New Roman"/>
          <w:sz w:val="24"/>
          <w:szCs w:val="24"/>
        </w:rPr>
        <w:tab/>
        <w:t>Dalam kaitan tanggung jawab, pemanfaatan asuransi baik bagi pesawat udara maupun pesawat ruang angkasa dapat memberikan suatu jaminan yang layak terhadap kepent</w:t>
      </w:r>
      <w:r w:rsidR="006F7207">
        <w:rPr>
          <w:rFonts w:ascii="Times New Roman" w:hAnsi="Times New Roman" w:cs="Times New Roman"/>
          <w:sz w:val="24"/>
          <w:szCs w:val="24"/>
        </w:rPr>
        <w:t xml:space="preserve">ingan-kepentingan semua pihak. </w:t>
      </w:r>
      <w:r w:rsidRPr="00E64A11">
        <w:rPr>
          <w:rFonts w:ascii="Times New Roman" w:hAnsi="Times New Roman" w:cs="Times New Roman"/>
          <w:sz w:val="24"/>
          <w:szCs w:val="24"/>
        </w:rPr>
        <w:t>Asuransi banyak membantu meringankan resiko atas tanggung jawab pengangkut yang bergerak dalam bidang penerbangan, yang seperti lazimnya, menutup resiko-resiko yang berkenaan dengan pengangkutan barang dan penumpang juga yang menyangkut bahan-bahan material yang me</w:t>
      </w:r>
      <w:r w:rsidR="006F7207">
        <w:rPr>
          <w:rFonts w:ascii="Times New Roman" w:hAnsi="Times New Roman" w:cs="Times New Roman"/>
          <w:sz w:val="24"/>
          <w:szCs w:val="24"/>
        </w:rPr>
        <w:t xml:space="preserve">nyusun struktur pesawat udara. </w:t>
      </w:r>
      <w:r w:rsidRPr="00E64A11">
        <w:rPr>
          <w:rFonts w:ascii="Times New Roman" w:hAnsi="Times New Roman" w:cs="Times New Roman"/>
          <w:sz w:val="24"/>
          <w:szCs w:val="24"/>
        </w:rPr>
        <w:t xml:space="preserve">Mengingat biaya-biaya menyangkut cara-cara pengangkutan ini, dan kerugian berskala besar yang mungkin timbul, maka suatu polis asuransi yang komprehensif untuk melindungi </w:t>
      </w:r>
      <w:r w:rsidRPr="00E64A11">
        <w:rPr>
          <w:rFonts w:ascii="Times New Roman" w:hAnsi="Times New Roman" w:cs="Times New Roman"/>
          <w:sz w:val="24"/>
          <w:szCs w:val="24"/>
        </w:rPr>
        <w:lastRenderedPageBreak/>
        <w:t>p</w:t>
      </w:r>
      <w:r w:rsidR="006F7207">
        <w:rPr>
          <w:rFonts w:ascii="Times New Roman" w:hAnsi="Times New Roman" w:cs="Times New Roman"/>
          <w:sz w:val="24"/>
          <w:szCs w:val="24"/>
        </w:rPr>
        <w:t xml:space="preserve">engangkut merupakan keharusan. </w:t>
      </w:r>
      <w:r w:rsidRPr="00E64A11">
        <w:rPr>
          <w:rFonts w:ascii="Times New Roman" w:hAnsi="Times New Roman" w:cs="Times New Roman"/>
          <w:sz w:val="24"/>
          <w:szCs w:val="24"/>
        </w:rPr>
        <w:t>Polis demikian juga penting untuk orang yamg mempercayakan jiwa dan barang-barangnya pada pengangkut.</w:t>
      </w:r>
    </w:p>
    <w:p w14:paraId="0D1DBB2C" w14:textId="63823944" w:rsidR="00E64A11" w:rsidRPr="00E64A11" w:rsidRDefault="00E64A11" w:rsidP="006F7207">
      <w:pPr>
        <w:spacing w:after="0" w:line="360" w:lineRule="auto"/>
        <w:ind w:left="426"/>
        <w:jc w:val="both"/>
        <w:rPr>
          <w:rFonts w:ascii="Times New Roman" w:hAnsi="Times New Roman" w:cs="Times New Roman"/>
          <w:sz w:val="24"/>
          <w:szCs w:val="24"/>
        </w:rPr>
      </w:pPr>
      <w:r w:rsidRPr="00E64A11">
        <w:rPr>
          <w:rFonts w:ascii="Times New Roman" w:hAnsi="Times New Roman" w:cs="Times New Roman"/>
          <w:sz w:val="24"/>
          <w:szCs w:val="24"/>
        </w:rPr>
        <w:tab/>
        <w:t>Polis asuransi penerbangan yang pertama di keluarkan di London oleh s</w:t>
      </w:r>
      <w:r w:rsidR="006F7207">
        <w:rPr>
          <w:rFonts w:ascii="Times New Roman" w:hAnsi="Times New Roman" w:cs="Times New Roman"/>
          <w:sz w:val="24"/>
          <w:szCs w:val="24"/>
        </w:rPr>
        <w:t xml:space="preserve">ebuah sindikat asuransi Lloyd. </w:t>
      </w:r>
      <w:r w:rsidRPr="00E64A11">
        <w:rPr>
          <w:rFonts w:ascii="Times New Roman" w:hAnsi="Times New Roman" w:cs="Times New Roman"/>
          <w:sz w:val="24"/>
          <w:szCs w:val="24"/>
        </w:rPr>
        <w:t>Peristiwa itu terjadi tahun 1921, dan polis-polis serupa itu terutama dikeluarkan untuk melindungi Zappelins.</w:t>
      </w:r>
    </w:p>
    <w:p w14:paraId="48A22CF9" w14:textId="77777777" w:rsidR="00E64A11" w:rsidRDefault="00E64A11" w:rsidP="002D5CAA">
      <w:pPr>
        <w:spacing w:after="0" w:line="360" w:lineRule="auto"/>
        <w:ind w:left="709"/>
        <w:jc w:val="both"/>
        <w:rPr>
          <w:rFonts w:ascii="Times New Roman" w:hAnsi="Times New Roman" w:cs="Times New Roman"/>
          <w:sz w:val="24"/>
          <w:szCs w:val="24"/>
        </w:rPr>
      </w:pPr>
      <w:r w:rsidRPr="00E64A11">
        <w:rPr>
          <w:rFonts w:ascii="Times New Roman" w:hAnsi="Times New Roman" w:cs="Times New Roman"/>
          <w:sz w:val="24"/>
          <w:szCs w:val="24"/>
        </w:rPr>
        <w:tab/>
        <w:t>Asuransi penerba</w:t>
      </w:r>
      <w:r>
        <w:rPr>
          <w:rFonts w:ascii="Times New Roman" w:hAnsi="Times New Roman" w:cs="Times New Roman"/>
          <w:sz w:val="24"/>
          <w:szCs w:val="24"/>
        </w:rPr>
        <w:t>ngan mengenai tiga tahap risiko:</w:t>
      </w:r>
    </w:p>
    <w:p w14:paraId="10A429D2" w14:textId="77777777" w:rsidR="00E64A11" w:rsidRDefault="00E64A11" w:rsidP="006F7207">
      <w:pPr>
        <w:pStyle w:val="ListParagraph"/>
        <w:numPr>
          <w:ilvl w:val="0"/>
          <w:numId w:val="40"/>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Bahaya-bahaya yang normal dihadapi oleh pesawat udara;</w:t>
      </w:r>
    </w:p>
    <w:p w14:paraId="04E51D35" w14:textId="77777777" w:rsidR="00E64A11" w:rsidRDefault="00E64A11" w:rsidP="006F7207">
      <w:pPr>
        <w:pStyle w:val="ListParagraph"/>
        <w:numPr>
          <w:ilvl w:val="0"/>
          <w:numId w:val="40"/>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Keadaan di mana bahaya-bahaya potensial menjadi kenyataan dan berlanjut menjadi ancaman besar terhadap pesawat udara</w:t>
      </w:r>
      <w:r w:rsidR="001E5AC7">
        <w:rPr>
          <w:rFonts w:ascii="Times New Roman" w:hAnsi="Times New Roman" w:cs="Times New Roman"/>
          <w:sz w:val="24"/>
          <w:szCs w:val="24"/>
        </w:rPr>
        <w:t>; dan</w:t>
      </w:r>
    </w:p>
    <w:p w14:paraId="649E2B68" w14:textId="77777777" w:rsidR="001E5AC7" w:rsidRDefault="001E5AC7" w:rsidP="006F7207">
      <w:pPr>
        <w:pStyle w:val="ListParagraph"/>
        <w:numPr>
          <w:ilvl w:val="0"/>
          <w:numId w:val="40"/>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Tahap di mana faktor penyebab kerugian dan akibat-akibat yang timbul daripadanya dihilangkan oleh sebab-sebab alamiah atau dihilangkan oleh faktor-faktor penghambat lainnya.</w:t>
      </w:r>
    </w:p>
    <w:p w14:paraId="22F4149E" w14:textId="566C7F0A" w:rsidR="001E5AC7" w:rsidRDefault="001E5AC7" w:rsidP="006F7207">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Sifat pesawat udara yang sedemikian rupa memungkinkan suatu malapetaka dapat terjadi dalam tahap kedua tersebut; di mana suatu keadaan yang nyaman tiba-tiba dapat berubah menjadi suasana sangat berbahaya, yang membawa perubahan besar dalam faktor risiko akibat-akibat genting dapat saja timbul hanya karena suatu gangguan ringan; di samping itu, pada sarana pengangkutan lain akan lebih mudah memberikan bantuan dan pertolongan kepa</w:t>
      </w:r>
      <w:r w:rsidR="006F7207">
        <w:rPr>
          <w:rFonts w:ascii="Times New Roman" w:hAnsi="Times New Roman" w:cs="Times New Roman"/>
          <w:sz w:val="24"/>
          <w:szCs w:val="24"/>
        </w:rPr>
        <w:t xml:space="preserve">da para penumpang dan awaknya. </w:t>
      </w:r>
      <w:r>
        <w:rPr>
          <w:rFonts w:ascii="Times New Roman" w:hAnsi="Times New Roman" w:cs="Times New Roman"/>
          <w:sz w:val="24"/>
          <w:szCs w:val="24"/>
        </w:rPr>
        <w:t>Berkenaan dengan balon-balon, bahaya kebakaran timbul karena adanya gas-gas yang mudah terbakar, akan tetapi di bidang penerbangan sekarang balon-balon</w:t>
      </w:r>
      <w:r w:rsidR="0024567B">
        <w:rPr>
          <w:rFonts w:ascii="Times New Roman" w:hAnsi="Times New Roman" w:cs="Times New Roman"/>
          <w:sz w:val="24"/>
          <w:szCs w:val="24"/>
        </w:rPr>
        <w:t xml:space="preserve"> </w:t>
      </w:r>
      <w:r>
        <w:rPr>
          <w:rFonts w:ascii="Times New Roman" w:hAnsi="Times New Roman" w:cs="Times New Roman"/>
          <w:sz w:val="24"/>
          <w:szCs w:val="24"/>
        </w:rPr>
        <w:t>tidak hanya memainkan peranan penting.</w:t>
      </w:r>
    </w:p>
    <w:p w14:paraId="08C7B117" w14:textId="68CB0230" w:rsidR="001E5AC7" w:rsidRDefault="001E5AC7" w:rsidP="006F7207">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Kerugian total, yang pada sarana angkutan lai</w:t>
      </w:r>
      <w:r w:rsidR="000C6C02">
        <w:rPr>
          <w:rFonts w:ascii="Times New Roman" w:hAnsi="Times New Roman" w:cs="Times New Roman"/>
          <w:sz w:val="24"/>
          <w:szCs w:val="24"/>
        </w:rPr>
        <w:t>n hanya terjadi secara sporadis, sangat umum terjadi dalam kecelakaan-kecelakaan penerbangan; oleh karena itu, dunia penerb</w:t>
      </w:r>
      <w:r w:rsidR="006F7207">
        <w:rPr>
          <w:rFonts w:ascii="Times New Roman" w:hAnsi="Times New Roman" w:cs="Times New Roman"/>
          <w:sz w:val="24"/>
          <w:szCs w:val="24"/>
        </w:rPr>
        <w:t xml:space="preserve">angan mempunyai risiko khusus. </w:t>
      </w:r>
      <w:r w:rsidR="000C6C02">
        <w:rPr>
          <w:rFonts w:ascii="Times New Roman" w:hAnsi="Times New Roman" w:cs="Times New Roman"/>
          <w:sz w:val="24"/>
          <w:szCs w:val="24"/>
        </w:rPr>
        <w:t>Dengan demikian, kondisi-kondisi eksternal yang tersangkut dalam penerbangan pesawat udara juga harus diperhitungkan, seperti penerbangan malam hari, penerbangan-penerbangan di atas wilayah pegunungan, dan lain-lain.</w:t>
      </w:r>
    </w:p>
    <w:p w14:paraId="6FE181F7" w14:textId="7B697CC4" w:rsidR="000C6C02" w:rsidRDefault="000C6C02" w:rsidP="006F7207">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Perusahaan penerbangan </w:t>
      </w:r>
      <w:r w:rsidRPr="006F7207">
        <w:rPr>
          <w:rFonts w:ascii="Times New Roman" w:hAnsi="Times New Roman" w:cs="Times New Roman"/>
          <w:i/>
          <w:sz w:val="24"/>
          <w:szCs w:val="24"/>
        </w:rPr>
        <w:t>scheduled</w:t>
      </w:r>
      <w:r>
        <w:rPr>
          <w:rFonts w:ascii="Times New Roman" w:hAnsi="Times New Roman" w:cs="Times New Roman"/>
          <w:sz w:val="24"/>
          <w:szCs w:val="24"/>
        </w:rPr>
        <w:t xml:space="preserve"> l</w:t>
      </w:r>
      <w:r w:rsidR="006F7207">
        <w:rPr>
          <w:rFonts w:ascii="Times New Roman" w:hAnsi="Times New Roman" w:cs="Times New Roman"/>
          <w:sz w:val="24"/>
          <w:szCs w:val="24"/>
        </w:rPr>
        <w:t>ebih memudahkan penutupan jamina</w:t>
      </w:r>
      <w:r>
        <w:rPr>
          <w:rFonts w:ascii="Times New Roman" w:hAnsi="Times New Roman" w:cs="Times New Roman"/>
          <w:sz w:val="24"/>
          <w:szCs w:val="24"/>
        </w:rPr>
        <w:t xml:space="preserve">n pertanggungan, karena umumnya perusahaan demikian diakui memiliki reputasi baik; selain itu, operasi bisnis </w:t>
      </w:r>
      <w:r w:rsidRPr="006F7207">
        <w:rPr>
          <w:rFonts w:ascii="Times New Roman" w:hAnsi="Times New Roman" w:cs="Times New Roman"/>
          <w:sz w:val="24"/>
          <w:szCs w:val="24"/>
        </w:rPr>
        <w:t>charter</w:t>
      </w:r>
      <w:r>
        <w:rPr>
          <w:rFonts w:ascii="Times New Roman" w:hAnsi="Times New Roman" w:cs="Times New Roman"/>
          <w:sz w:val="24"/>
          <w:szCs w:val="24"/>
        </w:rPr>
        <w:t xml:space="preserve"> organisasi perusahaan mereka biasanya </w:t>
      </w:r>
      <w:r>
        <w:rPr>
          <w:rFonts w:ascii="Times New Roman" w:hAnsi="Times New Roman" w:cs="Times New Roman"/>
          <w:sz w:val="24"/>
          <w:szCs w:val="24"/>
        </w:rPr>
        <w:lastRenderedPageBreak/>
        <w:t>lebih kecil dalam ruang lingkup dan p</w:t>
      </w:r>
      <w:r w:rsidR="006F7207">
        <w:rPr>
          <w:rFonts w:ascii="Times New Roman" w:hAnsi="Times New Roman" w:cs="Times New Roman"/>
          <w:sz w:val="24"/>
          <w:szCs w:val="24"/>
        </w:rPr>
        <w:t>engurusan modal yang sederhana.</w:t>
      </w:r>
      <w:r>
        <w:rPr>
          <w:rFonts w:ascii="Times New Roman" w:hAnsi="Times New Roman" w:cs="Times New Roman"/>
          <w:sz w:val="24"/>
          <w:szCs w:val="24"/>
        </w:rPr>
        <w:t xml:space="preserve"> Lebih lanjut, semua perusahaan penerbangan </w:t>
      </w:r>
      <w:r w:rsidR="006F7207">
        <w:rPr>
          <w:rFonts w:ascii="Times New Roman" w:hAnsi="Times New Roman" w:cs="Times New Roman"/>
          <w:sz w:val="24"/>
          <w:szCs w:val="24"/>
        </w:rPr>
        <w:t>charter tidak sama tingkatnya.</w:t>
      </w:r>
      <w:r>
        <w:rPr>
          <w:rFonts w:ascii="Times New Roman" w:hAnsi="Times New Roman" w:cs="Times New Roman"/>
          <w:sz w:val="24"/>
          <w:szCs w:val="24"/>
        </w:rPr>
        <w:t xml:space="preserve"> Mereka sering berusaha untuk memperoleh pemasukan se</w:t>
      </w:r>
      <w:r w:rsidR="0024567B">
        <w:rPr>
          <w:rFonts w:ascii="Times New Roman" w:hAnsi="Times New Roman" w:cs="Times New Roman"/>
          <w:sz w:val="24"/>
          <w:szCs w:val="24"/>
        </w:rPr>
        <w:t>t</w:t>
      </w:r>
      <w:r>
        <w:rPr>
          <w:rFonts w:ascii="Times New Roman" w:hAnsi="Times New Roman" w:cs="Times New Roman"/>
          <w:sz w:val="24"/>
          <w:szCs w:val="24"/>
        </w:rPr>
        <w:t>inggi-tingginya dari pesawat udara yang mereka sediakan tanpa memperhatikan standar-standar keselamatan, yang mana hal ini turu</w:t>
      </w:r>
      <w:r w:rsidR="006F7207">
        <w:rPr>
          <w:rFonts w:ascii="Times New Roman" w:hAnsi="Times New Roman" w:cs="Times New Roman"/>
          <w:sz w:val="24"/>
          <w:szCs w:val="24"/>
        </w:rPr>
        <w:t xml:space="preserve">t mempengaruhi premi asuransi. </w:t>
      </w:r>
      <w:r>
        <w:rPr>
          <w:rFonts w:ascii="Times New Roman" w:hAnsi="Times New Roman" w:cs="Times New Roman"/>
          <w:sz w:val="24"/>
          <w:szCs w:val="24"/>
        </w:rPr>
        <w:t>Pabrik-pabrik pesawat udara mengasuransikan dirinya terhadap bahaya yang terjadi dalam penerbangan</w:t>
      </w:r>
      <w:r w:rsidR="006F7207">
        <w:rPr>
          <w:rFonts w:ascii="Times New Roman" w:hAnsi="Times New Roman" w:cs="Times New Roman"/>
          <w:sz w:val="24"/>
          <w:szCs w:val="24"/>
        </w:rPr>
        <w:t>,</w:t>
      </w:r>
      <w:r>
        <w:rPr>
          <w:rFonts w:ascii="Times New Roman" w:hAnsi="Times New Roman" w:cs="Times New Roman"/>
          <w:sz w:val="24"/>
          <w:szCs w:val="24"/>
        </w:rPr>
        <w:t xml:space="preserve"> pe</w:t>
      </w:r>
      <w:r w:rsidR="006F7207">
        <w:rPr>
          <w:rFonts w:ascii="Times New Roman" w:hAnsi="Times New Roman" w:cs="Times New Roman"/>
          <w:sz w:val="24"/>
          <w:szCs w:val="24"/>
        </w:rPr>
        <w:t>ngujian dan penyerahan pesawat.</w:t>
      </w:r>
      <w:r>
        <w:rPr>
          <w:rFonts w:ascii="Times New Roman" w:hAnsi="Times New Roman" w:cs="Times New Roman"/>
          <w:sz w:val="24"/>
          <w:szCs w:val="24"/>
        </w:rPr>
        <w:t xml:space="preserve"> Penerbangan-penerbangan tersebut secara individu d</w:t>
      </w:r>
      <w:r w:rsidR="006F7207">
        <w:rPr>
          <w:rFonts w:ascii="Times New Roman" w:hAnsi="Times New Roman" w:cs="Times New Roman"/>
          <w:sz w:val="24"/>
          <w:szCs w:val="24"/>
        </w:rPr>
        <w:t xml:space="preserve">iasuransikan dalam setiap hal. </w:t>
      </w:r>
      <w:r>
        <w:rPr>
          <w:rFonts w:ascii="Times New Roman" w:hAnsi="Times New Roman" w:cs="Times New Roman"/>
          <w:sz w:val="24"/>
          <w:szCs w:val="24"/>
        </w:rPr>
        <w:t xml:space="preserve">Demikian pula, </w:t>
      </w:r>
      <w:r w:rsidR="006F7207">
        <w:rPr>
          <w:rFonts w:ascii="Times New Roman" w:hAnsi="Times New Roman" w:cs="Times New Roman"/>
          <w:sz w:val="24"/>
          <w:szCs w:val="24"/>
        </w:rPr>
        <w:t>pesawat udara yang melakukan sur</w:t>
      </w:r>
      <w:r>
        <w:rPr>
          <w:rFonts w:ascii="Times New Roman" w:hAnsi="Times New Roman" w:cs="Times New Roman"/>
          <w:sz w:val="24"/>
          <w:szCs w:val="24"/>
        </w:rPr>
        <w:t>vei-survei udara penyemprotan a</w:t>
      </w:r>
      <w:r w:rsidR="005F71F0">
        <w:rPr>
          <w:rFonts w:ascii="Times New Roman" w:hAnsi="Times New Roman" w:cs="Times New Roman"/>
          <w:sz w:val="24"/>
          <w:szCs w:val="24"/>
        </w:rPr>
        <w:t>tau penebaran</w:t>
      </w:r>
      <w:r>
        <w:rPr>
          <w:rFonts w:ascii="Times New Roman" w:hAnsi="Times New Roman" w:cs="Times New Roman"/>
          <w:sz w:val="24"/>
          <w:szCs w:val="24"/>
        </w:rPr>
        <w:t xml:space="preserve"> benih</w:t>
      </w:r>
      <w:r w:rsidR="005F71F0">
        <w:rPr>
          <w:rFonts w:ascii="Times New Roman" w:hAnsi="Times New Roman" w:cs="Times New Roman"/>
          <w:sz w:val="24"/>
          <w:szCs w:val="24"/>
        </w:rPr>
        <w:t xml:space="preserve"> tanaman, dan operasi-operasi penyelamatan yang menyangkut penerbangan rendah di atas wilayah yang belum dikenal, semuanya mengandung risiko yang lebih besar, akibatnya harus di</w:t>
      </w:r>
      <w:r w:rsidR="006F7207">
        <w:rPr>
          <w:rFonts w:ascii="Times New Roman" w:hAnsi="Times New Roman" w:cs="Times New Roman"/>
          <w:sz w:val="24"/>
          <w:szCs w:val="24"/>
        </w:rPr>
        <w:t>bayar premi yang lebih tinggi.</w:t>
      </w:r>
    </w:p>
    <w:p w14:paraId="3943CCED" w14:textId="35FE1CE3" w:rsidR="005F71F0" w:rsidRDefault="005F71F0" w:rsidP="006F7207">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Bahaya paling besar berhubungan dengan penerbangan militer, karena mereka sering dituntut untuk terbang dibawah keadaan di mana pertimbangan- pertimbangan keselamata</w:t>
      </w:r>
      <w:r w:rsidR="006F7207">
        <w:rPr>
          <w:rFonts w:ascii="Times New Roman" w:hAnsi="Times New Roman" w:cs="Times New Roman"/>
          <w:sz w:val="24"/>
          <w:szCs w:val="24"/>
        </w:rPr>
        <w:t xml:space="preserve">n memainkan suatu peran kecil. </w:t>
      </w:r>
      <w:r>
        <w:rPr>
          <w:rFonts w:ascii="Times New Roman" w:hAnsi="Times New Roman" w:cs="Times New Roman"/>
          <w:sz w:val="24"/>
          <w:szCs w:val="24"/>
        </w:rPr>
        <w:t>Sebagian besar kecelakaan terjadi pada saat mendarat dan tinggal</w:t>
      </w:r>
      <w:r w:rsidR="006F7207">
        <w:rPr>
          <w:rFonts w:ascii="Times New Roman" w:hAnsi="Times New Roman" w:cs="Times New Roman"/>
          <w:sz w:val="24"/>
          <w:szCs w:val="24"/>
        </w:rPr>
        <w:t xml:space="preserve"> landas; di udara, bahaya yang </w:t>
      </w:r>
      <w:r w:rsidR="004D679D">
        <w:rPr>
          <w:rFonts w:ascii="Times New Roman" w:hAnsi="Times New Roman" w:cs="Times New Roman"/>
          <w:sz w:val="24"/>
          <w:szCs w:val="24"/>
        </w:rPr>
        <w:t>menga</w:t>
      </w:r>
      <w:r w:rsidR="006F7207">
        <w:rPr>
          <w:rFonts w:ascii="Times New Roman" w:hAnsi="Times New Roman" w:cs="Times New Roman"/>
          <w:sz w:val="24"/>
          <w:szCs w:val="24"/>
        </w:rPr>
        <w:t xml:space="preserve">ncam hampir tidak sebesar itu. </w:t>
      </w:r>
      <w:r w:rsidR="004D679D">
        <w:rPr>
          <w:rFonts w:ascii="Times New Roman" w:hAnsi="Times New Roman" w:cs="Times New Roman"/>
          <w:sz w:val="24"/>
          <w:szCs w:val="24"/>
        </w:rPr>
        <w:t>Berdasarkan statistik penerbangan, tampak bahwa sebagian besar kecelakan penerbangan disebabkan kesalahan pilot. Walaupun kesalahan-kesalahan yang berasal dari pelayanan di darat (</w:t>
      </w:r>
      <w:r w:rsidR="004D679D" w:rsidRPr="004D679D">
        <w:rPr>
          <w:rFonts w:ascii="Times New Roman" w:hAnsi="Times New Roman" w:cs="Times New Roman"/>
          <w:i/>
          <w:sz w:val="24"/>
          <w:szCs w:val="24"/>
        </w:rPr>
        <w:t>ground services</w:t>
      </w:r>
      <w:r w:rsidR="004D679D">
        <w:rPr>
          <w:rFonts w:ascii="Times New Roman" w:hAnsi="Times New Roman" w:cs="Times New Roman"/>
          <w:sz w:val="24"/>
          <w:szCs w:val="24"/>
        </w:rPr>
        <w:t>)</w:t>
      </w:r>
      <w:r w:rsidR="004D679D">
        <w:rPr>
          <w:rFonts w:ascii="Times New Roman" w:hAnsi="Times New Roman" w:cs="Times New Roman"/>
          <w:i/>
          <w:sz w:val="24"/>
          <w:szCs w:val="24"/>
        </w:rPr>
        <w:t xml:space="preserve"> </w:t>
      </w:r>
      <w:r w:rsidR="004D679D">
        <w:rPr>
          <w:rFonts w:ascii="Times New Roman" w:hAnsi="Times New Roman" w:cs="Times New Roman"/>
          <w:sz w:val="24"/>
          <w:szCs w:val="24"/>
        </w:rPr>
        <w:t>seperti kurang memadaikan peralatan</w:t>
      </w:r>
      <w:r w:rsidR="00AF07E7">
        <w:rPr>
          <w:rFonts w:ascii="Times New Roman" w:hAnsi="Times New Roman" w:cs="Times New Roman"/>
          <w:sz w:val="24"/>
          <w:szCs w:val="24"/>
        </w:rPr>
        <w:t xml:space="preserve"> </w:t>
      </w:r>
      <w:r w:rsidR="004D679D">
        <w:rPr>
          <w:rFonts w:ascii="Times New Roman" w:hAnsi="Times New Roman" w:cs="Times New Roman"/>
          <w:sz w:val="24"/>
          <w:szCs w:val="24"/>
        </w:rPr>
        <w:t xml:space="preserve">bandar udara udara dan kelalaian personil </w:t>
      </w:r>
      <w:r w:rsidR="00AF07E7">
        <w:rPr>
          <w:rFonts w:ascii="Times New Roman" w:hAnsi="Times New Roman" w:cs="Times New Roman"/>
          <w:sz w:val="24"/>
          <w:szCs w:val="24"/>
        </w:rPr>
        <w:t>juga turut andil dalam sejumlah besar kecelakaan.</w:t>
      </w:r>
      <w:r w:rsidR="00AF07E7">
        <w:rPr>
          <w:rStyle w:val="FootnoteReference"/>
          <w:rFonts w:ascii="Times New Roman" w:hAnsi="Times New Roman" w:cs="Times New Roman"/>
          <w:sz w:val="24"/>
          <w:szCs w:val="24"/>
        </w:rPr>
        <w:footnoteReference w:id="227"/>
      </w:r>
      <w:r w:rsidR="00AF07E7">
        <w:rPr>
          <w:rFonts w:ascii="Times New Roman" w:hAnsi="Times New Roman" w:cs="Times New Roman"/>
          <w:sz w:val="24"/>
          <w:szCs w:val="24"/>
        </w:rPr>
        <w:t xml:space="preserve">  </w:t>
      </w:r>
    </w:p>
    <w:p w14:paraId="79198506" w14:textId="77777777" w:rsidR="00672375" w:rsidRDefault="00672375"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Kategori-Kategori Asuransi</w:t>
      </w:r>
    </w:p>
    <w:p w14:paraId="63112AB8" w14:textId="77777777" w:rsidR="00DA17A8" w:rsidRDefault="00845B02" w:rsidP="002D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17A8">
        <w:rPr>
          <w:rFonts w:ascii="Times New Roman" w:hAnsi="Times New Roman" w:cs="Times New Roman"/>
          <w:sz w:val="24"/>
          <w:szCs w:val="24"/>
        </w:rPr>
        <w:t>Asuransi penerbangan dapat dibagi ke dalam tiga kategori, yaitu:</w:t>
      </w:r>
    </w:p>
    <w:p w14:paraId="24A0B248" w14:textId="77777777" w:rsidR="00DA17A8" w:rsidRDefault="00DA17A8" w:rsidP="001D49D1">
      <w:pPr>
        <w:pStyle w:val="ListParagraph"/>
        <w:numPr>
          <w:ilvl w:val="0"/>
          <w:numId w:val="41"/>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Asuransi material (contohnya badan pesawat udara dan barang-barang yang diangkut);  </w:t>
      </w:r>
    </w:p>
    <w:p w14:paraId="43E43B0A" w14:textId="77777777" w:rsidR="00DA17A8" w:rsidRDefault="00DA17A8" w:rsidP="001D49D1">
      <w:pPr>
        <w:pStyle w:val="ListParagraph"/>
        <w:numPr>
          <w:ilvl w:val="0"/>
          <w:numId w:val="41"/>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Asuransi tanggung jawab yang dipikul operator yang timbul sebagai akibat keikutsertaannya dalam dunia penerbangan; dan</w:t>
      </w:r>
    </w:p>
    <w:p w14:paraId="25B9C208" w14:textId="17139C55" w:rsidR="00DA17A8" w:rsidRDefault="001D49D1" w:rsidP="001D49D1">
      <w:pPr>
        <w:pStyle w:val="ListParagraph"/>
        <w:numPr>
          <w:ilvl w:val="0"/>
          <w:numId w:val="41"/>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Asuransi jiwa orang-orang (</w:t>
      </w:r>
      <w:r w:rsidR="00DA17A8">
        <w:rPr>
          <w:rFonts w:ascii="Times New Roman" w:hAnsi="Times New Roman" w:cs="Times New Roman"/>
          <w:sz w:val="24"/>
          <w:szCs w:val="24"/>
        </w:rPr>
        <w:t>penumpang dan personil pesawat) terhadap bahaya-bahaya yang menyertai penerbangan.</w:t>
      </w:r>
    </w:p>
    <w:p w14:paraId="625566C0" w14:textId="67D09515" w:rsidR="006339B7" w:rsidRDefault="006339B7"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Pihak asuransi penerbangan mengurus ketiga tipe asuransi itu: terutama menyangkut badan pesawat dan asuransi tanggung jawab, tetapi juga penutupan jami</w:t>
      </w:r>
      <w:r w:rsidR="001D49D1">
        <w:rPr>
          <w:rFonts w:ascii="Times New Roman" w:hAnsi="Times New Roman" w:cs="Times New Roman"/>
          <w:sz w:val="24"/>
          <w:szCs w:val="24"/>
        </w:rPr>
        <w:t xml:space="preserve">nan kecelakaan terhadap orang. </w:t>
      </w:r>
      <w:r>
        <w:rPr>
          <w:rFonts w:ascii="Times New Roman" w:hAnsi="Times New Roman" w:cs="Times New Roman"/>
          <w:sz w:val="24"/>
          <w:szCs w:val="24"/>
        </w:rPr>
        <w:t>Resiko-resiko penerbangan dalam asuransi jiwa masih ditangani oleh perusa</w:t>
      </w:r>
      <w:r w:rsidR="001D49D1">
        <w:rPr>
          <w:rFonts w:ascii="Times New Roman" w:hAnsi="Times New Roman" w:cs="Times New Roman"/>
          <w:sz w:val="24"/>
          <w:szCs w:val="24"/>
        </w:rPr>
        <w:t xml:space="preserve">haan-perusahaan asuransi jiwa. </w:t>
      </w:r>
    </w:p>
    <w:p w14:paraId="0384BC88" w14:textId="4DA5B94A" w:rsidR="006339B7" w:rsidRDefault="006339B7"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Prinsip-prinsip umum hukum dari hukum asuransi juga berlaku </w:t>
      </w:r>
      <w:r w:rsidR="001D49D1">
        <w:rPr>
          <w:rFonts w:ascii="Times New Roman" w:hAnsi="Times New Roman" w:cs="Times New Roman"/>
          <w:sz w:val="24"/>
          <w:szCs w:val="24"/>
        </w:rPr>
        <w:t xml:space="preserve">terhadap asuransi penerbangan. </w:t>
      </w:r>
      <w:r>
        <w:rPr>
          <w:rFonts w:ascii="Times New Roman" w:hAnsi="Times New Roman" w:cs="Times New Roman"/>
          <w:sz w:val="24"/>
          <w:szCs w:val="24"/>
        </w:rPr>
        <w:t xml:space="preserve">Namun, tampaknya perlu untuk menyusun ketentuan-ketentuan khusus mengenai definisi bahaya </w:t>
      </w:r>
      <w:r w:rsidRPr="006339B7">
        <w:rPr>
          <w:rFonts w:ascii="Times New Roman" w:hAnsi="Times New Roman" w:cs="Times New Roman"/>
          <w:i/>
          <w:sz w:val="24"/>
          <w:szCs w:val="24"/>
        </w:rPr>
        <w:t xml:space="preserve">(danger) </w:t>
      </w:r>
      <w:r>
        <w:rPr>
          <w:rFonts w:ascii="Times New Roman" w:hAnsi="Times New Roman" w:cs="Times New Roman"/>
          <w:sz w:val="24"/>
          <w:szCs w:val="24"/>
        </w:rPr>
        <w:t xml:space="preserve">dan, juga ketentuan-ketentuan mengenai penaksiran </w:t>
      </w:r>
      <w:r w:rsidR="0017383D" w:rsidRPr="0017383D">
        <w:rPr>
          <w:rFonts w:ascii="Times New Roman" w:hAnsi="Times New Roman" w:cs="Times New Roman"/>
          <w:i/>
          <w:sz w:val="24"/>
          <w:szCs w:val="24"/>
        </w:rPr>
        <w:t>(valuation)</w:t>
      </w:r>
      <w:r w:rsidR="001D49D1">
        <w:rPr>
          <w:rFonts w:ascii="Times New Roman" w:hAnsi="Times New Roman" w:cs="Times New Roman"/>
          <w:i/>
          <w:sz w:val="24"/>
          <w:szCs w:val="24"/>
        </w:rPr>
        <w:t>.</w:t>
      </w:r>
      <w:r w:rsidR="0017383D">
        <w:rPr>
          <w:rFonts w:ascii="Times New Roman" w:hAnsi="Times New Roman" w:cs="Times New Roman"/>
          <w:i/>
          <w:sz w:val="24"/>
          <w:szCs w:val="24"/>
        </w:rPr>
        <w:t xml:space="preserve"> </w:t>
      </w:r>
      <w:r w:rsidR="0017383D">
        <w:rPr>
          <w:rFonts w:ascii="Times New Roman" w:hAnsi="Times New Roman" w:cs="Times New Roman"/>
          <w:sz w:val="24"/>
          <w:szCs w:val="24"/>
        </w:rPr>
        <w:t xml:space="preserve">Asuransi tubuh pesawat dapat dibandingkan dengan asuransi tubuh kapal </w:t>
      </w:r>
      <w:r w:rsidR="0017383D" w:rsidRPr="0017383D">
        <w:rPr>
          <w:rFonts w:ascii="Times New Roman" w:hAnsi="Times New Roman" w:cs="Times New Roman"/>
          <w:i/>
          <w:sz w:val="24"/>
          <w:szCs w:val="24"/>
        </w:rPr>
        <w:t>(maritime hull insurance)</w:t>
      </w:r>
      <w:r w:rsidR="0017383D">
        <w:rPr>
          <w:rFonts w:ascii="Times New Roman" w:hAnsi="Times New Roman" w:cs="Times New Roman"/>
          <w:sz w:val="24"/>
          <w:szCs w:val="24"/>
        </w:rPr>
        <w:t xml:space="preserve">, dan asuransi tanggung jawab untuk kendaraan darat </w:t>
      </w:r>
      <w:r w:rsidR="0017383D" w:rsidRPr="0017383D">
        <w:rPr>
          <w:rFonts w:ascii="Times New Roman" w:hAnsi="Times New Roman" w:cs="Times New Roman"/>
          <w:i/>
          <w:sz w:val="24"/>
          <w:szCs w:val="24"/>
        </w:rPr>
        <w:t>(automobile).</w:t>
      </w:r>
      <w:r w:rsidR="001D49D1">
        <w:rPr>
          <w:rFonts w:ascii="Times New Roman" w:hAnsi="Times New Roman" w:cs="Times New Roman"/>
          <w:sz w:val="24"/>
          <w:szCs w:val="24"/>
        </w:rPr>
        <w:t xml:space="preserve"> </w:t>
      </w:r>
      <w:r w:rsidR="0017383D">
        <w:rPr>
          <w:rFonts w:ascii="Times New Roman" w:hAnsi="Times New Roman" w:cs="Times New Roman"/>
          <w:sz w:val="24"/>
          <w:szCs w:val="24"/>
        </w:rPr>
        <w:t>Asuransi kecelakaan kargo dan jiwa manusia, di bidang penerbangan, sama dengan asuransi pengan</w:t>
      </w:r>
      <w:r w:rsidR="001D49D1">
        <w:rPr>
          <w:rFonts w:ascii="Times New Roman" w:hAnsi="Times New Roman" w:cs="Times New Roman"/>
          <w:sz w:val="24"/>
          <w:szCs w:val="24"/>
        </w:rPr>
        <w:t>gkut laut dan kecelakaan laut.</w:t>
      </w:r>
    </w:p>
    <w:p w14:paraId="16414EC1" w14:textId="17D8DA86" w:rsidR="0017383D" w:rsidRDefault="0017383D"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Dalam asuransi badan pesawat </w:t>
      </w:r>
      <w:r w:rsidRPr="0017383D">
        <w:rPr>
          <w:rFonts w:ascii="Times New Roman" w:hAnsi="Times New Roman" w:cs="Times New Roman"/>
          <w:i/>
          <w:sz w:val="24"/>
          <w:szCs w:val="24"/>
        </w:rPr>
        <w:t>(aviation hull insurance)</w:t>
      </w:r>
      <w:r>
        <w:rPr>
          <w:rFonts w:ascii="Times New Roman" w:hAnsi="Times New Roman" w:cs="Times New Roman"/>
          <w:sz w:val="24"/>
          <w:szCs w:val="24"/>
        </w:rPr>
        <w:t>, pesawat udara yang diasuransikan merupakan obyek yang diancam bahaya</w:t>
      </w:r>
      <w:r w:rsidR="001D49D1">
        <w:rPr>
          <w:rFonts w:ascii="Times New Roman" w:hAnsi="Times New Roman" w:cs="Times New Roman"/>
          <w:sz w:val="24"/>
          <w:szCs w:val="24"/>
        </w:rPr>
        <w:t xml:space="preserve"> dan diatur ketentuan asuransi.</w:t>
      </w:r>
      <w:r>
        <w:rPr>
          <w:rFonts w:ascii="Times New Roman" w:hAnsi="Times New Roman" w:cs="Times New Roman"/>
          <w:sz w:val="24"/>
          <w:szCs w:val="24"/>
        </w:rPr>
        <w:t xml:space="preserve"> Polis-polis dewasa ini menyatakan bahwa pesawat udara terdiri dari badan </w:t>
      </w:r>
      <w:r w:rsidRPr="0017383D">
        <w:rPr>
          <w:rFonts w:ascii="Times New Roman" w:hAnsi="Times New Roman" w:cs="Times New Roman"/>
          <w:i/>
          <w:sz w:val="24"/>
          <w:szCs w:val="24"/>
        </w:rPr>
        <w:t>(hull)</w:t>
      </w:r>
      <w:r>
        <w:rPr>
          <w:rFonts w:ascii="Times New Roman" w:hAnsi="Times New Roman" w:cs="Times New Roman"/>
          <w:sz w:val="24"/>
          <w:szCs w:val="24"/>
        </w:rPr>
        <w:t xml:space="preserve"> berikut mesin-mesinnya,</w:t>
      </w:r>
      <w:r w:rsidR="00DF48EE">
        <w:rPr>
          <w:rFonts w:ascii="Times New Roman" w:hAnsi="Times New Roman" w:cs="Times New Roman"/>
          <w:sz w:val="24"/>
          <w:szCs w:val="24"/>
        </w:rPr>
        <w:t xml:space="preserve"> serta alat-alat pelengkap </w:t>
      </w:r>
      <w:r w:rsidR="00DF48EE" w:rsidRPr="00DF48EE">
        <w:rPr>
          <w:rFonts w:ascii="Times New Roman" w:hAnsi="Times New Roman" w:cs="Times New Roman"/>
          <w:i/>
          <w:sz w:val="24"/>
          <w:szCs w:val="24"/>
        </w:rPr>
        <w:t>(acce</w:t>
      </w:r>
      <w:r w:rsidRPr="00DF48EE">
        <w:rPr>
          <w:rFonts w:ascii="Times New Roman" w:hAnsi="Times New Roman" w:cs="Times New Roman"/>
          <w:i/>
          <w:sz w:val="24"/>
          <w:szCs w:val="24"/>
        </w:rPr>
        <w:t>ssory</w:t>
      </w:r>
      <w:r w:rsidR="00DF48EE" w:rsidRPr="00DF48EE">
        <w:rPr>
          <w:rFonts w:ascii="Times New Roman" w:hAnsi="Times New Roman" w:cs="Times New Roman"/>
          <w:i/>
          <w:sz w:val="24"/>
          <w:szCs w:val="24"/>
        </w:rPr>
        <w:t>)</w:t>
      </w:r>
      <w:r w:rsidR="001D49D1">
        <w:rPr>
          <w:rFonts w:ascii="Times New Roman" w:hAnsi="Times New Roman" w:cs="Times New Roman"/>
          <w:sz w:val="24"/>
          <w:szCs w:val="24"/>
        </w:rPr>
        <w:t>.</w:t>
      </w:r>
      <w:r w:rsidR="00DF48EE">
        <w:rPr>
          <w:rFonts w:ascii="Times New Roman" w:hAnsi="Times New Roman" w:cs="Times New Roman"/>
          <w:sz w:val="24"/>
          <w:szCs w:val="24"/>
        </w:rPr>
        <w:t xml:space="preserve"> Polis-polis itu harus memuat suatu deskripsi pesawat udara, berikut kekhususan-kekhususannya, dan juga tujuan pem</w:t>
      </w:r>
      <w:r w:rsidR="001D49D1">
        <w:rPr>
          <w:rFonts w:ascii="Times New Roman" w:hAnsi="Times New Roman" w:cs="Times New Roman"/>
          <w:sz w:val="24"/>
          <w:szCs w:val="24"/>
        </w:rPr>
        <w:t xml:space="preserve">akaian pesawat udara tersebut. </w:t>
      </w:r>
      <w:r w:rsidR="00DF48EE">
        <w:rPr>
          <w:rFonts w:ascii="Times New Roman" w:hAnsi="Times New Roman" w:cs="Times New Roman"/>
          <w:sz w:val="24"/>
          <w:szCs w:val="24"/>
        </w:rPr>
        <w:t>Batas-batas geografi</w:t>
      </w:r>
      <w:r w:rsidR="001D49D1">
        <w:rPr>
          <w:rFonts w:ascii="Times New Roman" w:hAnsi="Times New Roman" w:cs="Times New Roman"/>
          <w:sz w:val="24"/>
          <w:szCs w:val="24"/>
        </w:rPr>
        <w:t>s dan kadang-kadang juga nama-nama</w:t>
      </w:r>
      <w:r w:rsidR="00DF48EE">
        <w:rPr>
          <w:rFonts w:ascii="Times New Roman" w:hAnsi="Times New Roman" w:cs="Times New Roman"/>
          <w:sz w:val="24"/>
          <w:szCs w:val="24"/>
        </w:rPr>
        <w:t xml:space="preserve"> pilot, atau pilot-pilot,</w:t>
      </w:r>
      <w:r w:rsidR="001D49D1">
        <w:rPr>
          <w:rFonts w:ascii="Times New Roman" w:hAnsi="Times New Roman" w:cs="Times New Roman"/>
          <w:sz w:val="24"/>
          <w:szCs w:val="24"/>
        </w:rPr>
        <w:t xml:space="preserve"> </w:t>
      </w:r>
      <w:r w:rsidR="00DF48EE">
        <w:rPr>
          <w:rFonts w:ascii="Times New Roman" w:hAnsi="Times New Roman" w:cs="Times New Roman"/>
          <w:sz w:val="24"/>
          <w:szCs w:val="24"/>
        </w:rPr>
        <w:t xml:space="preserve">yang menerbangkan </w:t>
      </w:r>
      <w:r w:rsidR="001D49D1">
        <w:rPr>
          <w:rFonts w:ascii="Times New Roman" w:hAnsi="Times New Roman" w:cs="Times New Roman"/>
          <w:sz w:val="24"/>
          <w:szCs w:val="24"/>
        </w:rPr>
        <w:t>pesawat udara juga dimasukkan.</w:t>
      </w:r>
    </w:p>
    <w:p w14:paraId="6276FA91" w14:textId="5002729C" w:rsidR="00DF48EE" w:rsidRDefault="00DF48EE"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Kadang-kadang, polis-polis itu memuat klausula umum mengenai sertifikat</w:t>
      </w:r>
      <w:r w:rsidR="001D49D1">
        <w:rPr>
          <w:rFonts w:ascii="Times New Roman" w:hAnsi="Times New Roman" w:cs="Times New Roman"/>
          <w:sz w:val="24"/>
          <w:szCs w:val="24"/>
        </w:rPr>
        <w:t xml:space="preserve"> pilot dan jumlah jam terbang. </w:t>
      </w:r>
      <w:r>
        <w:rPr>
          <w:rFonts w:ascii="Times New Roman" w:hAnsi="Times New Roman" w:cs="Times New Roman"/>
          <w:sz w:val="24"/>
          <w:szCs w:val="24"/>
        </w:rPr>
        <w:t xml:space="preserve">Klausula ini kadang-kadang berisi informasi bahwa pilot yang bersangkutan adalah pilot yang </w:t>
      </w:r>
      <w:r w:rsidR="001D49D1">
        <w:rPr>
          <w:rFonts w:ascii="Times New Roman" w:hAnsi="Times New Roman" w:cs="Times New Roman"/>
          <w:sz w:val="24"/>
          <w:szCs w:val="24"/>
        </w:rPr>
        <w:t>disetujui oleh pemegang polis.</w:t>
      </w:r>
    </w:p>
    <w:p w14:paraId="09776CF2" w14:textId="21C8BA04" w:rsidR="00DF48EE" w:rsidRDefault="00DF48EE"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Dalam hukum ruang angkasa, </w:t>
      </w:r>
      <w:r w:rsidR="00801B25">
        <w:rPr>
          <w:rFonts w:ascii="Times New Roman" w:hAnsi="Times New Roman" w:cs="Times New Roman"/>
          <w:sz w:val="24"/>
          <w:szCs w:val="24"/>
        </w:rPr>
        <w:t>di masa-masa mendatang, pengangkut akan bertanggung jawab sendiri untuk mengasuransikan dirinya terhadap risiko sehubungan dengan peng</w:t>
      </w:r>
      <w:r w:rsidR="001D49D1">
        <w:rPr>
          <w:rFonts w:ascii="Times New Roman" w:hAnsi="Times New Roman" w:cs="Times New Roman"/>
          <w:sz w:val="24"/>
          <w:szCs w:val="24"/>
        </w:rPr>
        <w:t xml:space="preserve">angkutan barang dan penumpang. </w:t>
      </w:r>
      <w:r w:rsidR="00801B25">
        <w:rPr>
          <w:rFonts w:ascii="Times New Roman" w:hAnsi="Times New Roman" w:cs="Times New Roman"/>
          <w:sz w:val="24"/>
          <w:szCs w:val="24"/>
        </w:rPr>
        <w:t>Pada saat ini, terdapat perjanji</w:t>
      </w:r>
      <w:r w:rsidR="001D49D1">
        <w:rPr>
          <w:rFonts w:ascii="Times New Roman" w:hAnsi="Times New Roman" w:cs="Times New Roman"/>
          <w:sz w:val="24"/>
          <w:szCs w:val="24"/>
        </w:rPr>
        <w:t xml:space="preserve">an-perjanjian asuransi khusus. </w:t>
      </w:r>
      <w:r w:rsidR="00801B25">
        <w:rPr>
          <w:rFonts w:ascii="Times New Roman" w:hAnsi="Times New Roman" w:cs="Times New Roman"/>
          <w:sz w:val="24"/>
          <w:szCs w:val="24"/>
        </w:rPr>
        <w:t xml:space="preserve">Di luar masalah itu ada keperluan di pihak yang banyak terlibat dalam pembuatan dan pengoperasian obyek-obyek tersebut </w:t>
      </w:r>
      <w:r w:rsidR="00801B25">
        <w:rPr>
          <w:rFonts w:ascii="Times New Roman" w:hAnsi="Times New Roman" w:cs="Times New Roman"/>
          <w:sz w:val="24"/>
          <w:szCs w:val="24"/>
        </w:rPr>
        <w:lastRenderedPageBreak/>
        <w:t xml:space="preserve">untuk mengasuransikan dirinya terhadap kerusakan, dan kerugian, atas peralatan-peralatan mereka, dan terhadap tuntutan-tuntutan tanggung jawab bagi kematian, luka-luka, atau kerugian terhadap harta </w:t>
      </w:r>
      <w:r w:rsidR="00477F47">
        <w:rPr>
          <w:rFonts w:ascii="Times New Roman" w:hAnsi="Times New Roman" w:cs="Times New Roman"/>
          <w:sz w:val="24"/>
          <w:szCs w:val="24"/>
        </w:rPr>
        <w:t>benda yang merupakan akibat dari aktivitas-aktivitas mereka di ruang angkasa.</w:t>
      </w:r>
    </w:p>
    <w:p w14:paraId="459B248E" w14:textId="294A9D41" w:rsidR="00477F47" w:rsidRDefault="00477F47"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Meskipun pihak asuransi-asuransi telah mempersiapkan diri untuk menanggung risiko kerugian terhadap pihak-pihak ketiga di permukaan bumi yang</w:t>
      </w:r>
      <w:r w:rsidR="00C14CB1">
        <w:rPr>
          <w:rFonts w:ascii="Times New Roman" w:hAnsi="Times New Roman" w:cs="Times New Roman"/>
          <w:sz w:val="24"/>
          <w:szCs w:val="24"/>
        </w:rPr>
        <w:t xml:space="preserve"> </w:t>
      </w:r>
      <w:r>
        <w:rPr>
          <w:rFonts w:ascii="Times New Roman" w:hAnsi="Times New Roman" w:cs="Times New Roman"/>
          <w:sz w:val="24"/>
          <w:szCs w:val="24"/>
        </w:rPr>
        <w:t xml:space="preserve">ditimbulkan oleh obyek-obyek ruang angkasa sedini mungkin, tetapi polis </w:t>
      </w:r>
      <w:r w:rsidR="00CC57BB">
        <w:rPr>
          <w:rFonts w:ascii="Times New Roman" w:hAnsi="Times New Roman" w:cs="Times New Roman"/>
          <w:sz w:val="24"/>
          <w:szCs w:val="24"/>
        </w:rPr>
        <w:t xml:space="preserve">pertama untuk menutup kerugian demikian yang menimpa suatu obyek ruang angkasa </w:t>
      </w:r>
      <w:r w:rsidR="00C14CB1">
        <w:rPr>
          <w:rFonts w:ascii="Times New Roman" w:hAnsi="Times New Roman" w:cs="Times New Roman"/>
          <w:sz w:val="24"/>
          <w:szCs w:val="24"/>
        </w:rPr>
        <w:t>b</w:t>
      </w:r>
      <w:r w:rsidR="00CC57BB">
        <w:rPr>
          <w:rFonts w:ascii="Times New Roman" w:hAnsi="Times New Roman" w:cs="Times New Roman"/>
          <w:sz w:val="24"/>
          <w:szCs w:val="24"/>
        </w:rPr>
        <w:t>elum lama dibuat. Sebagaimana dikemukakan oleh MARGO,</w:t>
      </w:r>
      <w:r w:rsidR="00C14CB1">
        <w:rPr>
          <w:rStyle w:val="FootnoteReference"/>
          <w:rFonts w:ascii="Times New Roman" w:hAnsi="Times New Roman" w:cs="Times New Roman"/>
          <w:sz w:val="24"/>
          <w:szCs w:val="24"/>
        </w:rPr>
        <w:footnoteReference w:id="228"/>
      </w:r>
      <w:r w:rsidR="00C14CB1">
        <w:rPr>
          <w:rFonts w:ascii="Times New Roman" w:hAnsi="Times New Roman" w:cs="Times New Roman"/>
          <w:sz w:val="24"/>
          <w:szCs w:val="24"/>
        </w:rPr>
        <w:t xml:space="preserve"> kendaraan peluncur yang membawa satelit komunikasi </w:t>
      </w:r>
      <w:r w:rsidR="00C14CB1" w:rsidRPr="00C14CB1">
        <w:rPr>
          <w:rFonts w:ascii="Times New Roman" w:hAnsi="Times New Roman" w:cs="Times New Roman"/>
          <w:i/>
          <w:sz w:val="24"/>
          <w:szCs w:val="24"/>
        </w:rPr>
        <w:t>Early Bird</w:t>
      </w:r>
      <w:r w:rsidR="00C14CB1">
        <w:rPr>
          <w:rFonts w:ascii="Times New Roman" w:hAnsi="Times New Roman" w:cs="Times New Roman"/>
          <w:i/>
          <w:sz w:val="24"/>
          <w:szCs w:val="24"/>
        </w:rPr>
        <w:t xml:space="preserve"> </w:t>
      </w:r>
      <w:r w:rsidR="00C14CB1">
        <w:rPr>
          <w:rFonts w:ascii="Times New Roman" w:hAnsi="Times New Roman" w:cs="Times New Roman"/>
          <w:sz w:val="24"/>
          <w:szCs w:val="24"/>
        </w:rPr>
        <w:t xml:space="preserve">(intelsat </w:t>
      </w:r>
      <w:r w:rsidR="00C14CB1" w:rsidRPr="00C14CB1">
        <w:rPr>
          <w:rFonts w:ascii="Times New Roman" w:hAnsi="Times New Roman" w:cs="Times New Roman"/>
          <w:sz w:val="24"/>
          <w:szCs w:val="24"/>
        </w:rPr>
        <w:t>I)</w:t>
      </w:r>
      <w:r w:rsidR="00C14CB1">
        <w:rPr>
          <w:rFonts w:ascii="Times New Roman" w:hAnsi="Times New Roman" w:cs="Times New Roman"/>
          <w:sz w:val="24"/>
          <w:szCs w:val="24"/>
        </w:rPr>
        <w:t xml:space="preserve"> diasuransikan tahun 1965 terhadap keru</w:t>
      </w:r>
      <w:r w:rsidR="001D49D1">
        <w:rPr>
          <w:rFonts w:ascii="Times New Roman" w:hAnsi="Times New Roman" w:cs="Times New Roman"/>
          <w:sz w:val="24"/>
          <w:szCs w:val="24"/>
        </w:rPr>
        <w:t>gian fisik sebelum peluncuran.</w:t>
      </w:r>
    </w:p>
    <w:p w14:paraId="6BD62E9B" w14:textId="77777777" w:rsidR="00C14CB1" w:rsidRDefault="00C14CB1"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5A59D0">
        <w:rPr>
          <w:rFonts w:ascii="Times New Roman" w:hAnsi="Times New Roman" w:cs="Times New Roman"/>
          <w:sz w:val="24"/>
          <w:szCs w:val="24"/>
        </w:rPr>
        <w:t xml:space="preserve">Karena alasan-alasan tertentu, asuransi satelit sejak semula, dan hingga saat ini, sebagian besar dipertanggungkan di pasaran penerbangan London; meskipun akhir-akhir ini sudah tampak perkembangan tingkat keikutsertaan dari pihak pasaran pelayaran.  </w:t>
      </w:r>
    </w:p>
    <w:p w14:paraId="12C6D40B" w14:textId="24693FDD" w:rsidR="005A59D0" w:rsidRDefault="005A59D0"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Pada awalnya, karena kesulitan dalam menaksir risiko-risiko, tidak ada asuransi yamg bersedia untuk menanggung risiko kemungkinan gagalnya peluncuran, tetapi pada tahun 1968 perusahaan-perusahaan Inggris dan Amerika Serikat sepakat untuk menjamin satelit-satelit Intelisat III terhadap r</w:t>
      </w:r>
      <w:r w:rsidR="001D49D1">
        <w:rPr>
          <w:rFonts w:ascii="Times New Roman" w:hAnsi="Times New Roman" w:cs="Times New Roman"/>
          <w:sz w:val="24"/>
          <w:szCs w:val="24"/>
        </w:rPr>
        <w:t xml:space="preserve">isiko kegagalan peluncurannya. </w:t>
      </w:r>
      <w:r>
        <w:rPr>
          <w:rFonts w:ascii="Times New Roman" w:hAnsi="Times New Roman" w:cs="Times New Roman"/>
          <w:sz w:val="24"/>
          <w:szCs w:val="24"/>
        </w:rPr>
        <w:t>Semenjak itu asur</w:t>
      </w:r>
      <w:r w:rsidR="001D49D1">
        <w:rPr>
          <w:rFonts w:ascii="Times New Roman" w:hAnsi="Times New Roman" w:cs="Times New Roman"/>
          <w:sz w:val="24"/>
          <w:szCs w:val="24"/>
        </w:rPr>
        <w:t>ansi satelit berkembang pesat.</w:t>
      </w:r>
    </w:p>
    <w:p w14:paraId="70C1547A" w14:textId="08E5B22B" w:rsidR="00C55551" w:rsidRDefault="005A59D0" w:rsidP="001D49D1">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Apabila di</w:t>
      </w:r>
      <w:r w:rsidR="00C55551">
        <w:rPr>
          <w:rFonts w:ascii="Times New Roman" w:hAnsi="Times New Roman" w:cs="Times New Roman"/>
          <w:sz w:val="24"/>
          <w:szCs w:val="24"/>
        </w:rPr>
        <w:t>per</w:t>
      </w:r>
      <w:r>
        <w:rPr>
          <w:rFonts w:ascii="Times New Roman" w:hAnsi="Times New Roman" w:cs="Times New Roman"/>
          <w:sz w:val="24"/>
          <w:szCs w:val="24"/>
        </w:rPr>
        <w:t xml:space="preserve">bandingkan, </w:t>
      </w:r>
      <w:r w:rsidR="00C55551">
        <w:rPr>
          <w:rFonts w:ascii="Times New Roman" w:hAnsi="Times New Roman" w:cs="Times New Roman"/>
          <w:sz w:val="24"/>
          <w:szCs w:val="24"/>
        </w:rPr>
        <w:t xml:space="preserve">di bidang penerbangan sebagian besar asuransi masuk dalam kelompok-kelompok </w:t>
      </w:r>
      <w:r w:rsidR="00C55551" w:rsidRPr="00C55551">
        <w:rPr>
          <w:rFonts w:ascii="Times New Roman" w:hAnsi="Times New Roman" w:cs="Times New Roman"/>
          <w:i/>
          <w:sz w:val="24"/>
          <w:szCs w:val="24"/>
        </w:rPr>
        <w:t>(pools)</w:t>
      </w:r>
      <w:r w:rsidR="001D49D1">
        <w:rPr>
          <w:rFonts w:ascii="Times New Roman" w:hAnsi="Times New Roman" w:cs="Times New Roman"/>
          <w:sz w:val="24"/>
          <w:szCs w:val="24"/>
        </w:rPr>
        <w:t xml:space="preserve">. </w:t>
      </w:r>
      <w:r w:rsidR="00C55551">
        <w:rPr>
          <w:rFonts w:ascii="Times New Roman" w:hAnsi="Times New Roman" w:cs="Times New Roman"/>
          <w:sz w:val="24"/>
          <w:szCs w:val="24"/>
        </w:rPr>
        <w:t>Pembagian risiko berdasa</w:t>
      </w:r>
      <w:r w:rsidR="001D49D1">
        <w:rPr>
          <w:rFonts w:ascii="Times New Roman" w:hAnsi="Times New Roman" w:cs="Times New Roman"/>
          <w:sz w:val="24"/>
          <w:szCs w:val="24"/>
        </w:rPr>
        <w:t>r atas pembentukan kelompok ini</w:t>
      </w:r>
      <w:r w:rsidR="00C55551">
        <w:rPr>
          <w:rFonts w:ascii="Times New Roman" w:hAnsi="Times New Roman" w:cs="Times New Roman"/>
          <w:sz w:val="24"/>
          <w:szCs w:val="24"/>
        </w:rPr>
        <w:t>; oleh karena itu, kelompok-kelompok demikian terdiri ata</w:t>
      </w:r>
      <w:r w:rsidR="001D49D1">
        <w:rPr>
          <w:rFonts w:ascii="Times New Roman" w:hAnsi="Times New Roman" w:cs="Times New Roman"/>
          <w:sz w:val="24"/>
          <w:szCs w:val="24"/>
        </w:rPr>
        <w:t>s sejumlsh perusahaan asuransi.</w:t>
      </w:r>
      <w:r w:rsidR="00C55551">
        <w:rPr>
          <w:rFonts w:ascii="Times New Roman" w:hAnsi="Times New Roman" w:cs="Times New Roman"/>
          <w:sz w:val="24"/>
          <w:szCs w:val="24"/>
        </w:rPr>
        <w:t xml:space="preserve"> Berdasarkan perjanjian ini, dana-dana dikumpulkan dari pihak-pihak yang dijamin, dan risiko dibagi di antara anggota-anggota sesuai proporsi saham per</w:t>
      </w:r>
      <w:r w:rsidR="001D49D1">
        <w:rPr>
          <w:rFonts w:ascii="Times New Roman" w:hAnsi="Times New Roman" w:cs="Times New Roman"/>
          <w:sz w:val="24"/>
          <w:szCs w:val="24"/>
        </w:rPr>
        <w:t xml:space="preserve">usahaan di dalam kelompok itu. </w:t>
      </w:r>
      <w:r w:rsidR="00C55551">
        <w:rPr>
          <w:rFonts w:ascii="Times New Roman" w:hAnsi="Times New Roman" w:cs="Times New Roman"/>
          <w:sz w:val="24"/>
          <w:szCs w:val="24"/>
        </w:rPr>
        <w:t>Dalam kenyataan,</w:t>
      </w:r>
      <w:r w:rsidR="002B7947">
        <w:rPr>
          <w:rFonts w:ascii="Times New Roman" w:hAnsi="Times New Roman" w:cs="Times New Roman"/>
          <w:sz w:val="24"/>
          <w:szCs w:val="24"/>
        </w:rPr>
        <w:t xml:space="preserve">ini merupakan suatu </w:t>
      </w:r>
      <w:r w:rsidR="002B7947" w:rsidRPr="00F90445">
        <w:rPr>
          <w:rFonts w:ascii="Times New Roman" w:hAnsi="Times New Roman" w:cs="Times New Roman"/>
          <w:i/>
          <w:sz w:val="24"/>
          <w:szCs w:val="24"/>
        </w:rPr>
        <w:t>joint-venture</w:t>
      </w:r>
      <w:r w:rsidR="002B7947">
        <w:rPr>
          <w:rFonts w:ascii="Times New Roman" w:hAnsi="Times New Roman" w:cs="Times New Roman"/>
          <w:sz w:val="24"/>
          <w:szCs w:val="24"/>
        </w:rPr>
        <w:t xml:space="preserve"> asuransi yang dibentuk oleh perusahaan-perusahaan asuransi yang membua</w:t>
      </w:r>
      <w:r w:rsidR="00F90445">
        <w:rPr>
          <w:rFonts w:ascii="Times New Roman" w:hAnsi="Times New Roman" w:cs="Times New Roman"/>
          <w:sz w:val="24"/>
          <w:szCs w:val="24"/>
        </w:rPr>
        <w:t>t perjanjian.</w:t>
      </w:r>
    </w:p>
    <w:p w14:paraId="43D2CC26" w14:textId="77777777" w:rsidR="002B7947" w:rsidRDefault="002B7947"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Sejauh menyangkut pesawat ruang angkasa, dapat juga dibedakan bentuk-bentuk risiko:</w:t>
      </w:r>
    </w:p>
    <w:p w14:paraId="08EEA327" w14:textId="77777777" w:rsidR="002B7947" w:rsidRDefault="002B7947" w:rsidP="002D5CAA">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Risiko kerusakan atau kerugian obyek ruang angkasa;</w:t>
      </w:r>
    </w:p>
    <w:p w14:paraId="45F5BE5F" w14:textId="77777777" w:rsidR="002B7947" w:rsidRDefault="002B7947" w:rsidP="002D5CAA">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Risiko kerusakan atau kerugian peralatan dalam pesawat; dan</w:t>
      </w:r>
    </w:p>
    <w:p w14:paraId="7F952CFB" w14:textId="77777777" w:rsidR="002B7947" w:rsidRPr="002B7947" w:rsidRDefault="002B7947" w:rsidP="002D5CAA">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Resiko tanggung jawab terhadap pihak ketiga dan yang ikut di dalam pesawat ruang angkasa.</w:t>
      </w:r>
      <w:r>
        <w:rPr>
          <w:rFonts w:ascii="Times New Roman" w:hAnsi="Times New Roman" w:cs="Times New Roman"/>
          <w:sz w:val="24"/>
          <w:szCs w:val="24"/>
        </w:rPr>
        <w:tab/>
      </w:r>
    </w:p>
    <w:p w14:paraId="18EB9DA9" w14:textId="0D9EA594" w:rsidR="00C55551" w:rsidRDefault="002B7947"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Sejak peluncuran Sputnik I tanggal 4 Oktober 1957, sekitar 11.366 buah obyek ruang angkasa telah diluncurkan k</w:t>
      </w:r>
      <w:r w:rsidR="00F90445">
        <w:rPr>
          <w:rFonts w:ascii="Times New Roman" w:hAnsi="Times New Roman" w:cs="Times New Roman"/>
          <w:sz w:val="24"/>
          <w:szCs w:val="24"/>
        </w:rPr>
        <w:t xml:space="preserve">e dalam orbit sekeliling bumi. </w:t>
      </w:r>
      <w:r>
        <w:rPr>
          <w:rFonts w:ascii="Times New Roman" w:hAnsi="Times New Roman" w:cs="Times New Roman"/>
          <w:sz w:val="24"/>
          <w:szCs w:val="24"/>
        </w:rPr>
        <w:t>Pergerakan-pergerakan obyek ruang angkasa itu di ruang angkasa dapat dikontrol dari permukaan bumi, dan garis edar orbit</w:t>
      </w:r>
      <w:r w:rsidR="00F90445">
        <w:rPr>
          <w:rFonts w:ascii="Times New Roman" w:hAnsi="Times New Roman" w:cs="Times New Roman"/>
          <w:sz w:val="24"/>
          <w:szCs w:val="24"/>
        </w:rPr>
        <w:t xml:space="preserve"> </w:t>
      </w:r>
      <w:r w:rsidR="00810B9A">
        <w:rPr>
          <w:rFonts w:ascii="Times New Roman" w:hAnsi="Times New Roman" w:cs="Times New Roman"/>
          <w:sz w:val="24"/>
          <w:szCs w:val="24"/>
        </w:rPr>
        <w:t xml:space="preserve">obyek ruang angkasa ini dapat berubah, juga pada saat setelah peluncurannya ke dalam orbit.  </w:t>
      </w:r>
    </w:p>
    <w:p w14:paraId="220C1544" w14:textId="536F8E73" w:rsidR="00810B9A" w:rsidRDefault="00810B9A"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Cukup banyak bukti bahwa dengan sedemikian banyaknya obyek ruang angkasa yang mengorbit bumi, risiko-risiko terjadinya tabrakan di ruang angkasa akan lebih meningkat, akan tetapi dengan pemantauan yang konstan atas obyek-obyek ruang angkasa memberi jaminan bahwa dalam banyak hal perubahan garis edar yang tidak dikehendaki dapat dideteksi dan diperbaiki sebel</w:t>
      </w:r>
      <w:r w:rsidR="00F90445">
        <w:rPr>
          <w:rFonts w:ascii="Times New Roman" w:hAnsi="Times New Roman" w:cs="Times New Roman"/>
          <w:sz w:val="24"/>
          <w:szCs w:val="24"/>
        </w:rPr>
        <w:t>un menimbulkan kerugian.</w:t>
      </w:r>
    </w:p>
    <w:p w14:paraId="4498A65F" w14:textId="25D77FAC" w:rsidR="00810B9A" w:rsidRDefault="00810B9A"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Dalam hal-hal yang merupakan kekecualian, </w:t>
      </w:r>
      <w:r w:rsidRPr="00F90445">
        <w:rPr>
          <w:rFonts w:ascii="Times New Roman" w:hAnsi="Times New Roman" w:cs="Times New Roman"/>
          <w:sz w:val="24"/>
          <w:szCs w:val="24"/>
        </w:rPr>
        <w:t>seperti</w:t>
      </w:r>
      <w:r w:rsidRPr="002E2250">
        <w:rPr>
          <w:rFonts w:ascii="Times New Roman" w:hAnsi="Times New Roman" w:cs="Times New Roman"/>
          <w:i/>
          <w:sz w:val="24"/>
          <w:szCs w:val="24"/>
        </w:rPr>
        <w:t xml:space="preserve"> Cosmos </w:t>
      </w:r>
      <w:r w:rsidR="002E2250" w:rsidRPr="002E2250">
        <w:rPr>
          <w:rFonts w:ascii="Times New Roman" w:hAnsi="Times New Roman" w:cs="Times New Roman"/>
          <w:i/>
          <w:sz w:val="24"/>
          <w:szCs w:val="24"/>
        </w:rPr>
        <w:t>954</w:t>
      </w:r>
      <w:r w:rsidR="002E2250">
        <w:rPr>
          <w:rFonts w:ascii="Times New Roman" w:hAnsi="Times New Roman" w:cs="Times New Roman"/>
          <w:sz w:val="24"/>
          <w:szCs w:val="24"/>
        </w:rPr>
        <w:t xml:space="preserve"> dan </w:t>
      </w:r>
      <w:r w:rsidR="002E2250" w:rsidRPr="002E2250">
        <w:rPr>
          <w:rFonts w:ascii="Times New Roman" w:hAnsi="Times New Roman" w:cs="Times New Roman"/>
          <w:i/>
          <w:sz w:val="24"/>
          <w:szCs w:val="24"/>
        </w:rPr>
        <w:t>Skylab</w:t>
      </w:r>
      <w:r w:rsidR="002E2250">
        <w:rPr>
          <w:rFonts w:ascii="Times New Roman" w:hAnsi="Times New Roman" w:cs="Times New Roman"/>
          <w:sz w:val="24"/>
          <w:szCs w:val="24"/>
        </w:rPr>
        <w:t>, sebuah obyek ruang angka</w:t>
      </w:r>
      <w:r w:rsidR="00F90445">
        <w:rPr>
          <w:rFonts w:ascii="Times New Roman" w:hAnsi="Times New Roman" w:cs="Times New Roman"/>
          <w:sz w:val="24"/>
          <w:szCs w:val="24"/>
        </w:rPr>
        <w:t>sa mungkin keluar dari kendali.</w:t>
      </w:r>
      <w:r w:rsidR="002E2250">
        <w:rPr>
          <w:rFonts w:ascii="Times New Roman" w:hAnsi="Times New Roman" w:cs="Times New Roman"/>
          <w:sz w:val="24"/>
          <w:szCs w:val="24"/>
        </w:rPr>
        <w:t xml:space="preserve"> Dalam situasi begini, sangat sukar untuk menduga apa yang terjadi dan kadang-kadang tidak mungkin </w:t>
      </w:r>
      <w:r w:rsidR="00F90445">
        <w:rPr>
          <w:rFonts w:ascii="Times New Roman" w:hAnsi="Times New Roman" w:cs="Times New Roman"/>
          <w:sz w:val="24"/>
          <w:szCs w:val="24"/>
        </w:rPr>
        <w:t xml:space="preserve">untuk memperbaiki. </w:t>
      </w:r>
      <w:r w:rsidR="002E2250">
        <w:rPr>
          <w:rFonts w:ascii="Times New Roman" w:hAnsi="Times New Roman" w:cs="Times New Roman"/>
          <w:sz w:val="24"/>
          <w:szCs w:val="24"/>
        </w:rPr>
        <w:t>Dalam hal tersebut, kemungkinan risiko meninpa keseluruhan obyek, dan atas semua peralatan di dala</w:t>
      </w:r>
      <w:r w:rsidR="00F90445">
        <w:rPr>
          <w:rFonts w:ascii="Times New Roman" w:hAnsi="Times New Roman" w:cs="Times New Roman"/>
          <w:sz w:val="24"/>
          <w:szCs w:val="24"/>
        </w:rPr>
        <w:t>m obyek tersebut, sangat besar.</w:t>
      </w:r>
      <w:r w:rsidR="002E2250">
        <w:rPr>
          <w:rFonts w:ascii="Times New Roman" w:hAnsi="Times New Roman" w:cs="Times New Roman"/>
          <w:sz w:val="24"/>
          <w:szCs w:val="24"/>
        </w:rPr>
        <w:t xml:space="preserve"> Namun demkian, mengingat tingkat rata-rata kecelakaan yang rendah dan dengan memperhitungkan kecilnya kemungkinan kecelakaan karena kecanggiha teknologi dan sistem penunjang yang disertakan dalam satelit-satelit komersial, tidak ada masalah lagi kecuali masalah risiko yang diasuransikan dan premi-p</w:t>
      </w:r>
      <w:r w:rsidR="00F90445">
        <w:rPr>
          <w:rFonts w:ascii="Times New Roman" w:hAnsi="Times New Roman" w:cs="Times New Roman"/>
          <w:sz w:val="24"/>
          <w:szCs w:val="24"/>
        </w:rPr>
        <w:t>remi yang tidak begitu tinggi.</w:t>
      </w:r>
    </w:p>
    <w:p w14:paraId="2F336E18" w14:textId="67147211" w:rsidR="002E2250" w:rsidRDefault="002E2250"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Secara perbandingan juga, risiko-risiko yang termasuk dalam asuransi badan pesawat udara dibagi dalam tiga tipe, yaitu resiko-resiko </w:t>
      </w:r>
      <w:r w:rsidRPr="002E2250">
        <w:rPr>
          <w:rFonts w:ascii="Times New Roman" w:hAnsi="Times New Roman" w:cs="Times New Roman"/>
          <w:i/>
          <w:sz w:val="24"/>
          <w:szCs w:val="24"/>
        </w:rPr>
        <w:t>flight</w:t>
      </w:r>
      <w:r w:rsidR="00C72D93">
        <w:rPr>
          <w:rFonts w:ascii="Times New Roman" w:hAnsi="Times New Roman" w:cs="Times New Roman"/>
          <w:i/>
          <w:sz w:val="24"/>
          <w:szCs w:val="24"/>
        </w:rPr>
        <w:t xml:space="preserve">, taxii </w:t>
      </w:r>
      <w:r w:rsidR="00C72D93" w:rsidRPr="00C72D93">
        <w:rPr>
          <w:rFonts w:ascii="Times New Roman" w:hAnsi="Times New Roman" w:cs="Times New Roman"/>
          <w:sz w:val="24"/>
          <w:szCs w:val="24"/>
        </w:rPr>
        <w:t>dan</w:t>
      </w:r>
      <w:r w:rsidR="00C72D93">
        <w:rPr>
          <w:rFonts w:ascii="Times New Roman" w:hAnsi="Times New Roman" w:cs="Times New Roman"/>
          <w:i/>
          <w:sz w:val="24"/>
          <w:szCs w:val="24"/>
        </w:rPr>
        <w:t xml:space="preserve"> ground risk.</w:t>
      </w:r>
      <w:r w:rsidR="00F90445">
        <w:rPr>
          <w:rFonts w:ascii="Times New Roman" w:hAnsi="Times New Roman" w:cs="Times New Roman"/>
          <w:sz w:val="24"/>
          <w:szCs w:val="24"/>
        </w:rPr>
        <w:t xml:space="preserve"> </w:t>
      </w:r>
      <w:r w:rsidR="00C72D93">
        <w:rPr>
          <w:rFonts w:ascii="Times New Roman" w:hAnsi="Times New Roman" w:cs="Times New Roman"/>
          <w:sz w:val="24"/>
          <w:szCs w:val="24"/>
        </w:rPr>
        <w:t>Pengertian istilan “</w:t>
      </w:r>
      <w:r w:rsidR="00C72D93" w:rsidRPr="00845B02">
        <w:rPr>
          <w:rFonts w:ascii="Times New Roman" w:hAnsi="Times New Roman" w:cs="Times New Roman"/>
          <w:i/>
          <w:sz w:val="24"/>
          <w:szCs w:val="24"/>
        </w:rPr>
        <w:t>in flight</w:t>
      </w:r>
      <w:r w:rsidR="00C72D93">
        <w:rPr>
          <w:rFonts w:ascii="Times New Roman" w:hAnsi="Times New Roman" w:cs="Times New Roman"/>
          <w:sz w:val="24"/>
          <w:szCs w:val="24"/>
        </w:rPr>
        <w:t>” didefinisikan dalam polis-polis ses</w:t>
      </w:r>
      <w:r w:rsidR="00F90445">
        <w:rPr>
          <w:rFonts w:ascii="Times New Roman" w:hAnsi="Times New Roman" w:cs="Times New Roman"/>
          <w:sz w:val="24"/>
          <w:szCs w:val="24"/>
        </w:rPr>
        <w:t xml:space="preserve">uai dengan </w:t>
      </w:r>
      <w:r w:rsidR="00F90445">
        <w:rPr>
          <w:rFonts w:ascii="Times New Roman" w:hAnsi="Times New Roman" w:cs="Times New Roman"/>
          <w:sz w:val="24"/>
          <w:szCs w:val="24"/>
        </w:rPr>
        <w:lastRenderedPageBreak/>
        <w:t xml:space="preserve">Konvensi Roma 1952. </w:t>
      </w:r>
      <w:r w:rsidR="00C72D93">
        <w:rPr>
          <w:rFonts w:ascii="Times New Roman" w:hAnsi="Times New Roman" w:cs="Times New Roman"/>
          <w:sz w:val="24"/>
          <w:szCs w:val="24"/>
        </w:rPr>
        <w:t xml:space="preserve">Risiko </w:t>
      </w:r>
      <w:r w:rsidR="00C72D93" w:rsidRPr="00C72D93">
        <w:rPr>
          <w:rFonts w:ascii="Times New Roman" w:hAnsi="Times New Roman" w:cs="Times New Roman"/>
          <w:i/>
          <w:sz w:val="24"/>
          <w:szCs w:val="24"/>
        </w:rPr>
        <w:t>taxi</w:t>
      </w:r>
      <w:r w:rsidR="00C72D93">
        <w:rPr>
          <w:rFonts w:ascii="Times New Roman" w:hAnsi="Times New Roman" w:cs="Times New Roman"/>
          <w:sz w:val="24"/>
          <w:szCs w:val="24"/>
        </w:rPr>
        <w:t xml:space="preserve"> tidak merupakan risiko independen; risiko ini ada kaitannya dengan “</w:t>
      </w:r>
      <w:r w:rsidR="00C72D93" w:rsidRPr="00845B02">
        <w:rPr>
          <w:rFonts w:ascii="Times New Roman" w:hAnsi="Times New Roman" w:cs="Times New Roman"/>
          <w:i/>
          <w:sz w:val="24"/>
          <w:szCs w:val="24"/>
        </w:rPr>
        <w:t>ground risk</w:t>
      </w:r>
      <w:r w:rsidR="00C72D93">
        <w:rPr>
          <w:rFonts w:ascii="Times New Roman" w:hAnsi="Times New Roman" w:cs="Times New Roman"/>
          <w:sz w:val="24"/>
          <w:szCs w:val="24"/>
        </w:rPr>
        <w:t>” ataupun “</w:t>
      </w:r>
      <w:r w:rsidR="00C72D93" w:rsidRPr="00845B02">
        <w:rPr>
          <w:rFonts w:ascii="Times New Roman" w:hAnsi="Times New Roman" w:cs="Times New Roman"/>
          <w:i/>
          <w:sz w:val="24"/>
          <w:szCs w:val="24"/>
        </w:rPr>
        <w:t>flight risk</w:t>
      </w:r>
      <w:r w:rsidR="00C72D93">
        <w:rPr>
          <w:rFonts w:ascii="Times New Roman" w:hAnsi="Times New Roman" w:cs="Times New Roman"/>
          <w:sz w:val="24"/>
          <w:szCs w:val="24"/>
        </w:rPr>
        <w:t>”, karena tidak selalu mungkin untuk menentukan secara tegas kapan waktunya “</w:t>
      </w:r>
      <w:r w:rsidR="00C72D93" w:rsidRPr="00845B02">
        <w:rPr>
          <w:rFonts w:ascii="Times New Roman" w:hAnsi="Times New Roman" w:cs="Times New Roman"/>
          <w:i/>
          <w:sz w:val="24"/>
          <w:szCs w:val="24"/>
        </w:rPr>
        <w:t>taxiing</w:t>
      </w:r>
      <w:r w:rsidR="00845B02">
        <w:rPr>
          <w:rFonts w:ascii="Times New Roman" w:hAnsi="Times New Roman" w:cs="Times New Roman"/>
          <w:sz w:val="24"/>
          <w:szCs w:val="24"/>
        </w:rPr>
        <w:t>”</w:t>
      </w:r>
      <w:r w:rsidR="00C72D93">
        <w:rPr>
          <w:rFonts w:ascii="Times New Roman" w:hAnsi="Times New Roman" w:cs="Times New Roman"/>
          <w:sz w:val="24"/>
          <w:szCs w:val="24"/>
        </w:rPr>
        <w:t>, atau yang dimaksud dengan istilah selam pendaratan atau kapan mulainya dan be</w:t>
      </w:r>
      <w:r w:rsidR="00F90445">
        <w:rPr>
          <w:rFonts w:ascii="Times New Roman" w:hAnsi="Times New Roman" w:cs="Times New Roman"/>
          <w:sz w:val="24"/>
          <w:szCs w:val="24"/>
        </w:rPr>
        <w:t>rakhirnya tinggal landas.</w:t>
      </w:r>
    </w:p>
    <w:p w14:paraId="6313518E" w14:textId="0AFFE9B2" w:rsidR="00C72D93" w:rsidRDefault="00C72D93"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Pada awalnya pihak asuransi-asuransi penerbangan membatasi tanggung jawab mereka pada bentuk kerugian yang paling umum, yaitu kerug</w:t>
      </w:r>
      <w:r w:rsidR="00F90445">
        <w:rPr>
          <w:rFonts w:ascii="Times New Roman" w:hAnsi="Times New Roman" w:cs="Times New Roman"/>
          <w:sz w:val="24"/>
          <w:szCs w:val="24"/>
        </w:rPr>
        <w:t xml:space="preserve">ian yang timbul dari tabrakan. </w:t>
      </w:r>
      <w:r>
        <w:rPr>
          <w:rFonts w:ascii="Times New Roman" w:hAnsi="Times New Roman" w:cs="Times New Roman"/>
          <w:sz w:val="24"/>
          <w:szCs w:val="24"/>
        </w:rPr>
        <w:t xml:space="preserve">Meski, makna kata “tabrakan” </w:t>
      </w:r>
      <w:r w:rsidRPr="00C72D93">
        <w:rPr>
          <w:rFonts w:ascii="Times New Roman" w:hAnsi="Times New Roman" w:cs="Times New Roman"/>
          <w:i/>
          <w:sz w:val="24"/>
          <w:szCs w:val="24"/>
        </w:rPr>
        <w:t>(collision)</w:t>
      </w:r>
      <w:r>
        <w:rPr>
          <w:rFonts w:ascii="Times New Roman" w:hAnsi="Times New Roman" w:cs="Times New Roman"/>
          <w:sz w:val="24"/>
          <w:szCs w:val="24"/>
        </w:rPr>
        <w:t xml:space="preserve"> yang dinyatakan dalam polis-</w:t>
      </w:r>
      <w:r w:rsidR="00F90445">
        <w:rPr>
          <w:rFonts w:ascii="Times New Roman" w:hAnsi="Times New Roman" w:cs="Times New Roman"/>
          <w:sz w:val="24"/>
          <w:szCs w:val="24"/>
        </w:rPr>
        <w:t xml:space="preserve">polis asuransi sangat longgar. </w:t>
      </w:r>
      <w:r>
        <w:rPr>
          <w:rFonts w:ascii="Times New Roman" w:hAnsi="Times New Roman" w:cs="Times New Roman"/>
          <w:sz w:val="24"/>
          <w:szCs w:val="24"/>
        </w:rPr>
        <w:t>“</w:t>
      </w:r>
      <w:r w:rsidRPr="00845B02">
        <w:rPr>
          <w:rFonts w:ascii="Times New Roman" w:hAnsi="Times New Roman" w:cs="Times New Roman"/>
          <w:i/>
          <w:sz w:val="24"/>
          <w:szCs w:val="24"/>
        </w:rPr>
        <w:t>Ground risk</w:t>
      </w:r>
      <w:r>
        <w:rPr>
          <w:rFonts w:ascii="Times New Roman" w:hAnsi="Times New Roman" w:cs="Times New Roman"/>
          <w:sz w:val="24"/>
          <w:szCs w:val="24"/>
        </w:rPr>
        <w:t xml:space="preserve">” terdiri dari bahaya-bahaya </w:t>
      </w:r>
      <w:r w:rsidR="004544DF">
        <w:rPr>
          <w:rFonts w:ascii="Times New Roman" w:hAnsi="Times New Roman" w:cs="Times New Roman"/>
          <w:sz w:val="24"/>
          <w:szCs w:val="24"/>
        </w:rPr>
        <w:t>sebagai berkut:</w:t>
      </w:r>
    </w:p>
    <w:p w14:paraId="772C8F52" w14:textId="77777777" w:rsidR="004544DF" w:rsidRDefault="004544DF" w:rsidP="002D5CAA">
      <w:pPr>
        <w:pStyle w:val="ListParagraph"/>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Kerusakan atau kerugian yang disebabkan oleh tabrakan atau perbuatan jahat;</w:t>
      </w:r>
    </w:p>
    <w:p w14:paraId="03833BB9" w14:textId="77777777" w:rsidR="004544DF" w:rsidRDefault="004544DF" w:rsidP="002D5CAA">
      <w:pPr>
        <w:pStyle w:val="ListParagraph"/>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Kerugian akibat kebakaran, “</w:t>
      </w:r>
      <w:r w:rsidRPr="00845B02">
        <w:rPr>
          <w:rFonts w:ascii="Times New Roman" w:hAnsi="Times New Roman" w:cs="Times New Roman"/>
          <w:i/>
          <w:sz w:val="24"/>
          <w:szCs w:val="24"/>
        </w:rPr>
        <w:t>self ignition</w:t>
      </w:r>
      <w:r>
        <w:rPr>
          <w:rFonts w:ascii="Times New Roman" w:hAnsi="Times New Roman" w:cs="Times New Roman"/>
          <w:sz w:val="24"/>
          <w:szCs w:val="24"/>
        </w:rPr>
        <w:t>” atau ledakan;</w:t>
      </w:r>
    </w:p>
    <w:p w14:paraId="5C96D04B" w14:textId="77777777" w:rsidR="004544DF" w:rsidRPr="004544DF" w:rsidRDefault="004544DF" w:rsidP="002D5CAA">
      <w:pPr>
        <w:pStyle w:val="ListParagraph"/>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Kerugian yang ditimbulkan oleh pencuri atau tindakan pengancaman.</w:t>
      </w:r>
    </w:p>
    <w:p w14:paraId="20C1ADE8" w14:textId="27A9C062" w:rsidR="002E2250" w:rsidRDefault="004544DF"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Dalam hukum ruang angkasa ada tiga bentuk</w:t>
      </w:r>
      <w:r w:rsidR="00F90445">
        <w:rPr>
          <w:rFonts w:ascii="Times New Roman" w:hAnsi="Times New Roman" w:cs="Times New Roman"/>
          <w:sz w:val="24"/>
          <w:szCs w:val="24"/>
        </w:rPr>
        <w:t xml:space="preserve"> </w:t>
      </w:r>
      <w:r>
        <w:rPr>
          <w:rFonts w:ascii="Times New Roman" w:hAnsi="Times New Roman" w:cs="Times New Roman"/>
          <w:sz w:val="24"/>
          <w:szCs w:val="24"/>
        </w:rPr>
        <w:t>asuransi y</w:t>
      </w:r>
      <w:r w:rsidR="00F90445">
        <w:rPr>
          <w:rFonts w:ascii="Times New Roman" w:hAnsi="Times New Roman" w:cs="Times New Roman"/>
          <w:sz w:val="24"/>
          <w:szCs w:val="24"/>
        </w:rPr>
        <w:t>ang diperuntukkan bagi satelit.</w:t>
      </w:r>
      <w:r>
        <w:rPr>
          <w:rFonts w:ascii="Times New Roman" w:hAnsi="Times New Roman" w:cs="Times New Roman"/>
          <w:sz w:val="24"/>
          <w:szCs w:val="24"/>
        </w:rPr>
        <w:t xml:space="preserve"> Yang pertama, asuransi </w:t>
      </w:r>
      <w:r w:rsidRPr="004544DF">
        <w:rPr>
          <w:rFonts w:ascii="Times New Roman" w:hAnsi="Times New Roman" w:cs="Times New Roman"/>
          <w:i/>
          <w:sz w:val="24"/>
          <w:szCs w:val="24"/>
        </w:rPr>
        <w:t>Satellite Ground Property</w:t>
      </w:r>
      <w:r w:rsidR="00F90445">
        <w:rPr>
          <w:rFonts w:ascii="Times New Roman" w:hAnsi="Times New Roman" w:cs="Times New Roman"/>
          <w:sz w:val="24"/>
          <w:szCs w:val="24"/>
        </w:rPr>
        <w:t>.</w:t>
      </w:r>
      <w:r>
        <w:rPr>
          <w:rFonts w:ascii="Times New Roman" w:hAnsi="Times New Roman" w:cs="Times New Roman"/>
          <w:sz w:val="24"/>
          <w:szCs w:val="24"/>
        </w:rPr>
        <w:t xml:space="preserve"> Bentuk pertanggungan ini ditunjukkan untuk menjamin kerusakan (kemusnahan)</w:t>
      </w:r>
      <w:r w:rsidR="00B6050A">
        <w:rPr>
          <w:rFonts w:ascii="Times New Roman" w:hAnsi="Times New Roman" w:cs="Times New Roman"/>
          <w:sz w:val="24"/>
          <w:szCs w:val="24"/>
        </w:rPr>
        <w:t xml:space="preserve"> atau kerugian pada setiap pesawat ruang angkasa yang dimaksudkan untuk dipergunakan kembali</w:t>
      </w:r>
      <w:r w:rsidR="00F90445">
        <w:rPr>
          <w:rFonts w:ascii="Times New Roman" w:hAnsi="Times New Roman" w:cs="Times New Roman"/>
          <w:sz w:val="24"/>
          <w:szCs w:val="24"/>
        </w:rPr>
        <w:t xml:space="preserve"> </w:t>
      </w:r>
      <w:r w:rsidR="00B6050A">
        <w:rPr>
          <w:rFonts w:ascii="Times New Roman" w:hAnsi="Times New Roman" w:cs="Times New Roman"/>
          <w:sz w:val="24"/>
          <w:szCs w:val="24"/>
        </w:rPr>
        <w:t>dalam satu rangkaian peluncuran; setiap kendaraan peluncur, lengkap maupun tidak lengkap, yang dimaks</w:t>
      </w:r>
      <w:r w:rsidR="00F90445">
        <w:rPr>
          <w:rFonts w:ascii="Times New Roman" w:hAnsi="Times New Roman" w:cs="Times New Roman"/>
          <w:sz w:val="24"/>
          <w:szCs w:val="24"/>
        </w:rPr>
        <w:t>u</w:t>
      </w:r>
      <w:r w:rsidR="00B6050A">
        <w:rPr>
          <w:rFonts w:ascii="Times New Roman" w:hAnsi="Times New Roman" w:cs="Times New Roman"/>
          <w:sz w:val="24"/>
          <w:szCs w:val="24"/>
        </w:rPr>
        <w:t>dkan untuk dipakai dalam peluncuran pesawat ruang angkasa, dan perangkat peluncuran yang terkait yang ditempatkan di lokasi peluncuran, d</w:t>
      </w:r>
      <w:r w:rsidR="00F90445">
        <w:rPr>
          <w:rFonts w:ascii="Times New Roman" w:hAnsi="Times New Roman" w:cs="Times New Roman"/>
          <w:sz w:val="24"/>
          <w:szCs w:val="24"/>
        </w:rPr>
        <w:t>apat dijamin oleh asuransi ini.</w:t>
      </w:r>
      <w:r w:rsidR="00B6050A">
        <w:rPr>
          <w:rFonts w:ascii="Times New Roman" w:hAnsi="Times New Roman" w:cs="Times New Roman"/>
          <w:sz w:val="24"/>
          <w:szCs w:val="24"/>
        </w:rPr>
        <w:t xml:space="preserve"> Bentuk/tipe polis ini menjamin semua risiko kerusakan fisik dan/atau kerugian yang ditimbulkan oleh sebab apapun, sesuai dengan syarat-syarat, pembebanan-pembebanan dan pengecualian-pengecu</w:t>
      </w:r>
      <w:r w:rsidR="00F90445">
        <w:rPr>
          <w:rFonts w:ascii="Times New Roman" w:hAnsi="Times New Roman" w:cs="Times New Roman"/>
          <w:sz w:val="24"/>
          <w:szCs w:val="24"/>
        </w:rPr>
        <w:t>alian yang dimuat dalam polis.</w:t>
      </w:r>
    </w:p>
    <w:p w14:paraId="41395CE5" w14:textId="14A02227" w:rsidR="00B6050A" w:rsidRDefault="00B6050A"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Bentuk asuransi yang Kedua adalah </w:t>
      </w:r>
      <w:r w:rsidRPr="00B6050A">
        <w:rPr>
          <w:rFonts w:ascii="Times New Roman" w:hAnsi="Times New Roman" w:cs="Times New Roman"/>
          <w:i/>
          <w:sz w:val="24"/>
          <w:szCs w:val="24"/>
        </w:rPr>
        <w:t>Launch Failure insurance</w:t>
      </w:r>
      <w:r w:rsidR="00FB50F1">
        <w:rPr>
          <w:rFonts w:ascii="Times New Roman" w:hAnsi="Times New Roman" w:cs="Times New Roman"/>
          <w:i/>
          <w:sz w:val="24"/>
          <w:szCs w:val="24"/>
        </w:rPr>
        <w:t>.</w:t>
      </w:r>
      <w:r w:rsidR="00F90445">
        <w:rPr>
          <w:rFonts w:ascii="Times New Roman" w:hAnsi="Times New Roman" w:cs="Times New Roman"/>
          <w:sz w:val="24"/>
          <w:szCs w:val="24"/>
        </w:rPr>
        <w:t xml:space="preserve"> </w:t>
      </w:r>
      <w:r w:rsidR="00FB50F1">
        <w:rPr>
          <w:rFonts w:ascii="Times New Roman" w:hAnsi="Times New Roman" w:cs="Times New Roman"/>
          <w:sz w:val="24"/>
          <w:szCs w:val="24"/>
        </w:rPr>
        <w:t xml:space="preserve">Tipe jaminan ini mulai berlaku bersamaan waktunya dengan dihentikannya pemanasan </w:t>
      </w:r>
      <w:r w:rsidR="00FB50F1" w:rsidRPr="00FB50F1">
        <w:rPr>
          <w:rFonts w:ascii="Times New Roman" w:hAnsi="Times New Roman" w:cs="Times New Roman"/>
          <w:i/>
          <w:sz w:val="24"/>
          <w:szCs w:val="24"/>
        </w:rPr>
        <w:t>(pre-ignition)</w:t>
      </w:r>
      <w:r w:rsidR="00FB50F1">
        <w:rPr>
          <w:rFonts w:ascii="Times New Roman" w:hAnsi="Times New Roman" w:cs="Times New Roman"/>
          <w:sz w:val="24"/>
          <w:szCs w:val="24"/>
        </w:rPr>
        <w:t xml:space="preserve"> pada saat percobaan peluncuran.</w:t>
      </w:r>
      <w:r w:rsidR="00F90445">
        <w:rPr>
          <w:rFonts w:ascii="Times New Roman" w:hAnsi="Times New Roman" w:cs="Times New Roman"/>
          <w:sz w:val="24"/>
          <w:szCs w:val="24"/>
        </w:rPr>
        <w:t xml:space="preserve"> </w:t>
      </w:r>
      <w:r w:rsidR="00FB50F1">
        <w:rPr>
          <w:rFonts w:ascii="Times New Roman" w:hAnsi="Times New Roman" w:cs="Times New Roman"/>
          <w:sz w:val="24"/>
          <w:szCs w:val="24"/>
        </w:rPr>
        <w:t xml:space="preserve">Untuk menghindari kesenjangan waktu penjaminan, kata-kata yang dipakai untuk mulai memberlakukan polis asuransi kegagalan peluncuran adalah sama dengan yang dipakai untuk </w:t>
      </w:r>
      <w:r w:rsidR="00FB50F1" w:rsidRPr="00FB50F1">
        <w:rPr>
          <w:rFonts w:ascii="Times New Roman" w:hAnsi="Times New Roman" w:cs="Times New Roman"/>
          <w:i/>
          <w:sz w:val="24"/>
          <w:szCs w:val="24"/>
        </w:rPr>
        <w:t>asuransi satelitte ground property.</w:t>
      </w:r>
      <w:r w:rsidR="00F90445">
        <w:rPr>
          <w:rFonts w:ascii="Times New Roman" w:hAnsi="Times New Roman" w:cs="Times New Roman"/>
          <w:i/>
          <w:sz w:val="24"/>
          <w:szCs w:val="24"/>
        </w:rPr>
        <w:t xml:space="preserve"> </w:t>
      </w:r>
      <w:r w:rsidR="00FB50F1">
        <w:rPr>
          <w:rFonts w:ascii="Times New Roman" w:hAnsi="Times New Roman" w:cs="Times New Roman"/>
          <w:sz w:val="24"/>
          <w:szCs w:val="24"/>
        </w:rPr>
        <w:t xml:space="preserve">Asuransi Kegagalan Peluncuran seringkali disertai ketentuan </w:t>
      </w:r>
      <w:r w:rsidR="00FB50F1">
        <w:rPr>
          <w:rFonts w:ascii="Times New Roman" w:hAnsi="Times New Roman" w:cs="Times New Roman"/>
          <w:sz w:val="24"/>
          <w:szCs w:val="24"/>
        </w:rPr>
        <w:lastRenderedPageBreak/>
        <w:t>tentang “</w:t>
      </w:r>
      <w:r w:rsidR="00FB50F1" w:rsidRPr="007C1D43">
        <w:rPr>
          <w:rFonts w:ascii="Times New Roman" w:hAnsi="Times New Roman" w:cs="Times New Roman"/>
          <w:i/>
          <w:sz w:val="24"/>
          <w:szCs w:val="24"/>
        </w:rPr>
        <w:t>no loss return premium</w:t>
      </w:r>
      <w:r w:rsidR="00F90445">
        <w:rPr>
          <w:rFonts w:ascii="Times New Roman" w:hAnsi="Times New Roman" w:cs="Times New Roman"/>
          <w:sz w:val="24"/>
          <w:szCs w:val="24"/>
        </w:rPr>
        <w:t xml:space="preserve">”. </w:t>
      </w:r>
      <w:r w:rsidR="00FB50F1">
        <w:rPr>
          <w:rFonts w:ascii="Times New Roman" w:hAnsi="Times New Roman" w:cs="Times New Roman"/>
          <w:sz w:val="24"/>
          <w:szCs w:val="24"/>
        </w:rPr>
        <w:t xml:space="preserve">Menurut ketentuan ini, dalam hal tidak terjadi kerugian yang diasuransikan maka suatu presentase premi dapat dikembalikan.  </w:t>
      </w:r>
    </w:p>
    <w:p w14:paraId="50AD9F32" w14:textId="62437F56" w:rsidR="00FB50F1" w:rsidRDefault="00FB50F1"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Tipe yang ketiga dari asuransi itu adalah </w:t>
      </w:r>
      <w:r w:rsidRPr="003407C8">
        <w:rPr>
          <w:rFonts w:ascii="Times New Roman" w:hAnsi="Times New Roman" w:cs="Times New Roman"/>
          <w:i/>
          <w:sz w:val="24"/>
          <w:szCs w:val="24"/>
        </w:rPr>
        <w:t>Satelitte life insurance</w:t>
      </w:r>
      <w:r w:rsidR="003407C8">
        <w:rPr>
          <w:rFonts w:ascii="Times New Roman" w:hAnsi="Times New Roman" w:cs="Times New Roman"/>
          <w:sz w:val="24"/>
          <w:szCs w:val="24"/>
        </w:rPr>
        <w:t xml:space="preserve">, yang mulai berlakunya jaminan bersamaan dengan terhentinya jaminan asuransi </w:t>
      </w:r>
      <w:r w:rsidR="003407C8" w:rsidRPr="003407C8">
        <w:rPr>
          <w:rFonts w:ascii="Times New Roman" w:hAnsi="Times New Roman" w:cs="Times New Roman"/>
          <w:i/>
          <w:sz w:val="24"/>
          <w:szCs w:val="24"/>
        </w:rPr>
        <w:t>launch failure</w:t>
      </w:r>
      <w:r w:rsidR="00F90445">
        <w:rPr>
          <w:rFonts w:ascii="Times New Roman" w:hAnsi="Times New Roman" w:cs="Times New Roman"/>
          <w:sz w:val="24"/>
          <w:szCs w:val="24"/>
        </w:rPr>
        <w:t xml:space="preserve">. </w:t>
      </w:r>
      <w:r w:rsidR="003407C8">
        <w:rPr>
          <w:rFonts w:ascii="Times New Roman" w:hAnsi="Times New Roman" w:cs="Times New Roman"/>
          <w:sz w:val="24"/>
          <w:szCs w:val="24"/>
        </w:rPr>
        <w:t>Jaminan asuransi ini tetap berlaku selama tiga t</w:t>
      </w:r>
      <w:r w:rsidR="00F90445">
        <w:rPr>
          <w:rFonts w:ascii="Times New Roman" w:hAnsi="Times New Roman" w:cs="Times New Roman"/>
          <w:sz w:val="24"/>
          <w:szCs w:val="24"/>
        </w:rPr>
        <w:t xml:space="preserve">ahun setelah waktu berlakunya. </w:t>
      </w:r>
      <w:r w:rsidR="003407C8">
        <w:rPr>
          <w:rFonts w:ascii="Times New Roman" w:hAnsi="Times New Roman" w:cs="Times New Roman"/>
          <w:sz w:val="24"/>
          <w:szCs w:val="24"/>
        </w:rPr>
        <w:t>Mengingat fakta bahwa daya hidup sebagian besar satelit terbatas untuk jangka waktu tiga tahun maka perlu kiranya untuk menghapus dan meninjau kembali polis pada setiap habis masa berlakunya untuk memastikan kelanjutan jaminan b</w:t>
      </w:r>
      <w:r w:rsidR="00F90445">
        <w:rPr>
          <w:rFonts w:ascii="Times New Roman" w:hAnsi="Times New Roman" w:cs="Times New Roman"/>
          <w:sz w:val="24"/>
          <w:szCs w:val="24"/>
        </w:rPr>
        <w:t>erakhirnya program peluncuran.</w:t>
      </w:r>
    </w:p>
    <w:p w14:paraId="2FC1317C" w14:textId="29C084E1" w:rsidR="003407C8" w:rsidRDefault="003407C8"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Ada dua metode guna </w:t>
      </w:r>
      <w:r w:rsidR="00F90445">
        <w:rPr>
          <w:rFonts w:ascii="Times New Roman" w:hAnsi="Times New Roman" w:cs="Times New Roman"/>
          <w:sz w:val="24"/>
          <w:szCs w:val="24"/>
        </w:rPr>
        <w:t>menetapkan batas pertanggungan.</w:t>
      </w:r>
      <w:r>
        <w:rPr>
          <w:rFonts w:ascii="Times New Roman" w:hAnsi="Times New Roman" w:cs="Times New Roman"/>
          <w:sz w:val="24"/>
          <w:szCs w:val="24"/>
        </w:rPr>
        <w:t xml:space="preserve"> Metode yang pertama adalah untuk mengembalikan uang senilai harga sarana/kendaraan peluncur</w:t>
      </w:r>
      <w:r w:rsidR="00F90445">
        <w:rPr>
          <w:rFonts w:ascii="Times New Roman" w:hAnsi="Times New Roman" w:cs="Times New Roman"/>
          <w:sz w:val="24"/>
          <w:szCs w:val="24"/>
        </w:rPr>
        <w:t xml:space="preserve">, jasa peluncuran dan satelit. </w:t>
      </w:r>
      <w:r>
        <w:rPr>
          <w:rFonts w:ascii="Times New Roman" w:hAnsi="Times New Roman" w:cs="Times New Roman"/>
          <w:sz w:val="24"/>
          <w:szCs w:val="24"/>
        </w:rPr>
        <w:t xml:space="preserve">Metode lainnya didasarkan atas perkiraan kerugian pendapatan yang disebabkan karena kerusakan satelit.  </w:t>
      </w:r>
    </w:p>
    <w:p w14:paraId="2194203D" w14:textId="1285B361" w:rsidR="003407C8" w:rsidRPr="00FB50F1" w:rsidRDefault="003407C8" w:rsidP="00F9044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Dalam bidang asuransi pesawat ruang angkasa, hingga saat ini, tidak ada bentuk </w:t>
      </w:r>
      <w:r w:rsidR="00187958">
        <w:rPr>
          <w:rFonts w:ascii="Times New Roman" w:hAnsi="Times New Roman" w:cs="Times New Roman"/>
          <w:sz w:val="24"/>
          <w:szCs w:val="24"/>
        </w:rPr>
        <w:t>asuransi untuk menjamin penumpang; “polis tanggung jawab penumpang satelit”</w:t>
      </w:r>
      <w:r w:rsidR="00004668">
        <w:rPr>
          <w:rFonts w:ascii="Times New Roman" w:hAnsi="Times New Roman" w:cs="Times New Roman"/>
          <w:sz w:val="24"/>
          <w:szCs w:val="24"/>
        </w:rPr>
        <w:t xml:space="preserve"> tidak terdapat pada saat ini. </w:t>
      </w:r>
      <w:r w:rsidR="00187958">
        <w:rPr>
          <w:rFonts w:ascii="Times New Roman" w:hAnsi="Times New Roman" w:cs="Times New Roman"/>
          <w:sz w:val="24"/>
          <w:szCs w:val="24"/>
        </w:rPr>
        <w:t xml:space="preserve">Namun, untuk mengantisipasi pengoperasian </w:t>
      </w:r>
      <w:r w:rsidR="00187958" w:rsidRPr="007C1D43">
        <w:rPr>
          <w:rFonts w:ascii="Times New Roman" w:hAnsi="Times New Roman" w:cs="Times New Roman"/>
          <w:i/>
          <w:sz w:val="24"/>
          <w:szCs w:val="24"/>
        </w:rPr>
        <w:t>spacle shutlle</w:t>
      </w:r>
      <w:r w:rsidR="00187958">
        <w:rPr>
          <w:rFonts w:ascii="Times New Roman" w:hAnsi="Times New Roman" w:cs="Times New Roman"/>
          <w:sz w:val="24"/>
          <w:szCs w:val="24"/>
        </w:rPr>
        <w:t xml:space="preserve"> – yang menurut fakta akan terwujud pada awal tahun 1981 dan mengingat perkembangan-perkembangan lain yang timbul dalam pengangkutan penumpang/orang di luar angkasa, pihak-pihak asuransi mulai memusatkan perhatiannya terhadap risiko kemungkinan luka-luka atau kematian penumpang pesawat serta anggota awak pesawat, dengan menetapkan untuk menjadi risiko-risiko ini.</w:t>
      </w:r>
      <w:r w:rsidR="00187958">
        <w:rPr>
          <w:rStyle w:val="FootnoteReference"/>
          <w:rFonts w:ascii="Times New Roman" w:hAnsi="Times New Roman" w:cs="Times New Roman"/>
          <w:sz w:val="24"/>
          <w:szCs w:val="24"/>
        </w:rPr>
        <w:footnoteReference w:id="229"/>
      </w:r>
    </w:p>
    <w:p w14:paraId="4AA594DC" w14:textId="77777777" w:rsidR="007C1D43" w:rsidRDefault="007C1D43" w:rsidP="002D5CAA">
      <w:pPr>
        <w:spacing w:after="0"/>
        <w:rPr>
          <w:rFonts w:ascii="Times New Roman" w:hAnsi="Times New Roman" w:cs="Times New Roman"/>
          <w:sz w:val="24"/>
          <w:szCs w:val="24"/>
        </w:rPr>
      </w:pPr>
      <w:r>
        <w:rPr>
          <w:rFonts w:ascii="Times New Roman" w:hAnsi="Times New Roman" w:cs="Times New Roman"/>
          <w:sz w:val="24"/>
          <w:szCs w:val="24"/>
        </w:rPr>
        <w:br w:type="page"/>
      </w:r>
    </w:p>
    <w:p w14:paraId="4D4C8773" w14:textId="77777777" w:rsidR="00430AF8" w:rsidRPr="007C1D43" w:rsidRDefault="00430AF8" w:rsidP="002D5CAA">
      <w:pPr>
        <w:spacing w:after="0" w:line="360" w:lineRule="auto"/>
        <w:rPr>
          <w:rFonts w:ascii="Times New Roman" w:hAnsi="Times New Roman" w:cs="Times New Roman"/>
          <w:sz w:val="24"/>
          <w:szCs w:val="24"/>
        </w:rPr>
      </w:pPr>
    </w:p>
    <w:p w14:paraId="0BF52437" w14:textId="77777777" w:rsidR="00430AF8" w:rsidRPr="0016164F" w:rsidRDefault="00430AF8" w:rsidP="002D5CAA">
      <w:pPr>
        <w:spacing w:after="0" w:line="360" w:lineRule="auto"/>
        <w:jc w:val="center"/>
        <w:rPr>
          <w:rFonts w:ascii="Times New Roman" w:hAnsi="Times New Roman" w:cs="Times New Roman"/>
          <w:b/>
          <w:sz w:val="24"/>
          <w:szCs w:val="24"/>
        </w:rPr>
      </w:pPr>
      <w:r w:rsidRPr="0016164F">
        <w:rPr>
          <w:rFonts w:ascii="Times New Roman" w:hAnsi="Times New Roman" w:cs="Times New Roman"/>
          <w:b/>
          <w:sz w:val="24"/>
          <w:szCs w:val="24"/>
        </w:rPr>
        <w:t>DAFTAR PUSTAKA</w:t>
      </w:r>
    </w:p>
    <w:p w14:paraId="567B18DD" w14:textId="77777777" w:rsidR="007C1D43" w:rsidRDefault="007C1D43" w:rsidP="002D5CAA">
      <w:pPr>
        <w:spacing w:after="0" w:line="360" w:lineRule="auto"/>
        <w:jc w:val="center"/>
        <w:rPr>
          <w:rFonts w:ascii="Times New Roman" w:hAnsi="Times New Roman" w:cs="Times New Roman"/>
          <w:sz w:val="24"/>
          <w:szCs w:val="24"/>
        </w:rPr>
      </w:pPr>
    </w:p>
    <w:p w14:paraId="77A10B3D" w14:textId="4447CA5C" w:rsidR="009E0C5C" w:rsidRDefault="00C258E9" w:rsidP="009E0C5C">
      <w:pPr>
        <w:spacing w:line="240" w:lineRule="auto"/>
        <w:ind w:left="567" w:hanging="567"/>
        <w:rPr>
          <w:rFonts w:ascii="Times New Roman" w:hAnsi="Times New Roman" w:cs="Times New Roman"/>
          <w:sz w:val="24"/>
          <w:szCs w:val="24"/>
        </w:rPr>
      </w:pPr>
      <w:r w:rsidRPr="00C65071">
        <w:rPr>
          <w:rFonts w:ascii="Times New Roman" w:hAnsi="Times New Roman" w:cs="Times New Roman"/>
          <w:sz w:val="24"/>
          <w:szCs w:val="24"/>
        </w:rPr>
        <w:t>Aggarwala N.</w:t>
      </w:r>
      <w:r>
        <w:rPr>
          <w:rFonts w:ascii="Times New Roman" w:hAnsi="Times New Roman" w:cs="Times New Roman"/>
          <w:sz w:val="24"/>
          <w:szCs w:val="24"/>
        </w:rPr>
        <w:t xml:space="preserve">, </w:t>
      </w:r>
      <w:r w:rsidRPr="00C258E9">
        <w:rPr>
          <w:rFonts w:ascii="Times New Roman" w:hAnsi="Times New Roman" w:cs="Times New Roman"/>
          <w:i/>
          <w:sz w:val="24"/>
          <w:szCs w:val="24"/>
        </w:rPr>
        <w:t>Political Aspect of Hijacking</w:t>
      </w:r>
      <w:r>
        <w:rPr>
          <w:rFonts w:ascii="Times New Roman" w:hAnsi="Times New Roman" w:cs="Times New Roman"/>
          <w:sz w:val="24"/>
          <w:szCs w:val="24"/>
        </w:rPr>
        <w:t>,</w:t>
      </w:r>
      <w:r w:rsidRPr="00C65071">
        <w:rPr>
          <w:rFonts w:ascii="Times New Roman" w:hAnsi="Times New Roman" w:cs="Times New Roman"/>
          <w:sz w:val="24"/>
          <w:szCs w:val="24"/>
        </w:rPr>
        <w:t xml:space="preserve"> Vol</w:t>
      </w:r>
      <w:r>
        <w:rPr>
          <w:rFonts w:ascii="Times New Roman" w:hAnsi="Times New Roman" w:cs="Times New Roman"/>
          <w:sz w:val="24"/>
          <w:szCs w:val="24"/>
        </w:rPr>
        <w:t xml:space="preserve">. 585, </w:t>
      </w:r>
      <w:r w:rsidRPr="00C65071">
        <w:rPr>
          <w:rFonts w:ascii="Times New Roman" w:hAnsi="Times New Roman" w:cs="Times New Roman"/>
          <w:sz w:val="24"/>
          <w:szCs w:val="24"/>
        </w:rPr>
        <w:t>International Councilation</w:t>
      </w:r>
      <w:r>
        <w:rPr>
          <w:rFonts w:ascii="Times New Roman" w:hAnsi="Times New Roman" w:cs="Times New Roman"/>
          <w:sz w:val="24"/>
          <w:szCs w:val="24"/>
        </w:rPr>
        <w:t>, 1971.</w:t>
      </w:r>
    </w:p>
    <w:p w14:paraId="7DF8E9E5" w14:textId="5131FFFC" w:rsidR="001C3FEE" w:rsidRDefault="001C3FEE" w:rsidP="00104A7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Almond, </w:t>
      </w:r>
      <w:r w:rsidRPr="00DB5C45">
        <w:rPr>
          <w:rFonts w:ascii="Times New Roman" w:hAnsi="Times New Roman" w:cs="Times New Roman"/>
          <w:i/>
          <w:sz w:val="24"/>
          <w:szCs w:val="24"/>
        </w:rPr>
        <w:t>General Princip</w:t>
      </w:r>
      <w:r>
        <w:rPr>
          <w:rFonts w:ascii="Times New Roman" w:hAnsi="Times New Roman" w:cs="Times New Roman"/>
          <w:i/>
          <w:sz w:val="24"/>
          <w:szCs w:val="24"/>
        </w:rPr>
        <w:t>es of the Law: An appraisal of the C</w:t>
      </w:r>
      <w:r w:rsidRPr="00DB5C45">
        <w:rPr>
          <w:rFonts w:ascii="Times New Roman" w:hAnsi="Times New Roman" w:cs="Times New Roman"/>
          <w:i/>
          <w:sz w:val="24"/>
          <w:szCs w:val="24"/>
        </w:rPr>
        <w:t xml:space="preserve">orrespondence of </w:t>
      </w:r>
      <w:r>
        <w:rPr>
          <w:rFonts w:ascii="Times New Roman" w:hAnsi="Times New Roman" w:cs="Times New Roman"/>
          <w:i/>
          <w:sz w:val="24"/>
          <w:szCs w:val="24"/>
        </w:rPr>
        <w:t>Principles R</w:t>
      </w:r>
      <w:r w:rsidRPr="00DB5C45">
        <w:rPr>
          <w:rFonts w:ascii="Times New Roman" w:hAnsi="Times New Roman" w:cs="Times New Roman"/>
          <w:i/>
          <w:sz w:val="24"/>
          <w:szCs w:val="24"/>
        </w:rPr>
        <w:t>elating to the High Seas to Outer Space</w:t>
      </w:r>
      <w:r>
        <w:rPr>
          <w:rFonts w:ascii="Times New Roman" w:hAnsi="Times New Roman" w:cs="Times New Roman"/>
          <w:sz w:val="24"/>
          <w:szCs w:val="24"/>
        </w:rPr>
        <w:t>, I.I.S.L., 1985 di Stockholm.</w:t>
      </w:r>
    </w:p>
    <w:p w14:paraId="5229D09E" w14:textId="746D54F8" w:rsidR="00104A7F" w:rsidRDefault="00104A7F" w:rsidP="00104A7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Bin Cheng, </w:t>
      </w:r>
      <w:r w:rsidRPr="007F17C4">
        <w:rPr>
          <w:rFonts w:ascii="Times New Roman" w:hAnsi="Times New Roman" w:cs="Times New Roman"/>
          <w:i/>
          <w:sz w:val="24"/>
          <w:szCs w:val="24"/>
        </w:rPr>
        <w:t>Convention on International Liability for Damage Caused by Space Object</w:t>
      </w:r>
      <w:r w:rsidRPr="00C65071">
        <w:rPr>
          <w:rFonts w:ascii="Times New Roman" w:hAnsi="Times New Roman" w:cs="Times New Roman"/>
          <w:sz w:val="24"/>
          <w:szCs w:val="24"/>
        </w:rPr>
        <w:t xml:space="preserve">, dalam Jasentuliyana/Lee, </w:t>
      </w:r>
      <w:r w:rsidRPr="00C65071">
        <w:rPr>
          <w:rFonts w:ascii="Times New Roman" w:hAnsi="Times New Roman" w:cs="Times New Roman"/>
          <w:i/>
          <w:sz w:val="24"/>
          <w:szCs w:val="24"/>
        </w:rPr>
        <w:t xml:space="preserve">Manual on Space Law, </w:t>
      </w:r>
      <w:r>
        <w:rPr>
          <w:rFonts w:ascii="Times New Roman" w:hAnsi="Times New Roman" w:cs="Times New Roman"/>
          <w:sz w:val="24"/>
          <w:szCs w:val="24"/>
        </w:rPr>
        <w:t>1979, Vol. I.</w:t>
      </w:r>
    </w:p>
    <w:p w14:paraId="3BA03EC6" w14:textId="19E81234" w:rsidR="006F1CF7" w:rsidRDefault="006F1CF7" w:rsidP="006F1CF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___________,</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Nationality and Registration of Aircraft</w:t>
      </w:r>
      <w:r w:rsidRPr="00C65071">
        <w:rPr>
          <w:rFonts w:ascii="Times New Roman" w:hAnsi="Times New Roman" w:cs="Times New Roman"/>
          <w:sz w:val="24"/>
          <w:szCs w:val="24"/>
        </w:rPr>
        <w:t xml:space="preserve"> – Art. 77 of </w:t>
      </w:r>
      <w:r w:rsidRPr="00C65071">
        <w:rPr>
          <w:rFonts w:ascii="Times New Roman" w:hAnsi="Times New Roman" w:cs="Times New Roman"/>
          <w:i/>
          <w:sz w:val="24"/>
          <w:szCs w:val="24"/>
        </w:rPr>
        <w:t>Chicago Convention</w:t>
      </w:r>
      <w:r>
        <w:rPr>
          <w:rFonts w:ascii="Times New Roman" w:hAnsi="Times New Roman" w:cs="Times New Roman"/>
          <w:sz w:val="24"/>
          <w:szCs w:val="24"/>
        </w:rPr>
        <w:t>”</w:t>
      </w:r>
      <w:r w:rsidRPr="00C65071">
        <w:rPr>
          <w:rFonts w:ascii="Times New Roman" w:hAnsi="Times New Roman" w:cs="Times New Roman"/>
          <w:sz w:val="24"/>
          <w:szCs w:val="24"/>
        </w:rPr>
        <w:t xml:space="preserve">, JALC </w:t>
      </w:r>
      <w:r>
        <w:rPr>
          <w:rFonts w:ascii="Times New Roman" w:hAnsi="Times New Roman" w:cs="Times New Roman"/>
          <w:sz w:val="24"/>
          <w:szCs w:val="24"/>
        </w:rPr>
        <w:t>1966.</w:t>
      </w:r>
    </w:p>
    <w:p w14:paraId="400698E4" w14:textId="0B42332E" w:rsidR="00DF3522" w:rsidRDefault="0017478F" w:rsidP="00DF3522">
      <w:pPr>
        <w:spacing w:line="240" w:lineRule="auto"/>
        <w:rPr>
          <w:rFonts w:ascii="Times New Roman" w:hAnsi="Times New Roman" w:cs="Times New Roman"/>
          <w:sz w:val="24"/>
          <w:szCs w:val="24"/>
        </w:rPr>
      </w:pPr>
      <w:r>
        <w:rPr>
          <w:rFonts w:ascii="Times New Roman" w:hAnsi="Times New Roman" w:cs="Times New Roman"/>
          <w:sz w:val="24"/>
          <w:szCs w:val="24"/>
        </w:rPr>
        <w:t>___________</w:t>
      </w:r>
      <w:r w:rsidR="00DF3522">
        <w:rPr>
          <w:rFonts w:ascii="Times New Roman" w:hAnsi="Times New Roman" w:cs="Times New Roman"/>
          <w:sz w:val="24"/>
          <w:szCs w:val="24"/>
        </w:rPr>
        <w:t xml:space="preserve">, </w:t>
      </w:r>
      <w:r w:rsidR="00DF3522" w:rsidRPr="00C65071">
        <w:rPr>
          <w:rFonts w:ascii="Times New Roman" w:hAnsi="Times New Roman" w:cs="Times New Roman"/>
          <w:i/>
          <w:sz w:val="24"/>
          <w:szCs w:val="24"/>
        </w:rPr>
        <w:t>Manual of Space Law</w:t>
      </w:r>
      <w:r w:rsidR="00DF3522" w:rsidRPr="00C65071">
        <w:rPr>
          <w:rFonts w:ascii="Times New Roman" w:hAnsi="Times New Roman" w:cs="Times New Roman"/>
          <w:sz w:val="24"/>
          <w:szCs w:val="24"/>
        </w:rPr>
        <w:t>, 1</w:t>
      </w:r>
      <w:r w:rsidR="00DF3522">
        <w:rPr>
          <w:rFonts w:ascii="Times New Roman" w:hAnsi="Times New Roman" w:cs="Times New Roman"/>
          <w:sz w:val="24"/>
          <w:szCs w:val="24"/>
        </w:rPr>
        <w:t>979, Vol.I.</w:t>
      </w:r>
    </w:p>
    <w:p w14:paraId="0D9EDF71" w14:textId="36AD5099" w:rsidR="009E0C5C" w:rsidRDefault="009E0C5C" w:rsidP="009E0C5C">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E. Suherman, </w:t>
      </w:r>
      <w:r w:rsidRPr="00DB5C45">
        <w:rPr>
          <w:rFonts w:ascii="Times New Roman" w:hAnsi="Times New Roman" w:cs="Times New Roman"/>
          <w:i/>
          <w:sz w:val="24"/>
          <w:szCs w:val="24"/>
        </w:rPr>
        <w:t>Aneka Masalah Hukum Kedirgantaraan (Himpunan Makalah 1961-1965)</w:t>
      </w:r>
      <w:r w:rsidRPr="00DB5C45">
        <w:rPr>
          <w:rFonts w:ascii="Times New Roman" w:hAnsi="Times New Roman" w:cs="Times New Roman"/>
          <w:sz w:val="24"/>
          <w:szCs w:val="24"/>
        </w:rPr>
        <w:t xml:space="preserve">, </w:t>
      </w:r>
      <w:r>
        <w:rPr>
          <w:rFonts w:ascii="Times New Roman" w:hAnsi="Times New Roman" w:cs="Times New Roman"/>
          <w:sz w:val="24"/>
          <w:szCs w:val="24"/>
        </w:rPr>
        <w:t xml:space="preserve">Bandung: </w:t>
      </w:r>
      <w:r w:rsidRPr="00DB5C45">
        <w:rPr>
          <w:rFonts w:ascii="Times New Roman" w:hAnsi="Times New Roman" w:cs="Times New Roman"/>
          <w:sz w:val="24"/>
          <w:szCs w:val="24"/>
        </w:rPr>
        <w:t>Mandar Maju,</w:t>
      </w:r>
      <w:r>
        <w:rPr>
          <w:rFonts w:ascii="Times New Roman" w:hAnsi="Times New Roman" w:cs="Times New Roman"/>
          <w:sz w:val="24"/>
          <w:szCs w:val="24"/>
        </w:rPr>
        <w:t xml:space="preserve"> 2000.</w:t>
      </w:r>
    </w:p>
    <w:p w14:paraId="08DBDF40" w14:textId="3672825E" w:rsidR="00DA3506" w:rsidRDefault="00DA3506" w:rsidP="00DA3506">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Eddy Setyabudi, Aspek Politik Juridis Pertanggungjwaban Internasional tentang Jatuhnya Benda-Benda Buatan Manusia Yang Diluncurkan Ke Antariksa, </w:t>
      </w:r>
      <w:r w:rsidRPr="00DB5C45">
        <w:rPr>
          <w:rFonts w:ascii="Times New Roman" w:hAnsi="Times New Roman" w:cs="Times New Roman"/>
          <w:i/>
          <w:sz w:val="24"/>
          <w:szCs w:val="24"/>
        </w:rPr>
        <w:t xml:space="preserve">Makalah seminar </w:t>
      </w:r>
      <w:r>
        <w:rPr>
          <w:rFonts w:ascii="Times New Roman" w:hAnsi="Times New Roman" w:cs="Times New Roman"/>
          <w:i/>
          <w:sz w:val="24"/>
          <w:szCs w:val="24"/>
        </w:rPr>
        <w:t>Nasional Hukum Antar</w:t>
      </w:r>
      <w:r w:rsidRPr="00DB5C45">
        <w:rPr>
          <w:rFonts w:ascii="Times New Roman" w:hAnsi="Times New Roman" w:cs="Times New Roman"/>
          <w:i/>
          <w:sz w:val="24"/>
          <w:szCs w:val="24"/>
        </w:rPr>
        <w:t>iksa</w:t>
      </w:r>
      <w:r>
        <w:rPr>
          <w:rFonts w:ascii="Times New Roman" w:hAnsi="Times New Roman" w:cs="Times New Roman"/>
          <w:sz w:val="24"/>
          <w:szCs w:val="24"/>
        </w:rPr>
        <w:t>, LAPAN, 1985.</w:t>
      </w:r>
    </w:p>
    <w:p w14:paraId="7E67EF09" w14:textId="7027CBC7" w:rsidR="009E0C5C" w:rsidRDefault="009E0C5C" w:rsidP="009E0C5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Gerald J. Mossinghoff, “Managing Tort Liability Risk in the Era of </w:t>
      </w:r>
      <w:r>
        <w:rPr>
          <w:rFonts w:ascii="Times New Roman" w:hAnsi="Times New Roman" w:cs="Times New Roman"/>
          <w:sz w:val="24"/>
          <w:szCs w:val="24"/>
        </w:rPr>
        <w:t>t</w:t>
      </w:r>
      <w:r w:rsidRPr="00C65071">
        <w:rPr>
          <w:rFonts w:ascii="Times New Roman" w:hAnsi="Times New Roman" w:cs="Times New Roman"/>
          <w:sz w:val="24"/>
          <w:szCs w:val="24"/>
        </w:rPr>
        <w:t xml:space="preserve">he Space Shuttle”, </w:t>
      </w:r>
      <w:r w:rsidRPr="00C65071">
        <w:rPr>
          <w:rFonts w:ascii="Times New Roman" w:hAnsi="Times New Roman" w:cs="Times New Roman"/>
          <w:i/>
          <w:sz w:val="24"/>
          <w:szCs w:val="24"/>
        </w:rPr>
        <w:t xml:space="preserve">Journal of Space Law 7 </w:t>
      </w:r>
      <w:r>
        <w:rPr>
          <w:rFonts w:ascii="Times New Roman" w:hAnsi="Times New Roman" w:cs="Times New Roman"/>
          <w:sz w:val="24"/>
          <w:szCs w:val="24"/>
        </w:rPr>
        <w:t>1979.</w:t>
      </w:r>
    </w:p>
    <w:p w14:paraId="6EECE86D" w14:textId="119D9C88" w:rsidR="00DF3522" w:rsidRDefault="00DF3522" w:rsidP="009E0C5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Horvits, J.F., </w:t>
      </w:r>
      <w:r>
        <w:rPr>
          <w:rFonts w:ascii="Times New Roman" w:hAnsi="Times New Roman" w:cs="Times New Roman"/>
          <w:sz w:val="24"/>
          <w:szCs w:val="24"/>
        </w:rPr>
        <w:t>“</w:t>
      </w:r>
      <w:r w:rsidRPr="00C65071">
        <w:rPr>
          <w:rFonts w:ascii="Times New Roman" w:hAnsi="Times New Roman" w:cs="Times New Roman"/>
          <w:sz w:val="24"/>
          <w:szCs w:val="24"/>
        </w:rPr>
        <w:t xml:space="preserve">Arab </w:t>
      </w:r>
      <w:r w:rsidRPr="00DF3522">
        <w:rPr>
          <w:rFonts w:ascii="Times New Roman" w:hAnsi="Times New Roman" w:cs="Times New Roman"/>
          <w:sz w:val="24"/>
          <w:szCs w:val="24"/>
        </w:rPr>
        <w:t>Terorits an International Aviation Deterence the Political Act</w:t>
      </w:r>
      <w:r>
        <w:rPr>
          <w:rFonts w:ascii="Times New Roman" w:hAnsi="Times New Roman" w:cs="Times New Roman"/>
          <w:sz w:val="24"/>
          <w:szCs w:val="24"/>
        </w:rPr>
        <w:t>”</w:t>
      </w:r>
      <w:r>
        <w:rPr>
          <w:rFonts w:ascii="Times New Roman" w:hAnsi="Times New Roman" w:cs="Times New Roman"/>
          <w:i/>
          <w:sz w:val="24"/>
          <w:szCs w:val="24"/>
        </w:rPr>
        <w:t xml:space="preserve">, </w:t>
      </w:r>
      <w:r w:rsidRPr="00C65071">
        <w:rPr>
          <w:rFonts w:ascii="Times New Roman" w:hAnsi="Times New Roman" w:cs="Times New Roman"/>
          <w:i/>
          <w:sz w:val="24"/>
          <w:szCs w:val="24"/>
        </w:rPr>
        <w:t>Vol 24 chitty ‘Law Journal</w:t>
      </w:r>
      <w:r>
        <w:rPr>
          <w:rFonts w:ascii="Times New Roman" w:hAnsi="Times New Roman" w:cs="Times New Roman"/>
          <w:sz w:val="24"/>
          <w:szCs w:val="24"/>
        </w:rPr>
        <w:t xml:space="preserve"> 145, 1976</w:t>
      </w:r>
      <w:r w:rsidRPr="00C65071">
        <w:rPr>
          <w:rFonts w:ascii="Times New Roman" w:hAnsi="Times New Roman" w:cs="Times New Roman"/>
          <w:sz w:val="24"/>
          <w:szCs w:val="24"/>
        </w:rPr>
        <w:t>.</w:t>
      </w:r>
    </w:p>
    <w:p w14:paraId="3C139A64" w14:textId="2A1CAA90" w:rsidR="009E0C5C" w:rsidRDefault="00C258E9" w:rsidP="009E0C5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Ivan A. E., </w:t>
      </w:r>
      <w:r>
        <w:rPr>
          <w:rFonts w:ascii="Times New Roman" w:hAnsi="Times New Roman" w:cs="Times New Roman"/>
          <w:i/>
          <w:sz w:val="24"/>
          <w:szCs w:val="24"/>
        </w:rPr>
        <w:t xml:space="preserve">Air Hijacking: its Cause and Cure, </w:t>
      </w:r>
      <w:r w:rsidRPr="00C65071">
        <w:rPr>
          <w:rFonts w:ascii="Times New Roman" w:hAnsi="Times New Roman" w:cs="Times New Roman"/>
          <w:i/>
          <w:sz w:val="24"/>
          <w:szCs w:val="24"/>
        </w:rPr>
        <w:t>Vol 63 American Journal &amp; International Law</w:t>
      </w:r>
      <w:r>
        <w:rPr>
          <w:rFonts w:ascii="Times New Roman" w:hAnsi="Times New Roman" w:cs="Times New Roman"/>
          <w:sz w:val="24"/>
          <w:szCs w:val="24"/>
        </w:rPr>
        <w:t xml:space="preserve"> (AJIL) 700, 1969.</w:t>
      </w:r>
    </w:p>
    <w:p w14:paraId="2056868C" w14:textId="327467F3" w:rsidR="006B5DE1" w:rsidRDefault="006B5DE1"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J.</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C. Verplaetse, </w:t>
      </w:r>
      <w:r w:rsidRPr="00C65071">
        <w:rPr>
          <w:rFonts w:ascii="Times New Roman" w:hAnsi="Times New Roman" w:cs="Times New Roman"/>
          <w:i/>
          <w:sz w:val="24"/>
          <w:szCs w:val="24"/>
        </w:rPr>
        <w:t>International Law in Vertical Space</w:t>
      </w:r>
      <w:r w:rsidRPr="00C65071">
        <w:rPr>
          <w:rFonts w:ascii="Times New Roman" w:hAnsi="Times New Roman" w:cs="Times New Roman"/>
          <w:sz w:val="24"/>
          <w:szCs w:val="24"/>
        </w:rPr>
        <w:t>, 1960</w:t>
      </w:r>
      <w:r>
        <w:rPr>
          <w:rFonts w:ascii="Times New Roman" w:hAnsi="Times New Roman" w:cs="Times New Roman"/>
          <w:sz w:val="24"/>
          <w:szCs w:val="24"/>
        </w:rPr>
        <w:t>.</w:t>
      </w:r>
    </w:p>
    <w:p w14:paraId="7DF9204E" w14:textId="48F355B5" w:rsidR="00C258E9" w:rsidRDefault="00C258E9" w:rsidP="00C258E9">
      <w:pPr>
        <w:spacing w:line="240" w:lineRule="auto"/>
        <w:rPr>
          <w:rFonts w:ascii="Times New Roman" w:hAnsi="Times New Roman" w:cs="Times New Roman"/>
          <w:sz w:val="24"/>
          <w:szCs w:val="24"/>
        </w:rPr>
      </w:pPr>
      <w:r w:rsidRPr="00C65071">
        <w:rPr>
          <w:rFonts w:ascii="Times New Roman" w:hAnsi="Times New Roman" w:cs="Times New Roman"/>
          <w:sz w:val="24"/>
          <w:szCs w:val="24"/>
        </w:rPr>
        <w:t>J.</w:t>
      </w:r>
      <w:r>
        <w:rPr>
          <w:rFonts w:ascii="Times New Roman" w:hAnsi="Times New Roman" w:cs="Times New Roman"/>
          <w:sz w:val="24"/>
          <w:szCs w:val="24"/>
        </w:rPr>
        <w:t xml:space="preserve"> </w:t>
      </w:r>
      <w:r w:rsidRPr="00C65071">
        <w:rPr>
          <w:rFonts w:ascii="Times New Roman" w:hAnsi="Times New Roman" w:cs="Times New Roman"/>
          <w:sz w:val="24"/>
          <w:szCs w:val="24"/>
        </w:rPr>
        <w:t>P.</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Honig, </w:t>
      </w:r>
      <w:r>
        <w:rPr>
          <w:rFonts w:ascii="Times New Roman" w:hAnsi="Times New Roman" w:cs="Times New Roman"/>
          <w:i/>
          <w:sz w:val="24"/>
          <w:szCs w:val="24"/>
        </w:rPr>
        <w:t>t</w:t>
      </w:r>
      <w:r w:rsidRPr="00C65071">
        <w:rPr>
          <w:rFonts w:ascii="Times New Roman" w:hAnsi="Times New Roman" w:cs="Times New Roman"/>
          <w:i/>
          <w:sz w:val="24"/>
          <w:szCs w:val="24"/>
        </w:rPr>
        <w:t>he Legal Status of Aircraft</w:t>
      </w:r>
      <w:r w:rsidRPr="00C65071">
        <w:rPr>
          <w:rFonts w:ascii="Times New Roman" w:hAnsi="Times New Roman" w:cs="Times New Roman"/>
          <w:sz w:val="24"/>
          <w:szCs w:val="24"/>
        </w:rPr>
        <w:t>, 1956</w:t>
      </w:r>
      <w:r>
        <w:rPr>
          <w:rFonts w:ascii="Times New Roman" w:hAnsi="Times New Roman" w:cs="Times New Roman"/>
          <w:sz w:val="24"/>
          <w:szCs w:val="24"/>
        </w:rPr>
        <w:t>.</w:t>
      </w:r>
    </w:p>
    <w:p w14:paraId="2A87515D" w14:textId="24492877" w:rsidR="00104A7F" w:rsidRDefault="00104A7F" w:rsidP="007F17C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 Pfeifer, </w:t>
      </w:r>
      <w:r w:rsidRPr="007F17C4">
        <w:rPr>
          <w:rFonts w:ascii="Times New Roman" w:hAnsi="Times New Roman" w:cs="Times New Roman"/>
          <w:i/>
          <w:sz w:val="24"/>
          <w:szCs w:val="24"/>
        </w:rPr>
        <w:t>International Liability for Damage Caused by Space Object</w:t>
      </w:r>
      <w:r w:rsidRPr="00C65071">
        <w:rPr>
          <w:rFonts w:ascii="Times New Roman" w:hAnsi="Times New Roman" w:cs="Times New Roman"/>
          <w:sz w:val="24"/>
          <w:szCs w:val="24"/>
        </w:rPr>
        <w:t>, Zeitscrift fur Luft und W</w:t>
      </w:r>
      <w:r>
        <w:rPr>
          <w:rFonts w:ascii="Times New Roman" w:hAnsi="Times New Roman" w:cs="Times New Roman"/>
          <w:sz w:val="24"/>
          <w:szCs w:val="24"/>
        </w:rPr>
        <w:t>eltraumsrecht, 1981.</w:t>
      </w:r>
    </w:p>
    <w:p w14:paraId="206DC013" w14:textId="77777777" w:rsidR="00104A7F" w:rsidRDefault="00104A7F"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John C. Cooper, </w:t>
      </w:r>
      <w:r w:rsidRPr="00C65071">
        <w:rPr>
          <w:rFonts w:ascii="Times New Roman" w:hAnsi="Times New Roman" w:cs="Times New Roman"/>
          <w:i/>
          <w:sz w:val="24"/>
          <w:szCs w:val="24"/>
        </w:rPr>
        <w:t xml:space="preserve">Aerospace Law- Subject Matter and Terminology, </w:t>
      </w:r>
      <w:r w:rsidRPr="00C65071">
        <w:rPr>
          <w:rFonts w:ascii="Times New Roman" w:hAnsi="Times New Roman" w:cs="Times New Roman"/>
          <w:sz w:val="24"/>
          <w:szCs w:val="24"/>
        </w:rPr>
        <w:t>JALC 1963</w:t>
      </w:r>
      <w:r>
        <w:rPr>
          <w:rFonts w:ascii="Times New Roman" w:hAnsi="Times New Roman" w:cs="Times New Roman"/>
          <w:sz w:val="24"/>
          <w:szCs w:val="24"/>
        </w:rPr>
        <w:t>.</w:t>
      </w:r>
    </w:p>
    <w:p w14:paraId="205CBA60" w14:textId="20E76D3E" w:rsidR="00F363DD" w:rsidRDefault="00F363DD" w:rsidP="00F363DD">
      <w:pPr>
        <w:spacing w:line="240" w:lineRule="auto"/>
        <w:ind w:left="567" w:hanging="567"/>
        <w:rPr>
          <w:rFonts w:ascii="Times New Roman" w:hAnsi="Times New Roman" w:cs="Times New Roman"/>
          <w:sz w:val="24"/>
          <w:szCs w:val="24"/>
        </w:rPr>
      </w:pPr>
      <w:r w:rsidRPr="00DB5C45">
        <w:rPr>
          <w:rFonts w:ascii="Times New Roman" w:hAnsi="Times New Roman" w:cs="Times New Roman"/>
          <w:sz w:val="24"/>
          <w:szCs w:val="24"/>
        </w:rPr>
        <w:t xml:space="preserve">Juajir Sumardi, </w:t>
      </w:r>
      <w:r w:rsidRPr="00DB5C45">
        <w:rPr>
          <w:rFonts w:ascii="Times New Roman" w:hAnsi="Times New Roman" w:cs="Times New Roman"/>
          <w:i/>
          <w:sz w:val="24"/>
          <w:szCs w:val="24"/>
        </w:rPr>
        <w:t>Hukum Ruang Angkasa (Suatu Pengantar</w:t>
      </w:r>
      <w:r w:rsidRPr="00DB5C45">
        <w:rPr>
          <w:rFonts w:ascii="Times New Roman" w:hAnsi="Times New Roman" w:cs="Times New Roman"/>
          <w:sz w:val="24"/>
          <w:szCs w:val="24"/>
        </w:rPr>
        <w:t xml:space="preserve">), </w:t>
      </w:r>
      <w:r>
        <w:rPr>
          <w:rFonts w:ascii="Times New Roman" w:hAnsi="Times New Roman" w:cs="Times New Roman"/>
          <w:sz w:val="24"/>
          <w:szCs w:val="24"/>
        </w:rPr>
        <w:t>Jakarta: PT Pradnya Paramita,</w:t>
      </w:r>
      <w:r w:rsidRPr="00DB5C45">
        <w:rPr>
          <w:rFonts w:ascii="Times New Roman" w:hAnsi="Times New Roman" w:cs="Times New Roman"/>
          <w:sz w:val="24"/>
          <w:szCs w:val="24"/>
        </w:rPr>
        <w:t xml:space="preserve"> </w:t>
      </w:r>
      <w:r>
        <w:rPr>
          <w:rFonts w:ascii="Times New Roman" w:hAnsi="Times New Roman" w:cs="Times New Roman"/>
          <w:sz w:val="24"/>
          <w:szCs w:val="24"/>
        </w:rPr>
        <w:t>1996.</w:t>
      </w:r>
    </w:p>
    <w:p w14:paraId="5EC8E4B3" w14:textId="34CF8F14" w:rsidR="00F363DD" w:rsidRDefault="00F363DD" w:rsidP="00F363DD">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lastRenderedPageBreak/>
        <w:t xml:space="preserve">K. Martono, </w:t>
      </w:r>
      <w:r w:rsidRPr="00F363DD">
        <w:rPr>
          <w:rFonts w:ascii="Times New Roman" w:hAnsi="Times New Roman" w:cs="Times New Roman"/>
          <w:i/>
          <w:sz w:val="24"/>
          <w:szCs w:val="24"/>
        </w:rPr>
        <w:t>Hukum Udara, Angkutan Udara dan Hukum Angkasa</w:t>
      </w:r>
      <w:r>
        <w:rPr>
          <w:rFonts w:ascii="Times New Roman" w:hAnsi="Times New Roman" w:cs="Times New Roman"/>
          <w:sz w:val="24"/>
          <w:szCs w:val="24"/>
        </w:rPr>
        <w:t>, Alumni, Bandung, 1987.</w:t>
      </w:r>
    </w:p>
    <w:p w14:paraId="287BB71E" w14:textId="2D2CC8E0" w:rsidR="00DF3522" w:rsidRDefault="00DF3522" w:rsidP="00F363DD">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Kieken P.J Van </w:t>
      </w:r>
      <w:r w:rsidRPr="00C65071">
        <w:rPr>
          <w:rFonts w:ascii="Times New Roman" w:hAnsi="Times New Roman" w:cs="Times New Roman"/>
          <w:i/>
          <w:sz w:val="24"/>
          <w:szCs w:val="24"/>
        </w:rPr>
        <w:t>Hijacking and Asylum</w:t>
      </w:r>
      <w:r w:rsidRPr="00C65071">
        <w:rPr>
          <w:rFonts w:ascii="Times New Roman" w:hAnsi="Times New Roman" w:cs="Times New Roman"/>
          <w:sz w:val="24"/>
          <w:szCs w:val="24"/>
        </w:rPr>
        <w:t xml:space="preserve"> Vol.22. </w:t>
      </w:r>
      <w:r w:rsidRPr="00C65071">
        <w:rPr>
          <w:rFonts w:ascii="Times New Roman" w:hAnsi="Times New Roman" w:cs="Times New Roman"/>
          <w:i/>
          <w:sz w:val="24"/>
          <w:szCs w:val="24"/>
        </w:rPr>
        <w:t>The Netherlands</w:t>
      </w:r>
      <w:r w:rsidRPr="00C65071">
        <w:rPr>
          <w:rFonts w:ascii="Times New Roman" w:hAnsi="Times New Roman" w:cs="Times New Roman"/>
          <w:sz w:val="24"/>
          <w:szCs w:val="24"/>
        </w:rPr>
        <w:t xml:space="preserve"> </w:t>
      </w:r>
      <w:r>
        <w:rPr>
          <w:rFonts w:ascii="Times New Roman" w:hAnsi="Times New Roman" w:cs="Times New Roman"/>
          <w:i/>
          <w:sz w:val="24"/>
          <w:szCs w:val="24"/>
        </w:rPr>
        <w:t xml:space="preserve">International Law, </w:t>
      </w:r>
      <w:r>
        <w:rPr>
          <w:rFonts w:ascii="Times New Roman" w:hAnsi="Times New Roman" w:cs="Times New Roman"/>
          <w:sz w:val="24"/>
          <w:szCs w:val="24"/>
        </w:rPr>
        <w:t>1975</w:t>
      </w:r>
      <w:r w:rsidRPr="00C65071">
        <w:rPr>
          <w:rFonts w:ascii="Times New Roman" w:hAnsi="Times New Roman" w:cs="Times New Roman"/>
          <w:sz w:val="24"/>
          <w:szCs w:val="24"/>
        </w:rPr>
        <w:t>.</w:t>
      </w:r>
    </w:p>
    <w:p w14:paraId="101DC4D4" w14:textId="71F64643" w:rsidR="00F363DD" w:rsidRDefault="00F363DD" w:rsidP="00F363DD">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Komar Kantaatmadja, </w:t>
      </w:r>
      <w:r w:rsidRPr="006233D0">
        <w:rPr>
          <w:rFonts w:ascii="Times New Roman" w:hAnsi="Times New Roman" w:cs="Times New Roman"/>
          <w:i/>
          <w:sz w:val="24"/>
          <w:szCs w:val="24"/>
        </w:rPr>
        <w:t>Ganti Rugi Internasional Pencemaran Minyak di Laut</w:t>
      </w:r>
      <w:r w:rsidRPr="00DB5C45">
        <w:rPr>
          <w:rFonts w:ascii="Times New Roman" w:hAnsi="Times New Roman" w:cs="Times New Roman"/>
          <w:sz w:val="24"/>
          <w:szCs w:val="24"/>
        </w:rPr>
        <w:t xml:space="preserve">, </w:t>
      </w:r>
      <w:r>
        <w:rPr>
          <w:rFonts w:ascii="Times New Roman" w:hAnsi="Times New Roman" w:cs="Times New Roman"/>
          <w:sz w:val="24"/>
          <w:szCs w:val="24"/>
        </w:rPr>
        <w:t xml:space="preserve">Bandung: </w:t>
      </w:r>
      <w:r w:rsidRPr="00DB5C45">
        <w:rPr>
          <w:rFonts w:ascii="Times New Roman" w:hAnsi="Times New Roman" w:cs="Times New Roman"/>
          <w:sz w:val="24"/>
          <w:szCs w:val="24"/>
        </w:rPr>
        <w:t>Alumni,</w:t>
      </w:r>
      <w:r>
        <w:rPr>
          <w:rFonts w:ascii="Times New Roman" w:hAnsi="Times New Roman" w:cs="Times New Roman"/>
          <w:sz w:val="24"/>
          <w:szCs w:val="24"/>
        </w:rPr>
        <w:t xml:space="preserve"> 1981.</w:t>
      </w:r>
    </w:p>
    <w:p w14:paraId="6178B465" w14:textId="10DDBF39" w:rsidR="009E0C5C" w:rsidRDefault="009E0C5C" w:rsidP="009E0C5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L.V. Berkner. 1958. </w:t>
      </w:r>
      <w:r w:rsidRPr="00C65071">
        <w:rPr>
          <w:rFonts w:ascii="Times New Roman" w:hAnsi="Times New Roman" w:cs="Times New Roman"/>
          <w:i/>
          <w:sz w:val="24"/>
          <w:szCs w:val="24"/>
        </w:rPr>
        <w:t>Manual on Rockets and Satelites</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Annals of the International Geophysical Year</w:t>
      </w:r>
      <w:r w:rsidRPr="00C65071">
        <w:rPr>
          <w:rFonts w:ascii="Times New Roman" w:hAnsi="Times New Roman" w:cs="Times New Roman"/>
          <w:sz w:val="24"/>
          <w:szCs w:val="24"/>
        </w:rPr>
        <w:t xml:space="preserve">. </w:t>
      </w:r>
      <w:r>
        <w:rPr>
          <w:rFonts w:ascii="Times New Roman" w:hAnsi="Times New Roman" w:cs="Times New Roman"/>
          <w:sz w:val="24"/>
          <w:szCs w:val="24"/>
        </w:rPr>
        <w:t>New York: Pergamon Press.</w:t>
      </w:r>
    </w:p>
    <w:p w14:paraId="1731C938" w14:textId="6C011F37" w:rsidR="00E24FF0" w:rsidRDefault="00E24FF0" w:rsidP="00E24FF0">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M. Benko dkk, </w:t>
      </w:r>
      <w:r w:rsidRPr="00DB5C45">
        <w:rPr>
          <w:rFonts w:ascii="Times New Roman" w:hAnsi="Times New Roman" w:cs="Times New Roman"/>
          <w:i/>
          <w:sz w:val="24"/>
          <w:szCs w:val="24"/>
        </w:rPr>
        <w:t>Space Law in United Nations</w:t>
      </w:r>
      <w:r w:rsidRPr="00DB5C45">
        <w:rPr>
          <w:rFonts w:ascii="Times New Roman" w:hAnsi="Times New Roman" w:cs="Times New Roman"/>
          <w:sz w:val="24"/>
          <w:szCs w:val="24"/>
        </w:rPr>
        <w:t xml:space="preserve">, </w:t>
      </w:r>
      <w:r>
        <w:rPr>
          <w:rFonts w:ascii="Times New Roman" w:hAnsi="Times New Roman" w:cs="Times New Roman"/>
          <w:sz w:val="24"/>
          <w:szCs w:val="24"/>
        </w:rPr>
        <w:t xml:space="preserve">Boston: </w:t>
      </w:r>
      <w:r w:rsidRPr="00DB5C45">
        <w:rPr>
          <w:rFonts w:ascii="Times New Roman" w:hAnsi="Times New Roman" w:cs="Times New Roman"/>
          <w:sz w:val="24"/>
          <w:szCs w:val="24"/>
        </w:rPr>
        <w:t>Martinus Ni</w:t>
      </w:r>
      <w:r>
        <w:rPr>
          <w:rFonts w:ascii="Times New Roman" w:hAnsi="Times New Roman" w:cs="Times New Roman"/>
          <w:sz w:val="24"/>
          <w:szCs w:val="24"/>
        </w:rPr>
        <w:t>jhoff Publishers, 1985.</w:t>
      </w:r>
    </w:p>
    <w:p w14:paraId="6AE75D9B" w14:textId="48FEF666" w:rsidR="00104A7F" w:rsidRDefault="00104A7F" w:rsidP="00104A7F">
      <w:pPr>
        <w:spacing w:line="240" w:lineRule="auto"/>
        <w:rPr>
          <w:rFonts w:ascii="Times New Roman" w:hAnsi="Times New Roman" w:cs="Times New Roman"/>
          <w:sz w:val="24"/>
          <w:szCs w:val="24"/>
        </w:rPr>
      </w:pPr>
      <w:r w:rsidRPr="00C65071">
        <w:rPr>
          <w:rFonts w:ascii="Times New Roman" w:hAnsi="Times New Roman" w:cs="Times New Roman"/>
          <w:sz w:val="24"/>
          <w:szCs w:val="24"/>
        </w:rPr>
        <w:t>M.</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D. Werro, </w:t>
      </w:r>
      <w:r w:rsidRPr="00C65071">
        <w:rPr>
          <w:rFonts w:ascii="Times New Roman" w:hAnsi="Times New Roman" w:cs="Times New Roman"/>
          <w:i/>
          <w:sz w:val="24"/>
          <w:szCs w:val="24"/>
        </w:rPr>
        <w:t>Die Haftung aus Zusammentoss von Flugzeugen</w:t>
      </w:r>
      <w:r w:rsidRPr="00C65071">
        <w:rPr>
          <w:rFonts w:ascii="Times New Roman" w:hAnsi="Times New Roman" w:cs="Times New Roman"/>
          <w:sz w:val="24"/>
          <w:szCs w:val="24"/>
        </w:rPr>
        <w:t>, Thesis, Zurich 1978.</w:t>
      </w:r>
    </w:p>
    <w:p w14:paraId="79705533" w14:textId="77777777" w:rsidR="00104A7F" w:rsidRDefault="00104A7F" w:rsidP="00104A7F">
      <w:pPr>
        <w:spacing w:line="240" w:lineRule="auto"/>
        <w:rPr>
          <w:rFonts w:ascii="Times New Roman" w:hAnsi="Times New Roman" w:cs="Times New Roman"/>
          <w:sz w:val="24"/>
          <w:szCs w:val="24"/>
        </w:rPr>
      </w:pPr>
      <w:r w:rsidRPr="00C65071">
        <w:rPr>
          <w:rFonts w:ascii="Times New Roman" w:hAnsi="Times New Roman" w:cs="Times New Roman"/>
          <w:sz w:val="24"/>
          <w:szCs w:val="24"/>
        </w:rPr>
        <w:t>M.</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Lach, </w:t>
      </w:r>
      <w:r>
        <w:rPr>
          <w:rFonts w:ascii="Times New Roman" w:hAnsi="Times New Roman" w:cs="Times New Roman"/>
          <w:i/>
          <w:sz w:val="24"/>
          <w:szCs w:val="24"/>
        </w:rPr>
        <w:t>t</w:t>
      </w:r>
      <w:r w:rsidRPr="00C65071">
        <w:rPr>
          <w:rFonts w:ascii="Times New Roman" w:hAnsi="Times New Roman" w:cs="Times New Roman"/>
          <w:i/>
          <w:sz w:val="24"/>
          <w:szCs w:val="24"/>
        </w:rPr>
        <w:t>he International Law of Uoter Space, 113</w:t>
      </w:r>
      <w:r>
        <w:rPr>
          <w:rFonts w:ascii="Times New Roman" w:hAnsi="Times New Roman" w:cs="Times New Roman"/>
          <w:i/>
          <w:sz w:val="24"/>
          <w:szCs w:val="24"/>
        </w:rPr>
        <w:t>,</w:t>
      </w:r>
      <w:r w:rsidRPr="00C65071">
        <w:rPr>
          <w:rFonts w:ascii="Times New Roman" w:hAnsi="Times New Roman" w:cs="Times New Roman"/>
          <w:i/>
          <w:sz w:val="24"/>
          <w:szCs w:val="24"/>
        </w:rPr>
        <w:t xml:space="preserve"> </w:t>
      </w:r>
      <w:r w:rsidRPr="00C65071">
        <w:rPr>
          <w:rFonts w:ascii="Times New Roman" w:hAnsi="Times New Roman" w:cs="Times New Roman"/>
          <w:sz w:val="24"/>
          <w:szCs w:val="24"/>
        </w:rPr>
        <w:t>Recueil des cours</w:t>
      </w:r>
      <w:r>
        <w:rPr>
          <w:rFonts w:ascii="Times New Roman" w:hAnsi="Times New Roman" w:cs="Times New Roman"/>
          <w:sz w:val="24"/>
          <w:szCs w:val="24"/>
        </w:rPr>
        <w:t>,</w:t>
      </w:r>
      <w:r w:rsidRPr="00C65071">
        <w:rPr>
          <w:rFonts w:ascii="Times New Roman" w:hAnsi="Times New Roman" w:cs="Times New Roman"/>
          <w:sz w:val="24"/>
          <w:szCs w:val="24"/>
        </w:rPr>
        <w:t xml:space="preserve"> 1964</w:t>
      </w:r>
      <w:r>
        <w:rPr>
          <w:rFonts w:ascii="Times New Roman" w:hAnsi="Times New Roman" w:cs="Times New Roman"/>
          <w:sz w:val="24"/>
          <w:szCs w:val="24"/>
        </w:rPr>
        <w:t>.</w:t>
      </w:r>
    </w:p>
    <w:p w14:paraId="6581832E" w14:textId="77777777" w:rsidR="00104A7F" w:rsidRPr="00C65071" w:rsidRDefault="00104A7F" w:rsidP="00104A7F">
      <w:pPr>
        <w:spacing w:line="240" w:lineRule="auto"/>
        <w:rPr>
          <w:rFonts w:ascii="Times New Roman" w:hAnsi="Times New Roman" w:cs="Times New Roman"/>
          <w:sz w:val="24"/>
          <w:szCs w:val="24"/>
        </w:rPr>
      </w:pPr>
      <w:r w:rsidRPr="00C65071">
        <w:rPr>
          <w:rFonts w:ascii="Times New Roman" w:hAnsi="Times New Roman" w:cs="Times New Roman"/>
          <w:sz w:val="24"/>
          <w:szCs w:val="24"/>
        </w:rPr>
        <w:t>M.</w:t>
      </w:r>
      <w:r>
        <w:rPr>
          <w:rFonts w:ascii="Times New Roman" w:hAnsi="Times New Roman" w:cs="Times New Roman"/>
          <w:sz w:val="24"/>
          <w:szCs w:val="24"/>
        </w:rPr>
        <w:t xml:space="preserve"> L</w:t>
      </w:r>
      <w:r w:rsidRPr="00C65071">
        <w:rPr>
          <w:rFonts w:ascii="Times New Roman" w:hAnsi="Times New Roman" w:cs="Times New Roman"/>
          <w:sz w:val="24"/>
          <w:szCs w:val="24"/>
        </w:rPr>
        <w:t xml:space="preserve">e Goff, </w:t>
      </w:r>
      <w:r w:rsidRPr="00C65071">
        <w:rPr>
          <w:rFonts w:ascii="Times New Roman" w:hAnsi="Times New Roman" w:cs="Times New Roman"/>
          <w:i/>
          <w:sz w:val="24"/>
          <w:szCs w:val="24"/>
        </w:rPr>
        <w:t>Manua de Droit Aerien, Droit Public,</w:t>
      </w:r>
      <w:r>
        <w:rPr>
          <w:rFonts w:ascii="Times New Roman" w:hAnsi="Times New Roman" w:cs="Times New Roman"/>
          <w:i/>
          <w:sz w:val="24"/>
          <w:szCs w:val="24"/>
        </w:rPr>
        <w:t xml:space="preserve"> </w:t>
      </w:r>
      <w:r w:rsidRPr="00C65071">
        <w:rPr>
          <w:rFonts w:ascii="Times New Roman" w:hAnsi="Times New Roman" w:cs="Times New Roman"/>
          <w:sz w:val="24"/>
          <w:szCs w:val="24"/>
        </w:rPr>
        <w:t>Paris</w:t>
      </w:r>
      <w:r>
        <w:rPr>
          <w:rFonts w:ascii="Times New Roman" w:hAnsi="Times New Roman" w:cs="Times New Roman"/>
          <w:sz w:val="24"/>
          <w:szCs w:val="24"/>
        </w:rPr>
        <w:t>,</w:t>
      </w:r>
      <w:r w:rsidRPr="00C65071">
        <w:rPr>
          <w:rFonts w:ascii="Times New Roman" w:hAnsi="Times New Roman" w:cs="Times New Roman"/>
          <w:sz w:val="24"/>
          <w:szCs w:val="24"/>
        </w:rPr>
        <w:t xml:space="preserve"> 1954.</w:t>
      </w:r>
    </w:p>
    <w:p w14:paraId="7490FE15" w14:textId="34926D14" w:rsidR="00104A7F" w:rsidRDefault="00104A7F" w:rsidP="00104A7F">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M.</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Milde, “Tenth International Conference on Air Law”, </w:t>
      </w:r>
      <w:r w:rsidRPr="00C65071">
        <w:rPr>
          <w:rFonts w:ascii="Times New Roman" w:hAnsi="Times New Roman" w:cs="Times New Roman"/>
          <w:i/>
          <w:sz w:val="24"/>
          <w:szCs w:val="24"/>
        </w:rPr>
        <w:t>Air Law 4</w:t>
      </w:r>
      <w:r>
        <w:rPr>
          <w:rFonts w:ascii="Times New Roman" w:hAnsi="Times New Roman" w:cs="Times New Roman"/>
          <w:sz w:val="24"/>
          <w:szCs w:val="24"/>
        </w:rPr>
        <w:t>, 1979.</w:t>
      </w:r>
    </w:p>
    <w:p w14:paraId="352C3D5D" w14:textId="584CE360" w:rsidR="00B302E6" w:rsidRDefault="00B302E6" w:rsidP="00B302E6">
      <w:pPr>
        <w:spacing w:line="240" w:lineRule="auto"/>
        <w:rPr>
          <w:rFonts w:ascii="Times New Roman" w:hAnsi="Times New Roman" w:cs="Times New Roman"/>
          <w:sz w:val="24"/>
          <w:szCs w:val="24"/>
        </w:rPr>
      </w:pPr>
      <w:r w:rsidRPr="00DB5C45">
        <w:rPr>
          <w:rFonts w:ascii="Times New Roman" w:hAnsi="Times New Roman" w:cs="Times New Roman"/>
          <w:sz w:val="24"/>
          <w:szCs w:val="24"/>
        </w:rPr>
        <w:t xml:space="preserve">Manfred Lachs, </w:t>
      </w:r>
      <w:r>
        <w:rPr>
          <w:rFonts w:ascii="Times New Roman" w:hAnsi="Times New Roman" w:cs="Times New Roman"/>
          <w:i/>
          <w:sz w:val="24"/>
          <w:szCs w:val="24"/>
        </w:rPr>
        <w:t>t</w:t>
      </w:r>
      <w:r w:rsidRPr="00DB5C45">
        <w:rPr>
          <w:rFonts w:ascii="Times New Roman" w:hAnsi="Times New Roman" w:cs="Times New Roman"/>
          <w:i/>
          <w:sz w:val="24"/>
          <w:szCs w:val="24"/>
        </w:rPr>
        <w:t xml:space="preserve">he Law of Outer Space, </w:t>
      </w:r>
      <w:r>
        <w:rPr>
          <w:rFonts w:ascii="Times New Roman" w:hAnsi="Times New Roman" w:cs="Times New Roman"/>
          <w:sz w:val="24"/>
          <w:szCs w:val="24"/>
        </w:rPr>
        <w:t>Leiden, 1972.</w:t>
      </w:r>
    </w:p>
    <w:p w14:paraId="74817BCE" w14:textId="2295CEB9" w:rsidR="00104A7F" w:rsidRDefault="00104A7F"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Martono, H.</w:t>
      </w:r>
      <w:r w:rsidR="00E24FF0">
        <w:rPr>
          <w:rFonts w:ascii="Times New Roman" w:hAnsi="Times New Roman" w:cs="Times New Roman"/>
          <w:sz w:val="24"/>
          <w:szCs w:val="24"/>
        </w:rPr>
        <w:t xml:space="preserve"> K dan Amad Sudiro,</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Hukum Udara Na</w:t>
      </w:r>
      <w:r w:rsidR="00E24FF0">
        <w:rPr>
          <w:rFonts w:ascii="Times New Roman" w:hAnsi="Times New Roman" w:cs="Times New Roman"/>
          <w:i/>
          <w:sz w:val="24"/>
          <w:szCs w:val="24"/>
        </w:rPr>
        <w:t>sional dan Internasional Publik,</w:t>
      </w:r>
      <w:r w:rsidRPr="00C65071">
        <w:rPr>
          <w:rFonts w:ascii="Times New Roman" w:hAnsi="Times New Roman" w:cs="Times New Roman"/>
          <w:i/>
          <w:sz w:val="24"/>
          <w:szCs w:val="24"/>
        </w:rPr>
        <w:t xml:space="preserve"> </w:t>
      </w:r>
      <w:r w:rsidRPr="00C65071">
        <w:rPr>
          <w:rFonts w:ascii="Times New Roman" w:hAnsi="Times New Roman" w:cs="Times New Roman"/>
          <w:sz w:val="24"/>
          <w:szCs w:val="24"/>
        </w:rPr>
        <w:t>R</w:t>
      </w:r>
      <w:r>
        <w:rPr>
          <w:rFonts w:ascii="Times New Roman" w:hAnsi="Times New Roman" w:cs="Times New Roman"/>
          <w:sz w:val="24"/>
          <w:szCs w:val="24"/>
        </w:rPr>
        <w:t>a</w:t>
      </w:r>
      <w:r w:rsidRPr="00C65071">
        <w:rPr>
          <w:rFonts w:ascii="Times New Roman" w:hAnsi="Times New Roman" w:cs="Times New Roman"/>
          <w:sz w:val="24"/>
          <w:szCs w:val="24"/>
        </w:rPr>
        <w:t>ja</w:t>
      </w:r>
      <w:r>
        <w:rPr>
          <w:rFonts w:ascii="Times New Roman" w:hAnsi="Times New Roman" w:cs="Times New Roman"/>
          <w:sz w:val="24"/>
          <w:szCs w:val="24"/>
        </w:rPr>
        <w:t xml:space="preserve"> G</w:t>
      </w:r>
      <w:r w:rsidRPr="00C65071">
        <w:rPr>
          <w:rFonts w:ascii="Times New Roman" w:hAnsi="Times New Roman" w:cs="Times New Roman"/>
          <w:sz w:val="24"/>
          <w:szCs w:val="24"/>
        </w:rPr>
        <w:t>rafindo Persada.</w:t>
      </w:r>
    </w:p>
    <w:p w14:paraId="2443323C" w14:textId="68285902" w:rsidR="00E24FF0" w:rsidRDefault="00E24FF0" w:rsidP="00E24FF0">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Martono, H. K</w:t>
      </w:r>
      <w:r w:rsidRPr="00C65071">
        <w:rPr>
          <w:rFonts w:ascii="Times New Roman" w:hAnsi="Times New Roman" w:cs="Times New Roman"/>
          <w:sz w:val="24"/>
          <w:szCs w:val="24"/>
        </w:rPr>
        <w:t xml:space="preserve">, </w:t>
      </w:r>
      <w:r w:rsidRPr="006233D0">
        <w:rPr>
          <w:rFonts w:ascii="Times New Roman" w:hAnsi="Times New Roman" w:cs="Times New Roman"/>
          <w:i/>
          <w:sz w:val="24"/>
          <w:szCs w:val="24"/>
        </w:rPr>
        <w:t>Pembajakan Udara (Aircraft Hijacking)</w:t>
      </w:r>
      <w:r w:rsidRPr="00C65071">
        <w:rPr>
          <w:rFonts w:ascii="Times New Roman" w:hAnsi="Times New Roman" w:cs="Times New Roman"/>
          <w:sz w:val="24"/>
          <w:szCs w:val="24"/>
        </w:rPr>
        <w:t xml:space="preserve">: Pidato Ilmiah dibacakan pada Lustrum VII Universitas </w:t>
      </w:r>
      <w:r>
        <w:rPr>
          <w:rFonts w:ascii="Times New Roman" w:hAnsi="Times New Roman" w:cs="Times New Roman"/>
          <w:sz w:val="24"/>
          <w:szCs w:val="24"/>
        </w:rPr>
        <w:t>Islam Jakarta, 1987.</w:t>
      </w:r>
    </w:p>
    <w:p w14:paraId="4BD149F2" w14:textId="267796BB" w:rsidR="007F17C4" w:rsidRDefault="007F17C4"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Matte N.M., </w:t>
      </w:r>
      <w:r w:rsidRPr="00C65071">
        <w:rPr>
          <w:rFonts w:ascii="Times New Roman" w:hAnsi="Times New Roman" w:cs="Times New Roman"/>
          <w:i/>
          <w:sz w:val="24"/>
          <w:szCs w:val="24"/>
        </w:rPr>
        <w:t>Tre</w:t>
      </w:r>
      <w:r>
        <w:rPr>
          <w:rFonts w:ascii="Times New Roman" w:hAnsi="Times New Roman" w:cs="Times New Roman"/>
          <w:i/>
          <w:sz w:val="24"/>
          <w:szCs w:val="24"/>
        </w:rPr>
        <w:t xml:space="preserve">aties on Air-Aeronautical Law. </w:t>
      </w:r>
      <w:r w:rsidRPr="00C65071">
        <w:rPr>
          <w:rFonts w:ascii="Times New Roman" w:hAnsi="Times New Roman" w:cs="Times New Roman"/>
          <w:sz w:val="24"/>
          <w:szCs w:val="24"/>
        </w:rPr>
        <w:t>Toronto</w:t>
      </w:r>
      <w:r>
        <w:rPr>
          <w:rFonts w:ascii="Times New Roman" w:hAnsi="Times New Roman" w:cs="Times New Roman"/>
          <w:sz w:val="24"/>
          <w:szCs w:val="24"/>
        </w:rPr>
        <w:t>: The Carswell Company Limited.</w:t>
      </w:r>
    </w:p>
    <w:p w14:paraId="0FD94AF8" w14:textId="17766352" w:rsidR="0051276D" w:rsidRDefault="0051276D" w:rsidP="0051276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____________</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Annals of Air and Space Law</w:t>
      </w:r>
      <w:r>
        <w:rPr>
          <w:rFonts w:ascii="Times New Roman" w:hAnsi="Times New Roman" w:cs="Times New Roman"/>
          <w:sz w:val="24"/>
          <w:szCs w:val="24"/>
        </w:rPr>
        <w:t>, Vol.XVIII-1993 Part.I, Toronto: t</w:t>
      </w:r>
      <w:r w:rsidRPr="00C65071">
        <w:rPr>
          <w:rFonts w:ascii="Times New Roman" w:hAnsi="Times New Roman" w:cs="Times New Roman"/>
          <w:sz w:val="24"/>
          <w:szCs w:val="24"/>
        </w:rPr>
        <w:t xml:space="preserve">he Carswell </w:t>
      </w:r>
      <w:r>
        <w:rPr>
          <w:rFonts w:ascii="Times New Roman" w:hAnsi="Times New Roman" w:cs="Times New Roman"/>
          <w:sz w:val="24"/>
          <w:szCs w:val="24"/>
        </w:rPr>
        <w:t>Company Limited, 1993.</w:t>
      </w:r>
    </w:p>
    <w:p w14:paraId="1E408896" w14:textId="336F3609" w:rsidR="00A83EE1" w:rsidRDefault="00A83EE1" w:rsidP="00A83EE1">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Mieke Komar Kanta Atmadja, Segi-Segi Hukum Perjanjian Internasional dalam Masalah Ratifikasi Perjanjian Internasional Bidang Keantariksaan, </w:t>
      </w:r>
      <w:r w:rsidRPr="00A83EE1">
        <w:rPr>
          <w:rFonts w:ascii="Times New Roman" w:hAnsi="Times New Roman" w:cs="Times New Roman"/>
          <w:i/>
          <w:sz w:val="24"/>
          <w:szCs w:val="24"/>
        </w:rPr>
        <w:t>Makalah Pertemuan Ilmiah Nasional Hukum Antariksa</w:t>
      </w:r>
      <w:r w:rsidRPr="00DB5C45">
        <w:rPr>
          <w:rFonts w:ascii="Times New Roman" w:hAnsi="Times New Roman" w:cs="Times New Roman"/>
          <w:sz w:val="24"/>
          <w:szCs w:val="24"/>
        </w:rPr>
        <w:t xml:space="preserve"> tanggal 18-1</w:t>
      </w:r>
      <w:r>
        <w:rPr>
          <w:rFonts w:ascii="Times New Roman" w:hAnsi="Times New Roman" w:cs="Times New Roman"/>
          <w:sz w:val="24"/>
          <w:szCs w:val="24"/>
        </w:rPr>
        <w:t>9 Desember 1985, LAPAN Jakarta.</w:t>
      </w:r>
    </w:p>
    <w:p w14:paraId="73B4270D" w14:textId="614B00A0" w:rsidR="009E0C5C" w:rsidRDefault="009E0C5C" w:rsidP="00A83EE1">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Mochtar Kusumaatmadja, </w:t>
      </w:r>
      <w:r w:rsidRPr="00DB5C45">
        <w:rPr>
          <w:rFonts w:ascii="Times New Roman" w:hAnsi="Times New Roman" w:cs="Times New Roman"/>
          <w:i/>
          <w:sz w:val="24"/>
          <w:szCs w:val="24"/>
        </w:rPr>
        <w:t xml:space="preserve">Pengantar Hukum Internasional, buku-I bagian Umum, </w:t>
      </w:r>
      <w:r w:rsidRPr="00DB5C45">
        <w:rPr>
          <w:rFonts w:ascii="Times New Roman" w:hAnsi="Times New Roman" w:cs="Times New Roman"/>
          <w:sz w:val="24"/>
          <w:szCs w:val="24"/>
        </w:rPr>
        <w:t xml:space="preserve">Bandung, </w:t>
      </w:r>
      <w:r>
        <w:rPr>
          <w:rFonts w:ascii="Times New Roman" w:hAnsi="Times New Roman" w:cs="Times New Roman"/>
          <w:sz w:val="24"/>
          <w:szCs w:val="24"/>
        </w:rPr>
        <w:t>1976.</w:t>
      </w:r>
    </w:p>
    <w:p w14:paraId="0E244B8E" w14:textId="21734048" w:rsidR="009E0C5C" w:rsidRDefault="009E0C5C" w:rsidP="00A83EE1">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Naniwati, </w:t>
      </w:r>
      <w:r>
        <w:rPr>
          <w:rFonts w:ascii="Times New Roman" w:hAnsi="Times New Roman" w:cs="Times New Roman"/>
          <w:sz w:val="24"/>
          <w:szCs w:val="24"/>
        </w:rPr>
        <w:t>“</w:t>
      </w:r>
      <w:r w:rsidRPr="00DB5C45">
        <w:rPr>
          <w:rFonts w:ascii="Times New Roman" w:hAnsi="Times New Roman" w:cs="Times New Roman"/>
          <w:sz w:val="24"/>
          <w:szCs w:val="24"/>
        </w:rPr>
        <w:t xml:space="preserve">Tinjauan Kepentingan Nasional dalam Ratifikasi terhadap Konvensi Internasional tentang </w:t>
      </w:r>
      <w:r w:rsidRPr="00070039">
        <w:rPr>
          <w:rFonts w:ascii="Times New Roman" w:hAnsi="Times New Roman" w:cs="Times New Roman"/>
          <w:i/>
          <w:sz w:val="24"/>
          <w:szCs w:val="24"/>
        </w:rPr>
        <w:t>Agreement on the Rescue of Astronauts, the Return of Astronauts and the Return of Objects Launched into Outer Space</w:t>
      </w:r>
      <w:r>
        <w:rPr>
          <w:rFonts w:ascii="Times New Roman" w:hAnsi="Times New Roman" w:cs="Times New Roman"/>
          <w:sz w:val="24"/>
          <w:szCs w:val="24"/>
        </w:rPr>
        <w:t>”</w:t>
      </w:r>
      <w:r w:rsidRPr="00DB5C45">
        <w:rPr>
          <w:rFonts w:ascii="Times New Roman" w:hAnsi="Times New Roman" w:cs="Times New Roman"/>
          <w:sz w:val="24"/>
          <w:szCs w:val="24"/>
        </w:rPr>
        <w:t xml:space="preserve">, </w:t>
      </w:r>
      <w:r w:rsidRPr="00F363DD">
        <w:rPr>
          <w:rFonts w:ascii="Times New Roman" w:hAnsi="Times New Roman" w:cs="Times New Roman"/>
          <w:i/>
          <w:sz w:val="24"/>
          <w:szCs w:val="24"/>
        </w:rPr>
        <w:t>Makalah Pertemuan Ilmiah Hukum Antariksa</w:t>
      </w:r>
      <w:r w:rsidRPr="00DB5C45">
        <w:rPr>
          <w:rFonts w:ascii="Times New Roman" w:hAnsi="Times New Roman" w:cs="Times New Roman"/>
          <w:sz w:val="24"/>
          <w:szCs w:val="24"/>
        </w:rPr>
        <w:t xml:space="preserve"> 18-19 Desember 1985 di LAPAN.</w:t>
      </w:r>
    </w:p>
    <w:p w14:paraId="78CF99F8" w14:textId="186F0A99" w:rsidR="00DA3506" w:rsidRDefault="00DA3506" w:rsidP="00DA3506">
      <w:pPr>
        <w:spacing w:line="240" w:lineRule="auto"/>
        <w:ind w:left="567" w:hanging="567"/>
        <w:rPr>
          <w:rFonts w:ascii="Times New Roman" w:hAnsi="Times New Roman" w:cs="Times New Roman"/>
          <w:sz w:val="24"/>
          <w:szCs w:val="24"/>
        </w:rPr>
      </w:pPr>
      <w:r w:rsidRPr="00DB5C45">
        <w:rPr>
          <w:rFonts w:ascii="Times New Roman" w:hAnsi="Times New Roman" w:cs="Times New Roman"/>
          <w:sz w:val="24"/>
          <w:szCs w:val="24"/>
        </w:rPr>
        <w:lastRenderedPageBreak/>
        <w:t xml:space="preserve">Nicolas Matesco MATTE, </w:t>
      </w:r>
      <w:r w:rsidRPr="00DB5C45">
        <w:rPr>
          <w:rFonts w:ascii="Times New Roman" w:hAnsi="Times New Roman" w:cs="Times New Roman"/>
          <w:i/>
          <w:sz w:val="24"/>
          <w:szCs w:val="24"/>
        </w:rPr>
        <w:t xml:space="preserve">Space Activities and Emerging International Law, </w:t>
      </w:r>
      <w:r w:rsidRPr="00DA3506">
        <w:rPr>
          <w:rFonts w:ascii="Times New Roman" w:hAnsi="Times New Roman" w:cs="Times New Roman"/>
          <w:sz w:val="24"/>
          <w:szCs w:val="24"/>
        </w:rPr>
        <w:t>Canada: MicGill University,</w:t>
      </w:r>
      <w:r>
        <w:rPr>
          <w:rFonts w:ascii="Times New Roman" w:hAnsi="Times New Roman" w:cs="Times New Roman"/>
          <w:sz w:val="24"/>
          <w:szCs w:val="24"/>
        </w:rPr>
        <w:t xml:space="preserve"> 1984.</w:t>
      </w:r>
    </w:p>
    <w:p w14:paraId="76175973" w14:textId="750C4D91" w:rsidR="00DA3506" w:rsidRDefault="00DA3506" w:rsidP="00DA3506">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_____________</w:t>
      </w:r>
      <w:r w:rsidRPr="00DB5C45">
        <w:rPr>
          <w:rFonts w:ascii="Times New Roman" w:hAnsi="Times New Roman" w:cs="Times New Roman"/>
          <w:sz w:val="24"/>
          <w:szCs w:val="24"/>
        </w:rPr>
        <w:t xml:space="preserve">, </w:t>
      </w:r>
      <w:r w:rsidRPr="00DB5C45">
        <w:rPr>
          <w:rFonts w:ascii="Times New Roman" w:hAnsi="Times New Roman" w:cs="Times New Roman"/>
          <w:i/>
          <w:sz w:val="24"/>
          <w:szCs w:val="24"/>
        </w:rPr>
        <w:t xml:space="preserve">Space Policy and Programmes Today and Tomorow, </w:t>
      </w:r>
      <w:r>
        <w:rPr>
          <w:rFonts w:ascii="Times New Roman" w:hAnsi="Times New Roman" w:cs="Times New Roman"/>
          <w:sz w:val="24"/>
          <w:szCs w:val="24"/>
        </w:rPr>
        <w:t xml:space="preserve">Toronto: </w:t>
      </w:r>
      <w:r w:rsidRPr="00DB5C45">
        <w:rPr>
          <w:rFonts w:ascii="Times New Roman" w:hAnsi="Times New Roman" w:cs="Times New Roman"/>
          <w:sz w:val="24"/>
          <w:szCs w:val="24"/>
        </w:rPr>
        <w:t>the Carswell Com</w:t>
      </w:r>
      <w:r>
        <w:rPr>
          <w:rFonts w:ascii="Times New Roman" w:hAnsi="Times New Roman" w:cs="Times New Roman"/>
          <w:sz w:val="24"/>
          <w:szCs w:val="24"/>
        </w:rPr>
        <w:t>pany Ltd, 1980.</w:t>
      </w:r>
    </w:p>
    <w:p w14:paraId="28CE79F3" w14:textId="640A9386" w:rsidR="009E0C5C" w:rsidRPr="00C65071" w:rsidRDefault="009E0C5C" w:rsidP="009E0C5C">
      <w:pPr>
        <w:spacing w:line="240" w:lineRule="auto"/>
        <w:rPr>
          <w:rFonts w:ascii="Times New Roman" w:hAnsi="Times New Roman" w:cs="Times New Roman"/>
          <w:sz w:val="24"/>
          <w:szCs w:val="24"/>
        </w:rPr>
      </w:pPr>
      <w:r>
        <w:rPr>
          <w:rFonts w:ascii="Times New Roman" w:hAnsi="Times New Roman" w:cs="Times New Roman"/>
          <w:sz w:val="24"/>
          <w:szCs w:val="24"/>
        </w:rPr>
        <w:t>_____________</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Aerospace Law</w:t>
      </w:r>
      <w:r>
        <w:rPr>
          <w:rFonts w:ascii="Times New Roman" w:hAnsi="Times New Roman" w:cs="Times New Roman"/>
          <w:sz w:val="24"/>
          <w:szCs w:val="24"/>
        </w:rPr>
        <w:t>, 1977.</w:t>
      </w:r>
    </w:p>
    <w:p w14:paraId="39054642" w14:textId="0A6EAAD1" w:rsidR="006A5AF1" w:rsidRDefault="006A5AF1"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P.</w:t>
      </w:r>
      <w:r>
        <w:rPr>
          <w:rFonts w:ascii="Times New Roman" w:hAnsi="Times New Roman" w:cs="Times New Roman"/>
          <w:sz w:val="24"/>
          <w:szCs w:val="24"/>
        </w:rPr>
        <w:t xml:space="preserve"> </w:t>
      </w:r>
      <w:r w:rsidRPr="00C65071">
        <w:rPr>
          <w:rFonts w:ascii="Times New Roman" w:hAnsi="Times New Roman" w:cs="Times New Roman"/>
          <w:sz w:val="24"/>
          <w:szCs w:val="24"/>
        </w:rPr>
        <w:t>P.</w:t>
      </w:r>
      <w:r>
        <w:rPr>
          <w:rFonts w:ascii="Times New Roman" w:hAnsi="Times New Roman" w:cs="Times New Roman"/>
          <w:sz w:val="24"/>
          <w:szCs w:val="24"/>
        </w:rPr>
        <w:t xml:space="preserve"> </w:t>
      </w:r>
      <w:r w:rsidRPr="00C65071">
        <w:rPr>
          <w:rFonts w:ascii="Times New Roman" w:hAnsi="Times New Roman" w:cs="Times New Roman"/>
          <w:sz w:val="24"/>
          <w:szCs w:val="24"/>
        </w:rPr>
        <w:t>C. Haanappel, “Some Observation on the Crash of Cosmos 954”,</w:t>
      </w:r>
      <w:r>
        <w:rPr>
          <w:rFonts w:ascii="Times New Roman" w:hAnsi="Times New Roman" w:cs="Times New Roman"/>
          <w:sz w:val="24"/>
          <w:szCs w:val="24"/>
        </w:rPr>
        <w:t xml:space="preserve"> </w:t>
      </w:r>
      <w:r>
        <w:rPr>
          <w:rFonts w:ascii="Times New Roman" w:hAnsi="Times New Roman" w:cs="Times New Roman"/>
          <w:i/>
          <w:sz w:val="24"/>
          <w:szCs w:val="24"/>
        </w:rPr>
        <w:t>J</w:t>
      </w:r>
      <w:r w:rsidRPr="00C65071">
        <w:rPr>
          <w:rFonts w:ascii="Times New Roman" w:hAnsi="Times New Roman" w:cs="Times New Roman"/>
          <w:i/>
          <w:sz w:val="24"/>
          <w:szCs w:val="24"/>
        </w:rPr>
        <w:t xml:space="preserve">ournal of Space Law </w:t>
      </w:r>
      <w:r w:rsidRPr="00C65071">
        <w:rPr>
          <w:rFonts w:ascii="Times New Roman" w:hAnsi="Times New Roman" w:cs="Times New Roman"/>
          <w:sz w:val="24"/>
          <w:szCs w:val="24"/>
        </w:rPr>
        <w:t>6</w:t>
      </w:r>
      <w:r>
        <w:rPr>
          <w:rFonts w:ascii="Times New Roman" w:hAnsi="Times New Roman" w:cs="Times New Roman"/>
          <w:sz w:val="24"/>
          <w:szCs w:val="24"/>
        </w:rPr>
        <w:t>,</w:t>
      </w:r>
      <w:r w:rsidRPr="00C65071">
        <w:rPr>
          <w:rFonts w:ascii="Times New Roman" w:hAnsi="Times New Roman" w:cs="Times New Roman"/>
          <w:sz w:val="24"/>
          <w:szCs w:val="24"/>
        </w:rPr>
        <w:t xml:space="preserve"> </w:t>
      </w:r>
      <w:r>
        <w:rPr>
          <w:rFonts w:ascii="Times New Roman" w:hAnsi="Times New Roman" w:cs="Times New Roman"/>
          <w:sz w:val="24"/>
          <w:szCs w:val="24"/>
        </w:rPr>
        <w:t>1978</w:t>
      </w:r>
      <w:r w:rsidRPr="00C65071">
        <w:rPr>
          <w:rFonts w:ascii="Times New Roman" w:hAnsi="Times New Roman" w:cs="Times New Roman"/>
          <w:sz w:val="24"/>
          <w:szCs w:val="24"/>
        </w:rPr>
        <w:t>.</w:t>
      </w:r>
    </w:p>
    <w:p w14:paraId="49E304E5" w14:textId="67E5C9A7" w:rsidR="001C3FEE" w:rsidRPr="001C3FEE" w:rsidRDefault="009E0C5C" w:rsidP="001C3FEE">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sz w:val="24"/>
          <w:szCs w:val="24"/>
        </w:rPr>
        <w:t>P.</w:t>
      </w:r>
      <w:r>
        <w:rPr>
          <w:rFonts w:ascii="Times New Roman" w:hAnsi="Times New Roman" w:cs="Times New Roman"/>
          <w:sz w:val="24"/>
          <w:szCs w:val="24"/>
        </w:rPr>
        <w:t xml:space="preserve"> V</w:t>
      </w:r>
      <w:r w:rsidRPr="00C65071">
        <w:rPr>
          <w:rFonts w:ascii="Times New Roman" w:hAnsi="Times New Roman" w:cs="Times New Roman"/>
          <w:sz w:val="24"/>
          <w:szCs w:val="24"/>
        </w:rPr>
        <w:t xml:space="preserve">an Fenema, </w:t>
      </w:r>
      <w:r>
        <w:rPr>
          <w:rFonts w:ascii="Times New Roman" w:hAnsi="Times New Roman" w:cs="Times New Roman"/>
          <w:sz w:val="24"/>
          <w:szCs w:val="24"/>
        </w:rPr>
        <w:t>“</w:t>
      </w:r>
      <w:r w:rsidRPr="009E0C5C">
        <w:rPr>
          <w:rFonts w:ascii="Times New Roman" w:hAnsi="Times New Roman" w:cs="Times New Roman"/>
          <w:sz w:val="24"/>
          <w:szCs w:val="24"/>
        </w:rPr>
        <w:t>the 1972 Convention on International Liability for Damage Caused by Space Objects</w:t>
      </w:r>
      <w:r>
        <w:rPr>
          <w:rFonts w:ascii="Times New Roman" w:hAnsi="Times New Roman" w:cs="Times New Roman"/>
          <w:sz w:val="24"/>
          <w:szCs w:val="24"/>
        </w:rPr>
        <w:t>”</w:t>
      </w:r>
      <w:r w:rsidRPr="00C65071">
        <w:rPr>
          <w:rFonts w:ascii="Times New Roman" w:hAnsi="Times New Roman" w:cs="Times New Roman"/>
          <w:i/>
          <w:sz w:val="24"/>
          <w:szCs w:val="24"/>
        </w:rPr>
        <w:t>,</w:t>
      </w:r>
      <w:r>
        <w:rPr>
          <w:rFonts w:ascii="Times New Roman" w:hAnsi="Times New Roman" w:cs="Times New Roman"/>
          <w:i/>
          <w:sz w:val="24"/>
          <w:szCs w:val="24"/>
        </w:rPr>
        <w:t xml:space="preserve"> </w:t>
      </w:r>
      <w:r w:rsidRPr="009E0C5C">
        <w:rPr>
          <w:rFonts w:ascii="Times New Roman" w:hAnsi="Times New Roman" w:cs="Times New Roman"/>
          <w:i/>
          <w:sz w:val="24"/>
          <w:szCs w:val="24"/>
        </w:rPr>
        <w:t>Master’s Thesis</w:t>
      </w:r>
      <w:r w:rsidRPr="00C65071">
        <w:rPr>
          <w:rFonts w:ascii="Times New Roman" w:hAnsi="Times New Roman" w:cs="Times New Roman"/>
          <w:sz w:val="24"/>
          <w:szCs w:val="24"/>
        </w:rPr>
        <w:t xml:space="preserve">, </w:t>
      </w:r>
      <w:r>
        <w:rPr>
          <w:rFonts w:ascii="Times New Roman" w:hAnsi="Times New Roman" w:cs="Times New Roman"/>
          <w:sz w:val="24"/>
          <w:szCs w:val="24"/>
        </w:rPr>
        <w:t xml:space="preserve">Montreal: </w:t>
      </w:r>
      <w:r w:rsidRPr="00C65071">
        <w:rPr>
          <w:rFonts w:ascii="Times New Roman" w:hAnsi="Times New Roman" w:cs="Times New Roman"/>
          <w:sz w:val="24"/>
          <w:szCs w:val="24"/>
        </w:rPr>
        <w:t>McGill University</w:t>
      </w:r>
      <w:r>
        <w:rPr>
          <w:rFonts w:ascii="Times New Roman" w:hAnsi="Times New Roman" w:cs="Times New Roman"/>
          <w:sz w:val="24"/>
          <w:szCs w:val="24"/>
        </w:rPr>
        <w:t>.</w:t>
      </w:r>
    </w:p>
    <w:p w14:paraId="691A11E3" w14:textId="77777777" w:rsidR="001C3FEE" w:rsidRDefault="001C3FEE" w:rsidP="001C3FEE">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Paul G. Dembling, “Cosmos 954 and the Space Treaties” </w:t>
      </w:r>
      <w:r>
        <w:rPr>
          <w:rFonts w:ascii="Times New Roman" w:hAnsi="Times New Roman" w:cs="Times New Roman"/>
          <w:i/>
          <w:sz w:val="24"/>
          <w:szCs w:val="24"/>
        </w:rPr>
        <w:t xml:space="preserve">Journal of Space Law 6, </w:t>
      </w:r>
      <w:r>
        <w:rPr>
          <w:rFonts w:ascii="Times New Roman" w:hAnsi="Times New Roman" w:cs="Times New Roman"/>
          <w:sz w:val="24"/>
          <w:szCs w:val="24"/>
        </w:rPr>
        <w:t>1978.</w:t>
      </w:r>
    </w:p>
    <w:p w14:paraId="5030A5CE" w14:textId="282D2B60" w:rsidR="00104A7F" w:rsidRDefault="00104A7F" w:rsidP="001C3FEE">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Pramono Agus, </w:t>
      </w:r>
      <w:r w:rsidRPr="00C65071">
        <w:rPr>
          <w:rFonts w:ascii="Times New Roman" w:hAnsi="Times New Roman" w:cs="Times New Roman"/>
          <w:i/>
          <w:sz w:val="24"/>
          <w:szCs w:val="24"/>
        </w:rPr>
        <w:t xml:space="preserve">Dasar-Dasar Hukum Udara dan Ruang Angkasa, </w:t>
      </w:r>
      <w:r w:rsidRPr="00C65071">
        <w:rPr>
          <w:rFonts w:ascii="Times New Roman" w:hAnsi="Times New Roman" w:cs="Times New Roman"/>
          <w:sz w:val="24"/>
          <w:szCs w:val="24"/>
        </w:rPr>
        <w:t>Ghalia Indonesia, 2011</w:t>
      </w:r>
      <w:r>
        <w:rPr>
          <w:rFonts w:ascii="Times New Roman" w:hAnsi="Times New Roman" w:cs="Times New Roman"/>
          <w:sz w:val="24"/>
          <w:szCs w:val="24"/>
        </w:rPr>
        <w:t>.</w:t>
      </w:r>
    </w:p>
    <w:p w14:paraId="7F3F7139" w14:textId="75BF46ED" w:rsidR="007F17C4" w:rsidRDefault="007F17C4" w:rsidP="00104A7F">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sz w:val="24"/>
          <w:szCs w:val="24"/>
        </w:rPr>
        <w:t xml:space="preserve">Priyatna Abdurrasyid, </w:t>
      </w:r>
      <w:r w:rsidRPr="00C65071">
        <w:rPr>
          <w:rFonts w:ascii="Times New Roman" w:hAnsi="Times New Roman" w:cs="Times New Roman"/>
          <w:i/>
          <w:sz w:val="24"/>
          <w:szCs w:val="24"/>
        </w:rPr>
        <w:t>Beberapa Bentuk Hukum sebagai P</w:t>
      </w:r>
      <w:r>
        <w:rPr>
          <w:rFonts w:ascii="Times New Roman" w:hAnsi="Times New Roman" w:cs="Times New Roman"/>
          <w:i/>
          <w:sz w:val="24"/>
          <w:szCs w:val="24"/>
        </w:rPr>
        <w:t xml:space="preserve">engaturan Menuju Indonesia Emas </w:t>
      </w:r>
      <w:r w:rsidRPr="00C65071">
        <w:rPr>
          <w:rFonts w:ascii="Times New Roman" w:hAnsi="Times New Roman" w:cs="Times New Roman"/>
          <w:i/>
          <w:sz w:val="24"/>
          <w:szCs w:val="24"/>
        </w:rPr>
        <w:t>2020</w:t>
      </w:r>
      <w:r>
        <w:rPr>
          <w:rFonts w:ascii="Times New Roman" w:hAnsi="Times New Roman" w:cs="Times New Roman"/>
          <w:i/>
          <w:sz w:val="24"/>
          <w:szCs w:val="24"/>
        </w:rPr>
        <w:t>.</w:t>
      </w:r>
    </w:p>
    <w:p w14:paraId="512B4A27" w14:textId="1910A5E9" w:rsidR="00F363DD" w:rsidRDefault="00F363DD" w:rsidP="00F363D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______________</w:t>
      </w:r>
      <w:r w:rsidRPr="00DB5C45">
        <w:rPr>
          <w:rFonts w:ascii="Times New Roman" w:hAnsi="Times New Roman" w:cs="Times New Roman"/>
          <w:sz w:val="24"/>
          <w:szCs w:val="24"/>
        </w:rPr>
        <w:t xml:space="preserve">, </w:t>
      </w:r>
      <w:r w:rsidRPr="00DB5C45">
        <w:rPr>
          <w:rFonts w:ascii="Times New Roman" w:hAnsi="Times New Roman" w:cs="Times New Roman"/>
          <w:i/>
          <w:sz w:val="24"/>
          <w:szCs w:val="24"/>
        </w:rPr>
        <w:t xml:space="preserve">Pengantar Hukum Ruang Angkasa dan Space Treaty 1967, </w:t>
      </w:r>
      <w:r>
        <w:rPr>
          <w:rFonts w:ascii="Times New Roman" w:hAnsi="Times New Roman" w:cs="Times New Roman"/>
          <w:sz w:val="24"/>
          <w:szCs w:val="24"/>
        </w:rPr>
        <w:t>BPHN</w:t>
      </w:r>
      <w:r w:rsidRPr="00DB5C45">
        <w:rPr>
          <w:rFonts w:ascii="Times New Roman" w:hAnsi="Times New Roman" w:cs="Times New Roman"/>
          <w:sz w:val="24"/>
          <w:szCs w:val="24"/>
        </w:rPr>
        <w:t xml:space="preserve">, </w:t>
      </w:r>
      <w:r>
        <w:rPr>
          <w:rFonts w:ascii="Times New Roman" w:hAnsi="Times New Roman" w:cs="Times New Roman"/>
          <w:sz w:val="24"/>
          <w:szCs w:val="24"/>
        </w:rPr>
        <w:t xml:space="preserve">Bandung: </w:t>
      </w:r>
      <w:r w:rsidRPr="00DB5C45">
        <w:rPr>
          <w:rFonts w:ascii="Times New Roman" w:hAnsi="Times New Roman" w:cs="Times New Roman"/>
          <w:sz w:val="24"/>
          <w:szCs w:val="24"/>
        </w:rPr>
        <w:t>Bina Cipta, 1967</w:t>
      </w:r>
      <w:r>
        <w:rPr>
          <w:rFonts w:ascii="Times New Roman" w:hAnsi="Times New Roman" w:cs="Times New Roman"/>
          <w:sz w:val="24"/>
          <w:szCs w:val="24"/>
        </w:rPr>
        <w:t>.</w:t>
      </w:r>
    </w:p>
    <w:p w14:paraId="4E79B7FF" w14:textId="06DF914E" w:rsidR="00C258E9" w:rsidRDefault="00C258E9" w:rsidP="00C258E9">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Rein, B., A </w:t>
      </w:r>
      <w:r w:rsidRPr="00C65071">
        <w:rPr>
          <w:rFonts w:ascii="Times New Roman" w:hAnsi="Times New Roman" w:cs="Times New Roman"/>
          <w:i/>
          <w:sz w:val="24"/>
          <w:szCs w:val="24"/>
        </w:rPr>
        <w:t>Governement Perspective</w:t>
      </w:r>
      <w:r>
        <w:rPr>
          <w:rFonts w:ascii="Times New Roman" w:hAnsi="Times New Roman" w:cs="Times New Roman"/>
          <w:sz w:val="24"/>
          <w:szCs w:val="24"/>
        </w:rPr>
        <w:t>,</w:t>
      </w:r>
      <w:r w:rsidRPr="00C65071">
        <w:rPr>
          <w:rFonts w:ascii="Times New Roman" w:hAnsi="Times New Roman" w:cs="Times New Roman"/>
          <w:sz w:val="24"/>
          <w:szCs w:val="24"/>
        </w:rPr>
        <w:t xml:space="preserve"> Vol.37</w:t>
      </w:r>
      <w:r>
        <w:rPr>
          <w:rFonts w:ascii="Times New Roman" w:hAnsi="Times New Roman" w:cs="Times New Roman"/>
          <w:sz w:val="24"/>
          <w:szCs w:val="24"/>
        </w:rPr>
        <w:t>,</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Journal of Air Law and Commerce</w:t>
      </w:r>
      <w:r>
        <w:rPr>
          <w:rFonts w:ascii="Times New Roman" w:hAnsi="Times New Roman" w:cs="Times New Roman"/>
          <w:sz w:val="24"/>
          <w:szCs w:val="24"/>
        </w:rPr>
        <w:t>, 1971.</w:t>
      </w:r>
    </w:p>
    <w:p w14:paraId="3CE9EB23" w14:textId="29DB8A78" w:rsidR="00877FD6" w:rsidRPr="00877FD6" w:rsidRDefault="00877FD6" w:rsidP="00877FD6">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Ruman Sudrajat </w:t>
      </w:r>
      <w:r w:rsidRPr="00DB5C45">
        <w:rPr>
          <w:rFonts w:ascii="Times New Roman" w:hAnsi="Times New Roman" w:cs="Times New Roman"/>
          <w:sz w:val="24"/>
          <w:szCs w:val="24"/>
        </w:rPr>
        <w:t>H. Hi</w:t>
      </w:r>
      <w:r>
        <w:rPr>
          <w:rFonts w:ascii="Times New Roman" w:hAnsi="Times New Roman" w:cs="Times New Roman"/>
          <w:sz w:val="24"/>
          <w:szCs w:val="24"/>
        </w:rPr>
        <w:t>dayat, “Tinjauan Kemungkinan</w:t>
      </w:r>
      <w:r w:rsidRPr="00DB5C45">
        <w:rPr>
          <w:rFonts w:ascii="Times New Roman" w:hAnsi="Times New Roman" w:cs="Times New Roman"/>
          <w:sz w:val="24"/>
          <w:szCs w:val="24"/>
        </w:rPr>
        <w:t xml:space="preserve"> Ratifikasi Perjanjian Internasional Mengenai Pertanggungjwaban Terhadap Keru</w:t>
      </w:r>
      <w:r>
        <w:rPr>
          <w:rFonts w:ascii="Times New Roman" w:hAnsi="Times New Roman" w:cs="Times New Roman"/>
          <w:sz w:val="24"/>
          <w:szCs w:val="24"/>
        </w:rPr>
        <w:t>gian yang disebabkan oleh Objek</w:t>
      </w:r>
      <w:r w:rsidRPr="00DB5C45">
        <w:rPr>
          <w:rFonts w:ascii="Times New Roman" w:hAnsi="Times New Roman" w:cs="Times New Roman"/>
          <w:sz w:val="24"/>
          <w:szCs w:val="24"/>
        </w:rPr>
        <w:t xml:space="preserve"> Ruang Angkasa yang diluncurkan ke Antariksa (</w:t>
      </w:r>
      <w:r w:rsidRPr="008F3500">
        <w:rPr>
          <w:rFonts w:ascii="Times New Roman" w:hAnsi="Times New Roman" w:cs="Times New Roman"/>
          <w:i/>
          <w:sz w:val="24"/>
          <w:szCs w:val="24"/>
        </w:rPr>
        <w:t>Liabilitty Convention</w:t>
      </w:r>
      <w:r>
        <w:rPr>
          <w:rFonts w:ascii="Times New Roman" w:hAnsi="Times New Roman" w:cs="Times New Roman"/>
          <w:sz w:val="24"/>
          <w:szCs w:val="24"/>
        </w:rPr>
        <w:t xml:space="preserve"> 1972) untuk K</w:t>
      </w:r>
      <w:r w:rsidRPr="00DB5C45">
        <w:rPr>
          <w:rFonts w:ascii="Times New Roman" w:hAnsi="Times New Roman" w:cs="Times New Roman"/>
          <w:sz w:val="24"/>
          <w:szCs w:val="24"/>
        </w:rPr>
        <w:t>epentingan Nasional</w:t>
      </w:r>
      <w:r>
        <w:rPr>
          <w:rFonts w:ascii="Times New Roman" w:hAnsi="Times New Roman" w:cs="Times New Roman"/>
          <w:sz w:val="24"/>
          <w:szCs w:val="24"/>
        </w:rPr>
        <w:t>”</w:t>
      </w:r>
      <w:r w:rsidRPr="00DB5C45">
        <w:rPr>
          <w:rFonts w:ascii="Times New Roman" w:hAnsi="Times New Roman" w:cs="Times New Roman"/>
          <w:sz w:val="24"/>
          <w:szCs w:val="24"/>
        </w:rPr>
        <w:t xml:space="preserve">, </w:t>
      </w:r>
      <w:r w:rsidRPr="00DB5C45">
        <w:rPr>
          <w:rFonts w:ascii="Times New Roman" w:hAnsi="Times New Roman" w:cs="Times New Roman"/>
          <w:i/>
          <w:sz w:val="24"/>
          <w:szCs w:val="24"/>
        </w:rPr>
        <w:t>Makalah Seminar Hukum Antariksa Nasional 18-19 Desember 1981 di LAPAN.</w:t>
      </w:r>
    </w:p>
    <w:p w14:paraId="752C4A21" w14:textId="65CFDD62" w:rsidR="009E0C5C" w:rsidRDefault="009E0C5C" w:rsidP="009E0C5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S.</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M. Williams, “The Role of Equity in the Law of Outer Space”, </w:t>
      </w:r>
      <w:r w:rsidRPr="00C65071">
        <w:rPr>
          <w:rFonts w:ascii="Times New Roman" w:hAnsi="Times New Roman" w:cs="Times New Roman"/>
          <w:i/>
          <w:sz w:val="24"/>
          <w:szCs w:val="24"/>
        </w:rPr>
        <w:t xml:space="preserve">International Relations </w:t>
      </w:r>
      <w:r w:rsidRPr="00C65071">
        <w:rPr>
          <w:rFonts w:ascii="Times New Roman" w:hAnsi="Times New Roman" w:cs="Times New Roman"/>
          <w:sz w:val="24"/>
          <w:szCs w:val="24"/>
        </w:rPr>
        <w:t>Davies Memorial Institute of International Studies, Englan</w:t>
      </w:r>
      <w:r>
        <w:rPr>
          <w:rFonts w:ascii="Times New Roman" w:hAnsi="Times New Roman" w:cs="Times New Roman"/>
          <w:sz w:val="24"/>
          <w:szCs w:val="24"/>
        </w:rPr>
        <w:t>d, Vol.V, 1975.</w:t>
      </w:r>
    </w:p>
    <w:p w14:paraId="0435B322" w14:textId="77777777" w:rsidR="006F1CF7" w:rsidRDefault="006F1CF7" w:rsidP="00F363D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Samuel A</w:t>
      </w:r>
      <w:r w:rsidRPr="00C65071">
        <w:rPr>
          <w:rFonts w:ascii="Times New Roman" w:hAnsi="Times New Roman" w:cs="Times New Roman"/>
          <w:sz w:val="24"/>
          <w:szCs w:val="24"/>
        </w:rPr>
        <w:t>,</w:t>
      </w:r>
      <w:r>
        <w:rPr>
          <w:rFonts w:ascii="Times New Roman" w:hAnsi="Times New Roman" w:cs="Times New Roman"/>
          <w:sz w:val="24"/>
          <w:szCs w:val="24"/>
        </w:rPr>
        <w:t xml:space="preserve"> “Crimes Committed on Board Aircraft: Tokyo Convention Act”</w:t>
      </w:r>
      <w:r w:rsidRPr="00C65071">
        <w:rPr>
          <w:rFonts w:ascii="Times New Roman" w:hAnsi="Times New Roman" w:cs="Times New Roman"/>
          <w:sz w:val="24"/>
          <w:szCs w:val="24"/>
        </w:rPr>
        <w:t xml:space="preserve"> Vol.</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42 </w:t>
      </w:r>
      <w:r w:rsidRPr="006F1CF7">
        <w:rPr>
          <w:rFonts w:ascii="Times New Roman" w:hAnsi="Times New Roman" w:cs="Times New Roman"/>
          <w:i/>
          <w:sz w:val="24"/>
          <w:szCs w:val="24"/>
        </w:rPr>
        <w:t>British Yearbook of International Law</w:t>
      </w:r>
      <w:r>
        <w:rPr>
          <w:rFonts w:ascii="Times New Roman" w:hAnsi="Times New Roman" w:cs="Times New Roman"/>
          <w:sz w:val="24"/>
          <w:szCs w:val="24"/>
        </w:rPr>
        <w:t>, 1967</w:t>
      </w:r>
    </w:p>
    <w:p w14:paraId="3BA33ACD" w14:textId="7753380F" w:rsidR="006F1CF7" w:rsidRDefault="006F1CF7" w:rsidP="00F363D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______________, the L</w:t>
      </w:r>
      <w:r w:rsidRPr="00C65071">
        <w:rPr>
          <w:rFonts w:ascii="Times New Roman" w:hAnsi="Times New Roman" w:cs="Times New Roman"/>
          <w:sz w:val="24"/>
          <w:szCs w:val="24"/>
        </w:rPr>
        <w:t xml:space="preserve">egal Problems: </w:t>
      </w:r>
      <w:r w:rsidRPr="00C65071">
        <w:rPr>
          <w:rFonts w:ascii="Times New Roman" w:hAnsi="Times New Roman" w:cs="Times New Roman"/>
          <w:i/>
          <w:sz w:val="24"/>
          <w:szCs w:val="24"/>
        </w:rPr>
        <w:t>An Introduction</w:t>
      </w:r>
      <w:r>
        <w:rPr>
          <w:rFonts w:ascii="Times New Roman" w:hAnsi="Times New Roman" w:cs="Times New Roman"/>
          <w:sz w:val="24"/>
          <w:szCs w:val="24"/>
        </w:rPr>
        <w:t>”,</w:t>
      </w:r>
      <w:r w:rsidRPr="00C65071">
        <w:rPr>
          <w:rFonts w:ascii="Times New Roman" w:hAnsi="Times New Roman" w:cs="Times New Roman"/>
          <w:sz w:val="24"/>
          <w:szCs w:val="24"/>
        </w:rPr>
        <w:t xml:space="preserve"> Vol.</w:t>
      </w:r>
      <w:r>
        <w:rPr>
          <w:rFonts w:ascii="Times New Roman" w:hAnsi="Times New Roman" w:cs="Times New Roman"/>
          <w:sz w:val="24"/>
          <w:szCs w:val="24"/>
        </w:rPr>
        <w:t xml:space="preserve"> </w:t>
      </w:r>
      <w:r w:rsidRPr="00C65071">
        <w:rPr>
          <w:rFonts w:ascii="Times New Roman" w:hAnsi="Times New Roman" w:cs="Times New Roman"/>
          <w:sz w:val="24"/>
          <w:szCs w:val="24"/>
        </w:rPr>
        <w:t>37</w:t>
      </w:r>
      <w:r>
        <w:rPr>
          <w:rFonts w:ascii="Times New Roman" w:hAnsi="Times New Roman" w:cs="Times New Roman"/>
          <w:sz w:val="24"/>
          <w:szCs w:val="24"/>
        </w:rPr>
        <w:t>,</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Journal Airlaw and Commerse</w:t>
      </w:r>
      <w:r>
        <w:rPr>
          <w:rFonts w:ascii="Times New Roman" w:hAnsi="Times New Roman" w:cs="Times New Roman"/>
          <w:sz w:val="24"/>
          <w:szCs w:val="24"/>
        </w:rPr>
        <w:t>, 1971</w:t>
      </w:r>
      <w:r w:rsidRPr="00C65071">
        <w:rPr>
          <w:rFonts w:ascii="Times New Roman" w:hAnsi="Times New Roman" w:cs="Times New Roman"/>
          <w:sz w:val="24"/>
          <w:szCs w:val="24"/>
        </w:rPr>
        <w:t>.</w:t>
      </w:r>
    </w:p>
    <w:p w14:paraId="6FC4F092" w14:textId="6335F0CE" w:rsidR="002A5293" w:rsidRDefault="002A5293" w:rsidP="00F363D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Shubber S,</w:t>
      </w:r>
      <w:r w:rsidRPr="00C65071">
        <w:rPr>
          <w:rFonts w:ascii="Times New Roman" w:hAnsi="Times New Roman" w:cs="Times New Roman"/>
          <w:sz w:val="24"/>
          <w:szCs w:val="24"/>
        </w:rPr>
        <w:t xml:space="preserve"> </w:t>
      </w:r>
      <w:r>
        <w:rPr>
          <w:rFonts w:ascii="Times New Roman" w:hAnsi="Times New Roman" w:cs="Times New Roman"/>
          <w:i/>
          <w:sz w:val="24"/>
          <w:szCs w:val="24"/>
        </w:rPr>
        <w:t>Jurisdiction o</w:t>
      </w:r>
      <w:r w:rsidRPr="006233D0">
        <w:rPr>
          <w:rFonts w:ascii="Times New Roman" w:hAnsi="Times New Roman" w:cs="Times New Roman"/>
          <w:i/>
          <w:sz w:val="24"/>
          <w:szCs w:val="24"/>
        </w:rPr>
        <w:t>ver Crimes on Board Aircraft</w:t>
      </w:r>
      <w:r>
        <w:rPr>
          <w:rFonts w:ascii="Times New Roman" w:hAnsi="Times New Roman" w:cs="Times New Roman"/>
          <w:sz w:val="24"/>
          <w:szCs w:val="24"/>
        </w:rPr>
        <w:t>, The Ha</w:t>
      </w:r>
      <w:r w:rsidRPr="00C65071">
        <w:rPr>
          <w:rFonts w:ascii="Times New Roman" w:hAnsi="Times New Roman" w:cs="Times New Roman"/>
          <w:sz w:val="24"/>
          <w:szCs w:val="24"/>
        </w:rPr>
        <w:t>g</w:t>
      </w:r>
      <w:r>
        <w:rPr>
          <w:rFonts w:ascii="Times New Roman" w:hAnsi="Times New Roman" w:cs="Times New Roman"/>
          <w:sz w:val="24"/>
          <w:szCs w:val="24"/>
        </w:rPr>
        <w:t>u</w:t>
      </w:r>
      <w:r w:rsidRPr="00C65071">
        <w:rPr>
          <w:rFonts w:ascii="Times New Roman" w:hAnsi="Times New Roman" w:cs="Times New Roman"/>
          <w:sz w:val="24"/>
          <w:szCs w:val="24"/>
        </w:rPr>
        <w:t>e: Martinus Nijhoff.</w:t>
      </w:r>
      <w:r>
        <w:rPr>
          <w:rFonts w:ascii="Times New Roman" w:hAnsi="Times New Roman" w:cs="Times New Roman"/>
          <w:sz w:val="24"/>
          <w:szCs w:val="24"/>
        </w:rPr>
        <w:t xml:space="preserve"> </w:t>
      </w:r>
      <w:r w:rsidRPr="00C65071">
        <w:rPr>
          <w:rFonts w:ascii="Times New Roman" w:hAnsi="Times New Roman" w:cs="Times New Roman"/>
          <w:sz w:val="24"/>
          <w:szCs w:val="24"/>
        </w:rPr>
        <w:t>1973.</w:t>
      </w:r>
    </w:p>
    <w:p w14:paraId="64208342" w14:textId="4E587363" w:rsidR="00F363DD" w:rsidRDefault="00F363DD" w:rsidP="00F363DD">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lastRenderedPageBreak/>
        <w:t xml:space="preserve">Soegiyono, “Analisis Sistem Pertanggungjawaban Negara Peluncur Atas Kerugian yang </w:t>
      </w:r>
      <w:r>
        <w:rPr>
          <w:rFonts w:ascii="Times New Roman" w:hAnsi="Times New Roman" w:cs="Times New Roman"/>
          <w:sz w:val="24"/>
          <w:szCs w:val="24"/>
        </w:rPr>
        <w:t>D</w:t>
      </w:r>
      <w:r w:rsidRPr="00DB5C45">
        <w:rPr>
          <w:rFonts w:ascii="Times New Roman" w:hAnsi="Times New Roman" w:cs="Times New Roman"/>
          <w:sz w:val="24"/>
          <w:szCs w:val="24"/>
        </w:rPr>
        <w:t xml:space="preserve">itimbulkan oleh Jatuhnya Benda Antariksa”, </w:t>
      </w:r>
      <w:r w:rsidRPr="00DB5C45">
        <w:rPr>
          <w:rFonts w:ascii="Times New Roman" w:hAnsi="Times New Roman" w:cs="Times New Roman"/>
          <w:i/>
          <w:sz w:val="24"/>
          <w:szCs w:val="24"/>
        </w:rPr>
        <w:t>Jurnal Media Hukum</w:t>
      </w:r>
      <w:r>
        <w:rPr>
          <w:rFonts w:ascii="Times New Roman" w:hAnsi="Times New Roman" w:cs="Times New Roman"/>
          <w:sz w:val="24"/>
          <w:szCs w:val="24"/>
        </w:rPr>
        <w:t>, V</w:t>
      </w:r>
      <w:r w:rsidRPr="00DB5C45">
        <w:rPr>
          <w:rFonts w:ascii="Times New Roman" w:hAnsi="Times New Roman" w:cs="Times New Roman"/>
          <w:sz w:val="24"/>
          <w:szCs w:val="24"/>
        </w:rPr>
        <w:t xml:space="preserve">olume 16 </w:t>
      </w:r>
      <w:r>
        <w:rPr>
          <w:rFonts w:ascii="Times New Roman" w:hAnsi="Times New Roman" w:cs="Times New Roman"/>
          <w:sz w:val="24"/>
          <w:szCs w:val="24"/>
        </w:rPr>
        <w:t>Nomor 2 Tahun 2009.</w:t>
      </w:r>
    </w:p>
    <w:p w14:paraId="03FB84FF" w14:textId="6329D5A5" w:rsidR="001C3FEE" w:rsidRPr="00F363DD" w:rsidRDefault="001C3FEE" w:rsidP="00F363DD">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Th.</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E. Wolcott, “Some Aspects of Third Party Liability in Space Shuttle Operation” </w:t>
      </w:r>
      <w:r w:rsidRPr="00C65071">
        <w:rPr>
          <w:rFonts w:ascii="Times New Roman" w:hAnsi="Times New Roman" w:cs="Times New Roman"/>
          <w:i/>
          <w:sz w:val="24"/>
          <w:szCs w:val="24"/>
        </w:rPr>
        <w:t xml:space="preserve">Akron </w:t>
      </w:r>
      <w:r>
        <w:rPr>
          <w:rFonts w:ascii="Times New Roman" w:hAnsi="Times New Roman" w:cs="Times New Roman"/>
          <w:i/>
          <w:sz w:val="24"/>
          <w:szCs w:val="24"/>
        </w:rPr>
        <w:t xml:space="preserve">Law Review 13, </w:t>
      </w:r>
      <w:r>
        <w:rPr>
          <w:rFonts w:ascii="Times New Roman" w:hAnsi="Times New Roman" w:cs="Times New Roman"/>
          <w:sz w:val="24"/>
          <w:szCs w:val="24"/>
        </w:rPr>
        <w:t>1980.</w:t>
      </w:r>
    </w:p>
    <w:p w14:paraId="75431B1E" w14:textId="71C69785" w:rsidR="006B5DE1" w:rsidRDefault="006B5DE1" w:rsidP="00104A7F">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W.</w:t>
      </w:r>
      <w:r w:rsidR="001301D5">
        <w:rPr>
          <w:rFonts w:ascii="Times New Roman" w:hAnsi="Times New Roman" w:cs="Times New Roman"/>
          <w:sz w:val="24"/>
          <w:szCs w:val="24"/>
        </w:rPr>
        <w:t xml:space="preserve"> </w:t>
      </w:r>
      <w:r w:rsidRPr="00C65071">
        <w:rPr>
          <w:rFonts w:ascii="Times New Roman" w:hAnsi="Times New Roman" w:cs="Times New Roman"/>
          <w:sz w:val="24"/>
          <w:szCs w:val="24"/>
        </w:rPr>
        <w:t xml:space="preserve">P. Heere, “Air Cushion Vehicles, A Legal Puzzle”, </w:t>
      </w:r>
      <w:r w:rsidRPr="00C65071">
        <w:rPr>
          <w:rFonts w:ascii="Times New Roman" w:hAnsi="Times New Roman" w:cs="Times New Roman"/>
          <w:i/>
          <w:sz w:val="24"/>
          <w:szCs w:val="24"/>
        </w:rPr>
        <w:t>Netherlands Yearbook of International Law</w:t>
      </w:r>
      <w:r w:rsidRPr="00C65071">
        <w:rPr>
          <w:rFonts w:ascii="Times New Roman" w:hAnsi="Times New Roman" w:cs="Times New Roman"/>
          <w:sz w:val="24"/>
          <w:szCs w:val="24"/>
        </w:rPr>
        <w:t>,</w:t>
      </w:r>
      <w:r>
        <w:rPr>
          <w:rFonts w:ascii="Times New Roman" w:hAnsi="Times New Roman" w:cs="Times New Roman"/>
          <w:sz w:val="24"/>
          <w:szCs w:val="24"/>
        </w:rPr>
        <w:t xml:space="preserve"> </w:t>
      </w:r>
      <w:r w:rsidRPr="00C65071">
        <w:rPr>
          <w:rFonts w:ascii="Times New Roman" w:hAnsi="Times New Roman" w:cs="Times New Roman"/>
          <w:sz w:val="24"/>
          <w:szCs w:val="24"/>
        </w:rPr>
        <w:t>1971</w:t>
      </w:r>
      <w:r>
        <w:rPr>
          <w:rFonts w:ascii="Times New Roman" w:hAnsi="Times New Roman" w:cs="Times New Roman"/>
          <w:sz w:val="24"/>
          <w:szCs w:val="24"/>
        </w:rPr>
        <w:t>.</w:t>
      </w:r>
    </w:p>
    <w:p w14:paraId="77DE0692" w14:textId="1BAF1550" w:rsidR="00F363DD" w:rsidRPr="00104A7F" w:rsidRDefault="00F363DD" w:rsidP="00104A7F">
      <w:pPr>
        <w:spacing w:line="240" w:lineRule="auto"/>
        <w:ind w:left="567" w:hanging="567"/>
        <w:jc w:val="both"/>
        <w:rPr>
          <w:rFonts w:ascii="Times New Roman" w:hAnsi="Times New Roman" w:cs="Times New Roman"/>
          <w:i/>
          <w:sz w:val="24"/>
          <w:szCs w:val="24"/>
        </w:rPr>
      </w:pPr>
      <w:r w:rsidRPr="00DB5C45">
        <w:rPr>
          <w:rFonts w:ascii="Times New Roman" w:hAnsi="Times New Roman" w:cs="Times New Roman"/>
          <w:sz w:val="24"/>
          <w:szCs w:val="24"/>
        </w:rPr>
        <w:t xml:space="preserve">Yasidi Hambali, </w:t>
      </w:r>
      <w:r>
        <w:rPr>
          <w:rFonts w:ascii="Times New Roman" w:hAnsi="Times New Roman" w:cs="Times New Roman"/>
          <w:sz w:val="24"/>
          <w:szCs w:val="24"/>
        </w:rPr>
        <w:t>“</w:t>
      </w:r>
      <w:r w:rsidRPr="00F363DD">
        <w:rPr>
          <w:rFonts w:ascii="Times New Roman" w:hAnsi="Times New Roman" w:cs="Times New Roman"/>
          <w:sz w:val="24"/>
          <w:szCs w:val="24"/>
        </w:rPr>
        <w:t>Masalah Nasional dan Internasional Megenai Pendaftaran Benda-Benda Buatan Manusia Yang Diluncurkan ke Ruang Angkasa</w:t>
      </w:r>
      <w:r>
        <w:rPr>
          <w:rFonts w:ascii="Times New Roman" w:hAnsi="Times New Roman" w:cs="Times New Roman"/>
          <w:sz w:val="24"/>
          <w:szCs w:val="24"/>
        </w:rPr>
        <w:t>”</w:t>
      </w:r>
      <w:r w:rsidRPr="00DB5C45">
        <w:rPr>
          <w:rFonts w:ascii="Times New Roman" w:hAnsi="Times New Roman" w:cs="Times New Roman"/>
          <w:i/>
          <w:sz w:val="24"/>
          <w:szCs w:val="24"/>
        </w:rPr>
        <w:t xml:space="preserve">, </w:t>
      </w:r>
      <w:r w:rsidRPr="00F363DD">
        <w:rPr>
          <w:rFonts w:ascii="Times New Roman" w:hAnsi="Times New Roman" w:cs="Times New Roman"/>
          <w:i/>
          <w:sz w:val="24"/>
          <w:szCs w:val="24"/>
        </w:rPr>
        <w:t>Makalah Seminar Nasional Hukum Antariksa</w:t>
      </w:r>
      <w:r w:rsidRPr="00DB5C45">
        <w:rPr>
          <w:rFonts w:ascii="Times New Roman" w:hAnsi="Times New Roman" w:cs="Times New Roman"/>
          <w:sz w:val="24"/>
          <w:szCs w:val="24"/>
        </w:rPr>
        <w:t xml:space="preserve"> tanggal 18-19 Desember 1985 di LAPAN.</w:t>
      </w:r>
    </w:p>
    <w:p w14:paraId="58803A0E" w14:textId="4A966D54" w:rsidR="007F17C4" w:rsidRPr="00C65071"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i/>
          <w:sz w:val="24"/>
          <w:szCs w:val="24"/>
        </w:rPr>
        <w:t xml:space="preserve">Montreal Protocol </w:t>
      </w:r>
      <w:r w:rsidRPr="00C65071">
        <w:rPr>
          <w:rFonts w:ascii="Times New Roman" w:hAnsi="Times New Roman" w:cs="Times New Roman"/>
          <w:sz w:val="24"/>
          <w:szCs w:val="24"/>
        </w:rPr>
        <w:t>ICAO Doc.9257, Montreal 23 September 1978.</w:t>
      </w:r>
    </w:p>
    <w:p w14:paraId="21806A75" w14:textId="5808632A" w:rsidR="007F17C4" w:rsidRPr="00C65071" w:rsidRDefault="007F17C4" w:rsidP="00104A7F">
      <w:pPr>
        <w:spacing w:line="240" w:lineRule="auto"/>
        <w:ind w:left="567" w:hanging="567"/>
        <w:jc w:val="both"/>
        <w:rPr>
          <w:rFonts w:ascii="Times New Roman" w:hAnsi="Times New Roman" w:cs="Times New Roman"/>
          <w:sz w:val="24"/>
          <w:szCs w:val="24"/>
        </w:rPr>
      </w:pPr>
      <w:r w:rsidRPr="00104A7F">
        <w:rPr>
          <w:rFonts w:ascii="Times New Roman" w:hAnsi="Times New Roman" w:cs="Times New Roman"/>
          <w:i/>
          <w:sz w:val="24"/>
          <w:szCs w:val="24"/>
        </w:rPr>
        <w:t>Conference de Droit Prive Aerien International</w:t>
      </w:r>
      <w:r w:rsidRPr="00C65071">
        <w:rPr>
          <w:rFonts w:ascii="Times New Roman" w:hAnsi="Times New Roman" w:cs="Times New Roman"/>
          <w:sz w:val="24"/>
          <w:szCs w:val="24"/>
        </w:rPr>
        <w:t>, Rome, September-Oktober 1952, proce-</w:t>
      </w:r>
      <w:r w:rsidR="00104A7F">
        <w:rPr>
          <w:rFonts w:ascii="Times New Roman" w:hAnsi="Times New Roman" w:cs="Times New Roman"/>
          <w:sz w:val="24"/>
          <w:szCs w:val="24"/>
        </w:rPr>
        <w:t>verbaux.</w:t>
      </w:r>
    </w:p>
    <w:p w14:paraId="287484C6" w14:textId="6A22B805" w:rsidR="007F17C4" w:rsidRPr="00C65071" w:rsidRDefault="00104A7F" w:rsidP="007F17C4">
      <w:pPr>
        <w:spacing w:line="240" w:lineRule="auto"/>
        <w:jc w:val="both"/>
        <w:rPr>
          <w:rFonts w:ascii="Times New Roman" w:hAnsi="Times New Roman" w:cs="Times New Roman"/>
          <w:sz w:val="24"/>
          <w:szCs w:val="24"/>
        </w:rPr>
      </w:pPr>
      <w:r>
        <w:rPr>
          <w:rFonts w:ascii="Times New Roman" w:hAnsi="Times New Roman" w:cs="Times New Roman"/>
          <w:sz w:val="24"/>
          <w:szCs w:val="24"/>
        </w:rPr>
        <w:t>Nottebohm Cases (L</w:t>
      </w:r>
      <w:r w:rsidR="007F17C4" w:rsidRPr="00C65071">
        <w:rPr>
          <w:rFonts w:ascii="Times New Roman" w:hAnsi="Times New Roman" w:cs="Times New Roman"/>
          <w:sz w:val="24"/>
          <w:szCs w:val="24"/>
        </w:rPr>
        <w:t>ichtenstein v. Guetemala), Tahap k</w:t>
      </w:r>
      <w:r w:rsidR="007F17C4">
        <w:rPr>
          <w:rFonts w:ascii="Times New Roman" w:hAnsi="Times New Roman" w:cs="Times New Roman"/>
          <w:sz w:val="24"/>
          <w:szCs w:val="24"/>
        </w:rPr>
        <w:t>edua, ICJ Report 1955.</w:t>
      </w:r>
    </w:p>
    <w:p w14:paraId="0BBDC999" w14:textId="7F73AFF8" w:rsidR="007F17C4" w:rsidRPr="00C65071" w:rsidRDefault="007F17C4"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Duchemin v.</w:t>
      </w:r>
      <w:r>
        <w:rPr>
          <w:rFonts w:ascii="Times New Roman" w:hAnsi="Times New Roman" w:cs="Times New Roman"/>
          <w:sz w:val="24"/>
          <w:szCs w:val="24"/>
        </w:rPr>
        <w:t xml:space="preserve"> </w:t>
      </w:r>
      <w:r w:rsidRPr="00C65071">
        <w:rPr>
          <w:rFonts w:ascii="Times New Roman" w:hAnsi="Times New Roman" w:cs="Times New Roman"/>
          <w:sz w:val="24"/>
          <w:szCs w:val="24"/>
        </w:rPr>
        <w:t>Pan American World Airways, Cour de Cassation (Ch.civ)</w:t>
      </w:r>
      <w:r>
        <w:rPr>
          <w:rFonts w:ascii="Times New Roman" w:hAnsi="Times New Roman" w:cs="Times New Roman"/>
          <w:sz w:val="24"/>
          <w:szCs w:val="24"/>
        </w:rPr>
        <w:t xml:space="preserve"> </w:t>
      </w:r>
      <w:r w:rsidRPr="00C65071">
        <w:rPr>
          <w:rFonts w:ascii="Times New Roman" w:hAnsi="Times New Roman" w:cs="Times New Roman"/>
          <w:i/>
          <w:sz w:val="24"/>
          <w:szCs w:val="24"/>
        </w:rPr>
        <w:t>Daloz Jur</w:t>
      </w:r>
      <w:r>
        <w:rPr>
          <w:rFonts w:ascii="Times New Roman" w:hAnsi="Times New Roman" w:cs="Times New Roman"/>
          <w:sz w:val="24"/>
          <w:szCs w:val="24"/>
        </w:rPr>
        <w:t xml:space="preserve"> </w:t>
      </w:r>
      <w:r w:rsidRPr="00C65071">
        <w:rPr>
          <w:rFonts w:ascii="Times New Roman" w:hAnsi="Times New Roman" w:cs="Times New Roman"/>
          <w:sz w:val="24"/>
          <w:szCs w:val="24"/>
        </w:rPr>
        <w:t>441</w:t>
      </w:r>
      <w:r>
        <w:rPr>
          <w:rFonts w:ascii="Times New Roman" w:hAnsi="Times New Roman" w:cs="Times New Roman"/>
          <w:sz w:val="24"/>
          <w:szCs w:val="24"/>
        </w:rPr>
        <w:t>.</w:t>
      </w:r>
    </w:p>
    <w:p w14:paraId="0F73666C" w14:textId="78EEE91C" w:rsidR="007F17C4" w:rsidRPr="00C65071" w:rsidRDefault="007F17C4"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Fruit Stand Incident: Vincent d’anna v. United States (four cases) CCA 4, 11 April 1950, </w:t>
      </w:r>
      <w:r>
        <w:rPr>
          <w:rFonts w:ascii="Times New Roman" w:hAnsi="Times New Roman" w:cs="Times New Roman"/>
          <w:sz w:val="24"/>
          <w:szCs w:val="24"/>
        </w:rPr>
        <w:t>USA v. R 1950.</w:t>
      </w:r>
    </w:p>
    <w:p w14:paraId="2ED0089F" w14:textId="6137FFD2" w:rsidR="007F17C4" w:rsidRPr="00C65071" w:rsidRDefault="007F17C4" w:rsidP="007F17C4">
      <w:pPr>
        <w:spacing w:line="240" w:lineRule="auto"/>
        <w:jc w:val="both"/>
        <w:rPr>
          <w:rFonts w:ascii="Times New Roman" w:hAnsi="Times New Roman" w:cs="Times New Roman"/>
          <w:sz w:val="24"/>
          <w:szCs w:val="24"/>
        </w:rPr>
      </w:pPr>
      <w:r w:rsidRPr="00C65071">
        <w:rPr>
          <w:rFonts w:ascii="Times New Roman" w:hAnsi="Times New Roman" w:cs="Times New Roman"/>
          <w:sz w:val="24"/>
          <w:szCs w:val="24"/>
        </w:rPr>
        <w:t xml:space="preserve">Crocodile Incident: </w:t>
      </w:r>
      <w:r w:rsidRPr="00C65071">
        <w:rPr>
          <w:rFonts w:ascii="Times New Roman" w:hAnsi="Times New Roman" w:cs="Times New Roman"/>
          <w:i/>
          <w:sz w:val="24"/>
          <w:szCs w:val="24"/>
        </w:rPr>
        <w:t>Florida Newspapers</w:t>
      </w:r>
      <w:r w:rsidRPr="00C65071">
        <w:rPr>
          <w:rFonts w:ascii="Times New Roman" w:hAnsi="Times New Roman" w:cs="Times New Roman"/>
          <w:sz w:val="24"/>
          <w:szCs w:val="24"/>
        </w:rPr>
        <w:t>, Tampe, 21 September 1975.</w:t>
      </w:r>
    </w:p>
    <w:p w14:paraId="38F5A006" w14:textId="10F787E8" w:rsidR="007F17C4" w:rsidRPr="00C65071" w:rsidRDefault="007F17C4"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Laporan </w:t>
      </w:r>
      <w:r w:rsidRPr="007F17C4">
        <w:rPr>
          <w:rFonts w:ascii="Times New Roman" w:hAnsi="Times New Roman" w:cs="Times New Roman"/>
          <w:i/>
          <w:sz w:val="24"/>
          <w:szCs w:val="24"/>
        </w:rPr>
        <w:t>Staff on the United States Senate Committee on Aeronautical and Space Science, Convention on International Liability for Damage Caused by Space Object: Analysis and Background Data, Committee Print</w:t>
      </w:r>
      <w:r w:rsidRPr="00C65071">
        <w:rPr>
          <w:rFonts w:ascii="Times New Roman" w:hAnsi="Times New Roman" w:cs="Times New Roman"/>
          <w:sz w:val="24"/>
          <w:szCs w:val="24"/>
        </w:rPr>
        <w:t>, 92</w:t>
      </w:r>
      <w:r w:rsidRPr="00C65071">
        <w:rPr>
          <w:rFonts w:ascii="Times New Roman" w:hAnsi="Times New Roman" w:cs="Times New Roman"/>
          <w:sz w:val="24"/>
          <w:szCs w:val="24"/>
          <w:vertAlign w:val="superscript"/>
        </w:rPr>
        <w:t>nd</w:t>
      </w:r>
      <w:r w:rsidRPr="00C65071">
        <w:rPr>
          <w:rFonts w:ascii="Times New Roman" w:hAnsi="Times New Roman" w:cs="Times New Roman"/>
          <w:sz w:val="24"/>
          <w:szCs w:val="24"/>
        </w:rPr>
        <w:t xml:space="preserve"> Congress 2</w:t>
      </w:r>
      <w:r w:rsidRPr="00C65071">
        <w:rPr>
          <w:rFonts w:ascii="Times New Roman" w:hAnsi="Times New Roman" w:cs="Times New Roman"/>
          <w:sz w:val="24"/>
          <w:szCs w:val="24"/>
          <w:vertAlign w:val="superscript"/>
        </w:rPr>
        <w:t>nd</w:t>
      </w:r>
      <w:r w:rsidR="001C3FEE">
        <w:rPr>
          <w:rFonts w:ascii="Times New Roman" w:hAnsi="Times New Roman" w:cs="Times New Roman"/>
          <w:sz w:val="24"/>
          <w:szCs w:val="24"/>
        </w:rPr>
        <w:t xml:space="preserve"> Session, Mei 1972</w:t>
      </w:r>
      <w:r w:rsidRPr="00C65071">
        <w:rPr>
          <w:rFonts w:ascii="Times New Roman" w:hAnsi="Times New Roman" w:cs="Times New Roman"/>
          <w:sz w:val="24"/>
          <w:szCs w:val="24"/>
        </w:rPr>
        <w:t>.</w:t>
      </w:r>
    </w:p>
    <w:p w14:paraId="589FAF06" w14:textId="130E22B7" w:rsidR="007F17C4" w:rsidRPr="00C65071" w:rsidRDefault="007F17C4" w:rsidP="006B5DE1">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E.</w:t>
      </w:r>
      <w:r w:rsidR="00104A7F">
        <w:rPr>
          <w:rFonts w:ascii="Times New Roman" w:hAnsi="Times New Roman" w:cs="Times New Roman"/>
          <w:sz w:val="24"/>
          <w:szCs w:val="24"/>
        </w:rPr>
        <w:t xml:space="preserve"> </w:t>
      </w:r>
      <w:r w:rsidRPr="00C65071">
        <w:rPr>
          <w:rFonts w:ascii="Times New Roman" w:hAnsi="Times New Roman" w:cs="Times New Roman"/>
          <w:sz w:val="24"/>
          <w:szCs w:val="24"/>
        </w:rPr>
        <w:t>R.</w:t>
      </w:r>
      <w:r w:rsidR="00104A7F">
        <w:rPr>
          <w:rFonts w:ascii="Times New Roman" w:hAnsi="Times New Roman" w:cs="Times New Roman"/>
          <w:sz w:val="24"/>
          <w:szCs w:val="24"/>
        </w:rPr>
        <w:t xml:space="preserve"> </w:t>
      </w:r>
      <w:r w:rsidRPr="00C65071">
        <w:rPr>
          <w:rFonts w:ascii="Times New Roman" w:hAnsi="Times New Roman" w:cs="Times New Roman"/>
          <w:sz w:val="24"/>
          <w:szCs w:val="24"/>
        </w:rPr>
        <w:t xml:space="preserve">Finch dalam </w:t>
      </w:r>
      <w:r w:rsidRPr="00C65071">
        <w:rPr>
          <w:rFonts w:ascii="Times New Roman" w:hAnsi="Times New Roman" w:cs="Times New Roman"/>
          <w:i/>
          <w:sz w:val="24"/>
          <w:szCs w:val="24"/>
        </w:rPr>
        <w:t xml:space="preserve">Settlement of Space Law Disputes, The Present State of the Law and Perspective of Further Development, </w:t>
      </w:r>
      <w:r w:rsidRPr="00C65071">
        <w:rPr>
          <w:rFonts w:ascii="Times New Roman" w:hAnsi="Times New Roman" w:cs="Times New Roman"/>
          <w:sz w:val="24"/>
          <w:szCs w:val="24"/>
        </w:rPr>
        <w:t>laporan sebuah Kolokium internasional (Cologne, September 1979), diedit o</w:t>
      </w:r>
      <w:r w:rsidR="00104A7F">
        <w:rPr>
          <w:rFonts w:ascii="Times New Roman" w:hAnsi="Times New Roman" w:cs="Times New Roman"/>
          <w:sz w:val="24"/>
          <w:szCs w:val="24"/>
        </w:rPr>
        <w:t>leh K.H. Bockstiegel.</w:t>
      </w:r>
    </w:p>
    <w:p w14:paraId="03FD3A0B" w14:textId="438526C4" w:rsidR="007F17C4" w:rsidRPr="00C65071" w:rsidRDefault="007F17C4" w:rsidP="007F17C4">
      <w:pPr>
        <w:spacing w:line="240" w:lineRule="auto"/>
        <w:jc w:val="both"/>
        <w:rPr>
          <w:rFonts w:ascii="Times New Roman" w:hAnsi="Times New Roman" w:cs="Times New Roman"/>
          <w:sz w:val="24"/>
          <w:szCs w:val="24"/>
        </w:rPr>
      </w:pPr>
      <w:r w:rsidRPr="00C65071">
        <w:rPr>
          <w:rFonts w:ascii="Times New Roman" w:hAnsi="Times New Roman" w:cs="Times New Roman"/>
          <w:sz w:val="24"/>
          <w:szCs w:val="24"/>
        </w:rPr>
        <w:t xml:space="preserve">Laporan </w:t>
      </w:r>
      <w:r w:rsidRPr="007F17C4">
        <w:rPr>
          <w:rFonts w:ascii="Times New Roman" w:hAnsi="Times New Roman" w:cs="Times New Roman"/>
          <w:i/>
          <w:sz w:val="24"/>
          <w:szCs w:val="24"/>
        </w:rPr>
        <w:t>Staff o</w:t>
      </w:r>
      <w:r>
        <w:rPr>
          <w:rFonts w:ascii="Times New Roman" w:hAnsi="Times New Roman" w:cs="Times New Roman"/>
          <w:i/>
          <w:sz w:val="24"/>
          <w:szCs w:val="24"/>
        </w:rPr>
        <w:t>f United States Senate Committe</w:t>
      </w:r>
      <w:r w:rsidRPr="00C65071">
        <w:rPr>
          <w:rFonts w:ascii="Times New Roman" w:hAnsi="Times New Roman" w:cs="Times New Roman"/>
          <w:sz w:val="24"/>
          <w:szCs w:val="24"/>
        </w:rPr>
        <w:t xml:space="preserve">, </w:t>
      </w:r>
      <w:r>
        <w:rPr>
          <w:rFonts w:ascii="Times New Roman" w:hAnsi="Times New Roman" w:cs="Times New Roman"/>
          <w:i/>
          <w:sz w:val="24"/>
          <w:szCs w:val="24"/>
        </w:rPr>
        <w:t>S</w:t>
      </w:r>
      <w:r w:rsidRPr="00C65071">
        <w:rPr>
          <w:rFonts w:ascii="Times New Roman" w:hAnsi="Times New Roman" w:cs="Times New Roman"/>
          <w:i/>
          <w:sz w:val="24"/>
          <w:szCs w:val="24"/>
        </w:rPr>
        <w:t>upra</w:t>
      </w:r>
      <w:r>
        <w:rPr>
          <w:rFonts w:ascii="Times New Roman" w:hAnsi="Times New Roman" w:cs="Times New Roman"/>
          <w:sz w:val="24"/>
          <w:szCs w:val="24"/>
        </w:rPr>
        <w:t>.</w:t>
      </w:r>
    </w:p>
    <w:p w14:paraId="6DC80BC2" w14:textId="557DE126" w:rsidR="007F17C4" w:rsidRDefault="007F17C4" w:rsidP="007F17C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John C.</w:t>
      </w:r>
      <w:r w:rsidR="00104A7F">
        <w:rPr>
          <w:rFonts w:ascii="Times New Roman" w:hAnsi="Times New Roman" w:cs="Times New Roman"/>
          <w:sz w:val="24"/>
          <w:szCs w:val="24"/>
        </w:rPr>
        <w:t xml:space="preserve"> </w:t>
      </w:r>
      <w:r w:rsidRPr="00C65071">
        <w:rPr>
          <w:rFonts w:ascii="Times New Roman" w:hAnsi="Times New Roman" w:cs="Times New Roman"/>
          <w:sz w:val="24"/>
          <w:szCs w:val="24"/>
        </w:rPr>
        <w:t>Cooper, “International Control o</w:t>
      </w:r>
      <w:r>
        <w:rPr>
          <w:rFonts w:ascii="Times New Roman" w:hAnsi="Times New Roman" w:cs="Times New Roman"/>
          <w:sz w:val="24"/>
          <w:szCs w:val="24"/>
        </w:rPr>
        <w:t xml:space="preserve">f Outer Space – Some Preliminary </w:t>
      </w:r>
      <w:r w:rsidRPr="00C65071">
        <w:rPr>
          <w:rFonts w:ascii="Times New Roman" w:hAnsi="Times New Roman" w:cs="Times New Roman"/>
          <w:sz w:val="24"/>
          <w:szCs w:val="24"/>
        </w:rPr>
        <w:t>Problems”,</w:t>
      </w:r>
      <w:r>
        <w:rPr>
          <w:rFonts w:ascii="Times New Roman" w:hAnsi="Times New Roman" w:cs="Times New Roman"/>
          <w:sz w:val="24"/>
          <w:szCs w:val="24"/>
        </w:rPr>
        <w:t xml:space="preserve"> </w:t>
      </w:r>
      <w:r w:rsidRPr="00C65071">
        <w:rPr>
          <w:rFonts w:ascii="Times New Roman" w:hAnsi="Times New Roman" w:cs="Times New Roman"/>
          <w:sz w:val="24"/>
          <w:szCs w:val="24"/>
        </w:rPr>
        <w:t>3</w:t>
      </w:r>
      <w:r w:rsidRPr="00C65071">
        <w:rPr>
          <w:rFonts w:ascii="Times New Roman" w:hAnsi="Times New Roman" w:cs="Times New Roman"/>
          <w:sz w:val="24"/>
          <w:szCs w:val="24"/>
          <w:vertAlign w:val="superscript"/>
        </w:rPr>
        <w:t>rd</w:t>
      </w:r>
      <w:r w:rsidRPr="00C65071">
        <w:rPr>
          <w:rFonts w:ascii="Times New Roman" w:hAnsi="Times New Roman" w:cs="Times New Roman"/>
          <w:sz w:val="24"/>
          <w:szCs w:val="24"/>
        </w:rPr>
        <w:t>Colloqui</w:t>
      </w:r>
      <w:r>
        <w:rPr>
          <w:rFonts w:ascii="Times New Roman" w:hAnsi="Times New Roman" w:cs="Times New Roman"/>
          <w:sz w:val="24"/>
          <w:szCs w:val="24"/>
        </w:rPr>
        <w:t>um, Stockholm, 1960.</w:t>
      </w:r>
    </w:p>
    <w:p w14:paraId="36CF159D" w14:textId="745BE751" w:rsidR="00877FD6" w:rsidRPr="00C65071" w:rsidRDefault="00877FD6" w:rsidP="00877FD6">
      <w:pPr>
        <w:spacing w:line="240" w:lineRule="auto"/>
        <w:rPr>
          <w:rFonts w:ascii="Times New Roman" w:hAnsi="Times New Roman" w:cs="Times New Roman"/>
          <w:sz w:val="24"/>
          <w:szCs w:val="24"/>
        </w:rPr>
      </w:pPr>
      <w:r w:rsidRPr="00DB5C45">
        <w:rPr>
          <w:rFonts w:ascii="Times New Roman" w:hAnsi="Times New Roman" w:cs="Times New Roman"/>
          <w:sz w:val="24"/>
          <w:szCs w:val="24"/>
        </w:rPr>
        <w:t xml:space="preserve">John Kish, </w:t>
      </w:r>
      <w:r>
        <w:rPr>
          <w:rFonts w:ascii="Times New Roman" w:hAnsi="Times New Roman" w:cs="Times New Roman"/>
          <w:i/>
          <w:sz w:val="24"/>
          <w:szCs w:val="24"/>
        </w:rPr>
        <w:t>t</w:t>
      </w:r>
      <w:r w:rsidRPr="00DB5C45">
        <w:rPr>
          <w:rFonts w:ascii="Times New Roman" w:hAnsi="Times New Roman" w:cs="Times New Roman"/>
          <w:i/>
          <w:sz w:val="24"/>
          <w:szCs w:val="24"/>
        </w:rPr>
        <w:t>he Law of International Space</w:t>
      </w:r>
      <w:r w:rsidRPr="00DB5C45">
        <w:rPr>
          <w:rFonts w:ascii="Times New Roman" w:hAnsi="Times New Roman" w:cs="Times New Roman"/>
          <w:sz w:val="24"/>
          <w:szCs w:val="24"/>
        </w:rPr>
        <w:t>, A.W.</w:t>
      </w:r>
      <w:r>
        <w:rPr>
          <w:rFonts w:ascii="Times New Roman" w:hAnsi="Times New Roman" w:cs="Times New Roman"/>
          <w:sz w:val="24"/>
          <w:szCs w:val="24"/>
        </w:rPr>
        <w:t xml:space="preserve"> Sijthoff Leiden, 1973.</w:t>
      </w:r>
    </w:p>
    <w:p w14:paraId="1FFDD238" w14:textId="6B9CB11A" w:rsidR="007F17C4" w:rsidRPr="00C65071" w:rsidRDefault="007F17C4" w:rsidP="006B5DE1">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Advisor Opinion of the International Court of Justice (21 Juni 1971), </w:t>
      </w:r>
      <w:r w:rsidRPr="00C65071">
        <w:rPr>
          <w:rFonts w:ascii="Times New Roman" w:hAnsi="Times New Roman" w:cs="Times New Roman"/>
          <w:i/>
          <w:sz w:val="24"/>
          <w:szCs w:val="24"/>
        </w:rPr>
        <w:t xml:space="preserve">ICJ Reports </w:t>
      </w:r>
      <w:r>
        <w:rPr>
          <w:rFonts w:ascii="Times New Roman" w:hAnsi="Times New Roman" w:cs="Times New Roman"/>
          <w:sz w:val="24"/>
          <w:szCs w:val="24"/>
        </w:rPr>
        <w:t>1971.</w:t>
      </w:r>
    </w:p>
    <w:p w14:paraId="6EC33DAD" w14:textId="21CFB93E" w:rsidR="007F17C4" w:rsidRPr="00C65071"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i/>
          <w:sz w:val="24"/>
          <w:szCs w:val="24"/>
        </w:rPr>
        <w:t>The Aeronautical Journal</w:t>
      </w:r>
      <w:r w:rsidRPr="00C65071">
        <w:rPr>
          <w:rFonts w:ascii="Times New Roman" w:hAnsi="Times New Roman" w:cs="Times New Roman"/>
          <w:sz w:val="24"/>
          <w:szCs w:val="24"/>
        </w:rPr>
        <w:t xml:space="preserve"> (Royal Aeronautics Society) Vol.73 (1969), hal 753.</w:t>
      </w:r>
    </w:p>
    <w:p w14:paraId="4E0AD106" w14:textId="65E64EED" w:rsidR="007F17C4" w:rsidRPr="00C65071" w:rsidRDefault="007F17C4" w:rsidP="007F17C4">
      <w:pPr>
        <w:spacing w:line="240" w:lineRule="auto"/>
        <w:ind w:left="567" w:hanging="567"/>
        <w:jc w:val="both"/>
        <w:rPr>
          <w:rFonts w:ascii="Times New Roman" w:hAnsi="Times New Roman" w:cs="Times New Roman"/>
          <w:sz w:val="24"/>
          <w:szCs w:val="24"/>
        </w:rPr>
      </w:pPr>
      <w:r w:rsidRPr="001C3FEE">
        <w:rPr>
          <w:rFonts w:ascii="Times New Roman" w:hAnsi="Times New Roman" w:cs="Times New Roman"/>
          <w:i/>
          <w:sz w:val="24"/>
          <w:szCs w:val="24"/>
        </w:rPr>
        <w:lastRenderedPageBreak/>
        <w:t>Vienna Convention on Civil Liability for Nuclear Damage</w:t>
      </w:r>
      <w:r w:rsidRPr="00C65071">
        <w:rPr>
          <w:rFonts w:ascii="Times New Roman" w:hAnsi="Times New Roman" w:cs="Times New Roman"/>
          <w:sz w:val="24"/>
          <w:szCs w:val="24"/>
        </w:rPr>
        <w:t>, (Vienna, 21 Mei 3) IAEO Doc. CN-12/46 (</w:t>
      </w:r>
      <w:r>
        <w:rPr>
          <w:rFonts w:ascii="Times New Roman" w:hAnsi="Times New Roman" w:cs="Times New Roman"/>
          <w:sz w:val="24"/>
          <w:szCs w:val="24"/>
        </w:rPr>
        <w:t>1963) dan ILM.2 (1963).</w:t>
      </w:r>
    </w:p>
    <w:p w14:paraId="75B055D5" w14:textId="77777777" w:rsidR="006A5AF1" w:rsidRDefault="007F17C4" w:rsidP="00464CCA">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NASA Act 1958, 42 US: 2458</w:t>
      </w:r>
      <w:r w:rsidR="006A5AF1">
        <w:rPr>
          <w:rFonts w:ascii="Times New Roman" w:hAnsi="Times New Roman" w:cs="Times New Roman"/>
          <w:sz w:val="24"/>
          <w:szCs w:val="24"/>
        </w:rPr>
        <w:t xml:space="preserve"> </w:t>
      </w:r>
      <w:r w:rsidRPr="00C65071">
        <w:rPr>
          <w:rFonts w:ascii="Times New Roman" w:hAnsi="Times New Roman" w:cs="Times New Roman"/>
          <w:sz w:val="24"/>
          <w:szCs w:val="24"/>
        </w:rPr>
        <w:t>(b), section 308</w:t>
      </w:r>
      <w:r w:rsidR="006A5AF1">
        <w:rPr>
          <w:rFonts w:ascii="Times New Roman" w:hAnsi="Times New Roman" w:cs="Times New Roman"/>
          <w:sz w:val="24"/>
          <w:szCs w:val="24"/>
        </w:rPr>
        <w:t xml:space="preserve"> </w:t>
      </w:r>
      <w:r w:rsidRPr="00C65071">
        <w:rPr>
          <w:rFonts w:ascii="Times New Roman" w:hAnsi="Times New Roman" w:cs="Times New Roman"/>
          <w:sz w:val="24"/>
          <w:szCs w:val="24"/>
        </w:rPr>
        <w:t>(a) (</w:t>
      </w:r>
      <w:r w:rsidRPr="006A5AF1">
        <w:rPr>
          <w:rFonts w:ascii="Times New Roman" w:hAnsi="Times New Roman" w:cs="Times New Roman"/>
          <w:i/>
          <w:sz w:val="24"/>
          <w:szCs w:val="24"/>
        </w:rPr>
        <w:t>Public Law</w:t>
      </w:r>
      <w:r w:rsidRPr="00C65071">
        <w:rPr>
          <w:rFonts w:ascii="Times New Roman" w:hAnsi="Times New Roman" w:cs="Times New Roman"/>
          <w:sz w:val="24"/>
          <w:szCs w:val="24"/>
        </w:rPr>
        <w:t xml:space="preserve"> 96-48, 8 Ag</w:t>
      </w:r>
      <w:r w:rsidR="006A5AF1">
        <w:rPr>
          <w:rFonts w:ascii="Times New Roman" w:hAnsi="Times New Roman" w:cs="Times New Roman"/>
          <w:sz w:val="24"/>
          <w:szCs w:val="24"/>
        </w:rPr>
        <w:t>ustus 1979, 93 Stat.348).</w:t>
      </w:r>
    </w:p>
    <w:p w14:paraId="2CCA39CF" w14:textId="5C2B4AE5" w:rsidR="007F17C4" w:rsidRPr="00C65071" w:rsidRDefault="007F17C4" w:rsidP="00464CCA">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G.P. Sloup, “Liability and Insurance Aspects of the Space Transportation System Under the New Section 308 of the National Aeronauticts and Space Act”, Annals of Air and Space L</w:t>
      </w:r>
      <w:r>
        <w:rPr>
          <w:rFonts w:ascii="Times New Roman" w:hAnsi="Times New Roman" w:cs="Times New Roman"/>
          <w:sz w:val="24"/>
          <w:szCs w:val="24"/>
        </w:rPr>
        <w:t>aw, Vol.IV (1979).</w:t>
      </w:r>
    </w:p>
    <w:p w14:paraId="507C1961" w14:textId="02B1368A" w:rsidR="007F17C4" w:rsidRPr="00C65071" w:rsidRDefault="00104A7F" w:rsidP="00464CCA">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Bodenschatz, “the Convention on t</w:t>
      </w:r>
      <w:r w:rsidR="007F17C4" w:rsidRPr="00C65071">
        <w:rPr>
          <w:rFonts w:ascii="Times New Roman" w:hAnsi="Times New Roman" w:cs="Times New Roman"/>
          <w:sz w:val="24"/>
          <w:szCs w:val="24"/>
        </w:rPr>
        <w:t>he International Liability for Damage Caused by Space Object from an Aviation Insurer’s Point of View”, 15</w:t>
      </w:r>
      <w:r w:rsidR="007F17C4" w:rsidRPr="00C65071">
        <w:rPr>
          <w:rFonts w:ascii="Times New Roman" w:hAnsi="Times New Roman" w:cs="Times New Roman"/>
          <w:sz w:val="24"/>
          <w:szCs w:val="24"/>
          <w:vertAlign w:val="superscript"/>
        </w:rPr>
        <w:t>th</w:t>
      </w:r>
      <w:r w:rsidR="007F17C4" w:rsidRPr="00C65071">
        <w:rPr>
          <w:rFonts w:ascii="Times New Roman" w:hAnsi="Times New Roman" w:cs="Times New Roman"/>
          <w:sz w:val="24"/>
          <w:szCs w:val="24"/>
        </w:rPr>
        <w:t xml:space="preserve"> </w:t>
      </w:r>
      <w:r w:rsidR="007F17C4" w:rsidRPr="00C65071">
        <w:rPr>
          <w:rFonts w:ascii="Times New Roman" w:hAnsi="Times New Roman" w:cs="Times New Roman"/>
          <w:i/>
          <w:sz w:val="24"/>
          <w:szCs w:val="24"/>
        </w:rPr>
        <w:t xml:space="preserve">Colloquium, </w:t>
      </w:r>
      <w:r w:rsidR="00464CCA">
        <w:rPr>
          <w:rFonts w:ascii="Times New Roman" w:hAnsi="Times New Roman" w:cs="Times New Roman"/>
          <w:sz w:val="24"/>
          <w:szCs w:val="24"/>
        </w:rPr>
        <w:t>Vienna, 1972.</w:t>
      </w:r>
    </w:p>
    <w:p w14:paraId="71A19890" w14:textId="6385FCC2" w:rsidR="007F17C4" w:rsidRPr="00C65071" w:rsidRDefault="007F17C4" w:rsidP="00464CCA">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C.</w:t>
      </w:r>
      <w:r w:rsidR="00104A7F">
        <w:rPr>
          <w:rFonts w:ascii="Times New Roman" w:hAnsi="Times New Roman" w:cs="Times New Roman"/>
          <w:sz w:val="24"/>
          <w:szCs w:val="24"/>
        </w:rPr>
        <w:t xml:space="preserve"> </w:t>
      </w:r>
      <w:r w:rsidRPr="00C65071">
        <w:rPr>
          <w:rFonts w:ascii="Times New Roman" w:hAnsi="Times New Roman" w:cs="Times New Roman"/>
          <w:sz w:val="24"/>
          <w:szCs w:val="24"/>
        </w:rPr>
        <w:t>Q. Christol, “International Liability for Damage Cause</w:t>
      </w:r>
      <w:r w:rsidR="00464CCA">
        <w:rPr>
          <w:rFonts w:ascii="Times New Roman" w:hAnsi="Times New Roman" w:cs="Times New Roman"/>
          <w:sz w:val="24"/>
          <w:szCs w:val="24"/>
        </w:rPr>
        <w:t>d by Space Objects”, A. C.L. 74, 1980.</w:t>
      </w:r>
    </w:p>
    <w:p w14:paraId="01AD4493" w14:textId="3D9C4AAC" w:rsidR="007F17C4" w:rsidRPr="00C65071" w:rsidRDefault="007F17C4" w:rsidP="004853AC">
      <w:pPr>
        <w:spacing w:line="240" w:lineRule="auto"/>
        <w:ind w:left="567" w:hanging="567"/>
        <w:rPr>
          <w:rFonts w:ascii="Times New Roman" w:hAnsi="Times New Roman" w:cs="Times New Roman"/>
          <w:sz w:val="24"/>
          <w:szCs w:val="24"/>
        </w:rPr>
      </w:pPr>
      <w:r w:rsidRPr="00C65071">
        <w:rPr>
          <w:rFonts w:ascii="Times New Roman" w:hAnsi="Times New Roman" w:cs="Times New Roman"/>
          <w:sz w:val="24"/>
          <w:szCs w:val="24"/>
        </w:rPr>
        <w:t xml:space="preserve">M. Bodenschatz, “Roma Convention: Quo Vadis”, </w:t>
      </w:r>
      <w:r w:rsidRPr="00C65071">
        <w:rPr>
          <w:rFonts w:ascii="Times New Roman" w:hAnsi="Times New Roman" w:cs="Times New Roman"/>
          <w:i/>
          <w:sz w:val="24"/>
          <w:szCs w:val="24"/>
        </w:rPr>
        <w:t>International Law Association</w:t>
      </w:r>
      <w:r w:rsidRPr="00C65071">
        <w:rPr>
          <w:rFonts w:ascii="Times New Roman" w:hAnsi="Times New Roman" w:cs="Times New Roman"/>
          <w:sz w:val="24"/>
          <w:szCs w:val="24"/>
        </w:rPr>
        <w:t xml:space="preserve">, Laporan </w:t>
      </w:r>
      <w:r w:rsidR="004853AC">
        <w:rPr>
          <w:rFonts w:ascii="Times New Roman" w:hAnsi="Times New Roman" w:cs="Times New Roman"/>
          <w:sz w:val="24"/>
          <w:szCs w:val="24"/>
        </w:rPr>
        <w:t>Konf</w:t>
      </w:r>
      <w:r w:rsidRPr="00C65071">
        <w:rPr>
          <w:rFonts w:ascii="Times New Roman" w:hAnsi="Times New Roman" w:cs="Times New Roman"/>
          <w:sz w:val="24"/>
          <w:szCs w:val="24"/>
        </w:rPr>
        <w:t>erensi-55</w:t>
      </w:r>
      <w:r w:rsidR="00464CCA">
        <w:rPr>
          <w:rFonts w:ascii="Times New Roman" w:hAnsi="Times New Roman" w:cs="Times New Roman"/>
          <w:sz w:val="24"/>
          <w:szCs w:val="24"/>
        </w:rPr>
        <w:t>, New York, 1972.</w:t>
      </w:r>
    </w:p>
    <w:p w14:paraId="7B2FAA3C" w14:textId="77777777" w:rsidR="00104A7F" w:rsidRDefault="007F17C4" w:rsidP="004853A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S.Gorove, “Legal Aspects of Solar Power Satellites: Focus on Microwave Exposure Standard”, 22</w:t>
      </w:r>
      <w:r w:rsidRPr="00C65071">
        <w:rPr>
          <w:rFonts w:ascii="Times New Roman" w:hAnsi="Times New Roman" w:cs="Times New Roman"/>
          <w:sz w:val="24"/>
          <w:szCs w:val="24"/>
          <w:vertAlign w:val="superscript"/>
        </w:rPr>
        <w:t xml:space="preserve">nd </w:t>
      </w:r>
      <w:r w:rsidRPr="00C65071">
        <w:rPr>
          <w:rFonts w:ascii="Times New Roman" w:hAnsi="Times New Roman" w:cs="Times New Roman"/>
          <w:sz w:val="24"/>
          <w:szCs w:val="24"/>
        </w:rPr>
        <w:t xml:space="preserve">Cplloquium, </w:t>
      </w:r>
      <w:r w:rsidR="00104A7F">
        <w:rPr>
          <w:rFonts w:ascii="Times New Roman" w:hAnsi="Times New Roman" w:cs="Times New Roman"/>
          <w:sz w:val="24"/>
          <w:szCs w:val="24"/>
        </w:rPr>
        <w:t>Munich, 1979.</w:t>
      </w:r>
    </w:p>
    <w:p w14:paraId="168CA094" w14:textId="6EA2C577" w:rsidR="007F17C4" w:rsidRPr="00C65071" w:rsidRDefault="007F17C4" w:rsidP="004853A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C.C. Okolie, “Solar Energy Bank for Mankind in Contemporary International Space Law”, 22</w:t>
      </w:r>
      <w:r w:rsidRPr="00C65071">
        <w:rPr>
          <w:rFonts w:ascii="Times New Roman" w:hAnsi="Times New Roman" w:cs="Times New Roman"/>
          <w:sz w:val="24"/>
          <w:szCs w:val="24"/>
          <w:vertAlign w:val="superscript"/>
        </w:rPr>
        <w:t>nd</w:t>
      </w:r>
      <w:r w:rsidRPr="00C65071">
        <w:rPr>
          <w:rFonts w:ascii="Times New Roman" w:hAnsi="Times New Roman" w:cs="Times New Roman"/>
          <w:sz w:val="24"/>
          <w:szCs w:val="24"/>
        </w:rPr>
        <w:t xml:space="preserve"> Colloquium </w:t>
      </w:r>
      <w:r w:rsidR="004853AC">
        <w:rPr>
          <w:rFonts w:ascii="Times New Roman" w:hAnsi="Times New Roman" w:cs="Times New Roman"/>
          <w:sz w:val="24"/>
          <w:szCs w:val="24"/>
        </w:rPr>
        <w:t>Munich, 1979.</w:t>
      </w:r>
    </w:p>
    <w:p w14:paraId="0DE1D478" w14:textId="2E65864D" w:rsidR="007F17C4" w:rsidRPr="00C65071"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sz w:val="24"/>
          <w:szCs w:val="24"/>
        </w:rPr>
        <w:t>Douglas Kei</w:t>
      </w:r>
      <w:r w:rsidR="00464CCA">
        <w:rPr>
          <w:rFonts w:ascii="Times New Roman" w:hAnsi="Times New Roman" w:cs="Times New Roman"/>
          <w:sz w:val="24"/>
          <w:szCs w:val="24"/>
        </w:rPr>
        <w:t xml:space="preserve">th Eyborg, “Air Transportation </w:t>
      </w:r>
      <w:r w:rsidRPr="00C65071">
        <w:rPr>
          <w:rFonts w:ascii="Times New Roman" w:hAnsi="Times New Roman" w:cs="Times New Roman"/>
          <w:sz w:val="24"/>
          <w:szCs w:val="24"/>
        </w:rPr>
        <w:t>of Radio</w:t>
      </w:r>
      <w:r w:rsidR="004853AC">
        <w:rPr>
          <w:rFonts w:ascii="Times New Roman" w:hAnsi="Times New Roman" w:cs="Times New Roman"/>
          <w:sz w:val="24"/>
          <w:szCs w:val="24"/>
        </w:rPr>
        <w:t xml:space="preserve"> Active Materials”, JALC, 1974.</w:t>
      </w:r>
    </w:p>
    <w:p w14:paraId="1567D076" w14:textId="77777777" w:rsidR="00104A7F" w:rsidRDefault="007F17C4" w:rsidP="004853A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Mircea M. Matte, “Cosmos 954: pour une’zone orbitale de securite”, Annals of Air and </w:t>
      </w:r>
      <w:r w:rsidR="004853AC">
        <w:rPr>
          <w:rFonts w:ascii="Times New Roman" w:hAnsi="Times New Roman" w:cs="Times New Roman"/>
          <w:sz w:val="24"/>
          <w:szCs w:val="24"/>
        </w:rPr>
        <w:t>Space Law, Vol.III, 1970.</w:t>
      </w:r>
    </w:p>
    <w:p w14:paraId="51C5AB65" w14:textId="1CA7B5C9" w:rsidR="007F17C4" w:rsidRPr="00C65071" w:rsidRDefault="007F17C4" w:rsidP="004853AC">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C.Q. Christol, “the Use of a Nuclear Power Sources (NPS) in Outer Space”, Zeitschrift fur Iuft-und Weltraumrecht, 1981</w:t>
      </w:r>
      <w:r w:rsidR="004853AC">
        <w:rPr>
          <w:rFonts w:ascii="Times New Roman" w:hAnsi="Times New Roman" w:cs="Times New Roman"/>
          <w:sz w:val="24"/>
          <w:szCs w:val="24"/>
        </w:rPr>
        <w:t>.</w:t>
      </w:r>
    </w:p>
    <w:p w14:paraId="1F233FA8" w14:textId="22307BAC" w:rsidR="007F17C4" w:rsidRPr="00C65071" w:rsidRDefault="007F17C4" w:rsidP="006A5AF1">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Ver</w:t>
      </w:r>
      <w:r w:rsidR="004853AC">
        <w:rPr>
          <w:rFonts w:ascii="Times New Roman" w:hAnsi="Times New Roman" w:cs="Times New Roman"/>
          <w:sz w:val="24"/>
          <w:szCs w:val="24"/>
        </w:rPr>
        <w:t xml:space="preserve">batim Record, UNCOPUOS meeting, </w:t>
      </w:r>
      <w:r w:rsidRPr="00C65071">
        <w:rPr>
          <w:rFonts w:ascii="Times New Roman" w:hAnsi="Times New Roman" w:cs="Times New Roman"/>
          <w:sz w:val="24"/>
          <w:szCs w:val="24"/>
        </w:rPr>
        <w:t>UNDoc.A/AC.105/PV.187,</w:t>
      </w:r>
      <w:r w:rsidR="004853AC" w:rsidRPr="00C65071">
        <w:rPr>
          <w:rFonts w:ascii="Times New Roman" w:hAnsi="Times New Roman" w:cs="Times New Roman"/>
          <w:sz w:val="24"/>
          <w:szCs w:val="24"/>
        </w:rPr>
        <w:t xml:space="preserve"> </w:t>
      </w:r>
      <w:r w:rsidR="004853AC">
        <w:rPr>
          <w:rFonts w:ascii="Times New Roman" w:hAnsi="Times New Roman" w:cs="Times New Roman"/>
          <w:sz w:val="24"/>
          <w:szCs w:val="24"/>
        </w:rPr>
        <w:t>13 Juli 1978</w:t>
      </w:r>
      <w:r w:rsidR="006A5AF1">
        <w:rPr>
          <w:rFonts w:ascii="Times New Roman" w:hAnsi="Times New Roman" w:cs="Times New Roman"/>
          <w:sz w:val="24"/>
          <w:szCs w:val="24"/>
        </w:rPr>
        <w:t>.</w:t>
      </w:r>
    </w:p>
    <w:p w14:paraId="117196F8" w14:textId="5BD74542" w:rsidR="007F17C4" w:rsidRPr="00C65071" w:rsidRDefault="007F17C4" w:rsidP="004853AC">
      <w:pPr>
        <w:spacing w:line="240" w:lineRule="auto"/>
        <w:ind w:left="567" w:hanging="567"/>
        <w:rPr>
          <w:rFonts w:ascii="Times New Roman" w:hAnsi="Times New Roman" w:cs="Times New Roman"/>
          <w:sz w:val="24"/>
          <w:szCs w:val="24"/>
        </w:rPr>
      </w:pPr>
      <w:r w:rsidRPr="004853AC">
        <w:rPr>
          <w:rFonts w:ascii="Times New Roman" w:hAnsi="Times New Roman" w:cs="Times New Roman"/>
          <w:i/>
          <w:sz w:val="24"/>
          <w:szCs w:val="24"/>
        </w:rPr>
        <w:t>Convention for the Suppression of Unlawful Seizure of Aircraft</w:t>
      </w:r>
      <w:r w:rsidRPr="00C65071">
        <w:rPr>
          <w:rFonts w:ascii="Times New Roman" w:hAnsi="Times New Roman" w:cs="Times New Roman"/>
          <w:sz w:val="24"/>
          <w:szCs w:val="24"/>
        </w:rPr>
        <w:t xml:space="preserve">, </w:t>
      </w:r>
      <w:r w:rsidRPr="00F363DD">
        <w:rPr>
          <w:rFonts w:ascii="Times New Roman" w:hAnsi="Times New Roman" w:cs="Times New Roman"/>
          <w:i/>
          <w:sz w:val="24"/>
          <w:szCs w:val="24"/>
        </w:rPr>
        <w:t>signed at The Hague on December 1970</w:t>
      </w:r>
      <w:r w:rsidR="004853AC" w:rsidRPr="00F363DD">
        <w:rPr>
          <w:rFonts w:ascii="Times New Roman" w:hAnsi="Times New Roman" w:cs="Times New Roman"/>
          <w:i/>
          <w:sz w:val="24"/>
          <w:szCs w:val="24"/>
        </w:rPr>
        <w:t>.</w:t>
      </w:r>
    </w:p>
    <w:p w14:paraId="1B3B8F01" w14:textId="1A73FB13" w:rsidR="007F17C4" w:rsidRPr="004853AC" w:rsidRDefault="007F17C4" w:rsidP="004853AC">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i/>
          <w:sz w:val="24"/>
          <w:szCs w:val="24"/>
        </w:rPr>
        <w:t>Convention for the Suppression of Unlawful Acts Agains the Safety of Civil Aviation, signed at Montreal on 23 September 1971.</w:t>
      </w:r>
    </w:p>
    <w:p w14:paraId="62C5E161" w14:textId="18A9B5C3" w:rsidR="007F17C4" w:rsidRPr="004853AC" w:rsidRDefault="007F17C4" w:rsidP="004853AC">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i/>
          <w:sz w:val="24"/>
          <w:szCs w:val="24"/>
        </w:rPr>
        <w:t xml:space="preserve">Protocol for the Suppression of Unlawful Acts of Violence at Airport Serving International </w:t>
      </w:r>
      <w:r w:rsidR="00104A7F">
        <w:rPr>
          <w:rFonts w:ascii="Times New Roman" w:hAnsi="Times New Roman" w:cs="Times New Roman"/>
          <w:i/>
          <w:sz w:val="24"/>
          <w:szCs w:val="24"/>
        </w:rPr>
        <w:t xml:space="preserve">Civil Aviation, </w:t>
      </w:r>
      <w:r w:rsidRPr="00C65071">
        <w:rPr>
          <w:rFonts w:ascii="Times New Roman" w:hAnsi="Times New Roman" w:cs="Times New Roman"/>
          <w:i/>
          <w:sz w:val="24"/>
          <w:szCs w:val="24"/>
        </w:rPr>
        <w:t xml:space="preserve">Supplementary to the Convention for the Suppression of Unlawful Acts </w:t>
      </w:r>
      <w:r w:rsidR="00F363DD">
        <w:rPr>
          <w:rFonts w:ascii="Times New Roman" w:hAnsi="Times New Roman" w:cs="Times New Roman"/>
          <w:i/>
          <w:sz w:val="24"/>
          <w:szCs w:val="24"/>
        </w:rPr>
        <w:t>a</w:t>
      </w:r>
      <w:r w:rsidRPr="00C65071">
        <w:rPr>
          <w:rFonts w:ascii="Times New Roman" w:hAnsi="Times New Roman" w:cs="Times New Roman"/>
          <w:i/>
          <w:sz w:val="24"/>
          <w:szCs w:val="24"/>
        </w:rPr>
        <w:t>gainst the Safety of Civil Aviation, signed at Montreal on 23 September 1971, signed at Montreal on 24 February 1988.</w:t>
      </w:r>
    </w:p>
    <w:p w14:paraId="0A1DDAB2" w14:textId="62D1D855" w:rsidR="007F17C4" w:rsidRPr="00C65071" w:rsidRDefault="004853AC" w:rsidP="00F52963">
      <w:pPr>
        <w:spacing w:line="240"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Conven</w:t>
      </w:r>
      <w:r w:rsidR="007F17C4" w:rsidRPr="00C65071">
        <w:rPr>
          <w:rFonts w:ascii="Times New Roman" w:hAnsi="Times New Roman" w:cs="Times New Roman"/>
          <w:i/>
          <w:sz w:val="24"/>
          <w:szCs w:val="24"/>
        </w:rPr>
        <w:t>tion on the Marking of Plastic Explosive for the Purpose of Detection, signed at Montreal on 1 March 1991.</w:t>
      </w:r>
    </w:p>
    <w:p w14:paraId="6EDB93DC" w14:textId="7A186E60" w:rsidR="007F17C4" w:rsidRPr="00C65071"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sz w:val="24"/>
          <w:szCs w:val="24"/>
        </w:rPr>
        <w:lastRenderedPageBreak/>
        <w:t xml:space="preserve">Konvensi Wina tahun 1961 tentang Hubungan Diplomatik </w:t>
      </w:r>
    </w:p>
    <w:p w14:paraId="0C4C7CBB" w14:textId="759E1683" w:rsidR="007F17C4" w:rsidRPr="00C65071" w:rsidRDefault="005719FD" w:rsidP="007F17C4">
      <w:pPr>
        <w:spacing w:line="240" w:lineRule="auto"/>
        <w:rPr>
          <w:rFonts w:ascii="Times New Roman" w:hAnsi="Times New Roman" w:cs="Times New Roman"/>
          <w:sz w:val="24"/>
          <w:szCs w:val="24"/>
        </w:rPr>
      </w:pPr>
      <w:r w:rsidRPr="005719FD">
        <w:rPr>
          <w:rFonts w:ascii="Times New Roman" w:hAnsi="Times New Roman" w:cs="Times New Roman"/>
          <w:i/>
          <w:sz w:val="24"/>
          <w:szCs w:val="24"/>
        </w:rPr>
        <w:t>I</w:t>
      </w:r>
      <w:r w:rsidR="007F17C4" w:rsidRPr="005719FD">
        <w:rPr>
          <w:rFonts w:ascii="Times New Roman" w:hAnsi="Times New Roman" w:cs="Times New Roman"/>
          <w:i/>
          <w:sz w:val="24"/>
          <w:szCs w:val="24"/>
        </w:rPr>
        <w:t>nternational Herald Tribune</w:t>
      </w:r>
      <w:r w:rsidR="007F17C4" w:rsidRPr="00C65071">
        <w:rPr>
          <w:rFonts w:ascii="Times New Roman" w:hAnsi="Times New Roman" w:cs="Times New Roman"/>
          <w:sz w:val="24"/>
          <w:szCs w:val="24"/>
        </w:rPr>
        <w:t xml:space="preserve"> 13-14 Desember 1969.</w:t>
      </w:r>
    </w:p>
    <w:p w14:paraId="2692AEDB" w14:textId="46B946F6" w:rsidR="007F17C4" w:rsidRPr="00C65071" w:rsidRDefault="007F17C4" w:rsidP="007F17C4">
      <w:pPr>
        <w:spacing w:line="240" w:lineRule="auto"/>
        <w:rPr>
          <w:rFonts w:ascii="Times New Roman" w:hAnsi="Times New Roman" w:cs="Times New Roman"/>
          <w:sz w:val="24"/>
          <w:szCs w:val="24"/>
        </w:rPr>
      </w:pPr>
      <w:r w:rsidRPr="005719FD">
        <w:rPr>
          <w:rFonts w:ascii="Times New Roman" w:hAnsi="Times New Roman" w:cs="Times New Roman"/>
          <w:i/>
          <w:sz w:val="24"/>
          <w:szCs w:val="24"/>
        </w:rPr>
        <w:t>International Tribune</w:t>
      </w:r>
      <w:r w:rsidRPr="00C65071">
        <w:rPr>
          <w:rFonts w:ascii="Times New Roman" w:hAnsi="Times New Roman" w:cs="Times New Roman"/>
          <w:sz w:val="24"/>
          <w:szCs w:val="24"/>
        </w:rPr>
        <w:t xml:space="preserve"> tanggal 19 Maret 1970</w:t>
      </w:r>
      <w:r w:rsidR="005719FD">
        <w:rPr>
          <w:rFonts w:ascii="Times New Roman" w:hAnsi="Times New Roman" w:cs="Times New Roman"/>
          <w:sz w:val="24"/>
          <w:szCs w:val="24"/>
        </w:rPr>
        <w:t>.</w:t>
      </w:r>
    </w:p>
    <w:p w14:paraId="23C20540" w14:textId="4610F044" w:rsidR="007F17C4" w:rsidRPr="00C65071"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i/>
          <w:sz w:val="24"/>
          <w:szCs w:val="24"/>
        </w:rPr>
        <w:t>The Time</w:t>
      </w:r>
      <w:r w:rsidRPr="00C65071">
        <w:rPr>
          <w:rFonts w:ascii="Times New Roman" w:hAnsi="Times New Roman" w:cs="Times New Roman"/>
          <w:sz w:val="24"/>
          <w:szCs w:val="24"/>
        </w:rPr>
        <w:t xml:space="preserve"> 2 Februari 1966</w:t>
      </w:r>
      <w:r w:rsidR="005719FD">
        <w:rPr>
          <w:rFonts w:ascii="Times New Roman" w:hAnsi="Times New Roman" w:cs="Times New Roman"/>
          <w:sz w:val="24"/>
          <w:szCs w:val="24"/>
        </w:rPr>
        <w:t>.</w:t>
      </w:r>
    </w:p>
    <w:p w14:paraId="51DF0B38" w14:textId="403ED8D3" w:rsidR="007F17C4" w:rsidRPr="00C65071" w:rsidRDefault="005719FD" w:rsidP="007F17C4">
      <w:pPr>
        <w:spacing w:line="240" w:lineRule="auto"/>
        <w:rPr>
          <w:rFonts w:ascii="Times New Roman" w:hAnsi="Times New Roman" w:cs="Times New Roman"/>
          <w:sz w:val="24"/>
          <w:szCs w:val="24"/>
        </w:rPr>
      </w:pPr>
      <w:r>
        <w:rPr>
          <w:rFonts w:ascii="Times New Roman" w:hAnsi="Times New Roman" w:cs="Times New Roman"/>
          <w:sz w:val="24"/>
          <w:szCs w:val="24"/>
        </w:rPr>
        <w:t>M</w:t>
      </w:r>
      <w:r w:rsidR="007F17C4" w:rsidRPr="00C65071">
        <w:rPr>
          <w:rFonts w:ascii="Times New Roman" w:hAnsi="Times New Roman" w:cs="Times New Roman"/>
          <w:sz w:val="24"/>
          <w:szCs w:val="24"/>
        </w:rPr>
        <w:t xml:space="preserve">ajalah </w:t>
      </w:r>
      <w:r w:rsidR="007F17C4" w:rsidRPr="00C65071">
        <w:rPr>
          <w:rFonts w:ascii="Times New Roman" w:hAnsi="Times New Roman" w:cs="Times New Roman"/>
          <w:i/>
          <w:sz w:val="24"/>
          <w:szCs w:val="24"/>
        </w:rPr>
        <w:t>Time</w:t>
      </w:r>
      <w:r w:rsidR="007F17C4" w:rsidRPr="00C65071">
        <w:rPr>
          <w:rFonts w:ascii="Times New Roman" w:hAnsi="Times New Roman" w:cs="Times New Roman"/>
          <w:sz w:val="24"/>
          <w:szCs w:val="24"/>
        </w:rPr>
        <w:t xml:space="preserve"> tanggal 10 Februari 1968</w:t>
      </w:r>
      <w:r>
        <w:rPr>
          <w:rFonts w:ascii="Times New Roman" w:hAnsi="Times New Roman" w:cs="Times New Roman"/>
          <w:sz w:val="24"/>
          <w:szCs w:val="24"/>
        </w:rPr>
        <w:t>.</w:t>
      </w:r>
    </w:p>
    <w:p w14:paraId="40ED895E" w14:textId="12DE43D6" w:rsidR="007F17C4" w:rsidRPr="00C65071" w:rsidRDefault="005719FD" w:rsidP="007F17C4">
      <w:pPr>
        <w:spacing w:line="240" w:lineRule="auto"/>
        <w:rPr>
          <w:rFonts w:ascii="Times New Roman" w:hAnsi="Times New Roman" w:cs="Times New Roman"/>
          <w:sz w:val="24"/>
          <w:szCs w:val="24"/>
        </w:rPr>
      </w:pPr>
      <w:r>
        <w:rPr>
          <w:rFonts w:ascii="Times New Roman" w:hAnsi="Times New Roman" w:cs="Times New Roman"/>
          <w:sz w:val="24"/>
          <w:szCs w:val="24"/>
        </w:rPr>
        <w:t>M</w:t>
      </w:r>
      <w:r w:rsidR="007F17C4" w:rsidRPr="00C65071">
        <w:rPr>
          <w:rFonts w:ascii="Times New Roman" w:hAnsi="Times New Roman" w:cs="Times New Roman"/>
          <w:sz w:val="24"/>
          <w:szCs w:val="24"/>
        </w:rPr>
        <w:t xml:space="preserve">ajalah </w:t>
      </w:r>
      <w:r w:rsidR="007F17C4" w:rsidRPr="00C65071">
        <w:rPr>
          <w:rFonts w:ascii="Times New Roman" w:hAnsi="Times New Roman" w:cs="Times New Roman"/>
          <w:i/>
          <w:sz w:val="24"/>
          <w:szCs w:val="24"/>
        </w:rPr>
        <w:t>Time</w:t>
      </w:r>
      <w:r w:rsidR="007F17C4" w:rsidRPr="00C65071">
        <w:rPr>
          <w:rFonts w:ascii="Times New Roman" w:hAnsi="Times New Roman" w:cs="Times New Roman"/>
          <w:sz w:val="24"/>
          <w:szCs w:val="24"/>
        </w:rPr>
        <w:t xml:space="preserve"> tanggal 10 Februari 1970</w:t>
      </w:r>
      <w:r>
        <w:rPr>
          <w:rFonts w:ascii="Times New Roman" w:hAnsi="Times New Roman" w:cs="Times New Roman"/>
          <w:sz w:val="24"/>
          <w:szCs w:val="24"/>
        </w:rPr>
        <w:t>.</w:t>
      </w:r>
    </w:p>
    <w:p w14:paraId="45D80818" w14:textId="77777777" w:rsidR="006233D0"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i/>
          <w:sz w:val="24"/>
          <w:szCs w:val="24"/>
        </w:rPr>
        <w:t>Magna Charta</w:t>
      </w:r>
      <w:r w:rsidR="006233D0">
        <w:rPr>
          <w:rFonts w:ascii="Times New Roman" w:hAnsi="Times New Roman" w:cs="Times New Roman"/>
          <w:sz w:val="24"/>
          <w:szCs w:val="24"/>
        </w:rPr>
        <w:t>, 1215.</w:t>
      </w:r>
    </w:p>
    <w:p w14:paraId="5A8E2DDD" w14:textId="77777777" w:rsidR="006233D0"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i/>
          <w:sz w:val="24"/>
          <w:szCs w:val="24"/>
        </w:rPr>
        <w:t>Habeas Corpus Act</w:t>
      </w:r>
      <w:r w:rsidR="006233D0">
        <w:rPr>
          <w:rFonts w:ascii="Times New Roman" w:hAnsi="Times New Roman" w:cs="Times New Roman"/>
          <w:sz w:val="24"/>
          <w:szCs w:val="24"/>
        </w:rPr>
        <w:t>, 1679.</w:t>
      </w:r>
    </w:p>
    <w:p w14:paraId="031B1F96" w14:textId="01DD4B2E" w:rsidR="007F17C4" w:rsidRPr="00C65071"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i/>
          <w:sz w:val="24"/>
          <w:szCs w:val="24"/>
        </w:rPr>
        <w:t>Bill of Right</w:t>
      </w:r>
      <w:r w:rsidR="006233D0">
        <w:rPr>
          <w:rFonts w:ascii="Times New Roman" w:hAnsi="Times New Roman" w:cs="Times New Roman"/>
          <w:sz w:val="24"/>
          <w:szCs w:val="24"/>
        </w:rPr>
        <w:t>, 689</w:t>
      </w:r>
      <w:r w:rsidRPr="00C65071">
        <w:rPr>
          <w:rFonts w:ascii="Times New Roman" w:hAnsi="Times New Roman" w:cs="Times New Roman"/>
          <w:sz w:val="24"/>
          <w:szCs w:val="24"/>
        </w:rPr>
        <w:t>.</w:t>
      </w:r>
    </w:p>
    <w:p w14:paraId="46CA2C49" w14:textId="0F2F74BE" w:rsidR="007F17C4" w:rsidRPr="00C65071"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i/>
          <w:sz w:val="24"/>
          <w:szCs w:val="24"/>
        </w:rPr>
        <w:t>Declaration Des Droit de L’home at Du Citoyen</w:t>
      </w:r>
      <w:r w:rsidR="006233D0">
        <w:rPr>
          <w:rFonts w:ascii="Times New Roman" w:hAnsi="Times New Roman" w:cs="Times New Roman"/>
          <w:sz w:val="24"/>
          <w:szCs w:val="24"/>
        </w:rPr>
        <w:t>, 1789</w:t>
      </w:r>
      <w:r w:rsidRPr="00C65071">
        <w:rPr>
          <w:rFonts w:ascii="Times New Roman" w:hAnsi="Times New Roman" w:cs="Times New Roman"/>
          <w:sz w:val="24"/>
          <w:szCs w:val="24"/>
        </w:rPr>
        <w:t>.</w:t>
      </w:r>
    </w:p>
    <w:p w14:paraId="787FFEB3" w14:textId="77777777" w:rsidR="006233D0" w:rsidRDefault="006233D0" w:rsidP="009E141D">
      <w:pPr>
        <w:spacing w:line="240" w:lineRule="auto"/>
        <w:ind w:left="567" w:hanging="567"/>
        <w:jc w:val="both"/>
        <w:rPr>
          <w:rFonts w:ascii="Times New Roman" w:hAnsi="Times New Roman" w:cs="Times New Roman"/>
          <w:sz w:val="24"/>
          <w:szCs w:val="24"/>
        </w:rPr>
      </w:pPr>
      <w:r w:rsidRPr="006233D0">
        <w:rPr>
          <w:rFonts w:ascii="Times New Roman" w:hAnsi="Times New Roman" w:cs="Times New Roman"/>
          <w:i/>
          <w:sz w:val="24"/>
          <w:szCs w:val="24"/>
        </w:rPr>
        <w:t>Virginia Bill of Rights</w:t>
      </w:r>
      <w:r>
        <w:rPr>
          <w:rFonts w:ascii="Times New Roman" w:hAnsi="Times New Roman" w:cs="Times New Roman"/>
          <w:sz w:val="24"/>
          <w:szCs w:val="24"/>
        </w:rPr>
        <w:t>, 1776.</w:t>
      </w:r>
    </w:p>
    <w:p w14:paraId="23FD2E57" w14:textId="77777777" w:rsidR="006233D0" w:rsidRDefault="007F17C4" w:rsidP="009E141D">
      <w:pPr>
        <w:spacing w:line="240" w:lineRule="auto"/>
        <w:ind w:left="567" w:hanging="567"/>
        <w:jc w:val="both"/>
        <w:rPr>
          <w:rFonts w:ascii="Times New Roman" w:hAnsi="Times New Roman" w:cs="Times New Roman"/>
          <w:sz w:val="24"/>
          <w:szCs w:val="24"/>
        </w:rPr>
      </w:pPr>
      <w:r w:rsidRPr="006233D0">
        <w:rPr>
          <w:rFonts w:ascii="Times New Roman" w:hAnsi="Times New Roman" w:cs="Times New Roman"/>
          <w:i/>
          <w:sz w:val="24"/>
          <w:szCs w:val="24"/>
        </w:rPr>
        <w:t>Declaration of Indepen</w:t>
      </w:r>
      <w:r w:rsidR="006233D0" w:rsidRPr="006233D0">
        <w:rPr>
          <w:rFonts w:ascii="Times New Roman" w:hAnsi="Times New Roman" w:cs="Times New Roman"/>
          <w:i/>
          <w:sz w:val="24"/>
          <w:szCs w:val="24"/>
        </w:rPr>
        <w:t>dence</w:t>
      </w:r>
      <w:r w:rsidR="006233D0">
        <w:rPr>
          <w:rFonts w:ascii="Times New Roman" w:hAnsi="Times New Roman" w:cs="Times New Roman"/>
          <w:sz w:val="24"/>
          <w:szCs w:val="24"/>
        </w:rPr>
        <w:t xml:space="preserve">, </w:t>
      </w:r>
      <w:r w:rsidR="005719FD">
        <w:rPr>
          <w:rFonts w:ascii="Times New Roman" w:hAnsi="Times New Roman" w:cs="Times New Roman"/>
          <w:sz w:val="24"/>
          <w:szCs w:val="24"/>
        </w:rPr>
        <w:t>1776</w:t>
      </w:r>
      <w:r w:rsidR="006233D0">
        <w:rPr>
          <w:rFonts w:ascii="Times New Roman" w:hAnsi="Times New Roman" w:cs="Times New Roman"/>
          <w:sz w:val="24"/>
          <w:szCs w:val="24"/>
        </w:rPr>
        <w:t>.</w:t>
      </w:r>
    </w:p>
    <w:p w14:paraId="260D67EF" w14:textId="3FF7BBF2" w:rsidR="007F17C4" w:rsidRPr="00C65071" w:rsidRDefault="006233D0" w:rsidP="009E141D">
      <w:pPr>
        <w:spacing w:line="240" w:lineRule="auto"/>
        <w:ind w:left="567" w:hanging="567"/>
        <w:jc w:val="both"/>
        <w:rPr>
          <w:rFonts w:ascii="Times New Roman" w:hAnsi="Times New Roman" w:cs="Times New Roman"/>
          <w:sz w:val="24"/>
          <w:szCs w:val="24"/>
        </w:rPr>
      </w:pPr>
      <w:r w:rsidRPr="006233D0">
        <w:rPr>
          <w:rFonts w:ascii="Times New Roman" w:hAnsi="Times New Roman" w:cs="Times New Roman"/>
          <w:i/>
          <w:sz w:val="24"/>
          <w:szCs w:val="24"/>
        </w:rPr>
        <w:t>T</w:t>
      </w:r>
      <w:r w:rsidR="005719FD" w:rsidRPr="006233D0">
        <w:rPr>
          <w:rFonts w:ascii="Times New Roman" w:hAnsi="Times New Roman" w:cs="Times New Roman"/>
          <w:i/>
          <w:sz w:val="24"/>
          <w:szCs w:val="24"/>
        </w:rPr>
        <w:t>he Four Freedoms</w:t>
      </w:r>
      <w:r w:rsidR="005719FD">
        <w:rPr>
          <w:rFonts w:ascii="Times New Roman" w:hAnsi="Times New Roman" w:cs="Times New Roman"/>
          <w:sz w:val="24"/>
          <w:szCs w:val="24"/>
        </w:rPr>
        <w:t>, 1941.</w:t>
      </w:r>
    </w:p>
    <w:p w14:paraId="6A4D54DE" w14:textId="77777777" w:rsidR="006233D0" w:rsidRDefault="007F17C4" w:rsidP="009E141D">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i/>
          <w:sz w:val="24"/>
          <w:szCs w:val="24"/>
        </w:rPr>
        <w:t>The International Covenant on Econom</w:t>
      </w:r>
      <w:r w:rsidR="006233D0">
        <w:rPr>
          <w:rFonts w:ascii="Times New Roman" w:hAnsi="Times New Roman" w:cs="Times New Roman"/>
          <w:i/>
          <w:sz w:val="24"/>
          <w:szCs w:val="24"/>
        </w:rPr>
        <w:t>ic, Social and Cultural Rights.</w:t>
      </w:r>
    </w:p>
    <w:p w14:paraId="0292574A" w14:textId="250A6751" w:rsidR="006233D0" w:rsidRDefault="007F17C4" w:rsidP="009E141D">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i/>
          <w:sz w:val="24"/>
          <w:szCs w:val="24"/>
        </w:rPr>
        <w:t>International Covenant on Civil and P</w:t>
      </w:r>
      <w:r w:rsidR="006233D0">
        <w:rPr>
          <w:rFonts w:ascii="Times New Roman" w:hAnsi="Times New Roman" w:cs="Times New Roman"/>
          <w:i/>
          <w:sz w:val="24"/>
          <w:szCs w:val="24"/>
        </w:rPr>
        <w:t>olitical Rights.</w:t>
      </w:r>
    </w:p>
    <w:p w14:paraId="6D5D367D" w14:textId="1B2A608D" w:rsidR="006233D0" w:rsidRDefault="006233D0" w:rsidP="009E141D">
      <w:pPr>
        <w:spacing w:line="240"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T</w:t>
      </w:r>
      <w:r w:rsidR="007F17C4" w:rsidRPr="00C65071">
        <w:rPr>
          <w:rFonts w:ascii="Times New Roman" w:hAnsi="Times New Roman" w:cs="Times New Roman"/>
          <w:i/>
          <w:sz w:val="24"/>
          <w:szCs w:val="24"/>
        </w:rPr>
        <w:t>he Univer</w:t>
      </w:r>
      <w:r>
        <w:rPr>
          <w:rFonts w:ascii="Times New Roman" w:hAnsi="Times New Roman" w:cs="Times New Roman"/>
          <w:i/>
          <w:sz w:val="24"/>
          <w:szCs w:val="24"/>
        </w:rPr>
        <w:t>sal Declaration of Human Right.</w:t>
      </w:r>
    </w:p>
    <w:p w14:paraId="4E00CD39" w14:textId="2C005D5C" w:rsidR="007F17C4" w:rsidRPr="00C65071" w:rsidRDefault="007F17C4" w:rsidP="009E141D">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 xml:space="preserve">Convention </w:t>
      </w:r>
      <w:r w:rsidR="009E141D">
        <w:rPr>
          <w:rFonts w:ascii="Times New Roman" w:hAnsi="Times New Roman" w:cs="Times New Roman"/>
          <w:i/>
          <w:sz w:val="24"/>
          <w:szCs w:val="24"/>
        </w:rPr>
        <w:t>on International Human Rights on</w:t>
      </w:r>
      <w:r w:rsidRPr="00C65071">
        <w:rPr>
          <w:rFonts w:ascii="Times New Roman" w:hAnsi="Times New Roman" w:cs="Times New Roman"/>
          <w:sz w:val="24"/>
          <w:szCs w:val="24"/>
        </w:rPr>
        <w:t xml:space="preserve"> 1966.</w:t>
      </w:r>
    </w:p>
    <w:p w14:paraId="669F6234" w14:textId="267CD504" w:rsidR="007F17C4" w:rsidRPr="00C65071" w:rsidRDefault="007F17C4" w:rsidP="009E141D">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ICAO Doc.</w:t>
      </w:r>
      <w:r w:rsidR="00C258E9">
        <w:rPr>
          <w:rFonts w:ascii="Times New Roman" w:hAnsi="Times New Roman" w:cs="Times New Roman"/>
          <w:sz w:val="24"/>
          <w:szCs w:val="24"/>
        </w:rPr>
        <w:t xml:space="preserve"> </w:t>
      </w:r>
      <w:r w:rsidRPr="00C65071">
        <w:rPr>
          <w:rFonts w:ascii="Times New Roman" w:hAnsi="Times New Roman" w:cs="Times New Roman"/>
          <w:sz w:val="24"/>
          <w:szCs w:val="24"/>
        </w:rPr>
        <w:t xml:space="preserve">8920: </w:t>
      </w:r>
      <w:r w:rsidRPr="00C65071">
        <w:rPr>
          <w:rFonts w:ascii="Times New Roman" w:hAnsi="Times New Roman" w:cs="Times New Roman"/>
          <w:i/>
          <w:sz w:val="24"/>
          <w:szCs w:val="24"/>
        </w:rPr>
        <w:t xml:space="preserve">Convention for the Suppression of Unlawful Seizure of Aircraft, </w:t>
      </w:r>
      <w:r w:rsidRPr="00C65071">
        <w:rPr>
          <w:rFonts w:ascii="Times New Roman" w:hAnsi="Times New Roman" w:cs="Times New Roman"/>
          <w:sz w:val="24"/>
          <w:szCs w:val="24"/>
        </w:rPr>
        <w:t xml:space="preserve">signed at </w:t>
      </w:r>
      <w:r w:rsidRPr="009E141D">
        <w:rPr>
          <w:rFonts w:ascii="Times New Roman" w:hAnsi="Times New Roman" w:cs="Times New Roman"/>
          <w:i/>
          <w:sz w:val="24"/>
          <w:szCs w:val="24"/>
        </w:rPr>
        <w:t>The Hague</w:t>
      </w:r>
      <w:r w:rsidRPr="00C65071">
        <w:rPr>
          <w:rFonts w:ascii="Times New Roman" w:hAnsi="Times New Roman" w:cs="Times New Roman"/>
          <w:sz w:val="24"/>
          <w:szCs w:val="24"/>
        </w:rPr>
        <w:t xml:space="preserve"> on 16 December 1970.</w:t>
      </w:r>
    </w:p>
    <w:p w14:paraId="79F34203" w14:textId="77777777" w:rsidR="006233D0" w:rsidRDefault="007F17C4" w:rsidP="009E141D">
      <w:pPr>
        <w:spacing w:line="240" w:lineRule="auto"/>
        <w:ind w:left="567" w:hanging="567"/>
        <w:jc w:val="both"/>
        <w:rPr>
          <w:rFonts w:ascii="Times New Roman" w:hAnsi="Times New Roman" w:cs="Times New Roman"/>
          <w:sz w:val="24"/>
          <w:szCs w:val="24"/>
        </w:rPr>
      </w:pPr>
      <w:r w:rsidRPr="006233D0">
        <w:rPr>
          <w:rFonts w:ascii="Times New Roman" w:hAnsi="Times New Roman" w:cs="Times New Roman"/>
          <w:i/>
          <w:sz w:val="24"/>
          <w:szCs w:val="24"/>
        </w:rPr>
        <w:t>Trakat Mexico Cit</w:t>
      </w:r>
      <w:r w:rsidR="009E141D" w:rsidRPr="006233D0">
        <w:rPr>
          <w:rFonts w:ascii="Times New Roman" w:hAnsi="Times New Roman" w:cs="Times New Roman"/>
          <w:i/>
          <w:sz w:val="24"/>
          <w:szCs w:val="24"/>
        </w:rPr>
        <w:t>y of 1902</w:t>
      </w:r>
      <w:r w:rsidR="006233D0">
        <w:rPr>
          <w:rFonts w:ascii="Times New Roman" w:hAnsi="Times New Roman" w:cs="Times New Roman"/>
          <w:sz w:val="24"/>
          <w:szCs w:val="24"/>
        </w:rPr>
        <w:t>.</w:t>
      </w:r>
    </w:p>
    <w:p w14:paraId="06AC28CF" w14:textId="77777777" w:rsidR="006233D0" w:rsidRDefault="009E141D" w:rsidP="009E141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F17C4" w:rsidRPr="00C65071">
        <w:rPr>
          <w:rFonts w:ascii="Times New Roman" w:hAnsi="Times New Roman" w:cs="Times New Roman"/>
          <w:sz w:val="24"/>
          <w:szCs w:val="24"/>
        </w:rPr>
        <w:t xml:space="preserve">onvensi Buenes Aires </w:t>
      </w:r>
      <w:r w:rsidR="006233D0">
        <w:rPr>
          <w:rFonts w:ascii="Times New Roman" w:hAnsi="Times New Roman" w:cs="Times New Roman"/>
          <w:sz w:val="24"/>
          <w:szCs w:val="24"/>
        </w:rPr>
        <w:t>1920.</w:t>
      </w:r>
    </w:p>
    <w:p w14:paraId="1BAC3BAF" w14:textId="77777777" w:rsidR="006233D0" w:rsidRDefault="006233D0" w:rsidP="009E141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Perjanjian Quito 1935.</w:t>
      </w:r>
    </w:p>
    <w:p w14:paraId="734B522D" w14:textId="77777777" w:rsidR="006233D0" w:rsidRDefault="006233D0" w:rsidP="009E141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Konvensi Janewa 1935.</w:t>
      </w:r>
    </w:p>
    <w:p w14:paraId="22005DD6" w14:textId="77777777" w:rsidR="006233D0" w:rsidRDefault="007F17C4" w:rsidP="009E141D">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 xml:space="preserve">Konvensi Washingtong D.C. </w:t>
      </w:r>
      <w:r w:rsidR="006233D0">
        <w:rPr>
          <w:rFonts w:ascii="Times New Roman" w:hAnsi="Times New Roman" w:cs="Times New Roman"/>
          <w:sz w:val="24"/>
          <w:szCs w:val="24"/>
        </w:rPr>
        <w:t>1971.</w:t>
      </w:r>
    </w:p>
    <w:p w14:paraId="3964F190" w14:textId="1CCFE766" w:rsidR="007F17C4" w:rsidRPr="00C65071" w:rsidRDefault="00DF3522" w:rsidP="00DF3522">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Konvensi Washington DC 1077.</w:t>
      </w:r>
    </w:p>
    <w:p w14:paraId="267B2578" w14:textId="024EFD50" w:rsidR="007F17C4" w:rsidRPr="00C65071" w:rsidRDefault="007F17C4" w:rsidP="001C3FEE">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 xml:space="preserve">Department of Transport, Federal Aviation Administration (FAA) Office of Civil Aviation </w:t>
      </w:r>
      <w:r w:rsidR="009E141D">
        <w:rPr>
          <w:rFonts w:ascii="Times New Roman" w:hAnsi="Times New Roman" w:cs="Times New Roman"/>
          <w:i/>
          <w:sz w:val="24"/>
          <w:szCs w:val="24"/>
        </w:rPr>
        <w:t xml:space="preserve">Security US and Foreign </w:t>
      </w:r>
      <w:r w:rsidRPr="00C65071">
        <w:rPr>
          <w:rFonts w:ascii="Times New Roman" w:hAnsi="Times New Roman" w:cs="Times New Roman"/>
          <w:i/>
          <w:sz w:val="24"/>
          <w:szCs w:val="24"/>
        </w:rPr>
        <w:t>Regisstered Ai</w:t>
      </w:r>
      <w:r w:rsidR="009E141D">
        <w:rPr>
          <w:rFonts w:ascii="Times New Roman" w:hAnsi="Times New Roman" w:cs="Times New Roman"/>
          <w:i/>
          <w:sz w:val="24"/>
          <w:szCs w:val="24"/>
        </w:rPr>
        <w:t>rcraft Hijacking</w:t>
      </w:r>
      <w:r w:rsidRPr="00C65071">
        <w:rPr>
          <w:rFonts w:ascii="Times New Roman" w:hAnsi="Times New Roman" w:cs="Times New Roman"/>
          <w:i/>
          <w:sz w:val="24"/>
          <w:szCs w:val="24"/>
        </w:rPr>
        <w:t>.</w:t>
      </w:r>
    </w:p>
    <w:p w14:paraId="3FA5FEE9" w14:textId="46BA1656" w:rsidR="007F17C4" w:rsidRPr="00C65071" w:rsidRDefault="007F17C4" w:rsidP="009E141D">
      <w:pPr>
        <w:spacing w:line="240" w:lineRule="auto"/>
        <w:ind w:left="567" w:hanging="567"/>
        <w:rPr>
          <w:rFonts w:ascii="Times New Roman" w:hAnsi="Times New Roman" w:cs="Times New Roman"/>
          <w:sz w:val="24"/>
          <w:szCs w:val="24"/>
        </w:rPr>
      </w:pPr>
      <w:r w:rsidRPr="00C65071">
        <w:rPr>
          <w:rFonts w:ascii="Times New Roman" w:hAnsi="Times New Roman" w:cs="Times New Roman"/>
          <w:i/>
          <w:sz w:val="24"/>
          <w:szCs w:val="24"/>
        </w:rPr>
        <w:lastRenderedPageBreak/>
        <w:t xml:space="preserve">Lihat ICAO Doc.9327 Annual Report of the Council-1980: Documentation for the Session of the </w:t>
      </w:r>
      <w:r w:rsidR="009E141D">
        <w:rPr>
          <w:rFonts w:ascii="Times New Roman" w:hAnsi="Times New Roman" w:cs="Times New Roman"/>
          <w:i/>
          <w:sz w:val="24"/>
          <w:szCs w:val="24"/>
        </w:rPr>
        <w:t xml:space="preserve">Assembly in 1981, </w:t>
      </w:r>
      <w:r w:rsidRPr="00C65071">
        <w:rPr>
          <w:rFonts w:ascii="Times New Roman" w:hAnsi="Times New Roman" w:cs="Times New Roman"/>
          <w:i/>
          <w:sz w:val="24"/>
          <w:szCs w:val="24"/>
        </w:rPr>
        <w:t>1981</w:t>
      </w:r>
      <w:r w:rsidR="009E141D">
        <w:rPr>
          <w:rFonts w:ascii="Times New Roman" w:hAnsi="Times New Roman" w:cs="Times New Roman"/>
          <w:sz w:val="24"/>
          <w:szCs w:val="24"/>
        </w:rPr>
        <w:t>.</w:t>
      </w:r>
    </w:p>
    <w:p w14:paraId="1807C445" w14:textId="6DAC50AD" w:rsidR="007F17C4" w:rsidRPr="00C65071" w:rsidRDefault="007F17C4" w:rsidP="009E141D">
      <w:pPr>
        <w:spacing w:line="240" w:lineRule="auto"/>
        <w:jc w:val="both"/>
        <w:rPr>
          <w:rFonts w:ascii="Times New Roman" w:hAnsi="Times New Roman" w:cs="Times New Roman"/>
          <w:sz w:val="24"/>
          <w:szCs w:val="24"/>
        </w:rPr>
      </w:pPr>
      <w:r w:rsidRPr="00C65071">
        <w:rPr>
          <w:rFonts w:ascii="Times New Roman" w:hAnsi="Times New Roman" w:cs="Times New Roman"/>
          <w:sz w:val="24"/>
          <w:szCs w:val="24"/>
        </w:rPr>
        <w:t>D</w:t>
      </w:r>
      <w:r w:rsidR="009E141D">
        <w:rPr>
          <w:rFonts w:ascii="Times New Roman" w:hAnsi="Times New Roman" w:cs="Times New Roman"/>
          <w:sz w:val="24"/>
          <w:szCs w:val="24"/>
        </w:rPr>
        <w:t xml:space="preserve">epartement of Transport FAA USA, </w:t>
      </w:r>
      <w:r w:rsidR="009E141D" w:rsidRPr="009E141D">
        <w:rPr>
          <w:rFonts w:ascii="Times New Roman" w:hAnsi="Times New Roman" w:cs="Times New Roman"/>
          <w:i/>
          <w:sz w:val="24"/>
          <w:szCs w:val="24"/>
        </w:rPr>
        <w:t>t</w:t>
      </w:r>
      <w:r w:rsidRPr="009E141D">
        <w:rPr>
          <w:rFonts w:ascii="Times New Roman" w:hAnsi="Times New Roman" w:cs="Times New Roman"/>
          <w:i/>
          <w:sz w:val="24"/>
          <w:szCs w:val="24"/>
        </w:rPr>
        <w:t xml:space="preserve">he Third International Civil Aviation Security </w:t>
      </w:r>
      <w:r w:rsidRPr="009E141D">
        <w:rPr>
          <w:rFonts w:ascii="Times New Roman" w:hAnsi="Times New Roman" w:cs="Times New Roman"/>
          <w:i/>
          <w:sz w:val="24"/>
          <w:szCs w:val="24"/>
        </w:rPr>
        <w:tab/>
      </w:r>
      <w:r w:rsidR="009E141D" w:rsidRPr="009E141D">
        <w:rPr>
          <w:rFonts w:ascii="Times New Roman" w:hAnsi="Times New Roman" w:cs="Times New Roman"/>
          <w:i/>
          <w:sz w:val="24"/>
          <w:szCs w:val="24"/>
        </w:rPr>
        <w:t>Conference</w:t>
      </w:r>
      <w:r w:rsidR="009E141D">
        <w:rPr>
          <w:rFonts w:ascii="Times New Roman" w:hAnsi="Times New Roman" w:cs="Times New Roman"/>
          <w:sz w:val="24"/>
          <w:szCs w:val="24"/>
        </w:rPr>
        <w:t>,</w:t>
      </w:r>
      <w:r w:rsidRPr="00C65071">
        <w:rPr>
          <w:rFonts w:ascii="Times New Roman" w:hAnsi="Times New Roman" w:cs="Times New Roman"/>
          <w:sz w:val="24"/>
          <w:szCs w:val="24"/>
        </w:rPr>
        <w:t xml:space="preserve"> 1982.</w:t>
      </w:r>
    </w:p>
    <w:p w14:paraId="73AAEE99" w14:textId="15E060FE" w:rsidR="007F17C4" w:rsidRPr="00C65071" w:rsidRDefault="007F17C4" w:rsidP="006E4FC8">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Terorist Skyjacking: A Statistical Overview of Terorist Skyjacking from January 1968</w:t>
      </w:r>
      <w:r w:rsidR="009E141D">
        <w:rPr>
          <w:rFonts w:ascii="Times New Roman" w:hAnsi="Times New Roman" w:cs="Times New Roman"/>
          <w:i/>
          <w:sz w:val="24"/>
          <w:szCs w:val="24"/>
        </w:rPr>
        <w:t xml:space="preserve"> </w:t>
      </w:r>
      <w:r w:rsidRPr="00C65071">
        <w:rPr>
          <w:rFonts w:ascii="Times New Roman" w:hAnsi="Times New Roman" w:cs="Times New Roman"/>
          <w:i/>
          <w:sz w:val="24"/>
          <w:szCs w:val="24"/>
        </w:rPr>
        <w:t>-</w:t>
      </w:r>
      <w:r w:rsidR="009E141D">
        <w:rPr>
          <w:rFonts w:ascii="Times New Roman" w:hAnsi="Times New Roman" w:cs="Times New Roman"/>
          <w:i/>
          <w:sz w:val="24"/>
          <w:szCs w:val="24"/>
        </w:rPr>
        <w:t xml:space="preserve"> </w:t>
      </w:r>
      <w:r w:rsidRPr="00C65071">
        <w:rPr>
          <w:rFonts w:ascii="Times New Roman" w:hAnsi="Times New Roman" w:cs="Times New Roman"/>
          <w:i/>
          <w:sz w:val="24"/>
          <w:szCs w:val="24"/>
        </w:rPr>
        <w:t>June 1982.</w:t>
      </w:r>
    </w:p>
    <w:p w14:paraId="5F797CF9" w14:textId="167A665A" w:rsidR="007F17C4" w:rsidRDefault="007F17C4" w:rsidP="006E4FC8">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Convention on Offences and Certain Other Acts Committed on Board Aircraft</w:t>
      </w:r>
      <w:r w:rsidRPr="00C65071">
        <w:rPr>
          <w:rFonts w:ascii="Times New Roman" w:hAnsi="Times New Roman" w:cs="Times New Roman"/>
          <w:sz w:val="24"/>
          <w:szCs w:val="24"/>
        </w:rPr>
        <w:t>, signed at Tokyo on 14 September 1963.</w:t>
      </w:r>
    </w:p>
    <w:p w14:paraId="1E051F09" w14:textId="3C14CB97" w:rsidR="007F17C4" w:rsidRDefault="007F17C4" w:rsidP="006E4FC8">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United Nations</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Treaties Series</w:t>
      </w:r>
      <w:r w:rsidRPr="00C65071">
        <w:rPr>
          <w:rFonts w:ascii="Times New Roman" w:hAnsi="Times New Roman" w:cs="Times New Roman"/>
          <w:sz w:val="24"/>
          <w:szCs w:val="24"/>
        </w:rPr>
        <w:t xml:space="preserve"> Volume 704 No.10106 tentang </w:t>
      </w:r>
      <w:r w:rsidR="006233D0">
        <w:rPr>
          <w:rFonts w:ascii="Times New Roman" w:hAnsi="Times New Roman" w:cs="Times New Roman"/>
          <w:i/>
          <w:sz w:val="24"/>
          <w:szCs w:val="24"/>
        </w:rPr>
        <w:t>The Convention f</w:t>
      </w:r>
      <w:r w:rsidRPr="00C65071">
        <w:rPr>
          <w:rFonts w:ascii="Times New Roman" w:hAnsi="Times New Roman" w:cs="Times New Roman"/>
          <w:i/>
          <w:sz w:val="24"/>
          <w:szCs w:val="24"/>
        </w:rPr>
        <w:t xml:space="preserve">or the Suppression of Unlawful </w:t>
      </w:r>
      <w:r w:rsidR="006233D0">
        <w:rPr>
          <w:rFonts w:ascii="Times New Roman" w:hAnsi="Times New Roman" w:cs="Times New Roman"/>
          <w:i/>
          <w:sz w:val="24"/>
          <w:szCs w:val="24"/>
        </w:rPr>
        <w:t>Seizure of Aircraft, signed at T</w:t>
      </w:r>
      <w:r w:rsidRPr="00C65071">
        <w:rPr>
          <w:rFonts w:ascii="Times New Roman" w:hAnsi="Times New Roman" w:cs="Times New Roman"/>
          <w:i/>
          <w:sz w:val="24"/>
          <w:szCs w:val="24"/>
        </w:rPr>
        <w:t xml:space="preserve">he Hague on 16 </w:t>
      </w:r>
      <w:r w:rsidRPr="00C65071">
        <w:rPr>
          <w:rFonts w:ascii="Times New Roman" w:hAnsi="Times New Roman" w:cs="Times New Roman"/>
          <w:sz w:val="24"/>
          <w:szCs w:val="24"/>
        </w:rPr>
        <w:t>Desember 1970.</w:t>
      </w:r>
    </w:p>
    <w:p w14:paraId="03583D02" w14:textId="3F6F3E78" w:rsidR="007F17C4" w:rsidRDefault="007F17C4" w:rsidP="006E4FC8">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United Nations</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Treaties Series Volume</w:t>
      </w:r>
      <w:r w:rsidRPr="00C65071">
        <w:rPr>
          <w:rFonts w:ascii="Times New Roman" w:hAnsi="Times New Roman" w:cs="Times New Roman"/>
          <w:sz w:val="24"/>
          <w:szCs w:val="24"/>
        </w:rPr>
        <w:t xml:space="preserve"> 860 No.12325 tentang </w:t>
      </w:r>
      <w:r w:rsidR="009E141D">
        <w:rPr>
          <w:rFonts w:ascii="Times New Roman" w:hAnsi="Times New Roman" w:cs="Times New Roman"/>
          <w:i/>
          <w:sz w:val="24"/>
          <w:szCs w:val="24"/>
        </w:rPr>
        <w:t>Convention for t</w:t>
      </w:r>
      <w:r w:rsidRPr="00C65071">
        <w:rPr>
          <w:rFonts w:ascii="Times New Roman" w:hAnsi="Times New Roman" w:cs="Times New Roman"/>
          <w:i/>
          <w:sz w:val="24"/>
          <w:szCs w:val="24"/>
        </w:rPr>
        <w:t>he Suppression of</w:t>
      </w:r>
      <w:r w:rsidRPr="00C65071">
        <w:rPr>
          <w:rFonts w:ascii="Times New Roman" w:hAnsi="Times New Roman" w:cs="Times New Roman"/>
          <w:sz w:val="24"/>
          <w:szCs w:val="24"/>
        </w:rPr>
        <w:t xml:space="preserve"> </w:t>
      </w:r>
      <w:r w:rsidR="006233D0">
        <w:rPr>
          <w:rFonts w:ascii="Times New Roman" w:hAnsi="Times New Roman" w:cs="Times New Roman"/>
          <w:i/>
          <w:sz w:val="24"/>
          <w:szCs w:val="24"/>
        </w:rPr>
        <w:t>Unlawful Acts a</w:t>
      </w:r>
      <w:r w:rsidRPr="00C65071">
        <w:rPr>
          <w:rFonts w:ascii="Times New Roman" w:hAnsi="Times New Roman" w:cs="Times New Roman"/>
          <w:i/>
          <w:sz w:val="24"/>
          <w:szCs w:val="24"/>
        </w:rPr>
        <w:t>gainst the Safety of Civil Aviation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signed at</w:t>
      </w:r>
      <w:r>
        <w:rPr>
          <w:rFonts w:ascii="Times New Roman" w:hAnsi="Times New Roman" w:cs="Times New Roman"/>
          <w:sz w:val="24"/>
          <w:szCs w:val="24"/>
        </w:rPr>
        <w:t xml:space="preserve"> </w:t>
      </w:r>
      <w:r w:rsidRPr="00C65071">
        <w:rPr>
          <w:rFonts w:ascii="Times New Roman" w:hAnsi="Times New Roman" w:cs="Times New Roman"/>
          <w:sz w:val="24"/>
          <w:szCs w:val="24"/>
        </w:rPr>
        <w:t xml:space="preserve">Montreal </w:t>
      </w:r>
      <w:r w:rsidRPr="00C65071">
        <w:rPr>
          <w:rFonts w:ascii="Times New Roman" w:hAnsi="Times New Roman" w:cs="Times New Roman"/>
          <w:i/>
          <w:sz w:val="24"/>
          <w:szCs w:val="24"/>
        </w:rPr>
        <w:t>on</w:t>
      </w:r>
      <w:r w:rsidR="006E4FC8">
        <w:rPr>
          <w:rFonts w:ascii="Times New Roman" w:hAnsi="Times New Roman" w:cs="Times New Roman"/>
          <w:sz w:val="24"/>
          <w:szCs w:val="24"/>
        </w:rPr>
        <w:t xml:space="preserve"> 23 September 1971.</w:t>
      </w:r>
    </w:p>
    <w:p w14:paraId="22839F91" w14:textId="67432556" w:rsidR="007F17C4" w:rsidRDefault="007F17C4" w:rsidP="006233D0">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United Nations Series Volume</w:t>
      </w:r>
      <w:r w:rsidRPr="00C65071">
        <w:rPr>
          <w:rFonts w:ascii="Times New Roman" w:hAnsi="Times New Roman" w:cs="Times New Roman"/>
          <w:sz w:val="24"/>
          <w:szCs w:val="24"/>
        </w:rPr>
        <w:t xml:space="preserve"> 974 No. 14118 tentang </w:t>
      </w:r>
      <w:r w:rsidRPr="00C65071">
        <w:rPr>
          <w:rFonts w:ascii="Times New Roman" w:hAnsi="Times New Roman" w:cs="Times New Roman"/>
          <w:i/>
          <w:sz w:val="24"/>
          <w:szCs w:val="24"/>
        </w:rPr>
        <w:t>Convention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on the Prevention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and</w:t>
      </w:r>
      <w:r w:rsidRPr="00C65071">
        <w:rPr>
          <w:rFonts w:ascii="Times New Roman" w:hAnsi="Times New Roman" w:cs="Times New Roman"/>
          <w:sz w:val="24"/>
          <w:szCs w:val="24"/>
        </w:rPr>
        <w:t xml:space="preserve"> </w:t>
      </w:r>
      <w:r w:rsidR="006233D0">
        <w:rPr>
          <w:rFonts w:ascii="Times New Roman" w:hAnsi="Times New Roman" w:cs="Times New Roman"/>
          <w:i/>
          <w:sz w:val="24"/>
          <w:szCs w:val="24"/>
        </w:rPr>
        <w:t>Punishment of Crimes a</w:t>
      </w:r>
      <w:r w:rsidRPr="00C65071">
        <w:rPr>
          <w:rFonts w:ascii="Times New Roman" w:hAnsi="Times New Roman" w:cs="Times New Roman"/>
          <w:i/>
          <w:sz w:val="24"/>
          <w:szCs w:val="24"/>
        </w:rPr>
        <w:t>gainst Internationally Protected</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Persons</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Including Diplomatic Agents</w:t>
      </w:r>
      <w:r w:rsidRPr="00C65071">
        <w:rPr>
          <w:rFonts w:ascii="Times New Roman" w:hAnsi="Times New Roman" w:cs="Times New Roman"/>
          <w:sz w:val="24"/>
          <w:szCs w:val="24"/>
        </w:rPr>
        <w:t xml:space="preserve">, </w:t>
      </w:r>
      <w:r w:rsidR="006233D0">
        <w:rPr>
          <w:rFonts w:ascii="Times New Roman" w:hAnsi="Times New Roman" w:cs="Times New Roman"/>
          <w:i/>
          <w:sz w:val="24"/>
          <w:szCs w:val="24"/>
        </w:rPr>
        <w:t>a</w:t>
      </w:r>
      <w:r w:rsidRPr="00C65071">
        <w:rPr>
          <w:rFonts w:ascii="Times New Roman" w:hAnsi="Times New Roman" w:cs="Times New Roman"/>
          <w:i/>
          <w:sz w:val="24"/>
          <w:szCs w:val="24"/>
        </w:rPr>
        <w:t>dopted in</w:t>
      </w:r>
      <w:r w:rsidRPr="00C65071">
        <w:rPr>
          <w:rFonts w:ascii="Times New Roman" w:hAnsi="Times New Roman" w:cs="Times New Roman"/>
          <w:sz w:val="24"/>
          <w:szCs w:val="24"/>
        </w:rPr>
        <w:t xml:space="preserve"> New York on 17 Desember 1979.</w:t>
      </w:r>
    </w:p>
    <w:p w14:paraId="7EE4BA50" w14:textId="0A0D0470" w:rsidR="007F17C4" w:rsidRDefault="007F17C4" w:rsidP="006E4FC8">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United Nations Resolution</w:t>
      </w:r>
      <w:r w:rsidRPr="00C65071">
        <w:rPr>
          <w:rFonts w:ascii="Times New Roman" w:hAnsi="Times New Roman" w:cs="Times New Roman"/>
          <w:sz w:val="24"/>
          <w:szCs w:val="24"/>
        </w:rPr>
        <w:t xml:space="preserve"> No.34/146 Annex, tentang </w:t>
      </w:r>
      <w:r w:rsidR="006E4FC8">
        <w:rPr>
          <w:rFonts w:ascii="Times New Roman" w:hAnsi="Times New Roman" w:cs="Times New Roman"/>
          <w:i/>
          <w:sz w:val="24"/>
          <w:szCs w:val="24"/>
        </w:rPr>
        <w:t>the Convention on t</w:t>
      </w:r>
      <w:r w:rsidRPr="00C65071">
        <w:rPr>
          <w:rFonts w:ascii="Times New Roman" w:hAnsi="Times New Roman" w:cs="Times New Roman"/>
          <w:i/>
          <w:sz w:val="24"/>
          <w:szCs w:val="24"/>
        </w:rPr>
        <w:t>he Physical</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Protection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of Nuclear Material</w:t>
      </w:r>
      <w:r w:rsidRPr="00C65071">
        <w:rPr>
          <w:rFonts w:ascii="Times New Roman" w:hAnsi="Times New Roman" w:cs="Times New Roman"/>
          <w:sz w:val="24"/>
          <w:szCs w:val="24"/>
        </w:rPr>
        <w:t xml:space="preserve">, </w:t>
      </w:r>
      <w:r w:rsidR="006233D0">
        <w:rPr>
          <w:rFonts w:ascii="Times New Roman" w:hAnsi="Times New Roman" w:cs="Times New Roman"/>
          <w:i/>
          <w:sz w:val="24"/>
          <w:szCs w:val="24"/>
        </w:rPr>
        <w:t>a</w:t>
      </w:r>
      <w:r w:rsidRPr="00C65071">
        <w:rPr>
          <w:rFonts w:ascii="Times New Roman" w:hAnsi="Times New Roman" w:cs="Times New Roman"/>
          <w:i/>
          <w:sz w:val="24"/>
          <w:szCs w:val="24"/>
        </w:rPr>
        <w:t>dopted at</w:t>
      </w:r>
      <w:r w:rsidRPr="00C65071">
        <w:rPr>
          <w:rFonts w:ascii="Times New Roman" w:hAnsi="Times New Roman" w:cs="Times New Roman"/>
          <w:sz w:val="24"/>
          <w:szCs w:val="24"/>
        </w:rPr>
        <w:t xml:space="preserve"> Vienna </w:t>
      </w:r>
      <w:r w:rsidRPr="00C65071">
        <w:rPr>
          <w:rFonts w:ascii="Times New Roman" w:hAnsi="Times New Roman" w:cs="Times New Roman"/>
          <w:i/>
          <w:sz w:val="24"/>
          <w:szCs w:val="24"/>
        </w:rPr>
        <w:t>on</w:t>
      </w:r>
      <w:r w:rsidRPr="00C65071">
        <w:rPr>
          <w:rFonts w:ascii="Times New Roman" w:hAnsi="Times New Roman" w:cs="Times New Roman"/>
          <w:sz w:val="24"/>
          <w:szCs w:val="24"/>
        </w:rPr>
        <w:t xml:space="preserve"> 3 </w:t>
      </w:r>
      <w:r w:rsidRPr="00C65071">
        <w:rPr>
          <w:rFonts w:ascii="Times New Roman" w:hAnsi="Times New Roman" w:cs="Times New Roman"/>
          <w:i/>
          <w:sz w:val="24"/>
          <w:szCs w:val="24"/>
        </w:rPr>
        <w:t>March</w:t>
      </w:r>
      <w:r w:rsidRPr="00C65071">
        <w:rPr>
          <w:rFonts w:ascii="Times New Roman" w:hAnsi="Times New Roman" w:cs="Times New Roman"/>
          <w:sz w:val="24"/>
          <w:szCs w:val="24"/>
        </w:rPr>
        <w:t xml:space="preserve"> 1980.</w:t>
      </w:r>
    </w:p>
    <w:p w14:paraId="6BFD4854" w14:textId="31F14886" w:rsidR="007F17C4" w:rsidRDefault="007F17C4" w:rsidP="006233D0">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i/>
          <w:sz w:val="24"/>
          <w:szCs w:val="24"/>
        </w:rPr>
        <w:t>Protocol for the Suppression of Unlawful Acts of Violence at Airport Serving International Civil Aviation, Supplementary to the Convention to th</w:t>
      </w:r>
      <w:r w:rsidR="00C258E9">
        <w:rPr>
          <w:rFonts w:ascii="Times New Roman" w:hAnsi="Times New Roman" w:cs="Times New Roman"/>
          <w:i/>
          <w:sz w:val="24"/>
          <w:szCs w:val="24"/>
        </w:rPr>
        <w:t>e Suppression of Unlawful Acts a</w:t>
      </w:r>
      <w:r w:rsidRPr="00C65071">
        <w:rPr>
          <w:rFonts w:ascii="Times New Roman" w:hAnsi="Times New Roman" w:cs="Times New Roman"/>
          <w:i/>
          <w:sz w:val="24"/>
          <w:szCs w:val="24"/>
        </w:rPr>
        <w:t>gainst the Safety of Civil Aviation, done at Montreal on 23 September 1971, signed at Montreal on 24 Februari 1988.</w:t>
      </w:r>
    </w:p>
    <w:p w14:paraId="3EE5D437" w14:textId="1DF1D2F0" w:rsidR="007F17C4" w:rsidRDefault="007F17C4" w:rsidP="006E4FC8">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i/>
          <w:sz w:val="24"/>
          <w:szCs w:val="24"/>
        </w:rPr>
        <w:t>Convention of th</w:t>
      </w:r>
      <w:r w:rsidR="006233D0">
        <w:rPr>
          <w:rFonts w:ascii="Times New Roman" w:hAnsi="Times New Roman" w:cs="Times New Roman"/>
          <w:i/>
          <w:sz w:val="24"/>
          <w:szCs w:val="24"/>
        </w:rPr>
        <w:t>e Suppression of Unlawful Acts a</w:t>
      </w:r>
      <w:r w:rsidRPr="00C65071">
        <w:rPr>
          <w:rFonts w:ascii="Times New Roman" w:hAnsi="Times New Roman" w:cs="Times New Roman"/>
          <w:i/>
          <w:sz w:val="24"/>
          <w:szCs w:val="24"/>
        </w:rPr>
        <w:t>g</w:t>
      </w:r>
      <w:r w:rsidR="006E4FC8">
        <w:rPr>
          <w:rFonts w:ascii="Times New Roman" w:hAnsi="Times New Roman" w:cs="Times New Roman"/>
          <w:i/>
          <w:sz w:val="24"/>
          <w:szCs w:val="24"/>
        </w:rPr>
        <w:t>ainst the Safety of Maritime Nav</w:t>
      </w:r>
      <w:r w:rsidRPr="00C65071">
        <w:rPr>
          <w:rFonts w:ascii="Times New Roman" w:hAnsi="Times New Roman" w:cs="Times New Roman"/>
          <w:i/>
          <w:sz w:val="24"/>
          <w:szCs w:val="24"/>
        </w:rPr>
        <w:t>igation, done at Rome on 10 March 1988.</w:t>
      </w:r>
    </w:p>
    <w:p w14:paraId="735E5B91" w14:textId="70287635" w:rsidR="007F17C4" w:rsidRPr="006E4FC8" w:rsidRDefault="007F17C4" w:rsidP="006E4FC8">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i/>
          <w:sz w:val="24"/>
          <w:szCs w:val="24"/>
        </w:rPr>
        <w:t>P</w:t>
      </w:r>
      <w:r w:rsidR="006E4FC8">
        <w:rPr>
          <w:rFonts w:ascii="Times New Roman" w:hAnsi="Times New Roman" w:cs="Times New Roman"/>
          <w:i/>
          <w:sz w:val="24"/>
          <w:szCs w:val="24"/>
        </w:rPr>
        <w:t>rotocol for the Suppression of Unlawful A</w:t>
      </w:r>
      <w:r w:rsidR="006233D0">
        <w:rPr>
          <w:rFonts w:ascii="Times New Roman" w:hAnsi="Times New Roman" w:cs="Times New Roman"/>
          <w:i/>
          <w:sz w:val="24"/>
          <w:szCs w:val="24"/>
        </w:rPr>
        <w:t>cts a</w:t>
      </w:r>
      <w:r w:rsidRPr="00C65071">
        <w:rPr>
          <w:rFonts w:ascii="Times New Roman" w:hAnsi="Times New Roman" w:cs="Times New Roman"/>
          <w:i/>
          <w:sz w:val="24"/>
          <w:szCs w:val="24"/>
        </w:rPr>
        <w:t>gainst the Safety of Fixed Platform Lacated on the Continental Self, done at Rome on 10 March 1988.</w:t>
      </w:r>
    </w:p>
    <w:p w14:paraId="3E653440" w14:textId="62DAF701" w:rsidR="007F17C4" w:rsidRPr="00C65071" w:rsidRDefault="007F17C4" w:rsidP="006E4FC8">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i/>
          <w:sz w:val="24"/>
          <w:szCs w:val="24"/>
        </w:rPr>
        <w:t>Protocol on the Authentic Trilingual</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Text of the Convention on International Civil Aviation, signed</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at</w:t>
      </w:r>
      <w:r w:rsidRPr="00C65071">
        <w:rPr>
          <w:rFonts w:ascii="Times New Roman" w:hAnsi="Times New Roman" w:cs="Times New Roman"/>
          <w:sz w:val="24"/>
          <w:szCs w:val="24"/>
        </w:rPr>
        <w:t xml:space="preserve"> Montreal, on 30 September 1977.</w:t>
      </w:r>
    </w:p>
    <w:p w14:paraId="452DE3AD" w14:textId="6956B6C4" w:rsidR="007F17C4" w:rsidRPr="00C65071" w:rsidRDefault="007F17C4" w:rsidP="006E4FC8">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Ch.S.Sheldon dan B.M.De Vue, “</w:t>
      </w:r>
      <w:r w:rsidRPr="00C65071">
        <w:rPr>
          <w:rFonts w:ascii="Times New Roman" w:hAnsi="Times New Roman" w:cs="Times New Roman"/>
          <w:i/>
          <w:sz w:val="24"/>
          <w:szCs w:val="24"/>
        </w:rPr>
        <w:t>United Nations Registry of Space Vehicles</w:t>
      </w:r>
      <w:r w:rsidRPr="00C65071">
        <w:rPr>
          <w:rFonts w:ascii="Times New Roman" w:hAnsi="Times New Roman" w:cs="Times New Roman"/>
          <w:sz w:val="24"/>
          <w:szCs w:val="24"/>
        </w:rPr>
        <w:t>”, 13</w:t>
      </w:r>
      <w:r w:rsidRPr="00C65071">
        <w:rPr>
          <w:rFonts w:ascii="Times New Roman" w:hAnsi="Times New Roman" w:cs="Times New Roman"/>
          <w:sz w:val="24"/>
          <w:szCs w:val="24"/>
          <w:vertAlign w:val="superscript"/>
        </w:rPr>
        <w:t>th</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Colloquium</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Constance</w:t>
      </w:r>
      <w:r w:rsidR="006E4FC8">
        <w:rPr>
          <w:rFonts w:ascii="Times New Roman" w:hAnsi="Times New Roman" w:cs="Times New Roman"/>
          <w:sz w:val="24"/>
          <w:szCs w:val="24"/>
        </w:rPr>
        <w:t>, 1970.</w:t>
      </w:r>
    </w:p>
    <w:p w14:paraId="7047AE78" w14:textId="6807F4E0" w:rsidR="007F17C4" w:rsidRPr="00C65071" w:rsidRDefault="007F17C4" w:rsidP="006E4FC8">
      <w:pPr>
        <w:spacing w:line="240" w:lineRule="auto"/>
        <w:ind w:left="567" w:hanging="567"/>
        <w:jc w:val="both"/>
        <w:rPr>
          <w:rFonts w:ascii="Times New Roman" w:hAnsi="Times New Roman" w:cs="Times New Roman"/>
          <w:i/>
          <w:sz w:val="24"/>
          <w:szCs w:val="24"/>
        </w:rPr>
      </w:pPr>
      <w:r w:rsidRPr="00C65071">
        <w:rPr>
          <w:rFonts w:ascii="Times New Roman" w:hAnsi="Times New Roman" w:cs="Times New Roman"/>
          <w:sz w:val="24"/>
          <w:szCs w:val="24"/>
        </w:rPr>
        <w:t xml:space="preserve">E.Galloway. 1975. </w:t>
      </w:r>
      <w:r w:rsidRPr="00C65071">
        <w:rPr>
          <w:rFonts w:ascii="Times New Roman" w:hAnsi="Times New Roman" w:cs="Times New Roman"/>
          <w:i/>
          <w:sz w:val="24"/>
          <w:szCs w:val="24"/>
        </w:rPr>
        <w:t>Staff Report of US Senate Committee on Aeronautical |and Space Sciencs, Convention on Re</w:t>
      </w:r>
      <w:r w:rsidR="00C258E9">
        <w:rPr>
          <w:rFonts w:ascii="Times New Roman" w:hAnsi="Times New Roman" w:cs="Times New Roman"/>
          <w:i/>
          <w:sz w:val="24"/>
          <w:szCs w:val="24"/>
        </w:rPr>
        <w:t>gistration of Objects Launched i</w:t>
      </w:r>
      <w:r w:rsidRPr="00C65071">
        <w:rPr>
          <w:rFonts w:ascii="Times New Roman" w:hAnsi="Times New Roman" w:cs="Times New Roman"/>
          <w:i/>
          <w:sz w:val="24"/>
          <w:szCs w:val="24"/>
        </w:rPr>
        <w:t xml:space="preserve">nto Outer Space: Analysis and Background Data, Committe Print, </w:t>
      </w:r>
      <w:r w:rsidRPr="00C65071">
        <w:rPr>
          <w:rFonts w:ascii="Times New Roman" w:hAnsi="Times New Roman" w:cs="Times New Roman"/>
          <w:sz w:val="24"/>
          <w:szCs w:val="24"/>
        </w:rPr>
        <w:t>94</w:t>
      </w:r>
      <w:r w:rsidRPr="00C65071">
        <w:rPr>
          <w:rFonts w:ascii="Times New Roman" w:hAnsi="Times New Roman" w:cs="Times New Roman"/>
          <w:sz w:val="24"/>
          <w:szCs w:val="24"/>
          <w:vertAlign w:val="superscript"/>
        </w:rPr>
        <w:t>th</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Congress</w:t>
      </w:r>
      <w:r w:rsidRPr="00C65071">
        <w:rPr>
          <w:rFonts w:ascii="Times New Roman" w:hAnsi="Times New Roman" w:cs="Times New Roman"/>
          <w:sz w:val="24"/>
          <w:szCs w:val="24"/>
        </w:rPr>
        <w:t>, 1</w:t>
      </w:r>
      <w:r w:rsidRPr="00C65071">
        <w:rPr>
          <w:rFonts w:ascii="Times New Roman" w:hAnsi="Times New Roman" w:cs="Times New Roman"/>
          <w:sz w:val="24"/>
          <w:szCs w:val="24"/>
          <w:vertAlign w:val="superscript"/>
        </w:rPr>
        <w:t>st</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 xml:space="preserve">Session. </w:t>
      </w:r>
    </w:p>
    <w:p w14:paraId="5CD83C62" w14:textId="75431D0B" w:rsidR="007F17C4" w:rsidRPr="00C65071" w:rsidRDefault="007F17C4" w:rsidP="007F17C4">
      <w:pPr>
        <w:spacing w:line="240" w:lineRule="auto"/>
        <w:rPr>
          <w:rFonts w:ascii="Times New Roman" w:hAnsi="Times New Roman" w:cs="Times New Roman"/>
          <w:sz w:val="24"/>
          <w:szCs w:val="24"/>
        </w:rPr>
      </w:pPr>
      <w:r w:rsidRPr="00C65071">
        <w:rPr>
          <w:rFonts w:ascii="Times New Roman" w:hAnsi="Times New Roman" w:cs="Times New Roman"/>
          <w:sz w:val="24"/>
          <w:szCs w:val="24"/>
        </w:rPr>
        <w:lastRenderedPageBreak/>
        <w:t>Resolusi PBB 20 Desember 1961, No.1721B (XVI).</w:t>
      </w:r>
    </w:p>
    <w:p w14:paraId="5A0BB043" w14:textId="35BCD9F8" w:rsidR="007F17C4" w:rsidRPr="00C65071" w:rsidRDefault="007F17C4" w:rsidP="006233D0">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S.Gorove, “</w:t>
      </w:r>
      <w:r w:rsidRPr="00C65071">
        <w:rPr>
          <w:rFonts w:ascii="Times New Roman" w:hAnsi="Times New Roman" w:cs="Times New Roman"/>
          <w:i/>
          <w:sz w:val="24"/>
          <w:szCs w:val="24"/>
        </w:rPr>
        <w:t>Convention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on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Registration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of Object Launched Into Outer Space: Analist</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and</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Commentary</w:t>
      </w:r>
      <w:r w:rsidRPr="00C65071">
        <w:rPr>
          <w:rFonts w:ascii="Times New Roman" w:hAnsi="Times New Roman" w:cs="Times New Roman"/>
          <w:sz w:val="24"/>
          <w:szCs w:val="24"/>
        </w:rPr>
        <w:t xml:space="preserve"> “19</w:t>
      </w:r>
      <w:r w:rsidRPr="00C65071">
        <w:rPr>
          <w:rFonts w:ascii="Times New Roman" w:hAnsi="Times New Roman" w:cs="Times New Roman"/>
          <w:sz w:val="24"/>
          <w:szCs w:val="24"/>
          <w:vertAlign w:val="superscript"/>
        </w:rPr>
        <w:t>th</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Colloquium</w:t>
      </w:r>
      <w:r w:rsidR="00D11A14">
        <w:rPr>
          <w:rFonts w:ascii="Times New Roman" w:hAnsi="Times New Roman" w:cs="Times New Roman"/>
          <w:sz w:val="24"/>
          <w:szCs w:val="24"/>
        </w:rPr>
        <w:t>, Anaheim, 1976.</w:t>
      </w:r>
    </w:p>
    <w:p w14:paraId="69AEA343" w14:textId="56026AF7" w:rsidR="007F17C4" w:rsidRPr="00C65071" w:rsidRDefault="006233D0" w:rsidP="007F17C4">
      <w:pPr>
        <w:spacing w:line="240" w:lineRule="auto"/>
        <w:rPr>
          <w:rFonts w:ascii="Times New Roman" w:hAnsi="Times New Roman" w:cs="Times New Roman"/>
          <w:sz w:val="24"/>
          <w:szCs w:val="24"/>
        </w:rPr>
      </w:pPr>
      <w:r>
        <w:rPr>
          <w:rFonts w:ascii="Times New Roman" w:hAnsi="Times New Roman" w:cs="Times New Roman"/>
          <w:sz w:val="24"/>
          <w:szCs w:val="24"/>
        </w:rPr>
        <w:t>Menter, “Relationship of Air a</w:t>
      </w:r>
      <w:r w:rsidR="007F17C4" w:rsidRPr="00C65071">
        <w:rPr>
          <w:rFonts w:ascii="Times New Roman" w:hAnsi="Times New Roman" w:cs="Times New Roman"/>
          <w:sz w:val="24"/>
          <w:szCs w:val="24"/>
        </w:rPr>
        <w:t>nd Space Law” 19</w:t>
      </w:r>
      <w:r w:rsidR="007F17C4" w:rsidRPr="00C65071">
        <w:rPr>
          <w:rFonts w:ascii="Times New Roman" w:hAnsi="Times New Roman" w:cs="Times New Roman"/>
          <w:sz w:val="24"/>
          <w:szCs w:val="24"/>
          <w:vertAlign w:val="superscript"/>
        </w:rPr>
        <w:t>th</w:t>
      </w:r>
      <w:r w:rsidR="007F17C4" w:rsidRPr="00C65071">
        <w:rPr>
          <w:rFonts w:ascii="Times New Roman" w:hAnsi="Times New Roman" w:cs="Times New Roman"/>
          <w:sz w:val="24"/>
          <w:szCs w:val="24"/>
        </w:rPr>
        <w:t xml:space="preserve"> </w:t>
      </w:r>
      <w:r w:rsidR="007F17C4" w:rsidRPr="00C65071">
        <w:rPr>
          <w:rFonts w:ascii="Times New Roman" w:hAnsi="Times New Roman" w:cs="Times New Roman"/>
          <w:i/>
          <w:sz w:val="24"/>
          <w:szCs w:val="24"/>
        </w:rPr>
        <w:t>Colloquium</w:t>
      </w:r>
      <w:r w:rsidR="00D11A14">
        <w:rPr>
          <w:rFonts w:ascii="Times New Roman" w:hAnsi="Times New Roman" w:cs="Times New Roman"/>
          <w:sz w:val="24"/>
          <w:szCs w:val="24"/>
        </w:rPr>
        <w:t>, Anaheim, 1976.</w:t>
      </w:r>
    </w:p>
    <w:p w14:paraId="1A075D33" w14:textId="517B132A" w:rsidR="007F17C4" w:rsidRPr="00C65071" w:rsidRDefault="007F17C4" w:rsidP="00D11A1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I.H.Ph. Diederiks-Verschoor, “</w:t>
      </w:r>
      <w:r w:rsidRPr="00C65071">
        <w:rPr>
          <w:rFonts w:ascii="Times New Roman" w:hAnsi="Times New Roman" w:cs="Times New Roman"/>
          <w:i/>
          <w:sz w:val="24"/>
          <w:szCs w:val="24"/>
        </w:rPr>
        <w:t>The United Nations Registration of Spacecraft</w:t>
      </w:r>
      <w:r w:rsidR="00D11A14">
        <w:rPr>
          <w:rFonts w:ascii="Times New Roman" w:hAnsi="Times New Roman" w:cs="Times New Roman"/>
          <w:sz w:val="24"/>
          <w:szCs w:val="24"/>
        </w:rPr>
        <w:t xml:space="preserve">”, </w:t>
      </w:r>
      <w:r w:rsidRPr="00C65071">
        <w:rPr>
          <w:rFonts w:ascii="Times New Roman" w:hAnsi="Times New Roman" w:cs="Times New Roman"/>
          <w:i/>
          <w:sz w:val="24"/>
          <w:szCs w:val="24"/>
        </w:rPr>
        <w:t>13</w:t>
      </w:r>
      <w:r w:rsidRPr="00C65071">
        <w:rPr>
          <w:rFonts w:ascii="Times New Roman" w:hAnsi="Times New Roman" w:cs="Times New Roman"/>
          <w:i/>
          <w:sz w:val="24"/>
          <w:szCs w:val="24"/>
          <w:vertAlign w:val="superscript"/>
        </w:rPr>
        <w:t>rd</w:t>
      </w:r>
      <w:r w:rsidRPr="00C65071">
        <w:rPr>
          <w:rFonts w:ascii="Times New Roman" w:hAnsi="Times New Roman" w:cs="Times New Roman"/>
          <w:i/>
          <w:sz w:val="24"/>
          <w:szCs w:val="24"/>
        </w:rPr>
        <w:t>Colloquium</w:t>
      </w:r>
      <w:r w:rsidR="00D11A14">
        <w:rPr>
          <w:rFonts w:ascii="Times New Roman" w:hAnsi="Times New Roman" w:cs="Times New Roman"/>
          <w:sz w:val="24"/>
          <w:szCs w:val="24"/>
        </w:rPr>
        <w:t>, Constante, 1970.</w:t>
      </w:r>
    </w:p>
    <w:p w14:paraId="3822FE59" w14:textId="1A0ECEC3" w:rsidR="007F17C4" w:rsidRPr="00C65071" w:rsidRDefault="007F17C4" w:rsidP="006233D0">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A.A. Cocca, “</w:t>
      </w:r>
      <w:r w:rsidRPr="00C65071">
        <w:rPr>
          <w:rFonts w:ascii="Times New Roman" w:hAnsi="Times New Roman" w:cs="Times New Roman"/>
          <w:i/>
          <w:sz w:val="24"/>
          <w:szCs w:val="24"/>
        </w:rPr>
        <w:t>Convention on Re</w:t>
      </w:r>
      <w:r w:rsidR="006233D0">
        <w:rPr>
          <w:rFonts w:ascii="Times New Roman" w:hAnsi="Times New Roman" w:cs="Times New Roman"/>
          <w:i/>
          <w:sz w:val="24"/>
          <w:szCs w:val="24"/>
        </w:rPr>
        <w:t>gistration of Objects Launched i</w:t>
      </w:r>
      <w:r w:rsidRPr="00C65071">
        <w:rPr>
          <w:rFonts w:ascii="Times New Roman" w:hAnsi="Times New Roman" w:cs="Times New Roman"/>
          <w:i/>
          <w:sz w:val="24"/>
          <w:szCs w:val="24"/>
        </w:rPr>
        <w:t>nto Outer Space</w:t>
      </w:r>
      <w:r w:rsidRPr="00C65071">
        <w:rPr>
          <w:rFonts w:ascii="Times New Roman" w:hAnsi="Times New Roman" w:cs="Times New Roman"/>
          <w:sz w:val="24"/>
          <w:szCs w:val="24"/>
        </w:rPr>
        <w:t xml:space="preserve">”, dalam Jasentuliyana/Lee, </w:t>
      </w:r>
      <w:r w:rsidRPr="00C65071">
        <w:rPr>
          <w:rFonts w:ascii="Times New Roman" w:hAnsi="Times New Roman" w:cs="Times New Roman"/>
          <w:i/>
          <w:sz w:val="24"/>
          <w:szCs w:val="24"/>
        </w:rPr>
        <w:t>Manual on Space Law</w:t>
      </w:r>
      <w:r w:rsidR="00D11A14">
        <w:rPr>
          <w:rFonts w:ascii="Times New Roman" w:hAnsi="Times New Roman" w:cs="Times New Roman"/>
          <w:sz w:val="24"/>
          <w:szCs w:val="24"/>
        </w:rPr>
        <w:t>, 1979, Vol.I.</w:t>
      </w:r>
    </w:p>
    <w:p w14:paraId="6C056DAA" w14:textId="363D9D00" w:rsidR="007F17C4" w:rsidRPr="00C65071" w:rsidRDefault="001C3FEE" w:rsidP="00D11A1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____________</w:t>
      </w:r>
      <w:r w:rsidR="007F17C4" w:rsidRPr="00C65071">
        <w:rPr>
          <w:rFonts w:ascii="Times New Roman" w:hAnsi="Times New Roman" w:cs="Times New Roman"/>
          <w:sz w:val="24"/>
          <w:szCs w:val="24"/>
        </w:rPr>
        <w:t>, “</w:t>
      </w:r>
      <w:r w:rsidR="007F17C4" w:rsidRPr="00C65071">
        <w:rPr>
          <w:rFonts w:ascii="Times New Roman" w:hAnsi="Times New Roman" w:cs="Times New Roman"/>
          <w:i/>
          <w:sz w:val="24"/>
          <w:szCs w:val="24"/>
        </w:rPr>
        <w:t>El Registro de Objetos Espaciales</w:t>
      </w:r>
      <w:r w:rsidR="007F17C4" w:rsidRPr="00C65071">
        <w:rPr>
          <w:rFonts w:ascii="Times New Roman" w:hAnsi="Times New Roman" w:cs="Times New Roman"/>
          <w:sz w:val="24"/>
          <w:szCs w:val="24"/>
        </w:rPr>
        <w:t xml:space="preserve">, </w:t>
      </w:r>
      <w:r w:rsidR="007F17C4" w:rsidRPr="00C65071">
        <w:rPr>
          <w:rFonts w:ascii="Times New Roman" w:hAnsi="Times New Roman" w:cs="Times New Roman"/>
          <w:i/>
          <w:sz w:val="24"/>
          <w:szCs w:val="24"/>
        </w:rPr>
        <w:t>C</w:t>
      </w:r>
      <w:r w:rsidR="006233D0">
        <w:rPr>
          <w:rFonts w:ascii="Times New Roman" w:hAnsi="Times New Roman" w:cs="Times New Roman"/>
          <w:i/>
          <w:sz w:val="24"/>
          <w:szCs w:val="24"/>
        </w:rPr>
        <w:t>uarta Etapa de la Codification D</w:t>
      </w:r>
      <w:r w:rsidR="007F17C4" w:rsidRPr="00C65071">
        <w:rPr>
          <w:rFonts w:ascii="Times New Roman" w:hAnsi="Times New Roman" w:cs="Times New Roman"/>
          <w:i/>
          <w:sz w:val="24"/>
          <w:szCs w:val="24"/>
        </w:rPr>
        <w:t>el Derecho del</w:t>
      </w:r>
      <w:r w:rsidR="007F17C4" w:rsidRPr="00C65071">
        <w:rPr>
          <w:rFonts w:ascii="Times New Roman" w:hAnsi="Times New Roman" w:cs="Times New Roman"/>
          <w:sz w:val="24"/>
          <w:szCs w:val="24"/>
        </w:rPr>
        <w:t xml:space="preserve"> </w:t>
      </w:r>
      <w:r w:rsidR="007F17C4" w:rsidRPr="00C65071">
        <w:rPr>
          <w:rFonts w:ascii="Times New Roman" w:hAnsi="Times New Roman" w:cs="Times New Roman"/>
          <w:i/>
          <w:sz w:val="24"/>
          <w:szCs w:val="24"/>
        </w:rPr>
        <w:t>Espacio</w:t>
      </w:r>
      <w:r w:rsidR="007F17C4" w:rsidRPr="00C65071">
        <w:rPr>
          <w:rFonts w:ascii="Times New Roman" w:hAnsi="Times New Roman" w:cs="Times New Roman"/>
          <w:sz w:val="24"/>
          <w:szCs w:val="24"/>
        </w:rPr>
        <w:t xml:space="preserve">”, </w:t>
      </w:r>
      <w:r w:rsidR="007F17C4" w:rsidRPr="00C65071">
        <w:rPr>
          <w:rFonts w:ascii="Times New Roman" w:hAnsi="Times New Roman" w:cs="Times New Roman"/>
          <w:i/>
          <w:sz w:val="24"/>
          <w:szCs w:val="24"/>
        </w:rPr>
        <w:t>Beitrage zum luft –und weltraumrecht</w:t>
      </w:r>
      <w:r w:rsidR="007F17C4" w:rsidRPr="00C65071">
        <w:rPr>
          <w:rFonts w:ascii="Times New Roman" w:hAnsi="Times New Roman" w:cs="Times New Roman"/>
          <w:sz w:val="24"/>
          <w:szCs w:val="24"/>
        </w:rPr>
        <w:t xml:space="preserve">, </w:t>
      </w:r>
      <w:r w:rsidR="007F17C4" w:rsidRPr="00C65071">
        <w:rPr>
          <w:rFonts w:ascii="Times New Roman" w:hAnsi="Times New Roman" w:cs="Times New Roman"/>
          <w:i/>
          <w:sz w:val="24"/>
          <w:szCs w:val="24"/>
        </w:rPr>
        <w:t>Festshrijft zu Ehren von Alex Meyer Cologne</w:t>
      </w:r>
      <w:r w:rsidR="00D11A14">
        <w:rPr>
          <w:rFonts w:ascii="Times New Roman" w:hAnsi="Times New Roman" w:cs="Times New Roman"/>
          <w:sz w:val="24"/>
          <w:szCs w:val="24"/>
        </w:rPr>
        <w:t>, 1975</w:t>
      </w:r>
      <w:r w:rsidR="007F17C4" w:rsidRPr="00C65071">
        <w:rPr>
          <w:rFonts w:ascii="Times New Roman" w:hAnsi="Times New Roman" w:cs="Times New Roman"/>
          <w:sz w:val="24"/>
          <w:szCs w:val="24"/>
        </w:rPr>
        <w:t>.</w:t>
      </w:r>
    </w:p>
    <w:p w14:paraId="50F48F19" w14:textId="0D79A8B8" w:rsidR="007F17C4" w:rsidRPr="00C65071" w:rsidRDefault="007F17C4" w:rsidP="00D11A14">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R.</w:t>
      </w:r>
      <w:r w:rsidR="00877FD6">
        <w:rPr>
          <w:rFonts w:ascii="Times New Roman" w:hAnsi="Times New Roman" w:cs="Times New Roman"/>
          <w:sz w:val="24"/>
          <w:szCs w:val="24"/>
        </w:rPr>
        <w:t xml:space="preserve"> </w:t>
      </w:r>
      <w:r w:rsidRPr="00C65071">
        <w:rPr>
          <w:rFonts w:ascii="Times New Roman" w:hAnsi="Times New Roman" w:cs="Times New Roman"/>
          <w:sz w:val="24"/>
          <w:szCs w:val="24"/>
        </w:rPr>
        <w:t>R.</w:t>
      </w:r>
      <w:r w:rsidR="00877FD6">
        <w:rPr>
          <w:rFonts w:ascii="Times New Roman" w:hAnsi="Times New Roman" w:cs="Times New Roman"/>
          <w:sz w:val="24"/>
          <w:szCs w:val="24"/>
        </w:rPr>
        <w:t xml:space="preserve"> </w:t>
      </w:r>
      <w:r w:rsidRPr="00C65071">
        <w:rPr>
          <w:rFonts w:ascii="Times New Roman" w:hAnsi="Times New Roman" w:cs="Times New Roman"/>
          <w:sz w:val="24"/>
          <w:szCs w:val="24"/>
        </w:rPr>
        <w:t>Nys “</w:t>
      </w:r>
      <w:r w:rsidRPr="00C65071">
        <w:rPr>
          <w:rFonts w:ascii="Times New Roman" w:hAnsi="Times New Roman" w:cs="Times New Roman"/>
          <w:i/>
          <w:sz w:val="24"/>
          <w:szCs w:val="24"/>
        </w:rPr>
        <w:t>Etude Sur la nationalite des aeronefs</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refue francaise de droid</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aerien</w:t>
      </w:r>
      <w:r w:rsidR="00D11A14">
        <w:rPr>
          <w:rFonts w:ascii="Times New Roman" w:hAnsi="Times New Roman" w:cs="Times New Roman"/>
          <w:sz w:val="24"/>
          <w:szCs w:val="24"/>
        </w:rPr>
        <w:t>, 1964</w:t>
      </w:r>
      <w:r w:rsidRPr="00C65071">
        <w:rPr>
          <w:rFonts w:ascii="Times New Roman" w:hAnsi="Times New Roman" w:cs="Times New Roman"/>
          <w:sz w:val="24"/>
          <w:szCs w:val="24"/>
        </w:rPr>
        <w:t>.</w:t>
      </w:r>
    </w:p>
    <w:p w14:paraId="37D9F1D3" w14:textId="05D7989A" w:rsidR="007F17C4" w:rsidRPr="00C65071" w:rsidRDefault="007F17C4" w:rsidP="00D11A1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C65071">
        <w:rPr>
          <w:rFonts w:ascii="Times New Roman" w:hAnsi="Times New Roman" w:cs="Times New Roman"/>
          <w:sz w:val="24"/>
          <w:szCs w:val="24"/>
        </w:rPr>
        <w:t xml:space="preserve">amenetskaya, “Large </w:t>
      </w:r>
      <w:r w:rsidRPr="00C65071">
        <w:rPr>
          <w:rFonts w:ascii="Times New Roman" w:hAnsi="Times New Roman" w:cs="Times New Roman"/>
          <w:i/>
          <w:sz w:val="24"/>
          <w:szCs w:val="24"/>
        </w:rPr>
        <w:t>Space System belonging to International Organization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Certain</w:t>
      </w:r>
      <w:r w:rsidRPr="00C65071">
        <w:rPr>
          <w:rFonts w:ascii="Times New Roman" w:hAnsi="Times New Roman" w:cs="Times New Roman"/>
          <w:sz w:val="24"/>
          <w:szCs w:val="24"/>
        </w:rPr>
        <w:t xml:space="preserve"> </w:t>
      </w:r>
      <w:r w:rsidRPr="00C65071">
        <w:rPr>
          <w:rFonts w:ascii="Times New Roman" w:hAnsi="Times New Roman" w:cs="Times New Roman"/>
          <w:i/>
          <w:sz w:val="24"/>
          <w:szCs w:val="24"/>
        </w:rPr>
        <w:t>Problems of Registration, Jurisdiction and Control: 23</w:t>
      </w:r>
      <w:r w:rsidRPr="00C65071">
        <w:rPr>
          <w:rFonts w:ascii="Times New Roman" w:hAnsi="Times New Roman" w:cs="Times New Roman"/>
          <w:i/>
          <w:sz w:val="24"/>
          <w:szCs w:val="24"/>
          <w:vertAlign w:val="superscript"/>
        </w:rPr>
        <w:t>rd</w:t>
      </w:r>
      <w:r w:rsidRPr="00C65071">
        <w:rPr>
          <w:rFonts w:ascii="Times New Roman" w:hAnsi="Times New Roman" w:cs="Times New Roman"/>
          <w:i/>
          <w:sz w:val="24"/>
          <w:szCs w:val="24"/>
        </w:rPr>
        <w:t xml:space="preserve"> colloquium</w:t>
      </w:r>
      <w:r w:rsidR="00D11A14">
        <w:rPr>
          <w:rFonts w:ascii="Times New Roman" w:hAnsi="Times New Roman" w:cs="Times New Roman"/>
          <w:sz w:val="24"/>
          <w:szCs w:val="24"/>
        </w:rPr>
        <w:t>, Tokyo, 1980.</w:t>
      </w:r>
    </w:p>
    <w:p w14:paraId="258F9406" w14:textId="2E7B507F" w:rsidR="007F17C4" w:rsidRPr="00C65071" w:rsidRDefault="007F17C4" w:rsidP="009D6ED6">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Lemoine</w:t>
      </w:r>
      <w:r w:rsidRPr="00C65071">
        <w:rPr>
          <w:rFonts w:ascii="Times New Roman" w:hAnsi="Times New Roman" w:cs="Times New Roman"/>
          <w:i/>
          <w:sz w:val="24"/>
          <w:szCs w:val="24"/>
        </w:rPr>
        <w:t>, Trait</w:t>
      </w:r>
      <w:r w:rsidR="00D11A14">
        <w:rPr>
          <w:rFonts w:ascii="Times New Roman" w:hAnsi="Times New Roman" w:cs="Times New Roman"/>
          <w:i/>
          <w:sz w:val="24"/>
          <w:szCs w:val="24"/>
        </w:rPr>
        <w:t xml:space="preserve">e de droit aerien, Paris 1947. </w:t>
      </w:r>
      <w:r w:rsidRPr="00C65071">
        <w:rPr>
          <w:rFonts w:ascii="Times New Roman" w:hAnsi="Times New Roman" w:cs="Times New Roman"/>
          <w:i/>
          <w:sz w:val="24"/>
          <w:szCs w:val="24"/>
        </w:rPr>
        <w:t>Dan lihat juga A. van Wijk, Aircraft Accident Inquiry in the Netherlands</w:t>
      </w:r>
      <w:r w:rsidRPr="00C65071">
        <w:rPr>
          <w:rFonts w:ascii="Times New Roman" w:hAnsi="Times New Roman" w:cs="Times New Roman"/>
          <w:sz w:val="24"/>
          <w:szCs w:val="24"/>
        </w:rPr>
        <w:t>, 1947.</w:t>
      </w:r>
    </w:p>
    <w:p w14:paraId="4B75A9AE" w14:textId="30667491" w:rsidR="007C1D43" w:rsidRDefault="007F17C4" w:rsidP="009D6ED6">
      <w:pPr>
        <w:spacing w:line="240" w:lineRule="auto"/>
        <w:ind w:left="567" w:hanging="567"/>
        <w:jc w:val="both"/>
        <w:rPr>
          <w:rFonts w:ascii="Times New Roman" w:hAnsi="Times New Roman" w:cs="Times New Roman"/>
          <w:sz w:val="24"/>
          <w:szCs w:val="24"/>
        </w:rPr>
      </w:pPr>
      <w:r w:rsidRPr="00C65071">
        <w:rPr>
          <w:rFonts w:ascii="Times New Roman" w:hAnsi="Times New Roman" w:cs="Times New Roman"/>
          <w:sz w:val="24"/>
          <w:szCs w:val="24"/>
        </w:rPr>
        <w:t>R.</w:t>
      </w:r>
      <w:r w:rsidR="00877FD6">
        <w:rPr>
          <w:rFonts w:ascii="Times New Roman" w:hAnsi="Times New Roman" w:cs="Times New Roman"/>
          <w:sz w:val="24"/>
          <w:szCs w:val="24"/>
        </w:rPr>
        <w:t xml:space="preserve"> </w:t>
      </w:r>
      <w:r w:rsidRPr="00C65071">
        <w:rPr>
          <w:rFonts w:ascii="Times New Roman" w:hAnsi="Times New Roman" w:cs="Times New Roman"/>
          <w:sz w:val="24"/>
          <w:szCs w:val="24"/>
        </w:rPr>
        <w:t xml:space="preserve">D. Margo, “Some Aspects of Insuring Satellites” </w:t>
      </w:r>
      <w:r w:rsidRPr="00C65071">
        <w:rPr>
          <w:rFonts w:ascii="Times New Roman" w:hAnsi="Times New Roman" w:cs="Times New Roman"/>
          <w:i/>
          <w:sz w:val="24"/>
          <w:szCs w:val="24"/>
        </w:rPr>
        <w:t>The Insurance Law Journal</w:t>
      </w:r>
      <w:r w:rsidR="00D11A14">
        <w:rPr>
          <w:rFonts w:ascii="Times New Roman" w:hAnsi="Times New Roman" w:cs="Times New Roman"/>
          <w:sz w:val="24"/>
          <w:szCs w:val="24"/>
        </w:rPr>
        <w:t>, 1979.</w:t>
      </w:r>
    </w:p>
    <w:p w14:paraId="20C23709" w14:textId="58982239" w:rsidR="009D6ED6" w:rsidRPr="00DB5C45" w:rsidRDefault="009D6ED6" w:rsidP="009D6ED6">
      <w:pPr>
        <w:spacing w:line="240" w:lineRule="auto"/>
        <w:rPr>
          <w:rFonts w:ascii="Times New Roman" w:hAnsi="Times New Roman" w:cs="Times New Roman"/>
          <w:sz w:val="24"/>
          <w:szCs w:val="24"/>
        </w:rPr>
      </w:pPr>
      <w:r w:rsidRPr="00DB5C45">
        <w:rPr>
          <w:rFonts w:ascii="Times New Roman" w:hAnsi="Times New Roman" w:cs="Times New Roman"/>
          <w:sz w:val="24"/>
          <w:szCs w:val="24"/>
        </w:rPr>
        <w:t>UNGA Resolution 1348 (XIII) December 13, 1958.</w:t>
      </w:r>
    </w:p>
    <w:p w14:paraId="194435A1" w14:textId="7894BB4A" w:rsidR="009D6ED6" w:rsidRPr="00DB5C45" w:rsidRDefault="009D6ED6" w:rsidP="009D6ED6">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UNGA Resolution 1802 (XVII), December 1962</w:t>
      </w:r>
      <w:r>
        <w:rPr>
          <w:rFonts w:ascii="Times New Roman" w:hAnsi="Times New Roman" w:cs="Times New Roman"/>
          <w:sz w:val="24"/>
          <w:szCs w:val="24"/>
        </w:rPr>
        <w:t>,</w:t>
      </w:r>
      <w:r w:rsidRPr="00DB5C45">
        <w:rPr>
          <w:rFonts w:ascii="Times New Roman" w:hAnsi="Times New Roman" w:cs="Times New Roman"/>
          <w:sz w:val="24"/>
          <w:szCs w:val="24"/>
        </w:rPr>
        <w:t xml:space="preserve"> </w:t>
      </w:r>
      <w:r w:rsidRPr="009D6ED6">
        <w:rPr>
          <w:rFonts w:ascii="Times New Roman" w:hAnsi="Times New Roman" w:cs="Times New Roman"/>
          <w:i/>
          <w:sz w:val="24"/>
          <w:szCs w:val="24"/>
        </w:rPr>
        <w:t>Cooperation in the Peaceful Uses of Outer Space</w:t>
      </w:r>
      <w:r w:rsidRPr="00DB5C45">
        <w:rPr>
          <w:rFonts w:ascii="Times New Roman" w:hAnsi="Times New Roman" w:cs="Times New Roman"/>
          <w:sz w:val="24"/>
          <w:szCs w:val="24"/>
        </w:rPr>
        <w:t>.</w:t>
      </w:r>
    </w:p>
    <w:p w14:paraId="6ACACAFA" w14:textId="7DCB5E98" w:rsidR="009D6ED6" w:rsidRPr="00DB5C45" w:rsidRDefault="009D6ED6" w:rsidP="001C3FEE">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UN Doc. A/Res/34/68, December 1970. </w:t>
      </w:r>
      <w:r>
        <w:rPr>
          <w:rFonts w:ascii="Times New Roman" w:hAnsi="Times New Roman" w:cs="Times New Roman"/>
          <w:i/>
          <w:sz w:val="24"/>
          <w:szCs w:val="24"/>
        </w:rPr>
        <w:t>Agreement G</w:t>
      </w:r>
      <w:r w:rsidRPr="009D6ED6">
        <w:rPr>
          <w:rFonts w:ascii="Times New Roman" w:hAnsi="Times New Roman" w:cs="Times New Roman"/>
          <w:i/>
          <w:sz w:val="24"/>
          <w:szCs w:val="24"/>
        </w:rPr>
        <w:t>overning the Activities of State on the Moon and Other Celestial Bodies</w:t>
      </w:r>
      <w:r w:rsidR="00877FD6">
        <w:rPr>
          <w:rFonts w:ascii="Times New Roman" w:hAnsi="Times New Roman" w:cs="Times New Roman"/>
          <w:sz w:val="24"/>
          <w:szCs w:val="24"/>
        </w:rPr>
        <w:t>.</w:t>
      </w:r>
    </w:p>
    <w:p w14:paraId="12817DA2" w14:textId="7B10629B" w:rsidR="009D6ED6" w:rsidRPr="00DB5C45" w:rsidRDefault="009D6ED6" w:rsidP="009D6ED6">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He Qizhi, </w:t>
      </w:r>
      <w:r>
        <w:rPr>
          <w:rFonts w:ascii="Times New Roman" w:hAnsi="Times New Roman" w:cs="Times New Roman"/>
          <w:i/>
          <w:sz w:val="24"/>
          <w:szCs w:val="24"/>
        </w:rPr>
        <w:t>Annals o</w:t>
      </w:r>
      <w:r w:rsidRPr="009D6ED6">
        <w:rPr>
          <w:rFonts w:ascii="Times New Roman" w:hAnsi="Times New Roman" w:cs="Times New Roman"/>
          <w:i/>
          <w:sz w:val="24"/>
          <w:szCs w:val="24"/>
        </w:rPr>
        <w:t>f Air and Space Law</w:t>
      </w:r>
      <w:r w:rsidRPr="00DB5C45">
        <w:rPr>
          <w:rFonts w:ascii="Times New Roman" w:hAnsi="Times New Roman" w:cs="Times New Roman"/>
          <w:sz w:val="24"/>
          <w:szCs w:val="24"/>
        </w:rPr>
        <w:t xml:space="preserve">, ICASL McGill University, Montreal, Canada, </w:t>
      </w:r>
      <w:r>
        <w:rPr>
          <w:rFonts w:ascii="Times New Roman" w:hAnsi="Times New Roman" w:cs="Times New Roman"/>
          <w:sz w:val="24"/>
          <w:szCs w:val="24"/>
        </w:rPr>
        <w:t>Vol.XIV, 1989</w:t>
      </w:r>
      <w:r w:rsidRPr="00DB5C45">
        <w:rPr>
          <w:rFonts w:ascii="Times New Roman" w:hAnsi="Times New Roman" w:cs="Times New Roman"/>
          <w:sz w:val="24"/>
          <w:szCs w:val="24"/>
        </w:rPr>
        <w:t>.</w:t>
      </w:r>
    </w:p>
    <w:p w14:paraId="4820D31E" w14:textId="3BE8F963" w:rsidR="009D6ED6" w:rsidRPr="00DB5C45" w:rsidRDefault="009D6ED6" w:rsidP="009E0C5C">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Annex A: Statement of Claim, yang dilakukan oleh pemerintah Kanada pada pemer</w:t>
      </w:r>
      <w:r w:rsidR="00F363DD">
        <w:rPr>
          <w:rFonts w:ascii="Times New Roman" w:hAnsi="Times New Roman" w:cs="Times New Roman"/>
          <w:sz w:val="24"/>
          <w:szCs w:val="24"/>
        </w:rPr>
        <w:t>i</w:t>
      </w:r>
      <w:r w:rsidRPr="00DB5C45">
        <w:rPr>
          <w:rFonts w:ascii="Times New Roman" w:hAnsi="Times New Roman" w:cs="Times New Roman"/>
          <w:sz w:val="24"/>
          <w:szCs w:val="24"/>
        </w:rPr>
        <w:t>ntah Uni Soviet mengenai jatuhny</w:t>
      </w:r>
      <w:r w:rsidR="009E0C5C">
        <w:rPr>
          <w:rFonts w:ascii="Times New Roman" w:hAnsi="Times New Roman" w:cs="Times New Roman"/>
          <w:sz w:val="24"/>
          <w:szCs w:val="24"/>
        </w:rPr>
        <w:t>a satelit Cosmos 95 tahun 1978.</w:t>
      </w:r>
    </w:p>
    <w:p w14:paraId="3BFC8FAD" w14:textId="4CE36363" w:rsidR="009D6ED6" w:rsidRPr="00DB5C45" w:rsidRDefault="009D6ED6" w:rsidP="008F3500">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 xml:space="preserve">J.G Strake, </w:t>
      </w:r>
      <w:r w:rsidRPr="00DB5C45">
        <w:rPr>
          <w:rFonts w:ascii="Times New Roman" w:hAnsi="Times New Roman" w:cs="Times New Roman"/>
          <w:i/>
          <w:sz w:val="24"/>
          <w:szCs w:val="24"/>
        </w:rPr>
        <w:t>An Introduction to International Law</w:t>
      </w:r>
      <w:r w:rsidRPr="00DB5C45">
        <w:rPr>
          <w:rFonts w:ascii="Times New Roman" w:hAnsi="Times New Roman" w:cs="Times New Roman"/>
          <w:sz w:val="24"/>
          <w:szCs w:val="24"/>
        </w:rPr>
        <w:t xml:space="preserve">, Disadur </w:t>
      </w:r>
      <w:r w:rsidR="008F3500">
        <w:rPr>
          <w:rFonts w:ascii="Times New Roman" w:hAnsi="Times New Roman" w:cs="Times New Roman"/>
          <w:sz w:val="24"/>
          <w:szCs w:val="24"/>
        </w:rPr>
        <w:t>oleh F. Isjwara Alumni, Bandung, 1972</w:t>
      </w:r>
      <w:r w:rsidRPr="00DB5C45">
        <w:rPr>
          <w:rFonts w:ascii="Times New Roman" w:hAnsi="Times New Roman" w:cs="Times New Roman"/>
          <w:sz w:val="24"/>
          <w:szCs w:val="24"/>
        </w:rPr>
        <w:t>.</w:t>
      </w:r>
    </w:p>
    <w:p w14:paraId="2C365459" w14:textId="31DCFC38" w:rsidR="009D6ED6" w:rsidRPr="009D6ED6" w:rsidRDefault="009D6ED6" w:rsidP="00CC51D8">
      <w:pPr>
        <w:spacing w:line="240" w:lineRule="auto"/>
        <w:ind w:left="567" w:hanging="567"/>
        <w:jc w:val="both"/>
        <w:rPr>
          <w:rFonts w:ascii="Times New Roman" w:hAnsi="Times New Roman" w:cs="Times New Roman"/>
          <w:sz w:val="24"/>
          <w:szCs w:val="24"/>
        </w:rPr>
      </w:pPr>
      <w:r w:rsidRPr="00DB5C45">
        <w:rPr>
          <w:rFonts w:ascii="Times New Roman" w:hAnsi="Times New Roman" w:cs="Times New Roman"/>
          <w:sz w:val="24"/>
          <w:szCs w:val="24"/>
        </w:rPr>
        <w:t>Laporan Delegasi RI pada sidang ke-19 Sub Komite Ilmiah dan Teknik Ruang Angkasa PBB (UN-COPUOS), New York 11 s/d 12 Januari</w:t>
      </w:r>
      <w:r w:rsidR="00CC51D8">
        <w:rPr>
          <w:rFonts w:ascii="Times New Roman" w:hAnsi="Times New Roman" w:cs="Times New Roman"/>
          <w:sz w:val="24"/>
          <w:szCs w:val="24"/>
        </w:rPr>
        <w:t xml:space="preserve"> </w:t>
      </w:r>
      <w:r w:rsidRPr="00DB5C45">
        <w:rPr>
          <w:rFonts w:ascii="Times New Roman" w:hAnsi="Times New Roman" w:cs="Times New Roman"/>
          <w:sz w:val="24"/>
          <w:szCs w:val="24"/>
        </w:rPr>
        <w:t>1989.</w:t>
      </w:r>
    </w:p>
    <w:sectPr w:rsidR="009D6ED6" w:rsidRPr="009D6ED6" w:rsidSect="00B71826">
      <w:pgSz w:w="12240" w:h="15840"/>
      <w:pgMar w:top="1701"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991A5" w14:textId="77777777" w:rsidR="005B3112" w:rsidRDefault="005B3112" w:rsidP="00531472">
      <w:pPr>
        <w:spacing w:after="0" w:line="240" w:lineRule="auto"/>
      </w:pPr>
      <w:r>
        <w:separator/>
      </w:r>
    </w:p>
  </w:endnote>
  <w:endnote w:type="continuationSeparator" w:id="0">
    <w:p w14:paraId="415C87BE" w14:textId="77777777" w:rsidR="005B3112" w:rsidRDefault="005B3112" w:rsidP="0053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936636"/>
      <w:docPartObj>
        <w:docPartGallery w:val="Page Numbers (Bottom of Page)"/>
        <w:docPartUnique/>
      </w:docPartObj>
    </w:sdtPr>
    <w:sdtEndPr>
      <w:rPr>
        <w:noProof/>
      </w:rPr>
    </w:sdtEndPr>
    <w:sdtContent>
      <w:p w14:paraId="10CB6B79" w14:textId="3D3A25C3" w:rsidR="00A7147E" w:rsidRDefault="00A7147E">
        <w:pPr>
          <w:pStyle w:val="Footer"/>
          <w:jc w:val="right"/>
        </w:pPr>
        <w:r>
          <w:fldChar w:fldCharType="begin"/>
        </w:r>
        <w:r>
          <w:instrText xml:space="preserve"> PAGE   \* MERGEFORMAT </w:instrText>
        </w:r>
        <w:r>
          <w:fldChar w:fldCharType="separate"/>
        </w:r>
        <w:r w:rsidR="006811F0">
          <w:rPr>
            <w:noProof/>
          </w:rPr>
          <w:t>ii</w:t>
        </w:r>
        <w:r>
          <w:rPr>
            <w:noProof/>
          </w:rPr>
          <w:fldChar w:fldCharType="end"/>
        </w:r>
      </w:p>
    </w:sdtContent>
  </w:sdt>
  <w:p w14:paraId="2595C608" w14:textId="77777777" w:rsidR="00A7147E" w:rsidRDefault="00A71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AA8DE" w14:textId="77777777" w:rsidR="005B3112" w:rsidRDefault="005B3112" w:rsidP="00531472">
      <w:pPr>
        <w:spacing w:after="0" w:line="240" w:lineRule="auto"/>
      </w:pPr>
      <w:r>
        <w:separator/>
      </w:r>
    </w:p>
  </w:footnote>
  <w:footnote w:type="continuationSeparator" w:id="0">
    <w:p w14:paraId="4A7490F0" w14:textId="77777777" w:rsidR="005B3112" w:rsidRDefault="005B3112" w:rsidP="00531472">
      <w:pPr>
        <w:spacing w:after="0" w:line="240" w:lineRule="auto"/>
      </w:pPr>
      <w:r>
        <w:continuationSeparator/>
      </w:r>
    </w:p>
  </w:footnote>
  <w:footnote w:id="1">
    <w:p w14:paraId="5ED3BDC5" w14:textId="20AA6C44"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Matte N.M., </w:t>
      </w:r>
      <w:r w:rsidRPr="00290A05">
        <w:rPr>
          <w:rFonts w:ascii="Times New Roman" w:hAnsi="Times New Roman" w:cs="Times New Roman"/>
          <w:i/>
        </w:rPr>
        <w:t>Tre</w:t>
      </w:r>
      <w:r>
        <w:rPr>
          <w:rFonts w:ascii="Times New Roman" w:hAnsi="Times New Roman" w:cs="Times New Roman"/>
          <w:i/>
        </w:rPr>
        <w:t xml:space="preserve">aties on Air-Aeronautical Law. </w:t>
      </w:r>
      <w:r w:rsidRPr="00290A05">
        <w:rPr>
          <w:rFonts w:ascii="Times New Roman" w:hAnsi="Times New Roman" w:cs="Times New Roman"/>
        </w:rPr>
        <w:t>Toronto</w:t>
      </w:r>
      <w:r>
        <w:rPr>
          <w:rFonts w:ascii="Times New Roman" w:hAnsi="Times New Roman" w:cs="Times New Roman"/>
        </w:rPr>
        <w:t>: The Carswell Company Limited.</w:t>
      </w:r>
    </w:p>
  </w:footnote>
  <w:footnote w:id="2">
    <w:p w14:paraId="7C240E3F" w14:textId="1FBE4B96"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M.le Goff, </w:t>
      </w:r>
      <w:r w:rsidRPr="00290A05">
        <w:rPr>
          <w:rFonts w:ascii="Times New Roman" w:hAnsi="Times New Roman" w:cs="Times New Roman"/>
          <w:i/>
        </w:rPr>
        <w:t xml:space="preserve">Manua de Droit Aerien, Droit Public, </w:t>
      </w:r>
      <w:r w:rsidRPr="00290A05">
        <w:rPr>
          <w:rFonts w:ascii="Times New Roman" w:hAnsi="Times New Roman" w:cs="Times New Roman"/>
        </w:rPr>
        <w:t xml:space="preserve">Paris 1954. Menurut Lemoine, Hukum Udara adalah cabang hukum yang menentukan dan mempelajari hukum dan peraturan hukum mengenai lalu lintas udara dan penggunaan pesawat udara dan juga hubungan-hubungan yang timbul dari hal tersebut, M. Lemoine, </w:t>
      </w:r>
      <w:r w:rsidRPr="00290A05">
        <w:rPr>
          <w:rFonts w:ascii="Times New Roman" w:hAnsi="Times New Roman" w:cs="Times New Roman"/>
          <w:i/>
        </w:rPr>
        <w:t>Traite de Droit Aerien, Paris 1974.</w:t>
      </w:r>
    </w:p>
  </w:footnote>
  <w:footnote w:id="3">
    <w:p w14:paraId="0E43855E" w14:textId="693047C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M.Lach, </w:t>
      </w:r>
      <w:r w:rsidRPr="00290A05">
        <w:rPr>
          <w:rFonts w:ascii="Times New Roman" w:hAnsi="Times New Roman" w:cs="Times New Roman"/>
          <w:i/>
        </w:rPr>
        <w:t xml:space="preserve">The International Law of Uoter Space, 113 </w:t>
      </w:r>
      <w:r w:rsidRPr="00290A05">
        <w:rPr>
          <w:rFonts w:ascii="Times New Roman" w:hAnsi="Times New Roman" w:cs="Times New Roman"/>
        </w:rPr>
        <w:t xml:space="preserve">Recueil des cours 1964 , III, hal 33., lihat juga John C. Cooper, </w:t>
      </w:r>
      <w:r w:rsidRPr="00290A05">
        <w:rPr>
          <w:rFonts w:ascii="Times New Roman" w:hAnsi="Times New Roman" w:cs="Times New Roman"/>
          <w:i/>
        </w:rPr>
        <w:t xml:space="preserve">Aerospace Law- Subject Matter and Terminology, </w:t>
      </w:r>
      <w:r w:rsidRPr="00290A05">
        <w:rPr>
          <w:rFonts w:ascii="Times New Roman" w:hAnsi="Times New Roman" w:cs="Times New Roman"/>
        </w:rPr>
        <w:t>JALC 1963, Hal. 89 dan seterusnya.</w:t>
      </w:r>
    </w:p>
  </w:footnote>
  <w:footnote w:id="4">
    <w:p w14:paraId="4F603200" w14:textId="3657D2C6"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 xml:space="preserve">Air law is a body of rules governing the use of airspace and its benefit for aviation, the general public and nation of the world, </w:t>
      </w:r>
      <w:r w:rsidRPr="00290A05">
        <w:rPr>
          <w:rFonts w:ascii="Times New Roman" w:hAnsi="Times New Roman" w:cs="Times New Roman"/>
        </w:rPr>
        <w:t xml:space="preserve">lihat Verschoor, </w:t>
      </w:r>
      <w:r w:rsidRPr="00290A05">
        <w:rPr>
          <w:rFonts w:ascii="Times New Roman" w:hAnsi="Times New Roman" w:cs="Times New Roman"/>
          <w:i/>
        </w:rPr>
        <w:t xml:space="preserve">An Introduction to Air Law. The Netherlands, </w:t>
      </w:r>
      <w:r w:rsidRPr="00290A05">
        <w:rPr>
          <w:rFonts w:ascii="Times New Roman" w:hAnsi="Times New Roman" w:cs="Times New Roman"/>
        </w:rPr>
        <w:t>Kluwer Law.</w:t>
      </w:r>
    </w:p>
  </w:footnote>
  <w:footnote w:id="5">
    <w:p w14:paraId="386B157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Priyatna Abdurrasyid, </w:t>
      </w:r>
      <w:r w:rsidRPr="00290A05">
        <w:rPr>
          <w:rFonts w:ascii="Times New Roman" w:hAnsi="Times New Roman" w:cs="Times New Roman"/>
          <w:i/>
        </w:rPr>
        <w:t xml:space="preserve">Beberapa Bentuk Hukum sebagai Pengaturan Menuju Indonesia Emas 2020, </w:t>
      </w:r>
      <w:r w:rsidRPr="00290A05">
        <w:rPr>
          <w:rFonts w:ascii="Times New Roman" w:hAnsi="Times New Roman" w:cs="Times New Roman"/>
        </w:rPr>
        <w:t>Fikahati Anesha bekerja sama dengan Badan Arbitrase Nasional Indonesia, 2008, hal 424.</w:t>
      </w:r>
    </w:p>
  </w:footnote>
  <w:footnote w:id="6">
    <w:p w14:paraId="7F22A262"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Ibid,</w:t>
      </w:r>
      <w:r w:rsidRPr="00290A05">
        <w:rPr>
          <w:rFonts w:ascii="Times New Roman" w:hAnsi="Times New Roman" w:cs="Times New Roman"/>
        </w:rPr>
        <w:t xml:space="preserve"> hal. 125.</w:t>
      </w:r>
    </w:p>
  </w:footnote>
  <w:footnote w:id="7">
    <w:p w14:paraId="6EBC7FF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Pramono Agus, </w:t>
      </w:r>
      <w:r w:rsidRPr="00290A05">
        <w:rPr>
          <w:rFonts w:ascii="Times New Roman" w:hAnsi="Times New Roman" w:cs="Times New Roman"/>
          <w:i/>
        </w:rPr>
        <w:t xml:space="preserve">Dasar-Dasar Hukum Udara dan Ruang Angkasa, </w:t>
      </w:r>
      <w:r w:rsidRPr="00290A05">
        <w:rPr>
          <w:rFonts w:ascii="Times New Roman" w:hAnsi="Times New Roman" w:cs="Times New Roman"/>
        </w:rPr>
        <w:t xml:space="preserve">Ghalia Indonesia, 2011, hal 8. </w:t>
      </w:r>
    </w:p>
  </w:footnote>
  <w:footnote w:id="8">
    <w:p w14:paraId="5086E673" w14:textId="267BF046" w:rsidR="001301D5" w:rsidRPr="00290A05" w:rsidRDefault="001301D5" w:rsidP="0002512C">
      <w:pPr>
        <w:pStyle w:val="FootnoteText"/>
        <w:jc w:val="both"/>
        <w:rPr>
          <w:rFonts w:ascii="Times New Roman" w:hAnsi="Times New Roman" w:cs="Times New Roman"/>
          <w:vertAlign w:val="superscript"/>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Treaty for the Extradition of Criminals and For Protection Against Anarchism</w:t>
      </w:r>
      <w:r w:rsidRPr="00290A05">
        <w:rPr>
          <w:rFonts w:ascii="Times New Roman" w:hAnsi="Times New Roman" w:cs="Times New Roman"/>
        </w:rPr>
        <w:t>, Mexico City, January 28</w:t>
      </w:r>
      <w:r w:rsidRPr="00290A05">
        <w:rPr>
          <w:rFonts w:ascii="Times New Roman" w:hAnsi="Times New Roman" w:cs="Times New Roman"/>
          <w:vertAlign w:val="superscript"/>
        </w:rPr>
        <w:t>th</w:t>
      </w:r>
      <w:r w:rsidRPr="00290A05">
        <w:rPr>
          <w:rFonts w:ascii="Times New Roman" w:hAnsi="Times New Roman" w:cs="Times New Roman"/>
        </w:rPr>
        <w:t xml:space="preserve">, 1902; </w:t>
      </w:r>
      <w:r w:rsidRPr="00290A05">
        <w:rPr>
          <w:rFonts w:ascii="Times New Roman" w:hAnsi="Times New Roman" w:cs="Times New Roman"/>
          <w:i/>
        </w:rPr>
        <w:t>Convention Relating to International Aerial Navigation</w:t>
      </w:r>
      <w:r w:rsidRPr="00290A05">
        <w:rPr>
          <w:rFonts w:ascii="Times New Roman" w:hAnsi="Times New Roman" w:cs="Times New Roman"/>
        </w:rPr>
        <w:t xml:space="preserve">, Signed at Paris on 13 October 1919, </w:t>
      </w:r>
      <w:r w:rsidRPr="00290A05">
        <w:rPr>
          <w:rFonts w:ascii="Times New Roman" w:hAnsi="Times New Roman" w:cs="Times New Roman"/>
          <w:i/>
        </w:rPr>
        <w:t>Convention on Commercial Aviation</w:t>
      </w:r>
      <w:r w:rsidRPr="00290A05">
        <w:rPr>
          <w:rFonts w:ascii="Times New Roman" w:hAnsi="Times New Roman" w:cs="Times New Roman"/>
        </w:rPr>
        <w:t xml:space="preserve">, signed at Habana on 20 February 1928, </w:t>
      </w:r>
      <w:r w:rsidRPr="00290A05">
        <w:rPr>
          <w:rFonts w:ascii="Times New Roman" w:hAnsi="Times New Roman" w:cs="Times New Roman"/>
          <w:i/>
        </w:rPr>
        <w:t>Convention for the Prevention and Punishment of Terrorism</w:t>
      </w:r>
      <w:r w:rsidRPr="00290A05">
        <w:rPr>
          <w:rFonts w:ascii="Times New Roman" w:hAnsi="Times New Roman" w:cs="Times New Roman"/>
        </w:rPr>
        <w:t>, Geneve, November 16</w:t>
      </w:r>
      <w:r w:rsidRPr="00290A05">
        <w:rPr>
          <w:rFonts w:ascii="Times New Roman" w:hAnsi="Times New Roman" w:cs="Times New Roman"/>
          <w:vertAlign w:val="superscript"/>
        </w:rPr>
        <w:t>th</w:t>
      </w:r>
      <w:r w:rsidRPr="00290A05">
        <w:rPr>
          <w:rFonts w:ascii="Times New Roman" w:hAnsi="Times New Roman" w:cs="Times New Roman"/>
        </w:rPr>
        <w:t xml:space="preserve">, 1937; </w:t>
      </w:r>
      <w:r w:rsidRPr="00290A05">
        <w:rPr>
          <w:rFonts w:ascii="Times New Roman" w:hAnsi="Times New Roman" w:cs="Times New Roman"/>
          <w:i/>
        </w:rPr>
        <w:t>Convention for the Creation of an International Criminal Court</w:t>
      </w:r>
      <w:r w:rsidRPr="00290A05">
        <w:rPr>
          <w:rFonts w:ascii="Times New Roman" w:hAnsi="Times New Roman" w:cs="Times New Roman"/>
        </w:rPr>
        <w:t>, Geneve November 16</w:t>
      </w:r>
      <w:r w:rsidRPr="00290A05">
        <w:rPr>
          <w:rFonts w:ascii="Times New Roman" w:hAnsi="Times New Roman" w:cs="Times New Roman"/>
          <w:vertAlign w:val="superscript"/>
        </w:rPr>
        <w:t xml:space="preserve">th </w:t>
      </w:r>
      <w:r w:rsidRPr="00290A05">
        <w:rPr>
          <w:rFonts w:ascii="Times New Roman" w:hAnsi="Times New Roman" w:cs="Times New Roman"/>
        </w:rPr>
        <w:t>1937;</w:t>
      </w:r>
      <w:r w:rsidRPr="00290A05">
        <w:rPr>
          <w:rFonts w:ascii="Times New Roman" w:hAnsi="Times New Roman" w:cs="Times New Roman"/>
          <w:i/>
        </w:rPr>
        <w:t xml:space="preserve"> International Air Services Transit Agreement</w:t>
      </w:r>
      <w:r w:rsidRPr="00290A05">
        <w:rPr>
          <w:rFonts w:ascii="Times New Roman" w:hAnsi="Times New Roman" w:cs="Times New Roman"/>
        </w:rPr>
        <w:t xml:space="preserve">; Signed at Chicago on 7 December 1944; </w:t>
      </w:r>
      <w:r w:rsidRPr="0002512C">
        <w:rPr>
          <w:rFonts w:ascii="Times New Roman" w:hAnsi="Times New Roman" w:cs="Times New Roman"/>
          <w:i/>
        </w:rPr>
        <w:t>International Air Transport Agreement</w:t>
      </w:r>
      <w:r w:rsidRPr="00290A05">
        <w:rPr>
          <w:rFonts w:ascii="Times New Roman" w:hAnsi="Times New Roman" w:cs="Times New Roman"/>
        </w:rPr>
        <w:t xml:space="preserve">, signed at Chicago on 7 December 1944; </w:t>
      </w:r>
      <w:r w:rsidRPr="0002512C">
        <w:rPr>
          <w:rFonts w:ascii="Times New Roman" w:hAnsi="Times New Roman" w:cs="Times New Roman"/>
          <w:i/>
        </w:rPr>
        <w:t>Convention on Offences and Certain Other Act Committed on Board Aircraft</w:t>
      </w:r>
      <w:r w:rsidRPr="00290A05">
        <w:rPr>
          <w:rFonts w:ascii="Times New Roman" w:hAnsi="Times New Roman" w:cs="Times New Roman"/>
        </w:rPr>
        <w:t xml:space="preserve">, signed at Tokyo on 14 September 1963; </w:t>
      </w:r>
      <w:r w:rsidRPr="0002512C">
        <w:rPr>
          <w:rFonts w:ascii="Times New Roman" w:hAnsi="Times New Roman" w:cs="Times New Roman"/>
          <w:i/>
        </w:rPr>
        <w:t>Convention for the Suppression of Unlawful sezure of Aircraft</w:t>
      </w:r>
      <w:r>
        <w:rPr>
          <w:rFonts w:ascii="Times New Roman" w:hAnsi="Times New Roman" w:cs="Times New Roman"/>
        </w:rPr>
        <w:t>, signed at The Haq</w:t>
      </w:r>
      <w:r w:rsidRPr="00290A05">
        <w:rPr>
          <w:rFonts w:ascii="Times New Roman" w:hAnsi="Times New Roman" w:cs="Times New Roman"/>
        </w:rPr>
        <w:t>ue on December 16</w:t>
      </w:r>
      <w:r w:rsidRPr="00290A05">
        <w:rPr>
          <w:rFonts w:ascii="Times New Roman" w:hAnsi="Times New Roman" w:cs="Times New Roman"/>
          <w:vertAlign w:val="superscript"/>
        </w:rPr>
        <w:t>th</w:t>
      </w:r>
      <w:r w:rsidRPr="00290A05">
        <w:rPr>
          <w:rFonts w:ascii="Times New Roman" w:hAnsi="Times New Roman" w:cs="Times New Roman"/>
        </w:rPr>
        <w:t xml:space="preserve">, 1979; </w:t>
      </w:r>
      <w:r w:rsidRPr="0002512C">
        <w:rPr>
          <w:rFonts w:ascii="Times New Roman" w:hAnsi="Times New Roman" w:cs="Times New Roman"/>
          <w:i/>
        </w:rPr>
        <w:t>Convention to Prevent and Punish the Acts of Terrorism Taking the Form of Crimes Against Persons and Related Extortion That Are of International Significance</w:t>
      </w:r>
      <w:r w:rsidRPr="00290A05">
        <w:rPr>
          <w:rFonts w:ascii="Times New Roman" w:hAnsi="Times New Roman" w:cs="Times New Roman"/>
        </w:rPr>
        <w:t>, signed at Washington, DC., on February 2</w:t>
      </w:r>
      <w:r w:rsidRPr="00290A05">
        <w:rPr>
          <w:rFonts w:ascii="Times New Roman" w:hAnsi="Times New Roman" w:cs="Times New Roman"/>
          <w:vertAlign w:val="superscript"/>
        </w:rPr>
        <w:t>nd</w:t>
      </w:r>
      <w:r w:rsidRPr="00290A05">
        <w:rPr>
          <w:rFonts w:ascii="Times New Roman" w:hAnsi="Times New Roman" w:cs="Times New Roman"/>
        </w:rPr>
        <w:t xml:space="preserve">, 1971; </w:t>
      </w:r>
      <w:r w:rsidRPr="0002512C">
        <w:rPr>
          <w:rFonts w:ascii="Times New Roman" w:hAnsi="Times New Roman" w:cs="Times New Roman"/>
          <w:i/>
        </w:rPr>
        <w:t>Convention for the Suppression of Unlawful Acts Against the Safety of Civil Aviation</w:t>
      </w:r>
      <w:r w:rsidRPr="00290A05">
        <w:rPr>
          <w:rFonts w:ascii="Times New Roman" w:hAnsi="Times New Roman" w:cs="Times New Roman"/>
        </w:rPr>
        <w:t>, signed at Montreal on September 23</w:t>
      </w:r>
      <w:r w:rsidRPr="00290A05">
        <w:rPr>
          <w:rFonts w:ascii="Times New Roman" w:hAnsi="Times New Roman" w:cs="Times New Roman"/>
          <w:vertAlign w:val="superscript"/>
        </w:rPr>
        <w:t>rd</w:t>
      </w:r>
      <w:r w:rsidRPr="00290A05">
        <w:rPr>
          <w:rFonts w:ascii="Times New Roman" w:hAnsi="Times New Roman" w:cs="Times New Roman"/>
        </w:rPr>
        <w:t xml:space="preserve">, 1971; </w:t>
      </w:r>
      <w:r w:rsidRPr="0002512C">
        <w:rPr>
          <w:rFonts w:ascii="Times New Roman" w:hAnsi="Times New Roman" w:cs="Times New Roman"/>
          <w:i/>
        </w:rPr>
        <w:t>Convention on the Prevention and Punishment of Crime Against Internationally Protected Persons, Including Diplomatic Agents</w:t>
      </w:r>
      <w:r w:rsidRPr="00290A05">
        <w:rPr>
          <w:rFonts w:ascii="Times New Roman" w:hAnsi="Times New Roman" w:cs="Times New Roman"/>
        </w:rPr>
        <w:t>, signed at Washington, DC., on December 14</w:t>
      </w:r>
      <w:r w:rsidRPr="00290A05">
        <w:rPr>
          <w:rFonts w:ascii="Times New Roman" w:hAnsi="Times New Roman" w:cs="Times New Roman"/>
          <w:vertAlign w:val="superscript"/>
        </w:rPr>
        <w:t>th</w:t>
      </w:r>
      <w:r w:rsidRPr="00290A05">
        <w:rPr>
          <w:rFonts w:ascii="Times New Roman" w:hAnsi="Times New Roman" w:cs="Times New Roman"/>
        </w:rPr>
        <w:t xml:space="preserve"> 1973; </w:t>
      </w:r>
      <w:r w:rsidRPr="0002512C">
        <w:rPr>
          <w:rFonts w:ascii="Times New Roman" w:hAnsi="Times New Roman" w:cs="Times New Roman"/>
          <w:i/>
        </w:rPr>
        <w:t>Convention of European on the Suppression of Terrorism</w:t>
      </w:r>
      <w:r w:rsidRPr="00290A05">
        <w:rPr>
          <w:rFonts w:ascii="Times New Roman" w:hAnsi="Times New Roman" w:cs="Times New Roman"/>
        </w:rPr>
        <w:t>, signed at Strasbourg, on January 27</w:t>
      </w:r>
      <w:r w:rsidRPr="00290A05">
        <w:rPr>
          <w:rFonts w:ascii="Times New Roman" w:hAnsi="Times New Roman" w:cs="Times New Roman"/>
          <w:vertAlign w:val="superscript"/>
        </w:rPr>
        <w:t xml:space="preserve">th </w:t>
      </w:r>
      <w:r w:rsidRPr="00290A05">
        <w:rPr>
          <w:rFonts w:ascii="Times New Roman" w:hAnsi="Times New Roman" w:cs="Times New Roman"/>
        </w:rPr>
        <w:t xml:space="preserve">1977; </w:t>
      </w:r>
      <w:r w:rsidRPr="0002512C">
        <w:rPr>
          <w:rFonts w:ascii="Times New Roman" w:hAnsi="Times New Roman" w:cs="Times New Roman"/>
          <w:i/>
        </w:rPr>
        <w:t>Convention on the Marking of Plastice Explosive for the purpose of Detection</w:t>
      </w:r>
      <w:r w:rsidRPr="00290A05">
        <w:rPr>
          <w:rFonts w:ascii="Times New Roman" w:hAnsi="Times New Roman" w:cs="Times New Roman"/>
        </w:rPr>
        <w:t xml:space="preserve">, signed at Montreal on 1 March 1991. </w:t>
      </w:r>
    </w:p>
  </w:footnote>
  <w:footnote w:id="9">
    <w:p w14:paraId="6243A603" w14:textId="77777777" w:rsidR="001301D5" w:rsidRPr="00290A05" w:rsidRDefault="001301D5" w:rsidP="0002512C">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Pada saat ini Indonesia telah mempunyai tidak kurang dari 67 (enam puluh tujuh) perjanjian transportasi udara internasional antara lain dengan Austria, Amerika Serikat, Arab Saudi, Australia, Belanda, Bahrain, Iran, Belgia, Brunei Darussalam, Bulgaria, Czekoslovakia, Denmark, Hongaria, India, Inggris, Italia, Jepang, Jerman, Kamboja, Korea Selatan, Libanon, Malaysia, Thailand, Myanmar, Norwegia, Selandia Baru, Prancis, Pakistan, Papua New Guenia, Filipina, Polandia, RRC, Rumania, Swiss, Singapura, Spanyol, Swedia, Sri Lanka, Taiwan, Yordania, Bangladesh, Turki, Uni Emerat Arab, Slovakia, Rusia, Vietnam, Mauritius, Kyrghysztan, Kuwait, Madagaskar, Uzbekistan, Hong Kong, Oman, Qatar, Canada, Ukraina. </w:t>
      </w:r>
    </w:p>
  </w:footnote>
  <w:footnote w:id="10">
    <w:p w14:paraId="5844B1EE" w14:textId="20CFC2DB" w:rsidR="001301D5" w:rsidRPr="00290A05" w:rsidRDefault="001301D5" w:rsidP="0002512C">
      <w:pPr>
        <w:pStyle w:val="FootnoteText"/>
        <w:rPr>
          <w:rFonts w:ascii="Times New Roman" w:hAnsi="Times New Roman" w:cs="Times New Roman"/>
          <w:i/>
        </w:rPr>
      </w:pPr>
      <w:r w:rsidRPr="00290A05">
        <w:rPr>
          <w:rStyle w:val="FootnoteReference"/>
          <w:rFonts w:ascii="Times New Roman" w:hAnsi="Times New Roman" w:cs="Times New Roman"/>
        </w:rPr>
        <w:footnoteRef/>
      </w:r>
      <w:r>
        <w:rPr>
          <w:rFonts w:ascii="Times New Roman" w:hAnsi="Times New Roman" w:cs="Times New Roman"/>
        </w:rPr>
        <w:t xml:space="preserve"> </w:t>
      </w:r>
      <w:r w:rsidRPr="00290A05">
        <w:rPr>
          <w:rFonts w:ascii="Times New Roman" w:hAnsi="Times New Roman" w:cs="Times New Roman"/>
        </w:rPr>
        <w:t>Pasal 1 Konvensi Paris 1919 berbunyi “</w:t>
      </w:r>
      <w:r w:rsidRPr="00290A05">
        <w:rPr>
          <w:rFonts w:ascii="Times New Roman" w:hAnsi="Times New Roman" w:cs="Times New Roman"/>
          <w:i/>
        </w:rPr>
        <w:t>The high Contracting Paries recognize that every power has complete and exlusive sovereignty over the airspace above its territory.”</w:t>
      </w:r>
    </w:p>
  </w:footnote>
  <w:footnote w:id="11">
    <w:p w14:paraId="5E6AE66E" w14:textId="77777777" w:rsidR="001301D5" w:rsidRPr="00290A05" w:rsidRDefault="001301D5" w:rsidP="0002512C">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 Konvensi Chicago 1944 berbunyi “</w:t>
      </w:r>
      <w:r w:rsidRPr="00290A05">
        <w:rPr>
          <w:rFonts w:ascii="Times New Roman" w:hAnsi="Times New Roman" w:cs="Times New Roman"/>
          <w:i/>
        </w:rPr>
        <w:t>The high Contracting Paries recognize that every sovereign state has complete and exclusive sovereignty over airspace above its territory”.</w:t>
      </w:r>
    </w:p>
  </w:footnote>
  <w:footnote w:id="12">
    <w:p w14:paraId="4616E42D" w14:textId="590D74F0" w:rsidR="001301D5" w:rsidRPr="00290A05" w:rsidRDefault="001301D5" w:rsidP="00FA04A1">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 xml:space="preserve">Air Defence Identification Zone (ADIZ) </w:t>
      </w:r>
      <w:r w:rsidRPr="00290A05">
        <w:rPr>
          <w:rFonts w:ascii="Times New Roman" w:hAnsi="Times New Roman" w:cs="Times New Roman"/>
        </w:rPr>
        <w:t>adalah penunjukan ruang udara khusu dimensi tertentu di mana semua pesawat udara diharuskan me</w:t>
      </w:r>
      <w:r>
        <w:rPr>
          <w:rFonts w:ascii="Times New Roman" w:hAnsi="Times New Roman" w:cs="Times New Roman"/>
        </w:rPr>
        <w:t>matuhi identifikasi khusus dan/</w:t>
      </w:r>
      <w:r w:rsidRPr="00290A05">
        <w:rPr>
          <w:rFonts w:ascii="Times New Roman" w:hAnsi="Times New Roman" w:cs="Times New Roman"/>
        </w:rPr>
        <w:t>atau prosedur tambahan yang berk</w:t>
      </w:r>
      <w:r>
        <w:rPr>
          <w:rFonts w:ascii="Times New Roman" w:hAnsi="Times New Roman" w:cs="Times New Roman"/>
        </w:rPr>
        <w:t>enaan dengan lalu lintas udara.</w:t>
      </w:r>
    </w:p>
  </w:footnote>
  <w:footnote w:id="13">
    <w:p w14:paraId="773C607F" w14:textId="7F25056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Martono, H.K dan Amad Sudiro. </w:t>
      </w:r>
      <w:r w:rsidRPr="00290A05">
        <w:rPr>
          <w:rFonts w:ascii="Times New Roman" w:hAnsi="Times New Roman" w:cs="Times New Roman"/>
          <w:i/>
        </w:rPr>
        <w:t xml:space="preserve">Hukum Udara Nasional dan Internasional Publik. </w:t>
      </w:r>
      <w:r w:rsidRPr="00290A05">
        <w:rPr>
          <w:rFonts w:ascii="Times New Roman" w:hAnsi="Times New Roman" w:cs="Times New Roman"/>
        </w:rPr>
        <w:t>Raja</w:t>
      </w:r>
      <w:r>
        <w:rPr>
          <w:rFonts w:ascii="Times New Roman" w:hAnsi="Times New Roman" w:cs="Times New Roman"/>
        </w:rPr>
        <w:t xml:space="preserve"> G</w:t>
      </w:r>
      <w:r w:rsidRPr="00290A05">
        <w:rPr>
          <w:rFonts w:ascii="Times New Roman" w:hAnsi="Times New Roman" w:cs="Times New Roman"/>
        </w:rPr>
        <w:t>rafindo Persada. Hal 6.</w:t>
      </w:r>
    </w:p>
  </w:footnote>
  <w:footnote w:id="14">
    <w:p w14:paraId="624ED348" w14:textId="77777777" w:rsidR="001301D5" w:rsidRPr="00290A05" w:rsidRDefault="001301D5" w:rsidP="00FD41FD">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Filosofi di dalam dunia penerbangan adalah “</w:t>
      </w:r>
      <w:r w:rsidRPr="00290A05">
        <w:rPr>
          <w:rFonts w:ascii="Times New Roman" w:hAnsi="Times New Roman" w:cs="Times New Roman"/>
          <w:i/>
        </w:rPr>
        <w:t>safety first”</w:t>
      </w:r>
      <w:r w:rsidRPr="00290A05">
        <w:rPr>
          <w:rFonts w:ascii="Times New Roman" w:hAnsi="Times New Roman" w:cs="Times New Roman"/>
        </w:rPr>
        <w:t>.</w:t>
      </w:r>
    </w:p>
  </w:footnote>
  <w:footnote w:id="15">
    <w:p w14:paraId="050C67C6" w14:textId="47988E7F" w:rsidR="001301D5" w:rsidRPr="00290A05" w:rsidRDefault="001301D5" w:rsidP="00FA04A1">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Sumber hukum udara nasional sebagai implement</w:t>
      </w:r>
      <w:r>
        <w:rPr>
          <w:rFonts w:ascii="Times New Roman" w:hAnsi="Times New Roman" w:cs="Times New Roman"/>
        </w:rPr>
        <w:t>asi Undang-Undang Dasar 1945 an</w:t>
      </w:r>
      <w:r w:rsidRPr="00290A05">
        <w:rPr>
          <w:rFonts w:ascii="Times New Roman" w:hAnsi="Times New Roman" w:cs="Times New Roman"/>
        </w:rPr>
        <w:t>tara lain Undang-Undang Nomor 15 Tahun 1992, stb. 1939-100, Undang-Undang Nomor 33 Tahun 1946, Undnag-Undang No 2 Tahun 1976, Undang-Undang Nomor 4 Tahun 1976, Undang-Undang Nomor 15 Tahun 2003 semuanya beserta peraturan pelaksanaannya</w:t>
      </w:r>
      <w:r>
        <w:rPr>
          <w:rFonts w:ascii="Times New Roman" w:hAnsi="Times New Roman" w:cs="Times New Roman"/>
        </w:rPr>
        <w:t xml:space="preserve"> pada tataran peraturan pemerin</w:t>
      </w:r>
      <w:r w:rsidRPr="00290A05">
        <w:rPr>
          <w:rFonts w:ascii="Times New Roman" w:hAnsi="Times New Roman" w:cs="Times New Roman"/>
        </w:rPr>
        <w:t>tah sampai dengan instruksi Kepal</w:t>
      </w:r>
      <w:r>
        <w:rPr>
          <w:rFonts w:ascii="Times New Roman" w:hAnsi="Times New Roman" w:cs="Times New Roman"/>
        </w:rPr>
        <w:t>a</w:t>
      </w:r>
      <w:r w:rsidRPr="00290A05">
        <w:rPr>
          <w:rFonts w:ascii="Times New Roman" w:hAnsi="Times New Roman" w:cs="Times New Roman"/>
        </w:rPr>
        <w:t xml:space="preserve"> Direktorat dan seterusnya. Disamping itu, berbagai peraturan pada tataran regulasi terdapat berbagai peraturan seperti keputusan mengenai kendaraan, keselamatan penerbangan, lalu lintas udara, angkutan udara, teknik perawatan pesawat udara dan lain-lain, semuanya sebagai sumber hukum udara nasional. </w:t>
      </w:r>
    </w:p>
  </w:footnote>
  <w:footnote w:id="16">
    <w:p w14:paraId="47F5B8A6" w14:textId="313924BE" w:rsidR="001301D5" w:rsidRPr="00290A05" w:rsidRDefault="001301D5" w:rsidP="00FA04A1">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Keputusan Menteri Perhubungan Nomor 13/S/1971 tanggal 18 Januari 1971 tentang Syarat-syarat dan ketentuan-ketentuan Mengenai Penggunaan Pesawat Udara untuk komersial di Indonesia; Keputusan Menteri Perhubungan Nomor SK 295/C/1970 tentang Penerbitan Penumpang Pesawat Udara; instruksi Direktur Jenderal Perhubungan Udara Nomor 1/1970 tentang Pelaksanaan Tata Tertib Penumpang Pesawat Uadara; Keputusan Direktur Jenderal Perhubungan Udara Nomor SKEP/315/V/1973 tentang Panitia Penrtiban Angkutan Udara dan Pengamanan Bandara Udara; Keputusan Direktur Jenderal perhubungan Udara Nomor SKEP/1274/VII/1975 tentang Bantuan pelaksanaan Tindak Anti Hijacking pada tingkat preventif oleh Perusahaan Penerbangan; Keputusan Direktur Jenderal Nomor SKEP/293/XI/ Tahun 199 tentang sertifikat kecakapan petugas pengaman pengangkutan dan / atau Barang Berbahaya Dengan Pesawat Udara; Keputusan Direktur Jenderal Perhubungan Udara Nomor SKEP/275/XII/1998 tentang Pengangkutan Barang-Barang Berbahaya dengan Pesawat Udara; Instruksi Direktur Jenderal Perhubungan Udara Nomor INS/01/98 tentang Peningkatan Sistem Perhubungan dan Panglima Angkutan Bersenjata Republik Indonesia Nomor KM 71 T</w:t>
      </w:r>
      <w:r>
        <w:rPr>
          <w:rFonts w:ascii="Times New Roman" w:hAnsi="Times New Roman" w:cs="Times New Roman"/>
        </w:rPr>
        <w:t>ah</w:t>
      </w:r>
      <w:r w:rsidRPr="00290A05">
        <w:rPr>
          <w:rFonts w:ascii="Times New Roman" w:hAnsi="Times New Roman" w:cs="Times New Roman"/>
        </w:rPr>
        <w:t>un 1989, Nomor KEP/09/11/1989 tantang Penyelenggaraan Pemerliharaan keamanan dan ketertiban di Daerah Lingkungan Kerja Bandar Udara Internasional Soekarno-Hatta; Peraturan Pemerintah Noomor 3 Tahun 2001 tentang Keamanan dan Keselematan Tentang Surat Tanda Kecakapan Opperator Peralatan Sekuriti dan Petugas Pemeriksa Penumpang; Keputusan Direktur Jenderal Perhubungan Udara Nomor SKEP/40/II/95 tentang petunjuk Pelaksanaan Keputusan Menteri Perhubungan Nomor KM 14 Tahun 1989 tentang Penerbitan Penumpang, Barang dan Kargo yang Diangkut Dengan Pesawat Udara.</w:t>
      </w:r>
    </w:p>
  </w:footnote>
  <w:footnote w:id="17">
    <w:p w14:paraId="40A73871" w14:textId="71BAEB60"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Pasal 5-6 Undang-Undang Nomor 1 Tahun 2009 tentang Penerbangan.</w:t>
      </w:r>
    </w:p>
  </w:footnote>
  <w:footnote w:id="18">
    <w:p w14:paraId="6A2D2F9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Transportasi adalah suatu perjanjian timbale balik secara lisan maupun tertulis antara perusahaan penerbangan dengan penumpang dan/atau pengirim baran, di mana perusahaan penerbangan mengikatkan diri untuk mengangkut oenumpang dan/atau barang. Sebaliknya, penumpang dan/atau pengirim barang membayar biaya ongkos transportasi. Perusahaan penerbangan berhak menerima pembayaran ongkos transportasi yang merupakan kewajiban bagi penumpang dan/atau pengirim barang, sebaliknya penumpang dan/atau pengirim barang berhak menikmati transportasi sampai di tempat tujuan. </w:t>
      </w:r>
    </w:p>
  </w:footnote>
  <w:footnote w:id="19">
    <w:p w14:paraId="62870326"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3 ayat (2) ….</w:t>
      </w:r>
      <w:r w:rsidRPr="00290A05">
        <w:rPr>
          <w:rFonts w:ascii="Times New Roman" w:hAnsi="Times New Roman" w:cs="Times New Roman"/>
          <w:i/>
        </w:rPr>
        <w:t xml:space="preserve">if the carrier accepts a passenger without a passenger ticket having been delivered he shall no be entitled to avail himself of those provisions this Convention which exclude or limit his liability. </w:t>
      </w:r>
    </w:p>
  </w:footnote>
  <w:footnote w:id="20">
    <w:p w14:paraId="7090C67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3 huruf (e), </w:t>
      </w:r>
      <w:r w:rsidRPr="00FA04A1">
        <w:rPr>
          <w:rFonts w:ascii="Times New Roman" w:hAnsi="Times New Roman" w:cs="Times New Roman"/>
          <w:i/>
        </w:rPr>
        <w:t>a statement that the carriage is subject to the rules relating to liability established by this Convention</w:t>
      </w:r>
      <w:r w:rsidRPr="00290A05">
        <w:rPr>
          <w:rFonts w:ascii="Times New Roman" w:hAnsi="Times New Roman" w:cs="Times New Roman"/>
        </w:rPr>
        <w:t xml:space="preserve">. </w:t>
      </w:r>
    </w:p>
  </w:footnote>
  <w:footnote w:id="21">
    <w:p w14:paraId="7D1A67CB"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22 Ayat (1) </w:t>
      </w:r>
      <w:r w:rsidRPr="00290A05">
        <w:rPr>
          <w:rFonts w:ascii="Times New Roman" w:hAnsi="Times New Roman" w:cs="Times New Roman"/>
          <w:i/>
        </w:rPr>
        <w:t xml:space="preserve">in the carriage of passenger the liability of the carrier for each passenger id limited to the sum of 125,000 francs. </w:t>
      </w:r>
    </w:p>
  </w:footnote>
  <w:footnote w:id="22">
    <w:p w14:paraId="1861C41D" w14:textId="5650448E"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155 UU</w:t>
      </w:r>
      <w:r>
        <w:rPr>
          <w:rFonts w:ascii="Times New Roman" w:hAnsi="Times New Roman" w:cs="Times New Roman"/>
        </w:rPr>
        <w:t xml:space="preserve"> </w:t>
      </w:r>
      <w:r w:rsidRPr="00290A05">
        <w:rPr>
          <w:rFonts w:ascii="Times New Roman" w:hAnsi="Times New Roman" w:cs="Times New Roman"/>
        </w:rPr>
        <w:t>RI No.1 Tahun 2009.</w:t>
      </w:r>
    </w:p>
  </w:footnote>
  <w:footnote w:id="23">
    <w:p w14:paraId="79AD3CC9" w14:textId="6062D8B8"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156 UU</w:t>
      </w:r>
      <w:r>
        <w:rPr>
          <w:rFonts w:ascii="Times New Roman" w:hAnsi="Times New Roman" w:cs="Times New Roman"/>
        </w:rPr>
        <w:t xml:space="preserve"> </w:t>
      </w:r>
      <w:r w:rsidRPr="00290A05">
        <w:rPr>
          <w:rFonts w:ascii="Times New Roman" w:hAnsi="Times New Roman" w:cs="Times New Roman"/>
        </w:rPr>
        <w:t>RI No.1 Tahun 2009.</w:t>
      </w:r>
    </w:p>
  </w:footnote>
  <w:footnote w:id="24">
    <w:p w14:paraId="0601EA54" w14:textId="4B210294"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157 UU</w:t>
      </w:r>
      <w:r>
        <w:rPr>
          <w:rFonts w:ascii="Times New Roman" w:hAnsi="Times New Roman" w:cs="Times New Roman"/>
        </w:rPr>
        <w:t xml:space="preserve"> </w:t>
      </w:r>
      <w:r w:rsidRPr="00290A05">
        <w:rPr>
          <w:rFonts w:ascii="Times New Roman" w:hAnsi="Times New Roman" w:cs="Times New Roman"/>
        </w:rPr>
        <w:t>RI No.1 Tahun 2009.</w:t>
      </w:r>
    </w:p>
  </w:footnote>
  <w:footnote w:id="25">
    <w:p w14:paraId="12873D02" w14:textId="4C6CCBA5"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158 UU</w:t>
      </w:r>
      <w:r>
        <w:rPr>
          <w:rFonts w:ascii="Times New Roman" w:hAnsi="Times New Roman" w:cs="Times New Roman"/>
        </w:rPr>
        <w:t xml:space="preserve"> </w:t>
      </w:r>
      <w:r w:rsidRPr="00290A05">
        <w:rPr>
          <w:rFonts w:ascii="Times New Roman" w:hAnsi="Times New Roman" w:cs="Times New Roman"/>
        </w:rPr>
        <w:t>RI No.1 Tahun 2009.</w:t>
      </w:r>
    </w:p>
  </w:footnote>
  <w:footnote w:id="26">
    <w:p w14:paraId="693C3ACF" w14:textId="04CD57A8"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159 UU</w:t>
      </w:r>
      <w:r>
        <w:rPr>
          <w:rFonts w:ascii="Times New Roman" w:hAnsi="Times New Roman" w:cs="Times New Roman"/>
        </w:rPr>
        <w:t xml:space="preserve"> </w:t>
      </w:r>
      <w:r w:rsidRPr="00290A05">
        <w:rPr>
          <w:rFonts w:ascii="Times New Roman" w:hAnsi="Times New Roman" w:cs="Times New Roman"/>
        </w:rPr>
        <w:t>RI No.1 Tahun 2009.</w:t>
      </w:r>
    </w:p>
  </w:footnote>
  <w:footnote w:id="27">
    <w:p w14:paraId="46A9032C" w14:textId="54A86BEC"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161 UU</w:t>
      </w:r>
      <w:r>
        <w:rPr>
          <w:rFonts w:ascii="Times New Roman" w:hAnsi="Times New Roman" w:cs="Times New Roman"/>
        </w:rPr>
        <w:t xml:space="preserve"> </w:t>
      </w:r>
      <w:r w:rsidRPr="00290A05">
        <w:rPr>
          <w:rFonts w:ascii="Times New Roman" w:hAnsi="Times New Roman" w:cs="Times New Roman"/>
        </w:rPr>
        <w:t>RI No.1 Tahun 2009.</w:t>
      </w:r>
    </w:p>
  </w:footnote>
  <w:footnote w:id="28">
    <w:p w14:paraId="5CEB7F02" w14:textId="5C4116CC"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161 UU</w:t>
      </w:r>
      <w:r>
        <w:rPr>
          <w:rFonts w:ascii="Times New Roman" w:hAnsi="Times New Roman" w:cs="Times New Roman"/>
        </w:rPr>
        <w:t xml:space="preserve"> </w:t>
      </w:r>
      <w:r w:rsidRPr="00290A05">
        <w:rPr>
          <w:rFonts w:ascii="Times New Roman" w:hAnsi="Times New Roman" w:cs="Times New Roman"/>
        </w:rPr>
        <w:t>RI No.1 Tahun 2009.</w:t>
      </w:r>
    </w:p>
  </w:footnote>
  <w:footnote w:id="29">
    <w:p w14:paraId="51744944" w14:textId="481476B0"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162 UU</w:t>
      </w:r>
      <w:r>
        <w:rPr>
          <w:rFonts w:ascii="Times New Roman" w:hAnsi="Times New Roman" w:cs="Times New Roman"/>
        </w:rPr>
        <w:t xml:space="preserve"> </w:t>
      </w:r>
      <w:r w:rsidRPr="00290A05">
        <w:rPr>
          <w:rFonts w:ascii="Times New Roman" w:hAnsi="Times New Roman" w:cs="Times New Roman"/>
        </w:rPr>
        <w:t>RI No.1 Tahun 2009.</w:t>
      </w:r>
    </w:p>
  </w:footnote>
  <w:footnote w:id="30">
    <w:p w14:paraId="752B91DD" w14:textId="541A0AF6"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163 UU</w:t>
      </w:r>
      <w:r>
        <w:rPr>
          <w:rFonts w:ascii="Times New Roman" w:hAnsi="Times New Roman" w:cs="Times New Roman"/>
        </w:rPr>
        <w:t xml:space="preserve"> </w:t>
      </w:r>
      <w:r w:rsidRPr="00290A05">
        <w:rPr>
          <w:rFonts w:ascii="Times New Roman" w:hAnsi="Times New Roman" w:cs="Times New Roman"/>
        </w:rPr>
        <w:t>RI No.1 Tahun 2009.</w:t>
      </w:r>
    </w:p>
  </w:footnote>
  <w:footnote w:id="31">
    <w:p w14:paraId="2387B529" w14:textId="06237515"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164 UU</w:t>
      </w:r>
      <w:r>
        <w:rPr>
          <w:rFonts w:ascii="Times New Roman" w:hAnsi="Times New Roman" w:cs="Times New Roman"/>
        </w:rPr>
        <w:t xml:space="preserve"> </w:t>
      </w:r>
      <w:r w:rsidRPr="00290A05">
        <w:rPr>
          <w:rFonts w:ascii="Times New Roman" w:hAnsi="Times New Roman" w:cs="Times New Roman"/>
        </w:rPr>
        <w:t>RI No.1 Tahun 2009.</w:t>
      </w:r>
    </w:p>
  </w:footnote>
  <w:footnote w:id="32">
    <w:p w14:paraId="283DB2B3" w14:textId="194F67D2"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 xml:space="preserve">Montreal Protocol </w:t>
      </w:r>
      <w:r w:rsidRPr="00290A05">
        <w:rPr>
          <w:rFonts w:ascii="Times New Roman" w:hAnsi="Times New Roman" w:cs="Times New Roman"/>
        </w:rPr>
        <w:t>ICAO Doc.</w:t>
      </w:r>
      <w:r>
        <w:rPr>
          <w:rFonts w:ascii="Times New Roman" w:hAnsi="Times New Roman" w:cs="Times New Roman"/>
        </w:rPr>
        <w:t xml:space="preserve"> </w:t>
      </w:r>
      <w:r w:rsidRPr="00290A05">
        <w:rPr>
          <w:rFonts w:ascii="Times New Roman" w:hAnsi="Times New Roman" w:cs="Times New Roman"/>
        </w:rPr>
        <w:t>9257, Montreal 23 September 1978.</w:t>
      </w:r>
    </w:p>
  </w:footnote>
  <w:footnote w:id="33">
    <w:p w14:paraId="61FD3778"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M.Milde, “Tenth International Conference on Air Law”, </w:t>
      </w:r>
      <w:r w:rsidRPr="00290A05">
        <w:rPr>
          <w:rFonts w:ascii="Times New Roman" w:hAnsi="Times New Roman" w:cs="Times New Roman"/>
          <w:i/>
        </w:rPr>
        <w:t>Air Law 4</w:t>
      </w:r>
      <w:r w:rsidRPr="00290A05">
        <w:rPr>
          <w:rFonts w:ascii="Times New Roman" w:hAnsi="Times New Roman" w:cs="Times New Roman"/>
        </w:rPr>
        <w:t>, (1979) hal.4</w:t>
      </w:r>
    </w:p>
  </w:footnote>
  <w:footnote w:id="34">
    <w:p w14:paraId="4A45EA82"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XII Montreal Protocol, yang menggantikan Pasal 23 Ayat 1 Konvensi Roma.</w:t>
      </w:r>
    </w:p>
  </w:footnote>
  <w:footnote w:id="35">
    <w:p w14:paraId="774256FD"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23 Ayat 2, Konvensi Roma.</w:t>
      </w:r>
    </w:p>
  </w:footnote>
  <w:footnote w:id="36">
    <w:p w14:paraId="471018FA"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w:t>
      </w:r>
      <w:r w:rsidRPr="00FA04A1">
        <w:rPr>
          <w:rFonts w:ascii="Times New Roman" w:hAnsi="Times New Roman" w:cs="Times New Roman"/>
          <w:i/>
        </w:rPr>
        <w:t>Conference de Droit Prive Aerien International</w:t>
      </w:r>
      <w:r w:rsidRPr="00290A05">
        <w:rPr>
          <w:rFonts w:ascii="Times New Roman" w:hAnsi="Times New Roman" w:cs="Times New Roman"/>
        </w:rPr>
        <w:t>, Rome, September-Oktober 1952, proce-verbaux, hal.12-15 da 53-60.</w:t>
      </w:r>
    </w:p>
  </w:footnote>
  <w:footnote w:id="37">
    <w:p w14:paraId="4F9B0C68"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ICAO Doc. 8582 LC/153-1 dan LC/153-2,1964.</w:t>
      </w:r>
    </w:p>
  </w:footnote>
  <w:footnote w:id="38">
    <w:p w14:paraId="0A37C69B"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Untuk masalah ini, lihat M.D. Werro, </w:t>
      </w:r>
      <w:r w:rsidRPr="00290A05">
        <w:rPr>
          <w:rFonts w:ascii="Times New Roman" w:hAnsi="Times New Roman" w:cs="Times New Roman"/>
          <w:i/>
        </w:rPr>
        <w:t>Die Haftung aus Zusammentoss von Flugzeugen</w:t>
      </w:r>
      <w:r w:rsidRPr="00290A05">
        <w:rPr>
          <w:rFonts w:ascii="Times New Roman" w:hAnsi="Times New Roman" w:cs="Times New Roman"/>
        </w:rPr>
        <w:t>, Thesis, Zurich 1978.</w:t>
      </w:r>
    </w:p>
  </w:footnote>
  <w:footnote w:id="39">
    <w:p w14:paraId="18CACD1A"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24 Konvensi Roma.</w:t>
      </w:r>
    </w:p>
  </w:footnote>
  <w:footnote w:id="40">
    <w:p w14:paraId="372B190A" w14:textId="53A57436"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Bin Cheng, “Convention on International Liability for Damage Caused by Space Object”, dalam Jasentuliyana/Lee, </w:t>
      </w:r>
      <w:r w:rsidRPr="00290A05">
        <w:rPr>
          <w:rFonts w:ascii="Times New Roman" w:hAnsi="Times New Roman" w:cs="Times New Roman"/>
          <w:i/>
        </w:rPr>
        <w:t xml:space="preserve">Manual on Space Law, </w:t>
      </w:r>
      <w:r w:rsidRPr="00290A05">
        <w:rPr>
          <w:rFonts w:ascii="Times New Roman" w:hAnsi="Times New Roman" w:cs="Times New Roman"/>
        </w:rPr>
        <w:t>1979, Vol. I, hal.112 dst. Lihat juga J. Pfeifer, “International Liability for Damage Caused by Space Object”, Zeitscrift fur Luft und Weltraumsrecht, 1981 hal.215-257.</w:t>
      </w:r>
    </w:p>
  </w:footnote>
  <w:footnote w:id="41">
    <w:p w14:paraId="0B6C7020" w14:textId="7A116495"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VII </w:t>
      </w:r>
      <w:r w:rsidRPr="00290A05">
        <w:rPr>
          <w:rFonts w:ascii="Times New Roman" w:hAnsi="Times New Roman" w:cs="Times New Roman"/>
          <w:i/>
        </w:rPr>
        <w:t>Liability Convention</w:t>
      </w:r>
      <w:r w:rsidRPr="00290A05">
        <w:rPr>
          <w:rFonts w:ascii="Times New Roman" w:hAnsi="Times New Roman" w:cs="Times New Roman"/>
        </w:rPr>
        <w:t>.</w:t>
      </w:r>
    </w:p>
  </w:footnote>
  <w:footnote w:id="42">
    <w:p w14:paraId="5A1626C8" w14:textId="547B2CE8"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Nottebohm Cases (lichtenstein v. Guetemala), Tahap kedua, ICJ Report, 1955, hal.4 dst</w:t>
      </w:r>
    </w:p>
  </w:footnote>
  <w:footnote w:id="43">
    <w:p w14:paraId="1EDAB87A" w14:textId="4D37B044"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Duchemin v.Pan American World Airways, Cour de Cassation (Ch.civ)</w:t>
      </w:r>
      <w:r>
        <w:rPr>
          <w:rFonts w:ascii="Times New Roman" w:hAnsi="Times New Roman" w:cs="Times New Roman"/>
        </w:rPr>
        <w:t xml:space="preserve"> Daloz Jur.441. L</w:t>
      </w:r>
      <w:r w:rsidRPr="00290A05">
        <w:rPr>
          <w:rFonts w:ascii="Times New Roman" w:hAnsi="Times New Roman" w:cs="Times New Roman"/>
        </w:rPr>
        <w:t xml:space="preserve">ihat </w:t>
      </w:r>
      <w:r>
        <w:rPr>
          <w:rFonts w:ascii="Times New Roman" w:hAnsi="Times New Roman" w:cs="Times New Roman"/>
        </w:rPr>
        <w:t xml:space="preserve">juga </w:t>
      </w:r>
      <w:r w:rsidRPr="00FA04A1">
        <w:rPr>
          <w:rFonts w:ascii="Times New Roman" w:hAnsi="Times New Roman" w:cs="Times New Roman"/>
          <w:i/>
        </w:rPr>
        <w:t>Air Law</w:t>
      </w:r>
      <w:r w:rsidRPr="00290A05">
        <w:rPr>
          <w:rFonts w:ascii="Times New Roman" w:hAnsi="Times New Roman" w:cs="Times New Roman"/>
        </w:rPr>
        <w:t>, 1980,hal.52 (Schoner’s Digest).</w:t>
      </w:r>
    </w:p>
  </w:footnote>
  <w:footnote w:id="44">
    <w:p w14:paraId="47E3D06D" w14:textId="211EC721"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Fruit Stand Incident: Vincent d’anna v. United States (four cases) CCA 4, 11 April 1950, USA v. R 1950, hal. 282.</w:t>
      </w:r>
    </w:p>
  </w:footnote>
  <w:footnote w:id="45">
    <w:p w14:paraId="09BFB09B"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Crocodile Incident: </w:t>
      </w:r>
      <w:r w:rsidRPr="00290A05">
        <w:rPr>
          <w:rFonts w:ascii="Times New Roman" w:hAnsi="Times New Roman" w:cs="Times New Roman"/>
          <w:i/>
        </w:rPr>
        <w:t>Florida Newspapers</w:t>
      </w:r>
      <w:r w:rsidRPr="00290A05">
        <w:rPr>
          <w:rFonts w:ascii="Times New Roman" w:hAnsi="Times New Roman" w:cs="Times New Roman"/>
        </w:rPr>
        <w:t>, Tampe, 21 September 1975.</w:t>
      </w:r>
    </w:p>
  </w:footnote>
  <w:footnote w:id="46">
    <w:p w14:paraId="19E6D6F8"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Laporan </w:t>
      </w:r>
      <w:r w:rsidRPr="00FA04A1">
        <w:rPr>
          <w:rFonts w:ascii="Times New Roman" w:hAnsi="Times New Roman" w:cs="Times New Roman"/>
          <w:i/>
        </w:rPr>
        <w:t>Staff on the United States Senate Committee on Aeronautical and Space Science, Convention on International Liability for Damage Caused by Space Object</w:t>
      </w:r>
      <w:r w:rsidRPr="00290A05">
        <w:rPr>
          <w:rFonts w:ascii="Times New Roman" w:hAnsi="Times New Roman" w:cs="Times New Roman"/>
        </w:rPr>
        <w:t>: Analysis and Background Data, Committee Print, 92</w:t>
      </w:r>
      <w:r w:rsidRPr="00290A05">
        <w:rPr>
          <w:rFonts w:ascii="Times New Roman" w:hAnsi="Times New Roman" w:cs="Times New Roman"/>
          <w:vertAlign w:val="superscript"/>
        </w:rPr>
        <w:t>nd</w:t>
      </w:r>
      <w:r w:rsidRPr="00290A05">
        <w:rPr>
          <w:rFonts w:ascii="Times New Roman" w:hAnsi="Times New Roman" w:cs="Times New Roman"/>
        </w:rPr>
        <w:t xml:space="preserve"> Congress 2</w:t>
      </w:r>
      <w:r w:rsidRPr="00290A05">
        <w:rPr>
          <w:rFonts w:ascii="Times New Roman" w:hAnsi="Times New Roman" w:cs="Times New Roman"/>
          <w:vertAlign w:val="superscript"/>
        </w:rPr>
        <w:t>nd</w:t>
      </w:r>
      <w:r w:rsidRPr="00290A05">
        <w:rPr>
          <w:rFonts w:ascii="Times New Roman" w:hAnsi="Times New Roman" w:cs="Times New Roman"/>
        </w:rPr>
        <w:t xml:space="preserve"> Session, Mei 1972 (laporan ini dipersiapkan oleh D.H. Zafren).</w:t>
      </w:r>
    </w:p>
  </w:footnote>
  <w:footnote w:id="47">
    <w:p w14:paraId="47D1A576"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Nicholas Mateesco Matte, </w:t>
      </w:r>
      <w:r w:rsidRPr="00290A05">
        <w:rPr>
          <w:rFonts w:ascii="Times New Roman" w:hAnsi="Times New Roman" w:cs="Times New Roman"/>
          <w:i/>
        </w:rPr>
        <w:t>Aerospace Law</w:t>
      </w:r>
      <w:r w:rsidRPr="00290A05">
        <w:rPr>
          <w:rFonts w:ascii="Times New Roman" w:hAnsi="Times New Roman" w:cs="Times New Roman"/>
        </w:rPr>
        <w:t>, 1977, hal.154.</w:t>
      </w:r>
    </w:p>
  </w:footnote>
  <w:footnote w:id="48">
    <w:p w14:paraId="50C570A4"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UN Doc. A/AC.105/C.2/SR.131,hal.197.</w:t>
      </w:r>
    </w:p>
  </w:footnote>
  <w:footnote w:id="49">
    <w:p w14:paraId="417F161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E.R.Finch dalam </w:t>
      </w:r>
      <w:r w:rsidRPr="00290A05">
        <w:rPr>
          <w:rFonts w:ascii="Times New Roman" w:hAnsi="Times New Roman" w:cs="Times New Roman"/>
          <w:i/>
        </w:rPr>
        <w:t xml:space="preserve">Settlement of Space Law Disputes, The Present State of the Law and Perspective of Further Development, </w:t>
      </w:r>
      <w:r w:rsidRPr="00290A05">
        <w:rPr>
          <w:rFonts w:ascii="Times New Roman" w:hAnsi="Times New Roman" w:cs="Times New Roman"/>
        </w:rPr>
        <w:t>laporan sebuah Kolokium internasional (Cologne, September 1979), diedit oleh K.H. Bockstiegel, hal.77-78.</w:t>
      </w:r>
    </w:p>
  </w:footnote>
  <w:footnote w:id="50">
    <w:p w14:paraId="437EB038"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J.C. Verplaetse, </w:t>
      </w:r>
      <w:r w:rsidRPr="00290A05">
        <w:rPr>
          <w:rFonts w:ascii="Times New Roman" w:hAnsi="Times New Roman" w:cs="Times New Roman"/>
          <w:i/>
        </w:rPr>
        <w:t>International Law in Vertical Space</w:t>
      </w:r>
      <w:r w:rsidRPr="00290A05">
        <w:rPr>
          <w:rFonts w:ascii="Times New Roman" w:hAnsi="Times New Roman" w:cs="Times New Roman"/>
        </w:rPr>
        <w:t>, 1960, hal,372 dalam catatan kaki no.239; dalam Vincent d’Anna v. United States.</w:t>
      </w:r>
    </w:p>
  </w:footnote>
  <w:footnote w:id="51">
    <w:p w14:paraId="6E3B1B9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laporan Staff of United States Senate Committee, </w:t>
      </w:r>
      <w:r w:rsidRPr="00290A05">
        <w:rPr>
          <w:rFonts w:ascii="Times New Roman" w:hAnsi="Times New Roman" w:cs="Times New Roman"/>
          <w:i/>
        </w:rPr>
        <w:t>supra</w:t>
      </w:r>
      <w:r w:rsidRPr="00290A05">
        <w:rPr>
          <w:rFonts w:ascii="Times New Roman" w:hAnsi="Times New Roman" w:cs="Times New Roman"/>
        </w:rPr>
        <w:t xml:space="preserve"> catatan no.20 hal.24.</w:t>
      </w:r>
    </w:p>
  </w:footnote>
  <w:footnote w:id="52">
    <w:p w14:paraId="6C9EB2D1"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John C.Cooper, “International Control of Outer Space –Some Preliminary Problems”,3</w:t>
      </w:r>
      <w:r w:rsidRPr="00290A05">
        <w:rPr>
          <w:rFonts w:ascii="Times New Roman" w:hAnsi="Times New Roman" w:cs="Times New Roman"/>
          <w:vertAlign w:val="superscript"/>
        </w:rPr>
        <w:t>rd</w:t>
      </w:r>
      <w:r w:rsidRPr="00290A05">
        <w:rPr>
          <w:rFonts w:ascii="Times New Roman" w:hAnsi="Times New Roman" w:cs="Times New Roman"/>
        </w:rPr>
        <w:t>Colloquium, Stockholm, 1960, hal.21 dst.</w:t>
      </w:r>
    </w:p>
  </w:footnote>
  <w:footnote w:id="53">
    <w:p w14:paraId="1F3EEE0B"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w:t>
      </w:r>
      <w:r w:rsidRPr="00FA04A1">
        <w:rPr>
          <w:rFonts w:ascii="Times New Roman" w:hAnsi="Times New Roman" w:cs="Times New Roman"/>
          <w:i/>
        </w:rPr>
        <w:t>Advisor Opinion of the International Court of Justice</w:t>
      </w:r>
      <w:r w:rsidRPr="00290A05">
        <w:rPr>
          <w:rFonts w:ascii="Times New Roman" w:hAnsi="Times New Roman" w:cs="Times New Roman"/>
        </w:rPr>
        <w:t xml:space="preserve"> (21 Juni 1971), </w:t>
      </w:r>
      <w:r w:rsidRPr="00290A05">
        <w:rPr>
          <w:rFonts w:ascii="Times New Roman" w:hAnsi="Times New Roman" w:cs="Times New Roman"/>
          <w:i/>
        </w:rPr>
        <w:t xml:space="preserve">ICJ Reports </w:t>
      </w:r>
      <w:r w:rsidRPr="00290A05">
        <w:rPr>
          <w:rFonts w:ascii="Times New Roman" w:hAnsi="Times New Roman" w:cs="Times New Roman"/>
        </w:rPr>
        <w:t>1971, hal.21 (Namibia/South West Africa Case).</w:t>
      </w:r>
    </w:p>
  </w:footnote>
  <w:footnote w:id="54">
    <w:p w14:paraId="4C3EE80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mengenai masalah ini W.P. Heere, “Air Cushion Vehicles, A Legal Puzzle”, </w:t>
      </w:r>
      <w:r w:rsidRPr="00290A05">
        <w:rPr>
          <w:rFonts w:ascii="Times New Roman" w:hAnsi="Times New Roman" w:cs="Times New Roman"/>
          <w:i/>
        </w:rPr>
        <w:t>Netherlands Yearbook of International Law</w:t>
      </w:r>
      <w:r w:rsidRPr="00290A05">
        <w:rPr>
          <w:rFonts w:ascii="Times New Roman" w:hAnsi="Times New Roman" w:cs="Times New Roman"/>
        </w:rPr>
        <w:t>,1971, hal.108-121.</w:t>
      </w:r>
    </w:p>
  </w:footnote>
  <w:footnote w:id="55">
    <w:p w14:paraId="2458FC36"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S.M. Williams, “The Role of Equity in the Law of Outer Space”, </w:t>
      </w:r>
      <w:r w:rsidRPr="00290A05">
        <w:rPr>
          <w:rFonts w:ascii="Times New Roman" w:hAnsi="Times New Roman" w:cs="Times New Roman"/>
          <w:i/>
        </w:rPr>
        <w:t xml:space="preserve">International Relations </w:t>
      </w:r>
      <w:r w:rsidRPr="00290A05">
        <w:rPr>
          <w:rFonts w:ascii="Times New Roman" w:hAnsi="Times New Roman" w:cs="Times New Roman"/>
        </w:rPr>
        <w:t>Davies Memorial Institute of International Studies, Englan), Vol.V (1975) No.1 hal.787.</w:t>
      </w:r>
    </w:p>
  </w:footnote>
  <w:footnote w:id="56">
    <w:p w14:paraId="04D0740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The Aeronautical Journal</w:t>
      </w:r>
      <w:r w:rsidRPr="00290A05">
        <w:rPr>
          <w:rFonts w:ascii="Times New Roman" w:hAnsi="Times New Roman" w:cs="Times New Roman"/>
        </w:rPr>
        <w:t xml:space="preserve"> (Royal Aeronautics Society) Vol.73 (1969), hal 753.</w:t>
      </w:r>
    </w:p>
  </w:footnote>
  <w:footnote w:id="57">
    <w:p w14:paraId="4BFF9378"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Mengenai masalah ini lihat P.van Fenema, </w:t>
      </w:r>
      <w:r w:rsidRPr="00290A05">
        <w:rPr>
          <w:rFonts w:ascii="Times New Roman" w:hAnsi="Times New Roman" w:cs="Times New Roman"/>
          <w:i/>
        </w:rPr>
        <w:t>The 1972 Convention on International Liability for Damage Caused by Space Objects,</w:t>
      </w:r>
      <w:r w:rsidRPr="00290A05">
        <w:rPr>
          <w:rFonts w:ascii="Times New Roman" w:hAnsi="Times New Roman" w:cs="Times New Roman"/>
        </w:rPr>
        <w:t>Master’s Thesis, McGill University, Montreal, 1973, Bab VIII.</w:t>
      </w:r>
    </w:p>
  </w:footnote>
  <w:footnote w:id="58">
    <w:p w14:paraId="26C95084"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Vienna Convention on Civil Liability for Nuclear Damage, (Vienna, 21 Mei 3) IAEO Doc. CN-12/46 (1963) dan ILM.2 (1963), hal 727.</w:t>
      </w:r>
    </w:p>
  </w:footnote>
  <w:footnote w:id="59">
    <w:p w14:paraId="14229D57"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NASA Act 1958, 42 US: 2458(b), section 308(a) (Public Law 96-48, 8 Agustus 1979, 93 Stat.348). Lihat Gerald J. Mossinghoff, “Managing Tort Liability Risk in the Era of The Space Shuttle”, </w:t>
      </w:r>
      <w:r w:rsidRPr="00290A05">
        <w:rPr>
          <w:rFonts w:ascii="Times New Roman" w:hAnsi="Times New Roman" w:cs="Times New Roman"/>
          <w:i/>
        </w:rPr>
        <w:t xml:space="preserve">Journal of Space Law 7 </w:t>
      </w:r>
      <w:r w:rsidRPr="00290A05">
        <w:rPr>
          <w:rFonts w:ascii="Times New Roman" w:hAnsi="Times New Roman" w:cs="Times New Roman"/>
        </w:rPr>
        <w:t>(1979), hal 121-130, juga G.P. Sloup, “Liability and Insurance Aspects of the Space Transportation System Under the New Section 308 of the National Aeronauticts and Space Act”, Annals of Air and Space Law, Vol.IV (1979), hal. 639 dst.</w:t>
      </w:r>
    </w:p>
  </w:footnote>
  <w:footnote w:id="60">
    <w:p w14:paraId="0EFACDBA"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Mengenai masalah ini, lihat Th.E. Wolcott, “Some Aspects of Third Party Liability in Space Shuttle Operation” </w:t>
      </w:r>
      <w:r w:rsidRPr="00290A05">
        <w:rPr>
          <w:rFonts w:ascii="Times New Roman" w:hAnsi="Times New Roman" w:cs="Times New Roman"/>
          <w:i/>
        </w:rPr>
        <w:t xml:space="preserve">Akron Law Review 13 </w:t>
      </w:r>
      <w:r w:rsidRPr="00290A05">
        <w:rPr>
          <w:rFonts w:ascii="Times New Roman" w:hAnsi="Times New Roman" w:cs="Times New Roman"/>
        </w:rPr>
        <w:t>(1980) hal.613-612.</w:t>
      </w:r>
    </w:p>
  </w:footnote>
  <w:footnote w:id="61">
    <w:p w14:paraId="46B3181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Bodenschatz, “The Convention on The International Liability for Damage Caused by Space Object from an Aviation Insurer’s Point of View”, 15</w:t>
      </w:r>
      <w:r w:rsidRPr="00290A05">
        <w:rPr>
          <w:rFonts w:ascii="Times New Roman" w:hAnsi="Times New Roman" w:cs="Times New Roman"/>
          <w:vertAlign w:val="superscript"/>
        </w:rPr>
        <w:t>th</w:t>
      </w:r>
      <w:r w:rsidRPr="00290A05">
        <w:rPr>
          <w:rFonts w:ascii="Times New Roman" w:hAnsi="Times New Roman" w:cs="Times New Roman"/>
        </w:rPr>
        <w:t xml:space="preserve"> </w:t>
      </w:r>
      <w:r w:rsidRPr="00290A05">
        <w:rPr>
          <w:rFonts w:ascii="Times New Roman" w:hAnsi="Times New Roman" w:cs="Times New Roman"/>
          <w:i/>
        </w:rPr>
        <w:t xml:space="preserve">Colloquium, </w:t>
      </w:r>
      <w:r w:rsidRPr="00290A05">
        <w:rPr>
          <w:rFonts w:ascii="Times New Roman" w:hAnsi="Times New Roman" w:cs="Times New Roman"/>
        </w:rPr>
        <w:t>Vienna, 1972, hal.88-91.</w:t>
      </w:r>
    </w:p>
  </w:footnote>
  <w:footnote w:id="62">
    <w:p w14:paraId="5FB0C53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X Liability Convention.</w:t>
      </w:r>
    </w:p>
  </w:footnote>
  <w:footnote w:id="63">
    <w:p w14:paraId="1B8A76B2" w14:textId="18DE25FF"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2 Konvensi Roma 1952.</w:t>
      </w:r>
    </w:p>
  </w:footnote>
  <w:footnote w:id="64">
    <w:p w14:paraId="29F8487B" w14:textId="660A377E"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II </w:t>
      </w:r>
      <w:r w:rsidRPr="00290A05">
        <w:rPr>
          <w:rFonts w:ascii="Times New Roman" w:hAnsi="Times New Roman" w:cs="Times New Roman"/>
          <w:i/>
        </w:rPr>
        <w:t>Liability Convention.</w:t>
      </w:r>
    </w:p>
  </w:footnote>
  <w:footnote w:id="65">
    <w:p w14:paraId="35016AE7" w14:textId="2DDBD86A"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IV </w:t>
      </w:r>
      <w:r w:rsidRPr="00290A05">
        <w:rPr>
          <w:rFonts w:ascii="Times New Roman" w:hAnsi="Times New Roman" w:cs="Times New Roman"/>
          <w:i/>
        </w:rPr>
        <w:t>Liability Convention.</w:t>
      </w:r>
    </w:p>
  </w:footnote>
  <w:footnote w:id="66">
    <w:p w14:paraId="126F000E" w14:textId="57CEA6A4"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7 Konvensi Roma 1952.</w:t>
      </w:r>
    </w:p>
  </w:footnote>
  <w:footnote w:id="67">
    <w:p w14:paraId="4761CE49" w14:textId="5AF3477C"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15 Konvensi Roma 1952.</w:t>
      </w:r>
    </w:p>
  </w:footnote>
  <w:footnote w:id="68">
    <w:p w14:paraId="0E339F03" w14:textId="49B25EFF"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16 (1) Konvensi Roma 1952.</w:t>
      </w:r>
    </w:p>
  </w:footnote>
  <w:footnote w:id="69">
    <w:p w14:paraId="6D67FD6B"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19 Konvensi Roma 1952</w:t>
      </w:r>
    </w:p>
  </w:footnote>
  <w:footnote w:id="70">
    <w:p w14:paraId="4971EF1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Agar tidak terjadi kelambatan dalam penyelesaian kasus pada pengadilan-pengadilan nasional (yang kemungkinan berlarut-larut) dan ada kemungkinan bahwa, jika suatu negara mempunyai perundang-undangan yang membatasi tanggungjawabnya terhadap kerugian yang disebabkan oleh kegiatan negara, korban mungkin tidak akan memperoleh ganti rugi sepenuhnya: maka Pasal XI meniadakan prasyarat menurut hukum domestik dalam mengajukan tuntutan berdasarkan konvensi ini.</w:t>
      </w:r>
    </w:p>
  </w:footnote>
  <w:footnote w:id="71">
    <w:p w14:paraId="32ED99D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XV </w:t>
      </w:r>
      <w:r w:rsidRPr="00FA04A1">
        <w:rPr>
          <w:rFonts w:ascii="Times New Roman" w:hAnsi="Times New Roman" w:cs="Times New Roman"/>
          <w:i/>
        </w:rPr>
        <w:t>Liability Convention</w:t>
      </w:r>
      <w:r w:rsidRPr="00290A05">
        <w:rPr>
          <w:rFonts w:ascii="Times New Roman" w:hAnsi="Times New Roman" w:cs="Times New Roman"/>
        </w:rPr>
        <w:t>.</w:t>
      </w:r>
    </w:p>
  </w:footnote>
  <w:footnote w:id="72">
    <w:p w14:paraId="6032F90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XVIII </w:t>
      </w:r>
      <w:r w:rsidRPr="00FA04A1">
        <w:rPr>
          <w:rFonts w:ascii="Times New Roman" w:hAnsi="Times New Roman" w:cs="Times New Roman"/>
          <w:i/>
        </w:rPr>
        <w:t>Liability Convention</w:t>
      </w:r>
      <w:r w:rsidRPr="00290A05">
        <w:rPr>
          <w:rFonts w:ascii="Times New Roman" w:hAnsi="Times New Roman" w:cs="Times New Roman"/>
        </w:rPr>
        <w:t xml:space="preserve"> Komisi tidak hanya akan mempertimbangkan prinsip-prinsip hukum internasional yang berlaku, tetapi juga akan memutuskan berdasarkan fakta terkait dengan tuntutan itu dan menentukan besarna ganti rugi.</w:t>
      </w:r>
    </w:p>
  </w:footnote>
  <w:footnote w:id="73">
    <w:p w14:paraId="1E88AFC1" w14:textId="51BCCACC"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XIX </w:t>
      </w:r>
      <w:r w:rsidRPr="00FA04A1">
        <w:rPr>
          <w:rFonts w:ascii="Times New Roman" w:hAnsi="Times New Roman" w:cs="Times New Roman"/>
          <w:i/>
        </w:rPr>
        <w:t>Liability Convention</w:t>
      </w:r>
      <w:r>
        <w:rPr>
          <w:rFonts w:ascii="Times New Roman" w:hAnsi="Times New Roman" w:cs="Times New Roman"/>
        </w:rPr>
        <w:t>.</w:t>
      </w:r>
      <w:r w:rsidRPr="00290A05">
        <w:rPr>
          <w:rFonts w:ascii="Times New Roman" w:hAnsi="Times New Roman" w:cs="Times New Roman"/>
        </w:rPr>
        <w:t xml:space="preserve"> Negara-negara blok Soviet menentang suatu ketentuan begi keputusan yang mewajibkan penyelesaian sengketa yang mengarah kepada keputusan yang mengikat: karenanya ketentuan-ketentuan kompromisti</w:t>
      </w:r>
      <w:r>
        <w:rPr>
          <w:rFonts w:ascii="Times New Roman" w:hAnsi="Times New Roman" w:cs="Times New Roman"/>
        </w:rPr>
        <w:t>s inilah yang berhasil dicapai.</w:t>
      </w:r>
      <w:r w:rsidRPr="00290A05">
        <w:rPr>
          <w:rFonts w:ascii="Times New Roman" w:hAnsi="Times New Roman" w:cs="Times New Roman"/>
        </w:rPr>
        <w:t xml:space="preserve"> Lihat juga Bin Cheng mengenai konvensi ini dalam </w:t>
      </w:r>
      <w:r w:rsidRPr="00290A05">
        <w:rPr>
          <w:rFonts w:ascii="Times New Roman" w:hAnsi="Times New Roman" w:cs="Times New Roman"/>
          <w:i/>
        </w:rPr>
        <w:t>Manual of Space Law</w:t>
      </w:r>
      <w:r w:rsidRPr="00290A05">
        <w:rPr>
          <w:rFonts w:ascii="Times New Roman" w:hAnsi="Times New Roman" w:cs="Times New Roman"/>
        </w:rPr>
        <w:t>, 1979, Vol.I, hal.83-172.</w:t>
      </w:r>
    </w:p>
  </w:footnote>
  <w:footnote w:id="74">
    <w:p w14:paraId="7CCB3EA6"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Bin Cheng dalam </w:t>
      </w:r>
      <w:r w:rsidRPr="00290A05">
        <w:rPr>
          <w:rFonts w:ascii="Times New Roman" w:hAnsi="Times New Roman" w:cs="Times New Roman"/>
          <w:i/>
        </w:rPr>
        <w:t>Manual of Space Law</w:t>
      </w:r>
      <w:r w:rsidRPr="00290A05">
        <w:rPr>
          <w:rFonts w:ascii="Times New Roman" w:hAnsi="Times New Roman" w:cs="Times New Roman"/>
        </w:rPr>
        <w:t>, 1979, Vol.I pada halaman 137 dst.</w:t>
      </w:r>
    </w:p>
  </w:footnote>
  <w:footnote w:id="75">
    <w:p w14:paraId="1C2F67B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C.Q. Christol, “International Liability for Damage Caused by Space Objects”, A. C.L. 74 (1980) hal.346-371.</w:t>
      </w:r>
    </w:p>
  </w:footnote>
  <w:footnote w:id="76">
    <w:p w14:paraId="61AA58E7" w14:textId="77777777" w:rsidR="001301D5" w:rsidRPr="00FD283A" w:rsidRDefault="001301D5">
      <w:pPr>
        <w:pStyle w:val="FootnoteText"/>
      </w:pPr>
      <w:r w:rsidRPr="00290A05">
        <w:rPr>
          <w:rStyle w:val="FootnoteReference"/>
          <w:rFonts w:ascii="Times New Roman" w:hAnsi="Times New Roman" w:cs="Times New Roman"/>
        </w:rPr>
        <w:footnoteRef/>
      </w:r>
      <w:r w:rsidRPr="00290A05">
        <w:rPr>
          <w:rFonts w:ascii="Times New Roman" w:hAnsi="Times New Roman" w:cs="Times New Roman"/>
        </w:rPr>
        <w:t xml:space="preserve"> M. Bodenschatz, “Roma Convention: Quo Vadis”, </w:t>
      </w:r>
      <w:r w:rsidRPr="00290A05">
        <w:rPr>
          <w:rFonts w:ascii="Times New Roman" w:hAnsi="Times New Roman" w:cs="Times New Roman"/>
          <w:i/>
        </w:rPr>
        <w:t>International Law Association</w:t>
      </w:r>
      <w:r w:rsidRPr="00290A05">
        <w:rPr>
          <w:rFonts w:ascii="Times New Roman" w:hAnsi="Times New Roman" w:cs="Times New Roman"/>
        </w:rPr>
        <w:t>, Laporan Konverensi-55, New York 1972, hal. 741e-742j.</w:t>
      </w:r>
    </w:p>
  </w:footnote>
  <w:footnote w:id="77">
    <w:p w14:paraId="5F218110"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S.Gorove, “Legal Aspects of Solar Power Satellites: Focus on Microwave Exposure Standard”, 22</w:t>
      </w:r>
      <w:r w:rsidRPr="00290A05">
        <w:rPr>
          <w:rFonts w:ascii="Times New Roman" w:hAnsi="Times New Roman" w:cs="Times New Roman"/>
          <w:vertAlign w:val="superscript"/>
        </w:rPr>
        <w:t xml:space="preserve">nd </w:t>
      </w:r>
      <w:r w:rsidRPr="00290A05">
        <w:rPr>
          <w:rFonts w:ascii="Times New Roman" w:hAnsi="Times New Roman" w:cs="Times New Roman"/>
        </w:rPr>
        <w:t>Cplloquium, Munich, 1979, hal.1-3. Juga C.C. Okolie, “Solar Energy Bank for Mankind in Contemporary International Space Law”, 22</w:t>
      </w:r>
      <w:r w:rsidRPr="00290A05">
        <w:rPr>
          <w:rFonts w:ascii="Times New Roman" w:hAnsi="Times New Roman" w:cs="Times New Roman"/>
          <w:vertAlign w:val="superscript"/>
        </w:rPr>
        <w:t>nd</w:t>
      </w:r>
      <w:r w:rsidRPr="00290A05">
        <w:rPr>
          <w:rFonts w:ascii="Times New Roman" w:hAnsi="Times New Roman" w:cs="Times New Roman"/>
        </w:rPr>
        <w:t xml:space="preserve"> Colloquium Munich, 1979, hal 11-22</w:t>
      </w:r>
    </w:p>
  </w:footnote>
  <w:footnote w:id="78">
    <w:p w14:paraId="23613947" w14:textId="3233A3F2"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Douglas Ke</w:t>
      </w:r>
      <w:r>
        <w:rPr>
          <w:rFonts w:ascii="Times New Roman" w:hAnsi="Times New Roman" w:cs="Times New Roman"/>
        </w:rPr>
        <w:t>ith Eyborg, “Air Transportation</w:t>
      </w:r>
      <w:r w:rsidRPr="00290A05">
        <w:rPr>
          <w:rFonts w:ascii="Times New Roman" w:hAnsi="Times New Roman" w:cs="Times New Roman"/>
        </w:rPr>
        <w:t xml:space="preserve"> of Radio Active Materials”, JALC, 1974, hal.681 dst.</w:t>
      </w:r>
    </w:p>
  </w:footnote>
  <w:footnote w:id="79">
    <w:p w14:paraId="63DF12EF" w14:textId="6518AE82"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Mircea M. Matte, “Cosmos 954: pour une’zone orbitale de securite”, Annals of Air and Space Law, Vol.III (1970),</w:t>
      </w:r>
      <w:r>
        <w:rPr>
          <w:rFonts w:ascii="Times New Roman" w:hAnsi="Times New Roman" w:cs="Times New Roman"/>
        </w:rPr>
        <w:t xml:space="preserve"> </w:t>
      </w:r>
      <w:r w:rsidRPr="00290A05">
        <w:rPr>
          <w:rFonts w:ascii="Times New Roman" w:hAnsi="Times New Roman" w:cs="Times New Roman"/>
        </w:rPr>
        <w:t>hal.483-509. Juga lihat C.Q. Christol, “the Use of a Nuclear Power Sources (NPS) in Outer Space”, Zeitschrift fur Iuft-und Weltraumrecht, 1981, hal.47-49.</w:t>
      </w:r>
    </w:p>
  </w:footnote>
  <w:footnote w:id="80">
    <w:p w14:paraId="7FE6593A" w14:textId="6B9ED3E3"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Paul G. Dembling, “Cosmos 954 and the Space Treaties” </w:t>
      </w:r>
      <w:r w:rsidRPr="00290A05">
        <w:rPr>
          <w:rFonts w:ascii="Times New Roman" w:hAnsi="Times New Roman" w:cs="Times New Roman"/>
          <w:i/>
        </w:rPr>
        <w:t xml:space="preserve">Journal of Space Law 6 </w:t>
      </w:r>
      <w:r>
        <w:rPr>
          <w:rFonts w:ascii="Times New Roman" w:hAnsi="Times New Roman" w:cs="Times New Roman"/>
        </w:rPr>
        <w:t xml:space="preserve">(1978), hal.134. </w:t>
      </w:r>
      <w:r w:rsidRPr="00290A05">
        <w:rPr>
          <w:rFonts w:ascii="Times New Roman" w:hAnsi="Times New Roman" w:cs="Times New Roman"/>
        </w:rPr>
        <w:t>Dan juga Verbatim Record, UNCOPUOS meeting, UNDoc.A/AC.105/PV.187, pada hal.66, (13 Juli 1978).</w:t>
      </w:r>
    </w:p>
  </w:footnote>
  <w:footnote w:id="81">
    <w:p w14:paraId="42F9F052"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P.P.C. Haanappel, “Some Observation on the Crash of Cosmos 954”,</w:t>
      </w:r>
      <w:r w:rsidRPr="00290A05">
        <w:rPr>
          <w:rFonts w:ascii="Times New Roman" w:hAnsi="Times New Roman" w:cs="Times New Roman"/>
          <w:i/>
        </w:rPr>
        <w:t xml:space="preserve">journal of Space Law </w:t>
      </w:r>
      <w:r w:rsidRPr="00290A05">
        <w:rPr>
          <w:rFonts w:ascii="Times New Roman" w:hAnsi="Times New Roman" w:cs="Times New Roman"/>
        </w:rPr>
        <w:t>6 (1978) hal.147-149.</w:t>
      </w:r>
    </w:p>
  </w:footnote>
  <w:footnote w:id="82">
    <w:p w14:paraId="09854326"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F44FC3">
        <w:rPr>
          <w:rFonts w:ascii="Times New Roman" w:hAnsi="Times New Roman" w:cs="Times New Roman"/>
          <w:i/>
        </w:rPr>
        <w:t>Convention for the Suppression of Unlawful Seizure of Aircraft</w:t>
      </w:r>
      <w:r w:rsidRPr="00290A05">
        <w:rPr>
          <w:rFonts w:ascii="Times New Roman" w:hAnsi="Times New Roman" w:cs="Times New Roman"/>
        </w:rPr>
        <w:t>, signed at The Hague on December 1970</w:t>
      </w:r>
    </w:p>
  </w:footnote>
  <w:footnote w:id="83">
    <w:p w14:paraId="586DB59C"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Organisasi Penerbangan Sipil Internasional didirikan berdasarkan Pasal 43 Konvensi Chicago 1944 tentang </w:t>
      </w:r>
      <w:r w:rsidRPr="00290A05">
        <w:rPr>
          <w:rFonts w:ascii="Times New Roman" w:hAnsi="Times New Roman" w:cs="Times New Roman"/>
          <w:i/>
        </w:rPr>
        <w:t>Convention of International Civil Aviation, signed at Chicago on 7 December 1944.</w:t>
      </w:r>
    </w:p>
  </w:footnote>
  <w:footnote w:id="84">
    <w:p w14:paraId="03DD1358"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Convention for the Suppression of Unlawful Acts Agains the Safety of Civil Aviation, signed at Montreal on 23 September 1971.</w:t>
      </w:r>
    </w:p>
  </w:footnote>
  <w:footnote w:id="85">
    <w:p w14:paraId="533BB923"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Protocol for the Suppression of Unlawful Acts of Violence at Airport Serving International Civil Aviation, Supplementary to the Convention for the Suppression of Unlawful Acts Against the Safety of Civil Aviation, signed at Montreal on 23 September 1971, signed at Montreal on 24 February 1988.</w:t>
      </w:r>
    </w:p>
  </w:footnote>
  <w:footnote w:id="86">
    <w:p w14:paraId="353A46F6" w14:textId="09D737B3"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Pr>
          <w:rFonts w:ascii="Times New Roman" w:hAnsi="Times New Roman" w:cs="Times New Roman"/>
          <w:i/>
        </w:rPr>
        <w:t>Conven</w:t>
      </w:r>
      <w:r w:rsidRPr="00290A05">
        <w:rPr>
          <w:rFonts w:ascii="Times New Roman" w:hAnsi="Times New Roman" w:cs="Times New Roman"/>
          <w:i/>
        </w:rPr>
        <w:t>tion on the Marking of Plastic Explosive for the Purpose of Detection, signed at Montreal on 1 March 1991.</w:t>
      </w:r>
    </w:p>
  </w:footnote>
  <w:footnote w:id="87">
    <w:p w14:paraId="17C11DA4"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3 Ayat (1), </w:t>
      </w:r>
      <w:r w:rsidRPr="00290A05">
        <w:rPr>
          <w:rFonts w:ascii="Times New Roman" w:hAnsi="Times New Roman" w:cs="Times New Roman"/>
          <w:i/>
        </w:rPr>
        <w:t>The State of registration of the aircraft is competent to exercise jurisdiction over offences and acts committed on board aircraft.</w:t>
      </w:r>
    </w:p>
  </w:footnote>
  <w:footnote w:id="88">
    <w:p w14:paraId="669AE0F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Matte N.M.Ed., </w:t>
      </w:r>
      <w:r w:rsidRPr="00290A05">
        <w:rPr>
          <w:rFonts w:ascii="Times New Roman" w:hAnsi="Times New Roman" w:cs="Times New Roman"/>
          <w:i/>
        </w:rPr>
        <w:t>Annals of Air and Space Law</w:t>
      </w:r>
      <w:r w:rsidRPr="00290A05">
        <w:rPr>
          <w:rFonts w:ascii="Times New Roman" w:hAnsi="Times New Roman" w:cs="Times New Roman"/>
        </w:rPr>
        <w:t>. Vol.XVIII-1993 Part.I. Toronto: The Carswell Company Limited, 187-191 (1993).</w:t>
      </w:r>
    </w:p>
  </w:footnote>
  <w:footnote w:id="89">
    <w:p w14:paraId="5EB61D87"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A Contracting State which is not the state of registration may not interfere with an aircraft in flight in order to excercise its criminal jurisdiction over an offences commited on board except in thefollowing cases; (a) the offence has effect on the territory of such state; (b) the offence has been committed by or against a national or permanent resident of such state; (c) the offence is against the security of such state; (d) the offence consist of a breach of any rules or regulations relating to the flight or manuver of aircraft in force in such state; (e) the exercise of juridiction is necessary to ensure the observance of any obligation of such state under a multilateral international agreement.</w:t>
      </w:r>
    </w:p>
  </w:footnote>
  <w:footnote w:id="90">
    <w:p w14:paraId="0B97B929" w14:textId="4FBA924F"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Menurut hukum kebiasaan internasional yurisdiksi terhadap tindak pidana pelanggaran dalam pesawat udara terdiri dari </w:t>
      </w:r>
      <w:r w:rsidRPr="00290A05">
        <w:rPr>
          <w:rFonts w:ascii="Times New Roman" w:hAnsi="Times New Roman" w:cs="Times New Roman"/>
          <w:i/>
        </w:rPr>
        <w:t xml:space="preserve">territorial jurisdiction principle dan extra-territorial jurisdiction principle.  </w:t>
      </w:r>
      <w:r w:rsidRPr="00290A05">
        <w:rPr>
          <w:rFonts w:ascii="Times New Roman" w:hAnsi="Times New Roman" w:cs="Times New Roman"/>
        </w:rPr>
        <w:t>Hal yang terakhir ini</w:t>
      </w:r>
      <w:r w:rsidRPr="00290A05">
        <w:rPr>
          <w:rFonts w:ascii="Times New Roman" w:hAnsi="Times New Roman" w:cs="Times New Roman"/>
          <w:i/>
        </w:rPr>
        <w:t xml:space="preserve"> </w:t>
      </w:r>
      <w:r w:rsidRPr="00290A05">
        <w:rPr>
          <w:rFonts w:ascii="Times New Roman" w:hAnsi="Times New Roman" w:cs="Times New Roman"/>
        </w:rPr>
        <w:t>meliputi</w:t>
      </w:r>
      <w:r w:rsidRPr="00290A05">
        <w:rPr>
          <w:rFonts w:ascii="Times New Roman" w:hAnsi="Times New Roman" w:cs="Times New Roman"/>
          <w:i/>
        </w:rPr>
        <w:t xml:space="preserve"> active nationality juridiction principle, passive nationality jurisdiction principle dan the universal jurisdiction principle. Lihat Sami Shubber hlm. 75-83.</w:t>
      </w:r>
    </w:p>
  </w:footnote>
  <w:footnote w:id="91">
    <w:p w14:paraId="56A709B3" w14:textId="438BC40E"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3 (Ayat 91), </w:t>
      </w:r>
      <w:r w:rsidRPr="00290A05">
        <w:rPr>
          <w:rFonts w:ascii="Times New Roman" w:hAnsi="Times New Roman" w:cs="Times New Roman"/>
          <w:i/>
        </w:rPr>
        <w:t>The State of registration of the aircraft is competent to exercise jurisdiction over offences and acts committed onboard.</w:t>
      </w:r>
    </w:p>
  </w:footnote>
  <w:footnote w:id="92">
    <w:p w14:paraId="612BED85" w14:textId="7BC4513E"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Amerika Serikat telah meratifikasi Konvensi Tokyo</w:t>
      </w:r>
      <w:r>
        <w:rPr>
          <w:rFonts w:ascii="Times New Roman" w:hAnsi="Times New Roman" w:cs="Times New Roman"/>
        </w:rPr>
        <w:t xml:space="preserve"> 1963 pada tahun 1969. </w:t>
      </w:r>
      <w:r w:rsidRPr="00290A05">
        <w:rPr>
          <w:rFonts w:ascii="Times New Roman" w:hAnsi="Times New Roman" w:cs="Times New Roman"/>
        </w:rPr>
        <w:t>Lihat Matte N.M.Ed., Annal of Air and Space Law. Vol XVIII-1993 Part II. Toronto: The Carswell Company Limited, 1993, hlm.191.</w:t>
      </w:r>
    </w:p>
  </w:footnote>
  <w:footnote w:id="93">
    <w:p w14:paraId="6D43EAD2"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6 Ayat (1) huruf (b), </w:t>
      </w:r>
      <w:r w:rsidRPr="00290A05">
        <w:rPr>
          <w:rFonts w:ascii="Times New Roman" w:hAnsi="Times New Roman" w:cs="Times New Roman"/>
          <w:i/>
        </w:rPr>
        <w:t xml:space="preserve">The Aircraft commander may, when he has reasonable grounds to believe that a person has committed, or is about to commit, on board aircraft, an offence or act contemplaid in Article 1, paragraph 1, impose upon such person reasonable measures including restraint which are necessary......(b) to maintain good order and diciplin on board;or...... </w:t>
      </w:r>
    </w:p>
  </w:footnote>
  <w:footnote w:id="94">
    <w:p w14:paraId="61945C85" w14:textId="661F3E6C"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10 Konvensi Tokyo 1963, </w:t>
      </w:r>
      <w:r w:rsidRPr="00290A05">
        <w:rPr>
          <w:rFonts w:ascii="Times New Roman" w:hAnsi="Times New Roman" w:cs="Times New Roman"/>
          <w:i/>
        </w:rPr>
        <w:t xml:space="preserve">For action taken in accordance with this convention, neither </w:t>
      </w:r>
      <w:r>
        <w:rPr>
          <w:rFonts w:ascii="Times New Roman" w:hAnsi="Times New Roman" w:cs="Times New Roman"/>
          <w:i/>
        </w:rPr>
        <w:t>the aircraft commander ..</w:t>
      </w:r>
      <w:r w:rsidRPr="00290A05">
        <w:rPr>
          <w:rFonts w:ascii="Times New Roman" w:hAnsi="Times New Roman" w:cs="Times New Roman"/>
          <w:i/>
        </w:rPr>
        <w:t>.</w:t>
      </w:r>
      <w:r>
        <w:rPr>
          <w:rFonts w:ascii="Times New Roman" w:hAnsi="Times New Roman" w:cs="Times New Roman"/>
          <w:i/>
        </w:rPr>
        <w:t xml:space="preserve"> </w:t>
      </w:r>
      <w:r w:rsidRPr="00290A05">
        <w:rPr>
          <w:rFonts w:ascii="Times New Roman" w:hAnsi="Times New Roman" w:cs="Times New Roman"/>
          <w:i/>
        </w:rPr>
        <w:t>nor the person on whose behalf the flight was performed shall be held responsible in any proceeding on account of the treatment undergone by the persone against whom the actions were taken.</w:t>
      </w:r>
    </w:p>
  </w:footnote>
  <w:footnote w:id="95">
    <w:p w14:paraId="13AE3941" w14:textId="1C25BEA3"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10 Konvensi Tokyo 1963, For action taken in accordance</w:t>
      </w:r>
      <w:r>
        <w:rPr>
          <w:rFonts w:ascii="Times New Roman" w:hAnsi="Times New Roman" w:cs="Times New Roman"/>
        </w:rPr>
        <w:t xml:space="preserve"> with this Convention, neither .</w:t>
      </w:r>
      <w:r w:rsidRPr="00290A05">
        <w:rPr>
          <w:rFonts w:ascii="Times New Roman" w:hAnsi="Times New Roman" w:cs="Times New Roman"/>
        </w:rPr>
        <w:t>.. member of the crew</w:t>
      </w:r>
      <w:r>
        <w:rPr>
          <w:rFonts w:ascii="Times New Roman" w:hAnsi="Times New Roman" w:cs="Times New Roman"/>
        </w:rPr>
        <w:t xml:space="preserve"> </w:t>
      </w:r>
      <w:r w:rsidRPr="00290A05">
        <w:rPr>
          <w:rFonts w:ascii="Times New Roman" w:hAnsi="Times New Roman" w:cs="Times New Roman"/>
        </w:rPr>
        <w:t>... nor person on whose behalf the flight was performed shall be held responsible in any proceeding</w:t>
      </w:r>
      <w:r>
        <w:rPr>
          <w:rFonts w:ascii="Times New Roman" w:hAnsi="Times New Roman" w:cs="Times New Roman"/>
        </w:rPr>
        <w:t xml:space="preserve"> </w:t>
      </w:r>
      <w:r w:rsidRPr="00290A05">
        <w:rPr>
          <w:rFonts w:ascii="Times New Roman" w:hAnsi="Times New Roman" w:cs="Times New Roman"/>
        </w:rPr>
        <w:t>on account of the treatment undergone by the persone against whom the action were taken.</w:t>
      </w:r>
    </w:p>
  </w:footnote>
  <w:footnote w:id="96">
    <w:p w14:paraId="1DD72B69"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14 Ayat (1), </w:t>
      </w:r>
      <w:r w:rsidRPr="00290A05">
        <w:rPr>
          <w:rFonts w:ascii="Times New Roman" w:hAnsi="Times New Roman" w:cs="Times New Roman"/>
          <w:i/>
        </w:rPr>
        <w:t>When any person has been disambarked in accordance withArticle8, paragraf 1, or delivered in accordance with article 9, paragraf 1, or has disembark after committing an act contemplated in article 11, paragraph 1, and when such person cannot or does not desire to continue his journey and the state of landing refuses to admit him, that state may, if the person in question is not a national or permanent redident or that state, return him to the teritory of the state in which he began journey his journey by air.</w:t>
      </w:r>
    </w:p>
  </w:footnote>
  <w:footnote w:id="97">
    <w:p w14:paraId="62A928D8" w14:textId="6F0F42B6" w:rsidR="001301D5" w:rsidRPr="00F44FC3"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13 Ayat (3), </w:t>
      </w:r>
      <w:r w:rsidRPr="00290A05">
        <w:rPr>
          <w:rFonts w:ascii="Times New Roman" w:hAnsi="Times New Roman" w:cs="Times New Roman"/>
          <w:i/>
        </w:rPr>
        <w:t>Any person in custody persuant to the provious paragraph shall be assisted in communicating immediately with the nearest appropriate representative of the State of which he is a national</w:t>
      </w:r>
      <w:r>
        <w:rPr>
          <w:rFonts w:ascii="Times New Roman" w:hAnsi="Times New Roman" w:cs="Times New Roman"/>
          <w:i/>
        </w:rPr>
        <w:t>.</w:t>
      </w:r>
    </w:p>
  </w:footnote>
  <w:footnote w:id="98">
    <w:p w14:paraId="0E90CE2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Konvensi Wina tahun 1961 tentang Hubungan Diplomatik </w:t>
      </w:r>
    </w:p>
  </w:footnote>
  <w:footnote w:id="99">
    <w:p w14:paraId="64423072" w14:textId="26384DF5"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13 Ayat (5), </w:t>
      </w:r>
      <w:r w:rsidRPr="00290A05">
        <w:rPr>
          <w:rFonts w:ascii="Times New Roman" w:hAnsi="Times New Roman" w:cs="Times New Roman"/>
          <w:i/>
        </w:rPr>
        <w:t>When astate, persuant ti this Atricle, has taken a person into custody</w:t>
      </w:r>
      <w:r w:rsidRPr="00290A05">
        <w:rPr>
          <w:rFonts w:ascii="Times New Roman" w:hAnsi="Times New Roman" w:cs="Times New Roman"/>
        </w:rPr>
        <w:t xml:space="preserve"> </w:t>
      </w:r>
      <w:r w:rsidRPr="00290A05">
        <w:rPr>
          <w:rFonts w:ascii="Times New Roman" w:hAnsi="Times New Roman" w:cs="Times New Roman"/>
          <w:i/>
        </w:rPr>
        <w:t xml:space="preserve">it shall immediately notify the state of registration of the aircraftand the State of nationality of the detained the person and, if it considers it advisable, an other interested State if the fact thet such person is in custody and of the circumstances which </w:t>
      </w:r>
      <w:r>
        <w:rPr>
          <w:rFonts w:ascii="Times New Roman" w:hAnsi="Times New Roman" w:cs="Times New Roman"/>
          <w:i/>
        </w:rPr>
        <w:t xml:space="preserve">warrant his detention. </w:t>
      </w:r>
      <w:r w:rsidRPr="00290A05">
        <w:rPr>
          <w:rFonts w:ascii="Times New Roman" w:hAnsi="Times New Roman" w:cs="Times New Roman"/>
          <w:i/>
        </w:rPr>
        <w:t>The State which makes the preliminary onquiry contemplated in paragraph 4 of this Article shall promptly report its findings to the said states and shall indicate weather it intends exercise jurisdiction.</w:t>
      </w:r>
    </w:p>
  </w:footnote>
  <w:footnote w:id="100">
    <w:p w14:paraId="5A4963AC"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11 Konvensi Tokyo 1963, (1) , </w:t>
      </w:r>
      <w:r w:rsidRPr="00290A05">
        <w:rPr>
          <w:rFonts w:ascii="Times New Roman" w:hAnsi="Times New Roman" w:cs="Times New Roman"/>
          <w:i/>
        </w:rPr>
        <w:t>When a percon on board has unlawfully committed by force or threat thereof an act of interserence, seizure, or other wrongful excercise of control of aircraft in flight or when such an act is about to be committed, Contracting States shall take all appropriate measures to restore control of the aircraft to its lawfull commander or to preserve his control of the aircraft; (2) in the case contemplatedin the presseding paragraph, the ContractingState in which the aircraft lands shall permit its passengers and crew to continue their journeys as soon as practicable, and shall return the aircraft and its cargo to the person awfully entitle to prossession.</w:t>
      </w:r>
    </w:p>
  </w:footnote>
  <w:footnote w:id="101">
    <w:p w14:paraId="4C81AAA8"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Yang dimaksud dengan senjata adalah segala sesuatu yang dapat digunakan untuk membunuh, melukai atau membuat seseorang tidak berdaya.</w:t>
      </w:r>
    </w:p>
  </w:footnote>
  <w:footnote w:id="102">
    <w:p w14:paraId="257CBB76"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Penumpang gelap adalah penumpang yang tidak dilengkapi dengan dokumen perjalanan seperti tiket pesawat udara.</w:t>
      </w:r>
    </w:p>
  </w:footnote>
  <w:footnote w:id="103">
    <w:p w14:paraId="3D305BD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Pesawat udara milik </w:t>
      </w:r>
      <w:r w:rsidRPr="00290A05">
        <w:rPr>
          <w:rFonts w:ascii="Times New Roman" w:hAnsi="Times New Roman" w:cs="Times New Roman"/>
          <w:i/>
        </w:rPr>
        <w:t xml:space="preserve">Korean Airlines </w:t>
      </w:r>
      <w:r w:rsidRPr="00290A05">
        <w:rPr>
          <w:rFonts w:ascii="Times New Roman" w:hAnsi="Times New Roman" w:cs="Times New Roman"/>
        </w:rPr>
        <w:t>(KAL) dari Korea Selatan pada tanggal 12 Desember 1969 dibajak ke Korea Utara oleh kapten penerbang sendiri.  Lihat International Herald Tribune (13-14 Desember 1969) seperti dikutip oleh Sami Shubber</w:t>
      </w:r>
    </w:p>
  </w:footnote>
  <w:footnote w:id="104">
    <w:p w14:paraId="033FDC8A"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 Ayat (3) Konvensi Tokyo 1963,  </w:t>
      </w:r>
      <w:r w:rsidRPr="00290A05">
        <w:rPr>
          <w:rFonts w:ascii="Times New Roman" w:hAnsi="Times New Roman" w:cs="Times New Roman"/>
          <w:i/>
        </w:rPr>
        <w:t>For the purpose of this Confrntion, an aircraft is considered to be in flight from the moment when power is applied for the purpose of take-off until the moment when the landing run end</w:t>
      </w:r>
    </w:p>
  </w:footnote>
  <w:footnote w:id="105">
    <w:p w14:paraId="43FC4BA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Seorang penerbang yang sedang melakukan penerbangan Jakarta-Schippol, Belanda diancam oleh pembajak apabila kapten penerbang tidak mau memenuhi tuntutannya, akan dibuka rahasia pribadinya yang sangat membahayakan dirinya atau diancam keluarganya di Jakarta akan diculik.</w:t>
      </w:r>
    </w:p>
  </w:footnote>
  <w:footnote w:id="106">
    <w:p w14:paraId="40EF6EB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2 Konvensi Tokyo 1963, </w:t>
      </w:r>
      <w:r w:rsidRPr="00290A05">
        <w:rPr>
          <w:rFonts w:ascii="Times New Roman" w:hAnsi="Times New Roman" w:cs="Times New Roman"/>
          <w:i/>
        </w:rPr>
        <w:t>Without prejudice to the provisions of Article 4 and except when the safety of the aircraft or of persons or property on bard so requires, no provision of this Convention shall be interpreted as authorizing or requiring any action in respect of offences against penal laws of a political nature or those based on racial or religious discrimination</w:t>
      </w:r>
      <w:r w:rsidRPr="00290A05">
        <w:rPr>
          <w:rFonts w:ascii="Times New Roman" w:hAnsi="Times New Roman" w:cs="Times New Roman"/>
        </w:rPr>
        <w:t>.</w:t>
      </w:r>
    </w:p>
  </w:footnote>
  <w:footnote w:id="107">
    <w:p w14:paraId="3C76FE34" w14:textId="518081E0" w:rsidR="001301D5" w:rsidRPr="00F44FC3" w:rsidRDefault="001301D5" w:rsidP="009375C7">
      <w:pPr>
        <w:pStyle w:val="FootnoteText"/>
        <w:tabs>
          <w:tab w:val="left" w:pos="4678"/>
        </w:tabs>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21 Ayat (1), As soon at twelve of the signatory States have deposited their instruments of this convention, it shall come into force between them on the ninetieth day after the date of deposit of the twelfth instrument of ratification.  It shall come into force for each state ratifying thereafter on the ninetieth day after the deposit of its instrument or ratification</w:t>
      </w:r>
      <w:r>
        <w:rPr>
          <w:rFonts w:ascii="Times New Roman" w:hAnsi="Times New Roman" w:cs="Times New Roman"/>
        </w:rPr>
        <w:t>.</w:t>
      </w:r>
    </w:p>
  </w:footnote>
  <w:footnote w:id="108">
    <w:p w14:paraId="3C02F2AC" w14:textId="59DEC034"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 Ayat (1) huruf (a), this convention shall apply in respect of (a) </w:t>
      </w:r>
      <w:r>
        <w:rPr>
          <w:rFonts w:ascii="Times New Roman" w:hAnsi="Times New Roman" w:cs="Times New Roman"/>
        </w:rPr>
        <w:t>offences against penal law;</w:t>
      </w:r>
    </w:p>
  </w:footnote>
  <w:footnote w:id="109">
    <w:p w14:paraId="58248BE5" w14:textId="09782A22"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This convention shall apply in res</w:t>
      </w:r>
      <w:r>
        <w:rPr>
          <w:rFonts w:ascii="Times New Roman" w:hAnsi="Times New Roman" w:cs="Times New Roman"/>
        </w:rPr>
        <w:t xml:space="preserve">pect of :.. </w:t>
      </w:r>
      <w:r w:rsidRPr="00290A05">
        <w:rPr>
          <w:rFonts w:ascii="Times New Roman" w:hAnsi="Times New Roman" w:cs="Times New Roman"/>
        </w:rPr>
        <w:t>jeopardize good order and discipline on board.</w:t>
      </w:r>
    </w:p>
  </w:footnote>
  <w:footnote w:id="110">
    <w:p w14:paraId="0D17C11D"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2 Konvensi Tokyo 1963, Without prejudice to the provisiona of Article 4 and except when the safety of the aircraft or person or property on board so requires, no provision of this Convention shall be interpreted as authorizing or requiring any action in respect of offences against penal laws of a political nature or those based on radical or religious discrimination.</w:t>
      </w:r>
    </w:p>
  </w:footnote>
  <w:footnote w:id="111">
    <w:p w14:paraId="63581EBE"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Memang dalam konvensi Tokyo 1963 tidak ada pengertian yang dimaksudkan dengan </w:t>
      </w:r>
      <w:r w:rsidRPr="00290A05">
        <w:rPr>
          <w:rFonts w:ascii="Times New Roman" w:hAnsi="Times New Roman" w:cs="Times New Roman"/>
          <w:i/>
        </w:rPr>
        <w:t xml:space="preserve">political offences, tetapi </w:t>
      </w:r>
      <w:r w:rsidRPr="00290A05">
        <w:rPr>
          <w:rFonts w:ascii="Times New Roman" w:hAnsi="Times New Roman" w:cs="Times New Roman"/>
        </w:rPr>
        <w:t>pengertian tersebut dapat dipinjam dari</w:t>
      </w:r>
      <w:r w:rsidRPr="00290A05">
        <w:rPr>
          <w:rFonts w:ascii="Times New Roman" w:hAnsi="Times New Roman" w:cs="Times New Roman"/>
          <w:i/>
        </w:rPr>
        <w:t xml:space="preserve"> The Havard Research on Extradition, Castioni Case (1891); Meuner Case (1894) </w:t>
      </w:r>
      <w:r w:rsidRPr="00290A05">
        <w:rPr>
          <w:rFonts w:ascii="Times New Roman" w:hAnsi="Times New Roman" w:cs="Times New Roman"/>
        </w:rPr>
        <w:t>dan</w:t>
      </w:r>
      <w:r w:rsidRPr="00290A05">
        <w:rPr>
          <w:rFonts w:ascii="Times New Roman" w:hAnsi="Times New Roman" w:cs="Times New Roman"/>
          <w:i/>
        </w:rPr>
        <w:t xml:space="preserve"> Lord Harvard Research on Extradition, Castioni Case (1964) </w:t>
      </w:r>
      <w:r w:rsidRPr="00290A05">
        <w:rPr>
          <w:rFonts w:ascii="Times New Roman" w:hAnsi="Times New Roman" w:cs="Times New Roman"/>
        </w:rPr>
        <w:t>seperti dikutip oleh Sami Shubber halaman 155-156; salah satu definisi</w:t>
      </w:r>
      <w:r w:rsidRPr="00290A05">
        <w:rPr>
          <w:rFonts w:ascii="Times New Roman" w:hAnsi="Times New Roman" w:cs="Times New Roman"/>
          <w:i/>
        </w:rPr>
        <w:t xml:space="preserve"> political offences </w:t>
      </w:r>
      <w:r w:rsidRPr="00290A05">
        <w:rPr>
          <w:rFonts w:ascii="Times New Roman" w:hAnsi="Times New Roman" w:cs="Times New Roman"/>
        </w:rPr>
        <w:t>dikatakan</w:t>
      </w:r>
      <w:r w:rsidRPr="00290A05">
        <w:rPr>
          <w:rFonts w:ascii="Times New Roman" w:hAnsi="Times New Roman" w:cs="Times New Roman"/>
          <w:i/>
        </w:rPr>
        <w:t>; ‘in order to constitute an offences of a political character, there must be two or more parties in the state, each seeking to impose the Governmentof their own choice on the other, and that, if the offence is committed by one side or the other [ersuance of that object, it is a political offences, otherwise not.</w:t>
      </w:r>
    </w:p>
  </w:footnote>
  <w:footnote w:id="112">
    <w:p w14:paraId="46A05B7B" w14:textId="61F50AFA"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Aggarwala N., </w:t>
      </w:r>
      <w:r w:rsidRPr="00F44FC3">
        <w:rPr>
          <w:rFonts w:ascii="Times New Roman" w:hAnsi="Times New Roman" w:cs="Times New Roman"/>
          <w:i/>
        </w:rPr>
        <w:t>Political Aspect of Hijacking</w:t>
      </w:r>
      <w:r w:rsidRPr="00290A05">
        <w:rPr>
          <w:rFonts w:ascii="Times New Roman" w:hAnsi="Times New Roman" w:cs="Times New Roman"/>
        </w:rPr>
        <w:t>. Vol</w:t>
      </w:r>
      <w:r>
        <w:rPr>
          <w:rFonts w:ascii="Times New Roman" w:hAnsi="Times New Roman" w:cs="Times New Roman"/>
        </w:rPr>
        <w:t xml:space="preserve">. </w:t>
      </w:r>
      <w:r w:rsidRPr="00290A05">
        <w:rPr>
          <w:rFonts w:ascii="Times New Roman" w:hAnsi="Times New Roman" w:cs="Times New Roman"/>
        </w:rPr>
        <w:t>585 International Councilation 7-27 (1971).</w:t>
      </w:r>
    </w:p>
  </w:footnote>
  <w:footnote w:id="113">
    <w:p w14:paraId="10E24C36"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Dalam perkembangannya, pembajakan udara tidak hanya bermotif politik seperti pembajakan sesudah Perang Dunia Kedua.  ada berbagai motif pembajakan udara, misalnya motif (a) kejahatan biasa yang dilakukan terhadap TWA Juni 1970 menuntut tebusan US$ 100,000.00, (b) sakit jiwa (</w:t>
      </w:r>
      <w:r w:rsidRPr="00290A05">
        <w:rPr>
          <w:rFonts w:ascii="Times New Roman" w:hAnsi="Times New Roman" w:cs="Times New Roman"/>
          <w:i/>
        </w:rPr>
        <w:t>mentally disturb people</w:t>
      </w:r>
      <w:r w:rsidRPr="00290A05">
        <w:rPr>
          <w:rFonts w:ascii="Times New Roman" w:hAnsi="Times New Roman" w:cs="Times New Roman"/>
        </w:rPr>
        <w:t>) jenis pembajakan ini mudah ditangkap, (c) keluarga berantakan (</w:t>
      </w:r>
      <w:r w:rsidRPr="00290A05">
        <w:rPr>
          <w:rFonts w:ascii="Times New Roman" w:hAnsi="Times New Roman" w:cs="Times New Roman"/>
          <w:i/>
        </w:rPr>
        <w:t>broken</w:t>
      </w:r>
      <w:r w:rsidRPr="00290A05">
        <w:rPr>
          <w:rFonts w:ascii="Times New Roman" w:hAnsi="Times New Roman" w:cs="Times New Roman"/>
        </w:rPr>
        <w:t xml:space="preserve"> </w:t>
      </w:r>
      <w:r w:rsidRPr="00290A05">
        <w:rPr>
          <w:rFonts w:ascii="Times New Roman" w:hAnsi="Times New Roman" w:cs="Times New Roman"/>
          <w:i/>
        </w:rPr>
        <w:t>home</w:t>
      </w:r>
      <w:r w:rsidRPr="00290A05">
        <w:rPr>
          <w:rFonts w:ascii="Times New Roman" w:hAnsi="Times New Roman" w:cs="Times New Roman"/>
        </w:rPr>
        <w:t>) seperti pembajakan yang dilakukan Ekanayaka Sapala warga negara Sri Lanka membajak B747 milik Alitalia 30 Juni 1982, ia menuntut istrinya dikumpulkan, kemudian menyerahkan diri, (d) rindu tanah air (</w:t>
      </w:r>
      <w:r w:rsidRPr="00290A05">
        <w:rPr>
          <w:rFonts w:ascii="Times New Roman" w:hAnsi="Times New Roman" w:cs="Times New Roman"/>
          <w:i/>
        </w:rPr>
        <w:t>home sick</w:t>
      </w:r>
      <w:r w:rsidRPr="00290A05">
        <w:rPr>
          <w:rFonts w:ascii="Times New Roman" w:hAnsi="Times New Roman" w:cs="Times New Roman"/>
        </w:rPr>
        <w:t xml:space="preserve">) para pembajak menuntut dipulangkan ke Havana, Cuba karena rindu tanah air, tetapi tidak mempunyai uang.  Jenis pembajakan ini paling kecil risikonya, karena itu TWA menginstruksikankepada para </w:t>
      </w:r>
      <w:r w:rsidRPr="00290A05">
        <w:rPr>
          <w:rFonts w:ascii="Times New Roman" w:hAnsi="Times New Roman" w:cs="Times New Roman"/>
          <w:i/>
        </w:rPr>
        <w:t>crew</w:t>
      </w:r>
      <w:r w:rsidRPr="00290A05">
        <w:rPr>
          <w:rFonts w:ascii="Times New Roman" w:hAnsi="Times New Roman" w:cs="Times New Roman"/>
        </w:rPr>
        <w:t xml:space="preserve">-nya untuk memenuhi tuntutan pembajak untuk memperkecil risiko, (e) penculikan seperti pembajakan yang dilakukan terhadap Perdana Menteri Congo Moise Tshombe yang dibajak dalam pesawat udara HS125 tanggal 30 Juni 1967 dan mendarat di Aljazair, demikian pula 19 pejabat Guinea diculik oleh Gana pada saat </w:t>
      </w:r>
      <w:r w:rsidRPr="00290A05">
        <w:rPr>
          <w:rFonts w:ascii="Times New Roman" w:hAnsi="Times New Roman" w:cs="Times New Roman"/>
          <w:i/>
        </w:rPr>
        <w:t>Pan Am</w:t>
      </w:r>
      <w:r w:rsidRPr="00290A05">
        <w:rPr>
          <w:rFonts w:ascii="Times New Roman" w:hAnsi="Times New Roman" w:cs="Times New Roman"/>
        </w:rPr>
        <w:t xml:space="preserve"> mendarat di Bandara Accra, (f) politik merupakan pembajakan yang paling kejam dan paling seru terjadi pada 6 September 1969.  Dalam satu hari 5 pesawat udara dibajak oleh PFLF, 3 pesawat udara milik </w:t>
      </w:r>
      <w:r w:rsidRPr="00290A05">
        <w:rPr>
          <w:rFonts w:ascii="Times New Roman" w:hAnsi="Times New Roman" w:cs="Times New Roman"/>
          <w:i/>
        </w:rPr>
        <w:t>Swiss Air</w:t>
      </w:r>
      <w:r w:rsidRPr="00290A05">
        <w:rPr>
          <w:rFonts w:ascii="Times New Roman" w:hAnsi="Times New Roman" w:cs="Times New Roman"/>
        </w:rPr>
        <w:t xml:space="preserve">, BOAC dan TWA sekaligus diledakkan di </w:t>
      </w:r>
      <w:r w:rsidRPr="00290A05">
        <w:rPr>
          <w:rFonts w:ascii="Times New Roman" w:hAnsi="Times New Roman" w:cs="Times New Roman"/>
          <w:i/>
        </w:rPr>
        <w:t>Downsonfield</w:t>
      </w:r>
      <w:r w:rsidRPr="00290A05">
        <w:rPr>
          <w:rFonts w:ascii="Times New Roman" w:hAnsi="Times New Roman" w:cs="Times New Roman"/>
        </w:rPr>
        <w:t xml:space="preserve">, Jordania, satu pesawat udara B747 yang tidak dapat mendarat di </w:t>
      </w:r>
      <w:r w:rsidRPr="00290A05">
        <w:rPr>
          <w:rFonts w:ascii="Times New Roman" w:hAnsi="Times New Roman" w:cs="Times New Roman"/>
          <w:i/>
        </w:rPr>
        <w:t>Downsonfield</w:t>
      </w:r>
      <w:r w:rsidRPr="00290A05">
        <w:rPr>
          <w:rFonts w:ascii="Times New Roman" w:hAnsi="Times New Roman" w:cs="Times New Roman"/>
        </w:rPr>
        <w:t xml:space="preserve"> diledakkan di mesir dan EL AL mendarat di Heathrow, Inggris yang dibajak oleh Leila Khaled ditangkap dan ditukar dengan para sandera, (g)cinta buta dilakukan oleh seorang pemuda terhadap pesawat udara </w:t>
      </w:r>
      <w:r w:rsidRPr="00290A05">
        <w:rPr>
          <w:rFonts w:ascii="Times New Roman" w:hAnsi="Times New Roman" w:cs="Times New Roman"/>
          <w:i/>
        </w:rPr>
        <w:t>Bouraq Indonesia Airlines</w:t>
      </w:r>
      <w:r w:rsidRPr="00290A05">
        <w:rPr>
          <w:rFonts w:ascii="Times New Roman" w:hAnsi="Times New Roman" w:cs="Times New Roman"/>
        </w:rPr>
        <w:t>, karena cintanya tidak dilayani oleh wanita pujaannya.  Pemuda itu selalu mengikuti wanita pujaannya dengan membawa bensin dan korek api untuk bersama-sama bunuh diri.</w:t>
      </w:r>
    </w:p>
  </w:footnote>
  <w:footnote w:id="114">
    <w:p w14:paraId="549274E1" w14:textId="412A347B"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Kadang-kadang istilah “</w:t>
      </w:r>
      <w:r w:rsidRPr="00290A05">
        <w:rPr>
          <w:rFonts w:ascii="Times New Roman" w:hAnsi="Times New Roman" w:cs="Times New Roman"/>
          <w:i/>
        </w:rPr>
        <w:t>hijacking</w:t>
      </w:r>
      <w:r w:rsidRPr="00290A05">
        <w:rPr>
          <w:rFonts w:ascii="Times New Roman" w:hAnsi="Times New Roman" w:cs="Times New Roman"/>
        </w:rPr>
        <w:t>” disamakan dengan “</w:t>
      </w:r>
      <w:r w:rsidRPr="00290A05">
        <w:rPr>
          <w:rFonts w:ascii="Times New Roman" w:hAnsi="Times New Roman" w:cs="Times New Roman"/>
          <w:i/>
        </w:rPr>
        <w:t>air piracy</w:t>
      </w:r>
      <w:r w:rsidRPr="00290A05">
        <w:rPr>
          <w:rFonts w:ascii="Times New Roman" w:hAnsi="Times New Roman" w:cs="Times New Roman"/>
        </w:rPr>
        <w:t>”, seperti berlaku dalam hukum laut internasional klasik, khususnya di dalam hukum laut internasional, me</w:t>
      </w:r>
      <w:r>
        <w:rPr>
          <w:rFonts w:ascii="Times New Roman" w:hAnsi="Times New Roman" w:cs="Times New Roman"/>
        </w:rPr>
        <w:t xml:space="preserve">mpunyai konotasi yang berbeda. </w:t>
      </w:r>
      <w:r w:rsidRPr="00290A05">
        <w:rPr>
          <w:rFonts w:ascii="Times New Roman" w:hAnsi="Times New Roman" w:cs="Times New Roman"/>
        </w:rPr>
        <w:t>Menurut Pasal 15 (1) Konvensi Geneve 1958 yang dimaksud “</w:t>
      </w:r>
      <w:r w:rsidRPr="00290A05">
        <w:rPr>
          <w:rFonts w:ascii="Times New Roman" w:hAnsi="Times New Roman" w:cs="Times New Roman"/>
          <w:i/>
        </w:rPr>
        <w:t>piracy</w:t>
      </w:r>
      <w:r w:rsidRPr="00290A05">
        <w:rPr>
          <w:rFonts w:ascii="Times New Roman" w:hAnsi="Times New Roman" w:cs="Times New Roman"/>
        </w:rPr>
        <w:t>” merupakan tindak pidana kejahatan yang melanggar hukum nasional maupun internasional (</w:t>
      </w:r>
      <w:r w:rsidRPr="00290A05">
        <w:rPr>
          <w:rFonts w:ascii="Times New Roman" w:hAnsi="Times New Roman" w:cs="Times New Roman"/>
          <w:i/>
        </w:rPr>
        <w:t>internal crimes</w:t>
      </w:r>
      <w:r w:rsidRPr="00290A05">
        <w:rPr>
          <w:rFonts w:ascii="Times New Roman" w:hAnsi="Times New Roman" w:cs="Times New Roman"/>
        </w:rPr>
        <w:t>) yang secara universal diterima dan dianggap sebagai musuh manusia .  menurut Konvensi Geneve 1958 “</w:t>
      </w:r>
      <w:r w:rsidRPr="00290A05">
        <w:rPr>
          <w:rFonts w:ascii="Times New Roman" w:hAnsi="Times New Roman" w:cs="Times New Roman"/>
          <w:i/>
        </w:rPr>
        <w:t>piracy</w:t>
      </w:r>
      <w:r w:rsidRPr="00290A05">
        <w:rPr>
          <w:rFonts w:ascii="Times New Roman" w:hAnsi="Times New Roman" w:cs="Times New Roman"/>
        </w:rPr>
        <w:t>” mempunyai unsur-unsur(a) ancaman kekerasan, (b) melawan hukum nasional maupun hukum internasional (</w:t>
      </w:r>
      <w:r w:rsidRPr="00290A05">
        <w:rPr>
          <w:rFonts w:ascii="Times New Roman" w:hAnsi="Times New Roman" w:cs="Times New Roman"/>
          <w:i/>
        </w:rPr>
        <w:t>universal law</w:t>
      </w:r>
      <w:r w:rsidRPr="00290A05">
        <w:rPr>
          <w:rFonts w:ascii="Times New Roman" w:hAnsi="Times New Roman" w:cs="Times New Roman"/>
        </w:rPr>
        <w:t>), (c) negara manaoun berhak mengadili, (d) tidak ada negara mana pun yang akan melindungi perompak (pirate), (e) perampasan harta benda untuk kepentingan pribadi (</w:t>
      </w:r>
      <w:r w:rsidRPr="00290A05">
        <w:rPr>
          <w:rFonts w:ascii="Times New Roman" w:hAnsi="Times New Roman" w:cs="Times New Roman"/>
          <w:i/>
        </w:rPr>
        <w:t>private goal</w:t>
      </w:r>
      <w:r w:rsidRPr="00290A05">
        <w:rPr>
          <w:rFonts w:ascii="Times New Roman" w:hAnsi="Times New Roman" w:cs="Times New Roman"/>
        </w:rPr>
        <w:t>), (f) dilakukan oleh penumpang atau awak kapal dari kapal yang lain, (g) dilakukan di laut lepas (</w:t>
      </w:r>
      <w:r w:rsidRPr="00290A05">
        <w:rPr>
          <w:rFonts w:ascii="Times New Roman" w:hAnsi="Times New Roman" w:cs="Times New Roman"/>
          <w:i/>
        </w:rPr>
        <w:t>high seas</w:t>
      </w:r>
      <w:r w:rsidRPr="00290A05">
        <w:rPr>
          <w:rFonts w:ascii="Times New Roman" w:hAnsi="Times New Roman" w:cs="Times New Roman"/>
        </w:rPr>
        <w:t>), (h) perompakan (</w:t>
      </w:r>
      <w:r w:rsidRPr="00290A05">
        <w:rPr>
          <w:rFonts w:ascii="Times New Roman" w:hAnsi="Times New Roman" w:cs="Times New Roman"/>
          <w:i/>
        </w:rPr>
        <w:t>piracy</w:t>
      </w:r>
      <w:r w:rsidRPr="00290A05">
        <w:rPr>
          <w:rFonts w:ascii="Times New Roman" w:hAnsi="Times New Roman" w:cs="Times New Roman"/>
        </w:rPr>
        <w:t>) merupakan kejahatan musuh manusia, sedangkan “</w:t>
      </w:r>
      <w:r w:rsidRPr="00290A05">
        <w:rPr>
          <w:rFonts w:ascii="Times New Roman" w:hAnsi="Times New Roman" w:cs="Times New Roman"/>
          <w:i/>
        </w:rPr>
        <w:t>hijacking</w:t>
      </w:r>
      <w:r w:rsidRPr="00290A05">
        <w:rPr>
          <w:rFonts w:ascii="Times New Roman" w:hAnsi="Times New Roman" w:cs="Times New Roman"/>
        </w:rPr>
        <w:t xml:space="preserve">” (a) belum tentu merupakan kejahatan, karena “hijacking” dianggap sebagai salah satu sarana mencapai tujuan politik.  Syria pernah mengeluarkan prangko dua orang pembajak dengan latar belakang pesawat udara yang sedang dibakar, sebagai simbol kepahlawanannya, </w:t>
      </w:r>
    </w:p>
    <w:p w14:paraId="119ABD99" w14:textId="77777777" w:rsidR="001301D5" w:rsidRPr="00290A05" w:rsidRDefault="001301D5">
      <w:pPr>
        <w:pStyle w:val="FootnoteText"/>
        <w:rPr>
          <w:rFonts w:ascii="Times New Roman" w:hAnsi="Times New Roman" w:cs="Times New Roman"/>
        </w:rPr>
      </w:pPr>
      <w:r w:rsidRPr="00290A05">
        <w:rPr>
          <w:rFonts w:ascii="Times New Roman" w:hAnsi="Times New Roman" w:cs="Times New Roman"/>
        </w:rPr>
        <w:t>(b) tujuan hijacking adalah 65% bukan untuk kepentingan pribadi (</w:t>
      </w:r>
      <w:r w:rsidRPr="00290A05">
        <w:rPr>
          <w:rFonts w:ascii="Times New Roman" w:hAnsi="Times New Roman" w:cs="Times New Roman"/>
          <w:i/>
        </w:rPr>
        <w:t>private end</w:t>
      </w:r>
      <w:r w:rsidRPr="00290A05">
        <w:rPr>
          <w:rFonts w:ascii="Times New Roman" w:hAnsi="Times New Roman" w:cs="Times New Roman"/>
        </w:rPr>
        <w:t xml:space="preserve">), melainkan untuk tujuan politik, (c) pembajakan selalu mendarat di negara berdaulat, tidak pernah mendarat di tempat yang tak bertuan, (d)dilakukan di dalam pesawat udara, baik dilakukan oleh penumpang maupun awak pesawat udara sendiri, (e) pembajakan udara tidak merupakan kejahatan internasional (international crime) maupun universal crime, (f) mayoritas pembajak tidak akan diekstradisikan, terutama bagi negara-negara berkembang, lihat Samuel A.,Crimes Committed on board aircraft: Tokyo Convention Act. Vol.42 British Yearbook of International Law 271-277 (1967) dan the legal Problems: </w:t>
      </w:r>
      <w:r w:rsidRPr="00290A05">
        <w:rPr>
          <w:rFonts w:ascii="Times New Roman" w:hAnsi="Times New Roman" w:cs="Times New Roman"/>
          <w:i/>
        </w:rPr>
        <w:t>An Introduction</w:t>
      </w:r>
      <w:r w:rsidRPr="00290A05">
        <w:rPr>
          <w:rFonts w:ascii="Times New Roman" w:hAnsi="Times New Roman" w:cs="Times New Roman"/>
        </w:rPr>
        <w:t xml:space="preserve">. Vol.37 </w:t>
      </w:r>
      <w:r w:rsidRPr="00290A05">
        <w:rPr>
          <w:rFonts w:ascii="Times New Roman" w:hAnsi="Times New Roman" w:cs="Times New Roman"/>
          <w:i/>
        </w:rPr>
        <w:t>Journal Airlaw and Commerse</w:t>
      </w:r>
      <w:r w:rsidRPr="00290A05">
        <w:rPr>
          <w:rFonts w:ascii="Times New Roman" w:hAnsi="Times New Roman" w:cs="Times New Roman"/>
        </w:rPr>
        <w:t xml:space="preserve"> 167-170 (1971).</w:t>
      </w:r>
    </w:p>
  </w:footnote>
  <w:footnote w:id="115">
    <w:p w14:paraId="7868529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16 (2) Konvensi Tokyo 1963 “</w:t>
      </w:r>
      <w:r w:rsidRPr="00290A05">
        <w:rPr>
          <w:rFonts w:ascii="Times New Roman" w:hAnsi="Times New Roman" w:cs="Times New Roman"/>
          <w:i/>
        </w:rPr>
        <w:t>Without prejudice to the provision of the proceding paragraph, nothing in this convention shall be deemed to create an obligation to grant extradition</w:t>
      </w:r>
      <w:r w:rsidRPr="00290A05">
        <w:rPr>
          <w:rFonts w:ascii="Times New Roman" w:hAnsi="Times New Roman" w:cs="Times New Roman"/>
        </w:rPr>
        <w:t>.</w:t>
      </w:r>
    </w:p>
  </w:footnote>
  <w:footnote w:id="116">
    <w:p w14:paraId="5535A460" w14:textId="3BFB10CB"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Dalam penjelasann</w:t>
      </w:r>
      <w:r>
        <w:rPr>
          <w:rFonts w:ascii="Times New Roman" w:hAnsi="Times New Roman" w:cs="Times New Roman"/>
        </w:rPr>
        <w:t xml:space="preserve">ya terdapat pernyataan “ ... </w:t>
      </w:r>
      <w:r w:rsidRPr="00290A05">
        <w:rPr>
          <w:rFonts w:ascii="Times New Roman" w:hAnsi="Times New Roman" w:cs="Times New Roman"/>
          <w:i/>
        </w:rPr>
        <w:t>In both countries the case had occured where some persone had attempted, in the same cases successfully, to seizure the control of the aircraft and to the passengers to destinations other than those which t</w:t>
      </w:r>
      <w:r>
        <w:rPr>
          <w:rFonts w:ascii="Times New Roman" w:hAnsi="Times New Roman" w:cs="Times New Roman"/>
          <w:i/>
        </w:rPr>
        <w:t xml:space="preserve">he lawful owners had intended. </w:t>
      </w:r>
      <w:r w:rsidRPr="00290A05">
        <w:rPr>
          <w:rFonts w:ascii="Times New Roman" w:hAnsi="Times New Roman" w:cs="Times New Roman"/>
          <w:i/>
        </w:rPr>
        <w:t>This had been done in such a manner as to jeopardize seriously the lives of the person on board</w:t>
      </w:r>
      <w:r w:rsidRPr="00290A05">
        <w:rPr>
          <w:rFonts w:ascii="Times New Roman" w:hAnsi="Times New Roman" w:cs="Times New Roman"/>
        </w:rPr>
        <w:t>.</w:t>
      </w:r>
    </w:p>
  </w:footnote>
  <w:footnote w:id="117">
    <w:p w14:paraId="05EFED31"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1.</w:t>
      </w:r>
      <w:r w:rsidRPr="00290A05">
        <w:rPr>
          <w:rFonts w:ascii="Times New Roman" w:hAnsi="Times New Roman" w:cs="Times New Roman"/>
        </w:rPr>
        <w:tab/>
      </w:r>
      <w:r w:rsidRPr="00290A05">
        <w:rPr>
          <w:rFonts w:ascii="Times New Roman" w:hAnsi="Times New Roman" w:cs="Times New Roman"/>
          <w:i/>
        </w:rPr>
        <w:t>When person on board has unlawfully committed by forced on threat there of an act of interfence seizure, or other wrongful exercise of control of an aircraft in flight or when such an act is</w:t>
      </w:r>
      <w:r w:rsidRPr="00290A05">
        <w:rPr>
          <w:rFonts w:ascii="Times New Roman" w:hAnsi="Times New Roman" w:cs="Times New Roman"/>
        </w:rPr>
        <w:t xml:space="preserve"> </w:t>
      </w:r>
      <w:r w:rsidRPr="00290A05">
        <w:rPr>
          <w:rFonts w:ascii="Times New Roman" w:hAnsi="Times New Roman" w:cs="Times New Roman"/>
          <w:i/>
        </w:rPr>
        <w:t>about to be committed, Contracting States shall take all appropriate measures to restore control of the aircraft to its lawful commander or to preserve his control of the aircraft</w:t>
      </w:r>
      <w:r w:rsidRPr="00290A05">
        <w:rPr>
          <w:rFonts w:ascii="Times New Roman" w:hAnsi="Times New Roman" w:cs="Times New Roman"/>
        </w:rPr>
        <w:t>.</w:t>
      </w:r>
    </w:p>
    <w:p w14:paraId="606B1D02" w14:textId="77777777" w:rsidR="001301D5" w:rsidRPr="00290A05" w:rsidRDefault="001301D5">
      <w:pPr>
        <w:pStyle w:val="FootnoteText"/>
        <w:rPr>
          <w:rFonts w:ascii="Times New Roman" w:hAnsi="Times New Roman" w:cs="Times New Roman"/>
          <w:i/>
        </w:rPr>
      </w:pPr>
      <w:r w:rsidRPr="00290A05">
        <w:rPr>
          <w:rFonts w:ascii="Times New Roman" w:hAnsi="Times New Roman" w:cs="Times New Roman"/>
        </w:rPr>
        <w:t>2.</w:t>
      </w:r>
      <w:r w:rsidRPr="00290A05">
        <w:rPr>
          <w:rFonts w:ascii="Times New Roman" w:hAnsi="Times New Roman" w:cs="Times New Roman"/>
        </w:rPr>
        <w:tab/>
      </w:r>
      <w:r w:rsidRPr="00290A05">
        <w:rPr>
          <w:rFonts w:ascii="Times New Roman" w:hAnsi="Times New Roman" w:cs="Times New Roman"/>
          <w:i/>
        </w:rPr>
        <w:t>in the cases contemplatedin the proceding paragraph, the Contracting State in which the aircraft lands shall permit its passengers and crew to continue their journey as soon as practicable, and shall return the aircraft and its cargo to the persons lawfully entitled possession.</w:t>
      </w:r>
    </w:p>
  </w:footnote>
  <w:footnote w:id="118">
    <w:p w14:paraId="0844B60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Ciri-ciri pembajakan udara pada umumnya dengan kekerasan, tetapi dalam hal-hal tertentu misalnya seseorang mencampurkan minuman penerbang yang dapat memabukkan kemudian mengambil alih kendali pesawat udara atau seseorang menipu penerbang bahwa dia diperintahkan oleh perusahaan untuk mengambil alih kendali pesawat udara dapat tergolong sebagai pembajakan menurut Konvensi Tokyo 1963.</w:t>
      </w:r>
    </w:p>
  </w:footnote>
  <w:footnote w:id="119">
    <w:p w14:paraId="4F07543A" w14:textId="49BE0504"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Pada tanggal 12 Desember 1969 kapten penerbang (</w:t>
      </w:r>
      <w:r w:rsidRPr="00290A05">
        <w:rPr>
          <w:rFonts w:ascii="Times New Roman" w:hAnsi="Times New Roman" w:cs="Times New Roman"/>
          <w:i/>
        </w:rPr>
        <w:t>pilot in command</w:t>
      </w:r>
      <w:r w:rsidRPr="00290A05">
        <w:rPr>
          <w:rFonts w:ascii="Times New Roman" w:hAnsi="Times New Roman" w:cs="Times New Roman"/>
        </w:rPr>
        <w:t xml:space="preserve">) </w:t>
      </w:r>
      <w:r w:rsidRPr="00290A05">
        <w:rPr>
          <w:rFonts w:ascii="Times New Roman" w:hAnsi="Times New Roman" w:cs="Times New Roman"/>
          <w:i/>
        </w:rPr>
        <w:t>Korean Airlines</w:t>
      </w:r>
      <w:r w:rsidRPr="00290A05">
        <w:rPr>
          <w:rFonts w:ascii="Times New Roman" w:hAnsi="Times New Roman" w:cs="Times New Roman"/>
        </w:rPr>
        <w:t xml:space="preserve"> (KAL) membajak pesawat udara dari Korea</w:t>
      </w:r>
      <w:r>
        <w:rPr>
          <w:rFonts w:ascii="Times New Roman" w:hAnsi="Times New Roman" w:cs="Times New Roman"/>
        </w:rPr>
        <w:t xml:space="preserve"> Selatan ke Korea Utara, lihat I</w:t>
      </w:r>
      <w:r w:rsidRPr="00290A05">
        <w:rPr>
          <w:rFonts w:ascii="Times New Roman" w:hAnsi="Times New Roman" w:cs="Times New Roman"/>
        </w:rPr>
        <w:t>nternational Herald Tribune 13-14 Desember 1969.</w:t>
      </w:r>
    </w:p>
  </w:footnote>
  <w:footnote w:id="120">
    <w:p w14:paraId="67370551" w14:textId="5A34944E"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Pr>
          <w:rFonts w:ascii="Times New Roman" w:hAnsi="Times New Roman" w:cs="Times New Roman"/>
        </w:rPr>
        <w:t>Menurut Konvensi Jenewa</w:t>
      </w:r>
      <w:r w:rsidRPr="00290A05">
        <w:rPr>
          <w:rFonts w:ascii="Times New Roman" w:hAnsi="Times New Roman" w:cs="Times New Roman"/>
        </w:rPr>
        <w:t xml:space="preserve"> 1958 yang dimaksud pembajakan (perompakan) (</w:t>
      </w:r>
      <w:r w:rsidRPr="00F44FC3">
        <w:rPr>
          <w:rFonts w:ascii="Times New Roman" w:hAnsi="Times New Roman" w:cs="Times New Roman"/>
          <w:i/>
        </w:rPr>
        <w:t>sea piracy</w:t>
      </w:r>
      <w:r w:rsidRPr="00290A05">
        <w:rPr>
          <w:rFonts w:ascii="Times New Roman" w:hAnsi="Times New Roman" w:cs="Times New Roman"/>
        </w:rPr>
        <w:t>) adala setiap tindakan illegal, penahanan, atau tindakan-tindakan lain perompakan yang dilakukan seorang awak kapal atau penumpang terhadap kapal dagang untuk keperluan pribadi atau pesawat udara sipil lain atau terhadap awak kapal atau penumpang atau harta benda di dalam kapal dagang atau pesawat udara sipil; atau terhadap kapal dagang atau pesawat udara sipil atau penumpang atau harta benda yang berlangsung di laut lepas atau di luar yurisdiksi suatu negara berdaulat.</w:t>
      </w:r>
    </w:p>
  </w:footnote>
  <w:footnote w:id="121">
    <w:p w14:paraId="44D3E2DF" w14:textId="094B2C5A"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Pesawat udara Korean </w:t>
      </w:r>
      <w:r w:rsidRPr="00290A05">
        <w:rPr>
          <w:rFonts w:ascii="Times New Roman" w:hAnsi="Times New Roman" w:cs="Times New Roman"/>
          <w:i/>
        </w:rPr>
        <w:t>Airlines dipaksa</w:t>
      </w:r>
      <w:r w:rsidRPr="00290A05">
        <w:rPr>
          <w:rFonts w:ascii="Times New Roman" w:hAnsi="Times New Roman" w:cs="Times New Roman"/>
        </w:rPr>
        <w:t xml:space="preserve"> mendarat dan penerbang serta awak pesawat udara ditembak dan dua orang penumpang lainnya luka</w:t>
      </w:r>
      <w:r>
        <w:rPr>
          <w:rFonts w:ascii="Times New Roman" w:hAnsi="Times New Roman" w:cs="Times New Roman"/>
        </w:rPr>
        <w:t xml:space="preserve"> parah dalam bulan april 1958; </w:t>
      </w:r>
      <w:r w:rsidRPr="00290A05">
        <w:rPr>
          <w:rFonts w:ascii="Times New Roman" w:hAnsi="Times New Roman" w:cs="Times New Roman"/>
        </w:rPr>
        <w:t xml:space="preserve">Dalam usaha percobaan pembajakan udara milik </w:t>
      </w:r>
      <w:r w:rsidRPr="00290A05">
        <w:rPr>
          <w:rFonts w:ascii="Times New Roman" w:hAnsi="Times New Roman" w:cs="Times New Roman"/>
          <w:i/>
        </w:rPr>
        <w:t>Eastern Airlines</w:t>
      </w:r>
      <w:r w:rsidRPr="00290A05">
        <w:rPr>
          <w:rFonts w:ascii="Times New Roman" w:hAnsi="Times New Roman" w:cs="Times New Roman"/>
        </w:rPr>
        <w:t xml:space="preserve"> dalam bulan Maret 1970 </w:t>
      </w:r>
      <w:r w:rsidRPr="00290A05">
        <w:rPr>
          <w:rFonts w:ascii="Times New Roman" w:hAnsi="Times New Roman" w:cs="Times New Roman"/>
          <w:i/>
        </w:rPr>
        <w:t>co-pilot</w:t>
      </w:r>
      <w:r w:rsidRPr="00290A05">
        <w:rPr>
          <w:rFonts w:ascii="Times New Roman" w:hAnsi="Times New Roman" w:cs="Times New Roman"/>
        </w:rPr>
        <w:t xml:space="preserve"> dan kapten penerbang ditembak luka parah, lihat International </w:t>
      </w:r>
      <w:r>
        <w:rPr>
          <w:rFonts w:ascii="Times New Roman" w:hAnsi="Times New Roman" w:cs="Times New Roman"/>
        </w:rPr>
        <w:t xml:space="preserve">Tribune tanggal 19 Maret 1970; </w:t>
      </w:r>
      <w:r w:rsidRPr="00290A05">
        <w:rPr>
          <w:rFonts w:ascii="Times New Roman" w:hAnsi="Times New Roman" w:cs="Times New Roman"/>
        </w:rPr>
        <w:t xml:space="preserve">Selama pembajakan pesawat udara </w:t>
      </w:r>
      <w:r w:rsidRPr="00290A05">
        <w:rPr>
          <w:rFonts w:ascii="Times New Roman" w:hAnsi="Times New Roman" w:cs="Times New Roman"/>
          <w:i/>
        </w:rPr>
        <w:t>Aeroflot</w:t>
      </w:r>
      <w:r w:rsidRPr="00290A05">
        <w:rPr>
          <w:rFonts w:ascii="Times New Roman" w:hAnsi="Times New Roman" w:cs="Times New Roman"/>
        </w:rPr>
        <w:t xml:space="preserve"> seorang pramugari dibunuh dan penerbang ditembak luka parah, lihat </w:t>
      </w:r>
      <w:r w:rsidRPr="00290A05">
        <w:rPr>
          <w:rFonts w:ascii="Times New Roman" w:hAnsi="Times New Roman" w:cs="Times New Roman"/>
          <w:i/>
        </w:rPr>
        <w:t>International Tribune</w:t>
      </w:r>
      <w:r w:rsidRPr="00290A05">
        <w:rPr>
          <w:rFonts w:ascii="Times New Roman" w:hAnsi="Times New Roman" w:cs="Times New Roman"/>
        </w:rPr>
        <w:t xml:space="preserve"> tanggal 16 Oktober 1970</w:t>
      </w:r>
    </w:p>
  </w:footnote>
  <w:footnote w:id="122">
    <w:p w14:paraId="0FB354D0" w14:textId="75F368C2"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Pembajakan yang dilakukan terhadap pesawat udara </w:t>
      </w:r>
      <w:r w:rsidRPr="00290A05">
        <w:rPr>
          <w:rFonts w:ascii="Times New Roman" w:hAnsi="Times New Roman" w:cs="Times New Roman"/>
          <w:i/>
        </w:rPr>
        <w:t>Eithopian Airlines</w:t>
      </w:r>
      <w:r w:rsidRPr="00290A05">
        <w:rPr>
          <w:rFonts w:ascii="Times New Roman" w:hAnsi="Times New Roman" w:cs="Times New Roman"/>
        </w:rPr>
        <w:t xml:space="preserve"> dalam bulan Februari 1966 kapten penerbang diancam untuk mendarat tanpa menggunakan ancaman kekerasan, lihat </w:t>
      </w:r>
      <w:r w:rsidRPr="00290A05">
        <w:rPr>
          <w:rFonts w:ascii="Times New Roman" w:hAnsi="Times New Roman" w:cs="Times New Roman"/>
          <w:i/>
        </w:rPr>
        <w:t>The Time</w:t>
      </w:r>
      <w:r>
        <w:rPr>
          <w:rFonts w:ascii="Times New Roman" w:hAnsi="Times New Roman" w:cs="Times New Roman"/>
        </w:rPr>
        <w:t xml:space="preserve"> 2 Februari 1966; </w:t>
      </w:r>
      <w:r w:rsidRPr="00290A05">
        <w:rPr>
          <w:rFonts w:ascii="Times New Roman" w:hAnsi="Times New Roman" w:cs="Times New Roman"/>
        </w:rPr>
        <w:t>Dalam bulan Agustus 1966 dua orang penumpang mengancan penumpang yang lain dan penumpang ketiga mengancam penerbang tanpa mennggunakan kekerasan, tetapi ancaman tersebut gagal; Perdana Mentri Tshombe dibajak tanpa menggunakan kekerasan (</w:t>
      </w:r>
      <w:r w:rsidRPr="00290A05">
        <w:rPr>
          <w:rFonts w:ascii="Times New Roman" w:hAnsi="Times New Roman" w:cs="Times New Roman"/>
          <w:i/>
        </w:rPr>
        <w:t>The Ibserver 2 July 1967</w:t>
      </w:r>
      <w:r>
        <w:rPr>
          <w:rFonts w:ascii="Times New Roman" w:hAnsi="Times New Roman" w:cs="Times New Roman"/>
        </w:rPr>
        <w:t>);</w:t>
      </w:r>
      <w:r w:rsidRPr="00290A05">
        <w:rPr>
          <w:rFonts w:ascii="Times New Roman" w:hAnsi="Times New Roman" w:cs="Times New Roman"/>
        </w:rPr>
        <w:t xml:space="preserve"> Seseorang bocah disandera oleh pembajak tanpa kekerasan dalam pembajakan pesawat udara Amerika Serikat di Vietnam Selatan tanggal 10 Februari 1968;</w:t>
      </w:r>
    </w:p>
  </w:footnote>
  <w:footnote w:id="123">
    <w:p w14:paraId="6DC97432"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majalah </w:t>
      </w:r>
      <w:r w:rsidRPr="00290A05">
        <w:rPr>
          <w:rFonts w:ascii="Times New Roman" w:hAnsi="Times New Roman" w:cs="Times New Roman"/>
          <w:i/>
        </w:rPr>
        <w:t>Time</w:t>
      </w:r>
      <w:r w:rsidRPr="00290A05">
        <w:rPr>
          <w:rFonts w:ascii="Times New Roman" w:hAnsi="Times New Roman" w:cs="Times New Roman"/>
        </w:rPr>
        <w:t xml:space="preserve"> tanggal 10 Februari 1968</w:t>
      </w:r>
    </w:p>
  </w:footnote>
  <w:footnote w:id="124">
    <w:p w14:paraId="647B8AB0"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majalah </w:t>
      </w:r>
      <w:r w:rsidRPr="00290A05">
        <w:rPr>
          <w:rFonts w:ascii="Times New Roman" w:hAnsi="Times New Roman" w:cs="Times New Roman"/>
          <w:i/>
        </w:rPr>
        <w:t>Time</w:t>
      </w:r>
      <w:r w:rsidRPr="00290A05">
        <w:rPr>
          <w:rFonts w:ascii="Times New Roman" w:hAnsi="Times New Roman" w:cs="Times New Roman"/>
        </w:rPr>
        <w:t xml:space="preserve"> tanggal 9 Januari 1970</w:t>
      </w:r>
    </w:p>
  </w:footnote>
  <w:footnote w:id="125">
    <w:p w14:paraId="72846AC2"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16 Konvensi Tokyo 1963, (1) </w:t>
      </w:r>
      <w:r w:rsidRPr="00842F25">
        <w:rPr>
          <w:rFonts w:ascii="Times New Roman" w:hAnsi="Times New Roman" w:cs="Times New Roman"/>
          <w:i/>
        </w:rPr>
        <w:t xml:space="preserve">offences committed on aircraft register in a contracting State, shall be treated, for the purpose of extradition, as it they had been committed not only in the place in which they have occured but also in the territory of the statey of registration of the aircraft; </w:t>
      </w:r>
      <w:r w:rsidRPr="00842F25">
        <w:rPr>
          <w:rFonts w:ascii="Times New Roman" w:hAnsi="Times New Roman" w:cs="Times New Roman"/>
        </w:rPr>
        <w:t xml:space="preserve">(2) </w:t>
      </w:r>
      <w:r w:rsidRPr="00842F25">
        <w:rPr>
          <w:rFonts w:ascii="Times New Roman" w:hAnsi="Times New Roman" w:cs="Times New Roman"/>
          <w:i/>
        </w:rPr>
        <w:t>without prejudice to yhe provision of the preceeding paragraph, nothing in this convention shall be deemed to created an obligation to grant extradition.</w:t>
      </w:r>
    </w:p>
  </w:footnote>
  <w:footnote w:id="126">
    <w:p w14:paraId="5D009919" w14:textId="1D6DC1A3"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Undang-</w:t>
      </w:r>
      <w:r>
        <w:rPr>
          <w:rFonts w:ascii="Times New Roman" w:hAnsi="Times New Roman" w:cs="Times New Roman"/>
        </w:rPr>
        <w:t>undang no 1 tahun 1979 tentang E</w:t>
      </w:r>
      <w:r w:rsidRPr="00290A05">
        <w:rPr>
          <w:rFonts w:ascii="Times New Roman" w:hAnsi="Times New Roman" w:cs="Times New Roman"/>
        </w:rPr>
        <w:t>kstradisi, Lembaran Negara Republik Indonesia Nomor 2 Tahun 1979.</w:t>
      </w:r>
    </w:p>
  </w:footnote>
  <w:footnote w:id="127">
    <w:p w14:paraId="7AFE4166" w14:textId="1E7A650A"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Dasar hukum yang kuat hak-hak asasi manusia tercantum dalam Revolusi PBB dengan judul The </w:t>
      </w:r>
      <w:r w:rsidRPr="00290A05">
        <w:rPr>
          <w:rFonts w:ascii="Times New Roman" w:hAnsi="Times New Roman" w:cs="Times New Roman"/>
          <w:i/>
        </w:rPr>
        <w:t>universal Declaration of Human Rights</w:t>
      </w:r>
      <w:r>
        <w:rPr>
          <w:rFonts w:ascii="Times New Roman" w:hAnsi="Times New Roman" w:cs="Times New Roman"/>
        </w:rPr>
        <w:t xml:space="preserve">. </w:t>
      </w:r>
      <w:r w:rsidRPr="00290A05">
        <w:rPr>
          <w:rFonts w:ascii="Times New Roman" w:hAnsi="Times New Roman" w:cs="Times New Roman"/>
        </w:rPr>
        <w:t xml:space="preserve">Deklarasi tersebut merupakan dasar yang kuat lahirnya </w:t>
      </w:r>
      <w:r w:rsidRPr="00290A05">
        <w:rPr>
          <w:rFonts w:ascii="Times New Roman" w:hAnsi="Times New Roman" w:cs="Times New Roman"/>
          <w:i/>
        </w:rPr>
        <w:t>The International Covenant on Human Right</w:t>
      </w:r>
      <w:r w:rsidRPr="00290A05">
        <w:rPr>
          <w:rFonts w:ascii="Times New Roman" w:hAnsi="Times New Roman" w:cs="Times New Roman"/>
        </w:rPr>
        <w:t xml:space="preserve"> of 1966, </w:t>
      </w:r>
      <w:r w:rsidRPr="00842F25">
        <w:rPr>
          <w:rFonts w:ascii="Times New Roman" w:hAnsi="Times New Roman" w:cs="Times New Roman"/>
          <w:i/>
        </w:rPr>
        <w:t>Declaration of Human Rights</w:t>
      </w:r>
      <w:r w:rsidRPr="00290A05">
        <w:rPr>
          <w:rFonts w:ascii="Times New Roman" w:hAnsi="Times New Roman" w:cs="Times New Roman"/>
        </w:rPr>
        <w:t xml:space="preserve">, merupakan pedoman dalam pergaulan hidup bangsa-bangsa di dunia untuk melindungi hak-hak asasi manusia, walaupun tidak mempunyai daya hukum yang mengikat. </w:t>
      </w:r>
    </w:p>
  </w:footnote>
  <w:footnote w:id="128">
    <w:p w14:paraId="071FE6C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Magna Charta</w:t>
      </w:r>
      <w:r w:rsidRPr="00290A05">
        <w:rPr>
          <w:rFonts w:ascii="Times New Roman" w:hAnsi="Times New Roman" w:cs="Times New Roman"/>
        </w:rPr>
        <w:t xml:space="preserve"> (1215), </w:t>
      </w:r>
      <w:r w:rsidRPr="00290A05">
        <w:rPr>
          <w:rFonts w:ascii="Times New Roman" w:hAnsi="Times New Roman" w:cs="Times New Roman"/>
          <w:i/>
        </w:rPr>
        <w:t>Habeas Corpus Act</w:t>
      </w:r>
      <w:r w:rsidRPr="00290A05">
        <w:rPr>
          <w:rFonts w:ascii="Times New Roman" w:hAnsi="Times New Roman" w:cs="Times New Roman"/>
        </w:rPr>
        <w:t xml:space="preserve"> (1679) dan </w:t>
      </w:r>
      <w:r w:rsidRPr="00290A05">
        <w:rPr>
          <w:rFonts w:ascii="Times New Roman" w:hAnsi="Times New Roman" w:cs="Times New Roman"/>
          <w:i/>
        </w:rPr>
        <w:t>Bill of Right</w:t>
      </w:r>
      <w:r w:rsidRPr="00290A05">
        <w:rPr>
          <w:rFonts w:ascii="Times New Roman" w:hAnsi="Times New Roman" w:cs="Times New Roman"/>
        </w:rPr>
        <w:t xml:space="preserve"> (689).</w:t>
      </w:r>
    </w:p>
  </w:footnote>
  <w:footnote w:id="129">
    <w:p w14:paraId="6DE562E4"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Declaration Des Droit de L’home at Du Citoyen</w:t>
      </w:r>
      <w:r w:rsidRPr="00290A05">
        <w:rPr>
          <w:rFonts w:ascii="Times New Roman" w:hAnsi="Times New Roman" w:cs="Times New Roman"/>
        </w:rPr>
        <w:t xml:space="preserve"> (1789).</w:t>
      </w:r>
    </w:p>
  </w:footnote>
  <w:footnote w:id="130">
    <w:p w14:paraId="140FB5A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Virginia Bill of Rights (1776), Declaration of Independence (1776); The Four Freedoms (1941)</w:t>
      </w:r>
    </w:p>
  </w:footnote>
  <w:footnote w:id="131">
    <w:p w14:paraId="39B9503E"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Konvesi-konvensi Internasional yang mengatur hak-hak asasi manusia adalah </w:t>
      </w:r>
      <w:r w:rsidRPr="00290A05">
        <w:rPr>
          <w:rFonts w:ascii="Times New Roman" w:hAnsi="Times New Roman" w:cs="Times New Roman"/>
          <w:i/>
        </w:rPr>
        <w:t>The International Covenant on Economic, Social and Cultural Rights; International Covenant on Civil and Political Rights; The Universal Declaration of Human Right; Convention on International Human Rights oh</w:t>
      </w:r>
      <w:r w:rsidRPr="00290A05">
        <w:rPr>
          <w:rFonts w:ascii="Times New Roman" w:hAnsi="Times New Roman" w:cs="Times New Roman"/>
        </w:rPr>
        <w:t xml:space="preserve"> 1966.</w:t>
      </w:r>
    </w:p>
  </w:footnote>
  <w:footnote w:id="132">
    <w:p w14:paraId="15481C50" w14:textId="34F963DB"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8 Ayat (2), </w:t>
      </w:r>
      <w:r w:rsidRPr="00290A05">
        <w:rPr>
          <w:rFonts w:ascii="Times New Roman" w:hAnsi="Times New Roman" w:cs="Times New Roman"/>
          <w:i/>
        </w:rPr>
        <w:t>if a countracting states with makes extradition conditional on the existence of a treaty receives a request for extradition from another Contracting State with which it has no extradition treaty, it may at its option consider this Convention as the legal basis for extradit</w:t>
      </w:r>
      <w:r>
        <w:rPr>
          <w:rFonts w:ascii="Times New Roman" w:hAnsi="Times New Roman" w:cs="Times New Roman"/>
          <w:i/>
        </w:rPr>
        <w:t xml:space="preserve">ion in respect of the offence. </w:t>
      </w:r>
      <w:r w:rsidRPr="00290A05">
        <w:rPr>
          <w:rFonts w:ascii="Times New Roman" w:hAnsi="Times New Roman" w:cs="Times New Roman"/>
          <w:i/>
        </w:rPr>
        <w:t>Extradition shall be subject to the other condition provided by the law of the requested State.</w:t>
      </w:r>
    </w:p>
  </w:footnote>
  <w:footnote w:id="133">
    <w:p w14:paraId="0A72EEF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Syria pernah mengeluarkan prangko seorang pembajak dilatarbelakangi pesawat yang sedang dibakar, sebagai penghormatan kepahlawanan pembajak.</w:t>
      </w:r>
    </w:p>
  </w:footnote>
  <w:footnote w:id="134">
    <w:p w14:paraId="76468BFD"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ICAO Doc.8920: </w:t>
      </w:r>
      <w:r w:rsidRPr="00290A05">
        <w:rPr>
          <w:rFonts w:ascii="Times New Roman" w:hAnsi="Times New Roman" w:cs="Times New Roman"/>
          <w:i/>
        </w:rPr>
        <w:t xml:space="preserve">Convention for the Suppression of Unlawful Seizure of Aircraft, </w:t>
      </w:r>
      <w:r w:rsidRPr="00290A05">
        <w:rPr>
          <w:rFonts w:ascii="Times New Roman" w:hAnsi="Times New Roman" w:cs="Times New Roman"/>
        </w:rPr>
        <w:t>signed at The Hague on 16 December 1970.</w:t>
      </w:r>
    </w:p>
  </w:footnote>
  <w:footnote w:id="135">
    <w:p w14:paraId="0B75585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Martono K., Pembajakan Udara (</w:t>
      </w:r>
      <w:r w:rsidRPr="00842F25">
        <w:rPr>
          <w:rFonts w:ascii="Times New Roman" w:hAnsi="Times New Roman" w:cs="Times New Roman"/>
          <w:i/>
        </w:rPr>
        <w:t>Aircrafct Hijackung</w:t>
      </w:r>
      <w:r w:rsidRPr="00290A05">
        <w:rPr>
          <w:rFonts w:ascii="Times New Roman" w:hAnsi="Times New Roman" w:cs="Times New Roman"/>
        </w:rPr>
        <w:t xml:space="preserve">). Pidato Ilmiah Yang dibackan pada Lustrum Islam jakarta,1987. Tidaak diterbitkan. </w:t>
      </w:r>
    </w:p>
  </w:footnote>
  <w:footnote w:id="136">
    <w:p w14:paraId="2FCA6C41" w14:textId="7105C4AD"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Pr>
          <w:rFonts w:ascii="Times New Roman" w:hAnsi="Times New Roman" w:cs="Times New Roman"/>
        </w:rPr>
        <w:t xml:space="preserve"> </w:t>
      </w:r>
      <w:r w:rsidRPr="00290A05">
        <w:rPr>
          <w:rFonts w:ascii="Times New Roman" w:hAnsi="Times New Roman" w:cs="Times New Roman"/>
        </w:rPr>
        <w:t xml:space="preserve">Disamping Organisasi nasional maupun internasional yang menyadari dari kerawnan pembajakan udara anatara lain </w:t>
      </w:r>
      <w:r w:rsidRPr="00842F25">
        <w:rPr>
          <w:rFonts w:ascii="Times New Roman" w:hAnsi="Times New Roman" w:cs="Times New Roman"/>
          <w:i/>
        </w:rPr>
        <w:t>The Air law Group Of the Royal Aeronautical Society,The Assembly Of zc</w:t>
      </w:r>
      <w:r>
        <w:rPr>
          <w:rFonts w:ascii="Times New Roman" w:hAnsi="Times New Roman" w:cs="Times New Roman"/>
          <w:i/>
        </w:rPr>
        <w:t>ouncil of Europe, International</w:t>
      </w:r>
      <w:r w:rsidRPr="00842F25">
        <w:rPr>
          <w:rFonts w:ascii="Times New Roman" w:hAnsi="Times New Roman" w:cs="Times New Roman"/>
          <w:i/>
        </w:rPr>
        <w:t xml:space="preserve"> Air transport Association</w:t>
      </w:r>
      <w:r w:rsidRPr="00290A05">
        <w:rPr>
          <w:rFonts w:ascii="Times New Roman" w:hAnsi="Times New Roman" w:cs="Times New Roman"/>
        </w:rPr>
        <w:t xml:space="preserve"> (IATA), </w:t>
      </w:r>
      <w:r w:rsidRPr="00842F25">
        <w:rPr>
          <w:rFonts w:ascii="Times New Roman" w:hAnsi="Times New Roman" w:cs="Times New Roman"/>
          <w:i/>
        </w:rPr>
        <w:t>International law Association</w:t>
      </w:r>
      <w:r>
        <w:rPr>
          <w:rFonts w:ascii="Times New Roman" w:hAnsi="Times New Roman" w:cs="Times New Roman"/>
        </w:rPr>
        <w:t xml:space="preserve"> (ILA),</w:t>
      </w:r>
      <w:r w:rsidRPr="00290A05">
        <w:rPr>
          <w:rFonts w:ascii="Times New Roman" w:hAnsi="Times New Roman" w:cs="Times New Roman"/>
        </w:rPr>
        <w:t xml:space="preserve"> </w:t>
      </w:r>
      <w:r>
        <w:rPr>
          <w:rFonts w:ascii="Times New Roman" w:hAnsi="Times New Roman" w:cs="Times New Roman"/>
          <w:i/>
        </w:rPr>
        <w:t>the United N</w:t>
      </w:r>
      <w:r w:rsidRPr="00842F25">
        <w:rPr>
          <w:rFonts w:ascii="Times New Roman" w:hAnsi="Times New Roman" w:cs="Times New Roman"/>
          <w:i/>
        </w:rPr>
        <w:t>ations</w:t>
      </w:r>
      <w:r>
        <w:rPr>
          <w:rFonts w:ascii="Times New Roman" w:hAnsi="Times New Roman" w:cs="Times New Roman"/>
          <w:i/>
        </w:rPr>
        <w:t xml:space="preserve"> </w:t>
      </w:r>
      <w:r w:rsidRPr="00290A05">
        <w:rPr>
          <w:rFonts w:ascii="Times New Roman" w:hAnsi="Times New Roman" w:cs="Times New Roman"/>
        </w:rPr>
        <w:t xml:space="preserve">(UN), </w:t>
      </w:r>
      <w:r w:rsidRPr="00842F25">
        <w:rPr>
          <w:rFonts w:ascii="Times New Roman" w:hAnsi="Times New Roman" w:cs="Times New Roman"/>
          <w:i/>
        </w:rPr>
        <w:t>International federation of Airlines Pilot Association</w:t>
      </w:r>
      <w:r w:rsidRPr="00290A05">
        <w:rPr>
          <w:rFonts w:ascii="Times New Roman" w:hAnsi="Times New Roman" w:cs="Times New Roman"/>
        </w:rPr>
        <w:t xml:space="preserve"> (IFALPA), lihat Shubber S. Jurisdiction Over Crimes on Board Aircraft.Th</w:t>
      </w:r>
      <w:r>
        <w:rPr>
          <w:rFonts w:ascii="Times New Roman" w:hAnsi="Times New Roman" w:cs="Times New Roman"/>
        </w:rPr>
        <w:t>e Hauge: Martinus Nijhoff.1973.</w:t>
      </w:r>
    </w:p>
  </w:footnote>
  <w:footnote w:id="137">
    <w:p w14:paraId="03A7B602" w14:textId="05570508"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Indonesia telah meratifikasi Konvensi Tokto 1963 pada tahun 1976 berdas</w:t>
      </w:r>
      <w:r>
        <w:rPr>
          <w:rFonts w:ascii="Times New Roman" w:hAnsi="Times New Roman" w:cs="Times New Roman"/>
        </w:rPr>
        <w:t>a</w:t>
      </w:r>
      <w:r w:rsidRPr="00290A05">
        <w:rPr>
          <w:rFonts w:ascii="Times New Roman" w:hAnsi="Times New Roman" w:cs="Times New Roman"/>
        </w:rPr>
        <w:t>rkan Undang-undang nomor 2 Tahun</w:t>
      </w:r>
      <w:r>
        <w:rPr>
          <w:rFonts w:ascii="Times New Roman" w:hAnsi="Times New Roman" w:cs="Times New Roman"/>
        </w:rPr>
        <w:t xml:space="preserve"> 1976.</w:t>
      </w:r>
    </w:p>
  </w:footnote>
  <w:footnote w:id="138">
    <w:p w14:paraId="53FE2DA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Sub-komite hukum terdiri dari negara-negara Aljeria, kanada Colombia, Denmark, Prancis, India, Israel, Jepang Nigeria, Swiss, Tunisia, Inggris, dan Amerika Seerikat, Lihat Shubber S.Jurisdiction Over crimes on Board Aircraft. The Hague: Martinus Nijohff,1973. </w:t>
      </w:r>
    </w:p>
  </w:footnote>
  <w:footnote w:id="139">
    <w:p w14:paraId="5929A7E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For the purpose of this convention,an aircraft is considered to be in flight from the moment when power is applied for the purpose of take –off until the moment when the landing run ends</w:t>
      </w:r>
      <w:r w:rsidRPr="00290A05">
        <w:rPr>
          <w:rFonts w:ascii="Times New Roman" w:hAnsi="Times New Roman" w:cs="Times New Roman"/>
        </w:rPr>
        <w:t>.</w:t>
      </w:r>
    </w:p>
  </w:footnote>
  <w:footnote w:id="140">
    <w:p w14:paraId="2E1BDD2E" w14:textId="793346E8"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3 (1) Konvensi </w:t>
      </w:r>
      <w:r w:rsidRPr="00702D5C">
        <w:rPr>
          <w:rFonts w:ascii="Times New Roman" w:hAnsi="Times New Roman" w:cs="Times New Roman"/>
          <w:i/>
        </w:rPr>
        <w:t>The Hague</w:t>
      </w:r>
      <w:r w:rsidRPr="00290A05">
        <w:rPr>
          <w:rFonts w:ascii="Times New Roman" w:hAnsi="Times New Roman" w:cs="Times New Roman"/>
        </w:rPr>
        <w:t xml:space="preserve"> 1970 “</w:t>
      </w:r>
      <w:r w:rsidRPr="00290A05">
        <w:rPr>
          <w:rFonts w:ascii="Times New Roman" w:hAnsi="Times New Roman" w:cs="Times New Roman"/>
          <w:i/>
        </w:rPr>
        <w:t>For the purpose of this Convention ,an aircraft is considered to be in flight at any time from the moment when all its external doors are closed following embarkation until the moment when any such door is opened for disembarkation</w:t>
      </w:r>
      <w:r w:rsidRPr="00290A05">
        <w:rPr>
          <w:rFonts w:ascii="Times New Roman" w:hAnsi="Times New Roman" w:cs="Times New Roman"/>
        </w:rPr>
        <w:t>”.......</w:t>
      </w:r>
    </w:p>
  </w:footnote>
  <w:footnote w:id="141">
    <w:p w14:paraId="7E00FC62"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 (2) Konvensi Roma 1952 “</w:t>
      </w:r>
      <w:r w:rsidRPr="00290A05">
        <w:rPr>
          <w:rFonts w:ascii="Times New Roman" w:hAnsi="Times New Roman" w:cs="Times New Roman"/>
          <w:i/>
        </w:rPr>
        <w:t>for the purpose of this convention, an aircraft is consodered to in flight from the moment when power is applied for the purpose of actual take-off until the moment when the landing run ends.  In case of an aircraft lighter than air the expression ”in flight” relates to period from the moment when it becomes detached from the surface until it becomes again attached thereto”</w:t>
      </w:r>
    </w:p>
  </w:footnote>
  <w:footnote w:id="142">
    <w:p w14:paraId="06DF312B" w14:textId="7C0C1B65"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 paragraf dan (b) Konvensi </w:t>
      </w:r>
      <w:r w:rsidRPr="00702D5C">
        <w:rPr>
          <w:rFonts w:ascii="Times New Roman" w:hAnsi="Times New Roman" w:cs="Times New Roman"/>
          <w:i/>
        </w:rPr>
        <w:t>The Hague</w:t>
      </w:r>
      <w:r>
        <w:rPr>
          <w:rFonts w:ascii="Times New Roman" w:hAnsi="Times New Roman" w:cs="Times New Roman"/>
        </w:rPr>
        <w:t xml:space="preserve"> 1970 mengatakan ... </w:t>
      </w:r>
      <w:r w:rsidRPr="00702D5C">
        <w:rPr>
          <w:rFonts w:ascii="Times New Roman" w:hAnsi="Times New Roman" w:cs="Times New Roman"/>
          <w:i/>
        </w:rPr>
        <w:t>is an accomplice</w:t>
      </w:r>
      <w:r w:rsidRPr="00290A05">
        <w:rPr>
          <w:rFonts w:ascii="Times New Roman" w:hAnsi="Times New Roman" w:cs="Times New Roman"/>
        </w:rPr>
        <w:t xml:space="preserve"> (ditekankan oleh penulis) </w:t>
      </w:r>
      <w:r w:rsidRPr="00702D5C">
        <w:rPr>
          <w:rFonts w:ascii="Times New Roman" w:hAnsi="Times New Roman" w:cs="Times New Roman"/>
          <w:i/>
        </w:rPr>
        <w:t>of as person who performs or attempts to performs any such act committs an offence (hereinafter reffered to as “the offence”</w:t>
      </w:r>
      <w:r w:rsidRPr="00290A05">
        <w:rPr>
          <w:rFonts w:ascii="Times New Roman" w:hAnsi="Times New Roman" w:cs="Times New Roman"/>
        </w:rPr>
        <w:t>)</w:t>
      </w:r>
    </w:p>
  </w:footnote>
  <w:footnote w:id="143">
    <w:p w14:paraId="3B6DF1F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Martono K., Pembajakan Udara (</w:t>
      </w:r>
      <w:r w:rsidRPr="00702D5C">
        <w:rPr>
          <w:rFonts w:ascii="Times New Roman" w:hAnsi="Times New Roman" w:cs="Times New Roman"/>
          <w:i/>
        </w:rPr>
        <w:t>Aircraft Hijacking</w:t>
      </w:r>
      <w:r w:rsidRPr="00290A05">
        <w:rPr>
          <w:rFonts w:ascii="Times New Roman" w:hAnsi="Times New Roman" w:cs="Times New Roman"/>
        </w:rPr>
        <w:t>): Pidato Ilmiah dibacakan pada Lustrum VII Universitas Islam Jakarta, 1987. Halaman 13, tidak diterbitkan</w:t>
      </w:r>
    </w:p>
  </w:footnote>
  <w:footnote w:id="144">
    <w:p w14:paraId="03E7BB04" w14:textId="002ECAA2"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 Paragraph</w:t>
      </w:r>
      <w:r>
        <w:rPr>
          <w:rFonts w:ascii="Times New Roman" w:hAnsi="Times New Roman" w:cs="Times New Roman"/>
        </w:rPr>
        <w:t xml:space="preserve"> (a) Konvensi The Hague 1970 “ </w:t>
      </w:r>
      <w:r w:rsidRPr="00290A05">
        <w:rPr>
          <w:rFonts w:ascii="Times New Roman" w:hAnsi="Times New Roman" w:cs="Times New Roman"/>
        </w:rPr>
        <w:t>...</w:t>
      </w:r>
      <w:r>
        <w:rPr>
          <w:rFonts w:ascii="Times New Roman" w:hAnsi="Times New Roman" w:cs="Times New Roman"/>
        </w:rPr>
        <w:t xml:space="preserve"> </w:t>
      </w:r>
      <w:r w:rsidRPr="00290A05">
        <w:rPr>
          <w:rFonts w:ascii="Times New Roman" w:hAnsi="Times New Roman" w:cs="Times New Roman"/>
          <w:i/>
        </w:rPr>
        <w:t xml:space="preserve"> unlawfully, by force or threat, or by any other form of intimidation, seizes, of exercises control, that aircraft, or attempts (ditekankan penulis) to perform any such act, or</w:t>
      </w:r>
      <w:r>
        <w:rPr>
          <w:rFonts w:ascii="Times New Roman" w:hAnsi="Times New Roman" w:cs="Times New Roman"/>
          <w:i/>
        </w:rPr>
        <w:t xml:space="preserve"> </w:t>
      </w:r>
      <w:r>
        <w:rPr>
          <w:rFonts w:ascii="Times New Roman" w:hAnsi="Times New Roman" w:cs="Times New Roman"/>
        </w:rPr>
        <w:t>...</w:t>
      </w:r>
    </w:p>
  </w:footnote>
  <w:footnote w:id="145">
    <w:p w14:paraId="6BFE43B8" w14:textId="58363266"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Ivan A. E., </w:t>
      </w:r>
      <w:r>
        <w:rPr>
          <w:rFonts w:ascii="Times New Roman" w:hAnsi="Times New Roman" w:cs="Times New Roman"/>
          <w:i/>
        </w:rPr>
        <w:t>Air H</w:t>
      </w:r>
      <w:r w:rsidRPr="00290A05">
        <w:rPr>
          <w:rFonts w:ascii="Times New Roman" w:hAnsi="Times New Roman" w:cs="Times New Roman"/>
          <w:i/>
        </w:rPr>
        <w:t>ijacking: its Cause and Cure. Vol 63 American Journal &amp; International Law</w:t>
      </w:r>
      <w:r w:rsidRPr="00290A05">
        <w:rPr>
          <w:rFonts w:ascii="Times New Roman" w:hAnsi="Times New Roman" w:cs="Times New Roman"/>
        </w:rPr>
        <w:t xml:space="preserve"> (AJIL) 700 (1969).</w:t>
      </w:r>
    </w:p>
  </w:footnote>
  <w:footnote w:id="146">
    <w:p w14:paraId="1478DDB0" w14:textId="2046BC70"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 Konvensi The Hague 1970: any person who on board (ditekankan penulis) an aircraft in flight: (a) unlawfully by force or threat thereof, or by any other form of intimidation, seizes or exercise control of, that aircraft, of attempts to performs any such act, or</w:t>
      </w:r>
      <w:r>
        <w:rPr>
          <w:rFonts w:ascii="Times New Roman" w:hAnsi="Times New Roman" w:cs="Times New Roman"/>
        </w:rPr>
        <w:t xml:space="preserve"> </w:t>
      </w:r>
      <w:r>
        <w:rPr>
          <w:rFonts w:ascii="Times New Roman" w:hAnsi="Times New Roman" w:cs="Times New Roman"/>
          <w:i/>
        </w:rPr>
        <w:t xml:space="preserve">... </w:t>
      </w:r>
    </w:p>
  </w:footnote>
  <w:footnote w:id="147">
    <w:p w14:paraId="7BDD5584"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Penumpang gelap adalah penumpang pesawat udara yang tidak dilindungi oleh dokumen transportasi udara.</w:t>
      </w:r>
    </w:p>
  </w:footnote>
  <w:footnote w:id="148">
    <w:p w14:paraId="7526AC1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Awak pesawat udara cadangan (</w:t>
      </w:r>
      <w:r w:rsidRPr="00702D5C">
        <w:rPr>
          <w:rFonts w:ascii="Times New Roman" w:hAnsi="Times New Roman" w:cs="Times New Roman"/>
          <w:i/>
        </w:rPr>
        <w:t>extra crew</w:t>
      </w:r>
      <w:r w:rsidRPr="00290A05">
        <w:rPr>
          <w:rFonts w:ascii="Times New Roman" w:hAnsi="Times New Roman" w:cs="Times New Roman"/>
        </w:rPr>
        <w:t>) adalah awak pesawat udara yang belum bertugas, mereka akan ditugaskan pada jadwal dan rute yang lain.</w:t>
      </w:r>
    </w:p>
  </w:footnote>
  <w:footnote w:id="149">
    <w:p w14:paraId="67A4504F"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3 paragraf </w:t>
      </w:r>
      <w:r w:rsidRPr="00290A05">
        <w:rPr>
          <w:rFonts w:ascii="Times New Roman" w:hAnsi="Times New Roman" w:cs="Times New Roman"/>
          <w:i/>
        </w:rPr>
        <w:t>3 Konvensi The Hague 1970 “This Convention shall apply only if the place of take-off or the place of actual landing of the aircraft on board which the offence commited is situated outside the terrority of the State of registration of that of aircraft”.</w:t>
      </w:r>
    </w:p>
  </w:footnote>
  <w:footnote w:id="150">
    <w:p w14:paraId="25A9C6D6"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3 paragraf 5 Konvensi The Hague 1970 “</w:t>
      </w:r>
      <w:r w:rsidRPr="00290A05">
        <w:rPr>
          <w:rFonts w:ascii="Times New Roman" w:hAnsi="Times New Roman" w:cs="Times New Roman"/>
          <w:i/>
        </w:rPr>
        <w:t>Nowithstanding paragraphs 3 and 4 of this Article, Articles 6, 7 ,8, and 10 shall apply whatever the place of take-off or the place of actual landing of the aircraft, if the offender or the alleged offender is found in the territory of a State of registration of that aircraft.</w:t>
      </w:r>
    </w:p>
  </w:footnote>
  <w:footnote w:id="151">
    <w:p w14:paraId="7D3DB4F0" w14:textId="2686AD3C"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Perusahaan penerbangan yang mengoperasikan pesawat udara bersama secara internasional adalah </w:t>
      </w:r>
      <w:r w:rsidRPr="00290A05">
        <w:rPr>
          <w:rFonts w:ascii="Times New Roman" w:hAnsi="Times New Roman" w:cs="Times New Roman"/>
          <w:i/>
        </w:rPr>
        <w:t xml:space="preserve">Schandinavian Airlines System </w:t>
      </w:r>
      <w:r w:rsidRPr="00290A05">
        <w:rPr>
          <w:rFonts w:ascii="Times New Roman" w:hAnsi="Times New Roman" w:cs="Times New Roman"/>
        </w:rPr>
        <w:t>(SAS) dimana saham perusahaan penerbangan tersebut dimiliki oleh negara-negara</w:t>
      </w:r>
      <w:r>
        <w:rPr>
          <w:rFonts w:ascii="Times New Roman" w:hAnsi="Times New Roman" w:cs="Times New Roman"/>
        </w:rPr>
        <w:t xml:space="preserve"> Swedia, Norwegia, dan Denmark.</w:t>
      </w:r>
      <w:r w:rsidRPr="00290A05">
        <w:rPr>
          <w:rFonts w:ascii="Times New Roman" w:hAnsi="Times New Roman" w:cs="Times New Roman"/>
        </w:rPr>
        <w:t xml:space="preserve"> Pasal ini lahir sebagai realisasi Pasal 77 Konvensi Chicago 1944. Pasal tersebut diilhami usul gabungan antara Australia dan New Zealand pada saat diadakan konverensi penerbangan sipil internasional di Chicago dalam tahun 1944.</w:t>
      </w:r>
    </w:p>
  </w:footnote>
  <w:footnote w:id="152">
    <w:p w14:paraId="43535A0B"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Menurut Pasal 31 dan 32 Konvensi Chicago 1944 yang berhak mengeluarkan sertifikan kelaikan udara (</w:t>
      </w:r>
      <w:r w:rsidRPr="00290A05">
        <w:rPr>
          <w:rFonts w:ascii="Times New Roman" w:hAnsi="Times New Roman" w:cs="Times New Roman"/>
          <w:i/>
        </w:rPr>
        <w:t>certificate of</w:t>
      </w:r>
      <w:r w:rsidRPr="00290A05">
        <w:rPr>
          <w:rFonts w:ascii="Times New Roman" w:hAnsi="Times New Roman" w:cs="Times New Roman"/>
        </w:rPr>
        <w:t xml:space="preserve"> </w:t>
      </w:r>
      <w:r w:rsidRPr="00290A05">
        <w:rPr>
          <w:rFonts w:ascii="Times New Roman" w:hAnsi="Times New Roman" w:cs="Times New Roman"/>
          <w:i/>
        </w:rPr>
        <w:t>airworthiness</w:t>
      </w:r>
      <w:r w:rsidRPr="00290A05">
        <w:rPr>
          <w:rFonts w:ascii="Times New Roman" w:hAnsi="Times New Roman" w:cs="Times New Roman"/>
        </w:rPr>
        <w:t>) dan sertifikat kecakapan (</w:t>
      </w:r>
      <w:r w:rsidRPr="00290A05">
        <w:rPr>
          <w:rFonts w:ascii="Times New Roman" w:hAnsi="Times New Roman" w:cs="Times New Roman"/>
          <w:i/>
        </w:rPr>
        <w:t>certificate of competency</w:t>
      </w:r>
      <w:r w:rsidRPr="00290A05">
        <w:rPr>
          <w:rFonts w:ascii="Times New Roman" w:hAnsi="Times New Roman" w:cs="Times New Roman"/>
        </w:rPr>
        <w:t>) adalah negara tempat pesawat udara didaftarkan</w:t>
      </w:r>
    </w:p>
  </w:footnote>
  <w:footnote w:id="153">
    <w:p w14:paraId="6FB21F66" w14:textId="6C75DCED"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8 paragraf (1) Konvensi </w:t>
      </w:r>
      <w:r w:rsidRPr="007464FB">
        <w:rPr>
          <w:rFonts w:ascii="Times New Roman" w:hAnsi="Times New Roman" w:cs="Times New Roman"/>
          <w:i/>
        </w:rPr>
        <w:t>The Hague</w:t>
      </w:r>
      <w:r w:rsidRPr="00290A05">
        <w:rPr>
          <w:rFonts w:ascii="Times New Roman" w:hAnsi="Times New Roman" w:cs="Times New Roman"/>
        </w:rPr>
        <w:t xml:space="preserve"> 1970 “</w:t>
      </w:r>
      <w:r w:rsidRPr="00290A05">
        <w:rPr>
          <w:rFonts w:ascii="Times New Roman" w:hAnsi="Times New Roman" w:cs="Times New Roman"/>
          <w:i/>
        </w:rPr>
        <w:t>the offence shall be deemed to be included as an extraditable offence in any extradition treaty existi</w:t>
      </w:r>
      <w:r>
        <w:rPr>
          <w:rFonts w:ascii="Times New Roman" w:hAnsi="Times New Roman" w:cs="Times New Roman"/>
          <w:i/>
        </w:rPr>
        <w:t xml:space="preserve">ng between Contracting States. </w:t>
      </w:r>
      <w:r w:rsidRPr="00290A05">
        <w:rPr>
          <w:rFonts w:ascii="Times New Roman" w:hAnsi="Times New Roman" w:cs="Times New Roman"/>
          <w:i/>
        </w:rPr>
        <w:t>Contracting ctates undertake to include the offence as an extraditable offence in every extradition treaty to be concluded between them.</w:t>
      </w:r>
    </w:p>
  </w:footnote>
  <w:footnote w:id="154">
    <w:p w14:paraId="1F6B903B"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9 paragraf (1) Konvensi </w:t>
      </w:r>
      <w:r w:rsidRPr="007464FB">
        <w:rPr>
          <w:rFonts w:ascii="Times New Roman" w:hAnsi="Times New Roman" w:cs="Times New Roman"/>
          <w:i/>
        </w:rPr>
        <w:t>The Hague</w:t>
      </w:r>
      <w:r w:rsidRPr="00290A05">
        <w:rPr>
          <w:rFonts w:ascii="Times New Roman" w:hAnsi="Times New Roman" w:cs="Times New Roman"/>
        </w:rPr>
        <w:t xml:space="preserve"> 1970 “</w:t>
      </w:r>
      <w:r w:rsidRPr="00290A05">
        <w:rPr>
          <w:rFonts w:ascii="Times New Roman" w:hAnsi="Times New Roman" w:cs="Times New Roman"/>
          <w:i/>
        </w:rPr>
        <w:t>when any of the acts mention in Article 1 (a) has occured or is about to occur, Contracting States shall take all appropriate measures to restore control of the aircraft to its lawful commander of to preserve his control of the aircraft</w:t>
      </w:r>
      <w:r w:rsidRPr="00290A05">
        <w:rPr>
          <w:rFonts w:ascii="Times New Roman" w:hAnsi="Times New Roman" w:cs="Times New Roman"/>
        </w:rPr>
        <w:t xml:space="preserve"> (ditekankan penulis).</w:t>
      </w:r>
    </w:p>
  </w:footnote>
  <w:footnote w:id="155">
    <w:p w14:paraId="7C88EACA"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9 paragraf (2) Konvensi The Hague 1970 ”</w:t>
      </w:r>
      <w:r w:rsidRPr="00290A05">
        <w:rPr>
          <w:rFonts w:ascii="Times New Roman" w:hAnsi="Times New Roman" w:cs="Times New Roman"/>
          <w:i/>
        </w:rPr>
        <w:t xml:space="preserve">in the case contemplated by the preceding paragraf, any Contracting State in wich the aircraft or its passengres or crew are present shall facilitate the continuation of the journey of the passengers and crew as soon as practicable, and shall without delay return the aircraft and its </w:t>
      </w:r>
      <w:r w:rsidRPr="00290A05">
        <w:rPr>
          <w:rFonts w:ascii="Times New Roman" w:hAnsi="Times New Roman" w:cs="Times New Roman"/>
        </w:rPr>
        <w:t>cargo to the persons lawfully entitled to possesses.</w:t>
      </w:r>
    </w:p>
  </w:footnote>
  <w:footnote w:id="156">
    <w:p w14:paraId="2BA452E7"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11 Konvensi The Hague 1970 “</w:t>
      </w:r>
      <w:r w:rsidRPr="00290A05">
        <w:rPr>
          <w:rFonts w:ascii="Times New Roman" w:hAnsi="Times New Roman" w:cs="Times New Roman"/>
          <w:i/>
        </w:rPr>
        <w:t>each ContractingState shall in accordance with its national law report to the Council of International Civil Aviation Organization as proptly as possible and relevant information in its possession concerning (a) the circumstances of the offence, (b)the action taken pursuant to article 9, and (c) the measure taken in relation to the offender or the alleged offender, and in particular, the result of any extradition proceedings or other legal proceedings.</w:t>
      </w:r>
    </w:p>
  </w:footnote>
  <w:footnote w:id="157">
    <w:p w14:paraId="5A0D23C9" w14:textId="27A60178"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Konvensi-konvensi tersebut antara lain Trakat Mexico City of 1902, konvensi Buenes Aires 1920, Perjanjian Quito 1935, Konvensi Janewa 1935, Konvensi Washingtong D.C. 1971 dan Konvensi Washington DC 1077.</w:t>
      </w:r>
    </w:p>
  </w:footnote>
  <w:footnote w:id="158">
    <w:p w14:paraId="4522B4E1"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Istilah “</w:t>
      </w:r>
      <w:r w:rsidRPr="00290A05">
        <w:rPr>
          <w:rFonts w:ascii="Times New Roman" w:hAnsi="Times New Roman" w:cs="Times New Roman"/>
          <w:i/>
        </w:rPr>
        <w:t>aircraft hijacking</w:t>
      </w:r>
      <w:r w:rsidRPr="00290A05">
        <w:rPr>
          <w:rFonts w:ascii="Times New Roman" w:hAnsi="Times New Roman" w:cs="Times New Roman"/>
        </w:rPr>
        <w:t xml:space="preserve">” paling populer digunakan, disamping istilah </w:t>
      </w:r>
      <w:r w:rsidRPr="00290A05">
        <w:rPr>
          <w:rFonts w:ascii="Times New Roman" w:hAnsi="Times New Roman" w:cs="Times New Roman"/>
          <w:i/>
        </w:rPr>
        <w:t>skyjacking</w:t>
      </w:r>
      <w:r w:rsidRPr="00290A05">
        <w:rPr>
          <w:rFonts w:ascii="Times New Roman" w:hAnsi="Times New Roman" w:cs="Times New Roman"/>
        </w:rPr>
        <w:t xml:space="preserve">, </w:t>
      </w:r>
      <w:r w:rsidRPr="00290A05">
        <w:rPr>
          <w:rFonts w:ascii="Times New Roman" w:hAnsi="Times New Roman" w:cs="Times New Roman"/>
          <w:i/>
        </w:rPr>
        <w:t>air piracy</w:t>
      </w:r>
      <w:r w:rsidRPr="00290A05">
        <w:rPr>
          <w:rFonts w:ascii="Times New Roman" w:hAnsi="Times New Roman" w:cs="Times New Roman"/>
        </w:rPr>
        <w:t xml:space="preserve">, </w:t>
      </w:r>
      <w:r w:rsidRPr="00290A05">
        <w:rPr>
          <w:rFonts w:ascii="Times New Roman" w:hAnsi="Times New Roman" w:cs="Times New Roman"/>
          <w:i/>
        </w:rPr>
        <w:t>aerial</w:t>
      </w:r>
      <w:r w:rsidRPr="00290A05">
        <w:rPr>
          <w:rFonts w:ascii="Times New Roman" w:hAnsi="Times New Roman" w:cs="Times New Roman"/>
        </w:rPr>
        <w:t xml:space="preserve"> </w:t>
      </w:r>
      <w:r w:rsidRPr="00290A05">
        <w:rPr>
          <w:rFonts w:ascii="Times New Roman" w:hAnsi="Times New Roman" w:cs="Times New Roman"/>
          <w:i/>
        </w:rPr>
        <w:t>skyjacking, illegal deversion of aircraft</w:t>
      </w:r>
      <w:r w:rsidRPr="00290A05">
        <w:rPr>
          <w:rFonts w:ascii="Times New Roman" w:hAnsi="Times New Roman" w:cs="Times New Roman"/>
        </w:rPr>
        <w:t xml:space="preserve">, bahkan kadang-kadang menggunakan istilah </w:t>
      </w:r>
      <w:r w:rsidRPr="00290A05">
        <w:rPr>
          <w:rFonts w:ascii="Times New Roman" w:hAnsi="Times New Roman" w:cs="Times New Roman"/>
          <w:i/>
        </w:rPr>
        <w:t>air banditism</w:t>
      </w:r>
      <w:r w:rsidRPr="00290A05">
        <w:rPr>
          <w:rFonts w:ascii="Times New Roman" w:hAnsi="Times New Roman" w:cs="Times New Roman"/>
        </w:rPr>
        <w:t>.</w:t>
      </w:r>
    </w:p>
  </w:footnote>
  <w:footnote w:id="159">
    <w:p w14:paraId="5F81F3ED"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Tidak semua negara menganggap pembajakan udara sebagai kejahatan (</w:t>
      </w:r>
      <w:r w:rsidRPr="00290A05">
        <w:rPr>
          <w:rFonts w:ascii="Times New Roman" w:hAnsi="Times New Roman" w:cs="Times New Roman"/>
          <w:i/>
        </w:rPr>
        <w:t>crime</w:t>
      </w:r>
      <w:r w:rsidRPr="00290A05">
        <w:rPr>
          <w:rFonts w:ascii="Times New Roman" w:hAnsi="Times New Roman" w:cs="Times New Roman"/>
        </w:rPr>
        <w:t>) sebab ada negara-negara yang menganggap pembajak justru dianggap sebagai pahlawan.  Syria pernah membuat prangko seorang pembajak dengan latar belakang pesawat udara sedang diledakkan sebagai simbol kepahlawanan pembajak.</w:t>
      </w:r>
    </w:p>
  </w:footnote>
  <w:footnote w:id="160">
    <w:p w14:paraId="1777C34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Rein, B., A </w:t>
      </w:r>
      <w:r w:rsidRPr="00290A05">
        <w:rPr>
          <w:rFonts w:ascii="Times New Roman" w:hAnsi="Times New Roman" w:cs="Times New Roman"/>
          <w:i/>
        </w:rPr>
        <w:t>Governement Perspective</w:t>
      </w:r>
      <w:r w:rsidRPr="00290A05">
        <w:rPr>
          <w:rFonts w:ascii="Times New Roman" w:hAnsi="Times New Roman" w:cs="Times New Roman"/>
        </w:rPr>
        <w:t xml:space="preserve">. Vol.37 </w:t>
      </w:r>
      <w:r w:rsidRPr="00290A05">
        <w:rPr>
          <w:rFonts w:ascii="Times New Roman" w:hAnsi="Times New Roman" w:cs="Times New Roman"/>
          <w:i/>
        </w:rPr>
        <w:t>Journal of Air Law and Commerce</w:t>
      </w:r>
      <w:r w:rsidRPr="00290A05">
        <w:rPr>
          <w:rFonts w:ascii="Times New Roman" w:hAnsi="Times New Roman" w:cs="Times New Roman"/>
        </w:rPr>
        <w:t xml:space="preserve"> 183 (1971).</w:t>
      </w:r>
    </w:p>
  </w:footnote>
  <w:footnote w:id="161">
    <w:p w14:paraId="688B887B"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Organisasi Internasional yang dimaksudkan adalah </w:t>
      </w:r>
      <w:r w:rsidRPr="00290A05">
        <w:rPr>
          <w:rFonts w:ascii="Times New Roman" w:hAnsi="Times New Roman" w:cs="Times New Roman"/>
          <w:i/>
        </w:rPr>
        <w:t>International Civil Aviation Organization</w:t>
      </w:r>
      <w:r w:rsidRPr="00290A05">
        <w:rPr>
          <w:rFonts w:ascii="Times New Roman" w:hAnsi="Times New Roman" w:cs="Times New Roman"/>
        </w:rPr>
        <w:t xml:space="preserve"> (ICAO), </w:t>
      </w:r>
      <w:r w:rsidRPr="00290A05">
        <w:rPr>
          <w:rFonts w:ascii="Times New Roman" w:hAnsi="Times New Roman" w:cs="Times New Roman"/>
          <w:i/>
        </w:rPr>
        <w:t>United Nations Organization</w:t>
      </w:r>
      <w:r w:rsidRPr="00290A05">
        <w:rPr>
          <w:rFonts w:ascii="Times New Roman" w:hAnsi="Times New Roman" w:cs="Times New Roman"/>
        </w:rPr>
        <w:t xml:space="preserve"> (UNO), </w:t>
      </w:r>
      <w:r w:rsidRPr="00290A05">
        <w:rPr>
          <w:rFonts w:ascii="Times New Roman" w:hAnsi="Times New Roman" w:cs="Times New Roman"/>
          <w:i/>
        </w:rPr>
        <w:t>International Airtransport Asociation</w:t>
      </w:r>
      <w:r w:rsidRPr="00290A05">
        <w:rPr>
          <w:rFonts w:ascii="Times New Roman" w:hAnsi="Times New Roman" w:cs="Times New Roman"/>
        </w:rPr>
        <w:t xml:space="preserve"> (IATA), </w:t>
      </w:r>
      <w:r w:rsidRPr="00290A05">
        <w:rPr>
          <w:rFonts w:ascii="Times New Roman" w:hAnsi="Times New Roman" w:cs="Times New Roman"/>
          <w:i/>
        </w:rPr>
        <w:t>International Federation of Airlines Pilot Asociation (</w:t>
      </w:r>
      <w:r w:rsidRPr="00290A05">
        <w:rPr>
          <w:rFonts w:ascii="Times New Roman" w:hAnsi="Times New Roman" w:cs="Times New Roman"/>
        </w:rPr>
        <w:t>IFALPA</w:t>
      </w:r>
      <w:r w:rsidRPr="00290A05">
        <w:rPr>
          <w:rFonts w:ascii="Times New Roman" w:hAnsi="Times New Roman" w:cs="Times New Roman"/>
          <w:i/>
        </w:rPr>
        <w:t>), International Air Trafic Control Association (</w:t>
      </w:r>
      <w:r w:rsidRPr="00290A05">
        <w:rPr>
          <w:rFonts w:ascii="Times New Roman" w:hAnsi="Times New Roman" w:cs="Times New Roman"/>
        </w:rPr>
        <w:t>IFATCA</w:t>
      </w:r>
      <w:r w:rsidRPr="00290A05">
        <w:rPr>
          <w:rFonts w:ascii="Times New Roman" w:hAnsi="Times New Roman" w:cs="Times New Roman"/>
          <w:i/>
        </w:rPr>
        <w:t>), International Police Crime Organization (</w:t>
      </w:r>
      <w:r w:rsidRPr="00290A05">
        <w:rPr>
          <w:rFonts w:ascii="Times New Roman" w:hAnsi="Times New Roman" w:cs="Times New Roman"/>
        </w:rPr>
        <w:t>INTERPOL</w:t>
      </w:r>
      <w:r w:rsidRPr="00290A05">
        <w:rPr>
          <w:rFonts w:ascii="Times New Roman" w:hAnsi="Times New Roman" w:cs="Times New Roman"/>
          <w:i/>
        </w:rPr>
        <w:t>).</w:t>
      </w:r>
    </w:p>
  </w:footnote>
  <w:footnote w:id="162">
    <w:p w14:paraId="4BFFC308"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Banyaknya korban jiwa akibat pembajakan udara dapat dibaca: </w:t>
      </w:r>
    </w:p>
    <w:p w14:paraId="2DE9D669" w14:textId="77777777" w:rsidR="001301D5" w:rsidRPr="00290A05" w:rsidRDefault="001301D5">
      <w:pPr>
        <w:pStyle w:val="FootnoteText"/>
        <w:rPr>
          <w:rFonts w:ascii="Times New Roman" w:hAnsi="Times New Roman" w:cs="Times New Roman"/>
        </w:rPr>
      </w:pPr>
      <w:r w:rsidRPr="00290A05">
        <w:rPr>
          <w:rFonts w:ascii="Times New Roman" w:hAnsi="Times New Roman" w:cs="Times New Roman"/>
        </w:rPr>
        <w:t xml:space="preserve">Horvits, J.F., Arab </w:t>
      </w:r>
      <w:r w:rsidRPr="00290A05">
        <w:rPr>
          <w:rFonts w:ascii="Times New Roman" w:hAnsi="Times New Roman" w:cs="Times New Roman"/>
          <w:i/>
        </w:rPr>
        <w:t>Terorits an International Aviation Deterence the Political Act. Vol 24 chitty ‘Law Journal</w:t>
      </w:r>
      <w:r w:rsidRPr="00290A05">
        <w:rPr>
          <w:rFonts w:ascii="Times New Roman" w:hAnsi="Times New Roman" w:cs="Times New Roman"/>
        </w:rPr>
        <w:t xml:space="preserve"> 145 (1976).</w:t>
      </w:r>
    </w:p>
  </w:footnote>
  <w:footnote w:id="163">
    <w:p w14:paraId="7ED33F1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Samual, A., </w:t>
      </w:r>
      <w:r w:rsidRPr="00290A05">
        <w:rPr>
          <w:rFonts w:ascii="Times New Roman" w:hAnsi="Times New Roman" w:cs="Times New Roman"/>
          <w:i/>
        </w:rPr>
        <w:t>the Legal Problems: an introduction</w:t>
      </w:r>
      <w:r w:rsidRPr="00290A05">
        <w:rPr>
          <w:rFonts w:ascii="Times New Roman" w:hAnsi="Times New Roman" w:cs="Times New Roman"/>
        </w:rPr>
        <w:t xml:space="preserve">. Vol. 37 Journal </w:t>
      </w:r>
      <w:r w:rsidRPr="00290A05">
        <w:rPr>
          <w:rFonts w:ascii="Times New Roman" w:hAnsi="Times New Roman" w:cs="Times New Roman"/>
          <w:i/>
        </w:rPr>
        <w:t>of Airlaw and Commerce</w:t>
      </w:r>
      <w:r w:rsidRPr="00290A05">
        <w:rPr>
          <w:rFonts w:ascii="Times New Roman" w:hAnsi="Times New Roman" w:cs="Times New Roman"/>
        </w:rPr>
        <w:t xml:space="preserve"> 163 (1971).</w:t>
      </w:r>
    </w:p>
  </w:footnote>
  <w:footnote w:id="164">
    <w:p w14:paraId="0927C04E"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Evan, A.E., </w:t>
      </w:r>
      <w:r w:rsidRPr="00290A05">
        <w:rPr>
          <w:rFonts w:ascii="Times New Roman" w:hAnsi="Times New Roman" w:cs="Times New Roman"/>
          <w:i/>
        </w:rPr>
        <w:t>Airhijacking: its Cause</w:t>
      </w:r>
      <w:r w:rsidRPr="00290A05">
        <w:rPr>
          <w:rFonts w:ascii="Times New Roman" w:hAnsi="Times New Roman" w:cs="Times New Roman"/>
        </w:rPr>
        <w:t xml:space="preserve"> </w:t>
      </w:r>
      <w:r w:rsidRPr="00290A05">
        <w:rPr>
          <w:rFonts w:ascii="Times New Roman" w:hAnsi="Times New Roman" w:cs="Times New Roman"/>
          <w:i/>
        </w:rPr>
        <w:t>Cure</w:t>
      </w:r>
      <w:r w:rsidRPr="00290A05">
        <w:rPr>
          <w:rFonts w:ascii="Times New Roman" w:hAnsi="Times New Roman" w:cs="Times New Roman"/>
        </w:rPr>
        <w:t xml:space="preserve">. Vol. 63 </w:t>
      </w:r>
      <w:r w:rsidRPr="00290A05">
        <w:rPr>
          <w:rFonts w:ascii="Times New Roman" w:hAnsi="Times New Roman" w:cs="Times New Roman"/>
          <w:i/>
        </w:rPr>
        <w:t>American Journal</w:t>
      </w:r>
      <w:r w:rsidRPr="00290A05">
        <w:rPr>
          <w:rFonts w:ascii="Times New Roman" w:hAnsi="Times New Roman" w:cs="Times New Roman"/>
        </w:rPr>
        <w:t xml:space="preserve"> &amp; </w:t>
      </w:r>
      <w:r w:rsidRPr="00290A05">
        <w:rPr>
          <w:rFonts w:ascii="Times New Roman" w:hAnsi="Times New Roman" w:cs="Times New Roman"/>
          <w:i/>
        </w:rPr>
        <w:t>International Law</w:t>
      </w:r>
      <w:r w:rsidRPr="00290A05">
        <w:rPr>
          <w:rFonts w:ascii="Times New Roman" w:hAnsi="Times New Roman" w:cs="Times New Roman"/>
        </w:rPr>
        <w:t xml:space="preserve"> 701 (1969).</w:t>
      </w:r>
    </w:p>
  </w:footnote>
  <w:footnote w:id="165">
    <w:p w14:paraId="55092250"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Pembajak bernama Key Jean dan Mena membajak </w:t>
      </w:r>
      <w:r w:rsidRPr="00290A05">
        <w:rPr>
          <w:rFonts w:ascii="Times New Roman" w:hAnsi="Times New Roman" w:cs="Times New Roman"/>
          <w:i/>
        </w:rPr>
        <w:t>Pakistan International Airlines</w:t>
      </w:r>
      <w:r w:rsidRPr="00290A05">
        <w:rPr>
          <w:rFonts w:ascii="Times New Roman" w:hAnsi="Times New Roman" w:cs="Times New Roman"/>
        </w:rPr>
        <w:t xml:space="preserve"> tanggal 3 Desember 1970, namun pembajakan dapat diringkus.</w:t>
      </w:r>
    </w:p>
  </w:footnote>
  <w:footnote w:id="166">
    <w:p w14:paraId="5A7636D2"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Dalam drama pembajakan Kuwait Airways dari Bangkok ke Kuwait dengan 97 penumpang dan 15 awak pesawat udara 2 orang ditembak pembajak dan beberapa penumpang lain dipukul.</w:t>
      </w:r>
    </w:p>
  </w:footnote>
  <w:footnote w:id="167">
    <w:p w14:paraId="0421F561"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Negara yang pernah menolak izin pendaratan pesawat yang sedang dibajak adalah Libanon.  Pemertah Libanon menolak pesawat udara </w:t>
      </w:r>
      <w:r w:rsidRPr="00290A05">
        <w:rPr>
          <w:rFonts w:ascii="Times New Roman" w:hAnsi="Times New Roman" w:cs="Times New Roman"/>
          <w:i/>
        </w:rPr>
        <w:t>Trans World Airlines</w:t>
      </w:r>
      <w:r w:rsidRPr="00290A05">
        <w:rPr>
          <w:rFonts w:ascii="Times New Roman" w:hAnsi="Times New Roman" w:cs="Times New Roman"/>
        </w:rPr>
        <w:t xml:space="preserve"> (TWA) yang sedang dibajak oleh </w:t>
      </w:r>
      <w:r w:rsidRPr="00290A05">
        <w:rPr>
          <w:rFonts w:ascii="Times New Roman" w:hAnsi="Times New Roman" w:cs="Times New Roman"/>
          <w:i/>
        </w:rPr>
        <w:t>Popular Front for the Liberation of Palestine</w:t>
      </w:r>
      <w:r w:rsidRPr="00290A05">
        <w:rPr>
          <w:rFonts w:ascii="Times New Roman" w:hAnsi="Times New Roman" w:cs="Times New Roman"/>
        </w:rPr>
        <w:t xml:space="preserve"> dengan pertimbangan apabila diizinkan mendarat aan timbul masalah ekstradisi sebagai akibat pendaratan tersebut.  lihat Anggarwala N., </w:t>
      </w:r>
      <w:r w:rsidRPr="00290A05">
        <w:rPr>
          <w:rFonts w:ascii="Times New Roman" w:hAnsi="Times New Roman" w:cs="Times New Roman"/>
          <w:i/>
        </w:rPr>
        <w:t>Political Aspects of Hijacking.</w:t>
      </w:r>
      <w:r w:rsidRPr="00290A05">
        <w:rPr>
          <w:rFonts w:ascii="Times New Roman" w:hAnsi="Times New Roman" w:cs="Times New Roman"/>
        </w:rPr>
        <w:t xml:space="preserve"> Vol 585 </w:t>
      </w:r>
      <w:r w:rsidRPr="00290A05">
        <w:rPr>
          <w:rFonts w:ascii="Times New Roman" w:hAnsi="Times New Roman" w:cs="Times New Roman"/>
          <w:i/>
        </w:rPr>
        <w:t>International Counciliation</w:t>
      </w:r>
      <w:r w:rsidRPr="00290A05">
        <w:rPr>
          <w:rFonts w:ascii="Times New Roman" w:hAnsi="Times New Roman" w:cs="Times New Roman"/>
        </w:rPr>
        <w:t xml:space="preserve"> 31 (1971). Penolakan juga pernah dilakukan oleh Malaysia terhadap pesawat udara Wayla milik Garuda Indonesia.  </w:t>
      </w:r>
    </w:p>
  </w:footnote>
  <w:footnote w:id="168">
    <w:p w14:paraId="25CF2A9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Perusahaan penerbangan di Indonesia pernah 2 kali dibaja masing-masing </w:t>
      </w:r>
      <w:r w:rsidRPr="00290A05">
        <w:rPr>
          <w:rFonts w:ascii="Times New Roman" w:hAnsi="Times New Roman" w:cs="Times New Roman"/>
          <w:i/>
        </w:rPr>
        <w:t>Vicker Viscount</w:t>
      </w:r>
      <w:r w:rsidRPr="00290A05">
        <w:rPr>
          <w:rFonts w:ascii="Times New Roman" w:hAnsi="Times New Roman" w:cs="Times New Roman"/>
        </w:rPr>
        <w:t xml:space="preserve"> milik </w:t>
      </w:r>
      <w:r w:rsidRPr="00290A05">
        <w:rPr>
          <w:rFonts w:ascii="Times New Roman" w:hAnsi="Times New Roman" w:cs="Times New Roman"/>
          <w:i/>
        </w:rPr>
        <w:t>Merpati Nusantara Airlines</w:t>
      </w:r>
      <w:r w:rsidRPr="00290A05">
        <w:rPr>
          <w:rFonts w:ascii="Times New Roman" w:hAnsi="Times New Roman" w:cs="Times New Roman"/>
        </w:rPr>
        <w:t xml:space="preserve"> tanggal 5 Februari 1972 di Yogyakarta DC-9 Wayla milik Garuda tanggal 28 Maret 1981 di Bangkok.  Kedua pembajak tersebut pelakunya dapat ditangkap.  Lihat </w:t>
      </w:r>
      <w:r w:rsidRPr="00290A05">
        <w:rPr>
          <w:rFonts w:ascii="Times New Roman" w:hAnsi="Times New Roman" w:cs="Times New Roman"/>
          <w:i/>
        </w:rPr>
        <w:t>Department of Transport, Federal Aviation Administration (FAA) Office of Civil Aviation Security US and Foreign  Regisstered Aircraft Hijacking Pages 34 dan 91.</w:t>
      </w:r>
    </w:p>
  </w:footnote>
  <w:footnote w:id="169">
    <w:p w14:paraId="17A26822"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Berbagai motif pembajakan udara dapat dibaca Anggarwala., </w:t>
      </w:r>
      <w:r w:rsidRPr="00290A05">
        <w:rPr>
          <w:rFonts w:ascii="Times New Roman" w:hAnsi="Times New Roman" w:cs="Times New Roman"/>
          <w:i/>
        </w:rPr>
        <w:t>Political Aspect of Hijacking</w:t>
      </w:r>
      <w:r w:rsidRPr="00290A05">
        <w:rPr>
          <w:rFonts w:ascii="Times New Roman" w:hAnsi="Times New Roman" w:cs="Times New Roman"/>
        </w:rPr>
        <w:t xml:space="preserve">. 585 </w:t>
      </w:r>
      <w:r w:rsidRPr="00290A05">
        <w:rPr>
          <w:rFonts w:ascii="Times New Roman" w:hAnsi="Times New Roman" w:cs="Times New Roman"/>
          <w:i/>
        </w:rPr>
        <w:t>International Conciliation</w:t>
      </w:r>
      <w:r w:rsidRPr="00290A05">
        <w:rPr>
          <w:rFonts w:ascii="Times New Roman" w:hAnsi="Times New Roman" w:cs="Times New Roman"/>
        </w:rPr>
        <w:t xml:space="preserve"> 7-27 (1971). Kieken P.J Van </w:t>
      </w:r>
      <w:r w:rsidRPr="00290A05">
        <w:rPr>
          <w:rFonts w:ascii="Times New Roman" w:hAnsi="Times New Roman" w:cs="Times New Roman"/>
          <w:i/>
        </w:rPr>
        <w:t>Hijacking and Asylum</w:t>
      </w:r>
      <w:r w:rsidRPr="00290A05">
        <w:rPr>
          <w:rFonts w:ascii="Times New Roman" w:hAnsi="Times New Roman" w:cs="Times New Roman"/>
        </w:rPr>
        <w:t xml:space="preserve"> Vol.22. </w:t>
      </w:r>
      <w:r w:rsidRPr="00290A05">
        <w:rPr>
          <w:rFonts w:ascii="Times New Roman" w:hAnsi="Times New Roman" w:cs="Times New Roman"/>
          <w:i/>
        </w:rPr>
        <w:t>The Netherlands</w:t>
      </w:r>
      <w:r w:rsidRPr="00290A05">
        <w:rPr>
          <w:rFonts w:ascii="Times New Roman" w:hAnsi="Times New Roman" w:cs="Times New Roman"/>
        </w:rPr>
        <w:t xml:space="preserve"> </w:t>
      </w:r>
      <w:r w:rsidRPr="00290A05">
        <w:rPr>
          <w:rFonts w:ascii="Times New Roman" w:hAnsi="Times New Roman" w:cs="Times New Roman"/>
          <w:i/>
        </w:rPr>
        <w:t>International Law View</w:t>
      </w:r>
      <w:r w:rsidRPr="00290A05">
        <w:rPr>
          <w:rFonts w:ascii="Times New Roman" w:hAnsi="Times New Roman" w:cs="Times New Roman"/>
        </w:rPr>
        <w:t xml:space="preserve"> 6 (1975).</w:t>
      </w:r>
    </w:p>
  </w:footnote>
  <w:footnote w:id="170">
    <w:p w14:paraId="4C81A270"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Menurut data yang dapat ditemukan pembajakan udara terbanyak terdapat dalam tahun 1970 sebanyak 83 kali pembajakan disiusul 70 kali dalam tahun 1969.  Lihat </w:t>
      </w:r>
      <w:r w:rsidRPr="00290A05">
        <w:rPr>
          <w:rFonts w:ascii="Times New Roman" w:hAnsi="Times New Roman" w:cs="Times New Roman"/>
          <w:i/>
        </w:rPr>
        <w:t>Agarwala Ibid</w:t>
      </w:r>
      <w:r w:rsidRPr="00290A05">
        <w:rPr>
          <w:rFonts w:ascii="Times New Roman" w:hAnsi="Times New Roman" w:cs="Times New Roman"/>
        </w:rPr>
        <w:t>.</w:t>
      </w:r>
    </w:p>
  </w:footnote>
  <w:footnote w:id="171">
    <w:p w14:paraId="2441847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Pada tataran internasional perserikatan Bangsa-Bangsa (PBB) telah mengeluarkan berbagai resolusi yang bermaksud untuk mencegah dan memberantas kejahatan penerbangan.  Resolusi-resolusi tersebut antara lain UNGA Res 2551 (XXIV) December 12</w:t>
      </w:r>
      <w:r w:rsidRPr="00290A05">
        <w:rPr>
          <w:rFonts w:ascii="Times New Roman" w:hAnsi="Times New Roman" w:cs="Times New Roman"/>
          <w:vertAlign w:val="superscript"/>
        </w:rPr>
        <w:t>th</w:t>
      </w:r>
      <w:r w:rsidRPr="00290A05">
        <w:rPr>
          <w:rFonts w:ascii="Times New Roman" w:hAnsi="Times New Roman" w:cs="Times New Roman"/>
        </w:rPr>
        <w:t xml:space="preserve"> 1967, UNGA Res. 2645 (XXV) Novenber 25</w:t>
      </w:r>
      <w:r w:rsidRPr="00290A05">
        <w:rPr>
          <w:rFonts w:ascii="Times New Roman" w:hAnsi="Times New Roman" w:cs="Times New Roman"/>
          <w:vertAlign w:val="superscript"/>
        </w:rPr>
        <w:t>th</w:t>
      </w:r>
      <w:r w:rsidRPr="00290A05">
        <w:rPr>
          <w:rFonts w:ascii="Times New Roman" w:hAnsi="Times New Roman" w:cs="Times New Roman"/>
        </w:rPr>
        <w:t xml:space="preserve"> 1970, UNGA Res 32/8 November 3</w:t>
      </w:r>
      <w:r w:rsidRPr="00290A05">
        <w:rPr>
          <w:rFonts w:ascii="Times New Roman" w:hAnsi="Times New Roman" w:cs="Times New Roman"/>
          <w:vertAlign w:val="superscript"/>
        </w:rPr>
        <w:t>rd</w:t>
      </w:r>
      <w:r w:rsidRPr="00290A05">
        <w:rPr>
          <w:rFonts w:ascii="Times New Roman" w:hAnsi="Times New Roman" w:cs="Times New Roman"/>
        </w:rPr>
        <w:t xml:space="preserve"> 1977, sedangkan dewan keamanan juga mengeluarkan </w:t>
      </w:r>
      <w:r w:rsidRPr="00290A05">
        <w:rPr>
          <w:rFonts w:ascii="Times New Roman" w:hAnsi="Times New Roman" w:cs="Times New Roman"/>
          <w:i/>
        </w:rPr>
        <w:t>Sec Council</w:t>
      </w:r>
      <w:r w:rsidRPr="00290A05">
        <w:rPr>
          <w:rFonts w:ascii="Times New Roman" w:hAnsi="Times New Roman" w:cs="Times New Roman"/>
        </w:rPr>
        <w:t xml:space="preserve"> 286 (1970) September 9</w:t>
      </w:r>
      <w:r w:rsidRPr="00290A05">
        <w:rPr>
          <w:rFonts w:ascii="Times New Roman" w:hAnsi="Times New Roman" w:cs="Times New Roman"/>
          <w:vertAlign w:val="superscript"/>
        </w:rPr>
        <w:t>th</w:t>
      </w:r>
      <w:r w:rsidRPr="00290A05">
        <w:rPr>
          <w:rFonts w:ascii="Times New Roman" w:hAnsi="Times New Roman" w:cs="Times New Roman"/>
        </w:rPr>
        <w:t xml:space="preserve"> 1970 </w:t>
      </w:r>
      <w:r w:rsidRPr="00290A05">
        <w:rPr>
          <w:rFonts w:ascii="Times New Roman" w:hAnsi="Times New Roman" w:cs="Times New Roman"/>
          <w:i/>
        </w:rPr>
        <w:t>Sec. Council</w:t>
      </w:r>
      <w:r w:rsidRPr="00290A05">
        <w:rPr>
          <w:rFonts w:ascii="Times New Roman" w:hAnsi="Times New Roman" w:cs="Times New Roman"/>
        </w:rPr>
        <w:t xml:space="preserve"> June 20</w:t>
      </w:r>
      <w:r w:rsidRPr="00290A05">
        <w:rPr>
          <w:rFonts w:ascii="Times New Roman" w:hAnsi="Times New Roman" w:cs="Times New Roman"/>
          <w:vertAlign w:val="superscript"/>
        </w:rPr>
        <w:t>th</w:t>
      </w:r>
      <w:r w:rsidRPr="00290A05">
        <w:rPr>
          <w:rFonts w:ascii="Times New Roman" w:hAnsi="Times New Roman" w:cs="Times New Roman"/>
        </w:rPr>
        <w:t xml:space="preserve"> 1972; sidang umum ICAO juga mengeluarkan ICAO As.Res.A20-2 September 23</w:t>
      </w:r>
      <w:r w:rsidRPr="00290A05">
        <w:rPr>
          <w:rFonts w:ascii="Times New Roman" w:hAnsi="Times New Roman" w:cs="Times New Roman"/>
          <w:vertAlign w:val="superscript"/>
        </w:rPr>
        <w:t>rd</w:t>
      </w:r>
      <w:r w:rsidRPr="00290A05">
        <w:rPr>
          <w:rFonts w:ascii="Times New Roman" w:hAnsi="Times New Roman" w:cs="Times New Roman"/>
        </w:rPr>
        <w:t xml:space="preserve"> 1973 disamping itu juga mengesahkan Konvensi Tokyo 1963, The Hague 1970, Montreal 1971, Protokol Montreal 1988 dan Konvensi Montreal 1991, ICAO Council mengeluarkan ICAO Council Res. April 10</w:t>
      </w:r>
      <w:r w:rsidRPr="00290A05">
        <w:rPr>
          <w:rFonts w:ascii="Times New Roman" w:hAnsi="Times New Roman" w:cs="Times New Roman"/>
          <w:vertAlign w:val="superscript"/>
        </w:rPr>
        <w:t>th</w:t>
      </w:r>
      <w:r w:rsidRPr="00290A05">
        <w:rPr>
          <w:rFonts w:ascii="Times New Roman" w:hAnsi="Times New Roman" w:cs="Times New Roman"/>
        </w:rPr>
        <w:t xml:space="preserve"> 1963, ICAO Council Res.June 19</w:t>
      </w:r>
      <w:r w:rsidRPr="00290A05">
        <w:rPr>
          <w:rFonts w:ascii="Times New Roman" w:hAnsi="Times New Roman" w:cs="Times New Roman"/>
          <w:vertAlign w:val="superscript"/>
        </w:rPr>
        <w:t>th</w:t>
      </w:r>
      <w:r w:rsidRPr="00290A05">
        <w:rPr>
          <w:rFonts w:ascii="Times New Roman" w:hAnsi="Times New Roman" w:cs="Times New Roman"/>
        </w:rPr>
        <w:t xml:space="preserve"> 1972 dan ICAO Council Res.August 20</w:t>
      </w:r>
      <w:r w:rsidRPr="00290A05">
        <w:rPr>
          <w:rFonts w:ascii="Times New Roman" w:hAnsi="Times New Roman" w:cs="Times New Roman"/>
          <w:vertAlign w:val="superscript"/>
        </w:rPr>
        <w:t xml:space="preserve">th </w:t>
      </w:r>
      <w:r w:rsidRPr="00290A05">
        <w:rPr>
          <w:rFonts w:ascii="Times New Roman" w:hAnsi="Times New Roman" w:cs="Times New Roman"/>
        </w:rPr>
        <w:t>1973</w:t>
      </w:r>
    </w:p>
  </w:footnote>
  <w:footnote w:id="172">
    <w:p w14:paraId="0083CB0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Di samping itu Amerika Serikat juga telah meratifikasi </w:t>
      </w:r>
      <w:r w:rsidRPr="00290A05">
        <w:rPr>
          <w:rFonts w:ascii="Times New Roman" w:hAnsi="Times New Roman" w:cs="Times New Roman"/>
          <w:i/>
        </w:rPr>
        <w:t>Convention on Offences and Certain Other Acts Committed on Board Aircraft, Convention for the Suppression of Unlawful Seizure of Aircraft, Convention for the Suppression of Unlawful Seizure of Aircraft, Convention for the Suppression of Unlawful Acts Againts the Safety of Civil Aviation.  Lihat ICAO Doc.9327 Annual Report of the Council-1980: Documentation for the Session of the Assembly in 1981 Pages 186-189 (1981</w:t>
      </w:r>
      <w:r w:rsidRPr="00290A05">
        <w:rPr>
          <w:rFonts w:ascii="Times New Roman" w:hAnsi="Times New Roman" w:cs="Times New Roman"/>
        </w:rPr>
        <w:t>)</w:t>
      </w:r>
    </w:p>
  </w:footnote>
  <w:footnote w:id="173">
    <w:p w14:paraId="5B0FD647"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Pada tanggal 20-22 Juli 1982 Departement of Transport FAA USA mengadakan </w:t>
      </w:r>
      <w:r w:rsidRPr="00290A05">
        <w:rPr>
          <w:rFonts w:ascii="Times New Roman" w:hAnsi="Times New Roman" w:cs="Times New Roman"/>
          <w:i/>
        </w:rPr>
        <w:t>The Third International Civil Aviation Security Conference</w:t>
      </w:r>
      <w:r w:rsidRPr="00290A05">
        <w:rPr>
          <w:rFonts w:ascii="Times New Roman" w:hAnsi="Times New Roman" w:cs="Times New Roman"/>
        </w:rPr>
        <w:t xml:space="preserve">.  Dari seminar tersebut dapat diketahui terdapat berbagai kelompok teroris internasional.  </w:t>
      </w:r>
    </w:p>
  </w:footnote>
  <w:footnote w:id="174">
    <w:p w14:paraId="099C57B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Bonn Declaration</w:t>
      </w:r>
      <w:r w:rsidRPr="00290A05">
        <w:rPr>
          <w:rFonts w:ascii="Times New Roman" w:hAnsi="Times New Roman" w:cs="Times New Roman"/>
        </w:rPr>
        <w:t xml:space="preserve"> adalah suatu kesepakatan yang ditandatangani oleh 7 negara masing-masing Amerika Serikat, Kanada, Inggris, Italia, Jepang, Perancis, dan Jerman Barat.  Kesepakatan tersebut menyatakan bahwa mereka akan mengekstradisikan pembajak yang terdapat di wilayahnya.  Apabila negara anggota melanggar kesepakatan, semua penerbangan dari /atau ke negara tersebut akan dihentikan.  Lihat Schwenk, W., </w:t>
      </w:r>
      <w:r w:rsidRPr="00290A05">
        <w:rPr>
          <w:rFonts w:ascii="Times New Roman" w:hAnsi="Times New Roman" w:cs="Times New Roman"/>
          <w:i/>
        </w:rPr>
        <w:t>the Bonn Declaration of Hijacking</w:t>
      </w:r>
      <w:r w:rsidRPr="00290A05">
        <w:rPr>
          <w:rFonts w:ascii="Times New Roman" w:hAnsi="Times New Roman" w:cs="Times New Roman"/>
        </w:rPr>
        <w:t xml:space="preserve">, dalam Matte N. M.,Ed. </w:t>
      </w:r>
      <w:r w:rsidRPr="00290A05">
        <w:rPr>
          <w:rFonts w:ascii="Times New Roman" w:hAnsi="Times New Roman" w:cs="Times New Roman"/>
          <w:i/>
        </w:rPr>
        <w:t>Annal of Air Space Law</w:t>
      </w:r>
      <w:r w:rsidRPr="00290A05">
        <w:rPr>
          <w:rFonts w:ascii="Times New Roman" w:hAnsi="Times New Roman" w:cs="Times New Roman"/>
        </w:rPr>
        <w:t xml:space="preserve">. Vol IV </w:t>
      </w:r>
      <w:r w:rsidRPr="00290A05">
        <w:rPr>
          <w:rFonts w:ascii="Times New Roman" w:hAnsi="Times New Roman" w:cs="Times New Roman"/>
          <w:i/>
        </w:rPr>
        <w:t>The Carswell Company Limited</w:t>
      </w:r>
      <w:r w:rsidRPr="00290A05">
        <w:rPr>
          <w:rFonts w:ascii="Times New Roman" w:hAnsi="Times New Roman" w:cs="Times New Roman"/>
        </w:rPr>
        <w:t xml:space="preserve">. Toronto : Kanada </w:t>
      </w:r>
      <w:r w:rsidRPr="00290A05">
        <w:rPr>
          <w:rFonts w:ascii="Times New Roman" w:hAnsi="Times New Roman" w:cs="Times New Roman"/>
          <w:i/>
        </w:rPr>
        <w:t>pages</w:t>
      </w:r>
      <w:r w:rsidRPr="00290A05">
        <w:rPr>
          <w:rFonts w:ascii="Times New Roman" w:hAnsi="Times New Roman" w:cs="Times New Roman"/>
        </w:rPr>
        <w:t xml:space="preserve"> 308-322, (1978)</w:t>
      </w:r>
    </w:p>
  </w:footnote>
  <w:footnote w:id="175">
    <w:p w14:paraId="4DDE827D"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Sebagai gambaran betapa besarnya transportasi udara di Amerika Serikat, dalam tahun 1980 jumlah transportasi udara Amerika Serikat mencapai 38%, Uni Soviet 14%, sisanya 48% dibagi oleh 180 negara.</w:t>
      </w:r>
    </w:p>
  </w:footnote>
  <w:footnote w:id="176">
    <w:p w14:paraId="6C40E247" w14:textId="77777777" w:rsidR="001301D5" w:rsidRPr="00290A05" w:rsidRDefault="001301D5" w:rsidP="001F0684">
      <w:pPr>
        <w:pStyle w:val="FootnoteText"/>
        <w:jc w:val="both"/>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Tiga orang yang membajak Boeing 720 milik </w:t>
      </w:r>
      <w:r w:rsidRPr="00290A05">
        <w:rPr>
          <w:rFonts w:ascii="Times New Roman" w:hAnsi="Times New Roman" w:cs="Times New Roman"/>
          <w:i/>
        </w:rPr>
        <w:t>Pakistan International Airlines</w:t>
      </w:r>
      <w:r w:rsidRPr="00290A05">
        <w:rPr>
          <w:rFonts w:ascii="Times New Roman" w:hAnsi="Times New Roman" w:cs="Times New Roman"/>
        </w:rPr>
        <w:t xml:space="preserve"> tanggal 2 Maret 1991, menuntut pembebasan rekan-rekan mereka yang dipenjara oleh Pakistan.</w:t>
      </w:r>
    </w:p>
  </w:footnote>
  <w:footnote w:id="177">
    <w:p w14:paraId="1035BB14" w14:textId="77777777" w:rsidR="001301D5" w:rsidRPr="00290A05" w:rsidRDefault="001301D5" w:rsidP="001F0684">
      <w:pPr>
        <w:pStyle w:val="FootnoteText"/>
        <w:jc w:val="both"/>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Sesuai dengan Pasal 14 </w:t>
      </w:r>
      <w:r w:rsidRPr="00290A05">
        <w:rPr>
          <w:rFonts w:ascii="Times New Roman" w:hAnsi="Times New Roman" w:cs="Times New Roman"/>
          <w:i/>
        </w:rPr>
        <w:t>Convention of Human Right</w:t>
      </w:r>
      <w:r w:rsidRPr="00290A05">
        <w:rPr>
          <w:rFonts w:ascii="Times New Roman" w:hAnsi="Times New Roman" w:cs="Times New Roman"/>
        </w:rPr>
        <w:t xml:space="preserve"> </w:t>
      </w:r>
      <w:r w:rsidRPr="00290A05">
        <w:rPr>
          <w:rFonts w:ascii="Times New Roman" w:hAnsi="Times New Roman" w:cs="Times New Roman"/>
          <w:i/>
        </w:rPr>
        <w:t>of 1966,</w:t>
      </w:r>
      <w:r w:rsidRPr="00290A05">
        <w:rPr>
          <w:rFonts w:ascii="Times New Roman" w:hAnsi="Times New Roman" w:cs="Times New Roman"/>
        </w:rPr>
        <w:t xml:space="preserve"> setiap orang alami (</w:t>
      </w:r>
      <w:r w:rsidRPr="00290A05">
        <w:rPr>
          <w:rFonts w:ascii="Times New Roman" w:hAnsi="Times New Roman" w:cs="Times New Roman"/>
          <w:i/>
        </w:rPr>
        <w:t>natural person</w:t>
      </w:r>
      <w:r w:rsidRPr="00290A05">
        <w:rPr>
          <w:rFonts w:ascii="Times New Roman" w:hAnsi="Times New Roman" w:cs="Times New Roman"/>
        </w:rPr>
        <w:t>), berhak untuk minta perlindungan kepada negara manapun yang dianggap mampu melindungi.</w:t>
      </w:r>
    </w:p>
  </w:footnote>
  <w:footnote w:id="178">
    <w:p w14:paraId="78569659" w14:textId="77777777" w:rsidR="001301D5" w:rsidRPr="00290A05" w:rsidRDefault="001301D5" w:rsidP="001F0684">
      <w:pPr>
        <w:pStyle w:val="FootnoteText"/>
        <w:jc w:val="both"/>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Di Jawa dikenal dengan istilah “Kecu.”</w:t>
      </w:r>
    </w:p>
  </w:footnote>
  <w:footnote w:id="179">
    <w:p w14:paraId="2CD2DB5B" w14:textId="77777777" w:rsidR="001301D5" w:rsidRPr="00290A05" w:rsidRDefault="001301D5" w:rsidP="001F0684">
      <w:pPr>
        <w:pStyle w:val="FootnoteText"/>
        <w:jc w:val="both"/>
        <w:rPr>
          <w:rFonts w:ascii="Times New Roman" w:hAnsi="Times New Roman" w:cs="Times New Roman"/>
        </w:rPr>
      </w:pPr>
      <w:r w:rsidRPr="00290A05">
        <w:rPr>
          <w:rStyle w:val="FootnoteReference"/>
          <w:rFonts w:ascii="Times New Roman" w:hAnsi="Times New Roman" w:cs="Times New Roman"/>
          <w:i/>
        </w:rPr>
        <w:footnoteRef/>
      </w:r>
      <w:r w:rsidRPr="00290A05">
        <w:rPr>
          <w:rFonts w:ascii="Times New Roman" w:hAnsi="Times New Roman" w:cs="Times New Roman"/>
          <w:i/>
        </w:rPr>
        <w:t xml:space="preserve"> Organisasi-organisasi teroris internasional tersebut antara lain Abd al-Nasir Movement (Mesir), Al-Sadre Brigade (Libanon), Arab Nationalist Youth Organization for The Liberation of Palestin (ANYOLP), Armed Comunist League (Mexico), Armed Revolutionary Vanguard of Palemores (Brazilia), Badera Roja (Venezuela), Black September Organization (Palestine), Coating National Liberation Forces, Dal Khasa (India), Darul Islam Holy War Command (Indonesia), Democrate front for the Liberation of Palestine (DF LP), Dev Sol (Turki), Dominican Republic Leftist revolusionaries (Domica), DutchRevolutionaries (Belanda), Eagle of National Unity (Yaman), Eritrean Liberation Front (Ethiopia), Freedom for the Serbian Fatherland, Honduran Revolutionary Union (Honduras), International Organ of the Proletariat (Venezuela), Japanese Red Army (Jepang), Foranian Free Officer Movement (Jordan), Kabatang Makabayan (Philipina), Kashmir Liberation Front (India), Komando Jehad</w:t>
      </w:r>
      <w:r w:rsidRPr="00290A05">
        <w:rPr>
          <w:rFonts w:ascii="Times New Roman" w:hAnsi="Times New Roman" w:cs="Times New Roman"/>
        </w:rPr>
        <w:t xml:space="preserve"> </w:t>
      </w:r>
      <w:r w:rsidRPr="00290A05">
        <w:rPr>
          <w:rFonts w:ascii="Times New Roman" w:hAnsi="Times New Roman" w:cs="Times New Roman"/>
          <w:i/>
        </w:rPr>
        <w:t>(Indonesia), Kurdish Sympathizers, Leftist Command of Chile (Chili), Lorenzo Zelaya Popular Revolutionary Force (Honduras), Moro National Liberation Front (Philipina), National Liberation Alliance (Brazilia), National Liberation Army (ELN-Columbia), National Liberation Party (Lebanon), Napelist Communist Party (Nepal), Organization for Struggle Against World Imperialism, Pakistan Liberation Army (PLA-Pakistan), Palestine Popular Struggle Front People’s Liberation Army (Colombia), People’s Revolutionary Army (Argentina), Popular Front for the Liberation of Palestine (PFLP), PFLP-General Command, Popular Liberation Movement (Djubouti), Provisional Irish Republican Army, Revolutionary Youth Movement (Tanzania), Revolutionary Movement of the Left (Chili), Turkish People’s Liberation Army, 19</w:t>
      </w:r>
      <w:r w:rsidRPr="00290A05">
        <w:rPr>
          <w:rFonts w:ascii="Times New Roman" w:hAnsi="Times New Roman" w:cs="Times New Roman"/>
          <w:i/>
          <w:vertAlign w:val="superscript"/>
        </w:rPr>
        <w:t>th</w:t>
      </w:r>
      <w:r w:rsidRPr="00290A05">
        <w:rPr>
          <w:rFonts w:ascii="Times New Roman" w:hAnsi="Times New Roman" w:cs="Times New Roman"/>
          <w:i/>
        </w:rPr>
        <w:t xml:space="preserve"> Movement (M-19 Colombia) (Lihat: Terorist Skyjacking: A Statistical Overview of Terorist Skyjacking from January 1968-June 1982.</w:t>
      </w:r>
    </w:p>
  </w:footnote>
  <w:footnote w:id="180">
    <w:p w14:paraId="3035F1D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Konvensi internasional yang bersifat multilateral telah disahkan Konvensi Tokyo 1963, The Hague 1970, Montreal 1971, Protokol Montreal 1988, dan Konvensi Montreal 1991.</w:t>
      </w:r>
    </w:p>
  </w:footnote>
  <w:footnote w:id="181">
    <w:p w14:paraId="208AF53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Perjanjian ekstradisi antara Indonesia dengan Filipina memuat ekstradisi pembajakan udara.  </w:t>
      </w:r>
    </w:p>
  </w:footnote>
  <w:footnote w:id="182">
    <w:p w14:paraId="0DEEC083"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Protocol for the Suppression of Unlawful Acts of Violence at Airport Serving International Civil Aviation, Supplementary to the Convention for the Suppression of Unlawful Acts Against to the Safety of Civil Aviation, done at Montreal on 23 September 1971, signed</w:t>
      </w:r>
      <w:r w:rsidRPr="00290A05">
        <w:rPr>
          <w:rFonts w:ascii="Times New Roman" w:hAnsi="Times New Roman" w:cs="Times New Roman"/>
        </w:rPr>
        <w:t xml:space="preserve"> </w:t>
      </w:r>
      <w:r w:rsidRPr="00290A05">
        <w:rPr>
          <w:rFonts w:ascii="Times New Roman" w:hAnsi="Times New Roman" w:cs="Times New Roman"/>
          <w:i/>
        </w:rPr>
        <w:t>at Montreal 24 Februari 1988.</w:t>
      </w:r>
    </w:p>
  </w:footnote>
  <w:footnote w:id="183">
    <w:p w14:paraId="1B5C2088"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Convention on the Marking of Plastice Explossive for the Purpose of Detection, signed at Montreal on March 1991</w:t>
      </w:r>
      <w:r w:rsidRPr="00290A05">
        <w:rPr>
          <w:rFonts w:ascii="Times New Roman" w:hAnsi="Times New Roman" w:cs="Times New Roman"/>
        </w:rPr>
        <w:t>.</w:t>
      </w:r>
    </w:p>
  </w:footnote>
  <w:footnote w:id="184">
    <w:p w14:paraId="3858CB10"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Resolution 2625 (XXV) Annex tentang the Declaration on Strengthening of International Security</w:t>
      </w:r>
    </w:p>
  </w:footnote>
  <w:footnote w:id="185">
    <w:p w14:paraId="4172ED7E"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Resolution 2734 (XXV) tentang The Definition of Aggression.</w:t>
      </w:r>
    </w:p>
  </w:footnote>
  <w:footnote w:id="186">
    <w:p w14:paraId="710DDBF4"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Resolution 3314 (XXIX) Annex tentang Instrument on International Humaniterian Law Applicable in Amred Conflict.</w:t>
      </w:r>
    </w:p>
  </w:footnote>
  <w:footnote w:id="187">
    <w:p w14:paraId="3BBC100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Convention on Offences and Certain Other Acts Committed on Board Aircraft</w:t>
      </w:r>
      <w:r w:rsidRPr="00290A05">
        <w:rPr>
          <w:rFonts w:ascii="Times New Roman" w:hAnsi="Times New Roman" w:cs="Times New Roman"/>
        </w:rPr>
        <w:t>, signed at Tokyo on 14 September 1963.</w:t>
      </w:r>
    </w:p>
  </w:footnote>
  <w:footnote w:id="188">
    <w:p w14:paraId="38BFEE6E"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United Nations</w:t>
      </w:r>
      <w:r w:rsidRPr="00290A05">
        <w:rPr>
          <w:rFonts w:ascii="Times New Roman" w:hAnsi="Times New Roman" w:cs="Times New Roman"/>
        </w:rPr>
        <w:t xml:space="preserve"> </w:t>
      </w:r>
      <w:r w:rsidRPr="00290A05">
        <w:rPr>
          <w:rFonts w:ascii="Times New Roman" w:hAnsi="Times New Roman" w:cs="Times New Roman"/>
          <w:i/>
        </w:rPr>
        <w:t>Treaties Series</w:t>
      </w:r>
      <w:r w:rsidRPr="00290A05">
        <w:rPr>
          <w:rFonts w:ascii="Times New Roman" w:hAnsi="Times New Roman" w:cs="Times New Roman"/>
        </w:rPr>
        <w:t xml:space="preserve"> Volume 704 No.10106 tentang </w:t>
      </w:r>
      <w:r w:rsidRPr="00290A05">
        <w:rPr>
          <w:rFonts w:ascii="Times New Roman" w:hAnsi="Times New Roman" w:cs="Times New Roman"/>
          <w:i/>
        </w:rPr>
        <w:t xml:space="preserve">The Convention For the Suppression of Unlawful Seizure of Aircraft, signed at the Hague on 16 </w:t>
      </w:r>
      <w:r w:rsidRPr="00290A05">
        <w:rPr>
          <w:rFonts w:ascii="Times New Roman" w:hAnsi="Times New Roman" w:cs="Times New Roman"/>
        </w:rPr>
        <w:t>Desember 1970.</w:t>
      </w:r>
    </w:p>
  </w:footnote>
  <w:footnote w:id="189">
    <w:p w14:paraId="362ABE8A"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United Nations</w:t>
      </w:r>
      <w:r w:rsidRPr="00290A05">
        <w:rPr>
          <w:rFonts w:ascii="Times New Roman" w:hAnsi="Times New Roman" w:cs="Times New Roman"/>
        </w:rPr>
        <w:t xml:space="preserve"> </w:t>
      </w:r>
      <w:r w:rsidRPr="00290A05">
        <w:rPr>
          <w:rFonts w:ascii="Times New Roman" w:hAnsi="Times New Roman" w:cs="Times New Roman"/>
          <w:i/>
        </w:rPr>
        <w:t>Treaties Series Volume</w:t>
      </w:r>
      <w:r w:rsidRPr="00290A05">
        <w:rPr>
          <w:rFonts w:ascii="Times New Roman" w:hAnsi="Times New Roman" w:cs="Times New Roman"/>
        </w:rPr>
        <w:t xml:space="preserve"> 860 No.12325 tentang </w:t>
      </w:r>
      <w:r w:rsidRPr="00290A05">
        <w:rPr>
          <w:rFonts w:ascii="Times New Roman" w:hAnsi="Times New Roman" w:cs="Times New Roman"/>
          <w:i/>
        </w:rPr>
        <w:t>Convention for The Suppression of</w:t>
      </w:r>
      <w:r w:rsidRPr="00290A05">
        <w:rPr>
          <w:rFonts w:ascii="Times New Roman" w:hAnsi="Times New Roman" w:cs="Times New Roman"/>
        </w:rPr>
        <w:t xml:space="preserve"> </w:t>
      </w:r>
      <w:r w:rsidRPr="00290A05">
        <w:rPr>
          <w:rFonts w:ascii="Times New Roman" w:hAnsi="Times New Roman" w:cs="Times New Roman"/>
          <w:i/>
        </w:rPr>
        <w:t>Unlawful Acts Against the Safety of Civil Aviation</w:t>
      </w:r>
      <w:r w:rsidRPr="00290A05">
        <w:rPr>
          <w:rFonts w:ascii="Times New Roman" w:hAnsi="Times New Roman" w:cs="Times New Roman"/>
        </w:rPr>
        <w:t xml:space="preserve">, </w:t>
      </w:r>
      <w:r w:rsidRPr="00290A05">
        <w:rPr>
          <w:rFonts w:ascii="Times New Roman" w:hAnsi="Times New Roman" w:cs="Times New Roman"/>
          <w:i/>
        </w:rPr>
        <w:t>signed at</w:t>
      </w:r>
      <w:r w:rsidRPr="00290A05">
        <w:rPr>
          <w:rFonts w:ascii="Times New Roman" w:hAnsi="Times New Roman" w:cs="Times New Roman"/>
        </w:rPr>
        <w:t xml:space="preserve"> Montreal </w:t>
      </w:r>
      <w:r w:rsidRPr="00290A05">
        <w:rPr>
          <w:rFonts w:ascii="Times New Roman" w:hAnsi="Times New Roman" w:cs="Times New Roman"/>
          <w:i/>
        </w:rPr>
        <w:t>on</w:t>
      </w:r>
      <w:r w:rsidRPr="00290A05">
        <w:rPr>
          <w:rFonts w:ascii="Times New Roman" w:hAnsi="Times New Roman" w:cs="Times New Roman"/>
        </w:rPr>
        <w:t xml:space="preserve"> 23 September 1971,</w:t>
      </w:r>
    </w:p>
  </w:footnote>
  <w:footnote w:id="190">
    <w:p w14:paraId="20DC800A"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United Nations Series Volume</w:t>
      </w:r>
      <w:r w:rsidRPr="00290A05">
        <w:rPr>
          <w:rFonts w:ascii="Times New Roman" w:hAnsi="Times New Roman" w:cs="Times New Roman"/>
        </w:rPr>
        <w:t xml:space="preserve"> 974 No. 14118 tentang </w:t>
      </w:r>
      <w:r w:rsidRPr="00290A05">
        <w:rPr>
          <w:rFonts w:ascii="Times New Roman" w:hAnsi="Times New Roman" w:cs="Times New Roman"/>
          <w:i/>
        </w:rPr>
        <w:t>Convention</w:t>
      </w:r>
      <w:r w:rsidRPr="00290A05">
        <w:rPr>
          <w:rFonts w:ascii="Times New Roman" w:hAnsi="Times New Roman" w:cs="Times New Roman"/>
        </w:rPr>
        <w:t xml:space="preserve"> </w:t>
      </w:r>
      <w:r w:rsidRPr="00290A05">
        <w:rPr>
          <w:rFonts w:ascii="Times New Roman" w:hAnsi="Times New Roman" w:cs="Times New Roman"/>
          <w:i/>
        </w:rPr>
        <w:t>on the Prevention</w:t>
      </w:r>
      <w:r w:rsidRPr="00290A05">
        <w:rPr>
          <w:rFonts w:ascii="Times New Roman" w:hAnsi="Times New Roman" w:cs="Times New Roman"/>
        </w:rPr>
        <w:t xml:space="preserve"> </w:t>
      </w:r>
      <w:r w:rsidRPr="00290A05">
        <w:rPr>
          <w:rFonts w:ascii="Times New Roman" w:hAnsi="Times New Roman" w:cs="Times New Roman"/>
          <w:i/>
        </w:rPr>
        <w:t>and</w:t>
      </w:r>
      <w:r w:rsidRPr="00290A05">
        <w:rPr>
          <w:rFonts w:ascii="Times New Roman" w:hAnsi="Times New Roman" w:cs="Times New Roman"/>
        </w:rPr>
        <w:t xml:space="preserve"> </w:t>
      </w:r>
      <w:r w:rsidRPr="00290A05">
        <w:rPr>
          <w:rFonts w:ascii="Times New Roman" w:hAnsi="Times New Roman" w:cs="Times New Roman"/>
          <w:i/>
        </w:rPr>
        <w:t>Punishment of Crimes Against Internationally Protected</w:t>
      </w:r>
      <w:r w:rsidRPr="00290A05">
        <w:rPr>
          <w:rFonts w:ascii="Times New Roman" w:hAnsi="Times New Roman" w:cs="Times New Roman"/>
        </w:rPr>
        <w:t xml:space="preserve"> </w:t>
      </w:r>
      <w:r w:rsidRPr="00290A05">
        <w:rPr>
          <w:rFonts w:ascii="Times New Roman" w:hAnsi="Times New Roman" w:cs="Times New Roman"/>
          <w:i/>
        </w:rPr>
        <w:t>Persons</w:t>
      </w:r>
      <w:r w:rsidRPr="00290A05">
        <w:rPr>
          <w:rFonts w:ascii="Times New Roman" w:hAnsi="Times New Roman" w:cs="Times New Roman"/>
        </w:rPr>
        <w:t xml:space="preserve">, </w:t>
      </w:r>
      <w:r w:rsidRPr="00290A05">
        <w:rPr>
          <w:rFonts w:ascii="Times New Roman" w:hAnsi="Times New Roman" w:cs="Times New Roman"/>
          <w:i/>
        </w:rPr>
        <w:t>Including Diplomatic Agents</w:t>
      </w:r>
      <w:r w:rsidRPr="00290A05">
        <w:rPr>
          <w:rFonts w:ascii="Times New Roman" w:hAnsi="Times New Roman" w:cs="Times New Roman"/>
        </w:rPr>
        <w:t xml:space="preserve">, </w:t>
      </w:r>
      <w:r w:rsidRPr="00290A05">
        <w:rPr>
          <w:rFonts w:ascii="Times New Roman" w:hAnsi="Times New Roman" w:cs="Times New Roman"/>
          <w:i/>
        </w:rPr>
        <w:t>Adopted in</w:t>
      </w:r>
      <w:r w:rsidRPr="00290A05">
        <w:rPr>
          <w:rFonts w:ascii="Times New Roman" w:hAnsi="Times New Roman" w:cs="Times New Roman"/>
        </w:rPr>
        <w:t xml:space="preserve"> New York on 17 Desember 1979.</w:t>
      </w:r>
    </w:p>
  </w:footnote>
  <w:footnote w:id="191">
    <w:p w14:paraId="4628B32F"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United Nations Resolution</w:t>
      </w:r>
      <w:r w:rsidRPr="00290A05">
        <w:rPr>
          <w:rFonts w:ascii="Times New Roman" w:hAnsi="Times New Roman" w:cs="Times New Roman"/>
        </w:rPr>
        <w:t xml:space="preserve"> No.34/146 Annex, tentang </w:t>
      </w:r>
      <w:r w:rsidRPr="00290A05">
        <w:rPr>
          <w:rFonts w:ascii="Times New Roman" w:hAnsi="Times New Roman" w:cs="Times New Roman"/>
          <w:i/>
        </w:rPr>
        <w:t>The Convention on The Physical</w:t>
      </w:r>
      <w:r w:rsidRPr="00290A05">
        <w:rPr>
          <w:rFonts w:ascii="Times New Roman" w:hAnsi="Times New Roman" w:cs="Times New Roman"/>
        </w:rPr>
        <w:t xml:space="preserve"> </w:t>
      </w:r>
      <w:r w:rsidRPr="00290A05">
        <w:rPr>
          <w:rFonts w:ascii="Times New Roman" w:hAnsi="Times New Roman" w:cs="Times New Roman"/>
          <w:i/>
        </w:rPr>
        <w:t>Protection</w:t>
      </w:r>
      <w:r w:rsidRPr="00290A05">
        <w:rPr>
          <w:rFonts w:ascii="Times New Roman" w:hAnsi="Times New Roman" w:cs="Times New Roman"/>
        </w:rPr>
        <w:t xml:space="preserve"> </w:t>
      </w:r>
      <w:r w:rsidRPr="00290A05">
        <w:rPr>
          <w:rFonts w:ascii="Times New Roman" w:hAnsi="Times New Roman" w:cs="Times New Roman"/>
          <w:i/>
        </w:rPr>
        <w:t>of Nuclear Material</w:t>
      </w:r>
      <w:r w:rsidRPr="00290A05">
        <w:rPr>
          <w:rFonts w:ascii="Times New Roman" w:hAnsi="Times New Roman" w:cs="Times New Roman"/>
        </w:rPr>
        <w:t xml:space="preserve">, </w:t>
      </w:r>
      <w:r w:rsidRPr="00290A05">
        <w:rPr>
          <w:rFonts w:ascii="Times New Roman" w:hAnsi="Times New Roman" w:cs="Times New Roman"/>
          <w:i/>
        </w:rPr>
        <w:t>Adopted at</w:t>
      </w:r>
      <w:r w:rsidRPr="00290A05">
        <w:rPr>
          <w:rFonts w:ascii="Times New Roman" w:hAnsi="Times New Roman" w:cs="Times New Roman"/>
        </w:rPr>
        <w:t xml:space="preserve"> Vienna </w:t>
      </w:r>
      <w:r w:rsidRPr="00290A05">
        <w:rPr>
          <w:rFonts w:ascii="Times New Roman" w:hAnsi="Times New Roman" w:cs="Times New Roman"/>
          <w:i/>
        </w:rPr>
        <w:t>on</w:t>
      </w:r>
      <w:r w:rsidRPr="00290A05">
        <w:rPr>
          <w:rFonts w:ascii="Times New Roman" w:hAnsi="Times New Roman" w:cs="Times New Roman"/>
        </w:rPr>
        <w:t xml:space="preserve"> 3 </w:t>
      </w:r>
      <w:r w:rsidRPr="00290A05">
        <w:rPr>
          <w:rFonts w:ascii="Times New Roman" w:hAnsi="Times New Roman" w:cs="Times New Roman"/>
          <w:i/>
        </w:rPr>
        <w:t>March</w:t>
      </w:r>
      <w:r w:rsidRPr="00290A05">
        <w:rPr>
          <w:rFonts w:ascii="Times New Roman" w:hAnsi="Times New Roman" w:cs="Times New Roman"/>
        </w:rPr>
        <w:t xml:space="preserve"> 1980.</w:t>
      </w:r>
    </w:p>
  </w:footnote>
  <w:footnote w:id="192">
    <w:p w14:paraId="226EEAB7"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Protocol for the Suppression of Unlawful Acts of Violence at Airport Serving International Civil Aviation, Supplementary to the Convention to the Suppression of Unlawful Acts Against the Safety of Civil Aviation, done at Montreal on 23 September 1971, signed at Montreal on 24 Februari 1988.</w:t>
      </w:r>
    </w:p>
  </w:footnote>
  <w:footnote w:id="193">
    <w:p w14:paraId="142F43C0"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i/>
        </w:rPr>
        <w:footnoteRef/>
      </w:r>
      <w:r w:rsidRPr="00290A05">
        <w:rPr>
          <w:rFonts w:ascii="Times New Roman" w:hAnsi="Times New Roman" w:cs="Times New Roman"/>
          <w:i/>
        </w:rPr>
        <w:t xml:space="preserve"> Convention of the Suppression of Unlawful Acts Against the Savety of Maritime Nafigation, done at Rome on 10 March 1988.</w:t>
      </w:r>
    </w:p>
  </w:footnote>
  <w:footnote w:id="194">
    <w:p w14:paraId="7446EB59"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i/>
        </w:rPr>
        <w:footnoteRef/>
      </w:r>
      <w:r w:rsidRPr="00290A05">
        <w:rPr>
          <w:rFonts w:ascii="Times New Roman" w:hAnsi="Times New Roman" w:cs="Times New Roman"/>
          <w:i/>
        </w:rPr>
        <w:t xml:space="preserve"> Protocol for the Suppression of unlawful acts Against the Safety of Fixed Platform Lacated on the Continental Self, done at Rome on 10 March 1988.</w:t>
      </w:r>
    </w:p>
  </w:footnote>
  <w:footnote w:id="195">
    <w:p w14:paraId="5FBFA3ED"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i/>
        </w:rPr>
        <w:footnoteRef/>
      </w:r>
      <w:r w:rsidRPr="00290A05">
        <w:rPr>
          <w:rFonts w:ascii="Times New Roman" w:hAnsi="Times New Roman" w:cs="Times New Roman"/>
          <w:i/>
        </w:rPr>
        <w:t xml:space="preserve"> Judulnya “Preparation of a new legal instrumen regarding the marking of explossive for detect ability.</w:t>
      </w:r>
    </w:p>
  </w:footnote>
  <w:footnote w:id="196">
    <w:p w14:paraId="560098D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Protocol on the Authentic Trilingual</w:t>
      </w:r>
      <w:r w:rsidRPr="00290A05">
        <w:rPr>
          <w:rFonts w:ascii="Times New Roman" w:hAnsi="Times New Roman" w:cs="Times New Roman"/>
        </w:rPr>
        <w:t xml:space="preserve"> </w:t>
      </w:r>
      <w:r w:rsidRPr="00290A05">
        <w:rPr>
          <w:rFonts w:ascii="Times New Roman" w:hAnsi="Times New Roman" w:cs="Times New Roman"/>
          <w:i/>
        </w:rPr>
        <w:t>Text of the Convention on International Civil Aviation, signed</w:t>
      </w:r>
      <w:r w:rsidRPr="00290A05">
        <w:rPr>
          <w:rFonts w:ascii="Times New Roman" w:hAnsi="Times New Roman" w:cs="Times New Roman"/>
        </w:rPr>
        <w:t xml:space="preserve"> </w:t>
      </w:r>
      <w:r w:rsidRPr="00290A05">
        <w:rPr>
          <w:rFonts w:ascii="Times New Roman" w:hAnsi="Times New Roman" w:cs="Times New Roman"/>
          <w:i/>
        </w:rPr>
        <w:t>at</w:t>
      </w:r>
      <w:r w:rsidRPr="00290A05">
        <w:rPr>
          <w:rFonts w:ascii="Times New Roman" w:hAnsi="Times New Roman" w:cs="Times New Roman"/>
        </w:rPr>
        <w:t xml:space="preserve"> Montreal, on 30 September 1977.</w:t>
      </w:r>
    </w:p>
  </w:footnote>
  <w:footnote w:id="197">
    <w:p w14:paraId="6FF40622"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Protocol for the Suppression of Unlawful Acts of Violence at Airport Serving International Civil Aviation, Supplementary to the Convention for the Suppression of unlawful Acts Against the Safety of Civil Aviation, done at Montreal, on 23 September 1971,signed at Montreal on 24 Februari 1988; Convention Supplementary to the Warsaw Convention for the Unification of Certain Rules Relating to International Carriage by Air Performed by a Person Other than the Contracting Carrier, signed at Gudalajara, on 18 September 1961.</w:t>
      </w:r>
    </w:p>
  </w:footnote>
  <w:footnote w:id="198">
    <w:p w14:paraId="7F9C2F9F"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II Konvensi Montreal 1991 “ </w:t>
      </w:r>
      <w:r w:rsidRPr="00290A05">
        <w:rPr>
          <w:rFonts w:ascii="Times New Roman" w:hAnsi="Times New Roman" w:cs="Times New Roman"/>
          <w:i/>
        </w:rPr>
        <w:t>Each State Party shall take the necessary and effective measures to prohibit and prevent manufacture in its territory of unmarked explosive</w:t>
      </w:r>
      <w:r w:rsidRPr="00290A05">
        <w:rPr>
          <w:rFonts w:ascii="Times New Roman" w:hAnsi="Times New Roman" w:cs="Times New Roman"/>
        </w:rPr>
        <w:t>.</w:t>
      </w:r>
    </w:p>
  </w:footnote>
  <w:footnote w:id="199">
    <w:p w14:paraId="25DBEEE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II Konvensi Montreal 1991.</w:t>
      </w:r>
    </w:p>
  </w:footnote>
  <w:footnote w:id="200">
    <w:p w14:paraId="016915C6"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III Konvensi Montreal 1991.</w:t>
      </w:r>
    </w:p>
  </w:footnote>
  <w:footnote w:id="201">
    <w:p w14:paraId="3774F817"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IV paragraf (1) Konvensi Montreal 1991.</w:t>
      </w:r>
    </w:p>
  </w:footnote>
  <w:footnote w:id="202">
    <w:p w14:paraId="1D5E55D0"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Konvensi Chicago 1944 “</w:t>
      </w:r>
      <w:r w:rsidRPr="00290A05">
        <w:rPr>
          <w:rFonts w:ascii="Times New Roman" w:hAnsi="Times New Roman" w:cs="Times New Roman"/>
          <w:i/>
        </w:rPr>
        <w:t>The contracting States recognize that every State has complete and exclusive sovereignty over the airspace above its terrority.”</w:t>
      </w:r>
    </w:p>
  </w:footnote>
  <w:footnote w:id="203">
    <w:p w14:paraId="470EC821"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Undang-Undang No.15 Tahun 2003 Tentang Penetapan Peraturan Pemerintah Pengganti Undang-Undang No.1 Tahun 2002 tentang Pemberantasan Tindak Pidana Terorisme, menjadi Undang-Undang.</w:t>
      </w:r>
    </w:p>
  </w:footnote>
  <w:footnote w:id="204">
    <w:p w14:paraId="1D208357"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Terorism is global threat affects.... its consequences affect every aspect of the UN agenda – from development to peace to human rights and the rules of law..... by its very nature, terrorism is an assault of the fundamental principles of law, order, human right, and peaceful settlement of disputes upon which the UN is established</w:t>
      </w:r>
      <w:r w:rsidRPr="00290A05">
        <w:rPr>
          <w:rFonts w:ascii="Times New Roman" w:hAnsi="Times New Roman" w:cs="Times New Roman"/>
        </w:rPr>
        <w:t>.</w:t>
      </w:r>
    </w:p>
  </w:footnote>
  <w:footnote w:id="205">
    <w:p w14:paraId="035B62E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5 Undang-Undang Nomor 15 tahun 2003 berbunyi “Tindak pidana terorisme yang diatur dalam peraturan pemerintah pengganti undang-undang ini dikecualikan dari tindak pidana politik, tindak pidana yang berkaitan dengan tindakan politik, tindakan pidana dengan motif politik dan tindak pidana dengan tujuan politik yang menghambat proses ekstradisi.  </w:t>
      </w:r>
    </w:p>
  </w:footnote>
  <w:footnote w:id="206">
    <w:p w14:paraId="63EEA1B1"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Kejahatan politik biasanya dilakukan oleh suatu organisasi tertentu yang bermaksud untuk mengubah struktur pemerintahan yang sah dengan struktur pemerintahan yang baru. </w:t>
      </w:r>
    </w:p>
  </w:footnote>
  <w:footnote w:id="207">
    <w:p w14:paraId="54BDF8B6"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Konvensi Chicago 1944, khususnya Pasal 20 dan 21.</w:t>
      </w:r>
    </w:p>
  </w:footnote>
  <w:footnote w:id="208">
    <w:p w14:paraId="16FB502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Ch.S.Sheldon dan B.M.De Vue, “</w:t>
      </w:r>
      <w:r w:rsidRPr="00290A05">
        <w:rPr>
          <w:rFonts w:ascii="Times New Roman" w:hAnsi="Times New Roman" w:cs="Times New Roman"/>
          <w:i/>
        </w:rPr>
        <w:t>United Nations Registry of Space Vehicles</w:t>
      </w:r>
      <w:r w:rsidRPr="00290A05">
        <w:rPr>
          <w:rFonts w:ascii="Times New Roman" w:hAnsi="Times New Roman" w:cs="Times New Roman"/>
        </w:rPr>
        <w:t>”, 13</w:t>
      </w:r>
      <w:r w:rsidRPr="00290A05">
        <w:rPr>
          <w:rFonts w:ascii="Times New Roman" w:hAnsi="Times New Roman" w:cs="Times New Roman"/>
          <w:vertAlign w:val="superscript"/>
        </w:rPr>
        <w:t>th</w:t>
      </w:r>
      <w:r w:rsidRPr="00290A05">
        <w:rPr>
          <w:rFonts w:ascii="Times New Roman" w:hAnsi="Times New Roman" w:cs="Times New Roman"/>
        </w:rPr>
        <w:t xml:space="preserve"> </w:t>
      </w:r>
      <w:r w:rsidRPr="00290A05">
        <w:rPr>
          <w:rFonts w:ascii="Times New Roman" w:hAnsi="Times New Roman" w:cs="Times New Roman"/>
          <w:i/>
        </w:rPr>
        <w:t>Colloquium</w:t>
      </w:r>
      <w:r w:rsidRPr="00290A05">
        <w:rPr>
          <w:rFonts w:ascii="Times New Roman" w:hAnsi="Times New Roman" w:cs="Times New Roman"/>
        </w:rPr>
        <w:t xml:space="preserve">, </w:t>
      </w:r>
      <w:r w:rsidRPr="00290A05">
        <w:rPr>
          <w:rFonts w:ascii="Times New Roman" w:hAnsi="Times New Roman" w:cs="Times New Roman"/>
          <w:i/>
        </w:rPr>
        <w:t>Constance</w:t>
      </w:r>
      <w:r w:rsidRPr="00290A05">
        <w:rPr>
          <w:rFonts w:ascii="Times New Roman" w:hAnsi="Times New Roman" w:cs="Times New Roman"/>
        </w:rPr>
        <w:t>, 1970, hal.129 dst.</w:t>
      </w:r>
    </w:p>
  </w:footnote>
  <w:footnote w:id="209">
    <w:p w14:paraId="423EF9E7"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Bin Cheng “</w:t>
      </w:r>
      <w:r w:rsidRPr="00290A05">
        <w:rPr>
          <w:rFonts w:ascii="Times New Roman" w:hAnsi="Times New Roman" w:cs="Times New Roman"/>
          <w:i/>
        </w:rPr>
        <w:t>Nationality and Registration of Aircraft</w:t>
      </w:r>
      <w:r w:rsidRPr="00290A05">
        <w:rPr>
          <w:rFonts w:ascii="Times New Roman" w:hAnsi="Times New Roman" w:cs="Times New Roman"/>
        </w:rPr>
        <w:t xml:space="preserve"> – Art. 77 of </w:t>
      </w:r>
      <w:r w:rsidRPr="00290A05">
        <w:rPr>
          <w:rFonts w:ascii="Times New Roman" w:hAnsi="Times New Roman" w:cs="Times New Roman"/>
          <w:i/>
        </w:rPr>
        <w:t>Chicago Convention</w:t>
      </w:r>
      <w:r w:rsidRPr="00290A05">
        <w:rPr>
          <w:rFonts w:ascii="Times New Roman" w:hAnsi="Times New Roman" w:cs="Times New Roman"/>
        </w:rPr>
        <w:t xml:space="preserve"> “, JALC 1966, Hal.551-563| padahal pada hal 556-557.</w:t>
      </w:r>
    </w:p>
  </w:footnote>
  <w:footnote w:id="210">
    <w:p w14:paraId="0505F7ED"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 xml:space="preserve">Staff Report of US Senate Committee on Aeronautical |and Space Sciencs, Convention on Registration of Objects Launched Into Outer Space: Analysis and Background Data, Committe Print, </w:t>
      </w:r>
      <w:r w:rsidRPr="00290A05">
        <w:rPr>
          <w:rFonts w:ascii="Times New Roman" w:hAnsi="Times New Roman" w:cs="Times New Roman"/>
        </w:rPr>
        <w:t>94</w:t>
      </w:r>
      <w:r w:rsidRPr="00290A05">
        <w:rPr>
          <w:rFonts w:ascii="Times New Roman" w:hAnsi="Times New Roman" w:cs="Times New Roman"/>
          <w:vertAlign w:val="superscript"/>
        </w:rPr>
        <w:t>th</w:t>
      </w:r>
      <w:r w:rsidRPr="00290A05">
        <w:rPr>
          <w:rFonts w:ascii="Times New Roman" w:hAnsi="Times New Roman" w:cs="Times New Roman"/>
        </w:rPr>
        <w:t xml:space="preserve"> </w:t>
      </w:r>
      <w:r w:rsidRPr="00290A05">
        <w:rPr>
          <w:rFonts w:ascii="Times New Roman" w:hAnsi="Times New Roman" w:cs="Times New Roman"/>
          <w:i/>
        </w:rPr>
        <w:t>Congress</w:t>
      </w:r>
      <w:r w:rsidRPr="00290A05">
        <w:rPr>
          <w:rFonts w:ascii="Times New Roman" w:hAnsi="Times New Roman" w:cs="Times New Roman"/>
        </w:rPr>
        <w:t>, 1</w:t>
      </w:r>
      <w:r w:rsidRPr="00290A05">
        <w:rPr>
          <w:rFonts w:ascii="Times New Roman" w:hAnsi="Times New Roman" w:cs="Times New Roman"/>
          <w:vertAlign w:val="superscript"/>
        </w:rPr>
        <w:t>st</w:t>
      </w:r>
      <w:r w:rsidRPr="00290A05">
        <w:rPr>
          <w:rFonts w:ascii="Times New Roman" w:hAnsi="Times New Roman" w:cs="Times New Roman"/>
        </w:rPr>
        <w:t xml:space="preserve"> </w:t>
      </w:r>
      <w:r w:rsidRPr="00290A05">
        <w:rPr>
          <w:rFonts w:ascii="Times New Roman" w:hAnsi="Times New Roman" w:cs="Times New Roman"/>
          <w:i/>
        </w:rPr>
        <w:t>Session</w:t>
      </w:r>
      <w:r w:rsidRPr="00290A05">
        <w:rPr>
          <w:rFonts w:ascii="Times New Roman" w:hAnsi="Times New Roman" w:cs="Times New Roman"/>
        </w:rPr>
        <w:t xml:space="preserve"> Juli 1975. (oleh E.Galloway).</w:t>
      </w:r>
    </w:p>
  </w:footnote>
  <w:footnote w:id="211">
    <w:p w14:paraId="5104ECE1"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Manual on Rockets and Satelites</w:t>
      </w:r>
      <w:r w:rsidRPr="00290A05">
        <w:rPr>
          <w:rFonts w:ascii="Times New Roman" w:hAnsi="Times New Roman" w:cs="Times New Roman"/>
        </w:rPr>
        <w:t xml:space="preserve">”, </w:t>
      </w:r>
      <w:r w:rsidRPr="00290A05">
        <w:rPr>
          <w:rFonts w:ascii="Times New Roman" w:hAnsi="Times New Roman" w:cs="Times New Roman"/>
          <w:i/>
        </w:rPr>
        <w:t>Annals of the International Geophysical Year</w:t>
      </w:r>
      <w:r w:rsidRPr="00290A05">
        <w:rPr>
          <w:rFonts w:ascii="Times New Roman" w:hAnsi="Times New Roman" w:cs="Times New Roman"/>
        </w:rPr>
        <w:t>, Vol.VI Edited by L.V. Berkner, New York (Pergamon Press), 1958.</w:t>
      </w:r>
    </w:p>
  </w:footnote>
  <w:footnote w:id="212">
    <w:p w14:paraId="45004CE7"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Resolusi PBB 20 Desember 1961, No.1721B (XVI).</w:t>
      </w:r>
    </w:p>
  </w:footnote>
  <w:footnote w:id="213">
    <w:p w14:paraId="3793199A"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S.Gorove, “</w:t>
      </w:r>
      <w:r w:rsidRPr="00290A05">
        <w:rPr>
          <w:rFonts w:ascii="Times New Roman" w:hAnsi="Times New Roman" w:cs="Times New Roman"/>
          <w:i/>
        </w:rPr>
        <w:t>Convention</w:t>
      </w:r>
      <w:r w:rsidRPr="00290A05">
        <w:rPr>
          <w:rFonts w:ascii="Times New Roman" w:hAnsi="Times New Roman" w:cs="Times New Roman"/>
        </w:rPr>
        <w:t xml:space="preserve"> </w:t>
      </w:r>
      <w:r w:rsidRPr="00290A05">
        <w:rPr>
          <w:rFonts w:ascii="Times New Roman" w:hAnsi="Times New Roman" w:cs="Times New Roman"/>
          <w:i/>
        </w:rPr>
        <w:t>on</w:t>
      </w:r>
      <w:r w:rsidRPr="00290A05">
        <w:rPr>
          <w:rFonts w:ascii="Times New Roman" w:hAnsi="Times New Roman" w:cs="Times New Roman"/>
        </w:rPr>
        <w:t xml:space="preserve"> </w:t>
      </w:r>
      <w:r w:rsidRPr="00290A05">
        <w:rPr>
          <w:rFonts w:ascii="Times New Roman" w:hAnsi="Times New Roman" w:cs="Times New Roman"/>
          <w:i/>
        </w:rPr>
        <w:t>Registration</w:t>
      </w:r>
      <w:r w:rsidRPr="00290A05">
        <w:rPr>
          <w:rFonts w:ascii="Times New Roman" w:hAnsi="Times New Roman" w:cs="Times New Roman"/>
        </w:rPr>
        <w:t xml:space="preserve"> </w:t>
      </w:r>
      <w:r w:rsidRPr="00290A05">
        <w:rPr>
          <w:rFonts w:ascii="Times New Roman" w:hAnsi="Times New Roman" w:cs="Times New Roman"/>
          <w:i/>
        </w:rPr>
        <w:t>of Object Launched Into Outer Space: Analist</w:t>
      </w:r>
      <w:r w:rsidRPr="00290A05">
        <w:rPr>
          <w:rFonts w:ascii="Times New Roman" w:hAnsi="Times New Roman" w:cs="Times New Roman"/>
        </w:rPr>
        <w:t xml:space="preserve"> </w:t>
      </w:r>
      <w:r w:rsidRPr="00290A05">
        <w:rPr>
          <w:rFonts w:ascii="Times New Roman" w:hAnsi="Times New Roman" w:cs="Times New Roman"/>
          <w:i/>
        </w:rPr>
        <w:t>and</w:t>
      </w:r>
      <w:r w:rsidRPr="00290A05">
        <w:rPr>
          <w:rFonts w:ascii="Times New Roman" w:hAnsi="Times New Roman" w:cs="Times New Roman"/>
        </w:rPr>
        <w:t xml:space="preserve"> </w:t>
      </w:r>
      <w:r w:rsidRPr="00290A05">
        <w:rPr>
          <w:rFonts w:ascii="Times New Roman" w:hAnsi="Times New Roman" w:cs="Times New Roman"/>
          <w:i/>
        </w:rPr>
        <w:t>Commentary</w:t>
      </w:r>
      <w:r w:rsidRPr="00290A05">
        <w:rPr>
          <w:rFonts w:ascii="Times New Roman" w:hAnsi="Times New Roman" w:cs="Times New Roman"/>
        </w:rPr>
        <w:t xml:space="preserve"> “19</w:t>
      </w:r>
      <w:r w:rsidRPr="00290A05">
        <w:rPr>
          <w:rFonts w:ascii="Times New Roman" w:hAnsi="Times New Roman" w:cs="Times New Roman"/>
          <w:vertAlign w:val="superscript"/>
        </w:rPr>
        <w:t>th</w:t>
      </w:r>
      <w:r w:rsidRPr="00290A05">
        <w:rPr>
          <w:rFonts w:ascii="Times New Roman" w:hAnsi="Times New Roman" w:cs="Times New Roman"/>
        </w:rPr>
        <w:t xml:space="preserve"> </w:t>
      </w:r>
      <w:r w:rsidRPr="00290A05">
        <w:rPr>
          <w:rFonts w:ascii="Times New Roman" w:hAnsi="Times New Roman" w:cs="Times New Roman"/>
          <w:i/>
        </w:rPr>
        <w:t>Colloquium</w:t>
      </w:r>
      <w:r w:rsidRPr="00290A05">
        <w:rPr>
          <w:rFonts w:ascii="Times New Roman" w:hAnsi="Times New Roman" w:cs="Times New Roman"/>
        </w:rPr>
        <w:t>, Anaheim, 1976, Hal 290 dst.</w:t>
      </w:r>
    </w:p>
  </w:footnote>
  <w:footnote w:id="214">
    <w:p w14:paraId="214A0110" w14:textId="77777777" w:rsidR="001301D5" w:rsidRPr="00290A05" w:rsidRDefault="001301D5">
      <w:pPr>
        <w:pStyle w:val="FootnoteText"/>
        <w:rPr>
          <w:rFonts w:ascii="Times New Roman" w:hAnsi="Times New Roman" w:cs="Times New Roman"/>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Ibid</w:t>
      </w:r>
      <w:r w:rsidRPr="00290A05">
        <w:rPr>
          <w:rFonts w:ascii="Times New Roman" w:hAnsi="Times New Roman" w:cs="Times New Roman"/>
        </w:rPr>
        <w:t xml:space="preserve"> </w:t>
      </w:r>
    </w:p>
  </w:footnote>
  <w:footnote w:id="215">
    <w:p w14:paraId="2F178DAB"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Mengenai hal ini lihat juga J.P.Honig, </w:t>
      </w:r>
      <w:r w:rsidRPr="00290A05">
        <w:rPr>
          <w:rFonts w:ascii="Times New Roman" w:hAnsi="Times New Roman" w:cs="Times New Roman"/>
          <w:i/>
        </w:rPr>
        <w:t>The Legal Status of Aircraft</w:t>
      </w:r>
      <w:r w:rsidRPr="00290A05">
        <w:rPr>
          <w:rFonts w:ascii="Times New Roman" w:hAnsi="Times New Roman" w:cs="Times New Roman"/>
        </w:rPr>
        <w:t>, 1956</w:t>
      </w:r>
    </w:p>
  </w:footnote>
  <w:footnote w:id="216">
    <w:p w14:paraId="35A29E35"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M.Menter, “Relationship Of Air And Space Law” 19</w:t>
      </w:r>
      <w:r w:rsidRPr="00290A05">
        <w:rPr>
          <w:rFonts w:ascii="Times New Roman" w:hAnsi="Times New Roman" w:cs="Times New Roman"/>
          <w:vertAlign w:val="superscript"/>
        </w:rPr>
        <w:t>th</w:t>
      </w:r>
      <w:r w:rsidRPr="00290A05">
        <w:rPr>
          <w:rFonts w:ascii="Times New Roman" w:hAnsi="Times New Roman" w:cs="Times New Roman"/>
        </w:rPr>
        <w:t xml:space="preserve"> </w:t>
      </w:r>
      <w:r w:rsidRPr="00290A05">
        <w:rPr>
          <w:rFonts w:ascii="Times New Roman" w:hAnsi="Times New Roman" w:cs="Times New Roman"/>
          <w:i/>
        </w:rPr>
        <w:t>Colloquium</w:t>
      </w:r>
      <w:r w:rsidRPr="00290A05">
        <w:rPr>
          <w:rFonts w:ascii="Times New Roman" w:hAnsi="Times New Roman" w:cs="Times New Roman"/>
        </w:rPr>
        <w:t>, Anaheim, 1976, hal.164 dst.</w:t>
      </w:r>
    </w:p>
  </w:footnote>
  <w:footnote w:id="217">
    <w:p w14:paraId="3A9C1CDD"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Tokyo Convention (14 September 1963), </w:t>
      </w:r>
      <w:r w:rsidRPr="00290A05">
        <w:rPr>
          <w:rFonts w:ascii="Times New Roman" w:hAnsi="Times New Roman" w:cs="Times New Roman"/>
          <w:i/>
        </w:rPr>
        <w:t>The Hague Convention</w:t>
      </w:r>
      <w:r w:rsidRPr="00290A05">
        <w:rPr>
          <w:rFonts w:ascii="Times New Roman" w:hAnsi="Times New Roman" w:cs="Times New Roman"/>
        </w:rPr>
        <w:t xml:space="preserve"> (16 desember 1970) dan </w:t>
      </w:r>
      <w:r w:rsidRPr="00290A05">
        <w:rPr>
          <w:rFonts w:ascii="Times New Roman" w:hAnsi="Times New Roman" w:cs="Times New Roman"/>
          <w:i/>
        </w:rPr>
        <w:t>Montreal</w:t>
      </w:r>
      <w:r w:rsidRPr="00290A05">
        <w:rPr>
          <w:rFonts w:ascii="Times New Roman" w:hAnsi="Times New Roman" w:cs="Times New Roman"/>
        </w:rPr>
        <w:t xml:space="preserve"> </w:t>
      </w:r>
      <w:r w:rsidRPr="00290A05">
        <w:rPr>
          <w:rFonts w:ascii="Times New Roman" w:hAnsi="Times New Roman" w:cs="Times New Roman"/>
          <w:i/>
        </w:rPr>
        <w:t>Convention</w:t>
      </w:r>
      <w:r w:rsidRPr="00290A05">
        <w:rPr>
          <w:rFonts w:ascii="Times New Roman" w:hAnsi="Times New Roman" w:cs="Times New Roman"/>
        </w:rPr>
        <w:t xml:space="preserve"> (24 September 1973).</w:t>
      </w:r>
    </w:p>
  </w:footnote>
  <w:footnote w:id="218">
    <w:p w14:paraId="120C1A50"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juga J.C.Verplaetse, </w:t>
      </w:r>
      <w:r w:rsidRPr="00290A05">
        <w:rPr>
          <w:rFonts w:ascii="Times New Roman" w:hAnsi="Times New Roman" w:cs="Times New Roman"/>
          <w:i/>
        </w:rPr>
        <w:t>Internatonal Law In Vertical Space</w:t>
      </w:r>
      <w:r w:rsidRPr="00290A05">
        <w:rPr>
          <w:rFonts w:ascii="Times New Roman" w:hAnsi="Times New Roman" w:cs="Times New Roman"/>
        </w:rPr>
        <w:t>,1960. hal.62.</w:t>
      </w:r>
    </w:p>
  </w:footnote>
  <w:footnote w:id="219">
    <w:p w14:paraId="755A223C"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I.H.Ph. Diederiks-Verschoor, “</w:t>
      </w:r>
      <w:r w:rsidRPr="00290A05">
        <w:rPr>
          <w:rFonts w:ascii="Times New Roman" w:hAnsi="Times New Roman" w:cs="Times New Roman"/>
          <w:i/>
        </w:rPr>
        <w:t>The United Nations Registration of Spacecraft</w:t>
      </w:r>
      <w:r w:rsidRPr="00290A05">
        <w:rPr>
          <w:rFonts w:ascii="Times New Roman" w:hAnsi="Times New Roman" w:cs="Times New Roman"/>
        </w:rPr>
        <w:t xml:space="preserve">”, </w:t>
      </w:r>
      <w:r w:rsidRPr="00290A05">
        <w:rPr>
          <w:rFonts w:ascii="Times New Roman" w:hAnsi="Times New Roman" w:cs="Times New Roman"/>
          <w:i/>
        </w:rPr>
        <w:t>13</w:t>
      </w:r>
      <w:r w:rsidRPr="00290A05">
        <w:rPr>
          <w:rFonts w:ascii="Times New Roman" w:hAnsi="Times New Roman" w:cs="Times New Roman"/>
          <w:i/>
          <w:vertAlign w:val="superscript"/>
        </w:rPr>
        <w:t>rd</w:t>
      </w:r>
      <w:r w:rsidRPr="00290A05">
        <w:rPr>
          <w:rFonts w:ascii="Times New Roman" w:hAnsi="Times New Roman" w:cs="Times New Roman"/>
          <w:i/>
        </w:rPr>
        <w:t>Colloquium</w:t>
      </w:r>
      <w:r w:rsidRPr="00290A05">
        <w:rPr>
          <w:rFonts w:ascii="Times New Roman" w:hAnsi="Times New Roman" w:cs="Times New Roman"/>
        </w:rPr>
        <w:t>, Constante, 1970, hal 142 dst.</w:t>
      </w:r>
    </w:p>
  </w:footnote>
  <w:footnote w:id="220">
    <w:p w14:paraId="1DE05A53"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UN Resolution</w:t>
      </w:r>
      <w:r w:rsidRPr="00290A05">
        <w:rPr>
          <w:rFonts w:ascii="Times New Roman" w:hAnsi="Times New Roman" w:cs="Times New Roman"/>
        </w:rPr>
        <w:t>, 20 Desember 1961, No. 1721B (XVI).</w:t>
      </w:r>
    </w:p>
  </w:footnote>
  <w:footnote w:id="221">
    <w:p w14:paraId="42F5E5D0"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A.A. Cocca, “</w:t>
      </w:r>
      <w:r w:rsidRPr="00290A05">
        <w:rPr>
          <w:rFonts w:ascii="Times New Roman" w:hAnsi="Times New Roman" w:cs="Times New Roman"/>
          <w:i/>
        </w:rPr>
        <w:t>Convention on Registration of Objects Launched Into Outer Space</w:t>
      </w:r>
      <w:r w:rsidRPr="00290A05">
        <w:rPr>
          <w:rFonts w:ascii="Times New Roman" w:hAnsi="Times New Roman" w:cs="Times New Roman"/>
        </w:rPr>
        <w:t xml:space="preserve">”, dalam Jasentuliyana/Lee, </w:t>
      </w:r>
      <w:r w:rsidRPr="00290A05">
        <w:rPr>
          <w:rFonts w:ascii="Times New Roman" w:hAnsi="Times New Roman" w:cs="Times New Roman"/>
          <w:i/>
        </w:rPr>
        <w:t>Manual on Space Law</w:t>
      </w:r>
      <w:r w:rsidRPr="00290A05">
        <w:rPr>
          <w:rFonts w:ascii="Times New Roman" w:hAnsi="Times New Roman" w:cs="Times New Roman"/>
        </w:rPr>
        <w:t>, 1979, Vol.I, hal.173 dst.</w:t>
      </w:r>
    </w:p>
  </w:footnote>
  <w:footnote w:id="222">
    <w:p w14:paraId="6E7E373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Registration Convention; teks lengkapnya juga dapat dijumpai dalam buku Jesentuliyana/Lee Manual on Space Law, 1979, Vol.II hal.23 dst. Dan juga dalam </w:t>
      </w:r>
      <w:r w:rsidRPr="00290A05">
        <w:rPr>
          <w:rFonts w:ascii="Times New Roman" w:hAnsi="Times New Roman" w:cs="Times New Roman"/>
          <w:i/>
        </w:rPr>
        <w:t>Staff report United States</w:t>
      </w:r>
      <w:r w:rsidRPr="00290A05">
        <w:rPr>
          <w:rFonts w:ascii="Times New Roman" w:hAnsi="Times New Roman" w:cs="Times New Roman"/>
        </w:rPr>
        <w:t xml:space="preserve"> </w:t>
      </w:r>
      <w:r w:rsidRPr="00290A05">
        <w:rPr>
          <w:rFonts w:ascii="Times New Roman" w:hAnsi="Times New Roman" w:cs="Times New Roman"/>
          <w:i/>
        </w:rPr>
        <w:t>Senate</w:t>
      </w:r>
      <w:r w:rsidRPr="00290A05">
        <w:rPr>
          <w:rFonts w:ascii="Times New Roman" w:hAnsi="Times New Roman" w:cs="Times New Roman"/>
        </w:rPr>
        <w:t xml:space="preserve"> </w:t>
      </w:r>
      <w:r w:rsidRPr="00290A05">
        <w:rPr>
          <w:rFonts w:ascii="Times New Roman" w:hAnsi="Times New Roman" w:cs="Times New Roman"/>
          <w:i/>
        </w:rPr>
        <w:t>Committee on Aeronautical and Space Sciences</w:t>
      </w:r>
      <w:r w:rsidRPr="00290A05">
        <w:rPr>
          <w:rFonts w:ascii="Times New Roman" w:hAnsi="Times New Roman" w:cs="Times New Roman"/>
        </w:rPr>
        <w:t xml:space="preserve">, </w:t>
      </w:r>
      <w:r w:rsidRPr="00290A05">
        <w:rPr>
          <w:rFonts w:ascii="Times New Roman" w:hAnsi="Times New Roman" w:cs="Times New Roman"/>
          <w:i/>
        </w:rPr>
        <w:t>Convention on Registration of Objects Launched into Outer Space: Analysis and Background Data</w:t>
      </w:r>
      <w:r w:rsidRPr="00290A05">
        <w:rPr>
          <w:rFonts w:ascii="Times New Roman" w:hAnsi="Times New Roman" w:cs="Times New Roman"/>
        </w:rPr>
        <w:t>.</w:t>
      </w:r>
    </w:p>
  </w:footnote>
  <w:footnote w:id="223">
    <w:p w14:paraId="7B197DAA"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A.A. Cocca, “</w:t>
      </w:r>
      <w:r w:rsidRPr="00290A05">
        <w:rPr>
          <w:rFonts w:ascii="Times New Roman" w:hAnsi="Times New Roman" w:cs="Times New Roman"/>
          <w:i/>
        </w:rPr>
        <w:t>El Registro de Objetos Espaciales</w:t>
      </w:r>
      <w:r w:rsidRPr="00290A05">
        <w:rPr>
          <w:rFonts w:ascii="Times New Roman" w:hAnsi="Times New Roman" w:cs="Times New Roman"/>
        </w:rPr>
        <w:t xml:space="preserve">, </w:t>
      </w:r>
      <w:r w:rsidRPr="00290A05">
        <w:rPr>
          <w:rFonts w:ascii="Times New Roman" w:hAnsi="Times New Roman" w:cs="Times New Roman"/>
          <w:i/>
        </w:rPr>
        <w:t>Cuarta Etapa de la Codification del Derecho del</w:t>
      </w:r>
      <w:r w:rsidRPr="00290A05">
        <w:rPr>
          <w:rFonts w:ascii="Times New Roman" w:hAnsi="Times New Roman" w:cs="Times New Roman"/>
        </w:rPr>
        <w:t xml:space="preserve"> </w:t>
      </w:r>
      <w:r w:rsidRPr="00290A05">
        <w:rPr>
          <w:rFonts w:ascii="Times New Roman" w:hAnsi="Times New Roman" w:cs="Times New Roman"/>
          <w:i/>
        </w:rPr>
        <w:t>Espacio</w:t>
      </w:r>
      <w:r w:rsidRPr="00290A05">
        <w:rPr>
          <w:rFonts w:ascii="Times New Roman" w:hAnsi="Times New Roman" w:cs="Times New Roman"/>
        </w:rPr>
        <w:t xml:space="preserve">”, </w:t>
      </w:r>
      <w:r w:rsidRPr="00290A05">
        <w:rPr>
          <w:rFonts w:ascii="Times New Roman" w:hAnsi="Times New Roman" w:cs="Times New Roman"/>
          <w:i/>
        </w:rPr>
        <w:t>Beitrage zum luft –und weltraumrecht</w:t>
      </w:r>
      <w:r w:rsidRPr="00290A05">
        <w:rPr>
          <w:rFonts w:ascii="Times New Roman" w:hAnsi="Times New Roman" w:cs="Times New Roman"/>
        </w:rPr>
        <w:t xml:space="preserve">, </w:t>
      </w:r>
      <w:r w:rsidRPr="00290A05">
        <w:rPr>
          <w:rFonts w:ascii="Times New Roman" w:hAnsi="Times New Roman" w:cs="Times New Roman"/>
          <w:i/>
        </w:rPr>
        <w:t>Festshrijft zu Ehren von Alex Meyer Cologne</w:t>
      </w:r>
      <w:r w:rsidRPr="00290A05">
        <w:rPr>
          <w:rFonts w:ascii="Times New Roman" w:hAnsi="Times New Roman" w:cs="Times New Roman"/>
        </w:rPr>
        <w:t>, 1975, hal. 267.</w:t>
      </w:r>
    </w:p>
  </w:footnote>
  <w:footnote w:id="224">
    <w:p w14:paraId="1BF6DB9F"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Legal committee</w:t>
      </w:r>
      <w:r w:rsidRPr="00290A05">
        <w:rPr>
          <w:rFonts w:ascii="Times New Roman" w:hAnsi="Times New Roman" w:cs="Times New Roman"/>
        </w:rPr>
        <w:t xml:space="preserve"> ICAO, 16 </w:t>
      </w:r>
      <w:r w:rsidRPr="00290A05">
        <w:rPr>
          <w:rFonts w:ascii="Times New Roman" w:hAnsi="Times New Roman" w:cs="Times New Roman"/>
          <w:vertAlign w:val="superscript"/>
        </w:rPr>
        <w:t>th</w:t>
      </w:r>
      <w:r w:rsidRPr="00290A05">
        <w:rPr>
          <w:rFonts w:ascii="Times New Roman" w:hAnsi="Times New Roman" w:cs="Times New Roman"/>
        </w:rPr>
        <w:t xml:space="preserve"> </w:t>
      </w:r>
      <w:r w:rsidRPr="00290A05">
        <w:rPr>
          <w:rFonts w:ascii="Times New Roman" w:hAnsi="Times New Roman" w:cs="Times New Roman"/>
          <w:i/>
        </w:rPr>
        <w:t>session</w:t>
      </w:r>
      <w:r w:rsidRPr="00290A05">
        <w:rPr>
          <w:rFonts w:ascii="Times New Roman" w:hAnsi="Times New Roman" w:cs="Times New Roman"/>
        </w:rPr>
        <w:t xml:space="preserve">, Paris, 1967 (doc.8787-LC/156-1 dan </w:t>
      </w:r>
      <w:r w:rsidRPr="00290A05">
        <w:rPr>
          <w:rFonts w:ascii="Times New Roman" w:hAnsi="Times New Roman" w:cs="Times New Roman"/>
          <w:i/>
        </w:rPr>
        <w:t>doc</w:t>
      </w:r>
      <w:r w:rsidRPr="00290A05">
        <w:rPr>
          <w:rFonts w:ascii="Times New Roman" w:hAnsi="Times New Roman" w:cs="Times New Roman"/>
        </w:rPr>
        <w:t>.8787-LC/156-2). Lihat juga Bin Cheng, Op.cit dan R.R.Nys “</w:t>
      </w:r>
      <w:r w:rsidRPr="00290A05">
        <w:rPr>
          <w:rFonts w:ascii="Times New Roman" w:hAnsi="Times New Roman" w:cs="Times New Roman"/>
          <w:i/>
        </w:rPr>
        <w:t>Etude Sur la nationalite des aeronefs</w:t>
      </w:r>
      <w:r w:rsidRPr="00290A05">
        <w:rPr>
          <w:rFonts w:ascii="Times New Roman" w:hAnsi="Times New Roman" w:cs="Times New Roman"/>
        </w:rPr>
        <w:t xml:space="preserve">”, </w:t>
      </w:r>
      <w:r w:rsidRPr="00290A05">
        <w:rPr>
          <w:rFonts w:ascii="Times New Roman" w:hAnsi="Times New Roman" w:cs="Times New Roman"/>
          <w:i/>
        </w:rPr>
        <w:t>refue francaise de droid</w:t>
      </w:r>
      <w:r w:rsidRPr="00290A05">
        <w:rPr>
          <w:rFonts w:ascii="Times New Roman" w:hAnsi="Times New Roman" w:cs="Times New Roman"/>
        </w:rPr>
        <w:t xml:space="preserve"> </w:t>
      </w:r>
      <w:r w:rsidRPr="00290A05">
        <w:rPr>
          <w:rFonts w:ascii="Times New Roman" w:hAnsi="Times New Roman" w:cs="Times New Roman"/>
          <w:i/>
        </w:rPr>
        <w:t>aerien</w:t>
      </w:r>
      <w:r w:rsidRPr="00290A05">
        <w:rPr>
          <w:rFonts w:ascii="Times New Roman" w:hAnsi="Times New Roman" w:cs="Times New Roman"/>
        </w:rPr>
        <w:t>, 1964, hal.159.</w:t>
      </w:r>
    </w:p>
  </w:footnote>
  <w:footnote w:id="225">
    <w:p w14:paraId="685415C9"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kamenetskaya, “Large </w:t>
      </w:r>
      <w:r w:rsidRPr="00290A05">
        <w:rPr>
          <w:rFonts w:ascii="Times New Roman" w:hAnsi="Times New Roman" w:cs="Times New Roman"/>
          <w:i/>
        </w:rPr>
        <w:t>Space System belonging to International Organization</w:t>
      </w:r>
      <w:r w:rsidRPr="00290A05">
        <w:rPr>
          <w:rFonts w:ascii="Times New Roman" w:hAnsi="Times New Roman" w:cs="Times New Roman"/>
        </w:rPr>
        <w:t xml:space="preserve">: </w:t>
      </w:r>
      <w:r w:rsidRPr="00290A05">
        <w:rPr>
          <w:rFonts w:ascii="Times New Roman" w:hAnsi="Times New Roman" w:cs="Times New Roman"/>
          <w:i/>
        </w:rPr>
        <w:t>Certain</w:t>
      </w:r>
      <w:r w:rsidRPr="00290A05">
        <w:rPr>
          <w:rFonts w:ascii="Times New Roman" w:hAnsi="Times New Roman" w:cs="Times New Roman"/>
        </w:rPr>
        <w:t xml:space="preserve"> </w:t>
      </w:r>
      <w:r w:rsidRPr="00290A05">
        <w:rPr>
          <w:rFonts w:ascii="Times New Roman" w:hAnsi="Times New Roman" w:cs="Times New Roman"/>
          <w:i/>
        </w:rPr>
        <w:t>Problems of Registration, Jurisdiction and Control: 23</w:t>
      </w:r>
      <w:r w:rsidRPr="00290A05">
        <w:rPr>
          <w:rFonts w:ascii="Times New Roman" w:hAnsi="Times New Roman" w:cs="Times New Roman"/>
          <w:i/>
          <w:vertAlign w:val="superscript"/>
        </w:rPr>
        <w:t>rd</w:t>
      </w:r>
      <w:r w:rsidRPr="00290A05">
        <w:rPr>
          <w:rFonts w:ascii="Times New Roman" w:hAnsi="Times New Roman" w:cs="Times New Roman"/>
          <w:i/>
        </w:rPr>
        <w:t xml:space="preserve"> colloquium</w:t>
      </w:r>
      <w:r w:rsidRPr="00290A05">
        <w:rPr>
          <w:rFonts w:ascii="Times New Roman" w:hAnsi="Times New Roman" w:cs="Times New Roman"/>
        </w:rPr>
        <w:t>, Tokyo, 1980, hal.179-181.</w:t>
      </w:r>
    </w:p>
  </w:footnote>
  <w:footnote w:id="226">
    <w:p w14:paraId="7CD4B49B" w14:textId="45ED03F1"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Pasal VII </w:t>
      </w:r>
      <w:r w:rsidRPr="00290A05">
        <w:rPr>
          <w:rFonts w:ascii="Times New Roman" w:hAnsi="Times New Roman" w:cs="Times New Roman"/>
          <w:i/>
        </w:rPr>
        <w:t>Space Treaty</w:t>
      </w:r>
      <w:r w:rsidRPr="00290A05">
        <w:rPr>
          <w:rFonts w:ascii="Times New Roman" w:hAnsi="Times New Roman" w:cs="Times New Roman"/>
        </w:rPr>
        <w:t>.</w:t>
      </w:r>
    </w:p>
  </w:footnote>
  <w:footnote w:id="227">
    <w:p w14:paraId="0721906E" w14:textId="33513DE4"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Lemoine</w:t>
      </w:r>
      <w:r w:rsidRPr="00290A05">
        <w:rPr>
          <w:rFonts w:ascii="Times New Roman" w:hAnsi="Times New Roman" w:cs="Times New Roman"/>
          <w:i/>
        </w:rPr>
        <w:t>, Trait</w:t>
      </w:r>
      <w:r>
        <w:rPr>
          <w:rFonts w:ascii="Times New Roman" w:hAnsi="Times New Roman" w:cs="Times New Roman"/>
          <w:i/>
        </w:rPr>
        <w:t xml:space="preserve">e de droit aerien, Paris 1947. </w:t>
      </w:r>
      <w:r w:rsidRPr="007464FB">
        <w:rPr>
          <w:rFonts w:ascii="Times New Roman" w:hAnsi="Times New Roman" w:cs="Times New Roman"/>
        </w:rPr>
        <w:t>Dan lihat juga</w:t>
      </w:r>
      <w:r w:rsidRPr="00290A05">
        <w:rPr>
          <w:rFonts w:ascii="Times New Roman" w:hAnsi="Times New Roman" w:cs="Times New Roman"/>
          <w:i/>
        </w:rPr>
        <w:t xml:space="preserve"> A. van Wijk, Aircraft Accident Inquiry in the Netherlands</w:t>
      </w:r>
      <w:r w:rsidRPr="00290A05">
        <w:rPr>
          <w:rFonts w:ascii="Times New Roman" w:hAnsi="Times New Roman" w:cs="Times New Roman"/>
        </w:rPr>
        <w:t>, 1947.</w:t>
      </w:r>
    </w:p>
  </w:footnote>
  <w:footnote w:id="228">
    <w:p w14:paraId="2DAE71A7" w14:textId="77777777" w:rsidR="001301D5" w:rsidRPr="00290A05" w:rsidRDefault="001301D5">
      <w:pPr>
        <w:pStyle w:val="FootnoteText"/>
        <w:rPr>
          <w:rFonts w:ascii="Times New Roman" w:hAnsi="Times New Roman" w:cs="Times New Roman"/>
        </w:rPr>
      </w:pPr>
      <w:r w:rsidRPr="00290A05">
        <w:rPr>
          <w:rStyle w:val="FootnoteReference"/>
          <w:rFonts w:ascii="Times New Roman" w:hAnsi="Times New Roman" w:cs="Times New Roman"/>
        </w:rPr>
        <w:footnoteRef/>
      </w:r>
      <w:r w:rsidRPr="00290A05">
        <w:rPr>
          <w:rFonts w:ascii="Times New Roman" w:hAnsi="Times New Roman" w:cs="Times New Roman"/>
        </w:rPr>
        <w:t xml:space="preserve"> Lihat R.D. Margo, “Some Aspects of Insuring Satellites” </w:t>
      </w:r>
      <w:r w:rsidRPr="00290A05">
        <w:rPr>
          <w:rFonts w:ascii="Times New Roman" w:hAnsi="Times New Roman" w:cs="Times New Roman"/>
          <w:i/>
        </w:rPr>
        <w:t>The Insurance Law Journal</w:t>
      </w:r>
      <w:r w:rsidRPr="00290A05">
        <w:rPr>
          <w:rFonts w:ascii="Times New Roman" w:hAnsi="Times New Roman" w:cs="Times New Roman"/>
        </w:rPr>
        <w:t>, 1979, hal. 555 dst.</w:t>
      </w:r>
    </w:p>
  </w:footnote>
  <w:footnote w:id="229">
    <w:p w14:paraId="184AD528" w14:textId="78E4A314" w:rsidR="001301D5" w:rsidRPr="00187958" w:rsidRDefault="001301D5">
      <w:pPr>
        <w:pStyle w:val="FootnoteText"/>
        <w:rPr>
          <w:i/>
        </w:rPr>
      </w:pPr>
      <w:r w:rsidRPr="00290A05">
        <w:rPr>
          <w:rStyle w:val="FootnoteReference"/>
          <w:rFonts w:ascii="Times New Roman" w:hAnsi="Times New Roman" w:cs="Times New Roman"/>
        </w:rPr>
        <w:footnoteRef/>
      </w:r>
      <w:r w:rsidRPr="00290A05">
        <w:rPr>
          <w:rFonts w:ascii="Times New Roman" w:hAnsi="Times New Roman" w:cs="Times New Roman"/>
        </w:rPr>
        <w:t xml:space="preserve"> </w:t>
      </w:r>
      <w:r w:rsidRPr="00290A05">
        <w:rPr>
          <w:rFonts w:ascii="Times New Roman" w:hAnsi="Times New Roman" w:cs="Times New Roman"/>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5C6"/>
    <w:multiLevelType w:val="hybridMultilevel"/>
    <w:tmpl w:val="1E32E90A"/>
    <w:lvl w:ilvl="0" w:tplc="A56CD0D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35136"/>
    <w:multiLevelType w:val="hybridMultilevel"/>
    <w:tmpl w:val="74CE6E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0169F8"/>
    <w:multiLevelType w:val="hybridMultilevel"/>
    <w:tmpl w:val="210ABD58"/>
    <w:lvl w:ilvl="0" w:tplc="04090015">
      <w:start w:val="1"/>
      <w:numFmt w:val="upperLetter"/>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04BF8"/>
    <w:multiLevelType w:val="hybridMultilevel"/>
    <w:tmpl w:val="4DE4B2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F31A81"/>
    <w:multiLevelType w:val="hybridMultilevel"/>
    <w:tmpl w:val="2F7025B6"/>
    <w:lvl w:ilvl="0" w:tplc="FD123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F740F"/>
    <w:multiLevelType w:val="hybridMultilevel"/>
    <w:tmpl w:val="72F0D6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6B0A44"/>
    <w:multiLevelType w:val="hybridMultilevel"/>
    <w:tmpl w:val="72F0D6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6060B1"/>
    <w:multiLevelType w:val="hybridMultilevel"/>
    <w:tmpl w:val="836E73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60113B"/>
    <w:multiLevelType w:val="hybridMultilevel"/>
    <w:tmpl w:val="5DB42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F56FC"/>
    <w:multiLevelType w:val="hybridMultilevel"/>
    <w:tmpl w:val="884EAA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C4589B"/>
    <w:multiLevelType w:val="hybridMultilevel"/>
    <w:tmpl w:val="6B4E1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2D14B4"/>
    <w:multiLevelType w:val="hybridMultilevel"/>
    <w:tmpl w:val="E76A5B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E4599B"/>
    <w:multiLevelType w:val="hybridMultilevel"/>
    <w:tmpl w:val="8E06FE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27C3913"/>
    <w:multiLevelType w:val="hybridMultilevel"/>
    <w:tmpl w:val="B24ED38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241F6A48"/>
    <w:multiLevelType w:val="hybridMultilevel"/>
    <w:tmpl w:val="31C492A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A192F43"/>
    <w:multiLevelType w:val="hybridMultilevel"/>
    <w:tmpl w:val="95C672C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E1B7B33"/>
    <w:multiLevelType w:val="hybridMultilevel"/>
    <w:tmpl w:val="CF8826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C9656C"/>
    <w:multiLevelType w:val="hybridMultilevel"/>
    <w:tmpl w:val="64F6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C54538"/>
    <w:multiLevelType w:val="hybridMultilevel"/>
    <w:tmpl w:val="788E4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339F7"/>
    <w:multiLevelType w:val="hybridMultilevel"/>
    <w:tmpl w:val="11043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71999"/>
    <w:multiLevelType w:val="hybridMultilevel"/>
    <w:tmpl w:val="055CE4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8C06E6"/>
    <w:multiLevelType w:val="hybridMultilevel"/>
    <w:tmpl w:val="921CA4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44E31"/>
    <w:multiLevelType w:val="hybridMultilevel"/>
    <w:tmpl w:val="6B4E1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B92B50"/>
    <w:multiLevelType w:val="hybridMultilevel"/>
    <w:tmpl w:val="957A1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82B09"/>
    <w:multiLevelType w:val="hybridMultilevel"/>
    <w:tmpl w:val="73921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54F7D"/>
    <w:multiLevelType w:val="hybridMultilevel"/>
    <w:tmpl w:val="74ECEE2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4443122"/>
    <w:multiLevelType w:val="hybridMultilevel"/>
    <w:tmpl w:val="653E652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5800F49"/>
    <w:multiLevelType w:val="hybridMultilevel"/>
    <w:tmpl w:val="1832A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E3320"/>
    <w:multiLevelType w:val="hybridMultilevel"/>
    <w:tmpl w:val="017AF8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0E395F"/>
    <w:multiLevelType w:val="hybridMultilevel"/>
    <w:tmpl w:val="7FF670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ABF415D"/>
    <w:multiLevelType w:val="hybridMultilevel"/>
    <w:tmpl w:val="C59A1C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907B1C"/>
    <w:multiLevelType w:val="hybridMultilevel"/>
    <w:tmpl w:val="51F0F3F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BEE0AF5"/>
    <w:multiLevelType w:val="hybridMultilevel"/>
    <w:tmpl w:val="194A7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8F2FBB"/>
    <w:multiLevelType w:val="hybridMultilevel"/>
    <w:tmpl w:val="B184AA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14099E"/>
    <w:multiLevelType w:val="hybridMultilevel"/>
    <w:tmpl w:val="A02EA4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5EB054F0"/>
    <w:multiLevelType w:val="hybridMultilevel"/>
    <w:tmpl w:val="836E73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500AC8"/>
    <w:multiLevelType w:val="hybridMultilevel"/>
    <w:tmpl w:val="74B0F91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6C042E8B"/>
    <w:multiLevelType w:val="hybridMultilevel"/>
    <w:tmpl w:val="902432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1616725"/>
    <w:multiLevelType w:val="hybridMultilevel"/>
    <w:tmpl w:val="70782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9C4DEE"/>
    <w:multiLevelType w:val="hybridMultilevel"/>
    <w:tmpl w:val="AF26B678"/>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73984F7C"/>
    <w:multiLevelType w:val="hybridMultilevel"/>
    <w:tmpl w:val="0A5008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49C58F2"/>
    <w:multiLevelType w:val="hybridMultilevel"/>
    <w:tmpl w:val="2C120E70"/>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6D75FCF"/>
    <w:multiLevelType w:val="hybridMultilevel"/>
    <w:tmpl w:val="A02EA4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7"/>
  </w:num>
  <w:num w:numId="2">
    <w:abstractNumId w:val="21"/>
  </w:num>
  <w:num w:numId="3">
    <w:abstractNumId w:val="38"/>
  </w:num>
  <w:num w:numId="4">
    <w:abstractNumId w:val="32"/>
  </w:num>
  <w:num w:numId="5">
    <w:abstractNumId w:val="8"/>
  </w:num>
  <w:num w:numId="6">
    <w:abstractNumId w:val="19"/>
  </w:num>
  <w:num w:numId="7">
    <w:abstractNumId w:val="23"/>
  </w:num>
  <w:num w:numId="8">
    <w:abstractNumId w:val="4"/>
  </w:num>
  <w:num w:numId="9">
    <w:abstractNumId w:val="42"/>
  </w:num>
  <w:num w:numId="10">
    <w:abstractNumId w:val="18"/>
  </w:num>
  <w:num w:numId="11">
    <w:abstractNumId w:val="33"/>
  </w:num>
  <w:num w:numId="12">
    <w:abstractNumId w:val="27"/>
  </w:num>
  <w:num w:numId="13">
    <w:abstractNumId w:val="24"/>
  </w:num>
  <w:num w:numId="14">
    <w:abstractNumId w:val="2"/>
  </w:num>
  <w:num w:numId="15">
    <w:abstractNumId w:val="34"/>
  </w:num>
  <w:num w:numId="16">
    <w:abstractNumId w:val="31"/>
  </w:num>
  <w:num w:numId="17">
    <w:abstractNumId w:val="1"/>
  </w:num>
  <w:num w:numId="18">
    <w:abstractNumId w:val="9"/>
  </w:num>
  <w:num w:numId="19">
    <w:abstractNumId w:val="14"/>
  </w:num>
  <w:num w:numId="20">
    <w:abstractNumId w:val="26"/>
  </w:num>
  <w:num w:numId="21">
    <w:abstractNumId w:val="40"/>
  </w:num>
  <w:num w:numId="22">
    <w:abstractNumId w:val="28"/>
  </w:num>
  <w:num w:numId="23">
    <w:abstractNumId w:val="6"/>
  </w:num>
  <w:num w:numId="24">
    <w:abstractNumId w:val="5"/>
  </w:num>
  <w:num w:numId="25">
    <w:abstractNumId w:val="41"/>
  </w:num>
  <w:num w:numId="26">
    <w:abstractNumId w:val="20"/>
  </w:num>
  <w:num w:numId="27">
    <w:abstractNumId w:val="7"/>
  </w:num>
  <w:num w:numId="28">
    <w:abstractNumId w:val="29"/>
  </w:num>
  <w:num w:numId="29">
    <w:abstractNumId w:val="16"/>
  </w:num>
  <w:num w:numId="30">
    <w:abstractNumId w:val="10"/>
  </w:num>
  <w:num w:numId="31">
    <w:abstractNumId w:val="22"/>
  </w:num>
  <w:num w:numId="32">
    <w:abstractNumId w:val="35"/>
  </w:num>
  <w:num w:numId="33">
    <w:abstractNumId w:val="30"/>
  </w:num>
  <w:num w:numId="34">
    <w:abstractNumId w:val="39"/>
  </w:num>
  <w:num w:numId="35">
    <w:abstractNumId w:val="0"/>
  </w:num>
  <w:num w:numId="36">
    <w:abstractNumId w:val="25"/>
  </w:num>
  <w:num w:numId="37">
    <w:abstractNumId w:val="3"/>
  </w:num>
  <w:num w:numId="38">
    <w:abstractNumId w:val="36"/>
  </w:num>
  <w:num w:numId="39">
    <w:abstractNumId w:val="13"/>
  </w:num>
  <w:num w:numId="40">
    <w:abstractNumId w:val="12"/>
  </w:num>
  <w:num w:numId="41">
    <w:abstractNumId w:val="15"/>
  </w:num>
  <w:num w:numId="42">
    <w:abstractNumId w:val="3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88"/>
    <w:rsid w:val="00000355"/>
    <w:rsid w:val="00004668"/>
    <w:rsid w:val="000046D5"/>
    <w:rsid w:val="0000543F"/>
    <w:rsid w:val="00007657"/>
    <w:rsid w:val="000135A8"/>
    <w:rsid w:val="00015305"/>
    <w:rsid w:val="00016605"/>
    <w:rsid w:val="000170BB"/>
    <w:rsid w:val="00021AB4"/>
    <w:rsid w:val="00024786"/>
    <w:rsid w:val="00024E93"/>
    <w:rsid w:val="0002512C"/>
    <w:rsid w:val="000255CA"/>
    <w:rsid w:val="00033C5A"/>
    <w:rsid w:val="00034028"/>
    <w:rsid w:val="00034D17"/>
    <w:rsid w:val="00035C12"/>
    <w:rsid w:val="00040D7D"/>
    <w:rsid w:val="00043DE0"/>
    <w:rsid w:val="00046946"/>
    <w:rsid w:val="000603CA"/>
    <w:rsid w:val="00064782"/>
    <w:rsid w:val="000647DB"/>
    <w:rsid w:val="000666B2"/>
    <w:rsid w:val="000678B5"/>
    <w:rsid w:val="00070039"/>
    <w:rsid w:val="0007052C"/>
    <w:rsid w:val="00073F83"/>
    <w:rsid w:val="000741B1"/>
    <w:rsid w:val="0007498B"/>
    <w:rsid w:val="00077E46"/>
    <w:rsid w:val="00081079"/>
    <w:rsid w:val="00082B69"/>
    <w:rsid w:val="00082F43"/>
    <w:rsid w:val="00084BBB"/>
    <w:rsid w:val="00085A85"/>
    <w:rsid w:val="000909D4"/>
    <w:rsid w:val="00091210"/>
    <w:rsid w:val="00091BE5"/>
    <w:rsid w:val="00092328"/>
    <w:rsid w:val="0009289D"/>
    <w:rsid w:val="00094655"/>
    <w:rsid w:val="000975B5"/>
    <w:rsid w:val="000A0A75"/>
    <w:rsid w:val="000A2ECA"/>
    <w:rsid w:val="000A4788"/>
    <w:rsid w:val="000A56AB"/>
    <w:rsid w:val="000A7A0B"/>
    <w:rsid w:val="000B0400"/>
    <w:rsid w:val="000B675F"/>
    <w:rsid w:val="000B72E8"/>
    <w:rsid w:val="000B73F1"/>
    <w:rsid w:val="000B78BA"/>
    <w:rsid w:val="000C0588"/>
    <w:rsid w:val="000C0E51"/>
    <w:rsid w:val="000C0FBC"/>
    <w:rsid w:val="000C53F6"/>
    <w:rsid w:val="000C5A8A"/>
    <w:rsid w:val="000C60A8"/>
    <w:rsid w:val="000C62F6"/>
    <w:rsid w:val="000C6C02"/>
    <w:rsid w:val="000C6D70"/>
    <w:rsid w:val="000D0AB4"/>
    <w:rsid w:val="000D1D92"/>
    <w:rsid w:val="000D3218"/>
    <w:rsid w:val="000D5F57"/>
    <w:rsid w:val="000D7945"/>
    <w:rsid w:val="000E05A3"/>
    <w:rsid w:val="000E08A7"/>
    <w:rsid w:val="000E21A7"/>
    <w:rsid w:val="000E236D"/>
    <w:rsid w:val="000E2530"/>
    <w:rsid w:val="000E4B68"/>
    <w:rsid w:val="000E71E0"/>
    <w:rsid w:val="000F13B6"/>
    <w:rsid w:val="000F195D"/>
    <w:rsid w:val="000F4B9E"/>
    <w:rsid w:val="000F62A6"/>
    <w:rsid w:val="0010266B"/>
    <w:rsid w:val="00104620"/>
    <w:rsid w:val="00104A7F"/>
    <w:rsid w:val="00104C1A"/>
    <w:rsid w:val="00106DCE"/>
    <w:rsid w:val="0010798A"/>
    <w:rsid w:val="00115841"/>
    <w:rsid w:val="00115E88"/>
    <w:rsid w:val="00122ED9"/>
    <w:rsid w:val="00123D52"/>
    <w:rsid w:val="001260A0"/>
    <w:rsid w:val="00127903"/>
    <w:rsid w:val="00127DD9"/>
    <w:rsid w:val="0013007E"/>
    <w:rsid w:val="001301D5"/>
    <w:rsid w:val="0013025B"/>
    <w:rsid w:val="00131120"/>
    <w:rsid w:val="0013320E"/>
    <w:rsid w:val="00135299"/>
    <w:rsid w:val="00136996"/>
    <w:rsid w:val="00137D08"/>
    <w:rsid w:val="00140682"/>
    <w:rsid w:val="00143632"/>
    <w:rsid w:val="001452D6"/>
    <w:rsid w:val="0014676D"/>
    <w:rsid w:val="00147CC8"/>
    <w:rsid w:val="00150ABB"/>
    <w:rsid w:val="00150BF5"/>
    <w:rsid w:val="0015158F"/>
    <w:rsid w:val="00151978"/>
    <w:rsid w:val="00154B7E"/>
    <w:rsid w:val="0016151C"/>
    <w:rsid w:val="0016164F"/>
    <w:rsid w:val="00164961"/>
    <w:rsid w:val="001652B7"/>
    <w:rsid w:val="00165E52"/>
    <w:rsid w:val="00170522"/>
    <w:rsid w:val="00170EDE"/>
    <w:rsid w:val="00171122"/>
    <w:rsid w:val="00171A56"/>
    <w:rsid w:val="00172C9B"/>
    <w:rsid w:val="0017383D"/>
    <w:rsid w:val="0017478F"/>
    <w:rsid w:val="0017708D"/>
    <w:rsid w:val="00182F31"/>
    <w:rsid w:val="00183F1D"/>
    <w:rsid w:val="0018456D"/>
    <w:rsid w:val="001851BB"/>
    <w:rsid w:val="00186AC9"/>
    <w:rsid w:val="00187958"/>
    <w:rsid w:val="00191ECA"/>
    <w:rsid w:val="001937D7"/>
    <w:rsid w:val="0019465E"/>
    <w:rsid w:val="001964D9"/>
    <w:rsid w:val="001A02C5"/>
    <w:rsid w:val="001A4849"/>
    <w:rsid w:val="001B181E"/>
    <w:rsid w:val="001B208F"/>
    <w:rsid w:val="001B34EC"/>
    <w:rsid w:val="001B4DD1"/>
    <w:rsid w:val="001B62D9"/>
    <w:rsid w:val="001B7385"/>
    <w:rsid w:val="001C05DC"/>
    <w:rsid w:val="001C065B"/>
    <w:rsid w:val="001C0701"/>
    <w:rsid w:val="001C1B91"/>
    <w:rsid w:val="001C3FEE"/>
    <w:rsid w:val="001C4C5D"/>
    <w:rsid w:val="001C6F9A"/>
    <w:rsid w:val="001D00A3"/>
    <w:rsid w:val="001D1432"/>
    <w:rsid w:val="001D1DD0"/>
    <w:rsid w:val="001D3C40"/>
    <w:rsid w:val="001D46EB"/>
    <w:rsid w:val="001D49D1"/>
    <w:rsid w:val="001D7FBD"/>
    <w:rsid w:val="001E0B8B"/>
    <w:rsid w:val="001E2AFD"/>
    <w:rsid w:val="001E2B86"/>
    <w:rsid w:val="001E4B58"/>
    <w:rsid w:val="001E5AC7"/>
    <w:rsid w:val="001F00F8"/>
    <w:rsid w:val="001F0684"/>
    <w:rsid w:val="001F0EFF"/>
    <w:rsid w:val="001F3E75"/>
    <w:rsid w:val="001F58C9"/>
    <w:rsid w:val="00200204"/>
    <w:rsid w:val="00202668"/>
    <w:rsid w:val="00204CA5"/>
    <w:rsid w:val="00206E37"/>
    <w:rsid w:val="00210C20"/>
    <w:rsid w:val="00211467"/>
    <w:rsid w:val="00211FB1"/>
    <w:rsid w:val="00213B57"/>
    <w:rsid w:val="0021642B"/>
    <w:rsid w:val="00220B6F"/>
    <w:rsid w:val="002213D4"/>
    <w:rsid w:val="0022452D"/>
    <w:rsid w:val="00224646"/>
    <w:rsid w:val="0022529F"/>
    <w:rsid w:val="002252C2"/>
    <w:rsid w:val="00225B9F"/>
    <w:rsid w:val="00227DBD"/>
    <w:rsid w:val="002302FC"/>
    <w:rsid w:val="00231182"/>
    <w:rsid w:val="0023133C"/>
    <w:rsid w:val="00235D02"/>
    <w:rsid w:val="00236D89"/>
    <w:rsid w:val="00237DD8"/>
    <w:rsid w:val="002405AF"/>
    <w:rsid w:val="002407DB"/>
    <w:rsid w:val="00240E49"/>
    <w:rsid w:val="00241A16"/>
    <w:rsid w:val="00243158"/>
    <w:rsid w:val="00243639"/>
    <w:rsid w:val="0024567B"/>
    <w:rsid w:val="00246096"/>
    <w:rsid w:val="002463A1"/>
    <w:rsid w:val="00246E82"/>
    <w:rsid w:val="002479C6"/>
    <w:rsid w:val="00250792"/>
    <w:rsid w:val="00250E7A"/>
    <w:rsid w:val="002516F3"/>
    <w:rsid w:val="002522F9"/>
    <w:rsid w:val="00255E0C"/>
    <w:rsid w:val="00257ECC"/>
    <w:rsid w:val="00261FCA"/>
    <w:rsid w:val="0026223B"/>
    <w:rsid w:val="00263354"/>
    <w:rsid w:val="00263A82"/>
    <w:rsid w:val="00263CED"/>
    <w:rsid w:val="00267315"/>
    <w:rsid w:val="002707D1"/>
    <w:rsid w:val="00270A4C"/>
    <w:rsid w:val="0027235F"/>
    <w:rsid w:val="002723E9"/>
    <w:rsid w:val="0027371A"/>
    <w:rsid w:val="00275573"/>
    <w:rsid w:val="00276FC2"/>
    <w:rsid w:val="00281FE0"/>
    <w:rsid w:val="00283C13"/>
    <w:rsid w:val="00287D7E"/>
    <w:rsid w:val="00290A05"/>
    <w:rsid w:val="00291932"/>
    <w:rsid w:val="0029236D"/>
    <w:rsid w:val="002923B6"/>
    <w:rsid w:val="002972EA"/>
    <w:rsid w:val="002A08B4"/>
    <w:rsid w:val="002A0F43"/>
    <w:rsid w:val="002A2391"/>
    <w:rsid w:val="002A5293"/>
    <w:rsid w:val="002A6472"/>
    <w:rsid w:val="002A666E"/>
    <w:rsid w:val="002B0CDA"/>
    <w:rsid w:val="002B1D22"/>
    <w:rsid w:val="002B3C88"/>
    <w:rsid w:val="002B6549"/>
    <w:rsid w:val="002B67EC"/>
    <w:rsid w:val="002B7947"/>
    <w:rsid w:val="002B7FEA"/>
    <w:rsid w:val="002C17D2"/>
    <w:rsid w:val="002C3545"/>
    <w:rsid w:val="002C3FCA"/>
    <w:rsid w:val="002C5B7D"/>
    <w:rsid w:val="002C63E9"/>
    <w:rsid w:val="002C6F5C"/>
    <w:rsid w:val="002D20F1"/>
    <w:rsid w:val="002D24B7"/>
    <w:rsid w:val="002D2A00"/>
    <w:rsid w:val="002D3155"/>
    <w:rsid w:val="002D5121"/>
    <w:rsid w:val="002D5CAA"/>
    <w:rsid w:val="002D6E2E"/>
    <w:rsid w:val="002D77B5"/>
    <w:rsid w:val="002E185A"/>
    <w:rsid w:val="002E1AC7"/>
    <w:rsid w:val="002E2250"/>
    <w:rsid w:val="002E32C6"/>
    <w:rsid w:val="002E4FBB"/>
    <w:rsid w:val="002F0B81"/>
    <w:rsid w:val="002F0CC8"/>
    <w:rsid w:val="002F3855"/>
    <w:rsid w:val="002F40A3"/>
    <w:rsid w:val="002F7946"/>
    <w:rsid w:val="003070B8"/>
    <w:rsid w:val="00311498"/>
    <w:rsid w:val="003131F7"/>
    <w:rsid w:val="003141F2"/>
    <w:rsid w:val="00314469"/>
    <w:rsid w:val="0031449C"/>
    <w:rsid w:val="003217FD"/>
    <w:rsid w:val="00324CF7"/>
    <w:rsid w:val="0032581A"/>
    <w:rsid w:val="0033020F"/>
    <w:rsid w:val="003306DB"/>
    <w:rsid w:val="003359EB"/>
    <w:rsid w:val="003407C8"/>
    <w:rsid w:val="00342FC5"/>
    <w:rsid w:val="003502D7"/>
    <w:rsid w:val="003530E9"/>
    <w:rsid w:val="003535A0"/>
    <w:rsid w:val="00353B41"/>
    <w:rsid w:val="00355EB3"/>
    <w:rsid w:val="00356B61"/>
    <w:rsid w:val="0036050B"/>
    <w:rsid w:val="00361424"/>
    <w:rsid w:val="00362C29"/>
    <w:rsid w:val="00366227"/>
    <w:rsid w:val="00366CC7"/>
    <w:rsid w:val="003672D7"/>
    <w:rsid w:val="0036780E"/>
    <w:rsid w:val="00374198"/>
    <w:rsid w:val="00376363"/>
    <w:rsid w:val="00376E82"/>
    <w:rsid w:val="00380906"/>
    <w:rsid w:val="00380BB6"/>
    <w:rsid w:val="003833CD"/>
    <w:rsid w:val="00383841"/>
    <w:rsid w:val="00385291"/>
    <w:rsid w:val="003873D7"/>
    <w:rsid w:val="003924BE"/>
    <w:rsid w:val="00393ED8"/>
    <w:rsid w:val="00393EFA"/>
    <w:rsid w:val="00395619"/>
    <w:rsid w:val="003A248F"/>
    <w:rsid w:val="003A379B"/>
    <w:rsid w:val="003A4089"/>
    <w:rsid w:val="003A4620"/>
    <w:rsid w:val="003A4D98"/>
    <w:rsid w:val="003A5C6A"/>
    <w:rsid w:val="003B4B40"/>
    <w:rsid w:val="003B7D30"/>
    <w:rsid w:val="003C0049"/>
    <w:rsid w:val="003C1C7F"/>
    <w:rsid w:val="003C25F6"/>
    <w:rsid w:val="003C294F"/>
    <w:rsid w:val="003C4B2F"/>
    <w:rsid w:val="003C4C3B"/>
    <w:rsid w:val="003D1BCC"/>
    <w:rsid w:val="003D37BF"/>
    <w:rsid w:val="003E5388"/>
    <w:rsid w:val="003F0B92"/>
    <w:rsid w:val="003F1780"/>
    <w:rsid w:val="003F6E68"/>
    <w:rsid w:val="003F6E7E"/>
    <w:rsid w:val="003F7A2A"/>
    <w:rsid w:val="00400706"/>
    <w:rsid w:val="00400BEF"/>
    <w:rsid w:val="00401F74"/>
    <w:rsid w:val="00405D3E"/>
    <w:rsid w:val="00412258"/>
    <w:rsid w:val="004123C6"/>
    <w:rsid w:val="00415D00"/>
    <w:rsid w:val="00420193"/>
    <w:rsid w:val="00423131"/>
    <w:rsid w:val="004231A1"/>
    <w:rsid w:val="0042388C"/>
    <w:rsid w:val="0042450A"/>
    <w:rsid w:val="00425B48"/>
    <w:rsid w:val="0042705C"/>
    <w:rsid w:val="00430271"/>
    <w:rsid w:val="00430AF8"/>
    <w:rsid w:val="0043132E"/>
    <w:rsid w:val="00432BC3"/>
    <w:rsid w:val="00432D67"/>
    <w:rsid w:val="00433357"/>
    <w:rsid w:val="004342E4"/>
    <w:rsid w:val="00437E78"/>
    <w:rsid w:val="0044199E"/>
    <w:rsid w:val="00442970"/>
    <w:rsid w:val="004435BE"/>
    <w:rsid w:val="0044576E"/>
    <w:rsid w:val="004458AA"/>
    <w:rsid w:val="00451B13"/>
    <w:rsid w:val="00452CA8"/>
    <w:rsid w:val="0045308A"/>
    <w:rsid w:val="00453682"/>
    <w:rsid w:val="004544DF"/>
    <w:rsid w:val="004562D3"/>
    <w:rsid w:val="004567DB"/>
    <w:rsid w:val="00456B68"/>
    <w:rsid w:val="00464CCA"/>
    <w:rsid w:val="00466255"/>
    <w:rsid w:val="00471F56"/>
    <w:rsid w:val="004750F0"/>
    <w:rsid w:val="00476635"/>
    <w:rsid w:val="004774E2"/>
    <w:rsid w:val="00477F47"/>
    <w:rsid w:val="004807E4"/>
    <w:rsid w:val="00481A91"/>
    <w:rsid w:val="00481E35"/>
    <w:rsid w:val="004853AC"/>
    <w:rsid w:val="0048645A"/>
    <w:rsid w:val="004872BD"/>
    <w:rsid w:val="00487F62"/>
    <w:rsid w:val="004916C8"/>
    <w:rsid w:val="00491ECE"/>
    <w:rsid w:val="00491FB1"/>
    <w:rsid w:val="004921E7"/>
    <w:rsid w:val="00492571"/>
    <w:rsid w:val="00495921"/>
    <w:rsid w:val="004A1129"/>
    <w:rsid w:val="004A370B"/>
    <w:rsid w:val="004A408E"/>
    <w:rsid w:val="004A5C8A"/>
    <w:rsid w:val="004A7EC0"/>
    <w:rsid w:val="004B1260"/>
    <w:rsid w:val="004B16A2"/>
    <w:rsid w:val="004B286A"/>
    <w:rsid w:val="004B2FA3"/>
    <w:rsid w:val="004B4855"/>
    <w:rsid w:val="004B5CE0"/>
    <w:rsid w:val="004B6D63"/>
    <w:rsid w:val="004B6E98"/>
    <w:rsid w:val="004C0CCA"/>
    <w:rsid w:val="004C7045"/>
    <w:rsid w:val="004C724C"/>
    <w:rsid w:val="004C799A"/>
    <w:rsid w:val="004D08EE"/>
    <w:rsid w:val="004D22CE"/>
    <w:rsid w:val="004D679D"/>
    <w:rsid w:val="004E346A"/>
    <w:rsid w:val="004E3EB6"/>
    <w:rsid w:val="004E52DC"/>
    <w:rsid w:val="004E5355"/>
    <w:rsid w:val="004F0E54"/>
    <w:rsid w:val="004F2022"/>
    <w:rsid w:val="004F2D02"/>
    <w:rsid w:val="004F38DD"/>
    <w:rsid w:val="004F6468"/>
    <w:rsid w:val="00500630"/>
    <w:rsid w:val="00505F53"/>
    <w:rsid w:val="00506CDC"/>
    <w:rsid w:val="0051274B"/>
    <w:rsid w:val="0051276D"/>
    <w:rsid w:val="00515441"/>
    <w:rsid w:val="00515D1D"/>
    <w:rsid w:val="00516399"/>
    <w:rsid w:val="00517883"/>
    <w:rsid w:val="005201A5"/>
    <w:rsid w:val="0052144A"/>
    <w:rsid w:val="00521782"/>
    <w:rsid w:val="005227A1"/>
    <w:rsid w:val="005234CA"/>
    <w:rsid w:val="0052353E"/>
    <w:rsid w:val="00524852"/>
    <w:rsid w:val="00524BBC"/>
    <w:rsid w:val="0053033B"/>
    <w:rsid w:val="00531472"/>
    <w:rsid w:val="005318C5"/>
    <w:rsid w:val="005322D5"/>
    <w:rsid w:val="00532541"/>
    <w:rsid w:val="00533500"/>
    <w:rsid w:val="00536221"/>
    <w:rsid w:val="00537593"/>
    <w:rsid w:val="00542B97"/>
    <w:rsid w:val="00544FD1"/>
    <w:rsid w:val="00550119"/>
    <w:rsid w:val="005551F6"/>
    <w:rsid w:val="00556575"/>
    <w:rsid w:val="00556A8C"/>
    <w:rsid w:val="005643F1"/>
    <w:rsid w:val="005649CD"/>
    <w:rsid w:val="00564FF3"/>
    <w:rsid w:val="0056568E"/>
    <w:rsid w:val="00566190"/>
    <w:rsid w:val="005679DE"/>
    <w:rsid w:val="005719FD"/>
    <w:rsid w:val="00571D18"/>
    <w:rsid w:val="00571D1A"/>
    <w:rsid w:val="0057454E"/>
    <w:rsid w:val="00575171"/>
    <w:rsid w:val="00583A4E"/>
    <w:rsid w:val="005849F2"/>
    <w:rsid w:val="005850A6"/>
    <w:rsid w:val="00585CCD"/>
    <w:rsid w:val="005875D2"/>
    <w:rsid w:val="00587879"/>
    <w:rsid w:val="00592477"/>
    <w:rsid w:val="0059452A"/>
    <w:rsid w:val="00595B05"/>
    <w:rsid w:val="005974DD"/>
    <w:rsid w:val="005A03B6"/>
    <w:rsid w:val="005A18A5"/>
    <w:rsid w:val="005A3281"/>
    <w:rsid w:val="005A4442"/>
    <w:rsid w:val="005A59D0"/>
    <w:rsid w:val="005A622D"/>
    <w:rsid w:val="005B113B"/>
    <w:rsid w:val="005B3112"/>
    <w:rsid w:val="005B4DDA"/>
    <w:rsid w:val="005B57FE"/>
    <w:rsid w:val="005B6A78"/>
    <w:rsid w:val="005C15F2"/>
    <w:rsid w:val="005C20A9"/>
    <w:rsid w:val="005C454C"/>
    <w:rsid w:val="005C527B"/>
    <w:rsid w:val="005C5741"/>
    <w:rsid w:val="005C6226"/>
    <w:rsid w:val="005C7039"/>
    <w:rsid w:val="005C7EF3"/>
    <w:rsid w:val="005D1117"/>
    <w:rsid w:val="005D1D17"/>
    <w:rsid w:val="005D1D8F"/>
    <w:rsid w:val="005D3298"/>
    <w:rsid w:val="005D337E"/>
    <w:rsid w:val="005D46A1"/>
    <w:rsid w:val="005E09E4"/>
    <w:rsid w:val="005E12E9"/>
    <w:rsid w:val="005E1442"/>
    <w:rsid w:val="005E4EDC"/>
    <w:rsid w:val="005E6A5C"/>
    <w:rsid w:val="005E6C24"/>
    <w:rsid w:val="005F71F0"/>
    <w:rsid w:val="005F7255"/>
    <w:rsid w:val="005F7B1A"/>
    <w:rsid w:val="006004ED"/>
    <w:rsid w:val="006007E5"/>
    <w:rsid w:val="00602FD6"/>
    <w:rsid w:val="00603C8F"/>
    <w:rsid w:val="00604FB9"/>
    <w:rsid w:val="00606502"/>
    <w:rsid w:val="00610BB8"/>
    <w:rsid w:val="0061183A"/>
    <w:rsid w:val="00614C0E"/>
    <w:rsid w:val="0062163F"/>
    <w:rsid w:val="00621B71"/>
    <w:rsid w:val="00621F57"/>
    <w:rsid w:val="006233D0"/>
    <w:rsid w:val="006237BA"/>
    <w:rsid w:val="00624CBF"/>
    <w:rsid w:val="00632BF1"/>
    <w:rsid w:val="006339B7"/>
    <w:rsid w:val="00634703"/>
    <w:rsid w:val="00634720"/>
    <w:rsid w:val="006373A1"/>
    <w:rsid w:val="006376E9"/>
    <w:rsid w:val="00637D24"/>
    <w:rsid w:val="00642DB5"/>
    <w:rsid w:val="00643BDB"/>
    <w:rsid w:val="00643E30"/>
    <w:rsid w:val="00644E02"/>
    <w:rsid w:val="006455E7"/>
    <w:rsid w:val="0065091F"/>
    <w:rsid w:val="00652936"/>
    <w:rsid w:val="00654199"/>
    <w:rsid w:val="00656010"/>
    <w:rsid w:val="006638D8"/>
    <w:rsid w:val="00664734"/>
    <w:rsid w:val="00665F47"/>
    <w:rsid w:val="006719D7"/>
    <w:rsid w:val="00672375"/>
    <w:rsid w:val="00673F52"/>
    <w:rsid w:val="00674D5E"/>
    <w:rsid w:val="00676410"/>
    <w:rsid w:val="006811F0"/>
    <w:rsid w:val="00682060"/>
    <w:rsid w:val="0068244E"/>
    <w:rsid w:val="006825BE"/>
    <w:rsid w:val="0068662C"/>
    <w:rsid w:val="006877C3"/>
    <w:rsid w:val="00692E09"/>
    <w:rsid w:val="00693149"/>
    <w:rsid w:val="006944C5"/>
    <w:rsid w:val="00694597"/>
    <w:rsid w:val="00695C46"/>
    <w:rsid w:val="00696E3C"/>
    <w:rsid w:val="00697024"/>
    <w:rsid w:val="006A04E3"/>
    <w:rsid w:val="006A2E73"/>
    <w:rsid w:val="006A2FEF"/>
    <w:rsid w:val="006A4A00"/>
    <w:rsid w:val="006A5AF1"/>
    <w:rsid w:val="006A6345"/>
    <w:rsid w:val="006A68CF"/>
    <w:rsid w:val="006B0866"/>
    <w:rsid w:val="006B4A0E"/>
    <w:rsid w:val="006B5DE1"/>
    <w:rsid w:val="006B6903"/>
    <w:rsid w:val="006B76A4"/>
    <w:rsid w:val="006B7F82"/>
    <w:rsid w:val="006C5901"/>
    <w:rsid w:val="006C5F9F"/>
    <w:rsid w:val="006C7CE4"/>
    <w:rsid w:val="006D12F7"/>
    <w:rsid w:val="006D220B"/>
    <w:rsid w:val="006D2EE3"/>
    <w:rsid w:val="006D5348"/>
    <w:rsid w:val="006D788B"/>
    <w:rsid w:val="006E0791"/>
    <w:rsid w:val="006E0A8C"/>
    <w:rsid w:val="006E1A21"/>
    <w:rsid w:val="006E4153"/>
    <w:rsid w:val="006E4FC8"/>
    <w:rsid w:val="006E50F2"/>
    <w:rsid w:val="006E778D"/>
    <w:rsid w:val="006E7EEE"/>
    <w:rsid w:val="006F1CF7"/>
    <w:rsid w:val="006F1D3A"/>
    <w:rsid w:val="006F59A7"/>
    <w:rsid w:val="006F63E1"/>
    <w:rsid w:val="006F7207"/>
    <w:rsid w:val="00701999"/>
    <w:rsid w:val="00702D5C"/>
    <w:rsid w:val="007047DC"/>
    <w:rsid w:val="00706F7A"/>
    <w:rsid w:val="00707AA8"/>
    <w:rsid w:val="00707DD6"/>
    <w:rsid w:val="00707F73"/>
    <w:rsid w:val="00713A3B"/>
    <w:rsid w:val="0072057D"/>
    <w:rsid w:val="00726879"/>
    <w:rsid w:val="007303A4"/>
    <w:rsid w:val="00730E8F"/>
    <w:rsid w:val="00733B0D"/>
    <w:rsid w:val="00737AE7"/>
    <w:rsid w:val="0074067A"/>
    <w:rsid w:val="007434C6"/>
    <w:rsid w:val="0074604B"/>
    <w:rsid w:val="007464FB"/>
    <w:rsid w:val="007531E9"/>
    <w:rsid w:val="00753FE4"/>
    <w:rsid w:val="00762F90"/>
    <w:rsid w:val="007727C1"/>
    <w:rsid w:val="00773139"/>
    <w:rsid w:val="00774FB6"/>
    <w:rsid w:val="007758EE"/>
    <w:rsid w:val="00775C21"/>
    <w:rsid w:val="007764FD"/>
    <w:rsid w:val="0077740B"/>
    <w:rsid w:val="00777791"/>
    <w:rsid w:val="00780700"/>
    <w:rsid w:val="007836A1"/>
    <w:rsid w:val="00784486"/>
    <w:rsid w:val="00785A7A"/>
    <w:rsid w:val="00785F68"/>
    <w:rsid w:val="0078691F"/>
    <w:rsid w:val="007869FD"/>
    <w:rsid w:val="00787E6A"/>
    <w:rsid w:val="00790EEA"/>
    <w:rsid w:val="0079338F"/>
    <w:rsid w:val="007935B9"/>
    <w:rsid w:val="00793C05"/>
    <w:rsid w:val="007951DE"/>
    <w:rsid w:val="00795208"/>
    <w:rsid w:val="0079527A"/>
    <w:rsid w:val="00795A47"/>
    <w:rsid w:val="007A1BF5"/>
    <w:rsid w:val="007A1ECE"/>
    <w:rsid w:val="007A21D2"/>
    <w:rsid w:val="007A2B30"/>
    <w:rsid w:val="007A449C"/>
    <w:rsid w:val="007A5675"/>
    <w:rsid w:val="007A7836"/>
    <w:rsid w:val="007B0EC2"/>
    <w:rsid w:val="007B5A6F"/>
    <w:rsid w:val="007B705B"/>
    <w:rsid w:val="007C0DFF"/>
    <w:rsid w:val="007C1D43"/>
    <w:rsid w:val="007C207E"/>
    <w:rsid w:val="007C282B"/>
    <w:rsid w:val="007C292B"/>
    <w:rsid w:val="007C296B"/>
    <w:rsid w:val="007C490E"/>
    <w:rsid w:val="007C56DE"/>
    <w:rsid w:val="007C7C0F"/>
    <w:rsid w:val="007D698C"/>
    <w:rsid w:val="007E0734"/>
    <w:rsid w:val="007E2AC8"/>
    <w:rsid w:val="007E7ABC"/>
    <w:rsid w:val="007F17C4"/>
    <w:rsid w:val="007F4A2C"/>
    <w:rsid w:val="0080054E"/>
    <w:rsid w:val="00801B25"/>
    <w:rsid w:val="00804112"/>
    <w:rsid w:val="008047F8"/>
    <w:rsid w:val="00807820"/>
    <w:rsid w:val="00810B9A"/>
    <w:rsid w:val="00814772"/>
    <w:rsid w:val="00817A80"/>
    <w:rsid w:val="00820B93"/>
    <w:rsid w:val="00820EB7"/>
    <w:rsid w:val="00825082"/>
    <w:rsid w:val="00825D3F"/>
    <w:rsid w:val="00825FBF"/>
    <w:rsid w:val="00827824"/>
    <w:rsid w:val="00827C11"/>
    <w:rsid w:val="008300C7"/>
    <w:rsid w:val="00830F11"/>
    <w:rsid w:val="00832524"/>
    <w:rsid w:val="00834A1E"/>
    <w:rsid w:val="00837940"/>
    <w:rsid w:val="00841A45"/>
    <w:rsid w:val="008420DF"/>
    <w:rsid w:val="00842F25"/>
    <w:rsid w:val="00843379"/>
    <w:rsid w:val="008433E9"/>
    <w:rsid w:val="00845732"/>
    <w:rsid w:val="008457C2"/>
    <w:rsid w:val="00845B02"/>
    <w:rsid w:val="008464B6"/>
    <w:rsid w:val="00847241"/>
    <w:rsid w:val="008472D4"/>
    <w:rsid w:val="00847848"/>
    <w:rsid w:val="00851EBE"/>
    <w:rsid w:val="0085208F"/>
    <w:rsid w:val="00854DA4"/>
    <w:rsid w:val="00856FFC"/>
    <w:rsid w:val="00861148"/>
    <w:rsid w:val="008614CF"/>
    <w:rsid w:val="00861803"/>
    <w:rsid w:val="008628C7"/>
    <w:rsid w:val="00862F46"/>
    <w:rsid w:val="00863D2B"/>
    <w:rsid w:val="00863D40"/>
    <w:rsid w:val="008651A3"/>
    <w:rsid w:val="00867C1F"/>
    <w:rsid w:val="00873756"/>
    <w:rsid w:val="00874D1D"/>
    <w:rsid w:val="00877FD6"/>
    <w:rsid w:val="008808F6"/>
    <w:rsid w:val="0088192B"/>
    <w:rsid w:val="008866DA"/>
    <w:rsid w:val="00890C3C"/>
    <w:rsid w:val="0089170C"/>
    <w:rsid w:val="008956D0"/>
    <w:rsid w:val="00895F6F"/>
    <w:rsid w:val="00897B70"/>
    <w:rsid w:val="008A0FC6"/>
    <w:rsid w:val="008A1908"/>
    <w:rsid w:val="008A285B"/>
    <w:rsid w:val="008A2E75"/>
    <w:rsid w:val="008A4B81"/>
    <w:rsid w:val="008B00A8"/>
    <w:rsid w:val="008B0AEC"/>
    <w:rsid w:val="008B6494"/>
    <w:rsid w:val="008C0CCE"/>
    <w:rsid w:val="008C77FC"/>
    <w:rsid w:val="008D02D0"/>
    <w:rsid w:val="008D031D"/>
    <w:rsid w:val="008D0E0E"/>
    <w:rsid w:val="008D14E4"/>
    <w:rsid w:val="008D7F37"/>
    <w:rsid w:val="008E0885"/>
    <w:rsid w:val="008E0E8B"/>
    <w:rsid w:val="008E2CA1"/>
    <w:rsid w:val="008E3D79"/>
    <w:rsid w:val="008E3E1A"/>
    <w:rsid w:val="008E52F8"/>
    <w:rsid w:val="008E536A"/>
    <w:rsid w:val="008E787E"/>
    <w:rsid w:val="008F045D"/>
    <w:rsid w:val="008F1BE1"/>
    <w:rsid w:val="008F1D0A"/>
    <w:rsid w:val="008F3500"/>
    <w:rsid w:val="008F7560"/>
    <w:rsid w:val="008F7AFB"/>
    <w:rsid w:val="008F7F10"/>
    <w:rsid w:val="00900F34"/>
    <w:rsid w:val="00901A54"/>
    <w:rsid w:val="00902A62"/>
    <w:rsid w:val="009116D4"/>
    <w:rsid w:val="00911954"/>
    <w:rsid w:val="00912023"/>
    <w:rsid w:val="00912940"/>
    <w:rsid w:val="00913302"/>
    <w:rsid w:val="009134EE"/>
    <w:rsid w:val="009138CF"/>
    <w:rsid w:val="0091431D"/>
    <w:rsid w:val="00915437"/>
    <w:rsid w:val="009167C5"/>
    <w:rsid w:val="00916FA2"/>
    <w:rsid w:val="00917A2F"/>
    <w:rsid w:val="00917F9C"/>
    <w:rsid w:val="009265A4"/>
    <w:rsid w:val="009271E4"/>
    <w:rsid w:val="009308AE"/>
    <w:rsid w:val="00930D9F"/>
    <w:rsid w:val="00931670"/>
    <w:rsid w:val="0093286D"/>
    <w:rsid w:val="00932CAE"/>
    <w:rsid w:val="00932DDD"/>
    <w:rsid w:val="0093410D"/>
    <w:rsid w:val="009375C7"/>
    <w:rsid w:val="009378BE"/>
    <w:rsid w:val="00937BAE"/>
    <w:rsid w:val="0094139E"/>
    <w:rsid w:val="00944354"/>
    <w:rsid w:val="00945726"/>
    <w:rsid w:val="009458A5"/>
    <w:rsid w:val="009464B0"/>
    <w:rsid w:val="009465BA"/>
    <w:rsid w:val="00946A01"/>
    <w:rsid w:val="009510F6"/>
    <w:rsid w:val="00951178"/>
    <w:rsid w:val="00952CE8"/>
    <w:rsid w:val="00955740"/>
    <w:rsid w:val="009578CF"/>
    <w:rsid w:val="00957D76"/>
    <w:rsid w:val="00963F90"/>
    <w:rsid w:val="00964364"/>
    <w:rsid w:val="00965F36"/>
    <w:rsid w:val="009712AB"/>
    <w:rsid w:val="009719DF"/>
    <w:rsid w:val="00975FBA"/>
    <w:rsid w:val="00976C02"/>
    <w:rsid w:val="0098713C"/>
    <w:rsid w:val="00987B8D"/>
    <w:rsid w:val="009937C0"/>
    <w:rsid w:val="00994943"/>
    <w:rsid w:val="009953A1"/>
    <w:rsid w:val="00995876"/>
    <w:rsid w:val="009A5463"/>
    <w:rsid w:val="009A624C"/>
    <w:rsid w:val="009B2849"/>
    <w:rsid w:val="009B2EB4"/>
    <w:rsid w:val="009B308C"/>
    <w:rsid w:val="009B3698"/>
    <w:rsid w:val="009B3D67"/>
    <w:rsid w:val="009B7C97"/>
    <w:rsid w:val="009C0685"/>
    <w:rsid w:val="009C14E2"/>
    <w:rsid w:val="009C252E"/>
    <w:rsid w:val="009C2B8B"/>
    <w:rsid w:val="009C32AE"/>
    <w:rsid w:val="009C45E7"/>
    <w:rsid w:val="009C5E37"/>
    <w:rsid w:val="009D318D"/>
    <w:rsid w:val="009D5107"/>
    <w:rsid w:val="009D5C66"/>
    <w:rsid w:val="009D6020"/>
    <w:rsid w:val="009D6ED6"/>
    <w:rsid w:val="009E0C5C"/>
    <w:rsid w:val="009E141D"/>
    <w:rsid w:val="009E63F1"/>
    <w:rsid w:val="009E6EDC"/>
    <w:rsid w:val="009F221D"/>
    <w:rsid w:val="009F4257"/>
    <w:rsid w:val="00A005C8"/>
    <w:rsid w:val="00A035C6"/>
    <w:rsid w:val="00A03F2F"/>
    <w:rsid w:val="00A048FA"/>
    <w:rsid w:val="00A0533B"/>
    <w:rsid w:val="00A06385"/>
    <w:rsid w:val="00A06DBE"/>
    <w:rsid w:val="00A06E12"/>
    <w:rsid w:val="00A10755"/>
    <w:rsid w:val="00A10A79"/>
    <w:rsid w:val="00A11570"/>
    <w:rsid w:val="00A137DA"/>
    <w:rsid w:val="00A17D34"/>
    <w:rsid w:val="00A21390"/>
    <w:rsid w:val="00A22131"/>
    <w:rsid w:val="00A23130"/>
    <w:rsid w:val="00A23796"/>
    <w:rsid w:val="00A25371"/>
    <w:rsid w:val="00A25D45"/>
    <w:rsid w:val="00A26C3F"/>
    <w:rsid w:val="00A27175"/>
    <w:rsid w:val="00A278EF"/>
    <w:rsid w:val="00A30403"/>
    <w:rsid w:val="00A33EFA"/>
    <w:rsid w:val="00A368D4"/>
    <w:rsid w:val="00A42942"/>
    <w:rsid w:val="00A4314F"/>
    <w:rsid w:val="00A515B2"/>
    <w:rsid w:val="00A51E05"/>
    <w:rsid w:val="00A526F1"/>
    <w:rsid w:val="00A5339E"/>
    <w:rsid w:val="00A5785D"/>
    <w:rsid w:val="00A610A1"/>
    <w:rsid w:val="00A62325"/>
    <w:rsid w:val="00A62D9C"/>
    <w:rsid w:val="00A7147E"/>
    <w:rsid w:val="00A71795"/>
    <w:rsid w:val="00A73FB3"/>
    <w:rsid w:val="00A74151"/>
    <w:rsid w:val="00A76B01"/>
    <w:rsid w:val="00A83EE1"/>
    <w:rsid w:val="00A87F33"/>
    <w:rsid w:val="00A9165D"/>
    <w:rsid w:val="00A94236"/>
    <w:rsid w:val="00A950ED"/>
    <w:rsid w:val="00A95A42"/>
    <w:rsid w:val="00A96ABF"/>
    <w:rsid w:val="00AA220B"/>
    <w:rsid w:val="00AA2FD0"/>
    <w:rsid w:val="00AA41CC"/>
    <w:rsid w:val="00AA6647"/>
    <w:rsid w:val="00AA68B2"/>
    <w:rsid w:val="00AB0A93"/>
    <w:rsid w:val="00AB69AB"/>
    <w:rsid w:val="00AB7E70"/>
    <w:rsid w:val="00AC0C5C"/>
    <w:rsid w:val="00AC1B15"/>
    <w:rsid w:val="00AC2723"/>
    <w:rsid w:val="00AC2E95"/>
    <w:rsid w:val="00AC55B1"/>
    <w:rsid w:val="00AC573C"/>
    <w:rsid w:val="00AD136A"/>
    <w:rsid w:val="00AD3049"/>
    <w:rsid w:val="00AD30F4"/>
    <w:rsid w:val="00AD438B"/>
    <w:rsid w:val="00AD564E"/>
    <w:rsid w:val="00AD58F0"/>
    <w:rsid w:val="00AE1863"/>
    <w:rsid w:val="00AE1913"/>
    <w:rsid w:val="00AE325C"/>
    <w:rsid w:val="00AE3CDF"/>
    <w:rsid w:val="00AE4484"/>
    <w:rsid w:val="00AE4F68"/>
    <w:rsid w:val="00AE521B"/>
    <w:rsid w:val="00AE6D3C"/>
    <w:rsid w:val="00AE787C"/>
    <w:rsid w:val="00AF07E7"/>
    <w:rsid w:val="00AF28D9"/>
    <w:rsid w:val="00AF2D1C"/>
    <w:rsid w:val="00AF35CF"/>
    <w:rsid w:val="00AF46E5"/>
    <w:rsid w:val="00AF6EF2"/>
    <w:rsid w:val="00AF7084"/>
    <w:rsid w:val="00B005AC"/>
    <w:rsid w:val="00B0439F"/>
    <w:rsid w:val="00B0494F"/>
    <w:rsid w:val="00B10D5D"/>
    <w:rsid w:val="00B14349"/>
    <w:rsid w:val="00B15071"/>
    <w:rsid w:val="00B15BE9"/>
    <w:rsid w:val="00B15C9F"/>
    <w:rsid w:val="00B16C42"/>
    <w:rsid w:val="00B21A80"/>
    <w:rsid w:val="00B21FF1"/>
    <w:rsid w:val="00B223B1"/>
    <w:rsid w:val="00B230F7"/>
    <w:rsid w:val="00B236F6"/>
    <w:rsid w:val="00B250F1"/>
    <w:rsid w:val="00B302E6"/>
    <w:rsid w:val="00B35709"/>
    <w:rsid w:val="00B358A8"/>
    <w:rsid w:val="00B36835"/>
    <w:rsid w:val="00B37367"/>
    <w:rsid w:val="00B43836"/>
    <w:rsid w:val="00B50068"/>
    <w:rsid w:val="00B513CB"/>
    <w:rsid w:val="00B52381"/>
    <w:rsid w:val="00B54318"/>
    <w:rsid w:val="00B552B7"/>
    <w:rsid w:val="00B6050A"/>
    <w:rsid w:val="00B65EE2"/>
    <w:rsid w:val="00B67C17"/>
    <w:rsid w:val="00B70154"/>
    <w:rsid w:val="00B705B9"/>
    <w:rsid w:val="00B70B42"/>
    <w:rsid w:val="00B71826"/>
    <w:rsid w:val="00B73349"/>
    <w:rsid w:val="00B75B97"/>
    <w:rsid w:val="00B7797D"/>
    <w:rsid w:val="00B8014D"/>
    <w:rsid w:val="00B81637"/>
    <w:rsid w:val="00B83AD8"/>
    <w:rsid w:val="00B84693"/>
    <w:rsid w:val="00B84CBC"/>
    <w:rsid w:val="00B85940"/>
    <w:rsid w:val="00B862F8"/>
    <w:rsid w:val="00B87996"/>
    <w:rsid w:val="00B93D5C"/>
    <w:rsid w:val="00B977E1"/>
    <w:rsid w:val="00B97A9B"/>
    <w:rsid w:val="00BA7754"/>
    <w:rsid w:val="00BB18A3"/>
    <w:rsid w:val="00BB2979"/>
    <w:rsid w:val="00BB515A"/>
    <w:rsid w:val="00BB6ED1"/>
    <w:rsid w:val="00BC05B8"/>
    <w:rsid w:val="00BC2F13"/>
    <w:rsid w:val="00BC32ED"/>
    <w:rsid w:val="00BC379C"/>
    <w:rsid w:val="00BC39B2"/>
    <w:rsid w:val="00BC40AE"/>
    <w:rsid w:val="00BC5059"/>
    <w:rsid w:val="00BC5E9E"/>
    <w:rsid w:val="00BC6F3A"/>
    <w:rsid w:val="00BD319B"/>
    <w:rsid w:val="00BD3A43"/>
    <w:rsid w:val="00BD6D1E"/>
    <w:rsid w:val="00BD7588"/>
    <w:rsid w:val="00BE0ECB"/>
    <w:rsid w:val="00BE65D2"/>
    <w:rsid w:val="00BF2121"/>
    <w:rsid w:val="00BF216E"/>
    <w:rsid w:val="00BF31FD"/>
    <w:rsid w:val="00BF3D57"/>
    <w:rsid w:val="00BF55B7"/>
    <w:rsid w:val="00BF7674"/>
    <w:rsid w:val="00BF7D87"/>
    <w:rsid w:val="00C0490C"/>
    <w:rsid w:val="00C059AA"/>
    <w:rsid w:val="00C07B3F"/>
    <w:rsid w:val="00C111E7"/>
    <w:rsid w:val="00C11383"/>
    <w:rsid w:val="00C12A57"/>
    <w:rsid w:val="00C12B13"/>
    <w:rsid w:val="00C14CB1"/>
    <w:rsid w:val="00C160F4"/>
    <w:rsid w:val="00C224E7"/>
    <w:rsid w:val="00C23D95"/>
    <w:rsid w:val="00C258E9"/>
    <w:rsid w:val="00C26B31"/>
    <w:rsid w:val="00C31A58"/>
    <w:rsid w:val="00C3471E"/>
    <w:rsid w:val="00C348A8"/>
    <w:rsid w:val="00C358D9"/>
    <w:rsid w:val="00C36609"/>
    <w:rsid w:val="00C372F3"/>
    <w:rsid w:val="00C3783D"/>
    <w:rsid w:val="00C4003A"/>
    <w:rsid w:val="00C40247"/>
    <w:rsid w:val="00C418CC"/>
    <w:rsid w:val="00C41FA1"/>
    <w:rsid w:val="00C421B1"/>
    <w:rsid w:val="00C42CB2"/>
    <w:rsid w:val="00C468C5"/>
    <w:rsid w:val="00C47C10"/>
    <w:rsid w:val="00C50479"/>
    <w:rsid w:val="00C552ED"/>
    <w:rsid w:val="00C55551"/>
    <w:rsid w:val="00C560DA"/>
    <w:rsid w:val="00C562D8"/>
    <w:rsid w:val="00C57A04"/>
    <w:rsid w:val="00C6065A"/>
    <w:rsid w:val="00C6108F"/>
    <w:rsid w:val="00C63517"/>
    <w:rsid w:val="00C64421"/>
    <w:rsid w:val="00C64915"/>
    <w:rsid w:val="00C65C0F"/>
    <w:rsid w:val="00C65E8D"/>
    <w:rsid w:val="00C66978"/>
    <w:rsid w:val="00C7217D"/>
    <w:rsid w:val="00C72D93"/>
    <w:rsid w:val="00C74D87"/>
    <w:rsid w:val="00C74F8F"/>
    <w:rsid w:val="00C80D4A"/>
    <w:rsid w:val="00C815A8"/>
    <w:rsid w:val="00C81C07"/>
    <w:rsid w:val="00C81C33"/>
    <w:rsid w:val="00C82509"/>
    <w:rsid w:val="00C845A7"/>
    <w:rsid w:val="00C85D1B"/>
    <w:rsid w:val="00C924A2"/>
    <w:rsid w:val="00C93DAF"/>
    <w:rsid w:val="00CA06CA"/>
    <w:rsid w:val="00CA1C99"/>
    <w:rsid w:val="00CA221D"/>
    <w:rsid w:val="00CA4CCC"/>
    <w:rsid w:val="00CA69CB"/>
    <w:rsid w:val="00CA73C0"/>
    <w:rsid w:val="00CB0F6D"/>
    <w:rsid w:val="00CB435C"/>
    <w:rsid w:val="00CB5136"/>
    <w:rsid w:val="00CB5DB3"/>
    <w:rsid w:val="00CB6BEB"/>
    <w:rsid w:val="00CB7CBC"/>
    <w:rsid w:val="00CB7F0C"/>
    <w:rsid w:val="00CC2600"/>
    <w:rsid w:val="00CC28EE"/>
    <w:rsid w:val="00CC3B21"/>
    <w:rsid w:val="00CC51D8"/>
    <w:rsid w:val="00CC57BB"/>
    <w:rsid w:val="00CC5F52"/>
    <w:rsid w:val="00CC6D10"/>
    <w:rsid w:val="00CD383C"/>
    <w:rsid w:val="00CD79F0"/>
    <w:rsid w:val="00CD7D43"/>
    <w:rsid w:val="00CE55E7"/>
    <w:rsid w:val="00CE6267"/>
    <w:rsid w:val="00CE63C1"/>
    <w:rsid w:val="00CE66C2"/>
    <w:rsid w:val="00CE742F"/>
    <w:rsid w:val="00CE74C8"/>
    <w:rsid w:val="00CF3B7F"/>
    <w:rsid w:val="00CF4015"/>
    <w:rsid w:val="00CF6E56"/>
    <w:rsid w:val="00D01BBA"/>
    <w:rsid w:val="00D041E7"/>
    <w:rsid w:val="00D047E2"/>
    <w:rsid w:val="00D0609F"/>
    <w:rsid w:val="00D0691E"/>
    <w:rsid w:val="00D06A76"/>
    <w:rsid w:val="00D07924"/>
    <w:rsid w:val="00D11A14"/>
    <w:rsid w:val="00D11D0C"/>
    <w:rsid w:val="00D12094"/>
    <w:rsid w:val="00D12E0D"/>
    <w:rsid w:val="00D1322D"/>
    <w:rsid w:val="00D2195F"/>
    <w:rsid w:val="00D2290F"/>
    <w:rsid w:val="00D270E4"/>
    <w:rsid w:val="00D30248"/>
    <w:rsid w:val="00D30CD9"/>
    <w:rsid w:val="00D31704"/>
    <w:rsid w:val="00D331B2"/>
    <w:rsid w:val="00D3383D"/>
    <w:rsid w:val="00D37BDC"/>
    <w:rsid w:val="00D411DB"/>
    <w:rsid w:val="00D43934"/>
    <w:rsid w:val="00D442D1"/>
    <w:rsid w:val="00D52E34"/>
    <w:rsid w:val="00D536E5"/>
    <w:rsid w:val="00D548E3"/>
    <w:rsid w:val="00D62424"/>
    <w:rsid w:val="00D640BC"/>
    <w:rsid w:val="00D64914"/>
    <w:rsid w:val="00D70579"/>
    <w:rsid w:val="00D712E9"/>
    <w:rsid w:val="00D72189"/>
    <w:rsid w:val="00D75E67"/>
    <w:rsid w:val="00D76500"/>
    <w:rsid w:val="00D77ECD"/>
    <w:rsid w:val="00D80231"/>
    <w:rsid w:val="00D8136E"/>
    <w:rsid w:val="00D81945"/>
    <w:rsid w:val="00D86816"/>
    <w:rsid w:val="00D91211"/>
    <w:rsid w:val="00D93278"/>
    <w:rsid w:val="00D93F83"/>
    <w:rsid w:val="00D94FDB"/>
    <w:rsid w:val="00D96AF8"/>
    <w:rsid w:val="00DA01D6"/>
    <w:rsid w:val="00DA11DC"/>
    <w:rsid w:val="00DA17A8"/>
    <w:rsid w:val="00DA3506"/>
    <w:rsid w:val="00DA7108"/>
    <w:rsid w:val="00DB0D6E"/>
    <w:rsid w:val="00DB367D"/>
    <w:rsid w:val="00DB57F6"/>
    <w:rsid w:val="00DB65BE"/>
    <w:rsid w:val="00DC1F22"/>
    <w:rsid w:val="00DC2AC9"/>
    <w:rsid w:val="00DC3866"/>
    <w:rsid w:val="00DC54C0"/>
    <w:rsid w:val="00DC70BA"/>
    <w:rsid w:val="00DD06D4"/>
    <w:rsid w:val="00DD202B"/>
    <w:rsid w:val="00DD3913"/>
    <w:rsid w:val="00DD41A7"/>
    <w:rsid w:val="00DD4E98"/>
    <w:rsid w:val="00DD5CD6"/>
    <w:rsid w:val="00DD6314"/>
    <w:rsid w:val="00DD743F"/>
    <w:rsid w:val="00DE0432"/>
    <w:rsid w:val="00DE3001"/>
    <w:rsid w:val="00DE5505"/>
    <w:rsid w:val="00DE66E7"/>
    <w:rsid w:val="00DE7E56"/>
    <w:rsid w:val="00DF0287"/>
    <w:rsid w:val="00DF2539"/>
    <w:rsid w:val="00DF3522"/>
    <w:rsid w:val="00DF43E7"/>
    <w:rsid w:val="00DF48EE"/>
    <w:rsid w:val="00E02A3E"/>
    <w:rsid w:val="00E05AE7"/>
    <w:rsid w:val="00E06DE6"/>
    <w:rsid w:val="00E074AC"/>
    <w:rsid w:val="00E131E6"/>
    <w:rsid w:val="00E15699"/>
    <w:rsid w:val="00E15EAE"/>
    <w:rsid w:val="00E173D8"/>
    <w:rsid w:val="00E22F66"/>
    <w:rsid w:val="00E24BA7"/>
    <w:rsid w:val="00E24FF0"/>
    <w:rsid w:val="00E2781A"/>
    <w:rsid w:val="00E30CD9"/>
    <w:rsid w:val="00E310FD"/>
    <w:rsid w:val="00E315CD"/>
    <w:rsid w:val="00E32320"/>
    <w:rsid w:val="00E324CB"/>
    <w:rsid w:val="00E344CF"/>
    <w:rsid w:val="00E406E8"/>
    <w:rsid w:val="00E40880"/>
    <w:rsid w:val="00E4203C"/>
    <w:rsid w:val="00E4659C"/>
    <w:rsid w:val="00E46729"/>
    <w:rsid w:val="00E47D50"/>
    <w:rsid w:val="00E51041"/>
    <w:rsid w:val="00E51915"/>
    <w:rsid w:val="00E54032"/>
    <w:rsid w:val="00E5469E"/>
    <w:rsid w:val="00E572D1"/>
    <w:rsid w:val="00E64A11"/>
    <w:rsid w:val="00E658EF"/>
    <w:rsid w:val="00E669C7"/>
    <w:rsid w:val="00E70BAC"/>
    <w:rsid w:val="00E71E4C"/>
    <w:rsid w:val="00E725BC"/>
    <w:rsid w:val="00E731B8"/>
    <w:rsid w:val="00E74B61"/>
    <w:rsid w:val="00E760F7"/>
    <w:rsid w:val="00E77B19"/>
    <w:rsid w:val="00E77C58"/>
    <w:rsid w:val="00E85031"/>
    <w:rsid w:val="00E85D46"/>
    <w:rsid w:val="00E860AE"/>
    <w:rsid w:val="00E869A6"/>
    <w:rsid w:val="00E91029"/>
    <w:rsid w:val="00E91981"/>
    <w:rsid w:val="00E92FE6"/>
    <w:rsid w:val="00E94335"/>
    <w:rsid w:val="00E96CD9"/>
    <w:rsid w:val="00E97C15"/>
    <w:rsid w:val="00EA0466"/>
    <w:rsid w:val="00EA0B9D"/>
    <w:rsid w:val="00EA0BED"/>
    <w:rsid w:val="00EA0D67"/>
    <w:rsid w:val="00EA4706"/>
    <w:rsid w:val="00EB079F"/>
    <w:rsid w:val="00EB0B9E"/>
    <w:rsid w:val="00EB0E23"/>
    <w:rsid w:val="00EB1283"/>
    <w:rsid w:val="00EB2D28"/>
    <w:rsid w:val="00EB32D4"/>
    <w:rsid w:val="00EB495F"/>
    <w:rsid w:val="00EB6C0B"/>
    <w:rsid w:val="00EC15EF"/>
    <w:rsid w:val="00EC4CE9"/>
    <w:rsid w:val="00EC5950"/>
    <w:rsid w:val="00ED06B1"/>
    <w:rsid w:val="00ED1E1E"/>
    <w:rsid w:val="00ED53E7"/>
    <w:rsid w:val="00ED5842"/>
    <w:rsid w:val="00ED62BC"/>
    <w:rsid w:val="00ED6F12"/>
    <w:rsid w:val="00ED7823"/>
    <w:rsid w:val="00EE209E"/>
    <w:rsid w:val="00EE218B"/>
    <w:rsid w:val="00EE23D1"/>
    <w:rsid w:val="00EE2755"/>
    <w:rsid w:val="00EE2EB0"/>
    <w:rsid w:val="00EE528B"/>
    <w:rsid w:val="00EE72BF"/>
    <w:rsid w:val="00EF1FD8"/>
    <w:rsid w:val="00EF658D"/>
    <w:rsid w:val="00EF6A00"/>
    <w:rsid w:val="00F018A3"/>
    <w:rsid w:val="00F01FF8"/>
    <w:rsid w:val="00F02EAC"/>
    <w:rsid w:val="00F03B4E"/>
    <w:rsid w:val="00F051A6"/>
    <w:rsid w:val="00F1155E"/>
    <w:rsid w:val="00F14842"/>
    <w:rsid w:val="00F1673E"/>
    <w:rsid w:val="00F17151"/>
    <w:rsid w:val="00F21574"/>
    <w:rsid w:val="00F240AB"/>
    <w:rsid w:val="00F242F6"/>
    <w:rsid w:val="00F30323"/>
    <w:rsid w:val="00F303C8"/>
    <w:rsid w:val="00F34425"/>
    <w:rsid w:val="00F363DD"/>
    <w:rsid w:val="00F36659"/>
    <w:rsid w:val="00F37631"/>
    <w:rsid w:val="00F431C8"/>
    <w:rsid w:val="00F44FC3"/>
    <w:rsid w:val="00F46B63"/>
    <w:rsid w:val="00F477E3"/>
    <w:rsid w:val="00F47DBD"/>
    <w:rsid w:val="00F50804"/>
    <w:rsid w:val="00F52963"/>
    <w:rsid w:val="00F52A12"/>
    <w:rsid w:val="00F52A5D"/>
    <w:rsid w:val="00F52F73"/>
    <w:rsid w:val="00F536E2"/>
    <w:rsid w:val="00F5717B"/>
    <w:rsid w:val="00F57351"/>
    <w:rsid w:val="00F60BE2"/>
    <w:rsid w:val="00F60F1E"/>
    <w:rsid w:val="00F6268B"/>
    <w:rsid w:val="00F62FC3"/>
    <w:rsid w:val="00F657F3"/>
    <w:rsid w:val="00F66F78"/>
    <w:rsid w:val="00F678A6"/>
    <w:rsid w:val="00F7081D"/>
    <w:rsid w:val="00F70C8B"/>
    <w:rsid w:val="00F71D64"/>
    <w:rsid w:val="00F73274"/>
    <w:rsid w:val="00F73807"/>
    <w:rsid w:val="00F75A1A"/>
    <w:rsid w:val="00F75A1C"/>
    <w:rsid w:val="00F804B7"/>
    <w:rsid w:val="00F819F4"/>
    <w:rsid w:val="00F82883"/>
    <w:rsid w:val="00F83A06"/>
    <w:rsid w:val="00F84776"/>
    <w:rsid w:val="00F84949"/>
    <w:rsid w:val="00F85673"/>
    <w:rsid w:val="00F86D3B"/>
    <w:rsid w:val="00F90445"/>
    <w:rsid w:val="00F90C0F"/>
    <w:rsid w:val="00F913C6"/>
    <w:rsid w:val="00F913E9"/>
    <w:rsid w:val="00F92529"/>
    <w:rsid w:val="00F934EC"/>
    <w:rsid w:val="00F957E8"/>
    <w:rsid w:val="00F97824"/>
    <w:rsid w:val="00FA04A1"/>
    <w:rsid w:val="00FA27E9"/>
    <w:rsid w:val="00FA45B0"/>
    <w:rsid w:val="00FA4ACE"/>
    <w:rsid w:val="00FA7066"/>
    <w:rsid w:val="00FA7FB0"/>
    <w:rsid w:val="00FB364F"/>
    <w:rsid w:val="00FB3F61"/>
    <w:rsid w:val="00FB4873"/>
    <w:rsid w:val="00FB50F1"/>
    <w:rsid w:val="00FB581D"/>
    <w:rsid w:val="00FB672D"/>
    <w:rsid w:val="00FB7238"/>
    <w:rsid w:val="00FC0311"/>
    <w:rsid w:val="00FC2B9C"/>
    <w:rsid w:val="00FC4938"/>
    <w:rsid w:val="00FC63DB"/>
    <w:rsid w:val="00FD05FF"/>
    <w:rsid w:val="00FD0D7E"/>
    <w:rsid w:val="00FD10E2"/>
    <w:rsid w:val="00FD21B2"/>
    <w:rsid w:val="00FD283A"/>
    <w:rsid w:val="00FD3ED7"/>
    <w:rsid w:val="00FD41FD"/>
    <w:rsid w:val="00FD6684"/>
    <w:rsid w:val="00FE3423"/>
    <w:rsid w:val="00FE471B"/>
    <w:rsid w:val="00FE4EB1"/>
    <w:rsid w:val="00FE5F9C"/>
    <w:rsid w:val="00FF0C99"/>
    <w:rsid w:val="00FF1EEA"/>
    <w:rsid w:val="00FF2996"/>
    <w:rsid w:val="00FF5E43"/>
    <w:rsid w:val="00FF623E"/>
    <w:rsid w:val="00FF63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388"/>
    <w:pPr>
      <w:ind w:left="720"/>
      <w:contextualSpacing/>
    </w:pPr>
  </w:style>
  <w:style w:type="paragraph" w:styleId="FootnoteText">
    <w:name w:val="footnote text"/>
    <w:basedOn w:val="Normal"/>
    <w:link w:val="FootnoteTextChar"/>
    <w:uiPriority w:val="99"/>
    <w:semiHidden/>
    <w:unhideWhenUsed/>
    <w:rsid w:val="00531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472"/>
    <w:rPr>
      <w:sz w:val="20"/>
      <w:szCs w:val="20"/>
    </w:rPr>
  </w:style>
  <w:style w:type="character" w:styleId="FootnoteReference">
    <w:name w:val="footnote reference"/>
    <w:basedOn w:val="DefaultParagraphFont"/>
    <w:uiPriority w:val="99"/>
    <w:semiHidden/>
    <w:unhideWhenUsed/>
    <w:rsid w:val="00531472"/>
    <w:rPr>
      <w:vertAlign w:val="superscript"/>
    </w:rPr>
  </w:style>
  <w:style w:type="character" w:styleId="CommentReference">
    <w:name w:val="annotation reference"/>
    <w:basedOn w:val="DefaultParagraphFont"/>
    <w:uiPriority w:val="99"/>
    <w:semiHidden/>
    <w:unhideWhenUsed/>
    <w:rsid w:val="003B4B40"/>
    <w:rPr>
      <w:sz w:val="16"/>
      <w:szCs w:val="16"/>
    </w:rPr>
  </w:style>
  <w:style w:type="paragraph" w:styleId="CommentText">
    <w:name w:val="annotation text"/>
    <w:basedOn w:val="Normal"/>
    <w:link w:val="CommentTextChar"/>
    <w:uiPriority w:val="99"/>
    <w:semiHidden/>
    <w:unhideWhenUsed/>
    <w:rsid w:val="003B4B40"/>
    <w:pPr>
      <w:spacing w:line="240" w:lineRule="auto"/>
    </w:pPr>
    <w:rPr>
      <w:sz w:val="20"/>
      <w:szCs w:val="20"/>
    </w:rPr>
  </w:style>
  <w:style w:type="character" w:customStyle="1" w:styleId="CommentTextChar">
    <w:name w:val="Comment Text Char"/>
    <w:basedOn w:val="DefaultParagraphFont"/>
    <w:link w:val="CommentText"/>
    <w:uiPriority w:val="99"/>
    <w:semiHidden/>
    <w:rsid w:val="003B4B40"/>
    <w:rPr>
      <w:sz w:val="20"/>
      <w:szCs w:val="20"/>
    </w:rPr>
  </w:style>
  <w:style w:type="paragraph" w:styleId="CommentSubject">
    <w:name w:val="annotation subject"/>
    <w:basedOn w:val="CommentText"/>
    <w:next w:val="CommentText"/>
    <w:link w:val="CommentSubjectChar"/>
    <w:uiPriority w:val="99"/>
    <w:semiHidden/>
    <w:unhideWhenUsed/>
    <w:rsid w:val="003B4B40"/>
    <w:rPr>
      <w:b/>
      <w:bCs/>
    </w:rPr>
  </w:style>
  <w:style w:type="character" w:customStyle="1" w:styleId="CommentSubjectChar">
    <w:name w:val="Comment Subject Char"/>
    <w:basedOn w:val="CommentTextChar"/>
    <w:link w:val="CommentSubject"/>
    <w:uiPriority w:val="99"/>
    <w:semiHidden/>
    <w:rsid w:val="003B4B40"/>
    <w:rPr>
      <w:b/>
      <w:bCs/>
      <w:sz w:val="20"/>
      <w:szCs w:val="20"/>
    </w:rPr>
  </w:style>
  <w:style w:type="paragraph" w:styleId="BalloonText">
    <w:name w:val="Balloon Text"/>
    <w:basedOn w:val="Normal"/>
    <w:link w:val="BalloonTextChar"/>
    <w:uiPriority w:val="99"/>
    <w:semiHidden/>
    <w:unhideWhenUsed/>
    <w:rsid w:val="003B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B40"/>
    <w:rPr>
      <w:rFonts w:ascii="Tahoma" w:hAnsi="Tahoma" w:cs="Tahoma"/>
      <w:sz w:val="16"/>
      <w:szCs w:val="16"/>
    </w:rPr>
  </w:style>
  <w:style w:type="paragraph" w:styleId="Header">
    <w:name w:val="header"/>
    <w:basedOn w:val="Normal"/>
    <w:link w:val="HeaderChar"/>
    <w:uiPriority w:val="99"/>
    <w:unhideWhenUsed/>
    <w:rsid w:val="00CD7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9F0"/>
  </w:style>
  <w:style w:type="paragraph" w:styleId="Footer">
    <w:name w:val="footer"/>
    <w:basedOn w:val="Normal"/>
    <w:link w:val="FooterChar"/>
    <w:uiPriority w:val="99"/>
    <w:unhideWhenUsed/>
    <w:rsid w:val="00CD7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9F0"/>
  </w:style>
  <w:style w:type="paragraph" w:styleId="NoSpacing">
    <w:name w:val="No Spacing"/>
    <w:uiPriority w:val="1"/>
    <w:qFormat/>
    <w:rsid w:val="00E05A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388"/>
    <w:pPr>
      <w:ind w:left="720"/>
      <w:contextualSpacing/>
    </w:pPr>
  </w:style>
  <w:style w:type="paragraph" w:styleId="FootnoteText">
    <w:name w:val="footnote text"/>
    <w:basedOn w:val="Normal"/>
    <w:link w:val="FootnoteTextChar"/>
    <w:uiPriority w:val="99"/>
    <w:semiHidden/>
    <w:unhideWhenUsed/>
    <w:rsid w:val="00531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472"/>
    <w:rPr>
      <w:sz w:val="20"/>
      <w:szCs w:val="20"/>
    </w:rPr>
  </w:style>
  <w:style w:type="character" w:styleId="FootnoteReference">
    <w:name w:val="footnote reference"/>
    <w:basedOn w:val="DefaultParagraphFont"/>
    <w:uiPriority w:val="99"/>
    <w:semiHidden/>
    <w:unhideWhenUsed/>
    <w:rsid w:val="00531472"/>
    <w:rPr>
      <w:vertAlign w:val="superscript"/>
    </w:rPr>
  </w:style>
  <w:style w:type="character" w:styleId="CommentReference">
    <w:name w:val="annotation reference"/>
    <w:basedOn w:val="DefaultParagraphFont"/>
    <w:uiPriority w:val="99"/>
    <w:semiHidden/>
    <w:unhideWhenUsed/>
    <w:rsid w:val="003B4B40"/>
    <w:rPr>
      <w:sz w:val="16"/>
      <w:szCs w:val="16"/>
    </w:rPr>
  </w:style>
  <w:style w:type="paragraph" w:styleId="CommentText">
    <w:name w:val="annotation text"/>
    <w:basedOn w:val="Normal"/>
    <w:link w:val="CommentTextChar"/>
    <w:uiPriority w:val="99"/>
    <w:semiHidden/>
    <w:unhideWhenUsed/>
    <w:rsid w:val="003B4B40"/>
    <w:pPr>
      <w:spacing w:line="240" w:lineRule="auto"/>
    </w:pPr>
    <w:rPr>
      <w:sz w:val="20"/>
      <w:szCs w:val="20"/>
    </w:rPr>
  </w:style>
  <w:style w:type="character" w:customStyle="1" w:styleId="CommentTextChar">
    <w:name w:val="Comment Text Char"/>
    <w:basedOn w:val="DefaultParagraphFont"/>
    <w:link w:val="CommentText"/>
    <w:uiPriority w:val="99"/>
    <w:semiHidden/>
    <w:rsid w:val="003B4B40"/>
    <w:rPr>
      <w:sz w:val="20"/>
      <w:szCs w:val="20"/>
    </w:rPr>
  </w:style>
  <w:style w:type="paragraph" w:styleId="CommentSubject">
    <w:name w:val="annotation subject"/>
    <w:basedOn w:val="CommentText"/>
    <w:next w:val="CommentText"/>
    <w:link w:val="CommentSubjectChar"/>
    <w:uiPriority w:val="99"/>
    <w:semiHidden/>
    <w:unhideWhenUsed/>
    <w:rsid w:val="003B4B40"/>
    <w:rPr>
      <w:b/>
      <w:bCs/>
    </w:rPr>
  </w:style>
  <w:style w:type="character" w:customStyle="1" w:styleId="CommentSubjectChar">
    <w:name w:val="Comment Subject Char"/>
    <w:basedOn w:val="CommentTextChar"/>
    <w:link w:val="CommentSubject"/>
    <w:uiPriority w:val="99"/>
    <w:semiHidden/>
    <w:rsid w:val="003B4B40"/>
    <w:rPr>
      <w:b/>
      <w:bCs/>
      <w:sz w:val="20"/>
      <w:szCs w:val="20"/>
    </w:rPr>
  </w:style>
  <w:style w:type="paragraph" w:styleId="BalloonText">
    <w:name w:val="Balloon Text"/>
    <w:basedOn w:val="Normal"/>
    <w:link w:val="BalloonTextChar"/>
    <w:uiPriority w:val="99"/>
    <w:semiHidden/>
    <w:unhideWhenUsed/>
    <w:rsid w:val="003B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B40"/>
    <w:rPr>
      <w:rFonts w:ascii="Tahoma" w:hAnsi="Tahoma" w:cs="Tahoma"/>
      <w:sz w:val="16"/>
      <w:szCs w:val="16"/>
    </w:rPr>
  </w:style>
  <w:style w:type="paragraph" w:styleId="Header">
    <w:name w:val="header"/>
    <w:basedOn w:val="Normal"/>
    <w:link w:val="HeaderChar"/>
    <w:uiPriority w:val="99"/>
    <w:unhideWhenUsed/>
    <w:rsid w:val="00CD7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9F0"/>
  </w:style>
  <w:style w:type="paragraph" w:styleId="Footer">
    <w:name w:val="footer"/>
    <w:basedOn w:val="Normal"/>
    <w:link w:val="FooterChar"/>
    <w:uiPriority w:val="99"/>
    <w:unhideWhenUsed/>
    <w:rsid w:val="00CD7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9F0"/>
  </w:style>
  <w:style w:type="paragraph" w:styleId="NoSpacing">
    <w:name w:val="No Spacing"/>
    <w:uiPriority w:val="1"/>
    <w:qFormat/>
    <w:rsid w:val="00E05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D596-B466-489B-AB4C-31111479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156</Pages>
  <Words>40673</Words>
  <Characters>231839</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2017-09-21T19:34:00Z</cp:lastPrinted>
  <dcterms:created xsi:type="dcterms:W3CDTF">2017-11-03T04:39:00Z</dcterms:created>
  <dcterms:modified xsi:type="dcterms:W3CDTF">2017-11-03T04:39:00Z</dcterms:modified>
</cp:coreProperties>
</file>