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59" w:rsidRPr="001951AE" w:rsidRDefault="004406FF" w:rsidP="00C74259">
      <w:pPr>
        <w:spacing w:before="100" w:beforeAutospacing="1" w:after="100" w:afterAutospacing="1" w:line="240" w:lineRule="auto"/>
        <w:jc w:val="both"/>
        <w:outlineLvl w:val="2"/>
        <w:rPr>
          <w:rFonts w:ascii="Times New Roman" w:eastAsia="Times New Roman" w:hAnsi="Times New Roman"/>
          <w:b/>
          <w:bCs/>
          <w:sz w:val="24"/>
          <w:szCs w:val="24"/>
          <w:lang w:val="id-ID" w:eastAsia="en-US"/>
        </w:rPr>
      </w:pPr>
      <w:r w:rsidRPr="004406FF">
        <w:fldChar w:fldCharType="begin"/>
      </w:r>
      <w:r w:rsidR="00C74259">
        <w:instrText xml:space="preserve"> HYPERLINK "https://www.google.co.id/url?sa=t&amp;rct=j&amp;q=&amp;esrc=s&amp;source=web&amp;cd=2&amp;ved=0ahUKEwiEwubmhv_UAhVKmpQKHQX_BBYQFggvMAE&amp;url=https%3A%2F%2Fwww.ncbi.nlm.nih.gov%2Fpubmed%2F24667749&amp;usg=AFQjCNE8-gU3HOvaHKjG1YI6bDWLd1n_tg" </w:instrText>
      </w:r>
      <w:r w:rsidRPr="004406FF">
        <w:fldChar w:fldCharType="separate"/>
      </w:r>
      <w:r w:rsidR="00C74259" w:rsidRPr="00EF23AD">
        <w:rPr>
          <w:rFonts w:ascii="Times New Roman" w:eastAsia="Times New Roman" w:hAnsi="Times New Roman"/>
          <w:b/>
          <w:bCs/>
          <w:sz w:val="24"/>
          <w:szCs w:val="24"/>
          <w:lang w:eastAsia="en-US"/>
        </w:rPr>
        <w:t>ALGINATE ADDITION</w:t>
      </w:r>
      <w:r>
        <w:rPr>
          <w:rFonts w:ascii="Times New Roman" w:eastAsia="Times New Roman" w:hAnsi="Times New Roman"/>
          <w:b/>
          <w:bCs/>
          <w:sz w:val="24"/>
          <w:szCs w:val="24"/>
          <w:lang w:eastAsia="en-US"/>
        </w:rPr>
        <w:fldChar w:fldCharType="end"/>
      </w:r>
      <w:r w:rsidR="00C74259" w:rsidRPr="00EF23AD">
        <w:rPr>
          <w:rFonts w:ascii="Times New Roman" w:eastAsia="Times New Roman" w:hAnsi="Times New Roman"/>
          <w:b/>
          <w:bCs/>
          <w:sz w:val="24"/>
          <w:szCs w:val="24"/>
          <w:lang w:eastAsia="en-US"/>
        </w:rPr>
        <w:t xml:space="preserve"> ON GEBLEK</w:t>
      </w:r>
      <w:r w:rsidR="001951AE">
        <w:rPr>
          <w:rFonts w:ascii="Times New Roman" w:eastAsia="Times New Roman" w:hAnsi="Times New Roman"/>
          <w:b/>
          <w:bCs/>
          <w:sz w:val="24"/>
          <w:szCs w:val="24"/>
          <w:lang w:val="id-ID" w:eastAsia="en-US"/>
        </w:rPr>
        <w:t xml:space="preserve"> </w:t>
      </w:r>
    </w:p>
    <w:p w:rsidR="00C74259" w:rsidRPr="00EF23AD" w:rsidRDefault="00C74259" w:rsidP="00C74259">
      <w:pPr>
        <w:spacing w:after="0" w:line="240" w:lineRule="auto"/>
        <w:jc w:val="both"/>
        <w:outlineLvl w:val="2"/>
        <w:rPr>
          <w:rFonts w:ascii="Times New Roman" w:eastAsia="Times New Roman" w:hAnsi="Times New Roman"/>
          <w:b/>
          <w:bCs/>
          <w:sz w:val="24"/>
          <w:szCs w:val="24"/>
          <w:lang w:eastAsia="en-US"/>
        </w:rPr>
      </w:pPr>
    </w:p>
    <w:p w:rsidR="00C74259" w:rsidRPr="00EF23AD" w:rsidRDefault="00C74259" w:rsidP="00C74259">
      <w:pPr>
        <w:pStyle w:val="Default"/>
        <w:jc w:val="both"/>
        <w:rPr>
          <w:b/>
          <w:lang w:val="en-US"/>
        </w:rPr>
      </w:pPr>
      <w:proofErr w:type="spellStart"/>
      <w:r w:rsidRPr="00EF23AD">
        <w:rPr>
          <w:b/>
          <w:lang w:val="en-US"/>
        </w:rPr>
        <w:t>Fibra</w:t>
      </w:r>
      <w:proofErr w:type="spellEnd"/>
      <w:r>
        <w:rPr>
          <w:b/>
        </w:rPr>
        <w:t xml:space="preserve"> </w:t>
      </w:r>
      <w:proofErr w:type="spellStart"/>
      <w:r w:rsidRPr="00EF23AD">
        <w:rPr>
          <w:b/>
          <w:lang w:val="en-US"/>
        </w:rPr>
        <w:t>Nurainy</w:t>
      </w:r>
      <w:proofErr w:type="spellEnd"/>
      <w:r>
        <w:rPr>
          <w:b/>
          <w:lang w:val="en-US"/>
        </w:rPr>
        <w:t xml:space="preserve">, </w:t>
      </w:r>
      <w:r w:rsidRPr="00EF23AD">
        <w:rPr>
          <w:b/>
        </w:rPr>
        <w:t>Dyah Koesoemawardani</w:t>
      </w:r>
      <w:r w:rsidRPr="00EF23AD">
        <w:rPr>
          <w:b/>
          <w:lang w:val="en-US"/>
        </w:rPr>
        <w:t>,</w:t>
      </w:r>
      <w:r>
        <w:rPr>
          <w:b/>
        </w:rPr>
        <w:t xml:space="preserve"> </w:t>
      </w:r>
      <w:r w:rsidRPr="00EF23AD">
        <w:rPr>
          <w:b/>
        </w:rPr>
        <w:t>Novita Herdiana</w:t>
      </w:r>
      <w:r w:rsidRPr="00EF23AD">
        <w:rPr>
          <w:b/>
          <w:lang w:val="en-US"/>
        </w:rPr>
        <w:t>,</w:t>
      </w:r>
      <w:r>
        <w:rPr>
          <w:b/>
          <w:lang w:val="en-US"/>
        </w:rPr>
        <w:t xml:space="preserve"> and</w:t>
      </w:r>
      <w:r>
        <w:rPr>
          <w:b/>
        </w:rPr>
        <w:t xml:space="preserve"> </w:t>
      </w:r>
      <w:r w:rsidRPr="00EF23AD">
        <w:rPr>
          <w:b/>
        </w:rPr>
        <w:t>Ivana Regin Saragih</w:t>
      </w:r>
    </w:p>
    <w:p w:rsidR="00C74259" w:rsidRPr="00EF23AD" w:rsidRDefault="00C74259" w:rsidP="00C74259">
      <w:pPr>
        <w:pStyle w:val="Default"/>
        <w:jc w:val="both"/>
        <w:rPr>
          <w:b/>
          <w:lang w:val="en-US"/>
        </w:rPr>
      </w:pPr>
    </w:p>
    <w:p w:rsidR="00C74259" w:rsidRPr="00EF23AD" w:rsidRDefault="00C74259" w:rsidP="00C74259">
      <w:pPr>
        <w:pStyle w:val="Default"/>
        <w:jc w:val="both"/>
        <w:rPr>
          <w:rFonts w:eastAsia="Times New Roman"/>
          <w:lang w:val="en-US" w:eastAsia="id-ID"/>
        </w:rPr>
      </w:pPr>
      <w:r w:rsidRPr="00EF23AD">
        <w:rPr>
          <w:rFonts w:eastAsia="Times New Roman"/>
          <w:lang w:eastAsia="id-ID"/>
        </w:rPr>
        <w:t>Department of Agricultural Technology Faculty of Agriculture</w:t>
      </w:r>
      <w:r w:rsidRPr="00EF23AD">
        <w:rPr>
          <w:rFonts w:eastAsia="Times New Roman"/>
          <w:lang w:val="en-US" w:eastAsia="id-ID"/>
        </w:rPr>
        <w:t xml:space="preserve"> Lampung University</w:t>
      </w:r>
      <w:r w:rsidRPr="00EF23AD">
        <w:rPr>
          <w:rFonts w:eastAsia="Times New Roman"/>
          <w:lang w:eastAsia="id-ID"/>
        </w:rPr>
        <w:br/>
        <w:t xml:space="preserve">Jl. </w:t>
      </w:r>
      <w:r w:rsidRPr="00EF23AD">
        <w:t>Prof.</w:t>
      </w:r>
      <w:r w:rsidRPr="00EF23AD">
        <w:rPr>
          <w:rFonts w:eastAsia="Times New Roman"/>
          <w:lang w:eastAsia="id-ID"/>
        </w:rPr>
        <w:t>Sumantri Brojonegoro No. 1 Bandar Lampung</w:t>
      </w:r>
    </w:p>
    <w:p w:rsidR="00C74259" w:rsidRPr="00EF23AD" w:rsidRDefault="00C74259" w:rsidP="00C74259">
      <w:pPr>
        <w:autoSpaceDE w:val="0"/>
        <w:autoSpaceDN w:val="0"/>
        <w:adjustRightInd w:val="0"/>
        <w:spacing w:after="0" w:line="241" w:lineRule="atLeast"/>
        <w:jc w:val="both"/>
        <w:rPr>
          <w:rFonts w:ascii="Times New Roman" w:eastAsiaTheme="minorHAnsi" w:hAnsi="Times New Roman"/>
          <w:color w:val="000000"/>
          <w:sz w:val="24"/>
          <w:szCs w:val="24"/>
          <w:lang w:eastAsia="en-US"/>
        </w:rPr>
      </w:pPr>
      <w:r w:rsidRPr="00EF23AD">
        <w:rPr>
          <w:rFonts w:ascii="Times New Roman" w:eastAsiaTheme="minorHAnsi" w:hAnsi="Times New Roman"/>
          <w:color w:val="000000"/>
          <w:sz w:val="24"/>
          <w:szCs w:val="24"/>
          <w:lang w:eastAsia="en-US"/>
        </w:rPr>
        <w:t xml:space="preserve">Lampung 35145 Indonesia, Phone (0721)-701609, fax (0721)-702767 </w:t>
      </w:r>
    </w:p>
    <w:p w:rsidR="00C74259" w:rsidRPr="00FD6C0F" w:rsidRDefault="00C74259" w:rsidP="00C74259">
      <w:pPr>
        <w:autoSpaceDE w:val="0"/>
        <w:autoSpaceDN w:val="0"/>
        <w:adjustRightInd w:val="0"/>
        <w:spacing w:after="0" w:line="241" w:lineRule="atLeast"/>
        <w:jc w:val="both"/>
        <w:rPr>
          <w:rFonts w:asciiTheme="majorBidi" w:eastAsiaTheme="minorHAnsi" w:hAnsiTheme="majorBidi" w:cstheme="majorBidi"/>
          <w:i/>
          <w:iCs/>
          <w:sz w:val="24"/>
          <w:szCs w:val="24"/>
          <w:lang w:eastAsia="en-US"/>
        </w:rPr>
      </w:pPr>
      <w:r w:rsidRPr="00EF23AD">
        <w:rPr>
          <w:rFonts w:ascii="Times New Roman" w:eastAsia="Times New Roman" w:hAnsi="Times New Roman"/>
          <w:sz w:val="24"/>
          <w:szCs w:val="24"/>
          <w:lang w:eastAsia="id-ID"/>
        </w:rPr>
        <w:br/>
      </w:r>
      <w:r w:rsidRPr="00EF23AD">
        <w:rPr>
          <w:rFonts w:ascii="Times New Roman" w:eastAsiaTheme="minorHAnsi" w:hAnsi="Times New Roman"/>
          <w:color w:val="000000"/>
          <w:sz w:val="24"/>
          <w:szCs w:val="24"/>
          <w:lang w:eastAsia="en-US"/>
        </w:rPr>
        <w:t>*</w:t>
      </w:r>
      <w:r w:rsidRPr="00EF23AD">
        <w:rPr>
          <w:rStyle w:val="shorttext"/>
          <w:rFonts w:ascii="Times New Roman" w:hAnsi="Times New Roman"/>
          <w:sz w:val="24"/>
          <w:szCs w:val="24"/>
        </w:rPr>
        <w:t>correspondence</w:t>
      </w:r>
      <w:r w:rsidRPr="00EF23AD">
        <w:rPr>
          <w:rFonts w:ascii="Times New Roman" w:eastAsiaTheme="minorHAnsi" w:hAnsi="Times New Roman"/>
          <w:color w:val="000000"/>
          <w:sz w:val="24"/>
          <w:szCs w:val="24"/>
          <w:lang w:eastAsia="en-US"/>
        </w:rPr>
        <w:t xml:space="preserve">: </w:t>
      </w:r>
      <w:r w:rsidRPr="00FD6C0F">
        <w:rPr>
          <w:rFonts w:asciiTheme="majorBidi" w:hAnsiTheme="majorBidi" w:cstheme="majorBidi"/>
          <w:i/>
          <w:iCs/>
          <w:sz w:val="24"/>
          <w:szCs w:val="24"/>
          <w:shd w:val="clear" w:color="auto" w:fill="FFFFFF"/>
        </w:rPr>
        <w:t>fibranurainy@gmail.com</w:t>
      </w:r>
    </w:p>
    <w:p w:rsidR="00C74259" w:rsidRPr="00AE2C0D" w:rsidRDefault="00C74259" w:rsidP="00C74259">
      <w:pPr>
        <w:autoSpaceDE w:val="0"/>
        <w:autoSpaceDN w:val="0"/>
        <w:adjustRightInd w:val="0"/>
        <w:spacing w:after="0" w:line="240" w:lineRule="auto"/>
        <w:jc w:val="both"/>
        <w:rPr>
          <w:rFonts w:asciiTheme="majorBidi" w:eastAsiaTheme="minorHAnsi" w:hAnsiTheme="majorBidi" w:cstheme="majorBidi"/>
          <w:color w:val="000000"/>
          <w:sz w:val="24"/>
          <w:szCs w:val="24"/>
          <w:lang w:eastAsia="en-US"/>
        </w:rPr>
      </w:pPr>
    </w:p>
    <w:p w:rsidR="00C74259" w:rsidRDefault="00C74259" w:rsidP="00C74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24"/>
          <w:szCs w:val="24"/>
          <w:lang w:eastAsia="en-US"/>
        </w:rPr>
      </w:pPr>
      <w:r w:rsidRPr="00492341">
        <w:rPr>
          <w:rFonts w:asciiTheme="majorBidi" w:eastAsia="Times New Roman" w:hAnsiTheme="majorBidi" w:cstheme="majorBidi"/>
          <w:b/>
          <w:bCs/>
          <w:color w:val="212121"/>
          <w:sz w:val="24"/>
          <w:szCs w:val="24"/>
          <w:lang w:eastAsia="en-US"/>
        </w:rPr>
        <w:t>ABSTRACT</w:t>
      </w:r>
    </w:p>
    <w:p w:rsidR="00C74259" w:rsidRPr="00492341" w:rsidRDefault="00C74259" w:rsidP="00C74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24"/>
          <w:szCs w:val="24"/>
          <w:lang w:eastAsia="en-US"/>
        </w:rPr>
      </w:pPr>
    </w:p>
    <w:p w:rsidR="00C74259" w:rsidRPr="00DD7568" w:rsidRDefault="00C74259" w:rsidP="00C74259">
      <w:pPr>
        <w:spacing w:line="360" w:lineRule="auto"/>
        <w:jc w:val="both"/>
        <w:rPr>
          <w:rFonts w:ascii="Times New Roman" w:hAnsi="Times New Roman"/>
          <w:sz w:val="24"/>
          <w:szCs w:val="24"/>
        </w:rPr>
      </w:pPr>
      <w:r w:rsidRPr="00175491">
        <w:rPr>
          <w:rFonts w:ascii="Times New Roman" w:hAnsi="Times New Roman"/>
          <w:sz w:val="24"/>
          <w:szCs w:val="24"/>
        </w:rPr>
        <w:t xml:space="preserve">The </w:t>
      </w:r>
      <w:r w:rsidRPr="00175491">
        <w:rPr>
          <w:rFonts w:ascii="Times New Roman" w:hAnsi="Times New Roman"/>
          <w:color w:val="000000"/>
          <w:sz w:val="24"/>
          <w:szCs w:val="24"/>
        </w:rPr>
        <w:t>objective</w:t>
      </w:r>
      <w:r w:rsidRPr="00175491">
        <w:rPr>
          <w:rFonts w:ascii="Times New Roman" w:hAnsi="Times New Roman"/>
          <w:sz w:val="24"/>
          <w:szCs w:val="24"/>
        </w:rPr>
        <w:t xml:space="preserve"> of this research was to obtain the appropriate alginate addition to the best physical, chemical, and </w:t>
      </w:r>
      <w:r w:rsidR="00D41DA2">
        <w:rPr>
          <w:rFonts w:ascii="Times New Roman" w:hAnsi="Times New Roman"/>
          <w:sz w:val="24"/>
          <w:szCs w:val="24"/>
          <w:lang w:val="id-ID"/>
        </w:rPr>
        <w:t xml:space="preserve">sensory </w:t>
      </w:r>
      <w:r w:rsidRPr="00175491">
        <w:rPr>
          <w:rFonts w:ascii="Times New Roman" w:hAnsi="Times New Roman"/>
          <w:sz w:val="24"/>
          <w:szCs w:val="24"/>
        </w:rPr>
        <w:t xml:space="preserve">characteristics of </w:t>
      </w:r>
      <w:proofErr w:type="spellStart"/>
      <w:r w:rsidRPr="00175491">
        <w:rPr>
          <w:rFonts w:ascii="Times New Roman" w:hAnsi="Times New Roman"/>
          <w:sz w:val="24"/>
          <w:szCs w:val="24"/>
        </w:rPr>
        <w:t>Geblek</w:t>
      </w:r>
      <w:proofErr w:type="spellEnd"/>
      <w:r w:rsidRPr="00175491">
        <w:rPr>
          <w:rFonts w:ascii="Times New Roman" w:hAnsi="Times New Roman"/>
          <w:sz w:val="24"/>
          <w:szCs w:val="24"/>
        </w:rPr>
        <w:t>.  The e</w:t>
      </w:r>
      <w:r>
        <w:rPr>
          <w:rFonts w:ascii="Times New Roman" w:hAnsi="Times New Roman"/>
          <w:sz w:val="24"/>
          <w:szCs w:val="24"/>
        </w:rPr>
        <w:t>xperiment was arranged in a non-</w:t>
      </w:r>
      <w:r w:rsidRPr="00175491">
        <w:rPr>
          <w:rFonts w:ascii="Times New Roman" w:hAnsi="Times New Roman"/>
          <w:sz w:val="24"/>
          <w:szCs w:val="24"/>
        </w:rPr>
        <w:t>factorial Random Complete Block Design (RCBD) in four replications.  The treatment given on each replication was the alginate addition that consisted of six different levels, they were 0%</w:t>
      </w:r>
      <w:r w:rsidRPr="00175491">
        <w:rPr>
          <w:rFonts w:ascii="Times New Roman" w:hAnsi="Times New Roman"/>
          <w:sz w:val="24"/>
          <w:szCs w:val="24"/>
          <w:lang w:val="id-ID"/>
        </w:rPr>
        <w:t xml:space="preserve"> (A0)</w:t>
      </w:r>
      <w:r w:rsidRPr="00175491">
        <w:rPr>
          <w:rFonts w:ascii="Times New Roman" w:hAnsi="Times New Roman"/>
          <w:sz w:val="24"/>
          <w:szCs w:val="24"/>
        </w:rPr>
        <w:t>, 1%</w:t>
      </w:r>
      <w:r w:rsidRPr="00175491">
        <w:rPr>
          <w:rFonts w:ascii="Times New Roman" w:hAnsi="Times New Roman"/>
          <w:sz w:val="24"/>
          <w:szCs w:val="24"/>
          <w:lang w:val="id-ID"/>
        </w:rPr>
        <w:t xml:space="preserve"> (A1)</w:t>
      </w:r>
      <w:r w:rsidRPr="00175491">
        <w:rPr>
          <w:rFonts w:ascii="Times New Roman" w:hAnsi="Times New Roman"/>
          <w:sz w:val="24"/>
          <w:szCs w:val="24"/>
        </w:rPr>
        <w:t>, 2%</w:t>
      </w:r>
      <w:r w:rsidRPr="00175491">
        <w:rPr>
          <w:rFonts w:ascii="Times New Roman" w:hAnsi="Times New Roman"/>
          <w:sz w:val="24"/>
          <w:szCs w:val="24"/>
          <w:lang w:val="id-ID"/>
        </w:rPr>
        <w:t xml:space="preserve"> (A2)</w:t>
      </w:r>
      <w:r w:rsidRPr="00175491">
        <w:rPr>
          <w:rFonts w:ascii="Times New Roman" w:hAnsi="Times New Roman"/>
          <w:sz w:val="24"/>
          <w:szCs w:val="24"/>
        </w:rPr>
        <w:t>, 3%</w:t>
      </w:r>
      <w:r w:rsidRPr="00175491">
        <w:rPr>
          <w:rFonts w:ascii="Times New Roman" w:hAnsi="Times New Roman"/>
          <w:sz w:val="24"/>
          <w:szCs w:val="24"/>
          <w:lang w:val="id-ID"/>
        </w:rPr>
        <w:t xml:space="preserve"> (A3)</w:t>
      </w:r>
      <w:r w:rsidRPr="00175491">
        <w:rPr>
          <w:rFonts w:ascii="Times New Roman" w:hAnsi="Times New Roman"/>
          <w:sz w:val="24"/>
          <w:szCs w:val="24"/>
        </w:rPr>
        <w:t>, 4%</w:t>
      </w:r>
      <w:r w:rsidRPr="00175491">
        <w:rPr>
          <w:rFonts w:ascii="Times New Roman" w:hAnsi="Times New Roman"/>
          <w:sz w:val="24"/>
          <w:szCs w:val="24"/>
          <w:lang w:val="id-ID"/>
        </w:rPr>
        <w:t xml:space="preserve"> (A4)</w:t>
      </w:r>
      <w:r w:rsidRPr="00175491">
        <w:rPr>
          <w:rFonts w:ascii="Times New Roman" w:hAnsi="Times New Roman"/>
          <w:sz w:val="24"/>
          <w:szCs w:val="24"/>
        </w:rPr>
        <w:t xml:space="preserve">, </w:t>
      </w:r>
      <w:proofErr w:type="spellStart"/>
      <w:r w:rsidRPr="00175491">
        <w:rPr>
          <w:rFonts w:ascii="Times New Roman" w:hAnsi="Times New Roman"/>
          <w:sz w:val="24"/>
          <w:szCs w:val="24"/>
        </w:rPr>
        <w:t>dan</w:t>
      </w:r>
      <w:proofErr w:type="spellEnd"/>
      <w:r w:rsidRPr="00175491">
        <w:rPr>
          <w:rFonts w:ascii="Times New Roman" w:hAnsi="Times New Roman"/>
          <w:sz w:val="24"/>
          <w:szCs w:val="24"/>
        </w:rPr>
        <w:t xml:space="preserve"> 5% </w:t>
      </w:r>
      <w:r w:rsidRPr="00175491">
        <w:rPr>
          <w:rFonts w:ascii="Times New Roman" w:hAnsi="Times New Roman"/>
          <w:sz w:val="24"/>
          <w:szCs w:val="24"/>
          <w:lang w:val="id-ID"/>
        </w:rPr>
        <w:t xml:space="preserve">(A5) </w:t>
      </w:r>
      <w:r w:rsidRPr="00175491">
        <w:rPr>
          <w:rFonts w:ascii="Times New Roman" w:hAnsi="Times New Roman"/>
          <w:sz w:val="24"/>
          <w:szCs w:val="24"/>
        </w:rPr>
        <w:t>(w/w)</w:t>
      </w:r>
      <w:r w:rsidRPr="00175491">
        <w:rPr>
          <w:rFonts w:ascii="Times New Roman" w:hAnsi="Times New Roman"/>
          <w:sz w:val="24"/>
          <w:szCs w:val="24"/>
          <w:lang w:val="id-ID"/>
        </w:rPr>
        <w:t xml:space="preserve">. </w:t>
      </w:r>
      <w:r w:rsidRPr="00175491">
        <w:rPr>
          <w:rFonts w:ascii="Times New Roman" w:hAnsi="Times New Roman"/>
          <w:sz w:val="24"/>
          <w:szCs w:val="24"/>
        </w:rPr>
        <w:t>T</w:t>
      </w:r>
      <w:r>
        <w:rPr>
          <w:rFonts w:ascii="Times New Roman" w:hAnsi="Times New Roman"/>
          <w:sz w:val="24"/>
          <w:szCs w:val="24"/>
        </w:rPr>
        <w:t>he data were evaluated</w:t>
      </w:r>
      <w:r w:rsidRPr="00175491">
        <w:rPr>
          <w:rFonts w:ascii="Times New Roman" w:hAnsi="Times New Roman"/>
          <w:sz w:val="24"/>
          <w:szCs w:val="24"/>
        </w:rPr>
        <w:t xml:space="preserve"> by using </w:t>
      </w:r>
      <w:r w:rsidRPr="00175491">
        <w:rPr>
          <w:rStyle w:val="shorttext"/>
          <w:rFonts w:ascii="Times New Roman" w:hAnsi="Times New Roman"/>
          <w:sz w:val="24"/>
          <w:szCs w:val="24"/>
        </w:rPr>
        <w:t xml:space="preserve">The Smallest Real </w:t>
      </w:r>
      <w:r w:rsidRPr="00DD7568">
        <w:rPr>
          <w:rStyle w:val="shorttext"/>
          <w:rFonts w:ascii="Times New Roman" w:hAnsi="Times New Roman"/>
          <w:sz w:val="24"/>
          <w:szCs w:val="24"/>
        </w:rPr>
        <w:t>Difference</w:t>
      </w:r>
      <w:r w:rsidRPr="00DD7568">
        <w:rPr>
          <w:rFonts w:ascii="Times New Roman" w:hAnsi="Times New Roman"/>
          <w:sz w:val="24"/>
          <w:szCs w:val="24"/>
        </w:rPr>
        <w:t xml:space="preserve"> Test (SRD) of 5%.  The results showed that the appropriate conc</w:t>
      </w:r>
      <w:r>
        <w:rPr>
          <w:rFonts w:ascii="Times New Roman" w:hAnsi="Times New Roman"/>
          <w:sz w:val="24"/>
          <w:szCs w:val="24"/>
        </w:rPr>
        <w:t>entration of alginate addition wa</w:t>
      </w:r>
      <w:r w:rsidRPr="00DD7568">
        <w:rPr>
          <w:rFonts w:ascii="Times New Roman" w:hAnsi="Times New Roman"/>
          <w:sz w:val="24"/>
          <w:szCs w:val="24"/>
        </w:rPr>
        <w:t xml:space="preserve">s 1% with the following criteria </w:t>
      </w:r>
      <w:r>
        <w:rPr>
          <w:rStyle w:val="shorttext"/>
          <w:rFonts w:ascii="Times New Roman" w:hAnsi="Times New Roman"/>
          <w:sz w:val="24"/>
          <w:szCs w:val="24"/>
        </w:rPr>
        <w:t>texture wa</w:t>
      </w:r>
      <w:r w:rsidRPr="00DD7568">
        <w:rPr>
          <w:rStyle w:val="shorttext"/>
          <w:rFonts w:ascii="Times New Roman" w:hAnsi="Times New Roman"/>
          <w:sz w:val="24"/>
          <w:szCs w:val="24"/>
        </w:rPr>
        <w:t xml:space="preserve">s not tough; </w:t>
      </w:r>
      <w:r w:rsidRPr="00DD7568">
        <w:rPr>
          <w:rFonts w:ascii="Times New Roman" w:hAnsi="Times New Roman"/>
          <w:sz w:val="24"/>
          <w:szCs w:val="24"/>
        </w:rPr>
        <w:t xml:space="preserve">preferred by panelists based on texture, </w:t>
      </w:r>
      <w:proofErr w:type="spellStart"/>
      <w:r w:rsidRPr="00DD7568">
        <w:rPr>
          <w:rFonts w:ascii="Times New Roman" w:hAnsi="Times New Roman"/>
          <w:sz w:val="24"/>
          <w:szCs w:val="24"/>
        </w:rPr>
        <w:t>colour</w:t>
      </w:r>
      <w:proofErr w:type="spellEnd"/>
      <w:r w:rsidRPr="00DD7568">
        <w:rPr>
          <w:rFonts w:ascii="Times New Roman" w:hAnsi="Times New Roman"/>
          <w:sz w:val="24"/>
          <w:szCs w:val="24"/>
        </w:rPr>
        <w:t xml:space="preserve">, and taste attributes; </w:t>
      </w:r>
      <w:r>
        <w:rPr>
          <w:rStyle w:val="shorttext"/>
          <w:rFonts w:ascii="Times New Roman" w:hAnsi="Times New Roman"/>
          <w:sz w:val="24"/>
          <w:szCs w:val="24"/>
        </w:rPr>
        <w:t>has a hardness value of 0.475 mm/g/</w:t>
      </w:r>
      <w:proofErr w:type="spellStart"/>
      <w:r w:rsidRPr="00DD7568">
        <w:rPr>
          <w:rStyle w:val="shorttext"/>
          <w:rFonts w:ascii="Times New Roman" w:hAnsi="Times New Roman"/>
          <w:sz w:val="24"/>
          <w:szCs w:val="24"/>
        </w:rPr>
        <w:t>dt</w:t>
      </w:r>
      <w:proofErr w:type="spellEnd"/>
      <w:r w:rsidRPr="00DD7568">
        <w:rPr>
          <w:rStyle w:val="shorttext"/>
          <w:rFonts w:ascii="Times New Roman" w:hAnsi="Times New Roman"/>
          <w:sz w:val="24"/>
          <w:szCs w:val="24"/>
        </w:rPr>
        <w:t xml:space="preserve">; </w:t>
      </w:r>
      <w:r w:rsidRPr="00DD7568">
        <w:rPr>
          <w:rFonts w:ascii="Times New Roman" w:hAnsi="Times New Roman"/>
          <w:sz w:val="24"/>
          <w:szCs w:val="24"/>
        </w:rPr>
        <w:t xml:space="preserve">water content of </w:t>
      </w:r>
      <w:r>
        <w:rPr>
          <w:rFonts w:ascii="Times New Roman" w:hAnsi="Times New Roman"/>
          <w:sz w:val="24"/>
          <w:szCs w:val="24"/>
          <w:lang w:val="id-ID"/>
        </w:rPr>
        <w:t>39</w:t>
      </w:r>
      <w:r>
        <w:rPr>
          <w:rFonts w:ascii="Times New Roman" w:hAnsi="Times New Roman"/>
          <w:sz w:val="24"/>
          <w:szCs w:val="24"/>
        </w:rPr>
        <w:t>.</w:t>
      </w:r>
      <w:r w:rsidRPr="00DD7568">
        <w:rPr>
          <w:rFonts w:ascii="Times New Roman" w:hAnsi="Times New Roman"/>
          <w:sz w:val="24"/>
          <w:szCs w:val="24"/>
          <w:lang w:val="id-ID"/>
        </w:rPr>
        <w:t>864%;</w:t>
      </w:r>
      <w:r>
        <w:rPr>
          <w:rStyle w:val="shorttext"/>
          <w:rFonts w:ascii="Times New Roman" w:hAnsi="Times New Roman"/>
          <w:sz w:val="24"/>
          <w:szCs w:val="24"/>
        </w:rPr>
        <w:t xml:space="preserve">oil absorption </w:t>
      </w:r>
      <w:r w:rsidRPr="00DD7568">
        <w:rPr>
          <w:rFonts w:ascii="Times New Roman" w:hAnsi="Times New Roman"/>
          <w:sz w:val="24"/>
          <w:szCs w:val="24"/>
        </w:rPr>
        <w:t>of</w:t>
      </w:r>
      <w:r>
        <w:rPr>
          <w:rStyle w:val="shorttext"/>
          <w:rFonts w:ascii="Times New Roman" w:hAnsi="Times New Roman"/>
          <w:sz w:val="24"/>
          <w:szCs w:val="24"/>
        </w:rPr>
        <w:t xml:space="preserve"> 5.567</w:t>
      </w:r>
      <w:r w:rsidRPr="00DD7568">
        <w:rPr>
          <w:rStyle w:val="shorttext"/>
          <w:rFonts w:ascii="Times New Roman" w:hAnsi="Times New Roman"/>
          <w:sz w:val="24"/>
          <w:szCs w:val="24"/>
        </w:rPr>
        <w:t xml:space="preserve">%, </w:t>
      </w:r>
      <w:r>
        <w:rPr>
          <w:rFonts w:ascii="Times New Roman" w:hAnsi="Times New Roman"/>
          <w:sz w:val="24"/>
          <w:szCs w:val="24"/>
        </w:rPr>
        <w:t>f</w:t>
      </w:r>
      <w:r w:rsidRPr="00DD7568">
        <w:rPr>
          <w:rFonts w:ascii="Times New Roman" w:hAnsi="Times New Roman"/>
          <w:sz w:val="24"/>
          <w:szCs w:val="24"/>
        </w:rPr>
        <w:t xml:space="preserve">at </w:t>
      </w:r>
      <w:proofErr w:type="spellStart"/>
      <w:r w:rsidRPr="00DD7568">
        <w:rPr>
          <w:rFonts w:ascii="Times New Roman" w:hAnsi="Times New Roman"/>
          <w:sz w:val="24"/>
          <w:szCs w:val="24"/>
        </w:rPr>
        <w:t>contentof</w:t>
      </w:r>
      <w:proofErr w:type="spellEnd"/>
      <w:r>
        <w:rPr>
          <w:rFonts w:ascii="Times New Roman" w:hAnsi="Times New Roman"/>
          <w:sz w:val="24"/>
          <w:szCs w:val="24"/>
        </w:rPr>
        <w:t xml:space="preserve"> 3.</w:t>
      </w:r>
      <w:r w:rsidRPr="00DD7568">
        <w:rPr>
          <w:rFonts w:ascii="Times New Roman" w:hAnsi="Times New Roman"/>
          <w:sz w:val="24"/>
          <w:szCs w:val="24"/>
        </w:rPr>
        <w:t xml:space="preserve">905% protein of </w:t>
      </w:r>
      <w:r>
        <w:rPr>
          <w:rFonts w:ascii="Times New Roman" w:hAnsi="Times New Roman"/>
          <w:sz w:val="24"/>
          <w:szCs w:val="24"/>
        </w:rPr>
        <w:t>5.849</w:t>
      </w:r>
      <w:r w:rsidRPr="00DD7568">
        <w:rPr>
          <w:rFonts w:ascii="Times New Roman" w:hAnsi="Times New Roman"/>
          <w:sz w:val="24"/>
          <w:szCs w:val="24"/>
        </w:rPr>
        <w:t>%, ash of</w:t>
      </w:r>
      <w:r>
        <w:rPr>
          <w:rFonts w:ascii="Times New Roman" w:hAnsi="Times New Roman"/>
          <w:sz w:val="24"/>
          <w:szCs w:val="24"/>
        </w:rPr>
        <w:t xml:space="preserve"> 2.039%, and carbohydrate</w:t>
      </w:r>
      <w:r w:rsidRPr="00DD7568">
        <w:rPr>
          <w:rFonts w:ascii="Times New Roman" w:hAnsi="Times New Roman"/>
          <w:sz w:val="24"/>
          <w:szCs w:val="24"/>
        </w:rPr>
        <w:t xml:space="preserve"> of</w:t>
      </w:r>
      <w:r>
        <w:rPr>
          <w:rFonts w:ascii="Times New Roman" w:hAnsi="Times New Roman"/>
          <w:sz w:val="24"/>
          <w:szCs w:val="24"/>
        </w:rPr>
        <w:t xml:space="preserve"> 40.776</w:t>
      </w:r>
      <w:r w:rsidRPr="00DD7568">
        <w:rPr>
          <w:rFonts w:ascii="Times New Roman" w:hAnsi="Times New Roman"/>
          <w:sz w:val="24"/>
          <w:szCs w:val="24"/>
        </w:rPr>
        <w:t>%.</w:t>
      </w:r>
    </w:p>
    <w:p w:rsidR="00C74259" w:rsidRPr="00DD7568" w:rsidRDefault="00C74259" w:rsidP="00C74259">
      <w:pPr>
        <w:spacing w:line="360" w:lineRule="auto"/>
        <w:jc w:val="both"/>
        <w:rPr>
          <w:rFonts w:ascii="Times New Roman" w:hAnsi="Times New Roman"/>
          <w:sz w:val="24"/>
          <w:szCs w:val="24"/>
        </w:rPr>
      </w:pPr>
      <w:r w:rsidRPr="00DD7568">
        <w:rPr>
          <w:rStyle w:val="shorttext"/>
          <w:rFonts w:ascii="Times New Roman" w:hAnsi="Times New Roman"/>
          <w:sz w:val="24"/>
          <w:szCs w:val="24"/>
        </w:rPr>
        <w:t xml:space="preserve">Keywords: </w:t>
      </w:r>
      <w:r>
        <w:rPr>
          <w:rStyle w:val="shorttext"/>
          <w:rFonts w:ascii="Times New Roman" w:hAnsi="Times New Roman"/>
          <w:sz w:val="24"/>
          <w:szCs w:val="24"/>
        </w:rPr>
        <w:t>A</w:t>
      </w:r>
      <w:r w:rsidRPr="00DD7568">
        <w:rPr>
          <w:rStyle w:val="shorttext"/>
          <w:rFonts w:ascii="Times New Roman" w:hAnsi="Times New Roman"/>
          <w:sz w:val="24"/>
          <w:szCs w:val="24"/>
        </w:rPr>
        <w:t>lginat</w:t>
      </w:r>
      <w:r>
        <w:rPr>
          <w:rStyle w:val="shorttext"/>
          <w:rFonts w:ascii="Times New Roman" w:hAnsi="Times New Roman"/>
          <w:sz w:val="24"/>
          <w:szCs w:val="24"/>
        </w:rPr>
        <w:t xml:space="preserve">e, </w:t>
      </w:r>
      <w:proofErr w:type="spellStart"/>
      <w:r>
        <w:rPr>
          <w:rStyle w:val="shorttext"/>
          <w:rFonts w:ascii="Times New Roman" w:hAnsi="Times New Roman"/>
          <w:sz w:val="24"/>
          <w:szCs w:val="24"/>
        </w:rPr>
        <w:t>G</w:t>
      </w:r>
      <w:r w:rsidRPr="00DD7568">
        <w:rPr>
          <w:rStyle w:val="shorttext"/>
          <w:rFonts w:ascii="Times New Roman" w:hAnsi="Times New Roman"/>
          <w:sz w:val="24"/>
          <w:szCs w:val="24"/>
        </w:rPr>
        <w:t>eblek</w:t>
      </w:r>
      <w:proofErr w:type="spellEnd"/>
      <w:r w:rsidRPr="00DD7568">
        <w:rPr>
          <w:rStyle w:val="shorttext"/>
          <w:rFonts w:ascii="Times New Roman" w:hAnsi="Times New Roman"/>
          <w:sz w:val="24"/>
          <w:szCs w:val="24"/>
        </w:rPr>
        <w:t>, and quality</w:t>
      </w:r>
      <w:r>
        <w:rPr>
          <w:rStyle w:val="shorttext"/>
          <w:rFonts w:ascii="Times New Roman" w:hAnsi="Times New Roman"/>
          <w:sz w:val="24"/>
          <w:szCs w:val="24"/>
        </w:rPr>
        <w:t xml:space="preserve"> of </w:t>
      </w:r>
      <w:proofErr w:type="spellStart"/>
      <w:r>
        <w:rPr>
          <w:rStyle w:val="shorttext"/>
          <w:rFonts w:ascii="Times New Roman" w:hAnsi="Times New Roman"/>
          <w:sz w:val="24"/>
          <w:szCs w:val="24"/>
        </w:rPr>
        <w:t>G</w:t>
      </w:r>
      <w:r w:rsidRPr="00DD7568">
        <w:rPr>
          <w:rStyle w:val="shorttext"/>
          <w:rFonts w:ascii="Times New Roman" w:hAnsi="Times New Roman"/>
          <w:sz w:val="24"/>
          <w:szCs w:val="24"/>
        </w:rPr>
        <w:t>eblek</w:t>
      </w:r>
      <w:proofErr w:type="spellEnd"/>
    </w:p>
    <w:p w:rsidR="00C53F5C" w:rsidRPr="00BD73DC" w:rsidRDefault="00C74259" w:rsidP="00BD73DC">
      <w:pPr>
        <w:spacing w:after="0" w:line="360" w:lineRule="auto"/>
        <w:rPr>
          <w:rFonts w:ascii="Times New Roman" w:hAnsi="Times New Roman"/>
          <w:sz w:val="24"/>
          <w:szCs w:val="24"/>
          <w:lang w:val="id-ID"/>
        </w:rPr>
      </w:pPr>
      <w:r w:rsidRPr="00BD73DC">
        <w:rPr>
          <w:rFonts w:ascii="Times New Roman" w:hAnsi="Times New Roman"/>
          <w:sz w:val="24"/>
          <w:szCs w:val="24"/>
          <w:lang w:val="id-ID"/>
        </w:rPr>
        <w:t xml:space="preserve">Introduction </w:t>
      </w:r>
    </w:p>
    <w:p w:rsidR="00DF1348" w:rsidRDefault="000A5A39" w:rsidP="00BD7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olor w:val="212121"/>
          <w:sz w:val="24"/>
          <w:szCs w:val="24"/>
          <w:lang w:val="id-ID" w:eastAsia="id-ID"/>
        </w:rPr>
      </w:pPr>
      <w:r>
        <w:rPr>
          <w:rFonts w:ascii="Times New Roman" w:eastAsia="Times New Roman" w:hAnsi="Times New Roman"/>
          <w:color w:val="212121"/>
          <w:sz w:val="24"/>
          <w:szCs w:val="24"/>
          <w:lang w:eastAsia="id-ID"/>
        </w:rPr>
        <w:t xml:space="preserve">Cassava </w:t>
      </w:r>
      <w:r>
        <w:rPr>
          <w:rFonts w:ascii="Times New Roman" w:eastAsia="Times New Roman" w:hAnsi="Times New Roman"/>
          <w:color w:val="212121"/>
          <w:sz w:val="24"/>
          <w:szCs w:val="24"/>
          <w:lang w:val="id-ID" w:eastAsia="id-ID"/>
        </w:rPr>
        <w:t>was</w:t>
      </w:r>
      <w:r w:rsidR="00C74259" w:rsidRPr="00BD73DC">
        <w:rPr>
          <w:rFonts w:ascii="Times New Roman" w:eastAsia="Times New Roman" w:hAnsi="Times New Roman"/>
          <w:color w:val="212121"/>
          <w:sz w:val="24"/>
          <w:szCs w:val="24"/>
          <w:lang w:eastAsia="id-ID"/>
        </w:rPr>
        <w:t xml:space="preserve"> one of agricultural commodities in Indonesia which has </w:t>
      </w:r>
      <w:proofErr w:type="gramStart"/>
      <w:r w:rsidR="00C74259" w:rsidRPr="00BD73DC">
        <w:rPr>
          <w:rFonts w:ascii="Times New Roman" w:eastAsia="Times New Roman" w:hAnsi="Times New Roman"/>
          <w:color w:val="212121"/>
          <w:sz w:val="24"/>
          <w:szCs w:val="24"/>
          <w:lang w:eastAsia="id-ID"/>
        </w:rPr>
        <w:t>a</w:t>
      </w:r>
      <w:proofErr w:type="gramEnd"/>
      <w:r w:rsidR="00C74259" w:rsidRPr="00BD73DC">
        <w:rPr>
          <w:rFonts w:ascii="Times New Roman" w:eastAsia="Times New Roman" w:hAnsi="Times New Roman"/>
          <w:color w:val="212121"/>
          <w:sz w:val="24"/>
          <w:szCs w:val="24"/>
          <w:lang w:eastAsia="id-ID"/>
        </w:rPr>
        <w:t xml:space="preserve"> important role in fulfilling the national food needs because of its abundant availability. Fresh </w:t>
      </w:r>
      <w:r w:rsidR="00C74259" w:rsidRPr="00BD73DC">
        <w:rPr>
          <w:rFonts w:ascii="Times New Roman" w:eastAsia="Times New Roman" w:hAnsi="Times New Roman"/>
          <w:color w:val="212121"/>
          <w:sz w:val="24"/>
          <w:szCs w:val="24"/>
          <w:lang w:val="id-ID" w:eastAsia="id-ID"/>
        </w:rPr>
        <w:t xml:space="preserve">cassava </w:t>
      </w:r>
      <w:proofErr w:type="gramStart"/>
      <w:r w:rsidR="00C74259" w:rsidRPr="00BD73DC">
        <w:rPr>
          <w:rFonts w:ascii="Times New Roman" w:eastAsia="Times New Roman" w:hAnsi="Times New Roman"/>
          <w:color w:val="212121"/>
          <w:sz w:val="24"/>
          <w:szCs w:val="24"/>
          <w:lang w:val="id-ID" w:eastAsia="id-ID"/>
        </w:rPr>
        <w:t xml:space="preserve">tuber  </w:t>
      </w:r>
      <w:r w:rsidR="00C74259" w:rsidRPr="00BD73DC">
        <w:rPr>
          <w:rFonts w:ascii="Times New Roman" w:eastAsia="Times New Roman" w:hAnsi="Times New Roman"/>
          <w:color w:val="212121"/>
          <w:sz w:val="24"/>
          <w:szCs w:val="24"/>
          <w:lang w:eastAsia="id-ID"/>
        </w:rPr>
        <w:t>has</w:t>
      </w:r>
      <w:proofErr w:type="gramEnd"/>
      <w:r w:rsidR="00C74259" w:rsidRPr="00BD73DC">
        <w:rPr>
          <w:rFonts w:ascii="Times New Roman" w:eastAsia="Times New Roman" w:hAnsi="Times New Roman"/>
          <w:color w:val="212121"/>
          <w:sz w:val="24"/>
          <w:szCs w:val="24"/>
          <w:lang w:eastAsia="id-ID"/>
        </w:rPr>
        <w:t xml:space="preserve"> a very low economic value at the big harvest time. Therefore, it requires effort to increase the added value of cassava</w:t>
      </w:r>
      <w:r w:rsidR="00C74259" w:rsidRPr="00BD73DC">
        <w:rPr>
          <w:rFonts w:ascii="Times New Roman" w:eastAsia="Times New Roman" w:hAnsi="Times New Roman"/>
          <w:color w:val="212121"/>
          <w:sz w:val="24"/>
          <w:szCs w:val="24"/>
          <w:lang w:val="id-ID" w:eastAsia="id-ID"/>
        </w:rPr>
        <w:t xml:space="preserve"> </w:t>
      </w:r>
      <w:proofErr w:type="gramStart"/>
      <w:r w:rsidR="00C74259" w:rsidRPr="00BD73DC">
        <w:rPr>
          <w:rFonts w:ascii="Times New Roman" w:eastAsia="Times New Roman" w:hAnsi="Times New Roman"/>
          <w:color w:val="212121"/>
          <w:sz w:val="24"/>
          <w:szCs w:val="24"/>
          <w:lang w:val="id-ID" w:eastAsia="id-ID"/>
        </w:rPr>
        <w:t xml:space="preserve">tuber  </w:t>
      </w:r>
      <w:r w:rsidR="00C74259" w:rsidRPr="00BD73DC">
        <w:rPr>
          <w:rFonts w:ascii="Times New Roman" w:eastAsia="Times New Roman" w:hAnsi="Times New Roman"/>
          <w:color w:val="212121"/>
          <w:sz w:val="24"/>
          <w:szCs w:val="24"/>
          <w:lang w:eastAsia="id-ID"/>
        </w:rPr>
        <w:t>.</w:t>
      </w:r>
      <w:proofErr w:type="gramEnd"/>
      <w:r w:rsidR="00C74259" w:rsidRPr="00BD73DC">
        <w:rPr>
          <w:rFonts w:ascii="Times New Roman" w:eastAsia="Times New Roman" w:hAnsi="Times New Roman"/>
          <w:color w:val="212121"/>
          <w:sz w:val="24"/>
          <w:szCs w:val="24"/>
          <w:lang w:eastAsia="id-ID"/>
        </w:rPr>
        <w:t xml:space="preserve"> One of cassava</w:t>
      </w:r>
      <w:r w:rsidR="00EF7BF9">
        <w:rPr>
          <w:rFonts w:ascii="Times New Roman" w:eastAsia="Times New Roman" w:hAnsi="Times New Roman"/>
          <w:color w:val="212121"/>
          <w:sz w:val="24"/>
          <w:szCs w:val="24"/>
          <w:lang w:val="id-ID" w:eastAsia="id-ID"/>
        </w:rPr>
        <w:t xml:space="preserve"> </w:t>
      </w:r>
      <w:proofErr w:type="gramStart"/>
      <w:r w:rsidR="00C74259" w:rsidRPr="00BD73DC">
        <w:rPr>
          <w:rFonts w:ascii="Times New Roman" w:eastAsia="Times New Roman" w:hAnsi="Times New Roman"/>
          <w:color w:val="212121"/>
          <w:sz w:val="24"/>
          <w:szCs w:val="24"/>
          <w:lang w:val="id-ID" w:eastAsia="id-ID"/>
        </w:rPr>
        <w:t xml:space="preserve">tuber </w:t>
      </w:r>
      <w:r>
        <w:rPr>
          <w:rFonts w:ascii="Times New Roman" w:eastAsia="Times New Roman" w:hAnsi="Times New Roman"/>
          <w:color w:val="212121"/>
          <w:sz w:val="24"/>
          <w:szCs w:val="24"/>
          <w:lang w:eastAsia="id-ID"/>
        </w:rPr>
        <w:t xml:space="preserve"> diversification</w:t>
      </w:r>
      <w:proofErr w:type="gramEnd"/>
      <w:r>
        <w:rPr>
          <w:rFonts w:ascii="Times New Roman" w:eastAsia="Times New Roman" w:hAnsi="Times New Roman"/>
          <w:color w:val="212121"/>
          <w:sz w:val="24"/>
          <w:szCs w:val="24"/>
          <w:lang w:eastAsia="id-ID"/>
        </w:rPr>
        <w:t xml:space="preserve"> process  </w:t>
      </w:r>
      <w:r>
        <w:rPr>
          <w:rFonts w:ascii="Times New Roman" w:eastAsia="Times New Roman" w:hAnsi="Times New Roman"/>
          <w:color w:val="212121"/>
          <w:sz w:val="24"/>
          <w:szCs w:val="24"/>
          <w:lang w:val="id-ID" w:eastAsia="id-ID"/>
        </w:rPr>
        <w:t>was</w:t>
      </w:r>
      <w:r w:rsidR="00D41DA2">
        <w:rPr>
          <w:rFonts w:ascii="Times New Roman" w:eastAsia="Times New Roman" w:hAnsi="Times New Roman"/>
          <w:color w:val="212121"/>
          <w:sz w:val="24"/>
          <w:szCs w:val="24"/>
          <w:lang w:eastAsia="id-ID"/>
        </w:rPr>
        <w:t xml:space="preserve"> </w:t>
      </w:r>
      <w:proofErr w:type="spellStart"/>
      <w:r w:rsidR="00D41DA2">
        <w:rPr>
          <w:rFonts w:ascii="Times New Roman" w:eastAsia="Times New Roman" w:hAnsi="Times New Roman"/>
          <w:color w:val="212121"/>
          <w:sz w:val="24"/>
          <w:szCs w:val="24"/>
          <w:lang w:eastAsia="id-ID"/>
        </w:rPr>
        <w:t>geblek</w:t>
      </w:r>
      <w:proofErr w:type="spellEnd"/>
      <w:r w:rsidR="00DF1348">
        <w:rPr>
          <w:rFonts w:ascii="Times New Roman" w:eastAsia="Times New Roman" w:hAnsi="Times New Roman"/>
          <w:color w:val="212121"/>
          <w:sz w:val="24"/>
          <w:szCs w:val="24"/>
          <w:lang w:val="id-ID" w:eastAsia="id-ID"/>
        </w:rPr>
        <w:t>.</w:t>
      </w:r>
      <w:r w:rsidR="00D41DA2">
        <w:rPr>
          <w:rFonts w:ascii="Times New Roman" w:eastAsia="Times New Roman" w:hAnsi="Times New Roman"/>
          <w:color w:val="212121"/>
          <w:sz w:val="24"/>
          <w:szCs w:val="24"/>
          <w:lang w:val="id-ID" w:eastAsia="id-ID"/>
        </w:rPr>
        <w:t xml:space="preserve"> </w:t>
      </w:r>
    </w:p>
    <w:p w:rsidR="00C74259" w:rsidRPr="00BD73DC" w:rsidRDefault="00D41DA2" w:rsidP="00BD7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olor w:val="212121"/>
          <w:sz w:val="24"/>
          <w:szCs w:val="24"/>
          <w:lang w:eastAsia="id-ID"/>
        </w:rPr>
      </w:pPr>
      <w:r>
        <w:rPr>
          <w:rFonts w:ascii="Times New Roman" w:eastAsia="Times New Roman" w:hAnsi="Times New Roman"/>
          <w:color w:val="212121"/>
          <w:sz w:val="24"/>
          <w:szCs w:val="24"/>
          <w:lang w:val="id-ID" w:eastAsia="id-ID"/>
        </w:rPr>
        <w:t xml:space="preserve">Geblek was one </w:t>
      </w:r>
      <w:r w:rsidR="00DF1348">
        <w:rPr>
          <w:rFonts w:ascii="Times New Roman" w:eastAsia="Times New Roman" w:hAnsi="Times New Roman"/>
          <w:color w:val="212121"/>
          <w:sz w:val="24"/>
          <w:szCs w:val="24"/>
          <w:lang w:val="id-ID" w:eastAsia="id-ID"/>
        </w:rPr>
        <w:t xml:space="preserve">kind </w:t>
      </w:r>
      <w:r w:rsidR="001951AE">
        <w:rPr>
          <w:rFonts w:ascii="Times New Roman" w:eastAsia="Times New Roman" w:hAnsi="Times New Roman"/>
          <w:color w:val="212121"/>
          <w:sz w:val="24"/>
          <w:szCs w:val="24"/>
          <w:lang w:val="id-ID" w:eastAsia="id-ID"/>
        </w:rPr>
        <w:t xml:space="preserve">of traditional </w:t>
      </w:r>
      <w:r>
        <w:rPr>
          <w:rFonts w:ascii="Times New Roman" w:eastAsia="Times New Roman" w:hAnsi="Times New Roman"/>
          <w:color w:val="212121"/>
          <w:sz w:val="24"/>
          <w:szCs w:val="24"/>
          <w:lang w:val="id-ID" w:eastAsia="id-ID"/>
        </w:rPr>
        <w:t xml:space="preserve"> </w:t>
      </w:r>
      <w:r w:rsidR="001951AE">
        <w:rPr>
          <w:rFonts w:ascii="Times New Roman" w:eastAsia="Times New Roman" w:hAnsi="Times New Roman"/>
          <w:color w:val="212121"/>
          <w:sz w:val="24"/>
          <w:szCs w:val="24"/>
          <w:lang w:val="id-ID" w:eastAsia="id-ID"/>
        </w:rPr>
        <w:t>food  from Kulonprogo, Yogyakarta</w:t>
      </w:r>
      <w:r>
        <w:rPr>
          <w:rFonts w:ascii="Times New Roman" w:eastAsia="Times New Roman" w:hAnsi="Times New Roman"/>
          <w:color w:val="212121"/>
          <w:sz w:val="24"/>
          <w:szCs w:val="24"/>
          <w:lang w:val="id-ID" w:eastAsia="id-ID"/>
        </w:rPr>
        <w:t xml:space="preserve">. </w:t>
      </w:r>
      <w:r w:rsidR="00C74259" w:rsidRPr="00BD73DC">
        <w:rPr>
          <w:rFonts w:ascii="Times New Roman" w:eastAsia="Times New Roman" w:hAnsi="Times New Roman"/>
          <w:color w:val="212121"/>
          <w:sz w:val="24"/>
          <w:szCs w:val="24"/>
          <w:lang w:val="id-ID" w:eastAsia="id-ID"/>
        </w:rPr>
        <w:t xml:space="preserve"> </w:t>
      </w:r>
      <w:r w:rsidR="000A5A39">
        <w:rPr>
          <w:rFonts w:ascii="Times New Roman" w:eastAsia="Times New Roman" w:hAnsi="Times New Roman"/>
          <w:color w:val="212121"/>
          <w:sz w:val="24"/>
          <w:szCs w:val="24"/>
          <w:lang w:eastAsia="id-ID"/>
        </w:rPr>
        <w:t xml:space="preserve">Raw materials of </w:t>
      </w:r>
      <w:proofErr w:type="spellStart"/>
      <w:r w:rsidR="000A5A39">
        <w:rPr>
          <w:rFonts w:ascii="Times New Roman" w:eastAsia="Times New Roman" w:hAnsi="Times New Roman"/>
          <w:color w:val="212121"/>
          <w:sz w:val="24"/>
          <w:szCs w:val="24"/>
          <w:lang w:eastAsia="id-ID"/>
        </w:rPr>
        <w:t>geblek</w:t>
      </w:r>
      <w:proofErr w:type="spellEnd"/>
      <w:r w:rsidR="000A5A39">
        <w:rPr>
          <w:rFonts w:ascii="Times New Roman" w:eastAsia="Times New Roman" w:hAnsi="Times New Roman"/>
          <w:color w:val="212121"/>
          <w:sz w:val="24"/>
          <w:szCs w:val="24"/>
          <w:lang w:eastAsia="id-ID"/>
        </w:rPr>
        <w:t xml:space="preserve"> </w:t>
      </w:r>
      <w:r w:rsidR="000A5A39">
        <w:rPr>
          <w:rFonts w:ascii="Times New Roman" w:eastAsia="Times New Roman" w:hAnsi="Times New Roman"/>
          <w:color w:val="212121"/>
          <w:sz w:val="24"/>
          <w:szCs w:val="24"/>
          <w:lang w:val="id-ID" w:eastAsia="id-ID"/>
        </w:rPr>
        <w:t>were</w:t>
      </w:r>
      <w:r w:rsidR="00C74259" w:rsidRPr="00BD73DC">
        <w:rPr>
          <w:rFonts w:ascii="Times New Roman" w:eastAsia="Times New Roman" w:hAnsi="Times New Roman"/>
          <w:color w:val="212121"/>
          <w:sz w:val="24"/>
          <w:szCs w:val="24"/>
          <w:lang w:eastAsia="id-ID"/>
        </w:rPr>
        <w:t xml:space="preserve"> wet starch, cassava dregs, coconut slices or grated coconut and spices (</w:t>
      </w:r>
      <w:proofErr w:type="spellStart"/>
      <w:r w:rsidR="00C74259" w:rsidRPr="00BD73DC">
        <w:rPr>
          <w:rFonts w:ascii="Times New Roman" w:eastAsia="Times New Roman" w:hAnsi="Times New Roman"/>
          <w:color w:val="212121"/>
          <w:sz w:val="24"/>
          <w:szCs w:val="24"/>
          <w:lang w:eastAsia="id-ID"/>
        </w:rPr>
        <w:t>Koesoemawardani</w:t>
      </w:r>
      <w:proofErr w:type="spellEnd"/>
      <w:r w:rsidR="00C74259" w:rsidRPr="00BD73DC">
        <w:rPr>
          <w:rFonts w:ascii="Times New Roman" w:eastAsia="Times New Roman" w:hAnsi="Times New Roman"/>
          <w:color w:val="212121"/>
          <w:sz w:val="24"/>
          <w:szCs w:val="24"/>
          <w:lang w:eastAsia="id-ID"/>
        </w:rPr>
        <w:t xml:space="preserve">, et al., 2016). The </w:t>
      </w:r>
      <w:proofErr w:type="spellStart"/>
      <w:r w:rsidR="00C74259" w:rsidRPr="00BD73DC">
        <w:rPr>
          <w:rFonts w:ascii="Times New Roman" w:eastAsia="Times New Roman" w:hAnsi="Times New Roman"/>
          <w:color w:val="212121"/>
          <w:sz w:val="24"/>
          <w:szCs w:val="24"/>
          <w:lang w:eastAsia="id-ID"/>
        </w:rPr>
        <w:t>colo</w:t>
      </w:r>
      <w:proofErr w:type="spellEnd"/>
      <w:r w:rsidR="00C74259" w:rsidRPr="00BD73DC">
        <w:rPr>
          <w:rFonts w:ascii="Times New Roman" w:eastAsia="Times New Roman" w:hAnsi="Times New Roman"/>
          <w:color w:val="212121"/>
          <w:sz w:val="24"/>
          <w:szCs w:val="24"/>
          <w:lang w:val="id-ID" w:eastAsia="id-ID"/>
        </w:rPr>
        <w:t>ur</w:t>
      </w:r>
      <w:r w:rsidR="000A5A39">
        <w:rPr>
          <w:rFonts w:ascii="Times New Roman" w:eastAsia="Times New Roman" w:hAnsi="Times New Roman"/>
          <w:color w:val="212121"/>
          <w:sz w:val="24"/>
          <w:szCs w:val="24"/>
          <w:lang w:eastAsia="id-ID"/>
        </w:rPr>
        <w:t xml:space="preserve"> of </w:t>
      </w:r>
      <w:proofErr w:type="spellStart"/>
      <w:r w:rsidR="000A5A39">
        <w:rPr>
          <w:rFonts w:ascii="Times New Roman" w:eastAsia="Times New Roman" w:hAnsi="Times New Roman"/>
          <w:color w:val="212121"/>
          <w:sz w:val="24"/>
          <w:szCs w:val="24"/>
          <w:lang w:eastAsia="id-ID"/>
        </w:rPr>
        <w:t>geblek</w:t>
      </w:r>
      <w:proofErr w:type="spellEnd"/>
      <w:r w:rsidR="000A5A39">
        <w:rPr>
          <w:rFonts w:ascii="Times New Roman" w:eastAsia="Times New Roman" w:hAnsi="Times New Roman"/>
          <w:color w:val="212121"/>
          <w:sz w:val="24"/>
          <w:szCs w:val="24"/>
          <w:lang w:eastAsia="id-ID"/>
        </w:rPr>
        <w:t xml:space="preserve"> </w:t>
      </w:r>
      <w:r w:rsidR="000A5A39">
        <w:rPr>
          <w:rFonts w:ascii="Times New Roman" w:eastAsia="Times New Roman" w:hAnsi="Times New Roman"/>
          <w:color w:val="212121"/>
          <w:sz w:val="24"/>
          <w:szCs w:val="24"/>
          <w:lang w:val="id-ID" w:eastAsia="id-ID"/>
        </w:rPr>
        <w:t>was</w:t>
      </w:r>
      <w:r w:rsidR="00C74259" w:rsidRPr="00BD73DC">
        <w:rPr>
          <w:rFonts w:ascii="Times New Roman" w:eastAsia="Times New Roman" w:hAnsi="Times New Roman"/>
          <w:color w:val="212121"/>
          <w:sz w:val="24"/>
          <w:szCs w:val="24"/>
          <w:lang w:eastAsia="id-ID"/>
        </w:rPr>
        <w:t xml:space="preserve"> cloudy white, printed in small ball or can be form</w:t>
      </w:r>
      <w:r w:rsidR="000A5A39">
        <w:rPr>
          <w:rFonts w:ascii="Times New Roman" w:eastAsia="Times New Roman" w:hAnsi="Times New Roman"/>
          <w:color w:val="212121"/>
          <w:sz w:val="24"/>
          <w:szCs w:val="24"/>
          <w:lang w:eastAsia="id-ID"/>
        </w:rPr>
        <w:t xml:space="preserve">ed in another custom, when it </w:t>
      </w:r>
      <w:r w:rsidR="000A5A39">
        <w:rPr>
          <w:rFonts w:ascii="Times New Roman" w:eastAsia="Times New Roman" w:hAnsi="Times New Roman"/>
          <w:color w:val="212121"/>
          <w:sz w:val="24"/>
          <w:szCs w:val="24"/>
          <w:lang w:val="id-ID" w:eastAsia="id-ID"/>
        </w:rPr>
        <w:t>was</w:t>
      </w:r>
      <w:r w:rsidR="00C74259" w:rsidRPr="00BD73DC">
        <w:rPr>
          <w:rFonts w:ascii="Times New Roman" w:eastAsia="Times New Roman" w:hAnsi="Times New Roman"/>
          <w:color w:val="212121"/>
          <w:sz w:val="24"/>
          <w:szCs w:val="24"/>
          <w:lang w:eastAsia="id-ID"/>
        </w:rPr>
        <w:t xml:space="preserve"> bitten likes </w:t>
      </w:r>
      <w:r w:rsidR="000A5A39">
        <w:rPr>
          <w:rFonts w:ascii="Times New Roman" w:eastAsia="Times New Roman" w:hAnsi="Times New Roman"/>
          <w:color w:val="212121"/>
          <w:sz w:val="24"/>
          <w:szCs w:val="24"/>
          <w:lang w:eastAsia="id-ID"/>
        </w:rPr>
        <w:t xml:space="preserve">a sluggish cracker, its taste </w:t>
      </w:r>
      <w:r w:rsidR="000A5A39">
        <w:rPr>
          <w:rFonts w:ascii="Times New Roman" w:eastAsia="Times New Roman" w:hAnsi="Times New Roman"/>
          <w:color w:val="212121"/>
          <w:sz w:val="24"/>
          <w:szCs w:val="24"/>
          <w:lang w:val="id-ID" w:eastAsia="id-ID"/>
        </w:rPr>
        <w:t xml:space="preserve">was </w:t>
      </w:r>
      <w:r w:rsidR="000A5A39">
        <w:rPr>
          <w:rFonts w:ascii="Times New Roman" w:eastAsia="Times New Roman" w:hAnsi="Times New Roman"/>
          <w:color w:val="212121"/>
          <w:sz w:val="24"/>
          <w:szCs w:val="24"/>
          <w:lang w:eastAsia="id-ID"/>
        </w:rPr>
        <w:t xml:space="preserve">  savory and most tasty </w:t>
      </w:r>
      <w:r w:rsidR="000A5A39">
        <w:rPr>
          <w:rFonts w:ascii="Times New Roman" w:eastAsia="Times New Roman" w:hAnsi="Times New Roman"/>
          <w:color w:val="212121"/>
          <w:sz w:val="24"/>
          <w:szCs w:val="24"/>
          <w:lang w:val="id-ID" w:eastAsia="id-ID"/>
        </w:rPr>
        <w:t>was</w:t>
      </w:r>
      <w:r w:rsidR="00C74259" w:rsidRPr="00BD73DC">
        <w:rPr>
          <w:rFonts w:ascii="Times New Roman" w:eastAsia="Times New Roman" w:hAnsi="Times New Roman"/>
          <w:color w:val="212121"/>
          <w:sz w:val="24"/>
          <w:szCs w:val="24"/>
          <w:lang w:eastAsia="id-ID"/>
        </w:rPr>
        <w:t xml:space="preserve"> consumed a few minute after fried in while warm (</w:t>
      </w:r>
      <w:proofErr w:type="spellStart"/>
      <w:r w:rsidR="00C74259" w:rsidRPr="00BD73DC">
        <w:rPr>
          <w:rFonts w:ascii="Times New Roman" w:eastAsia="Times New Roman" w:hAnsi="Times New Roman"/>
          <w:color w:val="212121"/>
          <w:sz w:val="24"/>
          <w:szCs w:val="24"/>
          <w:lang w:eastAsia="id-ID"/>
        </w:rPr>
        <w:t>Sije</w:t>
      </w:r>
      <w:proofErr w:type="spellEnd"/>
      <w:r w:rsidR="00C74259" w:rsidRPr="00BD73DC">
        <w:rPr>
          <w:rFonts w:ascii="Times New Roman" w:eastAsia="Times New Roman" w:hAnsi="Times New Roman"/>
          <w:color w:val="212121"/>
          <w:sz w:val="24"/>
          <w:szCs w:val="24"/>
          <w:lang w:eastAsia="id-ID"/>
        </w:rPr>
        <w:t xml:space="preserve">, 2013; </w:t>
      </w:r>
      <w:proofErr w:type="spellStart"/>
      <w:r w:rsidR="00C74259" w:rsidRPr="00BD73DC">
        <w:rPr>
          <w:rFonts w:ascii="Times New Roman" w:eastAsia="Times New Roman" w:hAnsi="Times New Roman"/>
          <w:color w:val="212121"/>
          <w:sz w:val="24"/>
          <w:szCs w:val="24"/>
          <w:lang w:eastAsia="id-ID"/>
        </w:rPr>
        <w:t>Koesoemawardani</w:t>
      </w:r>
      <w:proofErr w:type="spellEnd"/>
      <w:r w:rsidR="00C74259" w:rsidRPr="00BD73DC">
        <w:rPr>
          <w:rFonts w:ascii="Times New Roman" w:eastAsia="Times New Roman" w:hAnsi="Times New Roman"/>
          <w:color w:val="212121"/>
          <w:sz w:val="24"/>
          <w:szCs w:val="24"/>
          <w:lang w:eastAsia="id-ID"/>
        </w:rPr>
        <w:t xml:space="preserve">, et al., 2016). One of the </w:t>
      </w:r>
      <w:proofErr w:type="gramStart"/>
      <w:r w:rsidR="00C74259" w:rsidRPr="00BD73DC">
        <w:rPr>
          <w:rFonts w:ascii="Times New Roman" w:eastAsia="Times New Roman" w:hAnsi="Times New Roman"/>
          <w:color w:val="212121"/>
          <w:sz w:val="24"/>
          <w:szCs w:val="24"/>
          <w:lang w:val="id-ID" w:eastAsia="id-ID"/>
        </w:rPr>
        <w:t>problem</w:t>
      </w:r>
      <w:proofErr w:type="gramEnd"/>
      <w:r w:rsidR="00C74259" w:rsidRPr="00BD73DC">
        <w:rPr>
          <w:rFonts w:ascii="Times New Roman" w:eastAsia="Times New Roman" w:hAnsi="Times New Roman"/>
          <w:color w:val="212121"/>
          <w:sz w:val="24"/>
          <w:szCs w:val="24"/>
          <w:lang w:val="id-ID" w:eastAsia="id-ID"/>
        </w:rPr>
        <w:t xml:space="preserve"> </w:t>
      </w:r>
      <w:r w:rsidR="000A5A39">
        <w:rPr>
          <w:rFonts w:ascii="Times New Roman" w:eastAsia="Times New Roman" w:hAnsi="Times New Roman"/>
          <w:color w:val="212121"/>
          <w:sz w:val="24"/>
          <w:szCs w:val="24"/>
          <w:lang w:eastAsia="id-ID"/>
        </w:rPr>
        <w:t xml:space="preserve">of </w:t>
      </w:r>
      <w:proofErr w:type="spellStart"/>
      <w:r w:rsidR="000A5A39">
        <w:rPr>
          <w:rFonts w:ascii="Times New Roman" w:eastAsia="Times New Roman" w:hAnsi="Times New Roman"/>
          <w:color w:val="212121"/>
          <w:sz w:val="24"/>
          <w:szCs w:val="24"/>
          <w:lang w:eastAsia="id-ID"/>
        </w:rPr>
        <w:t>geblek</w:t>
      </w:r>
      <w:proofErr w:type="spellEnd"/>
      <w:r w:rsidR="000A5A39">
        <w:rPr>
          <w:rFonts w:ascii="Times New Roman" w:eastAsia="Times New Roman" w:hAnsi="Times New Roman"/>
          <w:color w:val="212121"/>
          <w:sz w:val="24"/>
          <w:szCs w:val="24"/>
          <w:lang w:eastAsia="id-ID"/>
        </w:rPr>
        <w:t xml:space="preserve"> </w:t>
      </w:r>
      <w:r w:rsidR="000A5A39">
        <w:rPr>
          <w:rFonts w:ascii="Times New Roman" w:eastAsia="Times New Roman" w:hAnsi="Times New Roman"/>
          <w:color w:val="212121"/>
          <w:sz w:val="24"/>
          <w:szCs w:val="24"/>
          <w:lang w:val="id-ID" w:eastAsia="id-ID"/>
        </w:rPr>
        <w:t>was</w:t>
      </w:r>
      <w:r w:rsidR="00C74259" w:rsidRPr="00BD73DC">
        <w:rPr>
          <w:rFonts w:ascii="Times New Roman" w:eastAsia="Times New Roman" w:hAnsi="Times New Roman"/>
          <w:color w:val="212121"/>
          <w:sz w:val="24"/>
          <w:szCs w:val="24"/>
          <w:lang w:eastAsia="id-ID"/>
        </w:rPr>
        <w:t xml:space="preserve"> its texture become hard in cold condition. Therefore, the inn</w:t>
      </w:r>
      <w:r w:rsidR="000A5A39">
        <w:rPr>
          <w:rFonts w:ascii="Times New Roman" w:eastAsia="Times New Roman" w:hAnsi="Times New Roman"/>
          <w:color w:val="212121"/>
          <w:sz w:val="24"/>
          <w:szCs w:val="24"/>
          <w:lang w:eastAsia="id-ID"/>
        </w:rPr>
        <w:t xml:space="preserve">ovation to improve its texture </w:t>
      </w:r>
      <w:r w:rsidR="000A5A39">
        <w:rPr>
          <w:rFonts w:ascii="Times New Roman" w:eastAsia="Times New Roman" w:hAnsi="Times New Roman"/>
          <w:color w:val="212121"/>
          <w:sz w:val="24"/>
          <w:szCs w:val="24"/>
          <w:lang w:val="id-ID" w:eastAsia="id-ID"/>
        </w:rPr>
        <w:t>wa</w:t>
      </w:r>
      <w:r w:rsidR="00C74259" w:rsidRPr="00BD73DC">
        <w:rPr>
          <w:rFonts w:ascii="Times New Roman" w:eastAsia="Times New Roman" w:hAnsi="Times New Roman"/>
          <w:color w:val="212121"/>
          <w:sz w:val="24"/>
          <w:szCs w:val="24"/>
          <w:lang w:eastAsia="id-ID"/>
        </w:rPr>
        <w:t xml:space="preserve">s </w:t>
      </w:r>
      <w:proofErr w:type="spellStart"/>
      <w:r w:rsidR="00C74259" w:rsidRPr="00BD73DC">
        <w:rPr>
          <w:rFonts w:ascii="Times New Roman" w:eastAsia="Times New Roman" w:hAnsi="Times New Roman"/>
          <w:color w:val="212121"/>
          <w:sz w:val="24"/>
          <w:szCs w:val="24"/>
          <w:lang w:eastAsia="id-ID"/>
        </w:rPr>
        <w:t>dobe</w:t>
      </w:r>
      <w:proofErr w:type="spellEnd"/>
      <w:r w:rsidR="00C74259" w:rsidRPr="00BD73DC">
        <w:rPr>
          <w:rFonts w:ascii="Times New Roman" w:eastAsia="Times New Roman" w:hAnsi="Times New Roman"/>
          <w:color w:val="212121"/>
          <w:sz w:val="24"/>
          <w:szCs w:val="24"/>
          <w:lang w:eastAsia="id-ID"/>
        </w:rPr>
        <w:t xml:space="preserve"> by using a binder material that can synergize with cassava</w:t>
      </w:r>
      <w:r w:rsidR="00C74259" w:rsidRPr="00BD73DC">
        <w:rPr>
          <w:rFonts w:ascii="Times New Roman" w:eastAsia="Times New Roman" w:hAnsi="Times New Roman"/>
          <w:color w:val="212121"/>
          <w:sz w:val="24"/>
          <w:szCs w:val="24"/>
          <w:lang w:val="id-ID" w:eastAsia="id-ID"/>
        </w:rPr>
        <w:t xml:space="preserve"> </w:t>
      </w:r>
      <w:proofErr w:type="gramStart"/>
      <w:r w:rsidR="00C74259" w:rsidRPr="00BD73DC">
        <w:rPr>
          <w:rFonts w:ascii="Times New Roman" w:eastAsia="Times New Roman" w:hAnsi="Times New Roman"/>
          <w:color w:val="212121"/>
          <w:sz w:val="24"/>
          <w:szCs w:val="24"/>
          <w:lang w:val="id-ID" w:eastAsia="id-ID"/>
        </w:rPr>
        <w:t xml:space="preserve">tuber </w:t>
      </w:r>
      <w:r w:rsidR="00C74259" w:rsidRPr="00BD73DC">
        <w:rPr>
          <w:rFonts w:ascii="Times New Roman" w:eastAsia="Times New Roman" w:hAnsi="Times New Roman"/>
          <w:color w:val="212121"/>
          <w:sz w:val="24"/>
          <w:szCs w:val="24"/>
          <w:lang w:eastAsia="id-ID"/>
        </w:rPr>
        <w:t>,</w:t>
      </w:r>
      <w:proofErr w:type="gramEnd"/>
      <w:r w:rsidR="00C74259" w:rsidRPr="00BD73DC">
        <w:rPr>
          <w:rFonts w:ascii="Times New Roman" w:eastAsia="Times New Roman" w:hAnsi="Times New Roman"/>
          <w:color w:val="212121"/>
          <w:sz w:val="24"/>
          <w:szCs w:val="24"/>
          <w:lang w:eastAsia="id-ID"/>
        </w:rPr>
        <w:t xml:space="preserve"> especially in making </w:t>
      </w:r>
      <w:proofErr w:type="spellStart"/>
      <w:r w:rsidR="00C74259" w:rsidRPr="00BD73DC">
        <w:rPr>
          <w:rFonts w:ascii="Times New Roman" w:eastAsia="Times New Roman" w:hAnsi="Times New Roman"/>
          <w:color w:val="212121"/>
          <w:sz w:val="24"/>
          <w:szCs w:val="24"/>
          <w:lang w:eastAsia="id-ID"/>
        </w:rPr>
        <w:t>geblek</w:t>
      </w:r>
      <w:proofErr w:type="spellEnd"/>
      <w:r w:rsidR="00C74259" w:rsidRPr="00BD73DC">
        <w:rPr>
          <w:rFonts w:ascii="Times New Roman" w:eastAsia="Times New Roman" w:hAnsi="Times New Roman"/>
          <w:color w:val="212121"/>
          <w:sz w:val="24"/>
          <w:szCs w:val="24"/>
          <w:lang w:eastAsia="id-ID"/>
        </w:rPr>
        <w:t>.</w:t>
      </w:r>
    </w:p>
    <w:p w:rsidR="00C74259" w:rsidRPr="00BD73DC" w:rsidRDefault="00C74259" w:rsidP="00BD7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olor w:val="212121"/>
          <w:sz w:val="24"/>
          <w:szCs w:val="24"/>
          <w:lang w:val="id-ID" w:eastAsia="id-ID"/>
        </w:rPr>
      </w:pPr>
      <w:proofErr w:type="spellStart"/>
      <w:r w:rsidRPr="00BD73DC">
        <w:rPr>
          <w:rFonts w:ascii="Times New Roman" w:eastAsia="Times New Roman" w:hAnsi="Times New Roman"/>
          <w:color w:val="212121"/>
          <w:sz w:val="24"/>
          <w:szCs w:val="24"/>
          <w:lang w:eastAsia="id-ID"/>
        </w:rPr>
        <w:lastRenderedPageBreak/>
        <w:t>Ji-Sheng</w:t>
      </w:r>
      <w:proofErr w:type="spellEnd"/>
      <w:r w:rsidRPr="00BD73DC">
        <w:rPr>
          <w:rFonts w:ascii="Times New Roman" w:eastAsia="Times New Roman" w:hAnsi="Times New Roman"/>
          <w:color w:val="212121"/>
          <w:sz w:val="24"/>
          <w:szCs w:val="24"/>
          <w:lang w:eastAsia="id-ID"/>
        </w:rPr>
        <w:t xml:space="preserve"> et al. (2011) states that alginate has groups of hydroxyl and numerous carboxyl, which determine the physicochemical and biological characteristics of alginates, even affecting their reactive fun</w:t>
      </w:r>
      <w:r w:rsidR="000A5A39">
        <w:rPr>
          <w:rFonts w:ascii="Times New Roman" w:eastAsia="Times New Roman" w:hAnsi="Times New Roman"/>
          <w:color w:val="212121"/>
          <w:sz w:val="24"/>
          <w:szCs w:val="24"/>
          <w:lang w:eastAsia="id-ID"/>
        </w:rPr>
        <w:t xml:space="preserve">ctional groups. Thus, alginate </w:t>
      </w:r>
      <w:r w:rsidR="000A5A39">
        <w:rPr>
          <w:rFonts w:ascii="Times New Roman" w:eastAsia="Times New Roman" w:hAnsi="Times New Roman"/>
          <w:color w:val="212121"/>
          <w:sz w:val="24"/>
          <w:szCs w:val="24"/>
          <w:lang w:val="id-ID" w:eastAsia="id-ID"/>
        </w:rPr>
        <w:t>wa</w:t>
      </w:r>
      <w:r w:rsidRPr="00BD73DC">
        <w:rPr>
          <w:rFonts w:ascii="Times New Roman" w:eastAsia="Times New Roman" w:hAnsi="Times New Roman"/>
          <w:color w:val="212121"/>
          <w:sz w:val="24"/>
          <w:szCs w:val="24"/>
          <w:lang w:eastAsia="id-ID"/>
        </w:rPr>
        <w:t>s very flexible to be used in many potential applications of foodstuffs (</w:t>
      </w:r>
      <w:proofErr w:type="spellStart"/>
      <w:r w:rsidRPr="00BD73DC">
        <w:rPr>
          <w:rFonts w:ascii="Times New Roman" w:eastAsia="Times New Roman" w:hAnsi="Times New Roman"/>
          <w:color w:val="212121"/>
          <w:sz w:val="24"/>
          <w:szCs w:val="24"/>
          <w:lang w:eastAsia="id-ID"/>
        </w:rPr>
        <w:t>Abd</w:t>
      </w:r>
      <w:proofErr w:type="spellEnd"/>
      <w:r w:rsidRPr="00BD73DC">
        <w:rPr>
          <w:rFonts w:ascii="Times New Roman" w:eastAsia="Times New Roman" w:hAnsi="Times New Roman"/>
          <w:color w:val="212121"/>
          <w:sz w:val="24"/>
          <w:szCs w:val="24"/>
          <w:lang w:eastAsia="id-ID"/>
        </w:rPr>
        <w:t xml:space="preserve"> El-</w:t>
      </w:r>
      <w:proofErr w:type="spellStart"/>
      <w:r w:rsidRPr="00BD73DC">
        <w:rPr>
          <w:rFonts w:ascii="Times New Roman" w:eastAsia="Times New Roman" w:hAnsi="Times New Roman"/>
          <w:color w:val="212121"/>
          <w:sz w:val="24"/>
          <w:szCs w:val="24"/>
          <w:lang w:eastAsia="id-ID"/>
        </w:rPr>
        <w:t>baki</w:t>
      </w:r>
      <w:proofErr w:type="spellEnd"/>
      <w:r w:rsidRPr="00BD73DC">
        <w:rPr>
          <w:rFonts w:ascii="Times New Roman" w:eastAsia="Times New Roman" w:hAnsi="Times New Roman"/>
          <w:color w:val="212121"/>
          <w:sz w:val="24"/>
          <w:szCs w:val="24"/>
          <w:lang w:eastAsia="id-ID"/>
        </w:rPr>
        <w:t xml:space="preserve">, 1982; </w:t>
      </w:r>
      <w:proofErr w:type="spellStart"/>
      <w:r w:rsidRPr="00BD73DC">
        <w:rPr>
          <w:rFonts w:ascii="Times New Roman" w:eastAsia="Times New Roman" w:hAnsi="Times New Roman"/>
          <w:color w:val="212121"/>
          <w:sz w:val="24"/>
          <w:szCs w:val="24"/>
          <w:lang w:eastAsia="id-ID"/>
        </w:rPr>
        <w:t>Sim</w:t>
      </w:r>
      <w:proofErr w:type="spellEnd"/>
      <w:r w:rsidRPr="00BD73DC">
        <w:rPr>
          <w:rFonts w:ascii="Times New Roman" w:eastAsia="Times New Roman" w:hAnsi="Times New Roman"/>
          <w:color w:val="212121"/>
          <w:sz w:val="24"/>
          <w:szCs w:val="24"/>
          <w:lang w:eastAsia="id-ID"/>
        </w:rPr>
        <w:t xml:space="preserve">, 2011; Santana et al., 2013; </w:t>
      </w:r>
      <w:proofErr w:type="spellStart"/>
      <w:r w:rsidRPr="00BD73DC">
        <w:rPr>
          <w:rFonts w:ascii="Times New Roman" w:eastAsia="Times New Roman" w:hAnsi="Times New Roman"/>
          <w:color w:val="212121"/>
          <w:sz w:val="24"/>
          <w:szCs w:val="24"/>
          <w:lang w:eastAsia="id-ID"/>
        </w:rPr>
        <w:t>Khoury</w:t>
      </w:r>
      <w:proofErr w:type="spellEnd"/>
      <w:r w:rsidRPr="00BD73DC">
        <w:rPr>
          <w:rFonts w:ascii="Times New Roman" w:eastAsia="Times New Roman" w:hAnsi="Times New Roman"/>
          <w:color w:val="212121"/>
          <w:sz w:val="24"/>
          <w:szCs w:val="24"/>
          <w:lang w:eastAsia="id-ID"/>
        </w:rPr>
        <w:t xml:space="preserve"> et al., 2014; </w:t>
      </w:r>
      <w:proofErr w:type="spellStart"/>
      <w:r w:rsidRPr="00BD73DC">
        <w:rPr>
          <w:rFonts w:ascii="Times New Roman" w:eastAsia="Times New Roman" w:hAnsi="Times New Roman"/>
          <w:color w:val="212121"/>
          <w:sz w:val="24"/>
          <w:szCs w:val="24"/>
          <w:lang w:eastAsia="id-ID"/>
        </w:rPr>
        <w:t>Fransiska</w:t>
      </w:r>
      <w:proofErr w:type="spellEnd"/>
      <w:r w:rsidRPr="00BD73DC">
        <w:rPr>
          <w:rFonts w:ascii="Times New Roman" w:eastAsia="Times New Roman" w:hAnsi="Times New Roman"/>
          <w:color w:val="212121"/>
          <w:sz w:val="24"/>
          <w:szCs w:val="24"/>
          <w:lang w:eastAsia="id-ID"/>
        </w:rPr>
        <w:t xml:space="preserve"> et al., 2014; </w:t>
      </w:r>
      <w:proofErr w:type="spellStart"/>
      <w:r w:rsidRPr="00BD73DC">
        <w:rPr>
          <w:rFonts w:ascii="Times New Roman" w:eastAsia="Times New Roman" w:hAnsi="Times New Roman"/>
          <w:color w:val="212121"/>
          <w:sz w:val="24"/>
          <w:szCs w:val="24"/>
          <w:lang w:eastAsia="id-ID"/>
        </w:rPr>
        <w:t>Rockower</w:t>
      </w:r>
      <w:proofErr w:type="spellEnd"/>
      <w:r w:rsidRPr="00BD73DC">
        <w:rPr>
          <w:rFonts w:ascii="Times New Roman" w:eastAsia="Times New Roman" w:hAnsi="Times New Roman"/>
          <w:color w:val="212121"/>
          <w:sz w:val="24"/>
          <w:szCs w:val="24"/>
          <w:lang w:eastAsia="id-ID"/>
        </w:rPr>
        <w:t xml:space="preserve">, et al, </w:t>
      </w:r>
      <w:proofErr w:type="gramStart"/>
      <w:r w:rsidRPr="00BD73DC">
        <w:rPr>
          <w:rFonts w:ascii="Times New Roman" w:eastAsia="Times New Roman" w:hAnsi="Times New Roman"/>
          <w:color w:val="212121"/>
          <w:sz w:val="24"/>
          <w:szCs w:val="24"/>
          <w:lang w:eastAsia="id-ID"/>
        </w:rPr>
        <w:t>1983 ;</w:t>
      </w:r>
      <w:proofErr w:type="gramEnd"/>
      <w:r w:rsidRPr="00BD73DC">
        <w:rPr>
          <w:rFonts w:ascii="Times New Roman" w:eastAsia="Times New Roman" w:hAnsi="Times New Roman"/>
          <w:color w:val="212121"/>
          <w:sz w:val="24"/>
          <w:szCs w:val="24"/>
          <w:lang w:eastAsia="id-ID"/>
        </w:rPr>
        <w:t xml:space="preserve"> Ahmed et al., 1983) and non-foodstuffs  (Davies et al., 1994; </w:t>
      </w:r>
      <w:proofErr w:type="spellStart"/>
      <w:r w:rsidRPr="00BD73DC">
        <w:rPr>
          <w:rFonts w:ascii="Times New Roman" w:eastAsia="Times New Roman" w:hAnsi="Times New Roman"/>
          <w:color w:val="212121"/>
          <w:sz w:val="24"/>
          <w:szCs w:val="24"/>
          <w:lang w:eastAsia="id-ID"/>
        </w:rPr>
        <w:t>Mandal</w:t>
      </w:r>
      <w:proofErr w:type="spellEnd"/>
      <w:r w:rsidRPr="00BD73DC">
        <w:rPr>
          <w:rFonts w:ascii="Times New Roman" w:eastAsia="Times New Roman" w:hAnsi="Times New Roman"/>
          <w:color w:val="212121"/>
          <w:sz w:val="24"/>
          <w:szCs w:val="24"/>
          <w:lang w:eastAsia="id-ID"/>
        </w:rPr>
        <w:t xml:space="preserve">, 2006; </w:t>
      </w:r>
      <w:proofErr w:type="spellStart"/>
      <w:r w:rsidRPr="00BD73DC">
        <w:rPr>
          <w:rFonts w:ascii="Times New Roman" w:eastAsia="Times New Roman" w:hAnsi="Times New Roman"/>
          <w:color w:val="212121"/>
          <w:sz w:val="24"/>
          <w:szCs w:val="24"/>
          <w:lang w:eastAsia="id-ID"/>
        </w:rPr>
        <w:t>Liew</w:t>
      </w:r>
      <w:proofErr w:type="spellEnd"/>
      <w:r w:rsidRPr="00BD73DC">
        <w:rPr>
          <w:rFonts w:ascii="Times New Roman" w:eastAsia="Times New Roman" w:hAnsi="Times New Roman"/>
          <w:color w:val="212121"/>
          <w:sz w:val="24"/>
          <w:szCs w:val="24"/>
          <w:lang w:eastAsia="id-ID"/>
        </w:rPr>
        <w:t xml:space="preserve">, et al., 2006). Therefore, this research uses alginate to improve the texture of </w:t>
      </w:r>
      <w:proofErr w:type="spellStart"/>
      <w:r w:rsidRPr="00BD73DC">
        <w:rPr>
          <w:rFonts w:ascii="Times New Roman" w:eastAsia="Times New Roman" w:hAnsi="Times New Roman"/>
          <w:color w:val="212121"/>
          <w:sz w:val="24"/>
          <w:szCs w:val="24"/>
          <w:lang w:eastAsia="id-ID"/>
        </w:rPr>
        <w:t>geblek</w:t>
      </w:r>
      <w:proofErr w:type="spellEnd"/>
      <w:r w:rsidRPr="00BD73DC">
        <w:rPr>
          <w:rFonts w:ascii="Times New Roman" w:eastAsia="Times New Roman" w:hAnsi="Times New Roman"/>
          <w:color w:val="212121"/>
          <w:sz w:val="24"/>
          <w:szCs w:val="24"/>
          <w:lang w:eastAsia="id-ID"/>
        </w:rPr>
        <w:t>. The purpose of</w:t>
      </w:r>
      <w:r w:rsidR="00EF7BF9">
        <w:rPr>
          <w:rFonts w:ascii="Times New Roman" w:eastAsia="Times New Roman" w:hAnsi="Times New Roman"/>
          <w:color w:val="212121"/>
          <w:sz w:val="24"/>
          <w:szCs w:val="24"/>
          <w:lang w:val="id-ID" w:eastAsia="id-ID"/>
        </w:rPr>
        <w:t xml:space="preserve"> </w:t>
      </w:r>
      <w:proofErr w:type="gramStart"/>
      <w:r w:rsidR="00EF7BF9">
        <w:rPr>
          <w:rFonts w:ascii="Times New Roman" w:eastAsia="Times New Roman" w:hAnsi="Times New Roman"/>
          <w:color w:val="212121"/>
          <w:sz w:val="24"/>
          <w:szCs w:val="24"/>
          <w:lang w:val="id-ID" w:eastAsia="id-ID"/>
        </w:rPr>
        <w:t xml:space="preserve">this </w:t>
      </w:r>
      <w:r w:rsidR="000A5A39">
        <w:rPr>
          <w:rFonts w:ascii="Times New Roman" w:eastAsia="Times New Roman" w:hAnsi="Times New Roman"/>
          <w:color w:val="212121"/>
          <w:sz w:val="24"/>
          <w:szCs w:val="24"/>
          <w:lang w:eastAsia="id-ID"/>
        </w:rPr>
        <w:t xml:space="preserve"> research</w:t>
      </w:r>
      <w:proofErr w:type="gramEnd"/>
      <w:r w:rsidR="000A5A39">
        <w:rPr>
          <w:rFonts w:ascii="Times New Roman" w:eastAsia="Times New Roman" w:hAnsi="Times New Roman"/>
          <w:color w:val="212121"/>
          <w:sz w:val="24"/>
          <w:szCs w:val="24"/>
          <w:lang w:eastAsia="id-ID"/>
        </w:rPr>
        <w:t xml:space="preserve"> </w:t>
      </w:r>
      <w:r w:rsidR="000A5A39">
        <w:rPr>
          <w:rFonts w:ascii="Times New Roman" w:eastAsia="Times New Roman" w:hAnsi="Times New Roman"/>
          <w:color w:val="212121"/>
          <w:sz w:val="24"/>
          <w:szCs w:val="24"/>
          <w:lang w:val="id-ID" w:eastAsia="id-ID"/>
        </w:rPr>
        <w:t>was</w:t>
      </w:r>
      <w:r w:rsidRPr="00BD73DC">
        <w:rPr>
          <w:rFonts w:ascii="Times New Roman" w:eastAsia="Times New Roman" w:hAnsi="Times New Roman"/>
          <w:color w:val="212121"/>
          <w:sz w:val="24"/>
          <w:szCs w:val="24"/>
          <w:lang w:eastAsia="id-ID"/>
        </w:rPr>
        <w:t xml:space="preserve"> to obtain appropriate addition amount of alginate in the making of </w:t>
      </w:r>
      <w:proofErr w:type="spellStart"/>
      <w:r w:rsidRPr="00BD73DC">
        <w:rPr>
          <w:rFonts w:ascii="Times New Roman" w:eastAsia="Times New Roman" w:hAnsi="Times New Roman"/>
          <w:color w:val="212121"/>
          <w:sz w:val="24"/>
          <w:szCs w:val="24"/>
          <w:lang w:eastAsia="id-ID"/>
        </w:rPr>
        <w:t>geblek</w:t>
      </w:r>
      <w:proofErr w:type="spellEnd"/>
      <w:r w:rsidRPr="00BD73DC">
        <w:rPr>
          <w:rFonts w:ascii="Times New Roman" w:eastAsia="Times New Roman" w:hAnsi="Times New Roman"/>
          <w:color w:val="212121"/>
          <w:sz w:val="24"/>
          <w:szCs w:val="24"/>
          <w:lang w:eastAsia="id-ID"/>
        </w:rPr>
        <w:t>, in order to produce the best physical, chemical, and</w:t>
      </w:r>
      <w:r w:rsidR="00DF1348">
        <w:rPr>
          <w:rFonts w:ascii="Times New Roman" w:eastAsia="Times New Roman" w:hAnsi="Times New Roman"/>
          <w:color w:val="212121"/>
          <w:sz w:val="24"/>
          <w:szCs w:val="24"/>
          <w:lang w:val="id-ID" w:eastAsia="id-ID"/>
        </w:rPr>
        <w:t xml:space="preserve"> sensory </w:t>
      </w:r>
      <w:r w:rsidRPr="00BD73DC">
        <w:rPr>
          <w:rFonts w:ascii="Times New Roman" w:eastAsia="Times New Roman" w:hAnsi="Times New Roman"/>
          <w:color w:val="212121"/>
          <w:sz w:val="24"/>
          <w:szCs w:val="24"/>
          <w:lang w:eastAsia="id-ID"/>
        </w:rPr>
        <w:t xml:space="preserve"> characteristics of </w:t>
      </w:r>
      <w:proofErr w:type="spellStart"/>
      <w:r w:rsidRPr="00BD73DC">
        <w:rPr>
          <w:rFonts w:ascii="Times New Roman" w:eastAsia="Times New Roman" w:hAnsi="Times New Roman"/>
          <w:color w:val="212121"/>
          <w:sz w:val="24"/>
          <w:szCs w:val="24"/>
          <w:lang w:eastAsia="id-ID"/>
        </w:rPr>
        <w:t>geblek</w:t>
      </w:r>
      <w:proofErr w:type="spellEnd"/>
      <w:r w:rsidRPr="00BD73DC">
        <w:rPr>
          <w:rFonts w:ascii="Times New Roman" w:eastAsia="Times New Roman" w:hAnsi="Times New Roman"/>
          <w:color w:val="212121"/>
          <w:sz w:val="24"/>
          <w:szCs w:val="24"/>
          <w:lang w:eastAsia="id-ID"/>
        </w:rPr>
        <w:t>.</w:t>
      </w:r>
    </w:p>
    <w:p w:rsidR="00BD73DC" w:rsidRPr="00BD73DC" w:rsidRDefault="00BD73DC" w:rsidP="00BD7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olor w:val="212121"/>
          <w:sz w:val="24"/>
          <w:szCs w:val="24"/>
          <w:lang w:val="id-ID" w:eastAsia="id-ID"/>
        </w:rPr>
      </w:pPr>
    </w:p>
    <w:p w:rsidR="00C74259" w:rsidRPr="00BD73DC" w:rsidRDefault="00C74259" w:rsidP="00BD73DC">
      <w:pPr>
        <w:spacing w:after="0" w:line="360" w:lineRule="auto"/>
        <w:rPr>
          <w:rFonts w:ascii="Times New Roman" w:hAnsi="Times New Roman"/>
          <w:sz w:val="24"/>
          <w:szCs w:val="24"/>
          <w:lang w:val="id-ID"/>
        </w:rPr>
      </w:pPr>
    </w:p>
    <w:p w:rsidR="00BD73DC" w:rsidRPr="00BD73DC" w:rsidRDefault="00BD73DC" w:rsidP="00BD73DC">
      <w:pPr>
        <w:pStyle w:val="HTMLPreformatted"/>
        <w:shd w:val="clear" w:color="auto" w:fill="FFFFFF"/>
        <w:spacing w:line="360" w:lineRule="auto"/>
        <w:rPr>
          <w:rFonts w:ascii="Times New Roman" w:hAnsi="Times New Roman"/>
          <w:color w:val="212121"/>
          <w:sz w:val="24"/>
          <w:szCs w:val="24"/>
        </w:rPr>
      </w:pPr>
      <w:r w:rsidRPr="00BD73DC">
        <w:rPr>
          <w:rFonts w:ascii="Times New Roman" w:hAnsi="Times New Roman"/>
          <w:color w:val="212121"/>
          <w:sz w:val="24"/>
          <w:szCs w:val="24"/>
        </w:rPr>
        <w:t>MATERIALS AND METHODS</w:t>
      </w:r>
    </w:p>
    <w:p w:rsidR="00BD73DC" w:rsidRPr="00BD73DC" w:rsidRDefault="00BD73DC" w:rsidP="00BD73DC">
      <w:pPr>
        <w:pStyle w:val="HTMLPreformatted"/>
        <w:shd w:val="clear" w:color="auto" w:fill="FFFFFF"/>
        <w:spacing w:line="360" w:lineRule="auto"/>
        <w:rPr>
          <w:rFonts w:ascii="Times New Roman" w:hAnsi="Times New Roman"/>
          <w:color w:val="212121"/>
          <w:sz w:val="24"/>
          <w:szCs w:val="24"/>
        </w:rPr>
      </w:pPr>
    </w:p>
    <w:p w:rsidR="00BD73DC" w:rsidRPr="00BD73DC" w:rsidRDefault="00BD73DC" w:rsidP="00BD73DC">
      <w:pPr>
        <w:pStyle w:val="HTMLPreformatted"/>
        <w:shd w:val="clear" w:color="auto" w:fill="FFFFFF"/>
        <w:spacing w:line="360" w:lineRule="auto"/>
        <w:rPr>
          <w:rFonts w:ascii="Times New Roman" w:hAnsi="Times New Roman"/>
          <w:color w:val="212121"/>
          <w:sz w:val="24"/>
          <w:szCs w:val="24"/>
          <w:lang w:val="id-ID"/>
        </w:rPr>
      </w:pPr>
      <w:r w:rsidRPr="00BD73DC">
        <w:rPr>
          <w:rFonts w:ascii="Times New Roman" w:hAnsi="Times New Roman"/>
          <w:color w:val="212121"/>
          <w:sz w:val="24"/>
          <w:szCs w:val="24"/>
        </w:rPr>
        <w:t>T</w:t>
      </w:r>
      <w:r w:rsidR="000A5A39">
        <w:rPr>
          <w:rFonts w:ascii="Times New Roman" w:hAnsi="Times New Roman"/>
          <w:color w:val="212121"/>
          <w:sz w:val="24"/>
          <w:szCs w:val="24"/>
        </w:rPr>
        <w:t xml:space="preserve">he materials for making </w:t>
      </w:r>
      <w:proofErr w:type="spellStart"/>
      <w:r w:rsidR="000A5A39">
        <w:rPr>
          <w:rFonts w:ascii="Times New Roman" w:hAnsi="Times New Roman"/>
          <w:color w:val="212121"/>
          <w:sz w:val="24"/>
          <w:szCs w:val="24"/>
        </w:rPr>
        <w:t>geblek</w:t>
      </w:r>
      <w:proofErr w:type="spellEnd"/>
      <w:r w:rsidR="000A5A39">
        <w:rPr>
          <w:rFonts w:ascii="Times New Roman" w:hAnsi="Times New Roman"/>
          <w:color w:val="212121"/>
          <w:sz w:val="24"/>
          <w:szCs w:val="24"/>
        </w:rPr>
        <w:t xml:space="preserve"> </w:t>
      </w:r>
      <w:r w:rsidR="000A5A39">
        <w:rPr>
          <w:rFonts w:ascii="Times New Roman" w:hAnsi="Times New Roman"/>
          <w:color w:val="212121"/>
          <w:sz w:val="24"/>
          <w:szCs w:val="24"/>
          <w:lang w:val="id-ID"/>
        </w:rPr>
        <w:t>we</w:t>
      </w:r>
      <w:r w:rsidRPr="00BD73DC">
        <w:rPr>
          <w:rFonts w:ascii="Times New Roman" w:hAnsi="Times New Roman"/>
          <w:color w:val="212121"/>
          <w:sz w:val="24"/>
          <w:szCs w:val="24"/>
        </w:rPr>
        <w:t>re cassava</w:t>
      </w:r>
      <w:r w:rsidR="00EF7BF9">
        <w:rPr>
          <w:rFonts w:ascii="Times New Roman" w:hAnsi="Times New Roman"/>
          <w:color w:val="212121"/>
          <w:sz w:val="24"/>
          <w:szCs w:val="24"/>
          <w:lang w:val="id-ID"/>
        </w:rPr>
        <w:t xml:space="preserve"> </w:t>
      </w:r>
      <w:proofErr w:type="gramStart"/>
      <w:r w:rsidR="00EF7BF9">
        <w:rPr>
          <w:rFonts w:ascii="Times New Roman" w:hAnsi="Times New Roman"/>
          <w:color w:val="212121"/>
          <w:sz w:val="24"/>
          <w:szCs w:val="24"/>
          <w:lang w:val="id-ID"/>
        </w:rPr>
        <w:t xml:space="preserve">tubers </w:t>
      </w:r>
      <w:r w:rsidRPr="00BD73DC">
        <w:rPr>
          <w:rFonts w:ascii="Times New Roman" w:hAnsi="Times New Roman"/>
          <w:color w:val="212121"/>
          <w:sz w:val="24"/>
          <w:szCs w:val="24"/>
        </w:rPr>
        <w:t>,</w:t>
      </w:r>
      <w:proofErr w:type="gramEnd"/>
      <w:r w:rsidRPr="00BD73DC">
        <w:rPr>
          <w:rFonts w:ascii="Times New Roman" w:hAnsi="Times New Roman"/>
          <w:color w:val="212121"/>
          <w:sz w:val="24"/>
          <w:szCs w:val="24"/>
        </w:rPr>
        <w:t xml:space="preserve"> sodium alginate, water, garlic, salt, coconut pulp, and grated coconut,  while the other materials are m</w:t>
      </w:r>
      <w:r w:rsidR="000A5A39">
        <w:rPr>
          <w:rFonts w:ascii="Times New Roman" w:hAnsi="Times New Roman"/>
          <w:color w:val="212121"/>
          <w:sz w:val="24"/>
          <w:szCs w:val="24"/>
        </w:rPr>
        <w:t>aterials for analyst. The tools</w:t>
      </w:r>
      <w:r w:rsidR="000A5A39">
        <w:rPr>
          <w:rFonts w:ascii="Times New Roman" w:hAnsi="Times New Roman"/>
          <w:color w:val="212121"/>
          <w:sz w:val="24"/>
          <w:szCs w:val="24"/>
          <w:lang w:val="id-ID"/>
        </w:rPr>
        <w:t xml:space="preserve"> </w:t>
      </w:r>
      <w:proofErr w:type="gramStart"/>
      <w:r w:rsidR="000A5A39">
        <w:rPr>
          <w:rFonts w:ascii="Times New Roman" w:hAnsi="Times New Roman"/>
          <w:color w:val="212121"/>
          <w:sz w:val="24"/>
          <w:szCs w:val="24"/>
          <w:lang w:val="id-ID"/>
        </w:rPr>
        <w:t>we</w:t>
      </w:r>
      <w:r w:rsidRPr="00BD73DC">
        <w:rPr>
          <w:rFonts w:ascii="Times New Roman" w:hAnsi="Times New Roman"/>
          <w:color w:val="212121"/>
          <w:sz w:val="24"/>
          <w:szCs w:val="24"/>
        </w:rPr>
        <w:t xml:space="preserve">re  </w:t>
      </w:r>
      <w:proofErr w:type="spellStart"/>
      <w:r w:rsidRPr="00BD73DC">
        <w:rPr>
          <w:rFonts w:ascii="Times New Roman" w:hAnsi="Times New Roman"/>
          <w:color w:val="212121"/>
          <w:sz w:val="24"/>
          <w:szCs w:val="24"/>
        </w:rPr>
        <w:t>geblek</w:t>
      </w:r>
      <w:proofErr w:type="spellEnd"/>
      <w:proofErr w:type="gramEnd"/>
      <w:r w:rsidRPr="00BD73DC">
        <w:rPr>
          <w:rFonts w:ascii="Times New Roman" w:hAnsi="Times New Roman"/>
          <w:color w:val="212121"/>
          <w:sz w:val="24"/>
          <w:szCs w:val="24"/>
        </w:rPr>
        <w:t xml:space="preserve"> processing tools, glass and instrument tools for analysis.</w:t>
      </w:r>
    </w:p>
    <w:p w:rsidR="00EF7BF9" w:rsidRDefault="00EF7BF9" w:rsidP="00BD73DC">
      <w:pPr>
        <w:pStyle w:val="HTMLPreformatted"/>
        <w:shd w:val="clear" w:color="auto" w:fill="FFFFFF"/>
        <w:spacing w:line="360" w:lineRule="auto"/>
        <w:rPr>
          <w:rFonts w:ascii="Times New Roman" w:hAnsi="Times New Roman"/>
          <w:color w:val="212121"/>
          <w:sz w:val="24"/>
          <w:szCs w:val="24"/>
          <w:lang w:val="id-ID"/>
        </w:rPr>
      </w:pPr>
    </w:p>
    <w:p w:rsidR="00BD73DC" w:rsidRPr="00BD73DC" w:rsidRDefault="00BD73DC" w:rsidP="00BD73DC">
      <w:pPr>
        <w:pStyle w:val="HTMLPreformatted"/>
        <w:shd w:val="clear" w:color="auto" w:fill="FFFFFF"/>
        <w:spacing w:line="360" w:lineRule="auto"/>
        <w:rPr>
          <w:rFonts w:ascii="Times New Roman" w:hAnsi="Times New Roman"/>
          <w:color w:val="212121"/>
          <w:sz w:val="24"/>
          <w:szCs w:val="24"/>
        </w:rPr>
      </w:pPr>
      <w:r w:rsidRPr="00BD73DC">
        <w:rPr>
          <w:rFonts w:ascii="Times New Roman" w:hAnsi="Times New Roman"/>
          <w:color w:val="212121"/>
          <w:sz w:val="24"/>
          <w:szCs w:val="24"/>
        </w:rPr>
        <w:t>Research methods</w:t>
      </w:r>
    </w:p>
    <w:p w:rsidR="00BD73DC" w:rsidRPr="00BD73DC" w:rsidRDefault="00BD73DC" w:rsidP="00BD73DC">
      <w:pPr>
        <w:pStyle w:val="HTMLPreformatted"/>
        <w:shd w:val="clear" w:color="auto" w:fill="FFFFFF"/>
        <w:spacing w:line="360" w:lineRule="auto"/>
        <w:rPr>
          <w:rFonts w:ascii="Times New Roman" w:hAnsi="Times New Roman"/>
          <w:color w:val="212121"/>
          <w:sz w:val="24"/>
          <w:szCs w:val="24"/>
        </w:rPr>
      </w:pPr>
    </w:p>
    <w:p w:rsidR="00BD73DC" w:rsidRDefault="000A5A39" w:rsidP="00BD73DC">
      <w:pPr>
        <w:pStyle w:val="HTMLPreformatted"/>
        <w:shd w:val="clear" w:color="auto" w:fill="FFFFFF"/>
        <w:spacing w:line="360" w:lineRule="auto"/>
        <w:rPr>
          <w:rFonts w:ascii="Times New Roman" w:hAnsi="Times New Roman"/>
          <w:color w:val="212121"/>
          <w:sz w:val="24"/>
          <w:szCs w:val="24"/>
          <w:lang w:val="id-ID"/>
        </w:rPr>
      </w:pPr>
      <w:r>
        <w:rPr>
          <w:rFonts w:ascii="Times New Roman" w:hAnsi="Times New Roman"/>
          <w:color w:val="212121"/>
          <w:sz w:val="24"/>
          <w:szCs w:val="24"/>
        </w:rPr>
        <w:t xml:space="preserve">This research </w:t>
      </w:r>
      <w:r>
        <w:rPr>
          <w:rFonts w:ascii="Times New Roman" w:hAnsi="Times New Roman"/>
          <w:color w:val="212121"/>
          <w:sz w:val="24"/>
          <w:szCs w:val="24"/>
          <w:lang w:val="id-ID"/>
        </w:rPr>
        <w:t>wa</w:t>
      </w:r>
      <w:r w:rsidR="00BD73DC" w:rsidRPr="00BD73DC">
        <w:rPr>
          <w:rFonts w:ascii="Times New Roman" w:hAnsi="Times New Roman"/>
          <w:color w:val="212121"/>
          <w:sz w:val="24"/>
          <w:szCs w:val="24"/>
        </w:rPr>
        <w:t xml:space="preserve">s arranged in </w:t>
      </w:r>
      <w:proofErr w:type="spellStart"/>
      <w:r w:rsidR="00BD73DC" w:rsidRPr="00BD73DC">
        <w:rPr>
          <w:rFonts w:ascii="Times New Roman" w:hAnsi="Times New Roman"/>
          <w:color w:val="212121"/>
          <w:sz w:val="24"/>
          <w:szCs w:val="24"/>
        </w:rPr>
        <w:t>nonfactorial</w:t>
      </w:r>
      <w:proofErr w:type="spellEnd"/>
      <w:r w:rsidR="00BD73DC" w:rsidRPr="00BD73DC">
        <w:rPr>
          <w:rFonts w:ascii="Times New Roman" w:hAnsi="Times New Roman"/>
          <w:color w:val="212121"/>
          <w:sz w:val="24"/>
          <w:szCs w:val="24"/>
        </w:rPr>
        <w:t xml:space="preserve"> within Randomized Complete Block Design (RCBD</w:t>
      </w:r>
      <w:proofErr w:type="gramStart"/>
      <w:r w:rsidR="00BD73DC" w:rsidRPr="00BD73DC">
        <w:rPr>
          <w:rFonts w:ascii="Times New Roman" w:hAnsi="Times New Roman"/>
          <w:color w:val="212121"/>
          <w:sz w:val="24"/>
          <w:szCs w:val="24"/>
        </w:rPr>
        <w:t>)  consisting</w:t>
      </w:r>
      <w:proofErr w:type="gramEnd"/>
      <w:r w:rsidR="00BD73DC" w:rsidRPr="00BD73DC">
        <w:rPr>
          <w:rFonts w:ascii="Times New Roman" w:hAnsi="Times New Roman"/>
          <w:color w:val="212121"/>
          <w:sz w:val="24"/>
          <w:szCs w:val="24"/>
        </w:rPr>
        <w:t xml:space="preserve"> of 6 levels of alginate addition, ie 0%, 1%, 2%,</w:t>
      </w:r>
      <w:r w:rsidR="00ED68C1">
        <w:rPr>
          <w:rFonts w:ascii="Times New Roman" w:hAnsi="Times New Roman"/>
          <w:color w:val="212121"/>
          <w:sz w:val="24"/>
          <w:szCs w:val="24"/>
        </w:rPr>
        <w:t xml:space="preserve"> 3%, 4%, and 5% (w / w).  </w:t>
      </w:r>
      <w:r w:rsidR="00ED68C1">
        <w:rPr>
          <w:rFonts w:ascii="Times New Roman" w:hAnsi="Times New Roman"/>
          <w:color w:val="212121"/>
          <w:sz w:val="24"/>
          <w:szCs w:val="24"/>
          <w:lang w:val="id-ID"/>
        </w:rPr>
        <w:t xml:space="preserve">Results </w:t>
      </w:r>
      <w:r>
        <w:rPr>
          <w:rFonts w:ascii="Times New Roman" w:hAnsi="Times New Roman"/>
          <w:color w:val="212121"/>
          <w:sz w:val="24"/>
          <w:szCs w:val="24"/>
        </w:rPr>
        <w:t xml:space="preserve"> </w:t>
      </w:r>
      <w:r w:rsidR="00ED68C1">
        <w:rPr>
          <w:rFonts w:ascii="Times New Roman" w:hAnsi="Times New Roman"/>
          <w:color w:val="212121"/>
          <w:sz w:val="24"/>
          <w:szCs w:val="24"/>
          <w:lang w:val="id-ID"/>
        </w:rPr>
        <w:t xml:space="preserve">were </w:t>
      </w:r>
      <w:r w:rsidR="00BD73DC" w:rsidRPr="00BD73DC">
        <w:rPr>
          <w:rFonts w:ascii="Times New Roman" w:hAnsi="Times New Roman"/>
          <w:color w:val="212121"/>
          <w:sz w:val="24"/>
          <w:szCs w:val="24"/>
        </w:rPr>
        <w:t xml:space="preserve"> </w:t>
      </w:r>
      <w:r w:rsidR="00ED68C1">
        <w:rPr>
          <w:rFonts w:ascii="Times New Roman" w:hAnsi="Times New Roman"/>
          <w:color w:val="212121"/>
          <w:sz w:val="24"/>
          <w:szCs w:val="24"/>
          <w:lang w:val="id-ID"/>
        </w:rPr>
        <w:t>expressed by means of values.  Comparison of means performed by ANOVA and followed by LSD ( p&lt; 0,05)</w:t>
      </w:r>
      <w:r w:rsidR="00BD73DC" w:rsidRPr="00BD73DC">
        <w:rPr>
          <w:rFonts w:ascii="Times New Roman" w:hAnsi="Times New Roman"/>
          <w:color w:val="212121"/>
          <w:sz w:val="24"/>
          <w:szCs w:val="24"/>
        </w:rPr>
        <w:t xml:space="preserve">(Steel and </w:t>
      </w:r>
      <w:proofErr w:type="spellStart"/>
      <w:r w:rsidR="00BD73DC" w:rsidRPr="00BD73DC">
        <w:rPr>
          <w:rFonts w:ascii="Times New Roman" w:hAnsi="Times New Roman"/>
          <w:color w:val="212121"/>
          <w:sz w:val="24"/>
          <w:szCs w:val="24"/>
        </w:rPr>
        <w:t>Torrie</w:t>
      </w:r>
      <w:proofErr w:type="spellEnd"/>
      <w:r w:rsidR="00BD73DC" w:rsidRPr="00BD73DC">
        <w:rPr>
          <w:rFonts w:ascii="Times New Roman" w:hAnsi="Times New Roman"/>
          <w:color w:val="212121"/>
          <w:sz w:val="24"/>
          <w:szCs w:val="24"/>
        </w:rPr>
        <w:t xml:space="preserve">, 1995). </w:t>
      </w:r>
      <w:r w:rsidR="00EF7BF9">
        <w:rPr>
          <w:rFonts w:ascii="Times New Roman" w:hAnsi="Times New Roman"/>
          <w:color w:val="212121"/>
          <w:sz w:val="24"/>
          <w:szCs w:val="24"/>
          <w:lang w:val="id-ID"/>
        </w:rPr>
        <w:t xml:space="preserve">Fried </w:t>
      </w:r>
      <w:proofErr w:type="spellStart"/>
      <w:r w:rsidR="00BD73DC" w:rsidRPr="00BD73DC">
        <w:rPr>
          <w:rFonts w:ascii="Times New Roman" w:hAnsi="Times New Roman"/>
          <w:color w:val="212121"/>
          <w:sz w:val="24"/>
          <w:szCs w:val="24"/>
        </w:rPr>
        <w:t>geblek</w:t>
      </w:r>
      <w:proofErr w:type="spellEnd"/>
      <w:r w:rsidR="00BD73DC" w:rsidRPr="00BD73DC">
        <w:rPr>
          <w:rFonts w:ascii="Times New Roman" w:hAnsi="Times New Roman"/>
          <w:color w:val="212121"/>
          <w:sz w:val="24"/>
          <w:szCs w:val="24"/>
        </w:rPr>
        <w:t xml:space="preserve"> </w:t>
      </w:r>
      <w:r w:rsidR="00EF7BF9">
        <w:rPr>
          <w:rFonts w:ascii="Times New Roman" w:hAnsi="Times New Roman"/>
          <w:color w:val="212121"/>
          <w:sz w:val="24"/>
          <w:szCs w:val="24"/>
          <w:lang w:val="id-ID"/>
        </w:rPr>
        <w:t xml:space="preserve">were evaluated </w:t>
      </w:r>
      <w:r w:rsidR="00BD73DC" w:rsidRPr="00BD73DC">
        <w:rPr>
          <w:rFonts w:ascii="Times New Roman" w:hAnsi="Times New Roman"/>
          <w:color w:val="212121"/>
          <w:sz w:val="24"/>
          <w:szCs w:val="24"/>
        </w:rPr>
        <w:t>on  physical, chemistry, and</w:t>
      </w:r>
      <w:r w:rsidR="00EF7BF9">
        <w:rPr>
          <w:rFonts w:ascii="Times New Roman" w:hAnsi="Times New Roman"/>
          <w:color w:val="212121"/>
          <w:sz w:val="24"/>
          <w:szCs w:val="24"/>
        </w:rPr>
        <w:t xml:space="preserve"> </w:t>
      </w:r>
      <w:r w:rsidR="00236EE2">
        <w:rPr>
          <w:rFonts w:ascii="Times New Roman" w:hAnsi="Times New Roman"/>
          <w:color w:val="212121"/>
          <w:sz w:val="24"/>
          <w:szCs w:val="24"/>
          <w:lang w:val="id-ID"/>
        </w:rPr>
        <w:t xml:space="preserve">sensory </w:t>
      </w:r>
      <w:r w:rsidR="00EF7BF9">
        <w:rPr>
          <w:rFonts w:ascii="Times New Roman" w:hAnsi="Times New Roman"/>
          <w:color w:val="212121"/>
          <w:sz w:val="24"/>
          <w:szCs w:val="24"/>
          <w:lang w:val="id-ID"/>
        </w:rPr>
        <w:t>properties</w:t>
      </w:r>
      <w:r w:rsidR="00BD73DC" w:rsidRPr="00BD73DC">
        <w:rPr>
          <w:rFonts w:ascii="Times New Roman" w:hAnsi="Times New Roman"/>
          <w:color w:val="212121"/>
          <w:sz w:val="24"/>
          <w:szCs w:val="24"/>
        </w:rPr>
        <w:t xml:space="preserve">. </w:t>
      </w:r>
      <w:r w:rsidR="00236EE2">
        <w:rPr>
          <w:rFonts w:ascii="Times New Roman" w:hAnsi="Times New Roman"/>
          <w:color w:val="212121"/>
          <w:sz w:val="24"/>
          <w:szCs w:val="24"/>
          <w:lang w:val="id-ID"/>
        </w:rPr>
        <w:t xml:space="preserve">Evaluation on sensory </w:t>
      </w:r>
      <w:r w:rsidR="00BD73DC" w:rsidRPr="00BD73DC">
        <w:rPr>
          <w:rFonts w:ascii="Times New Roman" w:hAnsi="Times New Roman"/>
          <w:color w:val="212121"/>
          <w:sz w:val="24"/>
          <w:szCs w:val="24"/>
        </w:rPr>
        <w:t xml:space="preserve">characteristic covers attributes of texture (hedonic and scoring methods), </w:t>
      </w:r>
      <w:proofErr w:type="spellStart"/>
      <w:r w:rsidR="00BD73DC" w:rsidRPr="00BD73DC">
        <w:rPr>
          <w:rFonts w:ascii="Times New Roman" w:hAnsi="Times New Roman"/>
          <w:color w:val="212121"/>
          <w:sz w:val="24"/>
          <w:szCs w:val="24"/>
        </w:rPr>
        <w:t>colo</w:t>
      </w:r>
      <w:proofErr w:type="spellEnd"/>
      <w:r w:rsidR="00902D50">
        <w:rPr>
          <w:rFonts w:ascii="Times New Roman" w:hAnsi="Times New Roman"/>
          <w:color w:val="212121"/>
          <w:sz w:val="24"/>
          <w:szCs w:val="24"/>
          <w:lang w:val="id-ID"/>
        </w:rPr>
        <w:t>u</w:t>
      </w:r>
      <w:r w:rsidR="00BD73DC" w:rsidRPr="00BD73DC">
        <w:rPr>
          <w:rFonts w:ascii="Times New Roman" w:hAnsi="Times New Roman"/>
          <w:color w:val="212121"/>
          <w:sz w:val="24"/>
          <w:szCs w:val="24"/>
        </w:rPr>
        <w:t>r, flavor, and taste with hedonic methods (</w:t>
      </w:r>
      <w:r w:rsidR="00030302">
        <w:rPr>
          <w:rFonts w:ascii="Times New Roman" w:hAnsi="Times New Roman"/>
          <w:color w:val="212121"/>
          <w:sz w:val="24"/>
          <w:szCs w:val="24"/>
          <w:lang w:val="id-ID"/>
        </w:rPr>
        <w:t>Meilgaard et al.,2006)</w:t>
      </w:r>
      <w:r>
        <w:rPr>
          <w:rFonts w:ascii="Times New Roman" w:hAnsi="Times New Roman"/>
          <w:color w:val="212121"/>
          <w:sz w:val="24"/>
          <w:szCs w:val="24"/>
        </w:rPr>
        <w:t xml:space="preserve">). </w:t>
      </w:r>
      <w:r>
        <w:rPr>
          <w:rFonts w:ascii="Times New Roman" w:hAnsi="Times New Roman"/>
          <w:color w:val="212121"/>
          <w:sz w:val="24"/>
          <w:szCs w:val="24"/>
          <w:lang w:val="id-ID"/>
        </w:rPr>
        <w:t>Evaluation</w:t>
      </w:r>
      <w:r w:rsidR="00BD73DC" w:rsidRPr="00BD73DC">
        <w:rPr>
          <w:rFonts w:ascii="Times New Roman" w:hAnsi="Times New Roman"/>
          <w:color w:val="212121"/>
          <w:sz w:val="24"/>
          <w:szCs w:val="24"/>
        </w:rPr>
        <w:t xml:space="preserve"> of physical and chemical</w:t>
      </w:r>
      <w:r>
        <w:rPr>
          <w:rFonts w:ascii="Times New Roman" w:hAnsi="Times New Roman"/>
          <w:color w:val="212121"/>
          <w:sz w:val="24"/>
          <w:szCs w:val="24"/>
        </w:rPr>
        <w:t xml:space="preserve"> properties on </w:t>
      </w:r>
      <w:proofErr w:type="spellStart"/>
      <w:r>
        <w:rPr>
          <w:rFonts w:ascii="Times New Roman" w:hAnsi="Times New Roman"/>
          <w:color w:val="212121"/>
          <w:sz w:val="24"/>
          <w:szCs w:val="24"/>
        </w:rPr>
        <w:t>geblek</w:t>
      </w:r>
      <w:proofErr w:type="spellEnd"/>
      <w:r>
        <w:rPr>
          <w:rFonts w:ascii="Times New Roman" w:hAnsi="Times New Roman"/>
          <w:color w:val="212121"/>
          <w:sz w:val="24"/>
          <w:szCs w:val="24"/>
        </w:rPr>
        <w:t xml:space="preserve"> product </w:t>
      </w:r>
      <w:r>
        <w:rPr>
          <w:rFonts w:ascii="Times New Roman" w:hAnsi="Times New Roman"/>
          <w:color w:val="212121"/>
          <w:sz w:val="24"/>
          <w:szCs w:val="24"/>
          <w:lang w:val="id-ID"/>
        </w:rPr>
        <w:t xml:space="preserve">were </w:t>
      </w:r>
      <w:r w:rsidR="00BD73DC" w:rsidRPr="00BD73DC">
        <w:rPr>
          <w:rFonts w:ascii="Times New Roman" w:hAnsi="Times New Roman"/>
          <w:color w:val="212121"/>
          <w:sz w:val="24"/>
          <w:szCs w:val="24"/>
        </w:rPr>
        <w:t xml:space="preserve"> test of  product hardness (</w:t>
      </w:r>
      <w:proofErr w:type="spellStart"/>
      <w:r w:rsidR="00BD73DC" w:rsidRPr="00BD73DC">
        <w:rPr>
          <w:rFonts w:ascii="Times New Roman" w:hAnsi="Times New Roman"/>
          <w:color w:val="212121"/>
          <w:sz w:val="24"/>
          <w:szCs w:val="24"/>
        </w:rPr>
        <w:t>Sumarmono</w:t>
      </w:r>
      <w:proofErr w:type="spellEnd"/>
      <w:r w:rsidR="00BD73DC" w:rsidRPr="00BD73DC">
        <w:rPr>
          <w:rFonts w:ascii="Times New Roman" w:hAnsi="Times New Roman"/>
          <w:color w:val="212121"/>
          <w:sz w:val="24"/>
          <w:szCs w:val="24"/>
        </w:rPr>
        <w:t xml:space="preserve">, 2012), </w:t>
      </w:r>
      <w:proofErr w:type="spellStart"/>
      <w:r w:rsidR="00BD73DC" w:rsidRPr="00BD73DC">
        <w:rPr>
          <w:rFonts w:ascii="Times New Roman" w:hAnsi="Times New Roman"/>
          <w:color w:val="212121"/>
          <w:sz w:val="24"/>
          <w:szCs w:val="24"/>
        </w:rPr>
        <w:t>colo</w:t>
      </w:r>
      <w:proofErr w:type="spellEnd"/>
      <w:r w:rsidR="00902D50">
        <w:rPr>
          <w:rFonts w:ascii="Times New Roman" w:hAnsi="Times New Roman"/>
          <w:color w:val="212121"/>
          <w:sz w:val="24"/>
          <w:szCs w:val="24"/>
          <w:lang w:val="id-ID"/>
        </w:rPr>
        <w:t>u</w:t>
      </w:r>
      <w:r w:rsidR="00BD73DC" w:rsidRPr="00BD73DC">
        <w:rPr>
          <w:rFonts w:ascii="Times New Roman" w:hAnsi="Times New Roman"/>
          <w:color w:val="212121"/>
          <w:sz w:val="24"/>
          <w:szCs w:val="24"/>
        </w:rPr>
        <w:t>r with Digital Image (</w:t>
      </w:r>
      <w:proofErr w:type="spellStart"/>
      <w:r w:rsidR="00BD73DC" w:rsidRPr="00BD73DC">
        <w:rPr>
          <w:rFonts w:ascii="Times New Roman" w:hAnsi="Times New Roman"/>
          <w:color w:val="212121"/>
          <w:sz w:val="24"/>
          <w:szCs w:val="24"/>
        </w:rPr>
        <w:t>Eko</w:t>
      </w:r>
      <w:proofErr w:type="spellEnd"/>
      <w:r w:rsidR="00BD73DC" w:rsidRPr="00BD73DC">
        <w:rPr>
          <w:rFonts w:ascii="Times New Roman" w:hAnsi="Times New Roman"/>
          <w:color w:val="212121"/>
          <w:sz w:val="24"/>
          <w:szCs w:val="24"/>
        </w:rPr>
        <w:t xml:space="preserve">, 2012), water content (AOAC, 1984), and </w:t>
      </w:r>
      <w:r w:rsidR="002959DF">
        <w:rPr>
          <w:rFonts w:ascii="Times New Roman" w:hAnsi="Times New Roman"/>
          <w:color w:val="212121"/>
          <w:sz w:val="24"/>
          <w:szCs w:val="24"/>
          <w:lang w:val="id-ID"/>
        </w:rPr>
        <w:t>O</w:t>
      </w:r>
      <w:proofErr w:type="spellStart"/>
      <w:r w:rsidR="00BD73DC" w:rsidRPr="00BD73DC">
        <w:rPr>
          <w:rFonts w:ascii="Times New Roman" w:hAnsi="Times New Roman"/>
          <w:color w:val="212121"/>
          <w:sz w:val="24"/>
          <w:szCs w:val="24"/>
        </w:rPr>
        <w:t>il</w:t>
      </w:r>
      <w:proofErr w:type="spellEnd"/>
      <w:r w:rsidR="00BD73DC" w:rsidRPr="00BD73DC">
        <w:rPr>
          <w:rFonts w:ascii="Times New Roman" w:hAnsi="Times New Roman"/>
          <w:color w:val="212121"/>
          <w:sz w:val="24"/>
          <w:szCs w:val="24"/>
        </w:rPr>
        <w:t xml:space="preserve"> </w:t>
      </w:r>
      <w:r w:rsidR="002959DF">
        <w:rPr>
          <w:rFonts w:ascii="Times New Roman" w:hAnsi="Times New Roman"/>
          <w:color w:val="212121"/>
          <w:sz w:val="24"/>
          <w:szCs w:val="24"/>
          <w:lang w:val="id-ID"/>
        </w:rPr>
        <w:t xml:space="preserve">Holding Capacity </w:t>
      </w:r>
      <w:r w:rsidR="00BD73DC" w:rsidRPr="00BD73DC">
        <w:rPr>
          <w:rFonts w:ascii="Times New Roman" w:hAnsi="Times New Roman"/>
          <w:color w:val="212121"/>
          <w:sz w:val="24"/>
          <w:szCs w:val="24"/>
        </w:rPr>
        <w:t>(AOAC, 1995). The best product from physical and sensory properties test result then will be tested on protein (AOAC, 2007) and carbohydrate content (by difference).</w:t>
      </w:r>
    </w:p>
    <w:p w:rsidR="0057382F" w:rsidRDefault="0057382F" w:rsidP="00BD73DC">
      <w:pPr>
        <w:pStyle w:val="HTMLPreformatted"/>
        <w:shd w:val="clear" w:color="auto" w:fill="FFFFFF"/>
        <w:spacing w:line="360" w:lineRule="auto"/>
        <w:rPr>
          <w:rFonts w:ascii="Times New Roman" w:hAnsi="Times New Roman"/>
          <w:color w:val="212121"/>
          <w:sz w:val="24"/>
          <w:szCs w:val="24"/>
          <w:lang w:val="id-ID"/>
        </w:rPr>
      </w:pPr>
    </w:p>
    <w:p w:rsidR="002959DF" w:rsidRDefault="002959DF" w:rsidP="0057382F">
      <w:pPr>
        <w:spacing w:after="0"/>
        <w:jc w:val="both"/>
        <w:rPr>
          <w:rFonts w:ascii="Times New Roman" w:hAnsi="Times New Roman"/>
          <w:sz w:val="24"/>
          <w:szCs w:val="24"/>
          <w:lang w:val="id-ID"/>
        </w:rPr>
      </w:pPr>
    </w:p>
    <w:p w:rsidR="002959DF" w:rsidRDefault="002959DF" w:rsidP="0057382F">
      <w:pPr>
        <w:spacing w:after="0"/>
        <w:jc w:val="both"/>
        <w:rPr>
          <w:rFonts w:ascii="Times New Roman" w:hAnsi="Times New Roman"/>
          <w:sz w:val="24"/>
          <w:szCs w:val="24"/>
          <w:lang w:val="id-ID"/>
        </w:rPr>
      </w:pPr>
    </w:p>
    <w:p w:rsidR="002959DF" w:rsidRDefault="002959DF" w:rsidP="0057382F">
      <w:pPr>
        <w:spacing w:after="0"/>
        <w:jc w:val="both"/>
        <w:rPr>
          <w:rFonts w:ascii="Times New Roman" w:hAnsi="Times New Roman"/>
          <w:sz w:val="24"/>
          <w:szCs w:val="24"/>
          <w:lang w:val="id-ID"/>
        </w:rPr>
      </w:pPr>
    </w:p>
    <w:p w:rsidR="0057382F" w:rsidRDefault="0057382F" w:rsidP="0057382F">
      <w:pPr>
        <w:spacing w:after="0"/>
        <w:jc w:val="both"/>
        <w:rPr>
          <w:rFonts w:ascii="Times New Roman" w:hAnsi="Times New Roman"/>
          <w:sz w:val="24"/>
          <w:szCs w:val="24"/>
          <w:lang w:val="id-ID"/>
        </w:rPr>
      </w:pPr>
      <w:r w:rsidRPr="0057382F">
        <w:rPr>
          <w:rFonts w:ascii="Times New Roman" w:hAnsi="Times New Roman"/>
          <w:sz w:val="24"/>
          <w:szCs w:val="24"/>
        </w:rPr>
        <w:lastRenderedPageBreak/>
        <w:t xml:space="preserve">Results and </w:t>
      </w:r>
      <w:r w:rsidRPr="0057382F">
        <w:rPr>
          <w:rFonts w:ascii="Times New Roman" w:hAnsi="Times New Roman"/>
          <w:sz w:val="24"/>
          <w:szCs w:val="24"/>
          <w:lang w:val="id-ID"/>
        </w:rPr>
        <w:t>discussion</w:t>
      </w:r>
    </w:p>
    <w:p w:rsidR="002959DF" w:rsidRPr="0057382F" w:rsidRDefault="002959DF" w:rsidP="0057382F">
      <w:pPr>
        <w:spacing w:after="0"/>
        <w:jc w:val="both"/>
        <w:rPr>
          <w:rFonts w:ascii="Times New Roman" w:hAnsi="Times New Roman"/>
          <w:sz w:val="24"/>
          <w:szCs w:val="24"/>
          <w:lang w:val="id-ID"/>
        </w:rPr>
      </w:pPr>
    </w:p>
    <w:p w:rsidR="0057382F" w:rsidRPr="0057382F" w:rsidRDefault="0057382F" w:rsidP="0057382F">
      <w:pPr>
        <w:spacing w:after="0"/>
        <w:jc w:val="both"/>
        <w:rPr>
          <w:rFonts w:ascii="Times New Roman" w:hAnsi="Times New Roman"/>
          <w:sz w:val="24"/>
          <w:szCs w:val="24"/>
        </w:rPr>
      </w:pPr>
      <w:r w:rsidRPr="0057382F">
        <w:rPr>
          <w:rFonts w:ascii="Times New Roman" w:hAnsi="Times New Roman"/>
          <w:sz w:val="24"/>
          <w:szCs w:val="24"/>
        </w:rPr>
        <w:t>Texture (Scoring</w:t>
      </w:r>
      <w:r w:rsidR="00C86F48">
        <w:rPr>
          <w:rFonts w:ascii="Times New Roman" w:hAnsi="Times New Roman"/>
          <w:sz w:val="24"/>
          <w:szCs w:val="24"/>
          <w:lang w:val="id-ID"/>
        </w:rPr>
        <w:t xml:space="preserve"> test</w:t>
      </w:r>
      <w:r w:rsidRPr="0057382F">
        <w:rPr>
          <w:rFonts w:ascii="Times New Roman" w:hAnsi="Times New Roman"/>
          <w:sz w:val="24"/>
          <w:szCs w:val="24"/>
        </w:rPr>
        <w:t>) and Hardness Level</w:t>
      </w:r>
    </w:p>
    <w:p w:rsidR="0057382F" w:rsidRPr="0057382F" w:rsidRDefault="0057382F" w:rsidP="0057382F">
      <w:pPr>
        <w:spacing w:after="0"/>
        <w:jc w:val="both"/>
        <w:rPr>
          <w:rFonts w:ascii="Times New Roman" w:hAnsi="Times New Roman"/>
          <w:sz w:val="24"/>
          <w:szCs w:val="24"/>
        </w:rPr>
      </w:pPr>
    </w:p>
    <w:p w:rsidR="0057382F" w:rsidRPr="0057382F" w:rsidRDefault="0057382F" w:rsidP="0057382F">
      <w:pPr>
        <w:spacing w:after="0"/>
        <w:jc w:val="both"/>
        <w:rPr>
          <w:rFonts w:ascii="Times New Roman" w:hAnsi="Times New Roman"/>
          <w:sz w:val="24"/>
          <w:szCs w:val="24"/>
        </w:rPr>
      </w:pPr>
      <w:r w:rsidRPr="0057382F">
        <w:rPr>
          <w:rFonts w:ascii="Times New Roman" w:hAnsi="Times New Roman"/>
          <w:sz w:val="24"/>
          <w:szCs w:val="24"/>
        </w:rPr>
        <w:t xml:space="preserve">The result of analysis of texture </w:t>
      </w:r>
      <w:r w:rsidR="00C86F48">
        <w:rPr>
          <w:rFonts w:ascii="Times New Roman" w:hAnsi="Times New Roman"/>
          <w:sz w:val="24"/>
          <w:szCs w:val="24"/>
          <w:lang w:val="id-ID"/>
        </w:rPr>
        <w:t xml:space="preserve">by </w:t>
      </w:r>
      <w:r w:rsidRPr="0057382F">
        <w:rPr>
          <w:rFonts w:ascii="Times New Roman" w:hAnsi="Times New Roman"/>
          <w:sz w:val="24"/>
          <w:szCs w:val="24"/>
        </w:rPr>
        <w:t xml:space="preserve">scoring test and hardness level showed that the addition of alginate concentration has significant effect on </w:t>
      </w:r>
      <w:proofErr w:type="spellStart"/>
      <w:r w:rsidRPr="0057382F">
        <w:rPr>
          <w:rFonts w:ascii="Times New Roman" w:hAnsi="Times New Roman"/>
          <w:sz w:val="24"/>
          <w:szCs w:val="24"/>
        </w:rPr>
        <w:t>geblek</w:t>
      </w:r>
      <w:proofErr w:type="spellEnd"/>
      <w:r w:rsidRPr="0057382F">
        <w:rPr>
          <w:rFonts w:ascii="Times New Roman" w:hAnsi="Times New Roman"/>
          <w:sz w:val="24"/>
          <w:szCs w:val="24"/>
        </w:rPr>
        <w:t xml:space="preserve"> texture. This is in line with Santana et al (2013) study which stated that the addition of alginate has an effect on hardness, springiness, and cooking yield on soy sauce fish; </w:t>
      </w:r>
      <w:proofErr w:type="spellStart"/>
      <w:r w:rsidRPr="0057382F">
        <w:rPr>
          <w:rFonts w:ascii="Times New Roman" w:hAnsi="Times New Roman"/>
          <w:sz w:val="24"/>
          <w:szCs w:val="24"/>
        </w:rPr>
        <w:t>Abd</w:t>
      </w:r>
      <w:proofErr w:type="spellEnd"/>
      <w:r w:rsidRPr="0057382F">
        <w:rPr>
          <w:rFonts w:ascii="Times New Roman" w:hAnsi="Times New Roman"/>
          <w:sz w:val="24"/>
          <w:szCs w:val="24"/>
        </w:rPr>
        <w:t xml:space="preserve"> El-</w:t>
      </w:r>
      <w:proofErr w:type="spellStart"/>
      <w:r w:rsidRPr="0057382F">
        <w:rPr>
          <w:rFonts w:ascii="Times New Roman" w:hAnsi="Times New Roman"/>
          <w:sz w:val="24"/>
          <w:szCs w:val="24"/>
        </w:rPr>
        <w:t>Baki</w:t>
      </w:r>
      <w:proofErr w:type="spellEnd"/>
      <w:r w:rsidRPr="0057382F">
        <w:rPr>
          <w:rFonts w:ascii="Times New Roman" w:hAnsi="Times New Roman"/>
          <w:sz w:val="24"/>
          <w:szCs w:val="24"/>
        </w:rPr>
        <w:t xml:space="preserve"> et al (1982) states that alginate can increase water holding capacity (WHC), increased considerably the cooking yield of sausage and plasticity on fresh buffalo sausage. </w:t>
      </w:r>
      <w:proofErr w:type="spellStart"/>
      <w:r w:rsidRPr="0057382F">
        <w:rPr>
          <w:rFonts w:ascii="Times New Roman" w:hAnsi="Times New Roman"/>
          <w:sz w:val="24"/>
          <w:szCs w:val="24"/>
        </w:rPr>
        <w:t>Sim</w:t>
      </w:r>
      <w:proofErr w:type="spellEnd"/>
      <w:r w:rsidRPr="0057382F">
        <w:rPr>
          <w:rFonts w:ascii="Times New Roman" w:hAnsi="Times New Roman"/>
          <w:sz w:val="24"/>
          <w:szCs w:val="24"/>
        </w:rPr>
        <w:t xml:space="preserve"> et al (2011) states that sodium alginate can improve the texture of the wheat dough and the Chinese steamed bread to be softer for a long time during storage. The score of texture value of </w:t>
      </w:r>
      <w:proofErr w:type="spellStart"/>
      <w:r w:rsidRPr="0057382F">
        <w:rPr>
          <w:rFonts w:ascii="Times New Roman" w:hAnsi="Times New Roman"/>
          <w:sz w:val="24"/>
          <w:szCs w:val="24"/>
        </w:rPr>
        <w:t>geblek</w:t>
      </w:r>
      <w:proofErr w:type="spellEnd"/>
      <w:r w:rsidRPr="0057382F">
        <w:rPr>
          <w:rFonts w:ascii="Times New Roman" w:hAnsi="Times New Roman"/>
          <w:sz w:val="24"/>
          <w:szCs w:val="24"/>
        </w:rPr>
        <w:t xml:space="preserve"> product with the addition of alginate concentration of 0-5% is 2</w:t>
      </w:r>
      <w:proofErr w:type="gramStart"/>
      <w:r w:rsidRPr="0057382F">
        <w:rPr>
          <w:rFonts w:ascii="Times New Roman" w:hAnsi="Times New Roman"/>
          <w:sz w:val="24"/>
          <w:szCs w:val="24"/>
        </w:rPr>
        <w:t>,65</w:t>
      </w:r>
      <w:proofErr w:type="gramEnd"/>
      <w:r w:rsidRPr="0057382F">
        <w:rPr>
          <w:rFonts w:ascii="Times New Roman" w:hAnsi="Times New Roman"/>
          <w:sz w:val="24"/>
          <w:szCs w:val="24"/>
        </w:rPr>
        <w:t xml:space="preserve">-4,02 which means </w:t>
      </w:r>
      <w:proofErr w:type="spellStart"/>
      <w:r w:rsidRPr="0057382F">
        <w:rPr>
          <w:rFonts w:ascii="Times New Roman" w:hAnsi="Times New Roman"/>
          <w:sz w:val="24"/>
          <w:szCs w:val="24"/>
        </w:rPr>
        <w:t>hard,rather</w:t>
      </w:r>
      <w:proofErr w:type="spellEnd"/>
      <w:r w:rsidRPr="0057382F">
        <w:rPr>
          <w:rFonts w:ascii="Times New Roman" w:hAnsi="Times New Roman"/>
          <w:sz w:val="24"/>
          <w:szCs w:val="24"/>
        </w:rPr>
        <w:t xml:space="preserve"> hard, and no hard texture (Table 1).</w:t>
      </w:r>
    </w:p>
    <w:p w:rsidR="0057382F" w:rsidRPr="0057382F" w:rsidRDefault="0057382F" w:rsidP="0057382F">
      <w:pPr>
        <w:spacing w:after="0"/>
        <w:jc w:val="both"/>
        <w:rPr>
          <w:rFonts w:ascii="Times New Roman" w:hAnsi="Times New Roman"/>
          <w:sz w:val="24"/>
          <w:szCs w:val="24"/>
        </w:rPr>
      </w:pPr>
    </w:p>
    <w:p w:rsidR="0057382F" w:rsidRPr="0057382F" w:rsidRDefault="0057382F" w:rsidP="0057382F">
      <w:pPr>
        <w:spacing w:after="0"/>
        <w:ind w:left="993" w:hanging="993"/>
        <w:jc w:val="both"/>
        <w:rPr>
          <w:rFonts w:ascii="Times New Roman" w:hAnsi="Times New Roman"/>
          <w:sz w:val="24"/>
          <w:szCs w:val="24"/>
        </w:rPr>
      </w:pPr>
      <w:proofErr w:type="gramStart"/>
      <w:r w:rsidRPr="0057382F">
        <w:rPr>
          <w:rFonts w:ascii="Times New Roman" w:hAnsi="Times New Roman"/>
          <w:sz w:val="24"/>
          <w:szCs w:val="24"/>
        </w:rPr>
        <w:t>Table 1.</w:t>
      </w:r>
      <w:proofErr w:type="gramEnd"/>
      <w:r w:rsidRPr="0057382F">
        <w:rPr>
          <w:rFonts w:ascii="Times New Roman" w:hAnsi="Times New Roman"/>
          <w:sz w:val="24"/>
          <w:szCs w:val="24"/>
        </w:rPr>
        <w:t xml:space="preserve"> Scoring test </w:t>
      </w:r>
      <w:r w:rsidR="000A5A39">
        <w:rPr>
          <w:rFonts w:ascii="Times New Roman" w:hAnsi="Times New Roman"/>
          <w:sz w:val="24"/>
          <w:szCs w:val="24"/>
          <w:lang w:val="id-ID"/>
        </w:rPr>
        <w:t xml:space="preserve">score </w:t>
      </w:r>
      <w:r w:rsidRPr="0057382F">
        <w:rPr>
          <w:rFonts w:ascii="Times New Roman" w:hAnsi="Times New Roman"/>
          <w:sz w:val="24"/>
          <w:szCs w:val="24"/>
        </w:rPr>
        <w:t xml:space="preserve">on </w:t>
      </w:r>
      <w:proofErr w:type="spellStart"/>
      <w:r w:rsidRPr="0057382F">
        <w:rPr>
          <w:rFonts w:ascii="Times New Roman" w:hAnsi="Times New Roman"/>
          <w:sz w:val="24"/>
          <w:szCs w:val="24"/>
        </w:rPr>
        <w:t>geblek</w:t>
      </w:r>
      <w:proofErr w:type="spellEnd"/>
      <w:r w:rsidRPr="0057382F">
        <w:rPr>
          <w:rFonts w:ascii="Times New Roman" w:hAnsi="Times New Roman"/>
          <w:sz w:val="24"/>
          <w:szCs w:val="24"/>
        </w:rPr>
        <w:t xml:space="preserve"> texture with addition of alginate at various concentrations</w:t>
      </w:r>
    </w:p>
    <w:p w:rsidR="0057382F" w:rsidRPr="0057382F" w:rsidRDefault="0057382F" w:rsidP="0057382F">
      <w:pPr>
        <w:spacing w:after="0"/>
        <w:ind w:left="993" w:hanging="993"/>
        <w:jc w:val="both"/>
        <w:rPr>
          <w:rFonts w:ascii="Times New Roman" w:eastAsia="Times New Roman" w:hAnsi="Times New Roman"/>
          <w:sz w:val="24"/>
          <w:szCs w:val="24"/>
          <w:lang w:val="id-ID" w:eastAsia="id-ID"/>
        </w:rPr>
      </w:pP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637"/>
        <w:gridCol w:w="2516"/>
      </w:tblGrid>
      <w:tr w:rsidR="0057382F" w:rsidRPr="0057382F" w:rsidTr="00CB72CD">
        <w:trPr>
          <w:jc w:val="center"/>
        </w:trPr>
        <w:tc>
          <w:tcPr>
            <w:tcW w:w="5637" w:type="dxa"/>
            <w:tcBorders>
              <w:top w:val="single" w:sz="4" w:space="0" w:color="auto"/>
              <w:bottom w:val="single" w:sz="4" w:space="0" w:color="auto"/>
            </w:tcBorders>
          </w:tcPr>
          <w:p w:rsidR="0057382F" w:rsidRPr="0057382F" w:rsidRDefault="0057382F" w:rsidP="00CB72CD">
            <w:pPr>
              <w:tabs>
                <w:tab w:val="left" w:pos="1985"/>
              </w:tabs>
              <w:spacing w:line="276" w:lineRule="auto"/>
              <w:ind w:left="851" w:firstLine="1134"/>
              <w:jc w:val="both"/>
              <w:rPr>
                <w:rFonts w:ascii="Times New Roman" w:hAnsi="Times New Roman"/>
                <w:sz w:val="24"/>
                <w:szCs w:val="24"/>
              </w:rPr>
            </w:pPr>
            <w:r w:rsidRPr="0057382F">
              <w:rPr>
                <w:rFonts w:ascii="Times New Roman" w:hAnsi="Times New Roman"/>
                <w:sz w:val="24"/>
                <w:szCs w:val="24"/>
              </w:rPr>
              <w:t>Treatment</w:t>
            </w:r>
          </w:p>
        </w:tc>
        <w:tc>
          <w:tcPr>
            <w:tcW w:w="2516" w:type="dxa"/>
            <w:tcBorders>
              <w:top w:val="single" w:sz="4" w:space="0" w:color="auto"/>
              <w:bottom w:val="single" w:sz="4" w:space="0" w:color="auto"/>
            </w:tcBorders>
          </w:tcPr>
          <w:p w:rsidR="0057382F" w:rsidRPr="0057382F" w:rsidRDefault="0057382F" w:rsidP="00CB72CD">
            <w:pPr>
              <w:spacing w:line="276" w:lineRule="auto"/>
              <w:jc w:val="both"/>
              <w:rPr>
                <w:rFonts w:ascii="Times New Roman" w:hAnsi="Times New Roman"/>
                <w:sz w:val="24"/>
                <w:szCs w:val="24"/>
              </w:rPr>
            </w:pPr>
            <w:r w:rsidRPr="0057382F">
              <w:rPr>
                <w:rFonts w:ascii="Times New Roman" w:hAnsi="Times New Roman"/>
                <w:sz w:val="24"/>
                <w:szCs w:val="24"/>
              </w:rPr>
              <w:t>Middle Score</w:t>
            </w:r>
          </w:p>
        </w:tc>
      </w:tr>
      <w:tr w:rsidR="0057382F" w:rsidRPr="0057382F" w:rsidTr="00CB72CD">
        <w:trPr>
          <w:jc w:val="center"/>
        </w:trPr>
        <w:tc>
          <w:tcPr>
            <w:tcW w:w="5637" w:type="dxa"/>
            <w:tcBorders>
              <w:top w:val="single" w:sz="4" w:space="0" w:color="auto"/>
            </w:tcBorders>
          </w:tcPr>
          <w:p w:rsidR="0057382F" w:rsidRPr="0057382F" w:rsidRDefault="0057382F" w:rsidP="00CB72CD">
            <w:pPr>
              <w:spacing w:line="276" w:lineRule="auto"/>
              <w:jc w:val="both"/>
              <w:rPr>
                <w:rFonts w:ascii="Times New Roman" w:hAnsi="Times New Roman"/>
                <w:sz w:val="24"/>
                <w:szCs w:val="24"/>
              </w:rPr>
            </w:pPr>
            <w:r w:rsidRPr="0057382F">
              <w:rPr>
                <w:rFonts w:ascii="Times New Roman" w:hAnsi="Times New Roman"/>
                <w:sz w:val="24"/>
                <w:szCs w:val="24"/>
              </w:rPr>
              <w:t>A1 (Alginates addition of 1%)</w:t>
            </w:r>
          </w:p>
        </w:tc>
        <w:tc>
          <w:tcPr>
            <w:tcW w:w="2516" w:type="dxa"/>
            <w:tcBorders>
              <w:top w:val="single" w:sz="4" w:space="0" w:color="auto"/>
            </w:tcBorders>
            <w:vAlign w:val="bottom"/>
          </w:tcPr>
          <w:p w:rsidR="0057382F" w:rsidRPr="0057382F" w:rsidRDefault="0057382F" w:rsidP="00CB72CD">
            <w:pPr>
              <w:spacing w:line="276" w:lineRule="auto"/>
              <w:jc w:val="both"/>
              <w:rPr>
                <w:rFonts w:ascii="Times New Roman" w:eastAsia="Times New Roman" w:hAnsi="Times New Roman"/>
                <w:sz w:val="24"/>
                <w:szCs w:val="24"/>
                <w:lang w:eastAsia="id-ID"/>
              </w:rPr>
            </w:pPr>
            <w:r w:rsidRPr="0057382F">
              <w:rPr>
                <w:rFonts w:ascii="Times New Roman" w:eastAsia="Times New Roman" w:hAnsi="Times New Roman"/>
                <w:sz w:val="24"/>
                <w:szCs w:val="24"/>
                <w:lang w:eastAsia="id-ID"/>
              </w:rPr>
              <w:t>4,02</w:t>
            </w:r>
            <w:r w:rsidRPr="0057382F">
              <w:rPr>
                <w:rFonts w:ascii="Times New Roman" w:eastAsia="Times New Roman" w:hAnsi="Times New Roman"/>
                <w:sz w:val="24"/>
                <w:szCs w:val="24"/>
                <w:vertAlign w:val="superscript"/>
                <w:lang w:eastAsia="id-ID"/>
              </w:rPr>
              <w:t>a</w:t>
            </w:r>
          </w:p>
        </w:tc>
      </w:tr>
      <w:tr w:rsidR="0057382F" w:rsidRPr="0057382F" w:rsidTr="00CB72CD">
        <w:trPr>
          <w:jc w:val="center"/>
        </w:trPr>
        <w:tc>
          <w:tcPr>
            <w:tcW w:w="5637" w:type="dxa"/>
          </w:tcPr>
          <w:p w:rsidR="0057382F" w:rsidRPr="0057382F" w:rsidRDefault="0057382F" w:rsidP="00CB72CD">
            <w:pPr>
              <w:spacing w:line="276" w:lineRule="auto"/>
              <w:jc w:val="both"/>
              <w:rPr>
                <w:rFonts w:ascii="Times New Roman" w:hAnsi="Times New Roman"/>
                <w:sz w:val="24"/>
                <w:szCs w:val="24"/>
              </w:rPr>
            </w:pPr>
            <w:r w:rsidRPr="0057382F">
              <w:rPr>
                <w:rFonts w:ascii="Times New Roman" w:hAnsi="Times New Roman"/>
                <w:sz w:val="24"/>
                <w:szCs w:val="24"/>
              </w:rPr>
              <w:t>A0 (Alginates addition of 0%)</w:t>
            </w:r>
          </w:p>
        </w:tc>
        <w:tc>
          <w:tcPr>
            <w:tcW w:w="2516" w:type="dxa"/>
            <w:vAlign w:val="bottom"/>
          </w:tcPr>
          <w:p w:rsidR="0057382F" w:rsidRPr="0057382F" w:rsidRDefault="0057382F" w:rsidP="00CB72CD">
            <w:pPr>
              <w:spacing w:line="276" w:lineRule="auto"/>
              <w:jc w:val="both"/>
              <w:rPr>
                <w:rFonts w:ascii="Times New Roman" w:eastAsia="Times New Roman" w:hAnsi="Times New Roman"/>
                <w:sz w:val="24"/>
                <w:szCs w:val="24"/>
                <w:lang w:eastAsia="id-ID"/>
              </w:rPr>
            </w:pPr>
            <w:r w:rsidRPr="0057382F">
              <w:rPr>
                <w:rFonts w:ascii="Times New Roman" w:eastAsia="Times New Roman" w:hAnsi="Times New Roman"/>
                <w:sz w:val="24"/>
                <w:szCs w:val="24"/>
                <w:lang w:eastAsia="id-ID"/>
              </w:rPr>
              <w:t>3,55</w:t>
            </w:r>
            <w:r w:rsidRPr="0057382F">
              <w:rPr>
                <w:rFonts w:ascii="Times New Roman" w:eastAsia="Times New Roman" w:hAnsi="Times New Roman"/>
                <w:sz w:val="24"/>
                <w:szCs w:val="24"/>
                <w:vertAlign w:val="superscript"/>
                <w:lang w:eastAsia="id-ID"/>
              </w:rPr>
              <w:t>b</w:t>
            </w:r>
          </w:p>
        </w:tc>
      </w:tr>
      <w:tr w:rsidR="0057382F" w:rsidRPr="0057382F" w:rsidTr="00CB72CD">
        <w:trPr>
          <w:jc w:val="center"/>
        </w:trPr>
        <w:tc>
          <w:tcPr>
            <w:tcW w:w="5637" w:type="dxa"/>
          </w:tcPr>
          <w:p w:rsidR="0057382F" w:rsidRPr="0057382F" w:rsidRDefault="0057382F" w:rsidP="00CB72CD">
            <w:pPr>
              <w:spacing w:line="276" w:lineRule="auto"/>
              <w:jc w:val="both"/>
              <w:rPr>
                <w:rFonts w:ascii="Times New Roman" w:hAnsi="Times New Roman"/>
                <w:sz w:val="24"/>
                <w:szCs w:val="24"/>
              </w:rPr>
            </w:pPr>
            <w:r w:rsidRPr="0057382F">
              <w:rPr>
                <w:rFonts w:ascii="Times New Roman" w:hAnsi="Times New Roman"/>
                <w:sz w:val="24"/>
                <w:szCs w:val="24"/>
              </w:rPr>
              <w:t>A2 (Alginates addition of 2%)</w:t>
            </w:r>
          </w:p>
        </w:tc>
        <w:tc>
          <w:tcPr>
            <w:tcW w:w="2516" w:type="dxa"/>
            <w:vAlign w:val="bottom"/>
          </w:tcPr>
          <w:p w:rsidR="0057382F" w:rsidRPr="0057382F" w:rsidRDefault="0057382F" w:rsidP="00CB72CD">
            <w:pPr>
              <w:spacing w:line="276" w:lineRule="auto"/>
              <w:jc w:val="both"/>
              <w:rPr>
                <w:rFonts w:ascii="Times New Roman" w:eastAsia="Times New Roman" w:hAnsi="Times New Roman"/>
                <w:sz w:val="24"/>
                <w:szCs w:val="24"/>
                <w:lang w:eastAsia="id-ID"/>
              </w:rPr>
            </w:pPr>
            <w:r w:rsidRPr="0057382F">
              <w:rPr>
                <w:rFonts w:ascii="Times New Roman" w:eastAsia="Times New Roman" w:hAnsi="Times New Roman"/>
                <w:sz w:val="24"/>
                <w:szCs w:val="24"/>
                <w:lang w:eastAsia="id-ID"/>
              </w:rPr>
              <w:t>3,38</w:t>
            </w:r>
            <w:r w:rsidRPr="0057382F">
              <w:rPr>
                <w:rFonts w:ascii="Times New Roman" w:eastAsia="Times New Roman" w:hAnsi="Times New Roman"/>
                <w:sz w:val="24"/>
                <w:szCs w:val="24"/>
                <w:vertAlign w:val="superscript"/>
                <w:lang w:eastAsia="id-ID"/>
              </w:rPr>
              <w:t>b</w:t>
            </w:r>
          </w:p>
        </w:tc>
      </w:tr>
      <w:tr w:rsidR="0057382F" w:rsidRPr="0057382F" w:rsidTr="00CB72CD">
        <w:trPr>
          <w:jc w:val="center"/>
        </w:trPr>
        <w:tc>
          <w:tcPr>
            <w:tcW w:w="5637" w:type="dxa"/>
          </w:tcPr>
          <w:p w:rsidR="0057382F" w:rsidRPr="0057382F" w:rsidRDefault="0057382F" w:rsidP="00CB72CD">
            <w:pPr>
              <w:spacing w:line="276" w:lineRule="auto"/>
              <w:jc w:val="both"/>
              <w:rPr>
                <w:rFonts w:ascii="Times New Roman" w:hAnsi="Times New Roman"/>
                <w:sz w:val="24"/>
                <w:szCs w:val="24"/>
              </w:rPr>
            </w:pPr>
            <w:r w:rsidRPr="0057382F">
              <w:rPr>
                <w:rFonts w:ascii="Times New Roman" w:hAnsi="Times New Roman"/>
                <w:sz w:val="24"/>
                <w:szCs w:val="24"/>
              </w:rPr>
              <w:t>A3 (Alginates addition of 3%)</w:t>
            </w:r>
          </w:p>
        </w:tc>
        <w:tc>
          <w:tcPr>
            <w:tcW w:w="2516" w:type="dxa"/>
            <w:vAlign w:val="bottom"/>
          </w:tcPr>
          <w:p w:rsidR="0057382F" w:rsidRPr="0057382F" w:rsidRDefault="0057382F" w:rsidP="00CB72CD">
            <w:pPr>
              <w:spacing w:line="276" w:lineRule="auto"/>
              <w:jc w:val="both"/>
              <w:rPr>
                <w:rFonts w:ascii="Times New Roman" w:eastAsia="Times New Roman" w:hAnsi="Times New Roman"/>
                <w:sz w:val="24"/>
                <w:szCs w:val="24"/>
                <w:lang w:eastAsia="id-ID"/>
              </w:rPr>
            </w:pPr>
            <w:r w:rsidRPr="0057382F">
              <w:rPr>
                <w:rFonts w:ascii="Times New Roman" w:eastAsia="Times New Roman" w:hAnsi="Times New Roman"/>
                <w:sz w:val="24"/>
                <w:szCs w:val="24"/>
                <w:lang w:eastAsia="id-ID"/>
              </w:rPr>
              <w:t>2,86</w:t>
            </w:r>
            <w:r w:rsidRPr="0057382F">
              <w:rPr>
                <w:rFonts w:ascii="Times New Roman" w:eastAsia="Times New Roman" w:hAnsi="Times New Roman"/>
                <w:sz w:val="24"/>
                <w:szCs w:val="24"/>
                <w:vertAlign w:val="superscript"/>
                <w:lang w:eastAsia="id-ID"/>
              </w:rPr>
              <w:t>c</w:t>
            </w:r>
          </w:p>
        </w:tc>
      </w:tr>
      <w:tr w:rsidR="0057382F" w:rsidRPr="0057382F" w:rsidTr="00CB72CD">
        <w:trPr>
          <w:jc w:val="center"/>
        </w:trPr>
        <w:tc>
          <w:tcPr>
            <w:tcW w:w="5637" w:type="dxa"/>
            <w:tcBorders>
              <w:bottom w:val="nil"/>
            </w:tcBorders>
          </w:tcPr>
          <w:p w:rsidR="0057382F" w:rsidRPr="0057382F" w:rsidRDefault="0057382F" w:rsidP="00CB72CD">
            <w:pPr>
              <w:spacing w:line="276" w:lineRule="auto"/>
              <w:jc w:val="both"/>
              <w:rPr>
                <w:rFonts w:ascii="Times New Roman" w:hAnsi="Times New Roman"/>
                <w:sz w:val="24"/>
                <w:szCs w:val="24"/>
              </w:rPr>
            </w:pPr>
            <w:r w:rsidRPr="0057382F">
              <w:rPr>
                <w:rFonts w:ascii="Times New Roman" w:hAnsi="Times New Roman"/>
                <w:sz w:val="24"/>
                <w:szCs w:val="24"/>
              </w:rPr>
              <w:t>A4 (Alginates addition of 4%)</w:t>
            </w:r>
          </w:p>
        </w:tc>
        <w:tc>
          <w:tcPr>
            <w:tcW w:w="2516" w:type="dxa"/>
            <w:tcBorders>
              <w:bottom w:val="nil"/>
            </w:tcBorders>
            <w:vAlign w:val="bottom"/>
          </w:tcPr>
          <w:p w:rsidR="0057382F" w:rsidRPr="0057382F" w:rsidRDefault="0057382F" w:rsidP="00CB72CD">
            <w:pPr>
              <w:spacing w:line="276" w:lineRule="auto"/>
              <w:jc w:val="both"/>
              <w:rPr>
                <w:rFonts w:ascii="Times New Roman" w:eastAsia="Times New Roman" w:hAnsi="Times New Roman"/>
                <w:sz w:val="24"/>
                <w:szCs w:val="24"/>
                <w:lang w:eastAsia="id-ID"/>
              </w:rPr>
            </w:pPr>
            <w:r w:rsidRPr="0057382F">
              <w:rPr>
                <w:rFonts w:ascii="Times New Roman" w:eastAsia="Times New Roman" w:hAnsi="Times New Roman"/>
                <w:sz w:val="24"/>
                <w:szCs w:val="24"/>
                <w:lang w:eastAsia="id-ID"/>
              </w:rPr>
              <w:t>2,73</w:t>
            </w:r>
            <w:r w:rsidRPr="0057382F">
              <w:rPr>
                <w:rFonts w:ascii="Times New Roman" w:eastAsia="Times New Roman" w:hAnsi="Times New Roman"/>
                <w:sz w:val="24"/>
                <w:szCs w:val="24"/>
                <w:vertAlign w:val="superscript"/>
                <w:lang w:eastAsia="id-ID"/>
              </w:rPr>
              <w:t>c</w:t>
            </w:r>
          </w:p>
        </w:tc>
      </w:tr>
      <w:tr w:rsidR="0057382F" w:rsidRPr="0057382F" w:rsidTr="00CB72CD">
        <w:trPr>
          <w:jc w:val="center"/>
        </w:trPr>
        <w:tc>
          <w:tcPr>
            <w:tcW w:w="5637" w:type="dxa"/>
            <w:tcBorders>
              <w:top w:val="nil"/>
              <w:bottom w:val="single" w:sz="4" w:space="0" w:color="auto"/>
            </w:tcBorders>
          </w:tcPr>
          <w:p w:rsidR="0057382F" w:rsidRPr="0057382F" w:rsidRDefault="0057382F" w:rsidP="00CB72CD">
            <w:pPr>
              <w:spacing w:line="276" w:lineRule="auto"/>
              <w:jc w:val="both"/>
              <w:rPr>
                <w:rFonts w:ascii="Times New Roman" w:hAnsi="Times New Roman"/>
                <w:sz w:val="24"/>
                <w:szCs w:val="24"/>
              </w:rPr>
            </w:pPr>
            <w:r w:rsidRPr="0057382F">
              <w:rPr>
                <w:rFonts w:ascii="Times New Roman" w:hAnsi="Times New Roman"/>
                <w:sz w:val="24"/>
                <w:szCs w:val="24"/>
              </w:rPr>
              <w:t>A5 (Alginates addition of 5%)</w:t>
            </w:r>
          </w:p>
        </w:tc>
        <w:tc>
          <w:tcPr>
            <w:tcW w:w="2516" w:type="dxa"/>
            <w:tcBorders>
              <w:top w:val="nil"/>
              <w:bottom w:val="single" w:sz="4" w:space="0" w:color="auto"/>
            </w:tcBorders>
            <w:vAlign w:val="bottom"/>
          </w:tcPr>
          <w:p w:rsidR="0057382F" w:rsidRPr="0057382F" w:rsidRDefault="0057382F" w:rsidP="00CB72CD">
            <w:pPr>
              <w:spacing w:line="276" w:lineRule="auto"/>
              <w:jc w:val="both"/>
              <w:rPr>
                <w:rFonts w:ascii="Times New Roman" w:eastAsia="Times New Roman" w:hAnsi="Times New Roman"/>
                <w:sz w:val="24"/>
                <w:szCs w:val="24"/>
                <w:lang w:eastAsia="id-ID"/>
              </w:rPr>
            </w:pPr>
            <w:r w:rsidRPr="0057382F">
              <w:rPr>
                <w:rFonts w:ascii="Times New Roman" w:eastAsia="Times New Roman" w:hAnsi="Times New Roman"/>
                <w:sz w:val="24"/>
                <w:szCs w:val="24"/>
                <w:lang w:eastAsia="id-ID"/>
              </w:rPr>
              <w:t>2,65</w:t>
            </w:r>
            <w:r w:rsidRPr="0057382F">
              <w:rPr>
                <w:rFonts w:ascii="Times New Roman" w:eastAsia="Times New Roman" w:hAnsi="Times New Roman"/>
                <w:sz w:val="24"/>
                <w:szCs w:val="24"/>
                <w:vertAlign w:val="superscript"/>
                <w:lang w:eastAsia="id-ID"/>
              </w:rPr>
              <w:t>c</w:t>
            </w:r>
          </w:p>
        </w:tc>
      </w:tr>
      <w:tr w:rsidR="0057382F" w:rsidRPr="0057382F" w:rsidTr="00CB72CD">
        <w:trPr>
          <w:jc w:val="center"/>
        </w:trPr>
        <w:tc>
          <w:tcPr>
            <w:tcW w:w="5637" w:type="dxa"/>
            <w:tcBorders>
              <w:top w:val="single" w:sz="4" w:space="0" w:color="auto"/>
            </w:tcBorders>
          </w:tcPr>
          <w:p w:rsidR="0057382F" w:rsidRPr="0057382F" w:rsidRDefault="0057382F" w:rsidP="00CB72CD">
            <w:pPr>
              <w:spacing w:line="276" w:lineRule="auto"/>
              <w:jc w:val="both"/>
              <w:rPr>
                <w:rFonts w:ascii="Times New Roman" w:hAnsi="Times New Roman"/>
                <w:sz w:val="24"/>
                <w:szCs w:val="24"/>
              </w:rPr>
            </w:pPr>
            <w:r w:rsidRPr="0057382F">
              <w:rPr>
                <w:rFonts w:ascii="Times New Roman" w:hAnsi="Times New Roman"/>
                <w:sz w:val="24"/>
                <w:szCs w:val="24"/>
              </w:rPr>
              <w:t>BNT0,05  = 0,416</w:t>
            </w:r>
          </w:p>
        </w:tc>
        <w:tc>
          <w:tcPr>
            <w:tcW w:w="2516" w:type="dxa"/>
            <w:tcBorders>
              <w:top w:val="single" w:sz="4" w:space="0" w:color="auto"/>
            </w:tcBorders>
          </w:tcPr>
          <w:p w:rsidR="0057382F" w:rsidRPr="0057382F" w:rsidRDefault="0057382F" w:rsidP="00CB72CD">
            <w:pPr>
              <w:spacing w:line="276" w:lineRule="auto"/>
              <w:jc w:val="both"/>
              <w:rPr>
                <w:rFonts w:ascii="Times New Roman" w:hAnsi="Times New Roman"/>
                <w:sz w:val="24"/>
                <w:szCs w:val="24"/>
              </w:rPr>
            </w:pPr>
          </w:p>
        </w:tc>
      </w:tr>
    </w:tbl>
    <w:p w:rsidR="0057382F" w:rsidRPr="0057382F" w:rsidRDefault="0057382F" w:rsidP="0057382F">
      <w:pPr>
        <w:spacing w:after="0"/>
        <w:jc w:val="both"/>
        <w:rPr>
          <w:rFonts w:ascii="Times New Roman" w:hAnsi="Times New Roman"/>
          <w:sz w:val="24"/>
          <w:szCs w:val="24"/>
        </w:rPr>
      </w:pPr>
    </w:p>
    <w:p w:rsidR="0057382F" w:rsidRPr="0057382F" w:rsidRDefault="000A5A39" w:rsidP="0057382F">
      <w:pPr>
        <w:spacing w:after="0"/>
        <w:jc w:val="both"/>
        <w:rPr>
          <w:rFonts w:ascii="Times New Roman" w:hAnsi="Times New Roman"/>
          <w:sz w:val="24"/>
          <w:szCs w:val="24"/>
        </w:rPr>
      </w:pPr>
      <w:r>
        <w:rPr>
          <w:rFonts w:ascii="Times New Roman" w:hAnsi="Times New Roman"/>
          <w:sz w:val="24"/>
          <w:szCs w:val="24"/>
          <w:lang w:val="id-ID"/>
        </w:rPr>
        <w:t>Note</w:t>
      </w:r>
      <w:r w:rsidR="0057382F" w:rsidRPr="0057382F">
        <w:rPr>
          <w:rFonts w:ascii="Times New Roman" w:hAnsi="Times New Roman"/>
          <w:sz w:val="24"/>
          <w:szCs w:val="24"/>
        </w:rPr>
        <w:t>: Different numbers mean each treatment is significantly different in test on Least Significance Different (LSD) of 5% level</w:t>
      </w:r>
    </w:p>
    <w:p w:rsidR="0057382F" w:rsidRPr="0057382F" w:rsidRDefault="0057382F" w:rsidP="0057382F">
      <w:pPr>
        <w:spacing w:after="0"/>
        <w:jc w:val="both"/>
        <w:rPr>
          <w:rFonts w:ascii="Times New Roman" w:hAnsi="Times New Roman"/>
          <w:sz w:val="24"/>
          <w:szCs w:val="24"/>
        </w:rPr>
      </w:pPr>
    </w:p>
    <w:p w:rsidR="0057382F" w:rsidRPr="0057382F" w:rsidRDefault="0057382F" w:rsidP="0057382F">
      <w:pPr>
        <w:spacing w:after="0"/>
        <w:jc w:val="both"/>
        <w:rPr>
          <w:rFonts w:ascii="Times New Roman" w:hAnsi="Times New Roman"/>
          <w:sz w:val="24"/>
          <w:szCs w:val="24"/>
        </w:rPr>
      </w:pPr>
      <w:r w:rsidRPr="0057382F">
        <w:rPr>
          <w:rFonts w:ascii="Times New Roman" w:hAnsi="Times New Roman"/>
          <w:sz w:val="24"/>
          <w:szCs w:val="24"/>
        </w:rPr>
        <w:t xml:space="preserve">Based on the LSD test (Table 1) it is known that the value of </w:t>
      </w:r>
      <w:proofErr w:type="spellStart"/>
      <w:r w:rsidRPr="0057382F">
        <w:rPr>
          <w:rFonts w:ascii="Times New Roman" w:hAnsi="Times New Roman"/>
          <w:sz w:val="24"/>
          <w:szCs w:val="24"/>
        </w:rPr>
        <w:t>geblek</w:t>
      </w:r>
      <w:proofErr w:type="spellEnd"/>
      <w:r w:rsidRPr="0057382F">
        <w:rPr>
          <w:rFonts w:ascii="Times New Roman" w:hAnsi="Times New Roman"/>
          <w:sz w:val="24"/>
          <w:szCs w:val="24"/>
        </w:rPr>
        <w:t xml:space="preserve"> texture score with the addition of alginate concentration of 1% is significantly different with the texture value of </w:t>
      </w:r>
      <w:proofErr w:type="spellStart"/>
      <w:r w:rsidRPr="0057382F">
        <w:rPr>
          <w:rFonts w:ascii="Times New Roman" w:hAnsi="Times New Roman"/>
          <w:sz w:val="24"/>
          <w:szCs w:val="24"/>
        </w:rPr>
        <w:t>geblek</w:t>
      </w:r>
      <w:proofErr w:type="spellEnd"/>
      <w:r w:rsidRPr="0057382F">
        <w:rPr>
          <w:rFonts w:ascii="Times New Roman" w:hAnsi="Times New Roman"/>
          <w:sz w:val="24"/>
          <w:szCs w:val="24"/>
        </w:rPr>
        <w:t xml:space="preserve"> in the addition of alginate concentration of 0%, 2%, 3%, 4%, and 5%, while </w:t>
      </w:r>
      <w:proofErr w:type="spellStart"/>
      <w:r w:rsidRPr="0057382F">
        <w:rPr>
          <w:rFonts w:ascii="Times New Roman" w:hAnsi="Times New Roman"/>
          <w:sz w:val="24"/>
          <w:szCs w:val="24"/>
        </w:rPr>
        <w:t>geblek</w:t>
      </w:r>
      <w:proofErr w:type="spellEnd"/>
      <w:r w:rsidRPr="0057382F">
        <w:rPr>
          <w:rFonts w:ascii="Times New Roman" w:hAnsi="Times New Roman"/>
          <w:sz w:val="24"/>
          <w:szCs w:val="24"/>
        </w:rPr>
        <w:t xml:space="preserve"> texture with alginate concentration addition of 3%, 4%, and 5% were not significantly different. The highest score of </w:t>
      </w:r>
      <w:proofErr w:type="spellStart"/>
      <w:r w:rsidRPr="0057382F">
        <w:rPr>
          <w:rFonts w:ascii="Times New Roman" w:hAnsi="Times New Roman"/>
          <w:sz w:val="24"/>
          <w:szCs w:val="24"/>
        </w:rPr>
        <w:t>geblek</w:t>
      </w:r>
      <w:proofErr w:type="spellEnd"/>
      <w:r w:rsidRPr="0057382F">
        <w:rPr>
          <w:rFonts w:ascii="Times New Roman" w:hAnsi="Times New Roman"/>
          <w:sz w:val="24"/>
          <w:szCs w:val="24"/>
        </w:rPr>
        <w:t xml:space="preserve"> texture score was in addition of alginate concentration of 1% with a score of 4.02 (no hard), whereas the lowest score of texture scoring at Alginate</w:t>
      </w:r>
      <w:r>
        <w:rPr>
          <w:rFonts w:ascii="Times New Roman" w:hAnsi="Times New Roman"/>
          <w:sz w:val="24"/>
          <w:szCs w:val="24"/>
          <w:lang w:val="id-ID"/>
        </w:rPr>
        <w:t xml:space="preserve"> </w:t>
      </w:r>
      <w:proofErr w:type="spellStart"/>
      <w:r w:rsidRPr="0057382F">
        <w:rPr>
          <w:rFonts w:ascii="Times New Roman" w:hAnsi="Times New Roman"/>
          <w:sz w:val="24"/>
          <w:szCs w:val="24"/>
        </w:rPr>
        <w:t>concentrationaddition</w:t>
      </w:r>
      <w:proofErr w:type="spellEnd"/>
      <w:r w:rsidRPr="0057382F">
        <w:rPr>
          <w:rFonts w:ascii="Times New Roman" w:hAnsi="Times New Roman"/>
          <w:sz w:val="24"/>
          <w:szCs w:val="24"/>
        </w:rPr>
        <w:t xml:space="preserve"> of 3%, 4%, and 5% with score 2.65-2</w:t>
      </w:r>
      <w:proofErr w:type="gramStart"/>
      <w:r w:rsidRPr="0057382F">
        <w:rPr>
          <w:rFonts w:ascii="Times New Roman" w:hAnsi="Times New Roman"/>
          <w:sz w:val="24"/>
          <w:szCs w:val="24"/>
        </w:rPr>
        <w:t>,86</w:t>
      </w:r>
      <w:proofErr w:type="gramEnd"/>
      <w:r w:rsidRPr="0057382F">
        <w:rPr>
          <w:rFonts w:ascii="Times New Roman" w:hAnsi="Times New Roman"/>
          <w:sz w:val="24"/>
          <w:szCs w:val="24"/>
        </w:rPr>
        <w:t xml:space="preserve"> (rather hard)</w:t>
      </w:r>
    </w:p>
    <w:p w:rsidR="0057382F" w:rsidRPr="0057382F" w:rsidRDefault="0057382F" w:rsidP="0057382F">
      <w:pPr>
        <w:spacing w:after="0"/>
        <w:jc w:val="both"/>
        <w:rPr>
          <w:rFonts w:ascii="Times New Roman" w:hAnsi="Times New Roman"/>
          <w:sz w:val="24"/>
          <w:szCs w:val="24"/>
        </w:rPr>
      </w:pPr>
    </w:p>
    <w:p w:rsidR="0057382F" w:rsidRPr="0057382F" w:rsidRDefault="0057382F" w:rsidP="0057382F">
      <w:pPr>
        <w:spacing w:after="0"/>
        <w:ind w:left="993" w:hanging="993"/>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Table</w:t>
      </w:r>
      <w:r w:rsidRPr="0057382F">
        <w:rPr>
          <w:rFonts w:ascii="Times New Roman" w:eastAsia="Times New Roman" w:hAnsi="Times New Roman"/>
          <w:sz w:val="24"/>
          <w:szCs w:val="24"/>
          <w:lang w:eastAsia="id-ID"/>
        </w:rPr>
        <w:t>l 2.</w:t>
      </w:r>
      <w:r w:rsidRPr="0057382F">
        <w:rPr>
          <w:rFonts w:ascii="Times New Roman" w:eastAsia="Times New Roman" w:hAnsi="Times New Roman"/>
          <w:sz w:val="24"/>
          <w:szCs w:val="24"/>
          <w:lang w:eastAsia="id-ID"/>
        </w:rPr>
        <w:tab/>
      </w:r>
      <w:r>
        <w:rPr>
          <w:rFonts w:ascii="Times New Roman" w:eastAsia="Times New Roman" w:hAnsi="Times New Roman"/>
          <w:sz w:val="24"/>
          <w:szCs w:val="24"/>
          <w:lang w:val="id-ID" w:eastAsia="id-ID"/>
        </w:rPr>
        <w:t xml:space="preserve">Hardness </w:t>
      </w:r>
      <w:r w:rsidR="00902D50">
        <w:rPr>
          <w:rFonts w:ascii="Times New Roman" w:eastAsia="Times New Roman" w:hAnsi="Times New Roman"/>
          <w:sz w:val="24"/>
          <w:szCs w:val="24"/>
          <w:lang w:val="id-ID" w:eastAsia="id-ID"/>
        </w:rPr>
        <w:t xml:space="preserve">level </w:t>
      </w:r>
      <w:r>
        <w:rPr>
          <w:rFonts w:ascii="Times New Roman" w:eastAsia="Times New Roman" w:hAnsi="Times New Roman"/>
          <w:sz w:val="24"/>
          <w:szCs w:val="24"/>
          <w:lang w:val="id-ID" w:eastAsia="id-ID"/>
        </w:rPr>
        <w:t xml:space="preserve">of </w:t>
      </w:r>
      <w:proofErr w:type="spellStart"/>
      <w:r w:rsidRPr="0057382F">
        <w:rPr>
          <w:rFonts w:ascii="Times New Roman" w:eastAsia="Times New Roman" w:hAnsi="Times New Roman"/>
          <w:sz w:val="24"/>
          <w:szCs w:val="24"/>
          <w:lang w:eastAsia="id-ID"/>
        </w:rPr>
        <w:t>geblek</w:t>
      </w:r>
      <w:proofErr w:type="spellEnd"/>
      <w:r w:rsidRPr="0057382F">
        <w:rPr>
          <w:rFonts w:ascii="Times New Roman" w:eastAsia="Times New Roman" w:hAnsi="Times New Roman"/>
          <w:sz w:val="24"/>
          <w:szCs w:val="24"/>
          <w:lang w:eastAsia="id-ID"/>
        </w:rPr>
        <w:t xml:space="preserve"> </w:t>
      </w:r>
      <w:r>
        <w:rPr>
          <w:rFonts w:ascii="Times New Roman" w:eastAsia="Times New Roman" w:hAnsi="Times New Roman"/>
          <w:sz w:val="24"/>
          <w:szCs w:val="24"/>
          <w:lang w:val="id-ID" w:eastAsia="id-ID"/>
        </w:rPr>
        <w:t>with addition of alginate at various concentrations</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637"/>
        <w:gridCol w:w="2516"/>
      </w:tblGrid>
      <w:tr w:rsidR="0057382F" w:rsidRPr="0057382F" w:rsidTr="00CB72CD">
        <w:trPr>
          <w:jc w:val="center"/>
        </w:trPr>
        <w:tc>
          <w:tcPr>
            <w:tcW w:w="5637" w:type="dxa"/>
            <w:tcBorders>
              <w:top w:val="single" w:sz="4" w:space="0" w:color="auto"/>
              <w:bottom w:val="single" w:sz="4" w:space="0" w:color="auto"/>
            </w:tcBorders>
          </w:tcPr>
          <w:p w:rsidR="0057382F" w:rsidRPr="0057382F" w:rsidRDefault="0057382F" w:rsidP="00CB72CD">
            <w:pPr>
              <w:tabs>
                <w:tab w:val="left" w:pos="1985"/>
              </w:tabs>
              <w:spacing w:line="276" w:lineRule="auto"/>
              <w:ind w:left="851" w:firstLine="1134"/>
              <w:jc w:val="both"/>
              <w:rPr>
                <w:rFonts w:ascii="Times New Roman" w:hAnsi="Times New Roman"/>
                <w:sz w:val="24"/>
                <w:szCs w:val="24"/>
                <w:lang w:val="id-ID"/>
              </w:rPr>
            </w:pPr>
            <w:r>
              <w:rPr>
                <w:rFonts w:ascii="Times New Roman" w:hAnsi="Times New Roman"/>
                <w:sz w:val="24"/>
                <w:szCs w:val="24"/>
                <w:lang w:val="id-ID"/>
              </w:rPr>
              <w:t>Treatment</w:t>
            </w:r>
          </w:p>
        </w:tc>
        <w:tc>
          <w:tcPr>
            <w:tcW w:w="2516" w:type="dxa"/>
            <w:tcBorders>
              <w:top w:val="single" w:sz="4" w:space="0" w:color="auto"/>
              <w:bottom w:val="single" w:sz="4" w:space="0" w:color="auto"/>
            </w:tcBorders>
          </w:tcPr>
          <w:p w:rsidR="0057382F" w:rsidRPr="0057382F" w:rsidRDefault="0057382F" w:rsidP="00CB72CD">
            <w:pPr>
              <w:spacing w:line="276" w:lineRule="auto"/>
              <w:jc w:val="both"/>
              <w:rPr>
                <w:rFonts w:ascii="Times New Roman" w:hAnsi="Times New Roman"/>
                <w:sz w:val="24"/>
                <w:szCs w:val="24"/>
                <w:lang w:val="id-ID"/>
              </w:rPr>
            </w:pPr>
            <w:r>
              <w:rPr>
                <w:rFonts w:ascii="Times New Roman" w:hAnsi="Times New Roman"/>
                <w:sz w:val="24"/>
                <w:szCs w:val="24"/>
                <w:lang w:val="id-ID"/>
              </w:rPr>
              <w:t>Middle Score</w:t>
            </w:r>
          </w:p>
        </w:tc>
      </w:tr>
      <w:tr w:rsidR="0057382F" w:rsidRPr="0057382F" w:rsidTr="00CB72CD">
        <w:trPr>
          <w:jc w:val="center"/>
        </w:trPr>
        <w:tc>
          <w:tcPr>
            <w:tcW w:w="5637" w:type="dxa"/>
            <w:tcBorders>
              <w:top w:val="single" w:sz="4" w:space="0" w:color="auto"/>
            </w:tcBorders>
          </w:tcPr>
          <w:p w:rsidR="0057382F" w:rsidRPr="0057382F" w:rsidRDefault="0057382F" w:rsidP="00CB72CD">
            <w:pPr>
              <w:spacing w:line="276" w:lineRule="auto"/>
              <w:jc w:val="both"/>
              <w:rPr>
                <w:rFonts w:ascii="Times New Roman" w:hAnsi="Times New Roman"/>
                <w:sz w:val="24"/>
                <w:szCs w:val="24"/>
              </w:rPr>
            </w:pPr>
            <w:r w:rsidRPr="0057382F">
              <w:rPr>
                <w:rFonts w:ascii="Times New Roman" w:hAnsi="Times New Roman"/>
                <w:sz w:val="24"/>
                <w:szCs w:val="24"/>
              </w:rPr>
              <w:t>A1 (Alginates addition of 1%)</w:t>
            </w:r>
          </w:p>
        </w:tc>
        <w:tc>
          <w:tcPr>
            <w:tcW w:w="2516" w:type="dxa"/>
            <w:tcBorders>
              <w:top w:val="single" w:sz="4" w:space="0" w:color="auto"/>
            </w:tcBorders>
            <w:vAlign w:val="bottom"/>
          </w:tcPr>
          <w:p w:rsidR="0057382F" w:rsidRPr="0057382F" w:rsidRDefault="0057382F" w:rsidP="00CB72CD">
            <w:pPr>
              <w:spacing w:line="276" w:lineRule="auto"/>
              <w:jc w:val="both"/>
              <w:rPr>
                <w:rFonts w:ascii="Times New Roman" w:eastAsia="Times New Roman" w:hAnsi="Times New Roman"/>
                <w:sz w:val="24"/>
                <w:szCs w:val="24"/>
                <w:lang w:eastAsia="id-ID"/>
              </w:rPr>
            </w:pPr>
            <w:r w:rsidRPr="0057382F">
              <w:rPr>
                <w:rFonts w:ascii="Times New Roman" w:eastAsia="Times New Roman" w:hAnsi="Times New Roman"/>
                <w:sz w:val="24"/>
                <w:szCs w:val="24"/>
                <w:lang w:eastAsia="id-ID"/>
              </w:rPr>
              <w:t>0,48</w:t>
            </w:r>
            <w:r w:rsidRPr="0057382F">
              <w:rPr>
                <w:rFonts w:ascii="Times New Roman" w:eastAsia="Times New Roman" w:hAnsi="Times New Roman"/>
                <w:sz w:val="24"/>
                <w:szCs w:val="24"/>
                <w:vertAlign w:val="superscript"/>
                <w:lang w:eastAsia="id-ID"/>
              </w:rPr>
              <w:t>a</w:t>
            </w:r>
          </w:p>
        </w:tc>
      </w:tr>
      <w:tr w:rsidR="0057382F" w:rsidRPr="0057382F" w:rsidTr="00CB72CD">
        <w:trPr>
          <w:jc w:val="center"/>
        </w:trPr>
        <w:tc>
          <w:tcPr>
            <w:tcW w:w="5637" w:type="dxa"/>
          </w:tcPr>
          <w:p w:rsidR="0057382F" w:rsidRPr="0057382F" w:rsidRDefault="0057382F" w:rsidP="00CB72CD">
            <w:pPr>
              <w:spacing w:line="276" w:lineRule="auto"/>
              <w:jc w:val="both"/>
              <w:rPr>
                <w:rFonts w:ascii="Times New Roman" w:hAnsi="Times New Roman"/>
                <w:sz w:val="24"/>
                <w:szCs w:val="24"/>
              </w:rPr>
            </w:pPr>
            <w:r w:rsidRPr="0057382F">
              <w:rPr>
                <w:rFonts w:ascii="Times New Roman" w:hAnsi="Times New Roman"/>
                <w:sz w:val="24"/>
                <w:szCs w:val="24"/>
              </w:rPr>
              <w:t>A0 (Alginates addition of 0%)</w:t>
            </w:r>
          </w:p>
        </w:tc>
        <w:tc>
          <w:tcPr>
            <w:tcW w:w="2516" w:type="dxa"/>
            <w:vAlign w:val="bottom"/>
          </w:tcPr>
          <w:p w:rsidR="0057382F" w:rsidRPr="0057382F" w:rsidRDefault="0057382F" w:rsidP="00CB72CD">
            <w:pPr>
              <w:spacing w:line="276" w:lineRule="auto"/>
              <w:jc w:val="both"/>
              <w:rPr>
                <w:rFonts w:ascii="Times New Roman" w:eastAsia="Times New Roman" w:hAnsi="Times New Roman"/>
                <w:sz w:val="24"/>
                <w:szCs w:val="24"/>
                <w:lang w:eastAsia="id-ID"/>
              </w:rPr>
            </w:pPr>
            <w:r w:rsidRPr="0057382F">
              <w:rPr>
                <w:rFonts w:ascii="Times New Roman" w:eastAsia="Times New Roman" w:hAnsi="Times New Roman"/>
                <w:sz w:val="24"/>
                <w:szCs w:val="24"/>
                <w:lang w:eastAsia="id-ID"/>
              </w:rPr>
              <w:t>0,46</w:t>
            </w:r>
            <w:r w:rsidRPr="0057382F">
              <w:rPr>
                <w:rFonts w:ascii="Times New Roman" w:eastAsia="Times New Roman" w:hAnsi="Times New Roman"/>
                <w:sz w:val="24"/>
                <w:szCs w:val="24"/>
                <w:vertAlign w:val="superscript"/>
                <w:lang w:eastAsia="id-ID"/>
              </w:rPr>
              <w:t>b</w:t>
            </w:r>
          </w:p>
        </w:tc>
      </w:tr>
      <w:tr w:rsidR="0057382F" w:rsidRPr="0057382F" w:rsidTr="00CB72CD">
        <w:trPr>
          <w:jc w:val="center"/>
        </w:trPr>
        <w:tc>
          <w:tcPr>
            <w:tcW w:w="5637" w:type="dxa"/>
          </w:tcPr>
          <w:p w:rsidR="0057382F" w:rsidRPr="0057382F" w:rsidRDefault="0057382F" w:rsidP="00CB72CD">
            <w:pPr>
              <w:spacing w:line="276" w:lineRule="auto"/>
              <w:jc w:val="both"/>
              <w:rPr>
                <w:rFonts w:ascii="Times New Roman" w:hAnsi="Times New Roman"/>
                <w:sz w:val="24"/>
                <w:szCs w:val="24"/>
              </w:rPr>
            </w:pPr>
            <w:r w:rsidRPr="0057382F">
              <w:rPr>
                <w:rFonts w:ascii="Times New Roman" w:hAnsi="Times New Roman"/>
                <w:sz w:val="24"/>
                <w:szCs w:val="24"/>
              </w:rPr>
              <w:t>A2 (Alginates addition of 2%)</w:t>
            </w:r>
          </w:p>
        </w:tc>
        <w:tc>
          <w:tcPr>
            <w:tcW w:w="2516" w:type="dxa"/>
            <w:vAlign w:val="bottom"/>
          </w:tcPr>
          <w:p w:rsidR="0057382F" w:rsidRPr="0057382F" w:rsidRDefault="0057382F" w:rsidP="00CB72CD">
            <w:pPr>
              <w:spacing w:line="276" w:lineRule="auto"/>
              <w:jc w:val="both"/>
              <w:rPr>
                <w:rFonts w:ascii="Times New Roman" w:eastAsia="Times New Roman" w:hAnsi="Times New Roman"/>
                <w:sz w:val="24"/>
                <w:szCs w:val="24"/>
                <w:lang w:eastAsia="id-ID"/>
              </w:rPr>
            </w:pPr>
            <w:r w:rsidRPr="0057382F">
              <w:rPr>
                <w:rFonts w:ascii="Times New Roman" w:eastAsia="Times New Roman" w:hAnsi="Times New Roman"/>
                <w:sz w:val="24"/>
                <w:szCs w:val="24"/>
                <w:lang w:eastAsia="id-ID"/>
              </w:rPr>
              <w:t>0,46</w:t>
            </w:r>
            <w:r w:rsidRPr="0057382F">
              <w:rPr>
                <w:rFonts w:ascii="Times New Roman" w:eastAsia="Times New Roman" w:hAnsi="Times New Roman"/>
                <w:sz w:val="24"/>
                <w:szCs w:val="24"/>
                <w:vertAlign w:val="superscript"/>
                <w:lang w:eastAsia="id-ID"/>
              </w:rPr>
              <w:t>b</w:t>
            </w:r>
          </w:p>
        </w:tc>
      </w:tr>
      <w:tr w:rsidR="0057382F" w:rsidRPr="0057382F" w:rsidTr="00CB72CD">
        <w:trPr>
          <w:jc w:val="center"/>
        </w:trPr>
        <w:tc>
          <w:tcPr>
            <w:tcW w:w="5637" w:type="dxa"/>
          </w:tcPr>
          <w:p w:rsidR="0057382F" w:rsidRPr="0057382F" w:rsidRDefault="0057382F" w:rsidP="00CB72CD">
            <w:pPr>
              <w:spacing w:line="276" w:lineRule="auto"/>
              <w:jc w:val="both"/>
              <w:rPr>
                <w:rFonts w:ascii="Times New Roman" w:hAnsi="Times New Roman"/>
                <w:sz w:val="24"/>
                <w:szCs w:val="24"/>
              </w:rPr>
            </w:pPr>
            <w:r w:rsidRPr="0057382F">
              <w:rPr>
                <w:rFonts w:ascii="Times New Roman" w:hAnsi="Times New Roman"/>
                <w:sz w:val="24"/>
                <w:szCs w:val="24"/>
              </w:rPr>
              <w:lastRenderedPageBreak/>
              <w:t>A3 (Alginates addition of 3%)</w:t>
            </w:r>
          </w:p>
        </w:tc>
        <w:tc>
          <w:tcPr>
            <w:tcW w:w="2516" w:type="dxa"/>
            <w:vAlign w:val="bottom"/>
          </w:tcPr>
          <w:p w:rsidR="0057382F" w:rsidRPr="0057382F" w:rsidRDefault="0057382F" w:rsidP="00CB72CD">
            <w:pPr>
              <w:spacing w:line="276" w:lineRule="auto"/>
              <w:jc w:val="both"/>
              <w:rPr>
                <w:rFonts w:ascii="Times New Roman" w:eastAsia="Times New Roman" w:hAnsi="Times New Roman"/>
                <w:sz w:val="24"/>
                <w:szCs w:val="24"/>
                <w:lang w:eastAsia="id-ID"/>
              </w:rPr>
            </w:pPr>
            <w:r w:rsidRPr="0057382F">
              <w:rPr>
                <w:rFonts w:ascii="Times New Roman" w:eastAsia="Times New Roman" w:hAnsi="Times New Roman"/>
                <w:sz w:val="24"/>
                <w:szCs w:val="24"/>
                <w:lang w:eastAsia="id-ID"/>
              </w:rPr>
              <w:t>0,44</w:t>
            </w:r>
            <w:r w:rsidRPr="0057382F">
              <w:rPr>
                <w:rFonts w:ascii="Times New Roman" w:eastAsia="Times New Roman" w:hAnsi="Times New Roman"/>
                <w:sz w:val="24"/>
                <w:szCs w:val="24"/>
                <w:vertAlign w:val="superscript"/>
                <w:lang w:eastAsia="id-ID"/>
              </w:rPr>
              <w:t>c</w:t>
            </w:r>
          </w:p>
        </w:tc>
      </w:tr>
      <w:tr w:rsidR="0057382F" w:rsidRPr="0057382F" w:rsidTr="00CB72CD">
        <w:trPr>
          <w:jc w:val="center"/>
        </w:trPr>
        <w:tc>
          <w:tcPr>
            <w:tcW w:w="5637" w:type="dxa"/>
            <w:tcBorders>
              <w:bottom w:val="nil"/>
            </w:tcBorders>
          </w:tcPr>
          <w:p w:rsidR="0057382F" w:rsidRPr="0057382F" w:rsidRDefault="0057382F" w:rsidP="00CB72CD">
            <w:pPr>
              <w:spacing w:line="276" w:lineRule="auto"/>
              <w:jc w:val="both"/>
              <w:rPr>
                <w:rFonts w:ascii="Times New Roman" w:hAnsi="Times New Roman"/>
                <w:sz w:val="24"/>
                <w:szCs w:val="24"/>
              </w:rPr>
            </w:pPr>
            <w:r w:rsidRPr="0057382F">
              <w:rPr>
                <w:rFonts w:ascii="Times New Roman" w:hAnsi="Times New Roman"/>
                <w:sz w:val="24"/>
                <w:szCs w:val="24"/>
              </w:rPr>
              <w:t>A4 (Alginates addition of 4%)</w:t>
            </w:r>
          </w:p>
        </w:tc>
        <w:tc>
          <w:tcPr>
            <w:tcW w:w="2516" w:type="dxa"/>
            <w:tcBorders>
              <w:bottom w:val="nil"/>
            </w:tcBorders>
            <w:vAlign w:val="bottom"/>
          </w:tcPr>
          <w:p w:rsidR="0057382F" w:rsidRPr="0057382F" w:rsidRDefault="0057382F" w:rsidP="00CB72CD">
            <w:pPr>
              <w:spacing w:line="276" w:lineRule="auto"/>
              <w:jc w:val="both"/>
              <w:rPr>
                <w:rFonts w:ascii="Times New Roman" w:eastAsia="Times New Roman" w:hAnsi="Times New Roman"/>
                <w:sz w:val="24"/>
                <w:szCs w:val="24"/>
                <w:lang w:eastAsia="id-ID"/>
              </w:rPr>
            </w:pPr>
            <w:r w:rsidRPr="0057382F">
              <w:rPr>
                <w:rFonts w:ascii="Times New Roman" w:eastAsia="Times New Roman" w:hAnsi="Times New Roman"/>
                <w:sz w:val="24"/>
                <w:szCs w:val="24"/>
                <w:lang w:eastAsia="id-ID"/>
              </w:rPr>
              <w:t>0,44</w:t>
            </w:r>
            <w:r w:rsidRPr="0057382F">
              <w:rPr>
                <w:rFonts w:ascii="Times New Roman" w:eastAsia="Times New Roman" w:hAnsi="Times New Roman"/>
                <w:sz w:val="24"/>
                <w:szCs w:val="24"/>
                <w:vertAlign w:val="superscript"/>
                <w:lang w:eastAsia="id-ID"/>
              </w:rPr>
              <w:t>c</w:t>
            </w:r>
          </w:p>
        </w:tc>
      </w:tr>
      <w:tr w:rsidR="0057382F" w:rsidRPr="0057382F" w:rsidTr="00CB72CD">
        <w:trPr>
          <w:jc w:val="center"/>
        </w:trPr>
        <w:tc>
          <w:tcPr>
            <w:tcW w:w="5637" w:type="dxa"/>
            <w:tcBorders>
              <w:top w:val="nil"/>
              <w:bottom w:val="single" w:sz="4" w:space="0" w:color="auto"/>
            </w:tcBorders>
          </w:tcPr>
          <w:p w:rsidR="0057382F" w:rsidRPr="0057382F" w:rsidRDefault="0057382F" w:rsidP="00CB72CD">
            <w:pPr>
              <w:spacing w:line="276" w:lineRule="auto"/>
              <w:jc w:val="both"/>
              <w:rPr>
                <w:rFonts w:ascii="Times New Roman" w:hAnsi="Times New Roman"/>
                <w:sz w:val="24"/>
                <w:szCs w:val="24"/>
              </w:rPr>
            </w:pPr>
            <w:r w:rsidRPr="0057382F">
              <w:rPr>
                <w:rFonts w:ascii="Times New Roman" w:hAnsi="Times New Roman"/>
                <w:sz w:val="24"/>
                <w:szCs w:val="24"/>
              </w:rPr>
              <w:t>A5 (Alginates addition of 5%)</w:t>
            </w:r>
          </w:p>
        </w:tc>
        <w:tc>
          <w:tcPr>
            <w:tcW w:w="2516" w:type="dxa"/>
            <w:tcBorders>
              <w:top w:val="nil"/>
              <w:bottom w:val="single" w:sz="4" w:space="0" w:color="auto"/>
            </w:tcBorders>
            <w:vAlign w:val="bottom"/>
          </w:tcPr>
          <w:p w:rsidR="0057382F" w:rsidRPr="0057382F" w:rsidRDefault="0057382F" w:rsidP="00CB72CD">
            <w:pPr>
              <w:spacing w:line="276" w:lineRule="auto"/>
              <w:jc w:val="both"/>
              <w:rPr>
                <w:rFonts w:ascii="Times New Roman" w:eastAsia="Times New Roman" w:hAnsi="Times New Roman"/>
                <w:sz w:val="24"/>
                <w:szCs w:val="24"/>
                <w:lang w:eastAsia="id-ID"/>
              </w:rPr>
            </w:pPr>
            <w:r w:rsidRPr="0057382F">
              <w:rPr>
                <w:rFonts w:ascii="Times New Roman" w:eastAsia="Times New Roman" w:hAnsi="Times New Roman"/>
                <w:sz w:val="24"/>
                <w:szCs w:val="24"/>
                <w:lang w:eastAsia="id-ID"/>
              </w:rPr>
              <w:t>0,43</w:t>
            </w:r>
            <w:r w:rsidRPr="0057382F">
              <w:rPr>
                <w:rFonts w:ascii="Times New Roman" w:eastAsia="Times New Roman" w:hAnsi="Times New Roman"/>
                <w:sz w:val="24"/>
                <w:szCs w:val="24"/>
                <w:vertAlign w:val="superscript"/>
                <w:lang w:eastAsia="id-ID"/>
              </w:rPr>
              <w:t>d</w:t>
            </w:r>
          </w:p>
        </w:tc>
      </w:tr>
      <w:tr w:rsidR="0057382F" w:rsidRPr="0057382F" w:rsidTr="00CB72CD">
        <w:trPr>
          <w:jc w:val="center"/>
        </w:trPr>
        <w:tc>
          <w:tcPr>
            <w:tcW w:w="5637" w:type="dxa"/>
            <w:tcBorders>
              <w:top w:val="single" w:sz="4" w:space="0" w:color="auto"/>
            </w:tcBorders>
          </w:tcPr>
          <w:p w:rsidR="0057382F" w:rsidRPr="0057382F" w:rsidRDefault="0057382F" w:rsidP="00CB72CD">
            <w:pPr>
              <w:spacing w:line="276" w:lineRule="auto"/>
              <w:jc w:val="both"/>
              <w:rPr>
                <w:rFonts w:ascii="Times New Roman" w:hAnsi="Times New Roman"/>
                <w:sz w:val="24"/>
                <w:szCs w:val="24"/>
              </w:rPr>
            </w:pPr>
            <w:r w:rsidRPr="0057382F">
              <w:rPr>
                <w:rFonts w:ascii="Times New Roman" w:hAnsi="Times New Roman"/>
                <w:sz w:val="24"/>
                <w:szCs w:val="24"/>
              </w:rPr>
              <w:t>BNT0,05  = 0,008</w:t>
            </w:r>
          </w:p>
        </w:tc>
        <w:tc>
          <w:tcPr>
            <w:tcW w:w="2516" w:type="dxa"/>
            <w:tcBorders>
              <w:top w:val="single" w:sz="4" w:space="0" w:color="auto"/>
            </w:tcBorders>
          </w:tcPr>
          <w:p w:rsidR="0057382F" w:rsidRPr="0057382F" w:rsidRDefault="0057382F" w:rsidP="00CB72CD">
            <w:pPr>
              <w:spacing w:line="276" w:lineRule="auto"/>
              <w:jc w:val="both"/>
              <w:rPr>
                <w:rFonts w:ascii="Times New Roman" w:hAnsi="Times New Roman"/>
                <w:sz w:val="24"/>
                <w:szCs w:val="24"/>
              </w:rPr>
            </w:pPr>
          </w:p>
        </w:tc>
      </w:tr>
    </w:tbl>
    <w:p w:rsidR="0057382F" w:rsidRPr="0057382F" w:rsidRDefault="0057382F" w:rsidP="0057382F">
      <w:pPr>
        <w:spacing w:after="0"/>
        <w:jc w:val="both"/>
        <w:rPr>
          <w:rFonts w:ascii="Times New Roman" w:hAnsi="Times New Roman"/>
          <w:sz w:val="24"/>
          <w:szCs w:val="24"/>
        </w:rPr>
      </w:pPr>
    </w:p>
    <w:p w:rsidR="0057382F" w:rsidRPr="0057382F" w:rsidRDefault="0057382F" w:rsidP="0057382F">
      <w:pPr>
        <w:spacing w:after="0"/>
        <w:jc w:val="both"/>
        <w:rPr>
          <w:rFonts w:ascii="Times New Roman" w:hAnsi="Times New Roman"/>
          <w:sz w:val="24"/>
          <w:szCs w:val="24"/>
        </w:rPr>
      </w:pPr>
      <w:r>
        <w:rPr>
          <w:rFonts w:ascii="Times New Roman" w:hAnsi="Times New Roman"/>
          <w:sz w:val="24"/>
          <w:szCs w:val="24"/>
          <w:lang w:val="id-ID"/>
        </w:rPr>
        <w:t xml:space="preserve">Note </w:t>
      </w:r>
      <w:r w:rsidRPr="0057382F">
        <w:rPr>
          <w:rFonts w:ascii="Times New Roman" w:hAnsi="Times New Roman"/>
          <w:sz w:val="24"/>
          <w:szCs w:val="24"/>
        </w:rPr>
        <w:t>: Different numbers mean each treatment is significantly different in test on Least Significance Different (LSD) of 5% level</w:t>
      </w:r>
    </w:p>
    <w:p w:rsidR="0057382F" w:rsidRPr="0057382F" w:rsidRDefault="0057382F" w:rsidP="0057382F">
      <w:pPr>
        <w:spacing w:after="0"/>
        <w:ind w:left="1418" w:hanging="1418"/>
        <w:jc w:val="both"/>
        <w:rPr>
          <w:rFonts w:ascii="Times New Roman" w:hAnsi="Times New Roman"/>
          <w:sz w:val="24"/>
          <w:szCs w:val="24"/>
        </w:rPr>
      </w:pPr>
      <w:r w:rsidRPr="0057382F">
        <w:rPr>
          <w:rFonts w:ascii="Times New Roman" w:hAnsi="Times New Roman"/>
          <w:sz w:val="24"/>
          <w:szCs w:val="24"/>
        </w:rPr>
        <w:tab/>
      </w:r>
    </w:p>
    <w:p w:rsidR="0057382F" w:rsidRPr="0057382F" w:rsidRDefault="0057382F" w:rsidP="0057382F">
      <w:pPr>
        <w:spacing w:after="0"/>
        <w:jc w:val="both"/>
        <w:rPr>
          <w:rFonts w:ascii="Times New Roman" w:hAnsi="Times New Roman"/>
          <w:sz w:val="24"/>
          <w:szCs w:val="24"/>
        </w:rPr>
      </w:pPr>
    </w:p>
    <w:p w:rsidR="0057382F" w:rsidRPr="0057382F" w:rsidRDefault="0057382F" w:rsidP="00BD73DC">
      <w:pPr>
        <w:pStyle w:val="HTMLPreformatted"/>
        <w:shd w:val="clear" w:color="auto" w:fill="FFFFFF"/>
        <w:spacing w:line="360" w:lineRule="auto"/>
        <w:rPr>
          <w:rFonts w:ascii="Times New Roman" w:hAnsi="Times New Roman"/>
          <w:color w:val="212121"/>
          <w:sz w:val="24"/>
          <w:szCs w:val="24"/>
          <w:lang w:val="id-ID"/>
        </w:rPr>
      </w:pPr>
    </w:p>
    <w:p w:rsidR="0057382F" w:rsidRPr="0057382F" w:rsidRDefault="0057382F" w:rsidP="0057382F">
      <w:pPr>
        <w:spacing w:after="0"/>
        <w:jc w:val="both"/>
        <w:rPr>
          <w:rFonts w:ascii="Times New Roman" w:hAnsi="Times New Roman"/>
          <w:sz w:val="24"/>
          <w:szCs w:val="24"/>
        </w:rPr>
      </w:pPr>
      <w:r w:rsidRPr="0057382F">
        <w:rPr>
          <w:rFonts w:ascii="Times New Roman" w:hAnsi="Times New Roman"/>
          <w:sz w:val="24"/>
          <w:szCs w:val="24"/>
        </w:rPr>
        <w:t xml:space="preserve">Based on LSD test (Table 2) it is known that the value of </w:t>
      </w:r>
      <w:proofErr w:type="spellStart"/>
      <w:r w:rsidRPr="0057382F">
        <w:rPr>
          <w:rFonts w:ascii="Times New Roman" w:hAnsi="Times New Roman"/>
          <w:sz w:val="24"/>
          <w:szCs w:val="24"/>
        </w:rPr>
        <w:t>geblek</w:t>
      </w:r>
      <w:proofErr w:type="spellEnd"/>
      <w:r w:rsidRPr="0057382F">
        <w:rPr>
          <w:rFonts w:ascii="Times New Roman" w:hAnsi="Times New Roman"/>
          <w:sz w:val="24"/>
          <w:szCs w:val="24"/>
        </w:rPr>
        <w:t xml:space="preserve"> texture score with the addition of alginate concentration of 1% is significantly different with the value of </w:t>
      </w:r>
      <w:proofErr w:type="spellStart"/>
      <w:r w:rsidRPr="0057382F">
        <w:rPr>
          <w:rFonts w:ascii="Times New Roman" w:hAnsi="Times New Roman"/>
          <w:sz w:val="24"/>
          <w:szCs w:val="24"/>
        </w:rPr>
        <w:t>geblek</w:t>
      </w:r>
      <w:proofErr w:type="spellEnd"/>
      <w:r w:rsidRPr="0057382F">
        <w:rPr>
          <w:rFonts w:ascii="Times New Roman" w:hAnsi="Times New Roman"/>
          <w:sz w:val="24"/>
          <w:szCs w:val="24"/>
        </w:rPr>
        <w:t xml:space="preserve"> texture in the addition of alginate concentration of 0%, 2%, 3%, 4%, and 5%. The highest hardness value was obtained at </w:t>
      </w:r>
      <w:proofErr w:type="spellStart"/>
      <w:r w:rsidRPr="0057382F">
        <w:rPr>
          <w:rFonts w:ascii="Times New Roman" w:hAnsi="Times New Roman"/>
          <w:sz w:val="24"/>
          <w:szCs w:val="24"/>
        </w:rPr>
        <w:t>geblek</w:t>
      </w:r>
      <w:proofErr w:type="spellEnd"/>
      <w:r w:rsidRPr="0057382F">
        <w:rPr>
          <w:rFonts w:ascii="Times New Roman" w:hAnsi="Times New Roman"/>
          <w:sz w:val="24"/>
          <w:szCs w:val="24"/>
        </w:rPr>
        <w:t xml:space="preserve"> with the addition of alginate concentration of 1% i.e. 0.48 mm / g / </w:t>
      </w:r>
      <w:proofErr w:type="spellStart"/>
      <w:r w:rsidRPr="0057382F">
        <w:rPr>
          <w:rFonts w:ascii="Times New Roman" w:hAnsi="Times New Roman"/>
          <w:sz w:val="24"/>
          <w:szCs w:val="24"/>
        </w:rPr>
        <w:t>dt</w:t>
      </w:r>
      <w:proofErr w:type="spellEnd"/>
      <w:r w:rsidRPr="0057382F">
        <w:rPr>
          <w:rFonts w:ascii="Times New Roman" w:hAnsi="Times New Roman"/>
          <w:sz w:val="24"/>
          <w:szCs w:val="24"/>
        </w:rPr>
        <w:t xml:space="preserve">, while the lowest hardness was obtained at </w:t>
      </w:r>
      <w:proofErr w:type="spellStart"/>
      <w:r w:rsidRPr="0057382F">
        <w:rPr>
          <w:rFonts w:ascii="Times New Roman" w:hAnsi="Times New Roman"/>
          <w:sz w:val="24"/>
          <w:szCs w:val="24"/>
        </w:rPr>
        <w:t>geblek</w:t>
      </w:r>
      <w:proofErr w:type="spellEnd"/>
      <w:r w:rsidRPr="0057382F">
        <w:rPr>
          <w:rFonts w:ascii="Times New Roman" w:hAnsi="Times New Roman"/>
          <w:sz w:val="24"/>
          <w:szCs w:val="24"/>
        </w:rPr>
        <w:t xml:space="preserve"> with 5% alginate concentration treatment i.e. 0.43 mm / g / </w:t>
      </w:r>
      <w:proofErr w:type="spellStart"/>
      <w:proofErr w:type="gramStart"/>
      <w:r w:rsidRPr="0057382F">
        <w:rPr>
          <w:rFonts w:ascii="Times New Roman" w:hAnsi="Times New Roman"/>
          <w:sz w:val="24"/>
          <w:szCs w:val="24"/>
        </w:rPr>
        <w:t>dt</w:t>
      </w:r>
      <w:proofErr w:type="spellEnd"/>
      <w:r w:rsidRPr="0057382F">
        <w:rPr>
          <w:rFonts w:ascii="Times New Roman" w:hAnsi="Times New Roman"/>
          <w:sz w:val="24"/>
          <w:szCs w:val="24"/>
        </w:rPr>
        <w:t xml:space="preserve"> .</w:t>
      </w:r>
      <w:proofErr w:type="gramEnd"/>
      <w:r w:rsidRPr="0057382F">
        <w:rPr>
          <w:rFonts w:ascii="Times New Roman" w:hAnsi="Times New Roman"/>
          <w:sz w:val="24"/>
          <w:szCs w:val="24"/>
        </w:rPr>
        <w:t xml:space="preserve"> In the frying process found expansion </w:t>
      </w:r>
      <w:proofErr w:type="gramStart"/>
      <w:r w:rsidRPr="0057382F">
        <w:rPr>
          <w:rFonts w:ascii="Times New Roman" w:hAnsi="Times New Roman"/>
          <w:sz w:val="24"/>
          <w:szCs w:val="24"/>
        </w:rPr>
        <w:t>which  determined</w:t>
      </w:r>
      <w:proofErr w:type="gramEnd"/>
      <w:r w:rsidRPr="0057382F">
        <w:rPr>
          <w:rFonts w:ascii="Times New Roman" w:hAnsi="Times New Roman"/>
          <w:sz w:val="24"/>
          <w:szCs w:val="24"/>
        </w:rPr>
        <w:t xml:space="preserve"> by the water content of the material. According to </w:t>
      </w:r>
      <w:proofErr w:type="spellStart"/>
      <w:r w:rsidRPr="0057382F">
        <w:rPr>
          <w:rFonts w:ascii="Times New Roman" w:hAnsi="Times New Roman"/>
          <w:sz w:val="24"/>
          <w:szCs w:val="24"/>
        </w:rPr>
        <w:t>Muliawan's</w:t>
      </w:r>
      <w:proofErr w:type="spellEnd"/>
      <w:r w:rsidRPr="0057382F">
        <w:rPr>
          <w:rFonts w:ascii="Times New Roman" w:hAnsi="Times New Roman"/>
          <w:sz w:val="24"/>
          <w:szCs w:val="24"/>
        </w:rPr>
        <w:t xml:space="preserve"> (1991) research, this expansion is the result of a large number of explosions of chained water</w:t>
      </w:r>
      <w:r w:rsidR="00902D50">
        <w:rPr>
          <w:rFonts w:ascii="Times New Roman" w:hAnsi="Times New Roman"/>
          <w:sz w:val="24"/>
          <w:szCs w:val="24"/>
          <w:lang w:val="id-ID"/>
        </w:rPr>
        <w:t xml:space="preserve"> </w:t>
      </w:r>
      <w:r w:rsidRPr="0057382F">
        <w:rPr>
          <w:rFonts w:ascii="Times New Roman" w:hAnsi="Times New Roman"/>
          <w:sz w:val="24"/>
          <w:szCs w:val="24"/>
        </w:rPr>
        <w:t xml:space="preserve">that evaporate rapidly during the frying process and simultaneously form air cavities that are spread evenly throughout the product structure. If the starch gelatinization process runs perfectly then will find </w:t>
      </w:r>
      <w:proofErr w:type="gramStart"/>
      <w:r w:rsidRPr="0057382F">
        <w:rPr>
          <w:rFonts w:ascii="Times New Roman" w:hAnsi="Times New Roman"/>
          <w:sz w:val="24"/>
          <w:szCs w:val="24"/>
        </w:rPr>
        <w:t>more empty</w:t>
      </w:r>
      <w:proofErr w:type="gramEnd"/>
      <w:r w:rsidRPr="0057382F">
        <w:rPr>
          <w:rFonts w:ascii="Times New Roman" w:hAnsi="Times New Roman"/>
          <w:sz w:val="24"/>
          <w:szCs w:val="24"/>
        </w:rPr>
        <w:t xml:space="preserve"> cavity and leave little space between the cavities. When </w:t>
      </w:r>
      <w:proofErr w:type="gramStart"/>
      <w:r w:rsidRPr="0057382F">
        <w:rPr>
          <w:rFonts w:ascii="Times New Roman" w:hAnsi="Times New Roman"/>
          <w:sz w:val="24"/>
          <w:szCs w:val="24"/>
        </w:rPr>
        <w:t>product become</w:t>
      </w:r>
      <w:proofErr w:type="gramEnd"/>
      <w:r w:rsidRPr="0057382F">
        <w:rPr>
          <w:rFonts w:ascii="Times New Roman" w:hAnsi="Times New Roman"/>
          <w:sz w:val="24"/>
          <w:szCs w:val="24"/>
        </w:rPr>
        <w:t xml:space="preserve"> cool, the empty cavity will shrink and make the texture </w:t>
      </w:r>
      <w:proofErr w:type="spellStart"/>
      <w:r w:rsidRPr="0057382F">
        <w:rPr>
          <w:rFonts w:ascii="Times New Roman" w:hAnsi="Times New Roman"/>
          <w:sz w:val="24"/>
          <w:szCs w:val="24"/>
        </w:rPr>
        <w:t>geblek</w:t>
      </w:r>
      <w:proofErr w:type="spellEnd"/>
      <w:r w:rsidRPr="0057382F">
        <w:rPr>
          <w:rFonts w:ascii="Times New Roman" w:hAnsi="Times New Roman"/>
          <w:sz w:val="24"/>
          <w:szCs w:val="24"/>
        </w:rPr>
        <w:t xml:space="preserve"> without the addition of alginate become hard.</w:t>
      </w:r>
    </w:p>
    <w:p w:rsidR="00BD73DC" w:rsidRPr="0057382F" w:rsidRDefault="00BD73DC" w:rsidP="00BD73DC">
      <w:pPr>
        <w:spacing w:after="0" w:line="240" w:lineRule="auto"/>
        <w:rPr>
          <w:rFonts w:ascii="Times New Roman" w:hAnsi="Times New Roman"/>
          <w:sz w:val="24"/>
          <w:szCs w:val="24"/>
          <w:lang w:val="id-ID"/>
        </w:rPr>
      </w:pPr>
    </w:p>
    <w:p w:rsidR="00BD73DC" w:rsidRPr="0057382F" w:rsidRDefault="00BD73DC" w:rsidP="00BD73DC">
      <w:pPr>
        <w:pStyle w:val="HTMLPreformatted"/>
        <w:shd w:val="clear" w:color="auto" w:fill="FFFFFF"/>
        <w:rPr>
          <w:rFonts w:ascii="Times New Roman" w:hAnsi="Times New Roman"/>
          <w:color w:val="212121"/>
          <w:sz w:val="24"/>
          <w:szCs w:val="24"/>
          <w:lang w:val="id-ID"/>
        </w:rPr>
      </w:pPr>
    </w:p>
    <w:p w:rsidR="0057382F" w:rsidRPr="0057382F" w:rsidRDefault="0057382F" w:rsidP="0057382F">
      <w:pPr>
        <w:rPr>
          <w:rFonts w:ascii="Times New Roman" w:hAnsi="Times New Roman"/>
          <w:sz w:val="24"/>
          <w:szCs w:val="24"/>
        </w:rPr>
      </w:pPr>
      <w:r w:rsidRPr="0057382F">
        <w:rPr>
          <w:rFonts w:ascii="Times New Roman" w:hAnsi="Times New Roman"/>
          <w:sz w:val="24"/>
          <w:szCs w:val="24"/>
        </w:rPr>
        <w:t xml:space="preserve">The hardness level of </w:t>
      </w:r>
      <w:proofErr w:type="spellStart"/>
      <w:r w:rsidRPr="0057382F">
        <w:rPr>
          <w:rFonts w:ascii="Times New Roman" w:hAnsi="Times New Roman"/>
          <w:sz w:val="24"/>
          <w:szCs w:val="24"/>
        </w:rPr>
        <w:t>geblek</w:t>
      </w:r>
      <w:proofErr w:type="spellEnd"/>
      <w:r w:rsidRPr="0057382F">
        <w:rPr>
          <w:rFonts w:ascii="Times New Roman" w:hAnsi="Times New Roman"/>
          <w:sz w:val="24"/>
          <w:szCs w:val="24"/>
        </w:rPr>
        <w:t xml:space="preserve"> is influenced by the amount of water trapped by alginate in forming gel. </w:t>
      </w:r>
      <w:proofErr w:type="spellStart"/>
      <w:r w:rsidRPr="0057382F">
        <w:rPr>
          <w:rFonts w:ascii="Times New Roman" w:hAnsi="Times New Roman"/>
          <w:sz w:val="24"/>
          <w:szCs w:val="24"/>
        </w:rPr>
        <w:t>Natrium</w:t>
      </w:r>
      <w:proofErr w:type="spellEnd"/>
      <w:r w:rsidRPr="0057382F">
        <w:rPr>
          <w:rFonts w:ascii="Times New Roman" w:hAnsi="Times New Roman"/>
          <w:sz w:val="24"/>
          <w:szCs w:val="24"/>
        </w:rPr>
        <w:t xml:space="preserve"> alginate can bind water very strongly because it contains a large number of carboxylic anions (COO-) trapped in the three-dimensional structure (</w:t>
      </w:r>
      <w:proofErr w:type="spellStart"/>
      <w:r w:rsidRPr="0057382F">
        <w:rPr>
          <w:rFonts w:ascii="Times New Roman" w:hAnsi="Times New Roman"/>
          <w:sz w:val="24"/>
          <w:szCs w:val="24"/>
        </w:rPr>
        <w:t>Marseno</w:t>
      </w:r>
      <w:proofErr w:type="spellEnd"/>
      <w:r w:rsidRPr="0057382F">
        <w:rPr>
          <w:rFonts w:ascii="Times New Roman" w:hAnsi="Times New Roman"/>
          <w:sz w:val="24"/>
          <w:szCs w:val="24"/>
        </w:rPr>
        <w:t xml:space="preserve"> 1988, </w:t>
      </w:r>
      <w:proofErr w:type="spellStart"/>
      <w:r w:rsidRPr="0057382F">
        <w:rPr>
          <w:rFonts w:ascii="Times New Roman" w:hAnsi="Times New Roman"/>
          <w:sz w:val="24"/>
          <w:szCs w:val="24"/>
        </w:rPr>
        <w:t>Ji-Sheng</w:t>
      </w:r>
      <w:proofErr w:type="spellEnd"/>
      <w:r w:rsidRPr="0057382F">
        <w:rPr>
          <w:rFonts w:ascii="Times New Roman" w:hAnsi="Times New Roman"/>
          <w:sz w:val="24"/>
          <w:szCs w:val="24"/>
        </w:rPr>
        <w:t xml:space="preserve"> et al., 2011). </w:t>
      </w:r>
      <w:proofErr w:type="gramStart"/>
      <w:r w:rsidRPr="0057382F">
        <w:rPr>
          <w:rFonts w:ascii="Times New Roman" w:hAnsi="Times New Roman"/>
          <w:sz w:val="24"/>
          <w:szCs w:val="24"/>
        </w:rPr>
        <w:t>If  given</w:t>
      </w:r>
      <w:proofErr w:type="gramEnd"/>
      <w:r w:rsidRPr="0057382F">
        <w:rPr>
          <w:rFonts w:ascii="Times New Roman" w:hAnsi="Times New Roman"/>
          <w:sz w:val="24"/>
          <w:szCs w:val="24"/>
        </w:rPr>
        <w:t xml:space="preserve"> alginate concentration is too high, </w:t>
      </w:r>
      <w:proofErr w:type="spellStart"/>
      <w:r w:rsidRPr="0057382F">
        <w:rPr>
          <w:rFonts w:ascii="Times New Roman" w:hAnsi="Times New Roman"/>
          <w:sz w:val="24"/>
          <w:szCs w:val="24"/>
        </w:rPr>
        <w:t>geblek</w:t>
      </w:r>
      <w:proofErr w:type="spellEnd"/>
      <w:r w:rsidRPr="0057382F">
        <w:rPr>
          <w:rFonts w:ascii="Times New Roman" w:hAnsi="Times New Roman"/>
          <w:sz w:val="24"/>
          <w:szCs w:val="24"/>
        </w:rPr>
        <w:t xml:space="preserve"> texture produced will get harder.  This is directly proportional to research on the parameter ​​of water content value, i.e. </w:t>
      </w:r>
      <w:proofErr w:type="spellStart"/>
      <w:r w:rsidRPr="0057382F">
        <w:rPr>
          <w:rFonts w:ascii="Times New Roman" w:hAnsi="Times New Roman"/>
          <w:sz w:val="24"/>
          <w:szCs w:val="24"/>
        </w:rPr>
        <w:t>geblek</w:t>
      </w:r>
      <w:proofErr w:type="spellEnd"/>
      <w:r w:rsidRPr="0057382F">
        <w:rPr>
          <w:rFonts w:ascii="Times New Roman" w:hAnsi="Times New Roman"/>
          <w:sz w:val="24"/>
          <w:szCs w:val="24"/>
        </w:rPr>
        <w:t xml:space="preserve"> with large addition of alginate concentration has low moisture value</w:t>
      </w:r>
      <w:proofErr w:type="gramStart"/>
      <w:r w:rsidRPr="0057382F">
        <w:rPr>
          <w:rFonts w:ascii="Times New Roman" w:hAnsi="Times New Roman"/>
          <w:sz w:val="24"/>
          <w:szCs w:val="24"/>
        </w:rPr>
        <w:t>,  if</w:t>
      </w:r>
      <w:proofErr w:type="gramEnd"/>
      <w:r w:rsidRPr="0057382F">
        <w:rPr>
          <w:rFonts w:ascii="Times New Roman" w:hAnsi="Times New Roman"/>
          <w:sz w:val="24"/>
          <w:szCs w:val="24"/>
        </w:rPr>
        <w:t xml:space="preserve"> it’s fried the amount of evaporated water will be less, thus the water content of the product will decrease. Low water content </w:t>
      </w:r>
      <w:proofErr w:type="spellStart"/>
      <w:r w:rsidRPr="0057382F">
        <w:rPr>
          <w:rFonts w:ascii="Times New Roman" w:hAnsi="Times New Roman"/>
          <w:sz w:val="24"/>
          <w:szCs w:val="24"/>
        </w:rPr>
        <w:t>geblek</w:t>
      </w:r>
      <w:proofErr w:type="spellEnd"/>
      <w:r w:rsidRPr="0057382F">
        <w:rPr>
          <w:rFonts w:ascii="Times New Roman" w:hAnsi="Times New Roman"/>
          <w:sz w:val="24"/>
          <w:szCs w:val="24"/>
        </w:rPr>
        <w:t xml:space="preserve"> has a high </w:t>
      </w:r>
      <w:proofErr w:type="gramStart"/>
      <w:r w:rsidRPr="0057382F">
        <w:rPr>
          <w:rFonts w:ascii="Times New Roman" w:hAnsi="Times New Roman"/>
          <w:sz w:val="24"/>
          <w:szCs w:val="24"/>
        </w:rPr>
        <w:t>hardness  level</w:t>
      </w:r>
      <w:proofErr w:type="gramEnd"/>
      <w:r w:rsidRPr="0057382F">
        <w:rPr>
          <w:rFonts w:ascii="Times New Roman" w:hAnsi="Times New Roman"/>
          <w:sz w:val="24"/>
          <w:szCs w:val="24"/>
        </w:rPr>
        <w:t>, and vice versa (</w:t>
      </w:r>
      <w:proofErr w:type="spellStart"/>
      <w:r w:rsidRPr="0057382F">
        <w:rPr>
          <w:rFonts w:ascii="Times New Roman" w:hAnsi="Times New Roman"/>
          <w:sz w:val="24"/>
          <w:szCs w:val="24"/>
        </w:rPr>
        <w:t>Koesoemawardani</w:t>
      </w:r>
      <w:proofErr w:type="spellEnd"/>
      <w:r w:rsidRPr="0057382F">
        <w:rPr>
          <w:rFonts w:ascii="Times New Roman" w:hAnsi="Times New Roman"/>
          <w:sz w:val="24"/>
          <w:szCs w:val="24"/>
        </w:rPr>
        <w:t xml:space="preserve"> et al., 2012). The influence of alginate addition to water content also found in </w:t>
      </w:r>
      <w:proofErr w:type="spellStart"/>
      <w:r w:rsidRPr="0057382F">
        <w:rPr>
          <w:rFonts w:ascii="Times New Roman" w:hAnsi="Times New Roman"/>
          <w:sz w:val="24"/>
          <w:szCs w:val="24"/>
        </w:rPr>
        <w:t>Prawira</w:t>
      </w:r>
      <w:proofErr w:type="spellEnd"/>
      <w:r w:rsidRPr="0057382F">
        <w:rPr>
          <w:rFonts w:ascii="Times New Roman" w:hAnsi="Times New Roman"/>
          <w:sz w:val="24"/>
          <w:szCs w:val="24"/>
        </w:rPr>
        <w:t xml:space="preserve"> research (200</w:t>
      </w:r>
      <w:r w:rsidR="00030302">
        <w:rPr>
          <w:rFonts w:ascii="Times New Roman" w:hAnsi="Times New Roman"/>
          <w:sz w:val="24"/>
          <w:szCs w:val="24"/>
          <w:lang w:val="id-ID"/>
        </w:rPr>
        <w:t>8</w:t>
      </w:r>
      <w:r w:rsidRPr="0057382F">
        <w:rPr>
          <w:rFonts w:ascii="Times New Roman" w:hAnsi="Times New Roman"/>
          <w:sz w:val="24"/>
          <w:szCs w:val="24"/>
        </w:rPr>
        <w:t xml:space="preserve">), i.e. the alginate addition with high concentration, can produce low water content in </w:t>
      </w:r>
      <w:proofErr w:type="spellStart"/>
      <w:r w:rsidRPr="0057382F">
        <w:rPr>
          <w:rFonts w:ascii="Times New Roman" w:hAnsi="Times New Roman"/>
          <w:sz w:val="24"/>
          <w:szCs w:val="24"/>
        </w:rPr>
        <w:t>kamaboko</w:t>
      </w:r>
      <w:proofErr w:type="spellEnd"/>
      <w:r w:rsidRPr="0057382F">
        <w:rPr>
          <w:rFonts w:ascii="Times New Roman" w:hAnsi="Times New Roman"/>
          <w:sz w:val="24"/>
          <w:szCs w:val="24"/>
        </w:rPr>
        <w:t xml:space="preserve">. Based on hedonic test on </w:t>
      </w:r>
      <w:proofErr w:type="spellStart"/>
      <w:r w:rsidRPr="0057382F">
        <w:rPr>
          <w:rFonts w:ascii="Times New Roman" w:hAnsi="Times New Roman"/>
          <w:sz w:val="24"/>
          <w:szCs w:val="24"/>
        </w:rPr>
        <w:t>geblek</w:t>
      </w:r>
      <w:proofErr w:type="spellEnd"/>
      <w:r w:rsidRPr="0057382F">
        <w:rPr>
          <w:rFonts w:ascii="Times New Roman" w:hAnsi="Times New Roman"/>
          <w:sz w:val="24"/>
          <w:szCs w:val="24"/>
        </w:rPr>
        <w:t xml:space="preserve">, it was found that </w:t>
      </w:r>
      <w:proofErr w:type="spellStart"/>
      <w:r w:rsidRPr="0057382F">
        <w:rPr>
          <w:rFonts w:ascii="Times New Roman" w:hAnsi="Times New Roman"/>
          <w:sz w:val="24"/>
          <w:szCs w:val="24"/>
        </w:rPr>
        <w:t>geblek</w:t>
      </w:r>
      <w:proofErr w:type="spellEnd"/>
      <w:r w:rsidRPr="0057382F">
        <w:rPr>
          <w:rFonts w:ascii="Times New Roman" w:hAnsi="Times New Roman"/>
          <w:sz w:val="24"/>
          <w:szCs w:val="24"/>
        </w:rPr>
        <w:t xml:space="preserve"> with alginate addition of 1% yielded the most preferred texture with score 4.14 (very favorable).</w:t>
      </w:r>
      <w:bookmarkStart w:id="0" w:name="_GoBack"/>
      <w:bookmarkEnd w:id="0"/>
    </w:p>
    <w:p w:rsidR="00BD73DC" w:rsidRPr="0057382F" w:rsidRDefault="00BD73DC" w:rsidP="00BD73DC">
      <w:pPr>
        <w:pStyle w:val="HTMLPreformatted"/>
        <w:shd w:val="clear" w:color="auto" w:fill="FFFFFF"/>
        <w:rPr>
          <w:rFonts w:ascii="Times New Roman" w:hAnsi="Times New Roman"/>
          <w:color w:val="212121"/>
          <w:sz w:val="24"/>
          <w:szCs w:val="24"/>
          <w:lang w:val="id-ID"/>
        </w:rPr>
      </w:pPr>
    </w:p>
    <w:p w:rsidR="00BB6B35" w:rsidRDefault="00BB6B35" w:rsidP="00BB6B35">
      <w:pPr>
        <w:spacing w:after="0" w:line="240" w:lineRule="auto"/>
        <w:jc w:val="both"/>
        <w:rPr>
          <w:rFonts w:ascii="Times New Roman" w:hAnsi="Times New Roman"/>
          <w:b/>
          <w:sz w:val="24"/>
          <w:szCs w:val="24"/>
          <w:lang w:val="id-ID"/>
        </w:rPr>
      </w:pPr>
      <w:proofErr w:type="spellStart"/>
      <w:r w:rsidRPr="00902D50">
        <w:rPr>
          <w:rFonts w:ascii="Times New Roman" w:hAnsi="Times New Roman"/>
          <w:b/>
          <w:sz w:val="24"/>
          <w:szCs w:val="24"/>
        </w:rPr>
        <w:t>Colo</w:t>
      </w:r>
      <w:proofErr w:type="spellEnd"/>
      <w:r w:rsidR="00902D50">
        <w:rPr>
          <w:rFonts w:ascii="Times New Roman" w:hAnsi="Times New Roman"/>
          <w:b/>
          <w:sz w:val="24"/>
          <w:szCs w:val="24"/>
          <w:lang w:val="id-ID"/>
        </w:rPr>
        <w:t>u</w:t>
      </w:r>
      <w:r w:rsidRPr="00902D50">
        <w:rPr>
          <w:rFonts w:ascii="Times New Roman" w:hAnsi="Times New Roman"/>
          <w:b/>
          <w:sz w:val="24"/>
          <w:szCs w:val="24"/>
        </w:rPr>
        <w:t>r</w:t>
      </w:r>
    </w:p>
    <w:p w:rsidR="00902D50" w:rsidRPr="00902D50" w:rsidRDefault="00902D50" w:rsidP="00BB6B35">
      <w:pPr>
        <w:spacing w:after="0" w:line="240" w:lineRule="auto"/>
        <w:jc w:val="both"/>
        <w:rPr>
          <w:rFonts w:ascii="Times New Roman" w:hAnsi="Times New Roman"/>
          <w:b/>
          <w:sz w:val="24"/>
          <w:szCs w:val="24"/>
          <w:lang w:val="id-ID"/>
        </w:rPr>
      </w:pPr>
    </w:p>
    <w:p w:rsidR="00BB6B35" w:rsidRPr="00902D50" w:rsidRDefault="00BB6B35" w:rsidP="00BB6B35">
      <w:pPr>
        <w:spacing w:after="0" w:line="240" w:lineRule="auto"/>
        <w:jc w:val="both"/>
        <w:rPr>
          <w:rFonts w:ascii="Times New Roman" w:hAnsi="Times New Roman"/>
          <w:sz w:val="24"/>
          <w:szCs w:val="24"/>
        </w:rPr>
      </w:pPr>
      <w:r w:rsidRPr="00902D50">
        <w:rPr>
          <w:rFonts w:ascii="Times New Roman" w:hAnsi="Times New Roman"/>
          <w:sz w:val="24"/>
          <w:szCs w:val="24"/>
        </w:rPr>
        <w:t xml:space="preserve">The </w:t>
      </w:r>
      <w:proofErr w:type="spellStart"/>
      <w:r w:rsidRPr="00902D50">
        <w:rPr>
          <w:rFonts w:ascii="Times New Roman" w:hAnsi="Times New Roman"/>
          <w:sz w:val="24"/>
          <w:szCs w:val="24"/>
        </w:rPr>
        <w:t>analysisof</w:t>
      </w:r>
      <w:proofErr w:type="spellEnd"/>
      <w:r w:rsidRPr="00902D50">
        <w:rPr>
          <w:rFonts w:ascii="Times New Roman" w:hAnsi="Times New Roman"/>
          <w:sz w:val="24"/>
          <w:szCs w:val="24"/>
        </w:rPr>
        <w:t xml:space="preserve"> variance result showed that the addition of alginate concentration had significant effect on panelist's hedonic</w:t>
      </w:r>
      <w:r w:rsidR="00D83818">
        <w:rPr>
          <w:rFonts w:ascii="Times New Roman" w:hAnsi="Times New Roman"/>
          <w:sz w:val="24"/>
          <w:szCs w:val="24"/>
          <w:lang w:val="id-ID"/>
        </w:rPr>
        <w:t xml:space="preserve"> score</w:t>
      </w:r>
      <w:r w:rsidRPr="00902D50">
        <w:rPr>
          <w:rFonts w:ascii="Times New Roman" w:hAnsi="Times New Roman"/>
          <w:sz w:val="24"/>
          <w:szCs w:val="24"/>
        </w:rPr>
        <w:t xml:space="preserve"> on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w:t>
      </w:r>
      <w:proofErr w:type="spellStart"/>
      <w:r w:rsidRPr="00902D50">
        <w:rPr>
          <w:rFonts w:ascii="Times New Roman" w:hAnsi="Times New Roman"/>
          <w:sz w:val="24"/>
          <w:szCs w:val="24"/>
        </w:rPr>
        <w:t>colo</w:t>
      </w:r>
      <w:proofErr w:type="spellEnd"/>
      <w:r w:rsidR="00902D50">
        <w:rPr>
          <w:rFonts w:ascii="Times New Roman" w:hAnsi="Times New Roman"/>
          <w:sz w:val="24"/>
          <w:szCs w:val="24"/>
          <w:lang w:val="id-ID"/>
        </w:rPr>
        <w:t>u</w:t>
      </w:r>
      <w:r w:rsidR="00030302">
        <w:rPr>
          <w:rFonts w:ascii="Times New Roman" w:hAnsi="Times New Roman"/>
          <w:sz w:val="24"/>
          <w:szCs w:val="24"/>
        </w:rPr>
        <w:t>r (</w:t>
      </w:r>
      <w:proofErr w:type="spellStart"/>
      <w:r w:rsidR="00030302">
        <w:rPr>
          <w:rFonts w:ascii="Times New Roman" w:hAnsi="Times New Roman"/>
          <w:sz w:val="24"/>
          <w:szCs w:val="24"/>
        </w:rPr>
        <w:t>Prawira</w:t>
      </w:r>
      <w:proofErr w:type="spellEnd"/>
      <w:r w:rsidR="00030302">
        <w:rPr>
          <w:rFonts w:ascii="Times New Roman" w:hAnsi="Times New Roman"/>
          <w:sz w:val="24"/>
          <w:szCs w:val="24"/>
        </w:rPr>
        <w:t>, 200</w:t>
      </w:r>
      <w:r w:rsidR="00030302">
        <w:rPr>
          <w:rFonts w:ascii="Times New Roman" w:hAnsi="Times New Roman"/>
          <w:sz w:val="24"/>
          <w:szCs w:val="24"/>
          <w:lang w:val="id-ID"/>
        </w:rPr>
        <w:t>8</w:t>
      </w:r>
      <w:r w:rsidRPr="00902D50">
        <w:rPr>
          <w:rFonts w:ascii="Times New Roman" w:hAnsi="Times New Roman"/>
          <w:sz w:val="24"/>
          <w:szCs w:val="24"/>
        </w:rPr>
        <w:t xml:space="preserve">; </w:t>
      </w:r>
      <w:proofErr w:type="spellStart"/>
      <w:r w:rsidRPr="00902D50">
        <w:rPr>
          <w:rFonts w:ascii="Times New Roman" w:hAnsi="Times New Roman"/>
          <w:sz w:val="24"/>
          <w:szCs w:val="24"/>
        </w:rPr>
        <w:t>Syafarini</w:t>
      </w:r>
      <w:proofErr w:type="spellEnd"/>
      <w:r w:rsidRPr="00902D50">
        <w:rPr>
          <w:rFonts w:ascii="Times New Roman" w:hAnsi="Times New Roman"/>
          <w:sz w:val="24"/>
          <w:szCs w:val="24"/>
        </w:rPr>
        <w:t xml:space="preserve">, </w:t>
      </w:r>
      <w:r w:rsidRPr="00902D50">
        <w:rPr>
          <w:rFonts w:ascii="Times New Roman" w:hAnsi="Times New Roman"/>
          <w:sz w:val="24"/>
          <w:szCs w:val="24"/>
        </w:rPr>
        <w:lastRenderedPageBreak/>
        <w:t>2009; Santana et al. 2013</w:t>
      </w:r>
      <w:proofErr w:type="gramStart"/>
      <w:r w:rsidRPr="00902D50">
        <w:rPr>
          <w:rFonts w:ascii="Times New Roman" w:hAnsi="Times New Roman"/>
          <w:sz w:val="24"/>
          <w:szCs w:val="24"/>
        </w:rPr>
        <w:t>) .</w:t>
      </w:r>
      <w:proofErr w:type="gramEnd"/>
      <w:r w:rsidR="00D83818">
        <w:rPr>
          <w:rFonts w:ascii="Times New Roman" w:hAnsi="Times New Roman"/>
          <w:sz w:val="24"/>
          <w:szCs w:val="24"/>
        </w:rPr>
        <w:t xml:space="preserve"> </w:t>
      </w:r>
      <w:r w:rsidR="00D83818">
        <w:rPr>
          <w:rFonts w:ascii="Times New Roman" w:hAnsi="Times New Roman"/>
          <w:sz w:val="24"/>
          <w:szCs w:val="24"/>
          <w:lang w:val="id-ID"/>
        </w:rPr>
        <w:t>C</w:t>
      </w:r>
      <w:proofErr w:type="spellStart"/>
      <w:r w:rsidRPr="00902D50">
        <w:rPr>
          <w:rFonts w:ascii="Times New Roman" w:hAnsi="Times New Roman"/>
          <w:sz w:val="24"/>
          <w:szCs w:val="24"/>
        </w:rPr>
        <w:t>olo</w:t>
      </w:r>
      <w:proofErr w:type="spellEnd"/>
      <w:r w:rsidR="00902D50">
        <w:rPr>
          <w:rFonts w:ascii="Times New Roman" w:hAnsi="Times New Roman"/>
          <w:sz w:val="24"/>
          <w:szCs w:val="24"/>
          <w:lang w:val="id-ID"/>
        </w:rPr>
        <w:t>u</w:t>
      </w:r>
      <w:r w:rsidRPr="00902D50">
        <w:rPr>
          <w:rFonts w:ascii="Times New Roman" w:hAnsi="Times New Roman"/>
          <w:sz w:val="24"/>
          <w:szCs w:val="24"/>
        </w:rPr>
        <w:t>r score of</w:t>
      </w:r>
      <w:r w:rsidR="00D83818">
        <w:rPr>
          <w:rFonts w:ascii="Times New Roman" w:hAnsi="Times New Roman"/>
          <w:sz w:val="24"/>
          <w:szCs w:val="24"/>
          <w:lang w:val="id-ID"/>
        </w:rPr>
        <w:t xml:space="preserve"> hedonic test of</w:t>
      </w:r>
      <w:r w:rsidRPr="00902D50">
        <w:rPr>
          <w:rFonts w:ascii="Times New Roman" w:hAnsi="Times New Roman"/>
          <w:sz w:val="24"/>
          <w:szCs w:val="24"/>
        </w:rPr>
        <w:t xml:space="preserve">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product with the addition of alginate concentration of 0</w:t>
      </w:r>
      <w:r w:rsidR="00D83818">
        <w:rPr>
          <w:rFonts w:ascii="Times New Roman" w:hAnsi="Times New Roman"/>
          <w:sz w:val="24"/>
          <w:szCs w:val="24"/>
          <w:lang w:val="id-ID"/>
        </w:rPr>
        <w:t xml:space="preserve"> </w:t>
      </w:r>
      <w:r w:rsidRPr="00902D50">
        <w:rPr>
          <w:rFonts w:ascii="Times New Roman" w:hAnsi="Times New Roman"/>
          <w:sz w:val="24"/>
          <w:szCs w:val="24"/>
        </w:rPr>
        <w:t xml:space="preserve">-5 % </w:t>
      </w:r>
      <w:r w:rsidR="00D83818">
        <w:rPr>
          <w:rFonts w:ascii="Times New Roman" w:hAnsi="Times New Roman"/>
          <w:sz w:val="24"/>
          <w:szCs w:val="24"/>
          <w:lang w:val="id-ID"/>
        </w:rPr>
        <w:t xml:space="preserve"> i</w:t>
      </w:r>
      <w:r w:rsidRPr="00902D50">
        <w:rPr>
          <w:rFonts w:ascii="Times New Roman" w:hAnsi="Times New Roman"/>
          <w:sz w:val="24"/>
          <w:szCs w:val="24"/>
        </w:rPr>
        <w:t>s 2.25-4.29 which means the resulting texture is rather un-favorable, neutral, and very favorable.</w:t>
      </w:r>
    </w:p>
    <w:p w:rsidR="00BB6B35" w:rsidRPr="00902D50" w:rsidRDefault="00BB6B35" w:rsidP="00BB6B35">
      <w:pPr>
        <w:spacing w:after="0" w:line="240" w:lineRule="auto"/>
        <w:jc w:val="both"/>
        <w:rPr>
          <w:rFonts w:ascii="Times New Roman" w:hAnsi="Times New Roman"/>
          <w:sz w:val="24"/>
          <w:szCs w:val="24"/>
        </w:rPr>
      </w:pPr>
    </w:p>
    <w:p w:rsidR="00BB6B35" w:rsidRPr="00902D50" w:rsidRDefault="00BB6B35" w:rsidP="00BB6B35">
      <w:pPr>
        <w:spacing w:after="0" w:line="240" w:lineRule="auto"/>
        <w:jc w:val="both"/>
        <w:rPr>
          <w:rFonts w:ascii="Times New Roman" w:hAnsi="Times New Roman"/>
          <w:sz w:val="24"/>
          <w:szCs w:val="24"/>
        </w:rPr>
      </w:pPr>
      <w:proofErr w:type="gramStart"/>
      <w:r w:rsidRPr="00902D50">
        <w:rPr>
          <w:rFonts w:ascii="Times New Roman" w:hAnsi="Times New Roman"/>
          <w:sz w:val="24"/>
          <w:szCs w:val="24"/>
        </w:rPr>
        <w:t>Table 3.</w:t>
      </w:r>
      <w:proofErr w:type="gramEnd"/>
      <w:r w:rsidRPr="00902D50">
        <w:rPr>
          <w:rFonts w:ascii="Times New Roman" w:hAnsi="Times New Roman"/>
          <w:sz w:val="24"/>
          <w:szCs w:val="24"/>
        </w:rPr>
        <w:t xml:space="preserve"> </w:t>
      </w:r>
      <w:r w:rsidR="00F60A4C">
        <w:rPr>
          <w:rFonts w:ascii="Times New Roman" w:hAnsi="Times New Roman"/>
          <w:sz w:val="24"/>
          <w:szCs w:val="24"/>
          <w:lang w:val="id-ID"/>
        </w:rPr>
        <w:t>H</w:t>
      </w:r>
      <w:proofErr w:type="spellStart"/>
      <w:r w:rsidRPr="00902D50">
        <w:rPr>
          <w:rFonts w:ascii="Times New Roman" w:hAnsi="Times New Roman"/>
          <w:sz w:val="24"/>
          <w:szCs w:val="24"/>
        </w:rPr>
        <w:t>edonic</w:t>
      </w:r>
      <w:proofErr w:type="spellEnd"/>
      <w:r w:rsidRPr="00902D50">
        <w:rPr>
          <w:rFonts w:ascii="Times New Roman" w:hAnsi="Times New Roman"/>
          <w:sz w:val="24"/>
          <w:szCs w:val="24"/>
        </w:rPr>
        <w:t xml:space="preserve"> </w:t>
      </w:r>
      <w:r w:rsidR="00F60A4C">
        <w:rPr>
          <w:rFonts w:ascii="Times New Roman" w:hAnsi="Times New Roman"/>
          <w:sz w:val="24"/>
          <w:szCs w:val="24"/>
          <w:lang w:val="id-ID"/>
        </w:rPr>
        <w:t xml:space="preserve">score </w:t>
      </w:r>
      <w:r w:rsidRPr="00902D50">
        <w:rPr>
          <w:rFonts w:ascii="Times New Roman" w:hAnsi="Times New Roman"/>
          <w:sz w:val="24"/>
          <w:szCs w:val="24"/>
        </w:rPr>
        <w:t xml:space="preserve">on the </w:t>
      </w:r>
      <w:proofErr w:type="spellStart"/>
      <w:r w:rsidRPr="00902D50">
        <w:rPr>
          <w:rFonts w:ascii="Times New Roman" w:hAnsi="Times New Roman"/>
          <w:sz w:val="24"/>
          <w:szCs w:val="24"/>
        </w:rPr>
        <w:t>colo</w:t>
      </w:r>
      <w:proofErr w:type="spellEnd"/>
      <w:r w:rsidR="004D0E1D">
        <w:rPr>
          <w:rFonts w:ascii="Times New Roman" w:hAnsi="Times New Roman"/>
          <w:sz w:val="24"/>
          <w:szCs w:val="24"/>
          <w:lang w:val="id-ID"/>
        </w:rPr>
        <w:t>u</w:t>
      </w:r>
      <w:r w:rsidRPr="00902D50">
        <w:rPr>
          <w:rFonts w:ascii="Times New Roman" w:hAnsi="Times New Roman"/>
          <w:sz w:val="24"/>
          <w:szCs w:val="24"/>
        </w:rPr>
        <w:t xml:space="preserve">r of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with the addition of alginate at various concentrations</w:t>
      </w:r>
    </w:p>
    <w:p w:rsidR="00BB6B35" w:rsidRPr="00902D50" w:rsidRDefault="00BB6B35" w:rsidP="00BB6B35">
      <w:pPr>
        <w:spacing w:after="0" w:line="240" w:lineRule="auto"/>
        <w:jc w:val="both"/>
        <w:rPr>
          <w:rFonts w:ascii="Times New Roman" w:hAnsi="Times New Roman"/>
          <w:sz w:val="24"/>
          <w:szCs w:val="24"/>
        </w:rPr>
      </w:pP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637"/>
        <w:gridCol w:w="2516"/>
      </w:tblGrid>
      <w:tr w:rsidR="00BB6B35" w:rsidRPr="00902D50" w:rsidTr="00245A13">
        <w:trPr>
          <w:jc w:val="center"/>
        </w:trPr>
        <w:tc>
          <w:tcPr>
            <w:tcW w:w="5637" w:type="dxa"/>
            <w:tcBorders>
              <w:top w:val="single" w:sz="4" w:space="0" w:color="auto"/>
              <w:bottom w:val="single" w:sz="4" w:space="0" w:color="auto"/>
            </w:tcBorders>
          </w:tcPr>
          <w:p w:rsidR="00BB6B35" w:rsidRPr="00902D50" w:rsidRDefault="00BB6B35" w:rsidP="00245A13">
            <w:pPr>
              <w:tabs>
                <w:tab w:val="left" w:pos="1985"/>
              </w:tabs>
              <w:ind w:left="851" w:firstLine="1134"/>
              <w:jc w:val="both"/>
              <w:rPr>
                <w:rFonts w:ascii="Times New Roman" w:hAnsi="Times New Roman"/>
                <w:sz w:val="24"/>
                <w:szCs w:val="24"/>
              </w:rPr>
            </w:pPr>
            <w:r w:rsidRPr="00902D50">
              <w:rPr>
                <w:rFonts w:ascii="Times New Roman" w:hAnsi="Times New Roman"/>
                <w:sz w:val="24"/>
                <w:szCs w:val="24"/>
              </w:rPr>
              <w:t>Treatment</w:t>
            </w:r>
          </w:p>
        </w:tc>
        <w:tc>
          <w:tcPr>
            <w:tcW w:w="2516" w:type="dxa"/>
            <w:tcBorders>
              <w:top w:val="single" w:sz="4" w:space="0" w:color="auto"/>
              <w:bottom w:val="single" w:sz="4" w:space="0" w:color="auto"/>
            </w:tcBorders>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Median</w:t>
            </w:r>
          </w:p>
        </w:tc>
      </w:tr>
      <w:tr w:rsidR="00BB6B35" w:rsidRPr="00902D50" w:rsidTr="00245A13">
        <w:trPr>
          <w:jc w:val="center"/>
        </w:trPr>
        <w:tc>
          <w:tcPr>
            <w:tcW w:w="5637" w:type="dxa"/>
            <w:tcBorders>
              <w:top w:val="single" w:sz="4" w:space="0" w:color="auto"/>
            </w:tcBorders>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A0 (Alginate addition of 0%)</w:t>
            </w:r>
          </w:p>
        </w:tc>
        <w:tc>
          <w:tcPr>
            <w:tcW w:w="2516" w:type="dxa"/>
            <w:tcBorders>
              <w:top w:val="single" w:sz="4" w:space="0" w:color="auto"/>
            </w:tcBorders>
            <w:vAlign w:val="bottom"/>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4,29a</w:t>
            </w:r>
          </w:p>
        </w:tc>
      </w:tr>
      <w:tr w:rsidR="00BB6B35" w:rsidRPr="00902D50" w:rsidTr="00245A13">
        <w:trPr>
          <w:jc w:val="center"/>
        </w:trPr>
        <w:tc>
          <w:tcPr>
            <w:tcW w:w="5637" w:type="dxa"/>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A1 (Alginate addition of 1%)</w:t>
            </w:r>
          </w:p>
        </w:tc>
        <w:tc>
          <w:tcPr>
            <w:tcW w:w="2516" w:type="dxa"/>
            <w:vAlign w:val="bottom"/>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4,03ab</w:t>
            </w:r>
          </w:p>
        </w:tc>
      </w:tr>
      <w:tr w:rsidR="00BB6B35" w:rsidRPr="00902D50" w:rsidTr="00245A13">
        <w:trPr>
          <w:jc w:val="center"/>
        </w:trPr>
        <w:tc>
          <w:tcPr>
            <w:tcW w:w="5637" w:type="dxa"/>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A2 (Alginate addition of 2%)</w:t>
            </w:r>
          </w:p>
        </w:tc>
        <w:tc>
          <w:tcPr>
            <w:tcW w:w="2516" w:type="dxa"/>
            <w:vAlign w:val="bottom"/>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3,75b</w:t>
            </w:r>
          </w:p>
        </w:tc>
      </w:tr>
      <w:tr w:rsidR="00BB6B35" w:rsidRPr="00902D50" w:rsidTr="00245A13">
        <w:trPr>
          <w:jc w:val="center"/>
        </w:trPr>
        <w:tc>
          <w:tcPr>
            <w:tcW w:w="5637" w:type="dxa"/>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A3 (Alginate addition of 3%)</w:t>
            </w:r>
          </w:p>
        </w:tc>
        <w:tc>
          <w:tcPr>
            <w:tcW w:w="2516" w:type="dxa"/>
            <w:vAlign w:val="bottom"/>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3,30c</w:t>
            </w:r>
          </w:p>
        </w:tc>
      </w:tr>
      <w:tr w:rsidR="00BB6B35" w:rsidRPr="00902D50" w:rsidTr="00245A13">
        <w:trPr>
          <w:jc w:val="center"/>
        </w:trPr>
        <w:tc>
          <w:tcPr>
            <w:tcW w:w="5637" w:type="dxa"/>
            <w:tcBorders>
              <w:bottom w:val="nil"/>
            </w:tcBorders>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A4 (Alginate addition of 4%)</w:t>
            </w:r>
          </w:p>
        </w:tc>
        <w:tc>
          <w:tcPr>
            <w:tcW w:w="2516" w:type="dxa"/>
            <w:tcBorders>
              <w:bottom w:val="nil"/>
            </w:tcBorders>
            <w:vAlign w:val="bottom"/>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2,68d</w:t>
            </w:r>
          </w:p>
        </w:tc>
      </w:tr>
      <w:tr w:rsidR="00BB6B35" w:rsidRPr="00902D50" w:rsidTr="00245A13">
        <w:trPr>
          <w:jc w:val="center"/>
        </w:trPr>
        <w:tc>
          <w:tcPr>
            <w:tcW w:w="5637" w:type="dxa"/>
            <w:tcBorders>
              <w:top w:val="nil"/>
              <w:bottom w:val="single" w:sz="4" w:space="0" w:color="auto"/>
            </w:tcBorders>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A5 (Alginate addition of 5%)</w:t>
            </w:r>
          </w:p>
        </w:tc>
        <w:tc>
          <w:tcPr>
            <w:tcW w:w="2516" w:type="dxa"/>
            <w:tcBorders>
              <w:top w:val="nil"/>
              <w:bottom w:val="single" w:sz="4" w:space="0" w:color="auto"/>
            </w:tcBorders>
            <w:vAlign w:val="bottom"/>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2,25e</w:t>
            </w:r>
          </w:p>
        </w:tc>
      </w:tr>
      <w:tr w:rsidR="00BB6B35" w:rsidRPr="00902D50" w:rsidTr="00245A13">
        <w:trPr>
          <w:jc w:val="center"/>
        </w:trPr>
        <w:tc>
          <w:tcPr>
            <w:tcW w:w="5637" w:type="dxa"/>
            <w:tcBorders>
              <w:top w:val="single" w:sz="4" w:space="0" w:color="auto"/>
            </w:tcBorders>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 xml:space="preserve">BNT0,05  = </w:t>
            </w:r>
            <w:r w:rsidRPr="00902D50">
              <w:rPr>
                <w:rFonts w:ascii="Times New Roman" w:eastAsia="Times New Roman" w:hAnsi="Times New Roman"/>
                <w:sz w:val="24"/>
                <w:szCs w:val="24"/>
                <w:lang w:eastAsia="id-ID"/>
              </w:rPr>
              <w:t>0,318</w:t>
            </w:r>
          </w:p>
        </w:tc>
        <w:tc>
          <w:tcPr>
            <w:tcW w:w="2516" w:type="dxa"/>
            <w:tcBorders>
              <w:top w:val="single" w:sz="4" w:space="0" w:color="auto"/>
            </w:tcBorders>
          </w:tcPr>
          <w:p w:rsidR="00BB6B35" w:rsidRPr="00902D50" w:rsidRDefault="00BB6B35" w:rsidP="00245A13">
            <w:pPr>
              <w:jc w:val="both"/>
              <w:rPr>
                <w:rFonts w:ascii="Times New Roman" w:hAnsi="Times New Roman"/>
                <w:sz w:val="24"/>
                <w:szCs w:val="24"/>
              </w:rPr>
            </w:pPr>
          </w:p>
        </w:tc>
      </w:tr>
    </w:tbl>
    <w:p w:rsidR="00BB6B35" w:rsidRPr="00902D50" w:rsidRDefault="00BB6B35" w:rsidP="00BB6B35">
      <w:pPr>
        <w:spacing w:after="0" w:line="240" w:lineRule="auto"/>
        <w:jc w:val="both"/>
        <w:rPr>
          <w:rFonts w:ascii="Times New Roman" w:hAnsi="Times New Roman"/>
          <w:sz w:val="24"/>
          <w:szCs w:val="24"/>
        </w:rPr>
      </w:pPr>
    </w:p>
    <w:p w:rsidR="00BB6B35" w:rsidRPr="00902D50" w:rsidRDefault="00030302" w:rsidP="00BB6B35">
      <w:pPr>
        <w:spacing w:after="0" w:line="240" w:lineRule="auto"/>
        <w:ind w:left="1260" w:hanging="1260"/>
        <w:jc w:val="both"/>
        <w:rPr>
          <w:rFonts w:ascii="Times New Roman" w:hAnsi="Times New Roman"/>
          <w:sz w:val="24"/>
          <w:szCs w:val="24"/>
        </w:rPr>
      </w:pPr>
      <w:r>
        <w:rPr>
          <w:rFonts w:ascii="Times New Roman" w:hAnsi="Times New Roman"/>
          <w:sz w:val="24"/>
          <w:szCs w:val="24"/>
          <w:lang w:val="id-ID"/>
        </w:rPr>
        <w:t>Note</w:t>
      </w:r>
      <w:r w:rsidR="00BB6B35" w:rsidRPr="00902D50">
        <w:rPr>
          <w:rFonts w:ascii="Times New Roman" w:hAnsi="Times New Roman"/>
          <w:sz w:val="24"/>
          <w:szCs w:val="24"/>
        </w:rPr>
        <w:t>: Different numbers mean each treatment is significantly different in the Least Significance Different Test (LSD) of 5%</w:t>
      </w:r>
    </w:p>
    <w:p w:rsidR="00BB6B35" w:rsidRPr="00902D50" w:rsidRDefault="00BB6B35" w:rsidP="00BB6B35">
      <w:pPr>
        <w:spacing w:after="0" w:line="240" w:lineRule="auto"/>
        <w:jc w:val="both"/>
        <w:rPr>
          <w:rFonts w:ascii="Times New Roman" w:hAnsi="Times New Roman"/>
          <w:sz w:val="24"/>
          <w:szCs w:val="24"/>
        </w:rPr>
      </w:pPr>
    </w:p>
    <w:p w:rsidR="00BB6B35" w:rsidRPr="00902D50" w:rsidRDefault="00BB6B35" w:rsidP="00BB6B35">
      <w:pPr>
        <w:spacing w:after="0" w:line="240" w:lineRule="auto"/>
        <w:jc w:val="both"/>
        <w:rPr>
          <w:rFonts w:ascii="Times New Roman" w:hAnsi="Times New Roman"/>
          <w:sz w:val="24"/>
          <w:szCs w:val="24"/>
        </w:rPr>
      </w:pPr>
    </w:p>
    <w:p w:rsidR="00BB6B35" w:rsidRPr="00902D50" w:rsidRDefault="00BB6B35" w:rsidP="00BB6B35">
      <w:pPr>
        <w:spacing w:after="0" w:line="240" w:lineRule="auto"/>
        <w:jc w:val="both"/>
        <w:rPr>
          <w:rFonts w:ascii="Times New Roman" w:hAnsi="Times New Roman"/>
          <w:sz w:val="24"/>
          <w:szCs w:val="24"/>
        </w:rPr>
      </w:pPr>
      <w:r w:rsidRPr="00902D50">
        <w:rPr>
          <w:rFonts w:ascii="Times New Roman" w:hAnsi="Times New Roman"/>
          <w:sz w:val="24"/>
          <w:szCs w:val="24"/>
        </w:rPr>
        <w:t xml:space="preserve">Table 3 shown that the hedonic value of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color with the addition of alginate concentration of 0% is not significantly different with the value of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color in the addition of alginate concentration of 1%, but significantly different with the color of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in the addition of alginate concentration of 2%, 3%, 4 %, </w:t>
      </w:r>
      <w:proofErr w:type="gramStart"/>
      <w:r w:rsidRPr="00902D50">
        <w:rPr>
          <w:rFonts w:ascii="Times New Roman" w:hAnsi="Times New Roman"/>
          <w:sz w:val="24"/>
          <w:szCs w:val="24"/>
        </w:rPr>
        <w:t>And</w:t>
      </w:r>
      <w:proofErr w:type="gramEnd"/>
      <w:r w:rsidRPr="00902D50">
        <w:rPr>
          <w:rFonts w:ascii="Times New Roman" w:hAnsi="Times New Roman"/>
          <w:sz w:val="24"/>
          <w:szCs w:val="24"/>
        </w:rPr>
        <w:t xml:space="preserve"> 5%. The </w:t>
      </w:r>
      <w:r w:rsidR="00D83818">
        <w:rPr>
          <w:rFonts w:ascii="Times New Roman" w:hAnsi="Times New Roman"/>
          <w:sz w:val="24"/>
          <w:szCs w:val="24"/>
          <w:lang w:val="id-ID"/>
        </w:rPr>
        <w:t xml:space="preserve">highest </w:t>
      </w:r>
      <w:r w:rsidRPr="00902D50">
        <w:rPr>
          <w:rFonts w:ascii="Times New Roman" w:hAnsi="Times New Roman"/>
          <w:sz w:val="24"/>
          <w:szCs w:val="24"/>
        </w:rPr>
        <w:t xml:space="preserve">hedonic value </w:t>
      </w:r>
      <w:proofErr w:type="gramStart"/>
      <w:r w:rsidRPr="00902D50">
        <w:rPr>
          <w:rFonts w:ascii="Times New Roman" w:hAnsi="Times New Roman"/>
          <w:sz w:val="24"/>
          <w:szCs w:val="24"/>
        </w:rPr>
        <w:t xml:space="preserve">on  </w:t>
      </w:r>
      <w:proofErr w:type="spellStart"/>
      <w:r w:rsidRPr="00902D50">
        <w:rPr>
          <w:rFonts w:ascii="Times New Roman" w:hAnsi="Times New Roman"/>
          <w:sz w:val="24"/>
          <w:szCs w:val="24"/>
        </w:rPr>
        <w:t>colo</w:t>
      </w:r>
      <w:proofErr w:type="spellEnd"/>
      <w:r w:rsidR="00D83818">
        <w:rPr>
          <w:rFonts w:ascii="Times New Roman" w:hAnsi="Times New Roman"/>
          <w:sz w:val="24"/>
          <w:szCs w:val="24"/>
          <w:lang w:val="id-ID"/>
        </w:rPr>
        <w:t>u</w:t>
      </w:r>
      <w:r w:rsidRPr="00902D50">
        <w:rPr>
          <w:rFonts w:ascii="Times New Roman" w:hAnsi="Times New Roman"/>
          <w:sz w:val="24"/>
          <w:szCs w:val="24"/>
        </w:rPr>
        <w:t>r</w:t>
      </w:r>
      <w:proofErr w:type="gramEnd"/>
      <w:r w:rsidRPr="00902D50">
        <w:rPr>
          <w:rFonts w:ascii="Times New Roman" w:hAnsi="Times New Roman"/>
          <w:sz w:val="24"/>
          <w:szCs w:val="24"/>
        </w:rPr>
        <w:t xml:space="preserve"> is obtained in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with the addition of alginate, 1%, and 2% concentration with a score of 3.75-4.29 (favorable).</w:t>
      </w:r>
      <w:r w:rsidR="00D83818">
        <w:rPr>
          <w:rFonts w:ascii="Times New Roman" w:hAnsi="Times New Roman"/>
          <w:sz w:val="24"/>
          <w:szCs w:val="24"/>
          <w:lang w:val="id-ID"/>
        </w:rPr>
        <w:t xml:space="preserve"> </w:t>
      </w:r>
      <w:proofErr w:type="spellStart"/>
      <w:proofErr w:type="gramStart"/>
      <w:r w:rsidRPr="00902D50">
        <w:rPr>
          <w:rFonts w:ascii="Times New Roman" w:hAnsi="Times New Roman"/>
          <w:sz w:val="24"/>
          <w:szCs w:val="24"/>
        </w:rPr>
        <w:t>Geblek</w:t>
      </w:r>
      <w:proofErr w:type="spellEnd"/>
      <w:r w:rsidRPr="00902D50">
        <w:rPr>
          <w:rFonts w:ascii="Times New Roman" w:hAnsi="Times New Roman"/>
          <w:sz w:val="24"/>
          <w:szCs w:val="24"/>
        </w:rPr>
        <w:t xml:space="preserve"> with the addition of alginate at high concentration, making the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w:t>
      </w:r>
      <w:proofErr w:type="spellStart"/>
      <w:r w:rsidRPr="00902D50">
        <w:rPr>
          <w:rFonts w:ascii="Times New Roman" w:hAnsi="Times New Roman"/>
          <w:sz w:val="24"/>
          <w:szCs w:val="24"/>
        </w:rPr>
        <w:t>colo</w:t>
      </w:r>
      <w:proofErr w:type="spellEnd"/>
      <w:r w:rsidR="00D83818">
        <w:rPr>
          <w:rFonts w:ascii="Times New Roman" w:hAnsi="Times New Roman"/>
          <w:sz w:val="24"/>
          <w:szCs w:val="24"/>
          <w:lang w:val="id-ID"/>
        </w:rPr>
        <w:t>u</w:t>
      </w:r>
      <w:r w:rsidRPr="00902D50">
        <w:rPr>
          <w:rFonts w:ascii="Times New Roman" w:hAnsi="Times New Roman"/>
          <w:sz w:val="24"/>
          <w:szCs w:val="24"/>
        </w:rPr>
        <w:t xml:space="preserve">r darker than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with alginate addition at low concentrations.</w:t>
      </w:r>
      <w:proofErr w:type="gramEnd"/>
      <w:r w:rsidRPr="00902D50">
        <w:rPr>
          <w:rFonts w:ascii="Times New Roman" w:hAnsi="Times New Roman"/>
          <w:sz w:val="24"/>
          <w:szCs w:val="24"/>
        </w:rPr>
        <w:t xml:space="preserve"> The addition of alginate in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of 0%, 1%, and 2% has a white to slightly brownish white appearances, while the addition of alginate 3%, 4% and 5% has a slightly brownish up to brownish</w:t>
      </w:r>
      <w:r w:rsidR="00D83818">
        <w:rPr>
          <w:rFonts w:ascii="Times New Roman" w:hAnsi="Times New Roman"/>
          <w:sz w:val="24"/>
          <w:szCs w:val="24"/>
          <w:lang w:val="id-ID"/>
        </w:rPr>
        <w:t xml:space="preserve"> </w:t>
      </w:r>
      <w:r w:rsidRPr="00902D50">
        <w:rPr>
          <w:rFonts w:ascii="Times New Roman" w:hAnsi="Times New Roman"/>
          <w:sz w:val="24"/>
          <w:szCs w:val="24"/>
        </w:rPr>
        <w:t xml:space="preserve">appearance. Therefore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with the addition of alginate at high concentrations was less favorable to the panelists than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with the addition of alginate at low concentrations.</w:t>
      </w:r>
    </w:p>
    <w:p w:rsidR="00BB6B35" w:rsidRPr="00902D50" w:rsidRDefault="00BB6B35" w:rsidP="00BB6B35">
      <w:pPr>
        <w:spacing w:after="0" w:line="240" w:lineRule="auto"/>
        <w:jc w:val="both"/>
        <w:rPr>
          <w:rFonts w:ascii="Times New Roman" w:hAnsi="Times New Roman"/>
          <w:sz w:val="24"/>
          <w:szCs w:val="24"/>
        </w:rPr>
      </w:pPr>
    </w:p>
    <w:p w:rsidR="00BB6B35" w:rsidRPr="00902D50" w:rsidRDefault="00BB6B35" w:rsidP="00BB6B35">
      <w:pPr>
        <w:spacing w:after="0" w:line="240" w:lineRule="auto"/>
        <w:jc w:val="both"/>
        <w:rPr>
          <w:rFonts w:ascii="Times New Roman" w:hAnsi="Times New Roman"/>
          <w:color w:val="000000"/>
          <w:sz w:val="24"/>
          <w:szCs w:val="24"/>
        </w:rPr>
      </w:pPr>
      <w:r w:rsidRPr="00902D50">
        <w:rPr>
          <w:rFonts w:ascii="Times New Roman" w:hAnsi="Times New Roman"/>
          <w:color w:val="000000"/>
          <w:sz w:val="24"/>
          <w:szCs w:val="24"/>
        </w:rPr>
        <w:t xml:space="preserve">The result of the hedonic test on </w:t>
      </w:r>
      <w:proofErr w:type="spellStart"/>
      <w:r w:rsidRPr="00902D50">
        <w:rPr>
          <w:rFonts w:ascii="Times New Roman" w:hAnsi="Times New Roman"/>
          <w:color w:val="000000"/>
          <w:sz w:val="24"/>
          <w:szCs w:val="24"/>
        </w:rPr>
        <w:t>geblek</w:t>
      </w:r>
      <w:proofErr w:type="spellEnd"/>
      <w:r w:rsidRPr="00902D50">
        <w:rPr>
          <w:rFonts w:ascii="Times New Roman" w:hAnsi="Times New Roman"/>
          <w:color w:val="000000"/>
          <w:sz w:val="24"/>
          <w:szCs w:val="24"/>
        </w:rPr>
        <w:t xml:space="preserve"> </w:t>
      </w:r>
      <w:proofErr w:type="spellStart"/>
      <w:r w:rsidRPr="00902D50">
        <w:rPr>
          <w:rFonts w:ascii="Times New Roman" w:hAnsi="Times New Roman"/>
          <w:color w:val="000000"/>
          <w:sz w:val="24"/>
          <w:szCs w:val="24"/>
        </w:rPr>
        <w:t>colo</w:t>
      </w:r>
      <w:proofErr w:type="spellEnd"/>
      <w:r w:rsidR="00FB429F">
        <w:rPr>
          <w:rFonts w:ascii="Times New Roman" w:hAnsi="Times New Roman"/>
          <w:color w:val="000000"/>
          <w:sz w:val="24"/>
          <w:szCs w:val="24"/>
          <w:lang w:val="id-ID"/>
        </w:rPr>
        <w:t>u</w:t>
      </w:r>
      <w:r w:rsidRPr="00902D50">
        <w:rPr>
          <w:rFonts w:ascii="Times New Roman" w:hAnsi="Times New Roman"/>
          <w:color w:val="000000"/>
          <w:sz w:val="24"/>
          <w:szCs w:val="24"/>
        </w:rPr>
        <w:t xml:space="preserve">r is directly proportional to this research on color parameters analyzed by using digital image. Samples of </w:t>
      </w:r>
      <w:proofErr w:type="spellStart"/>
      <w:r w:rsidRPr="00902D50">
        <w:rPr>
          <w:rFonts w:ascii="Times New Roman" w:hAnsi="Times New Roman"/>
          <w:color w:val="000000"/>
          <w:sz w:val="24"/>
          <w:szCs w:val="24"/>
        </w:rPr>
        <w:t>geblek</w:t>
      </w:r>
      <w:proofErr w:type="spellEnd"/>
      <w:r w:rsidRPr="00902D50">
        <w:rPr>
          <w:rFonts w:ascii="Times New Roman" w:hAnsi="Times New Roman"/>
          <w:color w:val="000000"/>
          <w:sz w:val="24"/>
          <w:szCs w:val="24"/>
        </w:rPr>
        <w:t xml:space="preserve"> that categorized in the white threshold value </w:t>
      </w:r>
      <w:proofErr w:type="gramStart"/>
      <w:r w:rsidRPr="00902D50">
        <w:rPr>
          <w:rFonts w:ascii="Times New Roman" w:hAnsi="Times New Roman"/>
          <w:color w:val="000000"/>
          <w:sz w:val="24"/>
          <w:szCs w:val="24"/>
        </w:rPr>
        <w:t>is</w:t>
      </w:r>
      <w:proofErr w:type="gramEnd"/>
      <w:r w:rsidR="00D83818">
        <w:rPr>
          <w:rFonts w:ascii="Times New Roman" w:hAnsi="Times New Roman"/>
          <w:color w:val="000000"/>
          <w:sz w:val="24"/>
          <w:szCs w:val="24"/>
          <w:lang w:val="id-ID"/>
        </w:rPr>
        <w:t xml:space="preserve"> </w:t>
      </w:r>
      <w:proofErr w:type="spellStart"/>
      <w:r w:rsidRPr="00902D50">
        <w:rPr>
          <w:rFonts w:ascii="Times New Roman" w:hAnsi="Times New Roman"/>
          <w:color w:val="000000"/>
          <w:sz w:val="24"/>
          <w:szCs w:val="24"/>
        </w:rPr>
        <w:t>geblek</w:t>
      </w:r>
      <w:proofErr w:type="spellEnd"/>
      <w:r w:rsidRPr="00902D50">
        <w:rPr>
          <w:rFonts w:ascii="Times New Roman" w:hAnsi="Times New Roman"/>
          <w:color w:val="000000"/>
          <w:sz w:val="24"/>
          <w:szCs w:val="24"/>
        </w:rPr>
        <w:t xml:space="preserve"> with alginate addition treatment of 0%, while </w:t>
      </w:r>
      <w:proofErr w:type="spellStart"/>
      <w:r w:rsidRPr="00902D50">
        <w:rPr>
          <w:rFonts w:ascii="Times New Roman" w:hAnsi="Times New Roman"/>
          <w:color w:val="000000"/>
          <w:sz w:val="24"/>
          <w:szCs w:val="24"/>
        </w:rPr>
        <w:t>geblek</w:t>
      </w:r>
      <w:proofErr w:type="spellEnd"/>
      <w:r w:rsidRPr="00902D50">
        <w:rPr>
          <w:rFonts w:ascii="Times New Roman" w:hAnsi="Times New Roman"/>
          <w:color w:val="000000"/>
          <w:sz w:val="24"/>
          <w:szCs w:val="24"/>
        </w:rPr>
        <w:t xml:space="preserve"> with the addition of alginate of 1% to 5% not categorized in the white threshold value. Produced </w:t>
      </w:r>
      <w:proofErr w:type="spellStart"/>
      <w:r w:rsidRPr="00902D50">
        <w:rPr>
          <w:rFonts w:ascii="Times New Roman" w:hAnsi="Times New Roman"/>
          <w:color w:val="000000"/>
          <w:sz w:val="24"/>
          <w:szCs w:val="24"/>
        </w:rPr>
        <w:t>geblek</w:t>
      </w:r>
      <w:proofErr w:type="spellEnd"/>
      <w:r w:rsidRPr="00902D50">
        <w:rPr>
          <w:rFonts w:ascii="Times New Roman" w:hAnsi="Times New Roman"/>
          <w:color w:val="000000"/>
          <w:sz w:val="24"/>
          <w:szCs w:val="24"/>
        </w:rPr>
        <w:t xml:space="preserve"> with the addition of alginate 1% to 5% has a white brownish, slightly brownish up to brownish appearance. The effect of alginate addition to </w:t>
      </w:r>
      <w:proofErr w:type="spellStart"/>
      <w:r w:rsidRPr="00902D50">
        <w:rPr>
          <w:rFonts w:ascii="Times New Roman" w:hAnsi="Times New Roman"/>
          <w:color w:val="000000"/>
          <w:sz w:val="24"/>
          <w:szCs w:val="24"/>
        </w:rPr>
        <w:t>geblek</w:t>
      </w:r>
      <w:proofErr w:type="spellEnd"/>
      <w:r w:rsidRPr="00902D50">
        <w:rPr>
          <w:rFonts w:ascii="Times New Roman" w:hAnsi="Times New Roman"/>
          <w:color w:val="000000"/>
          <w:sz w:val="24"/>
          <w:szCs w:val="24"/>
        </w:rPr>
        <w:t xml:space="preserve"> color in line with </w:t>
      </w:r>
      <w:proofErr w:type="spellStart"/>
      <w:r w:rsidRPr="00902D50">
        <w:rPr>
          <w:rFonts w:ascii="Times New Roman" w:hAnsi="Times New Roman"/>
          <w:color w:val="000000"/>
          <w:sz w:val="24"/>
          <w:szCs w:val="24"/>
        </w:rPr>
        <w:t>Prawira</w:t>
      </w:r>
      <w:proofErr w:type="spellEnd"/>
      <w:r w:rsidRPr="00902D50">
        <w:rPr>
          <w:rFonts w:ascii="Times New Roman" w:hAnsi="Times New Roman"/>
          <w:color w:val="000000"/>
          <w:sz w:val="24"/>
          <w:szCs w:val="24"/>
        </w:rPr>
        <w:t xml:space="preserve"> research (2008</w:t>
      </w:r>
      <w:proofErr w:type="gramStart"/>
      <w:r w:rsidRPr="00902D50">
        <w:rPr>
          <w:rFonts w:ascii="Times New Roman" w:hAnsi="Times New Roman"/>
          <w:color w:val="000000"/>
          <w:sz w:val="24"/>
          <w:szCs w:val="24"/>
        </w:rPr>
        <w:t xml:space="preserve">), that is more alginate concentration added resulting in more </w:t>
      </w:r>
      <w:proofErr w:type="spellStart"/>
      <w:r w:rsidRPr="00902D50">
        <w:rPr>
          <w:rFonts w:ascii="Times New Roman" w:hAnsi="Times New Roman"/>
          <w:color w:val="000000"/>
          <w:sz w:val="24"/>
          <w:szCs w:val="24"/>
        </w:rPr>
        <w:t>lesswhite</w:t>
      </w:r>
      <w:proofErr w:type="spellEnd"/>
      <w:r w:rsidRPr="00902D50">
        <w:rPr>
          <w:rFonts w:ascii="Times New Roman" w:hAnsi="Times New Roman"/>
          <w:color w:val="000000"/>
          <w:sz w:val="24"/>
          <w:szCs w:val="24"/>
        </w:rPr>
        <w:t xml:space="preserve"> level in </w:t>
      </w:r>
      <w:proofErr w:type="spellStart"/>
      <w:r w:rsidRPr="00902D50">
        <w:rPr>
          <w:rFonts w:ascii="Times New Roman" w:hAnsi="Times New Roman"/>
          <w:color w:val="000000"/>
          <w:sz w:val="24"/>
          <w:szCs w:val="24"/>
        </w:rPr>
        <w:t>kamaboko</w:t>
      </w:r>
      <w:proofErr w:type="spellEnd"/>
      <w:r w:rsidRPr="00902D50">
        <w:rPr>
          <w:rFonts w:ascii="Times New Roman" w:hAnsi="Times New Roman"/>
          <w:color w:val="000000"/>
          <w:sz w:val="24"/>
          <w:szCs w:val="24"/>
        </w:rPr>
        <w:t>,</w:t>
      </w:r>
      <w:proofErr w:type="gramEnd"/>
      <w:r w:rsidRPr="00902D50">
        <w:rPr>
          <w:rFonts w:ascii="Times New Roman" w:hAnsi="Times New Roman"/>
          <w:color w:val="000000"/>
          <w:sz w:val="24"/>
          <w:szCs w:val="24"/>
        </w:rPr>
        <w:t xml:space="preserve"> and it guessed related to the water holding capacity possessed by alginate. </w:t>
      </w:r>
      <w:proofErr w:type="spellStart"/>
      <w:r w:rsidRPr="00902D50">
        <w:rPr>
          <w:rFonts w:ascii="Times New Roman" w:hAnsi="Times New Roman"/>
          <w:color w:val="000000"/>
          <w:sz w:val="24"/>
          <w:szCs w:val="24"/>
        </w:rPr>
        <w:t>Kamaboko</w:t>
      </w:r>
      <w:proofErr w:type="spellEnd"/>
      <w:r w:rsidRPr="00902D50">
        <w:rPr>
          <w:rFonts w:ascii="Times New Roman" w:hAnsi="Times New Roman"/>
          <w:color w:val="000000"/>
          <w:sz w:val="24"/>
          <w:szCs w:val="24"/>
        </w:rPr>
        <w:t xml:space="preserve"> with high water binding capability has a lower brightness </w:t>
      </w:r>
      <w:proofErr w:type="spellStart"/>
      <w:r w:rsidRPr="00902D50">
        <w:rPr>
          <w:rFonts w:ascii="Times New Roman" w:hAnsi="Times New Roman"/>
          <w:color w:val="000000"/>
          <w:sz w:val="24"/>
          <w:szCs w:val="24"/>
        </w:rPr>
        <w:t>levelcompare</w:t>
      </w:r>
      <w:proofErr w:type="spellEnd"/>
      <w:r w:rsidRPr="00902D50">
        <w:rPr>
          <w:rFonts w:ascii="Times New Roman" w:hAnsi="Times New Roman"/>
          <w:color w:val="000000"/>
          <w:sz w:val="24"/>
          <w:szCs w:val="24"/>
        </w:rPr>
        <w:t xml:space="preserve"> to low one. </w:t>
      </w:r>
      <w:proofErr w:type="spellStart"/>
      <w:r w:rsidRPr="00902D50">
        <w:rPr>
          <w:rFonts w:ascii="Times New Roman" w:hAnsi="Times New Roman"/>
          <w:color w:val="000000"/>
          <w:sz w:val="24"/>
          <w:szCs w:val="24"/>
        </w:rPr>
        <w:t>Kamaboko</w:t>
      </w:r>
      <w:proofErr w:type="spellEnd"/>
      <w:r w:rsidRPr="00902D50">
        <w:rPr>
          <w:rFonts w:ascii="Times New Roman" w:hAnsi="Times New Roman"/>
          <w:color w:val="000000"/>
          <w:sz w:val="24"/>
          <w:szCs w:val="24"/>
        </w:rPr>
        <w:t xml:space="preserve"> with high water binding yield produced lower free water content in the product, causing the product becomes less bright, whereas </w:t>
      </w:r>
      <w:proofErr w:type="spellStart"/>
      <w:r w:rsidRPr="00902D50">
        <w:rPr>
          <w:rFonts w:ascii="Times New Roman" w:hAnsi="Times New Roman"/>
          <w:color w:val="000000"/>
          <w:sz w:val="24"/>
          <w:szCs w:val="24"/>
        </w:rPr>
        <w:t>kamaboko</w:t>
      </w:r>
      <w:proofErr w:type="spellEnd"/>
      <w:r w:rsidRPr="00902D50">
        <w:rPr>
          <w:rFonts w:ascii="Times New Roman" w:hAnsi="Times New Roman"/>
          <w:color w:val="000000"/>
          <w:sz w:val="24"/>
          <w:szCs w:val="24"/>
        </w:rPr>
        <w:t xml:space="preserve"> with low water binding capability produced high  free water content causing the product becomes more brighter.</w:t>
      </w:r>
    </w:p>
    <w:p w:rsidR="00BB6B35" w:rsidRPr="00902D50" w:rsidRDefault="00BB6B35" w:rsidP="00BB6B35">
      <w:pPr>
        <w:spacing w:after="0" w:line="240" w:lineRule="auto"/>
        <w:jc w:val="both"/>
        <w:rPr>
          <w:rFonts w:ascii="Times New Roman" w:hAnsi="Times New Roman"/>
          <w:color w:val="000000"/>
          <w:sz w:val="24"/>
          <w:szCs w:val="24"/>
        </w:rPr>
      </w:pPr>
    </w:p>
    <w:p w:rsidR="00BB6B35" w:rsidRPr="00902D50" w:rsidRDefault="00BB6B35" w:rsidP="00BB6B35">
      <w:pPr>
        <w:spacing w:after="0" w:line="240" w:lineRule="auto"/>
        <w:jc w:val="both"/>
        <w:rPr>
          <w:rFonts w:ascii="Times New Roman" w:hAnsi="Times New Roman"/>
          <w:b/>
          <w:sz w:val="24"/>
          <w:szCs w:val="24"/>
        </w:rPr>
      </w:pPr>
      <w:proofErr w:type="spellStart"/>
      <w:r w:rsidRPr="00902D50">
        <w:rPr>
          <w:rFonts w:ascii="Times New Roman" w:hAnsi="Times New Roman"/>
          <w:b/>
          <w:sz w:val="24"/>
          <w:szCs w:val="24"/>
        </w:rPr>
        <w:t>Colo</w:t>
      </w:r>
      <w:proofErr w:type="spellEnd"/>
      <w:r w:rsidR="00D83818">
        <w:rPr>
          <w:rFonts w:ascii="Times New Roman" w:hAnsi="Times New Roman"/>
          <w:b/>
          <w:sz w:val="24"/>
          <w:szCs w:val="24"/>
          <w:lang w:val="id-ID"/>
        </w:rPr>
        <w:t>u</w:t>
      </w:r>
      <w:r w:rsidRPr="00902D50">
        <w:rPr>
          <w:rFonts w:ascii="Times New Roman" w:hAnsi="Times New Roman"/>
          <w:b/>
          <w:sz w:val="24"/>
          <w:szCs w:val="24"/>
        </w:rPr>
        <w:t>r Using Digital Image Test</w:t>
      </w:r>
    </w:p>
    <w:p w:rsidR="00BB6B35" w:rsidRPr="00902D50" w:rsidRDefault="00BB6B35" w:rsidP="00BB6B35">
      <w:pPr>
        <w:spacing w:after="0" w:line="240" w:lineRule="auto"/>
        <w:jc w:val="both"/>
        <w:rPr>
          <w:rFonts w:ascii="Times New Roman" w:hAnsi="Times New Roman"/>
          <w:sz w:val="24"/>
          <w:szCs w:val="24"/>
        </w:rPr>
      </w:pPr>
    </w:p>
    <w:p w:rsidR="00BB6B35" w:rsidRPr="00902D50" w:rsidRDefault="00BB6B35" w:rsidP="00BB6B35">
      <w:pPr>
        <w:spacing w:after="0" w:line="240" w:lineRule="auto"/>
        <w:jc w:val="both"/>
        <w:rPr>
          <w:rFonts w:ascii="Times New Roman" w:hAnsi="Times New Roman"/>
          <w:sz w:val="24"/>
          <w:szCs w:val="24"/>
        </w:rPr>
      </w:pPr>
      <w:r w:rsidRPr="00902D50">
        <w:rPr>
          <w:rFonts w:ascii="Times New Roman" w:hAnsi="Times New Roman"/>
          <w:sz w:val="24"/>
          <w:szCs w:val="24"/>
        </w:rPr>
        <w:t xml:space="preserve">The process of capturing light by cones cell of human eye basically divided into three main groups, namely red (red), green (Green), and blue (Blue). Then they </w:t>
      </w:r>
      <w:proofErr w:type="gramStart"/>
      <w:r w:rsidRPr="00902D50">
        <w:rPr>
          <w:rFonts w:ascii="Times New Roman" w:hAnsi="Times New Roman"/>
          <w:sz w:val="24"/>
          <w:szCs w:val="24"/>
        </w:rPr>
        <w:t>converted  into</w:t>
      </w:r>
      <w:proofErr w:type="gramEnd"/>
      <w:r w:rsidRPr="00902D50">
        <w:rPr>
          <w:rFonts w:ascii="Times New Roman" w:hAnsi="Times New Roman"/>
          <w:sz w:val="24"/>
          <w:szCs w:val="24"/>
        </w:rPr>
        <w:t xml:space="preserve"> HSI </w:t>
      </w:r>
      <w:proofErr w:type="spellStart"/>
      <w:r w:rsidRPr="00902D50">
        <w:rPr>
          <w:rFonts w:ascii="Times New Roman" w:hAnsi="Times New Roman"/>
          <w:sz w:val="24"/>
          <w:szCs w:val="24"/>
        </w:rPr>
        <w:lastRenderedPageBreak/>
        <w:t>colo</w:t>
      </w:r>
      <w:proofErr w:type="spellEnd"/>
      <w:r w:rsidR="004D0E1D">
        <w:rPr>
          <w:rFonts w:ascii="Times New Roman" w:hAnsi="Times New Roman"/>
          <w:sz w:val="24"/>
          <w:szCs w:val="24"/>
          <w:lang w:val="id-ID"/>
        </w:rPr>
        <w:t>u</w:t>
      </w:r>
      <w:r w:rsidRPr="00902D50">
        <w:rPr>
          <w:rFonts w:ascii="Times New Roman" w:hAnsi="Times New Roman"/>
          <w:sz w:val="24"/>
          <w:szCs w:val="24"/>
        </w:rPr>
        <w:t xml:space="preserve">r modeling (Hue, Saturation, Intensity) to simplify the process of color clarification. </w:t>
      </w:r>
      <w:proofErr w:type="gramStart"/>
      <w:r w:rsidRPr="00902D50">
        <w:rPr>
          <w:rFonts w:ascii="Times New Roman" w:hAnsi="Times New Roman"/>
          <w:sz w:val="24"/>
          <w:szCs w:val="24"/>
        </w:rPr>
        <w:t>Based on the results of color analysis using digital images of MATLAB applications obtained data as follows.</w:t>
      </w:r>
      <w:proofErr w:type="gramEnd"/>
    </w:p>
    <w:p w:rsidR="00BB6B35" w:rsidRPr="00902D50" w:rsidRDefault="00BB6B35" w:rsidP="00BB6B35">
      <w:pPr>
        <w:spacing w:after="0" w:line="240" w:lineRule="auto"/>
        <w:jc w:val="both"/>
        <w:rPr>
          <w:rFonts w:ascii="Times New Roman" w:hAnsi="Times New Roman"/>
          <w:sz w:val="24"/>
          <w:szCs w:val="24"/>
        </w:rPr>
      </w:pPr>
    </w:p>
    <w:p w:rsidR="00BB6B35" w:rsidRPr="00902D50" w:rsidRDefault="00BB6B35" w:rsidP="00BB6B35">
      <w:pPr>
        <w:spacing w:after="0" w:line="240" w:lineRule="auto"/>
        <w:jc w:val="both"/>
        <w:rPr>
          <w:rFonts w:ascii="Times New Roman" w:hAnsi="Times New Roman"/>
          <w:sz w:val="24"/>
          <w:szCs w:val="24"/>
        </w:rPr>
      </w:pPr>
      <w:proofErr w:type="gramStart"/>
      <w:r w:rsidRPr="00902D50">
        <w:rPr>
          <w:rFonts w:ascii="Times New Roman" w:hAnsi="Times New Roman"/>
          <w:sz w:val="24"/>
          <w:szCs w:val="24"/>
        </w:rPr>
        <w:t>Table 4.</w:t>
      </w:r>
      <w:proofErr w:type="gramEnd"/>
      <w:r w:rsidRPr="00902D50">
        <w:rPr>
          <w:rFonts w:ascii="Times New Roman" w:hAnsi="Times New Roman"/>
          <w:sz w:val="24"/>
          <w:szCs w:val="24"/>
        </w:rPr>
        <w:t xml:space="preserve"> HSI values in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w:t>
      </w:r>
      <w:proofErr w:type="spellStart"/>
      <w:r w:rsidRPr="00902D50">
        <w:rPr>
          <w:rFonts w:ascii="Times New Roman" w:hAnsi="Times New Roman"/>
          <w:sz w:val="24"/>
          <w:szCs w:val="24"/>
        </w:rPr>
        <w:t>colo</w:t>
      </w:r>
      <w:proofErr w:type="spellEnd"/>
      <w:r w:rsidR="004D0E1D">
        <w:rPr>
          <w:rFonts w:ascii="Times New Roman" w:hAnsi="Times New Roman"/>
          <w:sz w:val="24"/>
          <w:szCs w:val="24"/>
          <w:lang w:val="id-ID"/>
        </w:rPr>
        <w:t>u</w:t>
      </w:r>
      <w:r w:rsidRPr="00902D50">
        <w:rPr>
          <w:rFonts w:ascii="Times New Roman" w:hAnsi="Times New Roman"/>
          <w:sz w:val="24"/>
          <w:szCs w:val="24"/>
        </w:rPr>
        <w:t>r with addition of alginate at various concentrations</w:t>
      </w:r>
    </w:p>
    <w:p w:rsidR="00BB6B35" w:rsidRPr="00902D50" w:rsidRDefault="00BB6B35" w:rsidP="00BB6B35">
      <w:pPr>
        <w:spacing w:after="0" w:line="240" w:lineRule="auto"/>
        <w:jc w:val="both"/>
        <w:rPr>
          <w:rFonts w:ascii="Times New Roman" w:hAnsi="Times New Roman"/>
          <w:sz w:val="24"/>
          <w:szCs w:val="24"/>
        </w:rPr>
      </w:pPr>
    </w:p>
    <w:tbl>
      <w:tblPr>
        <w:tblStyle w:val="TableGrid"/>
        <w:tblW w:w="8046"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219"/>
        <w:gridCol w:w="1276"/>
        <w:gridCol w:w="1276"/>
        <w:gridCol w:w="1275"/>
      </w:tblGrid>
      <w:tr w:rsidR="00BB6B35" w:rsidRPr="00902D50" w:rsidTr="00245A13">
        <w:trPr>
          <w:jc w:val="center"/>
        </w:trPr>
        <w:tc>
          <w:tcPr>
            <w:tcW w:w="4219" w:type="dxa"/>
            <w:tcBorders>
              <w:top w:val="single" w:sz="4" w:space="0" w:color="auto"/>
              <w:bottom w:val="single" w:sz="4" w:space="0" w:color="auto"/>
            </w:tcBorders>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Treatment</w:t>
            </w:r>
          </w:p>
        </w:tc>
        <w:tc>
          <w:tcPr>
            <w:tcW w:w="1276" w:type="dxa"/>
            <w:tcBorders>
              <w:top w:val="single" w:sz="4" w:space="0" w:color="auto"/>
              <w:bottom w:val="single" w:sz="4" w:space="0" w:color="auto"/>
            </w:tcBorders>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H</w:t>
            </w:r>
          </w:p>
        </w:tc>
        <w:tc>
          <w:tcPr>
            <w:tcW w:w="1276" w:type="dxa"/>
            <w:tcBorders>
              <w:top w:val="single" w:sz="4" w:space="0" w:color="auto"/>
              <w:bottom w:val="single" w:sz="4" w:space="0" w:color="auto"/>
            </w:tcBorders>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S</w:t>
            </w:r>
          </w:p>
        </w:tc>
        <w:tc>
          <w:tcPr>
            <w:tcW w:w="1275" w:type="dxa"/>
            <w:tcBorders>
              <w:top w:val="single" w:sz="4" w:space="0" w:color="auto"/>
              <w:bottom w:val="single" w:sz="4" w:space="0" w:color="auto"/>
            </w:tcBorders>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I</w:t>
            </w:r>
          </w:p>
        </w:tc>
      </w:tr>
      <w:tr w:rsidR="00BB6B35" w:rsidRPr="00902D50" w:rsidTr="00245A13">
        <w:trPr>
          <w:jc w:val="center"/>
        </w:trPr>
        <w:tc>
          <w:tcPr>
            <w:tcW w:w="4219" w:type="dxa"/>
            <w:tcBorders>
              <w:top w:val="single" w:sz="4" w:space="0" w:color="auto"/>
            </w:tcBorders>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A0 (Alginate addition of 0%)</w:t>
            </w:r>
          </w:p>
        </w:tc>
        <w:tc>
          <w:tcPr>
            <w:tcW w:w="1276" w:type="dxa"/>
            <w:tcBorders>
              <w:top w:val="single" w:sz="4" w:space="0" w:color="auto"/>
            </w:tcBorders>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0,2038</w:t>
            </w:r>
          </w:p>
        </w:tc>
        <w:tc>
          <w:tcPr>
            <w:tcW w:w="1276" w:type="dxa"/>
            <w:tcBorders>
              <w:top w:val="single" w:sz="4" w:space="0" w:color="auto"/>
            </w:tcBorders>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0,2205</w:t>
            </w:r>
          </w:p>
        </w:tc>
        <w:tc>
          <w:tcPr>
            <w:tcW w:w="1275" w:type="dxa"/>
            <w:tcBorders>
              <w:top w:val="single" w:sz="4" w:space="0" w:color="auto"/>
            </w:tcBorders>
            <w:vAlign w:val="bottom"/>
          </w:tcPr>
          <w:p w:rsidR="00BB6B35" w:rsidRPr="00902D50" w:rsidRDefault="00BB6B35" w:rsidP="00245A13">
            <w:pPr>
              <w:jc w:val="both"/>
              <w:rPr>
                <w:rFonts w:ascii="Times New Roman" w:eastAsia="Times New Roman" w:hAnsi="Times New Roman"/>
                <w:color w:val="000000"/>
                <w:sz w:val="24"/>
                <w:szCs w:val="24"/>
                <w:lang w:eastAsia="id-ID"/>
              </w:rPr>
            </w:pPr>
            <w:r w:rsidRPr="00902D50">
              <w:rPr>
                <w:rFonts w:ascii="Times New Roman" w:eastAsia="Times New Roman" w:hAnsi="Times New Roman"/>
                <w:color w:val="000000"/>
                <w:sz w:val="24"/>
                <w:szCs w:val="24"/>
                <w:lang w:eastAsia="id-ID"/>
              </w:rPr>
              <w:t>0,</w:t>
            </w:r>
            <w:r w:rsidRPr="00902D50">
              <w:rPr>
                <w:rFonts w:ascii="Times New Roman" w:hAnsi="Times New Roman"/>
                <w:color w:val="000000"/>
                <w:sz w:val="24"/>
                <w:szCs w:val="24"/>
              </w:rPr>
              <w:t>1658</w:t>
            </w:r>
          </w:p>
        </w:tc>
      </w:tr>
      <w:tr w:rsidR="00BB6B35" w:rsidRPr="00902D50" w:rsidTr="00245A13">
        <w:trPr>
          <w:jc w:val="center"/>
        </w:trPr>
        <w:tc>
          <w:tcPr>
            <w:tcW w:w="4219" w:type="dxa"/>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A1 (Alginate addition of 1%)</w:t>
            </w:r>
          </w:p>
        </w:tc>
        <w:tc>
          <w:tcPr>
            <w:tcW w:w="1276" w:type="dxa"/>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0,1539</w:t>
            </w:r>
          </w:p>
        </w:tc>
        <w:tc>
          <w:tcPr>
            <w:tcW w:w="1276" w:type="dxa"/>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0,2852</w:t>
            </w:r>
          </w:p>
        </w:tc>
        <w:tc>
          <w:tcPr>
            <w:tcW w:w="1275" w:type="dxa"/>
            <w:vAlign w:val="bottom"/>
          </w:tcPr>
          <w:p w:rsidR="00BB6B35" w:rsidRPr="00902D50" w:rsidRDefault="00BB6B35" w:rsidP="00245A13">
            <w:pPr>
              <w:jc w:val="both"/>
              <w:rPr>
                <w:rFonts w:ascii="Times New Roman" w:eastAsia="Times New Roman" w:hAnsi="Times New Roman"/>
                <w:color w:val="000000"/>
                <w:sz w:val="24"/>
                <w:szCs w:val="24"/>
                <w:lang w:eastAsia="id-ID"/>
              </w:rPr>
            </w:pPr>
            <w:r w:rsidRPr="00902D50">
              <w:rPr>
                <w:rFonts w:ascii="Times New Roman" w:eastAsia="Times New Roman" w:hAnsi="Times New Roman"/>
                <w:color w:val="000000"/>
                <w:sz w:val="24"/>
                <w:szCs w:val="24"/>
                <w:lang w:eastAsia="id-ID"/>
              </w:rPr>
              <w:t>0,1521</w:t>
            </w:r>
          </w:p>
        </w:tc>
      </w:tr>
      <w:tr w:rsidR="00BB6B35" w:rsidRPr="00902D50" w:rsidTr="00245A13">
        <w:trPr>
          <w:jc w:val="center"/>
        </w:trPr>
        <w:tc>
          <w:tcPr>
            <w:tcW w:w="4219" w:type="dxa"/>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A2 (Alginate addition of 2%)</w:t>
            </w:r>
          </w:p>
        </w:tc>
        <w:tc>
          <w:tcPr>
            <w:tcW w:w="1276" w:type="dxa"/>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0,1527</w:t>
            </w:r>
          </w:p>
        </w:tc>
        <w:tc>
          <w:tcPr>
            <w:tcW w:w="1276" w:type="dxa"/>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0,2848</w:t>
            </w:r>
          </w:p>
        </w:tc>
        <w:tc>
          <w:tcPr>
            <w:tcW w:w="1275" w:type="dxa"/>
            <w:vAlign w:val="bottom"/>
          </w:tcPr>
          <w:p w:rsidR="00BB6B35" w:rsidRPr="00902D50" w:rsidRDefault="00BB6B35" w:rsidP="00245A13">
            <w:pPr>
              <w:jc w:val="both"/>
              <w:rPr>
                <w:rFonts w:ascii="Times New Roman" w:eastAsia="Times New Roman" w:hAnsi="Times New Roman"/>
                <w:color w:val="000000"/>
                <w:sz w:val="24"/>
                <w:szCs w:val="24"/>
                <w:lang w:eastAsia="id-ID"/>
              </w:rPr>
            </w:pPr>
            <w:r w:rsidRPr="00902D50">
              <w:rPr>
                <w:rFonts w:ascii="Times New Roman" w:eastAsia="Times New Roman" w:hAnsi="Times New Roman"/>
                <w:color w:val="000000"/>
                <w:sz w:val="24"/>
                <w:szCs w:val="24"/>
                <w:lang w:eastAsia="id-ID"/>
              </w:rPr>
              <w:t>0,1520</w:t>
            </w:r>
          </w:p>
        </w:tc>
      </w:tr>
      <w:tr w:rsidR="00BB6B35" w:rsidRPr="00902D50" w:rsidTr="00245A13">
        <w:trPr>
          <w:jc w:val="center"/>
        </w:trPr>
        <w:tc>
          <w:tcPr>
            <w:tcW w:w="4219" w:type="dxa"/>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A3 (Alginate addition of 3%)</w:t>
            </w:r>
          </w:p>
        </w:tc>
        <w:tc>
          <w:tcPr>
            <w:tcW w:w="1276" w:type="dxa"/>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0,1491</w:t>
            </w:r>
          </w:p>
        </w:tc>
        <w:tc>
          <w:tcPr>
            <w:tcW w:w="1276" w:type="dxa"/>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0,2822</w:t>
            </w:r>
          </w:p>
        </w:tc>
        <w:tc>
          <w:tcPr>
            <w:tcW w:w="1275" w:type="dxa"/>
          </w:tcPr>
          <w:p w:rsidR="00BB6B35" w:rsidRPr="00902D50" w:rsidRDefault="00BB6B35" w:rsidP="00245A13">
            <w:pPr>
              <w:jc w:val="both"/>
              <w:rPr>
                <w:rFonts w:ascii="Times New Roman" w:hAnsi="Times New Roman"/>
                <w:sz w:val="24"/>
                <w:szCs w:val="24"/>
              </w:rPr>
            </w:pPr>
            <w:r w:rsidRPr="00902D50">
              <w:rPr>
                <w:rFonts w:ascii="Times New Roman" w:eastAsia="Times New Roman" w:hAnsi="Times New Roman"/>
                <w:color w:val="000000"/>
                <w:sz w:val="24"/>
                <w:szCs w:val="24"/>
                <w:lang w:eastAsia="id-ID"/>
              </w:rPr>
              <w:t>0,1568</w:t>
            </w:r>
          </w:p>
        </w:tc>
      </w:tr>
      <w:tr w:rsidR="00BB6B35" w:rsidRPr="00902D50" w:rsidTr="00245A13">
        <w:trPr>
          <w:jc w:val="center"/>
        </w:trPr>
        <w:tc>
          <w:tcPr>
            <w:tcW w:w="4219" w:type="dxa"/>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A4 (Alginate addition of 4%)</w:t>
            </w:r>
          </w:p>
        </w:tc>
        <w:tc>
          <w:tcPr>
            <w:tcW w:w="1276" w:type="dxa"/>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0,1487</w:t>
            </w:r>
          </w:p>
        </w:tc>
        <w:tc>
          <w:tcPr>
            <w:tcW w:w="1276" w:type="dxa"/>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0,2641</w:t>
            </w:r>
          </w:p>
        </w:tc>
        <w:tc>
          <w:tcPr>
            <w:tcW w:w="1275" w:type="dxa"/>
          </w:tcPr>
          <w:p w:rsidR="00BB6B35" w:rsidRPr="00902D50" w:rsidRDefault="00BB6B35" w:rsidP="00245A13">
            <w:pPr>
              <w:jc w:val="both"/>
              <w:rPr>
                <w:rFonts w:ascii="Times New Roman" w:hAnsi="Times New Roman"/>
                <w:sz w:val="24"/>
                <w:szCs w:val="24"/>
              </w:rPr>
            </w:pPr>
            <w:r w:rsidRPr="00902D50">
              <w:rPr>
                <w:rFonts w:ascii="Times New Roman" w:eastAsia="Times New Roman" w:hAnsi="Times New Roman"/>
                <w:color w:val="000000"/>
                <w:sz w:val="24"/>
                <w:szCs w:val="24"/>
                <w:lang w:eastAsia="id-ID"/>
              </w:rPr>
              <w:t>0,1535</w:t>
            </w:r>
          </w:p>
        </w:tc>
      </w:tr>
      <w:tr w:rsidR="00BB6B35" w:rsidRPr="00902D50" w:rsidTr="00245A13">
        <w:trPr>
          <w:jc w:val="center"/>
        </w:trPr>
        <w:tc>
          <w:tcPr>
            <w:tcW w:w="4219" w:type="dxa"/>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A5 (Alginate addition of 5%)</w:t>
            </w:r>
          </w:p>
        </w:tc>
        <w:tc>
          <w:tcPr>
            <w:tcW w:w="1276" w:type="dxa"/>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0,1485</w:t>
            </w:r>
          </w:p>
        </w:tc>
        <w:tc>
          <w:tcPr>
            <w:tcW w:w="1276" w:type="dxa"/>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0,2621</w:t>
            </w:r>
          </w:p>
        </w:tc>
        <w:tc>
          <w:tcPr>
            <w:tcW w:w="1275" w:type="dxa"/>
          </w:tcPr>
          <w:p w:rsidR="00BB6B35" w:rsidRPr="00902D50" w:rsidRDefault="00BB6B35" w:rsidP="00245A13">
            <w:pPr>
              <w:jc w:val="both"/>
              <w:rPr>
                <w:rFonts w:ascii="Times New Roman" w:hAnsi="Times New Roman"/>
                <w:sz w:val="24"/>
                <w:szCs w:val="24"/>
              </w:rPr>
            </w:pPr>
            <w:r w:rsidRPr="00902D50">
              <w:rPr>
                <w:rFonts w:ascii="Times New Roman" w:eastAsia="Times New Roman" w:hAnsi="Times New Roman"/>
                <w:color w:val="000000"/>
                <w:sz w:val="24"/>
                <w:szCs w:val="24"/>
                <w:lang w:eastAsia="id-ID"/>
              </w:rPr>
              <w:t>0,1512</w:t>
            </w:r>
          </w:p>
        </w:tc>
      </w:tr>
    </w:tbl>
    <w:p w:rsidR="00BB6B35" w:rsidRPr="00902D50" w:rsidRDefault="00BB6B35" w:rsidP="00BB6B35">
      <w:pPr>
        <w:spacing w:after="0" w:line="240" w:lineRule="auto"/>
        <w:jc w:val="both"/>
        <w:rPr>
          <w:rFonts w:ascii="Times New Roman" w:hAnsi="Times New Roman"/>
          <w:sz w:val="24"/>
          <w:szCs w:val="24"/>
        </w:rPr>
      </w:pPr>
    </w:p>
    <w:p w:rsidR="00BB6B35" w:rsidRPr="00902D50" w:rsidRDefault="00BB6B35" w:rsidP="00BB6B35">
      <w:pPr>
        <w:spacing w:after="0" w:line="240" w:lineRule="auto"/>
        <w:jc w:val="both"/>
        <w:rPr>
          <w:rFonts w:ascii="Times New Roman" w:hAnsi="Times New Roman"/>
          <w:sz w:val="24"/>
          <w:szCs w:val="24"/>
        </w:rPr>
      </w:pPr>
    </w:p>
    <w:p w:rsidR="00BB6B35" w:rsidRPr="00902D50" w:rsidRDefault="00BB6B35" w:rsidP="00BB6B35">
      <w:pPr>
        <w:spacing w:after="0" w:line="240" w:lineRule="auto"/>
        <w:jc w:val="both"/>
        <w:rPr>
          <w:rFonts w:ascii="Times New Roman" w:hAnsi="Times New Roman"/>
          <w:sz w:val="24"/>
          <w:szCs w:val="24"/>
        </w:rPr>
      </w:pPr>
    </w:p>
    <w:p w:rsidR="00BB6B35" w:rsidRPr="00902D50" w:rsidRDefault="00BB6B35" w:rsidP="00BB6B35">
      <w:pPr>
        <w:spacing w:after="0" w:line="240" w:lineRule="auto"/>
        <w:jc w:val="both"/>
        <w:rPr>
          <w:rFonts w:ascii="Times New Roman" w:hAnsi="Times New Roman"/>
          <w:sz w:val="24"/>
          <w:szCs w:val="24"/>
        </w:rPr>
      </w:pPr>
      <w:r w:rsidRPr="00902D50">
        <w:rPr>
          <w:rFonts w:ascii="Times New Roman" w:hAnsi="Times New Roman"/>
          <w:sz w:val="24"/>
          <w:szCs w:val="24"/>
        </w:rPr>
        <w:t xml:space="preserve">Hue (H) is an attribute or property of light used to distinguish </w:t>
      </w:r>
      <w:proofErr w:type="spellStart"/>
      <w:r w:rsidRPr="00902D50">
        <w:rPr>
          <w:rFonts w:ascii="Times New Roman" w:hAnsi="Times New Roman"/>
          <w:sz w:val="24"/>
          <w:szCs w:val="24"/>
        </w:rPr>
        <w:t>colo</w:t>
      </w:r>
      <w:proofErr w:type="spellEnd"/>
      <w:r w:rsidR="004D0E1D">
        <w:rPr>
          <w:rFonts w:ascii="Times New Roman" w:hAnsi="Times New Roman"/>
          <w:sz w:val="24"/>
          <w:szCs w:val="24"/>
          <w:lang w:val="id-ID"/>
        </w:rPr>
        <w:t>u</w:t>
      </w:r>
      <w:proofErr w:type="spellStart"/>
      <w:r w:rsidRPr="00902D50">
        <w:rPr>
          <w:rFonts w:ascii="Times New Roman" w:hAnsi="Times New Roman"/>
          <w:sz w:val="24"/>
          <w:szCs w:val="24"/>
        </w:rPr>
        <w:t>rs</w:t>
      </w:r>
      <w:proofErr w:type="spellEnd"/>
      <w:r w:rsidRPr="00902D50">
        <w:rPr>
          <w:rFonts w:ascii="Times New Roman" w:hAnsi="Times New Roman"/>
          <w:sz w:val="24"/>
          <w:szCs w:val="24"/>
        </w:rPr>
        <w:t xml:space="preserve"> and determine redness, greenness, and so on. The weakness and strength of this hue are described in saturation. Saturation (S) is a component used to describe the strength and fade of a </w:t>
      </w:r>
      <w:proofErr w:type="spellStart"/>
      <w:r w:rsidRPr="00902D50">
        <w:rPr>
          <w:rFonts w:ascii="Times New Roman" w:hAnsi="Times New Roman"/>
          <w:sz w:val="24"/>
          <w:szCs w:val="24"/>
        </w:rPr>
        <w:t>colo</w:t>
      </w:r>
      <w:proofErr w:type="spellEnd"/>
      <w:r w:rsidR="004D0E1D">
        <w:rPr>
          <w:rFonts w:ascii="Times New Roman" w:hAnsi="Times New Roman"/>
          <w:sz w:val="24"/>
          <w:szCs w:val="24"/>
          <w:lang w:val="id-ID"/>
        </w:rPr>
        <w:t>u</w:t>
      </w:r>
      <w:r w:rsidRPr="00902D50">
        <w:rPr>
          <w:rFonts w:ascii="Times New Roman" w:hAnsi="Times New Roman"/>
          <w:sz w:val="24"/>
          <w:szCs w:val="24"/>
        </w:rPr>
        <w:t>r received by the eye. Intensity (I) is an attribute that expresses the representation of the number, much of a light reflected or transmitted by an object (</w:t>
      </w:r>
      <w:proofErr w:type="spellStart"/>
      <w:r w:rsidRPr="00902D50">
        <w:rPr>
          <w:rFonts w:ascii="Times New Roman" w:hAnsi="Times New Roman"/>
          <w:sz w:val="24"/>
          <w:szCs w:val="24"/>
        </w:rPr>
        <w:t>Kiswanto</w:t>
      </w:r>
      <w:proofErr w:type="spellEnd"/>
      <w:r w:rsidRPr="00902D50">
        <w:rPr>
          <w:rFonts w:ascii="Times New Roman" w:hAnsi="Times New Roman"/>
          <w:sz w:val="24"/>
          <w:szCs w:val="24"/>
        </w:rPr>
        <w:t xml:space="preserve">, 2012). According to </w:t>
      </w:r>
      <w:proofErr w:type="spellStart"/>
      <w:r w:rsidRPr="00902D50">
        <w:rPr>
          <w:rFonts w:ascii="Times New Roman" w:hAnsi="Times New Roman"/>
          <w:sz w:val="24"/>
          <w:szCs w:val="24"/>
        </w:rPr>
        <w:t>Sije</w:t>
      </w:r>
      <w:proofErr w:type="spellEnd"/>
      <w:r w:rsidRPr="00902D50">
        <w:rPr>
          <w:rFonts w:ascii="Times New Roman" w:hAnsi="Times New Roman"/>
          <w:sz w:val="24"/>
          <w:szCs w:val="24"/>
        </w:rPr>
        <w:t xml:space="preserve"> (</w:t>
      </w:r>
      <w:proofErr w:type="gramStart"/>
      <w:r w:rsidRPr="00902D50">
        <w:rPr>
          <w:rFonts w:ascii="Times New Roman" w:hAnsi="Times New Roman"/>
          <w:sz w:val="24"/>
          <w:szCs w:val="24"/>
        </w:rPr>
        <w:t>2013 )</w:t>
      </w:r>
      <w:proofErr w:type="gramEnd"/>
      <w:r w:rsidRPr="00902D50">
        <w:rPr>
          <w:rFonts w:ascii="Times New Roman" w:hAnsi="Times New Roman"/>
          <w:sz w:val="24"/>
          <w:szCs w:val="24"/>
        </w:rPr>
        <w:t xml:space="preserve">,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has a cloudy white physical appearance. An object can be said to be white if it has a threshold value of Hue between 0.2 to 0.7; Saturation value is </w:t>
      </w:r>
      <w:proofErr w:type="gramStart"/>
      <w:r w:rsidRPr="00902D50">
        <w:rPr>
          <w:rFonts w:ascii="Times New Roman" w:hAnsi="Times New Roman"/>
          <w:sz w:val="24"/>
          <w:szCs w:val="24"/>
        </w:rPr>
        <w:t>between 0.01 to 0.3;</w:t>
      </w:r>
      <w:proofErr w:type="gramEnd"/>
      <w:r w:rsidRPr="00902D50">
        <w:rPr>
          <w:rFonts w:ascii="Times New Roman" w:hAnsi="Times New Roman"/>
          <w:sz w:val="24"/>
          <w:szCs w:val="24"/>
        </w:rPr>
        <w:t xml:space="preserve"> And the Intensity value is between 0.1 and 1. Based on the MATLAB results, the samples which categorized in the white threshold value are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with 0% alginate addition treatment, while the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with the addition of alginate of 1% to 5% are not in the white threshold value. Produced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with the addition of alginate 1% to 5% has appearance of a slightly brownish white, slightly brownish up to brownish.</w:t>
      </w:r>
    </w:p>
    <w:p w:rsidR="00BB6B35" w:rsidRPr="00902D50" w:rsidRDefault="00BB6B35" w:rsidP="00BB6B35">
      <w:pPr>
        <w:spacing w:after="0" w:line="240" w:lineRule="auto"/>
        <w:jc w:val="both"/>
        <w:rPr>
          <w:rFonts w:ascii="Times New Roman" w:hAnsi="Times New Roman"/>
          <w:b/>
          <w:sz w:val="24"/>
          <w:szCs w:val="24"/>
        </w:rPr>
      </w:pPr>
    </w:p>
    <w:p w:rsidR="00BB6B35" w:rsidRPr="00902D50" w:rsidRDefault="00BB6B35" w:rsidP="00BB6B35">
      <w:pPr>
        <w:spacing w:after="0" w:line="240" w:lineRule="auto"/>
        <w:jc w:val="both"/>
        <w:rPr>
          <w:rFonts w:ascii="Times New Roman" w:hAnsi="Times New Roman"/>
          <w:sz w:val="24"/>
          <w:szCs w:val="24"/>
        </w:rPr>
      </w:pPr>
    </w:p>
    <w:p w:rsidR="00BB6B35" w:rsidRPr="00902D50" w:rsidRDefault="00BB6B35" w:rsidP="00BB6B35">
      <w:pPr>
        <w:spacing w:after="0" w:line="240" w:lineRule="auto"/>
        <w:jc w:val="both"/>
        <w:rPr>
          <w:rFonts w:ascii="Times New Roman" w:hAnsi="Times New Roman"/>
          <w:b/>
          <w:sz w:val="24"/>
          <w:szCs w:val="24"/>
        </w:rPr>
      </w:pPr>
      <w:r w:rsidRPr="00902D50">
        <w:rPr>
          <w:rFonts w:ascii="Times New Roman" w:hAnsi="Times New Roman"/>
          <w:b/>
          <w:sz w:val="24"/>
          <w:szCs w:val="24"/>
        </w:rPr>
        <w:t xml:space="preserve">Picture </w:t>
      </w:r>
    </w:p>
    <w:p w:rsidR="00BB6B35" w:rsidRPr="00902D50" w:rsidRDefault="004406FF" w:rsidP="00BB6B35">
      <w:pPr>
        <w:spacing w:after="0" w:line="240" w:lineRule="auto"/>
        <w:jc w:val="both"/>
        <w:rPr>
          <w:rFonts w:ascii="Times New Roman" w:hAnsi="Times New Roman"/>
          <w:b/>
          <w:noProof/>
          <w:sz w:val="24"/>
          <w:szCs w:val="24"/>
          <w:lang w:eastAsia="en-US"/>
        </w:rPr>
      </w:pPr>
      <w:r w:rsidRPr="004406FF">
        <w:rPr>
          <w:rFonts w:ascii="Times New Roman" w:hAnsi="Times New Roman"/>
          <w:b/>
          <w:noProof/>
          <w:sz w:val="24"/>
          <w:szCs w:val="24"/>
          <w:lang w:eastAsia="en-US"/>
        </w:rPr>
        <w:pict>
          <v:shapetype id="_x0000_t202" coordsize="21600,21600" o:spt="202" path="m,l,21600r21600,l21600,xe">
            <v:stroke joinstyle="miter"/>
            <v:path gradientshapeok="t" o:connecttype="rect"/>
          </v:shapetype>
          <v:shape id="Text Box 3" o:spid="_x0000_s1026" type="#_x0000_t202" style="position:absolute;left:0;text-align:left;margin-left:4.5pt;margin-top:.45pt;width:464.25pt;height:284.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" fillcolor="white [3201]" stroked="f" strokeweight=".5pt">
            <v:path arrowok="t"/>
            <v:textbox>
              <w:txbxContent>
                <w:p w:rsidR="00BB6B35" w:rsidRDefault="00BB6B35" w:rsidP="00BB6B35">
                  <w:pPr>
                    <w:spacing w:line="480" w:lineRule="auto"/>
                  </w:pPr>
                  <w:r>
                    <w:rPr>
                      <w:noProof/>
                      <w:lang w:val="id-ID" w:eastAsia="id-ID"/>
                    </w:rPr>
                    <w:drawing>
                      <wp:inline distT="0" distB="0" distL="0" distR="0">
                        <wp:extent cx="1762125" cy="1409699"/>
                        <wp:effectExtent l="0" t="0" r="0" b="635"/>
                        <wp:docPr id="4" name="Picture 4" descr="D:\SKRIPSI IVANA\JURNAL\foto citra digital\gambar 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KRIPSI IVANA\JURNAL\foto citra digital\gambar a1.jpg"/>
                                <pic:cNvPicPr>
                                  <a:picLocks noChangeAspect="1" noChangeArrowheads="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497" t="14968" r="61842" b="37898"/>
                                <a:stretch/>
                              </pic:blipFill>
                              <pic:spPr bwMode="auto">
                                <a:xfrm>
                                  <a:off x="0" y="0"/>
                                  <a:ext cx="1762915" cy="141033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noProof/>
                      <w:lang w:val="id-ID" w:eastAsia="id-ID"/>
                    </w:rPr>
                    <w:drawing>
                      <wp:inline distT="0" distB="0" distL="0" distR="0">
                        <wp:extent cx="1847850" cy="1409700"/>
                        <wp:effectExtent l="0" t="0" r="0" b="0"/>
                        <wp:docPr id="6" name="Picture 6" descr="D:\SKRIPSI IVANA\JURNAL\foto citra digital\gambar 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KRIPSI IVANA\JURNAL\foto citra digital\gambar b1.jpg"/>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948" t="23567" r="54948" b="29300"/>
                                <a:stretch/>
                              </pic:blipFill>
                              <pic:spPr bwMode="auto">
                                <a:xfrm>
                                  <a:off x="0" y="0"/>
                                  <a:ext cx="1848678" cy="141033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noProof/>
                      <w:lang w:val="id-ID" w:eastAsia="id-ID"/>
                    </w:rPr>
                    <w:drawing>
                      <wp:inline distT="0" distB="0" distL="0" distR="0">
                        <wp:extent cx="1762125" cy="1409700"/>
                        <wp:effectExtent l="0" t="0" r="9525" b="0"/>
                        <wp:docPr id="7" name="Picture 7" descr="D:\SKRIPSI IVANA\JURNAL\foto citra digital\gambar 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KRIPSI IVANA\JURNAL\foto citra digital\gambar C1.jpg"/>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054" t="28663" r="63285" b="24204"/>
                                <a:stretch/>
                              </pic:blipFill>
                              <pic:spPr bwMode="auto">
                                <a:xfrm>
                                  <a:off x="0" y="0"/>
                                  <a:ext cx="1762125" cy="14097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B6B35" w:rsidRDefault="00BB6B35" w:rsidP="00BB6B35">
                  <w:r>
                    <w:rPr>
                      <w:noProof/>
                      <w:lang w:val="id-ID" w:eastAsia="id-ID"/>
                    </w:rPr>
                    <w:drawing>
                      <wp:inline distT="0" distB="0" distL="0" distR="0">
                        <wp:extent cx="1762125" cy="1438275"/>
                        <wp:effectExtent l="0" t="0" r="9525" b="9525"/>
                        <wp:docPr id="9" name="Picture 9" descr="D:\SKRIPSI IVANA\JURNAL\foto citra digital\gambar 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KRIPSI IVANA\JURNAL\foto citra digital\gambar d1.jpg"/>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6014" t="17517" r="24325" b="34394"/>
                                <a:stretch/>
                              </pic:blipFill>
                              <pic:spPr bwMode="auto">
                                <a:xfrm>
                                  <a:off x="0" y="0"/>
                                  <a:ext cx="1762914" cy="143891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noProof/>
                      <w:lang w:val="id-ID" w:eastAsia="id-ID"/>
                    </w:rPr>
                    <w:drawing>
                      <wp:inline distT="0" distB="0" distL="0" distR="0">
                        <wp:extent cx="1933575" cy="1438275"/>
                        <wp:effectExtent l="0" t="0" r="9525" b="9525"/>
                        <wp:docPr id="13" name="Picture 13" descr="D:\SKRIPSI IVANA\JURNAL\foto citra digital\gambar 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KRIPSI IVANA\JURNAL\foto citra digital\gambar e1.jpg"/>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316" t="21657" r="50138" b="30255"/>
                                <a:stretch/>
                              </pic:blipFill>
                              <pic:spPr bwMode="auto">
                                <a:xfrm>
                                  <a:off x="0" y="0"/>
                                  <a:ext cx="1934441" cy="143891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noProof/>
                      <w:lang w:val="id-ID" w:eastAsia="id-ID"/>
                    </w:rPr>
                    <w:drawing>
                      <wp:inline distT="0" distB="0" distL="0" distR="0">
                        <wp:extent cx="1762125" cy="1447800"/>
                        <wp:effectExtent l="0" t="0" r="9525" b="0"/>
                        <wp:docPr id="14" name="Picture 14" descr="D:\SKRIPSI IVANA\JURNAL\foto citra digital\gambar 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KRIPSI IVANA\JURNAL\foto citra digital\gambar f1.jpg"/>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998" t="25160" r="32340" b="26433"/>
                                <a:stretch/>
                              </pic:blipFill>
                              <pic:spPr bwMode="auto">
                                <a:xfrm>
                                  <a:off x="0" y="0"/>
                                  <a:ext cx="1762915" cy="144844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xbxContent>
            </v:textbox>
          </v:shape>
        </w:pict>
      </w:r>
    </w:p>
    <w:p w:rsidR="00BB6B35" w:rsidRPr="00902D50" w:rsidRDefault="00BB6B35" w:rsidP="00BB6B35">
      <w:pPr>
        <w:spacing w:after="0" w:line="240" w:lineRule="auto"/>
        <w:jc w:val="both"/>
        <w:rPr>
          <w:rFonts w:ascii="Times New Roman" w:hAnsi="Times New Roman"/>
          <w:b/>
          <w:noProof/>
          <w:sz w:val="24"/>
          <w:szCs w:val="24"/>
          <w:lang w:eastAsia="en-US"/>
        </w:rPr>
      </w:pPr>
    </w:p>
    <w:p w:rsidR="00BB6B35" w:rsidRPr="00902D50" w:rsidRDefault="00BB6B35" w:rsidP="00BB6B35">
      <w:pPr>
        <w:spacing w:after="0" w:line="240" w:lineRule="auto"/>
        <w:jc w:val="both"/>
        <w:rPr>
          <w:rFonts w:ascii="Times New Roman" w:hAnsi="Times New Roman"/>
          <w:b/>
          <w:noProof/>
          <w:sz w:val="24"/>
          <w:szCs w:val="24"/>
          <w:lang w:eastAsia="en-US"/>
        </w:rPr>
      </w:pPr>
    </w:p>
    <w:p w:rsidR="00BB6B35" w:rsidRPr="00902D50" w:rsidRDefault="00BB6B35" w:rsidP="00BB6B35">
      <w:pPr>
        <w:spacing w:after="0" w:line="240" w:lineRule="auto"/>
        <w:jc w:val="both"/>
        <w:rPr>
          <w:rFonts w:ascii="Times New Roman" w:hAnsi="Times New Roman"/>
          <w:b/>
          <w:noProof/>
          <w:sz w:val="24"/>
          <w:szCs w:val="24"/>
          <w:lang w:eastAsia="en-US"/>
        </w:rPr>
      </w:pPr>
    </w:p>
    <w:p w:rsidR="00BB6B35" w:rsidRPr="00902D50" w:rsidRDefault="00BB6B35" w:rsidP="00BB6B35">
      <w:pPr>
        <w:spacing w:after="0" w:line="240" w:lineRule="auto"/>
        <w:jc w:val="both"/>
        <w:rPr>
          <w:rFonts w:ascii="Times New Roman" w:hAnsi="Times New Roman"/>
          <w:b/>
          <w:noProof/>
          <w:sz w:val="24"/>
          <w:szCs w:val="24"/>
          <w:lang w:eastAsia="en-US"/>
        </w:rPr>
      </w:pPr>
    </w:p>
    <w:p w:rsidR="00BB6B35" w:rsidRPr="00902D50" w:rsidRDefault="00BB6B35" w:rsidP="00BB6B35">
      <w:pPr>
        <w:spacing w:after="0" w:line="240" w:lineRule="auto"/>
        <w:jc w:val="both"/>
        <w:rPr>
          <w:rFonts w:ascii="Times New Roman" w:hAnsi="Times New Roman"/>
          <w:b/>
          <w:sz w:val="24"/>
          <w:szCs w:val="24"/>
        </w:rPr>
      </w:pPr>
    </w:p>
    <w:p w:rsidR="00BB6B35" w:rsidRPr="00902D50" w:rsidRDefault="00BB6B35" w:rsidP="00BB6B35">
      <w:pPr>
        <w:spacing w:after="0" w:line="240" w:lineRule="auto"/>
        <w:jc w:val="both"/>
        <w:rPr>
          <w:rFonts w:ascii="Times New Roman" w:hAnsi="Times New Roman"/>
          <w:b/>
          <w:sz w:val="24"/>
          <w:szCs w:val="24"/>
        </w:rPr>
      </w:pPr>
    </w:p>
    <w:p w:rsidR="00BB6B35" w:rsidRPr="00902D50" w:rsidRDefault="00BB6B35" w:rsidP="00BB6B35">
      <w:pPr>
        <w:spacing w:after="0" w:line="240" w:lineRule="auto"/>
        <w:jc w:val="both"/>
        <w:rPr>
          <w:rFonts w:ascii="Times New Roman" w:hAnsi="Times New Roman"/>
          <w:b/>
          <w:sz w:val="24"/>
          <w:szCs w:val="24"/>
        </w:rPr>
      </w:pPr>
    </w:p>
    <w:p w:rsidR="00BB6B35" w:rsidRPr="00902D50" w:rsidRDefault="00BB6B35" w:rsidP="00BB6B35">
      <w:pPr>
        <w:spacing w:after="0" w:line="240" w:lineRule="auto"/>
        <w:jc w:val="both"/>
        <w:rPr>
          <w:rFonts w:ascii="Times New Roman" w:hAnsi="Times New Roman"/>
          <w:b/>
          <w:sz w:val="24"/>
          <w:szCs w:val="24"/>
        </w:rPr>
      </w:pPr>
    </w:p>
    <w:p w:rsidR="00BB6B35" w:rsidRPr="00902D50" w:rsidRDefault="00BB6B35" w:rsidP="00BB6B35">
      <w:pPr>
        <w:spacing w:after="0" w:line="240" w:lineRule="auto"/>
        <w:jc w:val="both"/>
        <w:rPr>
          <w:rFonts w:ascii="Times New Roman" w:hAnsi="Times New Roman"/>
          <w:b/>
          <w:sz w:val="24"/>
          <w:szCs w:val="24"/>
        </w:rPr>
      </w:pPr>
    </w:p>
    <w:p w:rsidR="00BB6B35" w:rsidRPr="00902D50" w:rsidRDefault="00BB6B35" w:rsidP="00BB6B35">
      <w:pPr>
        <w:spacing w:after="0" w:line="240" w:lineRule="auto"/>
        <w:jc w:val="both"/>
        <w:rPr>
          <w:rFonts w:ascii="Times New Roman" w:hAnsi="Times New Roman"/>
          <w:b/>
          <w:sz w:val="24"/>
          <w:szCs w:val="24"/>
        </w:rPr>
      </w:pPr>
    </w:p>
    <w:p w:rsidR="00BB6B35" w:rsidRPr="00902D50" w:rsidRDefault="00BB6B35" w:rsidP="00BB6B35">
      <w:pPr>
        <w:spacing w:after="0" w:line="240" w:lineRule="auto"/>
        <w:jc w:val="both"/>
        <w:rPr>
          <w:rFonts w:ascii="Times New Roman" w:hAnsi="Times New Roman"/>
          <w:b/>
          <w:sz w:val="24"/>
          <w:szCs w:val="24"/>
        </w:rPr>
      </w:pPr>
    </w:p>
    <w:p w:rsidR="00BB6B35" w:rsidRPr="00902D50" w:rsidRDefault="00BB6B35" w:rsidP="00BB6B35">
      <w:pPr>
        <w:spacing w:after="0" w:line="240" w:lineRule="auto"/>
        <w:jc w:val="both"/>
        <w:rPr>
          <w:rFonts w:ascii="Times New Roman" w:hAnsi="Times New Roman"/>
          <w:b/>
          <w:sz w:val="24"/>
          <w:szCs w:val="24"/>
        </w:rPr>
      </w:pPr>
    </w:p>
    <w:p w:rsidR="00BB6B35" w:rsidRPr="00902D50" w:rsidRDefault="00BB6B35" w:rsidP="00BB6B35">
      <w:pPr>
        <w:spacing w:after="0" w:line="240" w:lineRule="auto"/>
        <w:jc w:val="both"/>
        <w:rPr>
          <w:rFonts w:ascii="Times New Roman" w:hAnsi="Times New Roman"/>
          <w:b/>
          <w:sz w:val="24"/>
          <w:szCs w:val="24"/>
        </w:rPr>
      </w:pPr>
    </w:p>
    <w:p w:rsidR="00BB6B35" w:rsidRPr="00902D50" w:rsidRDefault="00BB6B35" w:rsidP="00BB6B35">
      <w:pPr>
        <w:spacing w:after="0" w:line="240" w:lineRule="auto"/>
        <w:jc w:val="both"/>
        <w:rPr>
          <w:rFonts w:ascii="Times New Roman" w:hAnsi="Times New Roman"/>
          <w:b/>
          <w:sz w:val="24"/>
          <w:szCs w:val="24"/>
        </w:rPr>
      </w:pPr>
    </w:p>
    <w:p w:rsidR="00BB6B35" w:rsidRPr="00902D50" w:rsidRDefault="00BB6B35" w:rsidP="00BB6B35">
      <w:pPr>
        <w:spacing w:after="0" w:line="240" w:lineRule="auto"/>
        <w:jc w:val="both"/>
        <w:rPr>
          <w:rFonts w:ascii="Times New Roman" w:hAnsi="Times New Roman"/>
          <w:b/>
          <w:sz w:val="24"/>
          <w:szCs w:val="24"/>
        </w:rPr>
      </w:pPr>
    </w:p>
    <w:p w:rsidR="00BB6B35" w:rsidRPr="00902D50" w:rsidRDefault="00BB6B35" w:rsidP="00BB6B35">
      <w:pPr>
        <w:spacing w:after="0" w:line="240" w:lineRule="auto"/>
        <w:jc w:val="both"/>
        <w:rPr>
          <w:rFonts w:ascii="Times New Roman" w:hAnsi="Times New Roman"/>
          <w:b/>
          <w:sz w:val="24"/>
          <w:szCs w:val="24"/>
        </w:rPr>
      </w:pPr>
    </w:p>
    <w:p w:rsidR="00BB6B35" w:rsidRPr="00902D50" w:rsidRDefault="00BB6B35" w:rsidP="00BB6B35">
      <w:pPr>
        <w:spacing w:after="0" w:line="240" w:lineRule="auto"/>
        <w:jc w:val="both"/>
        <w:rPr>
          <w:rFonts w:ascii="Times New Roman" w:hAnsi="Times New Roman"/>
          <w:b/>
          <w:sz w:val="24"/>
          <w:szCs w:val="24"/>
        </w:rPr>
      </w:pPr>
    </w:p>
    <w:p w:rsidR="00BB6B35" w:rsidRPr="00902D50" w:rsidRDefault="00BB6B35" w:rsidP="00BB6B35">
      <w:pPr>
        <w:spacing w:after="0" w:line="240" w:lineRule="auto"/>
        <w:jc w:val="both"/>
        <w:rPr>
          <w:rFonts w:ascii="Times New Roman" w:hAnsi="Times New Roman"/>
          <w:b/>
          <w:sz w:val="24"/>
          <w:szCs w:val="24"/>
        </w:rPr>
      </w:pPr>
    </w:p>
    <w:p w:rsidR="00BB6B35" w:rsidRPr="00902D50" w:rsidRDefault="00BB6B35" w:rsidP="00BB6B35">
      <w:pPr>
        <w:spacing w:after="0" w:line="240" w:lineRule="auto"/>
        <w:jc w:val="both"/>
        <w:rPr>
          <w:rFonts w:ascii="Times New Roman" w:hAnsi="Times New Roman"/>
          <w:b/>
          <w:sz w:val="24"/>
          <w:szCs w:val="24"/>
        </w:rPr>
      </w:pPr>
    </w:p>
    <w:p w:rsidR="00BB6B35" w:rsidRPr="00902D50" w:rsidRDefault="00BB6B35" w:rsidP="00BB6B35">
      <w:pPr>
        <w:spacing w:after="0" w:line="240" w:lineRule="auto"/>
        <w:jc w:val="both"/>
        <w:rPr>
          <w:rFonts w:ascii="Times New Roman" w:hAnsi="Times New Roman"/>
          <w:b/>
          <w:sz w:val="24"/>
          <w:szCs w:val="24"/>
        </w:rPr>
      </w:pPr>
      <w:r w:rsidRPr="00902D50">
        <w:rPr>
          <w:rFonts w:ascii="Times New Roman" w:hAnsi="Times New Roman"/>
          <w:b/>
          <w:sz w:val="24"/>
          <w:szCs w:val="24"/>
        </w:rPr>
        <w:t>Flavors</w:t>
      </w:r>
    </w:p>
    <w:p w:rsidR="00BB6B35" w:rsidRPr="00902D50" w:rsidRDefault="00BB6B35" w:rsidP="00BB6B35">
      <w:pPr>
        <w:spacing w:after="0" w:line="240" w:lineRule="auto"/>
        <w:jc w:val="both"/>
        <w:rPr>
          <w:rFonts w:ascii="Times New Roman" w:hAnsi="Times New Roman"/>
          <w:sz w:val="24"/>
          <w:szCs w:val="24"/>
        </w:rPr>
      </w:pPr>
      <w:r w:rsidRPr="00902D50">
        <w:rPr>
          <w:rFonts w:ascii="Times New Roman" w:hAnsi="Times New Roman"/>
          <w:sz w:val="24"/>
          <w:szCs w:val="24"/>
        </w:rPr>
        <w:t xml:space="preserve">The results of analysis of variance showed that the addition of alginate concentration significantly affected the panelist's preference on the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taste. This is in line with </w:t>
      </w:r>
      <w:proofErr w:type="spellStart"/>
      <w:r w:rsidRPr="00902D50">
        <w:rPr>
          <w:rFonts w:ascii="Times New Roman" w:hAnsi="Times New Roman"/>
          <w:sz w:val="24"/>
          <w:szCs w:val="24"/>
        </w:rPr>
        <w:t>Wanstedt</w:t>
      </w:r>
      <w:proofErr w:type="spellEnd"/>
      <w:r w:rsidRPr="00902D50">
        <w:rPr>
          <w:rFonts w:ascii="Times New Roman" w:hAnsi="Times New Roman"/>
          <w:sz w:val="24"/>
          <w:szCs w:val="24"/>
        </w:rPr>
        <w:t xml:space="preserve"> et </w:t>
      </w:r>
      <w:proofErr w:type="spellStart"/>
      <w:r w:rsidRPr="00902D50">
        <w:rPr>
          <w:rFonts w:ascii="Times New Roman" w:hAnsi="Times New Roman"/>
          <w:sz w:val="24"/>
          <w:szCs w:val="24"/>
        </w:rPr>
        <w:t>al's</w:t>
      </w:r>
      <w:proofErr w:type="spellEnd"/>
      <w:r w:rsidRPr="00902D50">
        <w:rPr>
          <w:rFonts w:ascii="Times New Roman" w:hAnsi="Times New Roman"/>
          <w:sz w:val="24"/>
          <w:szCs w:val="24"/>
        </w:rPr>
        <w:t xml:space="preserve"> (1981) study; Ahmed et al. (1983). The score of hedonic on flavor</w:t>
      </w:r>
      <w:r w:rsidR="004D0E1D">
        <w:rPr>
          <w:rFonts w:ascii="Times New Roman" w:hAnsi="Times New Roman"/>
          <w:sz w:val="24"/>
          <w:szCs w:val="24"/>
          <w:lang w:val="id-ID"/>
        </w:rPr>
        <w:t xml:space="preserve"> </w:t>
      </w:r>
      <w:r w:rsidRPr="00902D50">
        <w:rPr>
          <w:rFonts w:ascii="Times New Roman" w:hAnsi="Times New Roman"/>
          <w:sz w:val="24"/>
          <w:szCs w:val="24"/>
        </w:rPr>
        <w:t xml:space="preserve">of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products with the addition of alginate concentration of 0-5% was 2.35-4.12 (slightly</w:t>
      </w:r>
      <w:r w:rsidR="00F60A4C">
        <w:rPr>
          <w:rFonts w:ascii="Times New Roman" w:hAnsi="Times New Roman"/>
          <w:sz w:val="24"/>
          <w:szCs w:val="24"/>
          <w:lang w:val="id-ID"/>
        </w:rPr>
        <w:t xml:space="preserve"> </w:t>
      </w:r>
      <w:proofErr w:type="gramStart"/>
      <w:r w:rsidRPr="00902D50">
        <w:rPr>
          <w:rFonts w:ascii="Times New Roman" w:hAnsi="Times New Roman"/>
          <w:sz w:val="24"/>
          <w:szCs w:val="24"/>
        </w:rPr>
        <w:t>favorable  to</w:t>
      </w:r>
      <w:proofErr w:type="gramEnd"/>
      <w:r w:rsidRPr="00902D50">
        <w:rPr>
          <w:rFonts w:ascii="Times New Roman" w:hAnsi="Times New Roman"/>
          <w:sz w:val="24"/>
          <w:szCs w:val="24"/>
        </w:rPr>
        <w:t xml:space="preserve"> very favorable).</w:t>
      </w:r>
    </w:p>
    <w:p w:rsidR="00BB6B35" w:rsidRPr="00902D50" w:rsidRDefault="00BB6B35" w:rsidP="00BB6B35">
      <w:pPr>
        <w:spacing w:after="0" w:line="240" w:lineRule="auto"/>
        <w:jc w:val="both"/>
        <w:rPr>
          <w:rFonts w:ascii="Times New Roman" w:hAnsi="Times New Roman"/>
          <w:sz w:val="24"/>
          <w:szCs w:val="24"/>
        </w:rPr>
      </w:pPr>
    </w:p>
    <w:p w:rsidR="00BB6B35" w:rsidRPr="00902D50" w:rsidRDefault="00BB6B35" w:rsidP="00BB6B35">
      <w:pPr>
        <w:spacing w:after="0" w:line="240" w:lineRule="auto"/>
        <w:jc w:val="both"/>
        <w:rPr>
          <w:rFonts w:ascii="Times New Roman" w:hAnsi="Times New Roman"/>
          <w:sz w:val="24"/>
          <w:szCs w:val="24"/>
        </w:rPr>
      </w:pPr>
      <w:proofErr w:type="gramStart"/>
      <w:r w:rsidRPr="00902D50">
        <w:rPr>
          <w:rFonts w:ascii="Times New Roman" w:hAnsi="Times New Roman"/>
          <w:sz w:val="24"/>
          <w:szCs w:val="24"/>
        </w:rPr>
        <w:t>Table 5.</w:t>
      </w:r>
      <w:proofErr w:type="gramEnd"/>
      <w:r w:rsidRPr="00902D50">
        <w:rPr>
          <w:rFonts w:ascii="Times New Roman" w:hAnsi="Times New Roman"/>
          <w:sz w:val="24"/>
          <w:szCs w:val="24"/>
        </w:rPr>
        <w:t xml:space="preserve"> </w:t>
      </w:r>
      <w:r w:rsidR="00F60A4C">
        <w:rPr>
          <w:rFonts w:ascii="Times New Roman" w:hAnsi="Times New Roman"/>
          <w:sz w:val="24"/>
          <w:szCs w:val="24"/>
          <w:lang w:val="id-ID"/>
        </w:rPr>
        <w:t xml:space="preserve">Hedonic score </w:t>
      </w:r>
      <w:r w:rsidRPr="00902D50">
        <w:rPr>
          <w:rFonts w:ascii="Times New Roman" w:hAnsi="Times New Roman"/>
          <w:sz w:val="24"/>
          <w:szCs w:val="24"/>
        </w:rPr>
        <w:t xml:space="preserve">on the taste of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with the addition of alginate at various concentrations</w:t>
      </w:r>
    </w:p>
    <w:p w:rsidR="00BB6B35" w:rsidRPr="00902D50" w:rsidRDefault="00BB6B35" w:rsidP="00BB6B35">
      <w:pPr>
        <w:spacing w:after="0" w:line="240" w:lineRule="auto"/>
        <w:jc w:val="both"/>
        <w:rPr>
          <w:rFonts w:ascii="Times New Roman" w:hAnsi="Times New Roman"/>
          <w:sz w:val="24"/>
          <w:szCs w:val="24"/>
        </w:rPr>
      </w:pPr>
    </w:p>
    <w:p w:rsidR="00BB6B35" w:rsidRPr="00902D50" w:rsidRDefault="00BB6B35" w:rsidP="00BB6B35">
      <w:pPr>
        <w:spacing w:after="0" w:line="240" w:lineRule="auto"/>
        <w:jc w:val="both"/>
        <w:rPr>
          <w:rFonts w:ascii="Times New Roman" w:hAnsi="Times New Roman"/>
          <w:sz w:val="24"/>
          <w:szCs w:val="24"/>
        </w:rPr>
      </w:pP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637"/>
        <w:gridCol w:w="2516"/>
      </w:tblGrid>
      <w:tr w:rsidR="00BB6B35" w:rsidRPr="00902D50" w:rsidTr="00245A13">
        <w:trPr>
          <w:jc w:val="center"/>
        </w:trPr>
        <w:tc>
          <w:tcPr>
            <w:tcW w:w="5637" w:type="dxa"/>
            <w:tcBorders>
              <w:top w:val="single" w:sz="4" w:space="0" w:color="auto"/>
              <w:bottom w:val="single" w:sz="4" w:space="0" w:color="auto"/>
            </w:tcBorders>
          </w:tcPr>
          <w:p w:rsidR="00BB6B35" w:rsidRPr="00902D50" w:rsidRDefault="00BB6B35" w:rsidP="00245A13">
            <w:pPr>
              <w:tabs>
                <w:tab w:val="left" w:pos="1985"/>
              </w:tabs>
              <w:ind w:left="851" w:firstLine="1134"/>
              <w:jc w:val="both"/>
              <w:rPr>
                <w:rFonts w:ascii="Times New Roman" w:hAnsi="Times New Roman"/>
                <w:sz w:val="24"/>
                <w:szCs w:val="24"/>
              </w:rPr>
            </w:pPr>
            <w:r w:rsidRPr="00902D50">
              <w:rPr>
                <w:rFonts w:ascii="Times New Roman" w:hAnsi="Times New Roman"/>
                <w:sz w:val="24"/>
                <w:szCs w:val="24"/>
              </w:rPr>
              <w:t>Treatment</w:t>
            </w:r>
          </w:p>
        </w:tc>
        <w:tc>
          <w:tcPr>
            <w:tcW w:w="2516" w:type="dxa"/>
            <w:tcBorders>
              <w:top w:val="single" w:sz="4" w:space="0" w:color="auto"/>
              <w:bottom w:val="single" w:sz="4" w:space="0" w:color="auto"/>
            </w:tcBorders>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Mean</w:t>
            </w:r>
          </w:p>
        </w:tc>
      </w:tr>
      <w:tr w:rsidR="00BB6B35" w:rsidRPr="00902D50" w:rsidTr="00245A13">
        <w:trPr>
          <w:jc w:val="center"/>
        </w:trPr>
        <w:tc>
          <w:tcPr>
            <w:tcW w:w="5637" w:type="dxa"/>
            <w:tcBorders>
              <w:top w:val="single" w:sz="4" w:space="0" w:color="auto"/>
            </w:tcBorders>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A1 (Alginate addition of 0%)</w:t>
            </w:r>
          </w:p>
        </w:tc>
        <w:tc>
          <w:tcPr>
            <w:tcW w:w="2516" w:type="dxa"/>
            <w:tcBorders>
              <w:top w:val="single" w:sz="4" w:space="0" w:color="auto"/>
            </w:tcBorders>
            <w:vAlign w:val="bottom"/>
          </w:tcPr>
          <w:p w:rsidR="00BB6B35" w:rsidRPr="00902D50" w:rsidRDefault="00BB6B35" w:rsidP="00245A13">
            <w:pPr>
              <w:jc w:val="both"/>
              <w:rPr>
                <w:rFonts w:ascii="Times New Roman" w:hAnsi="Times New Roman"/>
                <w:sz w:val="24"/>
                <w:szCs w:val="24"/>
              </w:rPr>
            </w:pPr>
            <w:r w:rsidRPr="00902D50">
              <w:rPr>
                <w:rFonts w:ascii="Times New Roman" w:eastAsia="Times New Roman" w:hAnsi="Times New Roman"/>
                <w:sz w:val="24"/>
                <w:szCs w:val="24"/>
                <w:lang w:eastAsia="id-ID"/>
              </w:rPr>
              <w:t>4,12a</w:t>
            </w:r>
          </w:p>
        </w:tc>
      </w:tr>
      <w:tr w:rsidR="00BB6B35" w:rsidRPr="00902D50" w:rsidTr="00245A13">
        <w:trPr>
          <w:jc w:val="center"/>
        </w:trPr>
        <w:tc>
          <w:tcPr>
            <w:tcW w:w="5637" w:type="dxa"/>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A0 (Alginate addition of 1%)</w:t>
            </w:r>
          </w:p>
        </w:tc>
        <w:tc>
          <w:tcPr>
            <w:tcW w:w="2516" w:type="dxa"/>
            <w:vAlign w:val="bottom"/>
          </w:tcPr>
          <w:p w:rsidR="00BB6B35" w:rsidRPr="00902D50" w:rsidRDefault="00BB6B35" w:rsidP="00245A13">
            <w:pPr>
              <w:jc w:val="both"/>
              <w:rPr>
                <w:rFonts w:ascii="Times New Roman" w:hAnsi="Times New Roman"/>
                <w:sz w:val="24"/>
                <w:szCs w:val="24"/>
              </w:rPr>
            </w:pPr>
            <w:r w:rsidRPr="00902D50">
              <w:rPr>
                <w:rFonts w:ascii="Times New Roman" w:eastAsia="Times New Roman" w:hAnsi="Times New Roman"/>
                <w:sz w:val="24"/>
                <w:szCs w:val="24"/>
                <w:lang w:eastAsia="id-ID"/>
              </w:rPr>
              <w:t>3,93a</w:t>
            </w:r>
          </w:p>
        </w:tc>
      </w:tr>
      <w:tr w:rsidR="00BB6B35" w:rsidRPr="00902D50" w:rsidTr="00245A13">
        <w:trPr>
          <w:jc w:val="center"/>
        </w:trPr>
        <w:tc>
          <w:tcPr>
            <w:tcW w:w="5637" w:type="dxa"/>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A2 (Alginate addition of 2%)</w:t>
            </w:r>
          </w:p>
        </w:tc>
        <w:tc>
          <w:tcPr>
            <w:tcW w:w="2516" w:type="dxa"/>
            <w:vAlign w:val="bottom"/>
          </w:tcPr>
          <w:p w:rsidR="00BB6B35" w:rsidRPr="00902D50" w:rsidRDefault="00BB6B35" w:rsidP="00245A13">
            <w:pPr>
              <w:jc w:val="both"/>
              <w:rPr>
                <w:rFonts w:ascii="Times New Roman" w:eastAsia="Times New Roman" w:hAnsi="Times New Roman"/>
                <w:sz w:val="24"/>
                <w:szCs w:val="24"/>
                <w:lang w:eastAsia="id-ID"/>
              </w:rPr>
            </w:pPr>
            <w:r w:rsidRPr="00902D50">
              <w:rPr>
                <w:rFonts w:ascii="Times New Roman" w:eastAsia="Times New Roman" w:hAnsi="Times New Roman"/>
                <w:sz w:val="24"/>
                <w:szCs w:val="24"/>
                <w:lang w:eastAsia="id-ID"/>
              </w:rPr>
              <w:t>3,68b</w:t>
            </w:r>
          </w:p>
        </w:tc>
      </w:tr>
      <w:tr w:rsidR="00BB6B35" w:rsidRPr="00902D50" w:rsidTr="00245A13">
        <w:trPr>
          <w:jc w:val="center"/>
        </w:trPr>
        <w:tc>
          <w:tcPr>
            <w:tcW w:w="5637" w:type="dxa"/>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A3 (Alginate addition of 3%)</w:t>
            </w:r>
          </w:p>
        </w:tc>
        <w:tc>
          <w:tcPr>
            <w:tcW w:w="2516" w:type="dxa"/>
            <w:vAlign w:val="bottom"/>
          </w:tcPr>
          <w:p w:rsidR="00BB6B35" w:rsidRPr="00902D50" w:rsidRDefault="00BB6B35" w:rsidP="00245A13">
            <w:pPr>
              <w:jc w:val="both"/>
              <w:rPr>
                <w:rFonts w:ascii="Times New Roman" w:eastAsia="Times New Roman" w:hAnsi="Times New Roman"/>
                <w:sz w:val="24"/>
                <w:szCs w:val="24"/>
                <w:lang w:eastAsia="id-ID"/>
              </w:rPr>
            </w:pPr>
            <w:r w:rsidRPr="00902D50">
              <w:rPr>
                <w:rFonts w:ascii="Times New Roman" w:eastAsia="Times New Roman" w:hAnsi="Times New Roman"/>
                <w:sz w:val="24"/>
                <w:szCs w:val="24"/>
                <w:lang w:eastAsia="id-ID"/>
              </w:rPr>
              <w:t>3,06c</w:t>
            </w:r>
          </w:p>
        </w:tc>
      </w:tr>
      <w:tr w:rsidR="00BB6B35" w:rsidRPr="00902D50" w:rsidTr="00245A13">
        <w:trPr>
          <w:jc w:val="center"/>
        </w:trPr>
        <w:tc>
          <w:tcPr>
            <w:tcW w:w="5637" w:type="dxa"/>
            <w:tcBorders>
              <w:bottom w:val="nil"/>
            </w:tcBorders>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A4 (Alginate addition of 4%)</w:t>
            </w:r>
          </w:p>
        </w:tc>
        <w:tc>
          <w:tcPr>
            <w:tcW w:w="2516" w:type="dxa"/>
            <w:tcBorders>
              <w:bottom w:val="nil"/>
            </w:tcBorders>
            <w:vAlign w:val="bottom"/>
          </w:tcPr>
          <w:p w:rsidR="00BB6B35" w:rsidRPr="00902D50" w:rsidRDefault="00BB6B35" w:rsidP="00245A13">
            <w:pPr>
              <w:jc w:val="both"/>
              <w:rPr>
                <w:rFonts w:ascii="Times New Roman" w:eastAsia="Times New Roman" w:hAnsi="Times New Roman"/>
                <w:sz w:val="24"/>
                <w:szCs w:val="24"/>
                <w:lang w:eastAsia="id-ID"/>
              </w:rPr>
            </w:pPr>
            <w:r w:rsidRPr="00902D50">
              <w:rPr>
                <w:rFonts w:ascii="Times New Roman" w:eastAsia="Times New Roman" w:hAnsi="Times New Roman"/>
                <w:sz w:val="24"/>
                <w:szCs w:val="24"/>
                <w:lang w:eastAsia="id-ID"/>
              </w:rPr>
              <w:t>2,74d</w:t>
            </w:r>
          </w:p>
        </w:tc>
      </w:tr>
      <w:tr w:rsidR="00BB6B35" w:rsidRPr="00902D50" w:rsidTr="00245A13">
        <w:trPr>
          <w:jc w:val="center"/>
        </w:trPr>
        <w:tc>
          <w:tcPr>
            <w:tcW w:w="5637" w:type="dxa"/>
            <w:tcBorders>
              <w:top w:val="nil"/>
              <w:bottom w:val="single" w:sz="4" w:space="0" w:color="auto"/>
            </w:tcBorders>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A5 (Alginate addition of 5%)</w:t>
            </w:r>
          </w:p>
        </w:tc>
        <w:tc>
          <w:tcPr>
            <w:tcW w:w="2516" w:type="dxa"/>
            <w:tcBorders>
              <w:top w:val="nil"/>
              <w:bottom w:val="single" w:sz="4" w:space="0" w:color="auto"/>
            </w:tcBorders>
            <w:vAlign w:val="bottom"/>
          </w:tcPr>
          <w:p w:rsidR="00BB6B35" w:rsidRPr="00902D50" w:rsidRDefault="00BB6B35" w:rsidP="00245A13">
            <w:pPr>
              <w:jc w:val="both"/>
              <w:rPr>
                <w:rFonts w:ascii="Times New Roman" w:eastAsia="Times New Roman" w:hAnsi="Times New Roman"/>
                <w:sz w:val="24"/>
                <w:szCs w:val="24"/>
                <w:lang w:eastAsia="id-ID"/>
              </w:rPr>
            </w:pPr>
            <w:r w:rsidRPr="00902D50">
              <w:rPr>
                <w:rFonts w:ascii="Times New Roman" w:eastAsia="Times New Roman" w:hAnsi="Times New Roman"/>
                <w:sz w:val="24"/>
                <w:szCs w:val="24"/>
                <w:lang w:eastAsia="id-ID"/>
              </w:rPr>
              <w:t>2,35e</w:t>
            </w:r>
          </w:p>
        </w:tc>
      </w:tr>
      <w:tr w:rsidR="00BB6B35" w:rsidRPr="00902D50" w:rsidTr="00245A13">
        <w:trPr>
          <w:jc w:val="center"/>
        </w:trPr>
        <w:tc>
          <w:tcPr>
            <w:tcW w:w="5637" w:type="dxa"/>
            <w:tcBorders>
              <w:top w:val="single" w:sz="4" w:space="0" w:color="auto"/>
            </w:tcBorders>
          </w:tcPr>
          <w:p w:rsidR="00BB6B35" w:rsidRPr="00902D50" w:rsidRDefault="00BB6B35" w:rsidP="00245A13">
            <w:pPr>
              <w:jc w:val="both"/>
              <w:rPr>
                <w:rFonts w:ascii="Times New Roman" w:hAnsi="Times New Roman"/>
                <w:sz w:val="24"/>
                <w:szCs w:val="24"/>
              </w:rPr>
            </w:pPr>
            <w:r w:rsidRPr="00902D50">
              <w:rPr>
                <w:rFonts w:ascii="Times New Roman" w:hAnsi="Times New Roman"/>
                <w:sz w:val="24"/>
                <w:szCs w:val="24"/>
              </w:rPr>
              <w:t xml:space="preserve">BNT0,05  = </w:t>
            </w:r>
            <w:r w:rsidRPr="00902D50">
              <w:rPr>
                <w:rFonts w:ascii="Times New Roman" w:eastAsia="Times New Roman" w:hAnsi="Times New Roman"/>
                <w:sz w:val="24"/>
                <w:szCs w:val="24"/>
                <w:lang w:eastAsia="id-ID"/>
              </w:rPr>
              <w:t>0,229</w:t>
            </w:r>
          </w:p>
        </w:tc>
        <w:tc>
          <w:tcPr>
            <w:tcW w:w="2516" w:type="dxa"/>
            <w:tcBorders>
              <w:top w:val="single" w:sz="4" w:space="0" w:color="auto"/>
            </w:tcBorders>
          </w:tcPr>
          <w:p w:rsidR="00BB6B35" w:rsidRPr="00902D50" w:rsidRDefault="00BB6B35" w:rsidP="00245A13">
            <w:pPr>
              <w:jc w:val="both"/>
              <w:rPr>
                <w:rFonts w:ascii="Times New Roman" w:hAnsi="Times New Roman"/>
                <w:sz w:val="24"/>
                <w:szCs w:val="24"/>
              </w:rPr>
            </w:pPr>
          </w:p>
        </w:tc>
      </w:tr>
    </w:tbl>
    <w:p w:rsidR="00BB6B35" w:rsidRPr="00902D50" w:rsidRDefault="00BB6B35" w:rsidP="00BB6B35">
      <w:pPr>
        <w:spacing w:after="0" w:line="240" w:lineRule="auto"/>
        <w:jc w:val="both"/>
        <w:rPr>
          <w:rFonts w:ascii="Times New Roman" w:hAnsi="Times New Roman"/>
          <w:sz w:val="24"/>
          <w:szCs w:val="24"/>
        </w:rPr>
      </w:pPr>
    </w:p>
    <w:p w:rsidR="00BB6B35" w:rsidRPr="00902D50" w:rsidRDefault="00030302" w:rsidP="00030302">
      <w:pPr>
        <w:spacing w:after="0" w:line="240" w:lineRule="auto"/>
        <w:jc w:val="both"/>
        <w:rPr>
          <w:rFonts w:ascii="Times New Roman" w:hAnsi="Times New Roman"/>
          <w:sz w:val="24"/>
          <w:szCs w:val="24"/>
        </w:rPr>
      </w:pPr>
      <w:r>
        <w:rPr>
          <w:rFonts w:ascii="Times New Roman" w:hAnsi="Times New Roman"/>
          <w:sz w:val="24"/>
          <w:szCs w:val="24"/>
          <w:lang w:val="id-ID"/>
        </w:rPr>
        <w:t xml:space="preserve">Note </w:t>
      </w:r>
      <w:r w:rsidR="00BB6B35" w:rsidRPr="00902D50">
        <w:rPr>
          <w:rFonts w:ascii="Times New Roman" w:hAnsi="Times New Roman"/>
          <w:sz w:val="24"/>
          <w:szCs w:val="24"/>
        </w:rPr>
        <w:t>: Different numbers mean each treatment is significantly different in the Least Significance Different Test (LSD) of 5%</w:t>
      </w:r>
    </w:p>
    <w:p w:rsidR="00BB6B35" w:rsidRPr="00902D50" w:rsidRDefault="00BB6B35" w:rsidP="00BB6B35">
      <w:pPr>
        <w:spacing w:after="0" w:line="240" w:lineRule="auto"/>
        <w:jc w:val="both"/>
        <w:rPr>
          <w:rFonts w:ascii="Times New Roman" w:hAnsi="Times New Roman"/>
          <w:sz w:val="24"/>
          <w:szCs w:val="24"/>
        </w:rPr>
      </w:pPr>
    </w:p>
    <w:p w:rsidR="00BB6B35" w:rsidRPr="00902D50" w:rsidRDefault="00BB6B35" w:rsidP="00BB6B35">
      <w:pPr>
        <w:spacing w:after="0" w:line="240" w:lineRule="auto"/>
        <w:jc w:val="both"/>
        <w:rPr>
          <w:rFonts w:ascii="Times New Roman" w:hAnsi="Times New Roman"/>
          <w:sz w:val="24"/>
          <w:szCs w:val="24"/>
        </w:rPr>
      </w:pPr>
      <w:r w:rsidRPr="00902D50">
        <w:rPr>
          <w:rFonts w:ascii="Times New Roman" w:hAnsi="Times New Roman"/>
          <w:sz w:val="24"/>
          <w:szCs w:val="24"/>
        </w:rPr>
        <w:t xml:space="preserve">Table 5 shows the hedonic value of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flavor with the addition of alginate concentration of 1% is not significantly different with the hedonic value of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at the addition of alginate concentration of 0%, but significantly different with the flavor of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in the addition of alginate concentration of 2%, 3%, 4 %, And 5%. The highest hedonic value of taste was obtained at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with the addition of alginate concentration of 1% and 0% with score 3,93-4,12 (favorable), whereas the hedonic value on the lowest flavor was the addition of 5% alginate concentration with score 2,35 (un-favorable). Addition of alginate with higher concentration causes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has a bitter taste compared with the addition of alginate with lower concentrations. This results in products with high alginate concentration not favored by the panelists.</w:t>
      </w:r>
    </w:p>
    <w:p w:rsidR="00BB6B35" w:rsidRPr="00902D50" w:rsidRDefault="00BB6B35" w:rsidP="00BB6B35">
      <w:pPr>
        <w:spacing w:after="0" w:line="240" w:lineRule="auto"/>
        <w:jc w:val="both"/>
        <w:rPr>
          <w:rFonts w:ascii="Times New Roman" w:hAnsi="Times New Roman"/>
          <w:b/>
          <w:sz w:val="24"/>
          <w:szCs w:val="24"/>
        </w:rPr>
      </w:pPr>
    </w:p>
    <w:p w:rsidR="00BB6B35" w:rsidRPr="00902D50" w:rsidRDefault="00BB6B35" w:rsidP="00BB6B35">
      <w:pPr>
        <w:spacing w:after="0" w:line="240" w:lineRule="auto"/>
        <w:jc w:val="both"/>
        <w:rPr>
          <w:rFonts w:ascii="Times New Roman" w:hAnsi="Times New Roman"/>
          <w:b/>
          <w:sz w:val="24"/>
          <w:szCs w:val="24"/>
        </w:rPr>
      </w:pPr>
    </w:p>
    <w:p w:rsidR="00F358FA" w:rsidRPr="00902D50" w:rsidRDefault="00F358FA" w:rsidP="00F358FA">
      <w:pPr>
        <w:spacing w:after="0" w:line="240" w:lineRule="auto"/>
        <w:jc w:val="both"/>
        <w:rPr>
          <w:rFonts w:ascii="Times New Roman" w:hAnsi="Times New Roman"/>
          <w:b/>
          <w:sz w:val="24"/>
          <w:szCs w:val="24"/>
        </w:rPr>
      </w:pPr>
      <w:r w:rsidRPr="00902D50">
        <w:rPr>
          <w:rFonts w:ascii="Times New Roman" w:hAnsi="Times New Roman"/>
          <w:b/>
          <w:sz w:val="24"/>
          <w:szCs w:val="24"/>
        </w:rPr>
        <w:t>Water content</w:t>
      </w:r>
    </w:p>
    <w:p w:rsidR="00F358FA" w:rsidRPr="00902D50" w:rsidRDefault="00F358FA" w:rsidP="00F358FA">
      <w:pPr>
        <w:spacing w:after="0" w:line="240" w:lineRule="auto"/>
        <w:jc w:val="both"/>
        <w:rPr>
          <w:rFonts w:ascii="Times New Roman" w:hAnsi="Times New Roman"/>
          <w:sz w:val="24"/>
          <w:szCs w:val="24"/>
        </w:rPr>
      </w:pPr>
      <w:r w:rsidRPr="00902D50">
        <w:rPr>
          <w:rFonts w:ascii="Times New Roman" w:hAnsi="Times New Roman"/>
          <w:sz w:val="24"/>
          <w:szCs w:val="24"/>
        </w:rPr>
        <w:t>The analysis</w:t>
      </w:r>
      <w:r w:rsidR="00030302">
        <w:rPr>
          <w:rFonts w:ascii="Times New Roman" w:hAnsi="Times New Roman"/>
          <w:sz w:val="24"/>
          <w:szCs w:val="24"/>
          <w:lang w:val="id-ID"/>
        </w:rPr>
        <w:t xml:space="preserve"> </w:t>
      </w:r>
      <w:r w:rsidRPr="00902D50">
        <w:rPr>
          <w:rFonts w:ascii="Times New Roman" w:hAnsi="Times New Roman"/>
          <w:sz w:val="24"/>
          <w:szCs w:val="24"/>
        </w:rPr>
        <w:t>of variance</w:t>
      </w:r>
      <w:r w:rsidR="00030302">
        <w:rPr>
          <w:rFonts w:ascii="Times New Roman" w:hAnsi="Times New Roman"/>
          <w:sz w:val="24"/>
          <w:szCs w:val="24"/>
          <w:lang w:val="id-ID"/>
        </w:rPr>
        <w:t xml:space="preserve"> </w:t>
      </w:r>
      <w:r w:rsidRPr="00902D50">
        <w:rPr>
          <w:rFonts w:ascii="Times New Roman" w:hAnsi="Times New Roman"/>
          <w:sz w:val="24"/>
          <w:szCs w:val="24"/>
        </w:rPr>
        <w:t xml:space="preserve">result showed that the addition of alginate concentration significantly affected the water content of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product. The value of water content of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products with the addition of alginate concentration of 0</w:t>
      </w:r>
      <w:r w:rsidR="00030302">
        <w:rPr>
          <w:rFonts w:ascii="Times New Roman" w:hAnsi="Times New Roman"/>
          <w:sz w:val="24"/>
          <w:szCs w:val="24"/>
          <w:lang w:val="id-ID"/>
        </w:rPr>
        <w:t xml:space="preserve"> </w:t>
      </w:r>
      <w:r w:rsidRPr="00902D50">
        <w:rPr>
          <w:rFonts w:ascii="Times New Roman" w:hAnsi="Times New Roman"/>
          <w:sz w:val="24"/>
          <w:szCs w:val="24"/>
        </w:rPr>
        <w:t>-</w:t>
      </w:r>
      <w:r w:rsidR="00030302">
        <w:rPr>
          <w:rFonts w:ascii="Times New Roman" w:hAnsi="Times New Roman"/>
          <w:sz w:val="24"/>
          <w:szCs w:val="24"/>
          <w:lang w:val="id-ID"/>
        </w:rPr>
        <w:t xml:space="preserve"> </w:t>
      </w:r>
      <w:r w:rsidRPr="00902D50">
        <w:rPr>
          <w:rFonts w:ascii="Times New Roman" w:hAnsi="Times New Roman"/>
          <w:sz w:val="24"/>
          <w:szCs w:val="24"/>
        </w:rPr>
        <w:t>5% is 41,532-31,554%.</w:t>
      </w:r>
    </w:p>
    <w:p w:rsidR="00F358FA" w:rsidRPr="00902D50" w:rsidRDefault="00F358FA" w:rsidP="00F358FA">
      <w:pPr>
        <w:spacing w:after="0" w:line="240" w:lineRule="auto"/>
        <w:jc w:val="both"/>
        <w:rPr>
          <w:rFonts w:ascii="Times New Roman" w:hAnsi="Times New Roman"/>
          <w:sz w:val="24"/>
          <w:szCs w:val="24"/>
        </w:rPr>
      </w:pPr>
    </w:p>
    <w:p w:rsidR="00F358FA" w:rsidRPr="00902D50" w:rsidRDefault="00F358FA" w:rsidP="00F358FA">
      <w:pPr>
        <w:spacing w:after="0" w:line="240" w:lineRule="auto"/>
        <w:jc w:val="both"/>
        <w:rPr>
          <w:rFonts w:ascii="Times New Roman" w:hAnsi="Times New Roman"/>
          <w:sz w:val="24"/>
          <w:szCs w:val="24"/>
        </w:rPr>
      </w:pPr>
      <w:proofErr w:type="gramStart"/>
      <w:r w:rsidRPr="00902D50">
        <w:rPr>
          <w:rFonts w:ascii="Times New Roman" w:hAnsi="Times New Roman"/>
          <w:sz w:val="24"/>
          <w:szCs w:val="24"/>
        </w:rPr>
        <w:t>Table 6.</w:t>
      </w:r>
      <w:proofErr w:type="gramEnd"/>
      <w:r w:rsidRPr="00902D50">
        <w:rPr>
          <w:rFonts w:ascii="Times New Roman" w:hAnsi="Times New Roman"/>
          <w:sz w:val="24"/>
          <w:szCs w:val="24"/>
        </w:rPr>
        <w:t xml:space="preserve"> Value of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water content with the addition of alginate at various concentrations</w:t>
      </w:r>
    </w:p>
    <w:p w:rsidR="00F358FA" w:rsidRPr="00902D50" w:rsidRDefault="00F358FA" w:rsidP="00F358FA">
      <w:pPr>
        <w:spacing w:after="0" w:line="240" w:lineRule="auto"/>
        <w:jc w:val="both"/>
        <w:rPr>
          <w:rFonts w:ascii="Times New Roman" w:hAnsi="Times New Roman"/>
          <w:sz w:val="24"/>
          <w:szCs w:val="24"/>
        </w:rPr>
      </w:pP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637"/>
        <w:gridCol w:w="2516"/>
      </w:tblGrid>
      <w:tr w:rsidR="00F358FA" w:rsidRPr="00902D50" w:rsidTr="00245A13">
        <w:trPr>
          <w:jc w:val="center"/>
        </w:trPr>
        <w:tc>
          <w:tcPr>
            <w:tcW w:w="5637" w:type="dxa"/>
            <w:tcBorders>
              <w:top w:val="single" w:sz="4" w:space="0" w:color="auto"/>
              <w:bottom w:val="single" w:sz="4" w:space="0" w:color="auto"/>
            </w:tcBorders>
          </w:tcPr>
          <w:p w:rsidR="00F358FA" w:rsidRPr="00902D50" w:rsidRDefault="00F358FA" w:rsidP="00245A13">
            <w:pPr>
              <w:tabs>
                <w:tab w:val="left" w:pos="1985"/>
              </w:tabs>
              <w:ind w:left="851" w:firstLine="1134"/>
              <w:jc w:val="both"/>
              <w:rPr>
                <w:rFonts w:ascii="Times New Roman" w:hAnsi="Times New Roman"/>
                <w:sz w:val="24"/>
                <w:szCs w:val="24"/>
              </w:rPr>
            </w:pPr>
            <w:r w:rsidRPr="00902D50">
              <w:rPr>
                <w:rFonts w:ascii="Times New Roman" w:hAnsi="Times New Roman"/>
                <w:sz w:val="24"/>
                <w:szCs w:val="24"/>
              </w:rPr>
              <w:t>Treatment</w:t>
            </w:r>
          </w:p>
        </w:tc>
        <w:tc>
          <w:tcPr>
            <w:tcW w:w="2516" w:type="dxa"/>
            <w:tcBorders>
              <w:top w:val="single" w:sz="4" w:space="0" w:color="auto"/>
              <w:bottom w:val="single" w:sz="4" w:space="0" w:color="auto"/>
            </w:tcBorders>
          </w:tcPr>
          <w:p w:rsidR="00F358FA" w:rsidRPr="00902D50" w:rsidRDefault="00F358FA" w:rsidP="00245A13">
            <w:pPr>
              <w:jc w:val="both"/>
              <w:rPr>
                <w:rFonts w:ascii="Times New Roman" w:hAnsi="Times New Roman"/>
                <w:sz w:val="24"/>
                <w:szCs w:val="24"/>
              </w:rPr>
            </w:pPr>
            <w:r w:rsidRPr="00902D50">
              <w:rPr>
                <w:rFonts w:ascii="Times New Roman" w:hAnsi="Times New Roman"/>
                <w:sz w:val="24"/>
                <w:szCs w:val="24"/>
              </w:rPr>
              <w:t>Mean</w:t>
            </w:r>
          </w:p>
        </w:tc>
      </w:tr>
      <w:tr w:rsidR="00F358FA" w:rsidRPr="00902D50" w:rsidTr="00245A13">
        <w:trPr>
          <w:jc w:val="center"/>
        </w:trPr>
        <w:tc>
          <w:tcPr>
            <w:tcW w:w="5637" w:type="dxa"/>
            <w:tcBorders>
              <w:top w:val="single" w:sz="4" w:space="0" w:color="auto"/>
            </w:tcBorders>
          </w:tcPr>
          <w:p w:rsidR="00F358FA" w:rsidRPr="00902D50" w:rsidRDefault="00F358FA" w:rsidP="00245A13">
            <w:pPr>
              <w:jc w:val="both"/>
              <w:rPr>
                <w:rFonts w:ascii="Times New Roman" w:hAnsi="Times New Roman"/>
                <w:sz w:val="24"/>
                <w:szCs w:val="24"/>
              </w:rPr>
            </w:pPr>
            <w:r w:rsidRPr="00902D50">
              <w:rPr>
                <w:rFonts w:ascii="Times New Roman" w:hAnsi="Times New Roman"/>
                <w:sz w:val="24"/>
                <w:szCs w:val="24"/>
              </w:rPr>
              <w:t>A1 (Alginate addition of 0%)</w:t>
            </w:r>
          </w:p>
        </w:tc>
        <w:tc>
          <w:tcPr>
            <w:tcW w:w="2516" w:type="dxa"/>
            <w:tcBorders>
              <w:top w:val="single" w:sz="4" w:space="0" w:color="auto"/>
            </w:tcBorders>
            <w:vAlign w:val="bottom"/>
          </w:tcPr>
          <w:p w:rsidR="00F358FA" w:rsidRPr="00902D50" w:rsidRDefault="00F358FA" w:rsidP="00245A13">
            <w:pPr>
              <w:jc w:val="both"/>
              <w:rPr>
                <w:rFonts w:ascii="Times New Roman" w:hAnsi="Times New Roman"/>
                <w:sz w:val="24"/>
                <w:szCs w:val="24"/>
              </w:rPr>
            </w:pPr>
            <w:r w:rsidRPr="00902D50">
              <w:rPr>
                <w:rFonts w:ascii="Times New Roman" w:eastAsia="Times New Roman" w:hAnsi="Times New Roman"/>
                <w:sz w:val="24"/>
                <w:szCs w:val="24"/>
                <w:lang w:eastAsia="id-ID"/>
              </w:rPr>
              <w:t>42,53</w:t>
            </w:r>
            <w:r w:rsidRPr="00902D50">
              <w:rPr>
                <w:rFonts w:ascii="Times New Roman" w:hAnsi="Times New Roman"/>
                <w:sz w:val="24"/>
                <w:szCs w:val="24"/>
                <w:vertAlign w:val="superscript"/>
              </w:rPr>
              <w:t>a</w:t>
            </w:r>
          </w:p>
        </w:tc>
      </w:tr>
      <w:tr w:rsidR="00F358FA" w:rsidRPr="00902D50" w:rsidTr="00245A13">
        <w:trPr>
          <w:jc w:val="center"/>
        </w:trPr>
        <w:tc>
          <w:tcPr>
            <w:tcW w:w="5637" w:type="dxa"/>
          </w:tcPr>
          <w:p w:rsidR="00F358FA" w:rsidRPr="00902D50" w:rsidRDefault="00F358FA" w:rsidP="00245A13">
            <w:pPr>
              <w:jc w:val="both"/>
              <w:rPr>
                <w:rFonts w:ascii="Times New Roman" w:hAnsi="Times New Roman"/>
                <w:sz w:val="24"/>
                <w:szCs w:val="24"/>
              </w:rPr>
            </w:pPr>
            <w:r w:rsidRPr="00902D50">
              <w:rPr>
                <w:rFonts w:ascii="Times New Roman" w:hAnsi="Times New Roman"/>
                <w:sz w:val="24"/>
                <w:szCs w:val="24"/>
              </w:rPr>
              <w:t>A0 (Alginate addition of 1%)</w:t>
            </w:r>
          </w:p>
        </w:tc>
        <w:tc>
          <w:tcPr>
            <w:tcW w:w="2516" w:type="dxa"/>
            <w:vAlign w:val="bottom"/>
          </w:tcPr>
          <w:p w:rsidR="00F358FA" w:rsidRPr="00902D50" w:rsidRDefault="00F358FA" w:rsidP="00245A13">
            <w:pPr>
              <w:jc w:val="both"/>
              <w:rPr>
                <w:rFonts w:ascii="Times New Roman" w:hAnsi="Times New Roman"/>
                <w:sz w:val="24"/>
                <w:szCs w:val="24"/>
              </w:rPr>
            </w:pPr>
            <w:r w:rsidRPr="00902D50">
              <w:rPr>
                <w:rFonts w:ascii="Times New Roman" w:eastAsia="Times New Roman" w:hAnsi="Times New Roman"/>
                <w:sz w:val="24"/>
                <w:szCs w:val="24"/>
                <w:lang w:eastAsia="id-ID"/>
              </w:rPr>
              <w:t>39,86</w:t>
            </w:r>
            <w:r w:rsidRPr="00902D50">
              <w:rPr>
                <w:rFonts w:ascii="Times New Roman" w:eastAsia="Times New Roman" w:hAnsi="Times New Roman"/>
                <w:sz w:val="24"/>
                <w:szCs w:val="24"/>
                <w:vertAlign w:val="superscript"/>
                <w:lang w:eastAsia="id-ID"/>
              </w:rPr>
              <w:t>b</w:t>
            </w:r>
          </w:p>
        </w:tc>
      </w:tr>
      <w:tr w:rsidR="00F358FA" w:rsidRPr="00902D50" w:rsidTr="00245A13">
        <w:trPr>
          <w:jc w:val="center"/>
        </w:trPr>
        <w:tc>
          <w:tcPr>
            <w:tcW w:w="5637" w:type="dxa"/>
          </w:tcPr>
          <w:p w:rsidR="00F358FA" w:rsidRPr="00902D50" w:rsidRDefault="00F358FA" w:rsidP="00245A13">
            <w:pPr>
              <w:jc w:val="both"/>
              <w:rPr>
                <w:rFonts w:ascii="Times New Roman" w:hAnsi="Times New Roman"/>
                <w:sz w:val="24"/>
                <w:szCs w:val="24"/>
              </w:rPr>
            </w:pPr>
            <w:r w:rsidRPr="00902D50">
              <w:rPr>
                <w:rFonts w:ascii="Times New Roman" w:hAnsi="Times New Roman"/>
                <w:sz w:val="24"/>
                <w:szCs w:val="24"/>
              </w:rPr>
              <w:t>A2 (Alginate addition of 2%)</w:t>
            </w:r>
          </w:p>
        </w:tc>
        <w:tc>
          <w:tcPr>
            <w:tcW w:w="2516" w:type="dxa"/>
            <w:vAlign w:val="bottom"/>
          </w:tcPr>
          <w:p w:rsidR="00F358FA" w:rsidRPr="00902D50" w:rsidRDefault="00F358FA" w:rsidP="00245A13">
            <w:pPr>
              <w:jc w:val="both"/>
              <w:rPr>
                <w:rFonts w:ascii="Times New Roman" w:hAnsi="Times New Roman"/>
                <w:sz w:val="24"/>
                <w:szCs w:val="24"/>
              </w:rPr>
            </w:pPr>
            <w:r w:rsidRPr="00902D50">
              <w:rPr>
                <w:rFonts w:ascii="Times New Roman" w:hAnsi="Times New Roman"/>
                <w:sz w:val="24"/>
                <w:szCs w:val="24"/>
              </w:rPr>
              <w:t>37,91</w:t>
            </w:r>
            <w:r w:rsidRPr="00902D50">
              <w:rPr>
                <w:rFonts w:ascii="Times New Roman" w:hAnsi="Times New Roman"/>
                <w:sz w:val="24"/>
                <w:szCs w:val="24"/>
                <w:vertAlign w:val="superscript"/>
              </w:rPr>
              <w:t>c</w:t>
            </w:r>
          </w:p>
        </w:tc>
      </w:tr>
      <w:tr w:rsidR="00F358FA" w:rsidRPr="00902D50" w:rsidTr="00245A13">
        <w:trPr>
          <w:jc w:val="center"/>
        </w:trPr>
        <w:tc>
          <w:tcPr>
            <w:tcW w:w="5637" w:type="dxa"/>
          </w:tcPr>
          <w:p w:rsidR="00F358FA" w:rsidRPr="00902D50" w:rsidRDefault="00F358FA" w:rsidP="00245A13">
            <w:pPr>
              <w:jc w:val="both"/>
              <w:rPr>
                <w:rFonts w:ascii="Times New Roman" w:hAnsi="Times New Roman"/>
                <w:sz w:val="24"/>
                <w:szCs w:val="24"/>
              </w:rPr>
            </w:pPr>
            <w:r w:rsidRPr="00902D50">
              <w:rPr>
                <w:rFonts w:ascii="Times New Roman" w:hAnsi="Times New Roman"/>
                <w:sz w:val="24"/>
                <w:szCs w:val="24"/>
              </w:rPr>
              <w:t>A3 (Alginate addition of 3%)</w:t>
            </w:r>
          </w:p>
        </w:tc>
        <w:tc>
          <w:tcPr>
            <w:tcW w:w="2516" w:type="dxa"/>
            <w:vAlign w:val="bottom"/>
          </w:tcPr>
          <w:p w:rsidR="00F358FA" w:rsidRPr="00902D50" w:rsidRDefault="00F358FA" w:rsidP="00245A13">
            <w:pPr>
              <w:jc w:val="both"/>
              <w:rPr>
                <w:rFonts w:ascii="Times New Roman" w:hAnsi="Times New Roman"/>
                <w:sz w:val="24"/>
                <w:szCs w:val="24"/>
              </w:rPr>
            </w:pPr>
            <w:r w:rsidRPr="00902D50">
              <w:rPr>
                <w:rFonts w:ascii="Times New Roman" w:hAnsi="Times New Roman"/>
                <w:sz w:val="24"/>
                <w:szCs w:val="24"/>
              </w:rPr>
              <w:t>35,86</w:t>
            </w:r>
            <w:r w:rsidRPr="00902D50">
              <w:rPr>
                <w:rFonts w:ascii="Times New Roman" w:hAnsi="Times New Roman"/>
                <w:sz w:val="24"/>
                <w:szCs w:val="24"/>
                <w:vertAlign w:val="superscript"/>
              </w:rPr>
              <w:t>d</w:t>
            </w:r>
          </w:p>
        </w:tc>
      </w:tr>
      <w:tr w:rsidR="00F358FA" w:rsidRPr="00902D50" w:rsidTr="00245A13">
        <w:trPr>
          <w:jc w:val="center"/>
        </w:trPr>
        <w:tc>
          <w:tcPr>
            <w:tcW w:w="5637" w:type="dxa"/>
            <w:tcBorders>
              <w:bottom w:val="nil"/>
            </w:tcBorders>
          </w:tcPr>
          <w:p w:rsidR="00F358FA" w:rsidRPr="00902D50" w:rsidRDefault="00F358FA" w:rsidP="00245A13">
            <w:pPr>
              <w:jc w:val="both"/>
              <w:rPr>
                <w:rFonts w:ascii="Times New Roman" w:hAnsi="Times New Roman"/>
                <w:sz w:val="24"/>
                <w:szCs w:val="24"/>
              </w:rPr>
            </w:pPr>
            <w:r w:rsidRPr="00902D50">
              <w:rPr>
                <w:rFonts w:ascii="Times New Roman" w:hAnsi="Times New Roman"/>
                <w:sz w:val="24"/>
                <w:szCs w:val="24"/>
              </w:rPr>
              <w:t>A4 (Alginate addition of 4%)</w:t>
            </w:r>
          </w:p>
        </w:tc>
        <w:tc>
          <w:tcPr>
            <w:tcW w:w="2516" w:type="dxa"/>
            <w:tcBorders>
              <w:bottom w:val="nil"/>
            </w:tcBorders>
            <w:vAlign w:val="bottom"/>
          </w:tcPr>
          <w:p w:rsidR="00F358FA" w:rsidRPr="00902D50" w:rsidRDefault="00F358FA" w:rsidP="00245A13">
            <w:pPr>
              <w:jc w:val="both"/>
              <w:rPr>
                <w:rFonts w:ascii="Times New Roman" w:hAnsi="Times New Roman"/>
                <w:sz w:val="24"/>
                <w:szCs w:val="24"/>
              </w:rPr>
            </w:pPr>
            <w:r w:rsidRPr="00902D50">
              <w:rPr>
                <w:rFonts w:ascii="Times New Roman" w:hAnsi="Times New Roman"/>
                <w:sz w:val="24"/>
                <w:szCs w:val="24"/>
              </w:rPr>
              <w:t>34,55</w:t>
            </w:r>
            <w:r w:rsidRPr="00902D50">
              <w:rPr>
                <w:rFonts w:ascii="Times New Roman" w:hAnsi="Times New Roman"/>
                <w:sz w:val="24"/>
                <w:szCs w:val="24"/>
                <w:vertAlign w:val="superscript"/>
              </w:rPr>
              <w:t>d</w:t>
            </w:r>
          </w:p>
        </w:tc>
      </w:tr>
      <w:tr w:rsidR="00F358FA" w:rsidRPr="00902D50" w:rsidTr="00245A13">
        <w:trPr>
          <w:jc w:val="center"/>
        </w:trPr>
        <w:tc>
          <w:tcPr>
            <w:tcW w:w="5637" w:type="dxa"/>
            <w:tcBorders>
              <w:top w:val="nil"/>
              <w:bottom w:val="single" w:sz="4" w:space="0" w:color="auto"/>
            </w:tcBorders>
          </w:tcPr>
          <w:p w:rsidR="00F358FA" w:rsidRPr="00902D50" w:rsidRDefault="00F358FA" w:rsidP="00245A13">
            <w:pPr>
              <w:jc w:val="both"/>
              <w:rPr>
                <w:rFonts w:ascii="Times New Roman" w:hAnsi="Times New Roman"/>
                <w:sz w:val="24"/>
                <w:szCs w:val="24"/>
              </w:rPr>
            </w:pPr>
            <w:r w:rsidRPr="00902D50">
              <w:rPr>
                <w:rFonts w:ascii="Times New Roman" w:hAnsi="Times New Roman"/>
                <w:sz w:val="24"/>
                <w:szCs w:val="24"/>
              </w:rPr>
              <w:t>A5 (Alginate addition of 5%)</w:t>
            </w:r>
          </w:p>
        </w:tc>
        <w:tc>
          <w:tcPr>
            <w:tcW w:w="2516" w:type="dxa"/>
            <w:tcBorders>
              <w:top w:val="nil"/>
              <w:bottom w:val="single" w:sz="4" w:space="0" w:color="auto"/>
            </w:tcBorders>
            <w:vAlign w:val="bottom"/>
          </w:tcPr>
          <w:p w:rsidR="00F358FA" w:rsidRPr="00902D50" w:rsidRDefault="00F358FA" w:rsidP="00245A13">
            <w:pPr>
              <w:jc w:val="both"/>
              <w:rPr>
                <w:rFonts w:ascii="Times New Roman" w:hAnsi="Times New Roman"/>
                <w:sz w:val="24"/>
                <w:szCs w:val="24"/>
              </w:rPr>
            </w:pPr>
            <w:r w:rsidRPr="00902D50">
              <w:rPr>
                <w:rFonts w:ascii="Times New Roman" w:hAnsi="Times New Roman"/>
                <w:sz w:val="24"/>
                <w:szCs w:val="24"/>
              </w:rPr>
              <w:t>31,55</w:t>
            </w:r>
            <w:r w:rsidRPr="00902D50">
              <w:rPr>
                <w:rFonts w:ascii="Times New Roman" w:hAnsi="Times New Roman"/>
                <w:sz w:val="24"/>
                <w:szCs w:val="24"/>
                <w:vertAlign w:val="superscript"/>
              </w:rPr>
              <w:t>e</w:t>
            </w:r>
          </w:p>
        </w:tc>
      </w:tr>
      <w:tr w:rsidR="00F358FA" w:rsidRPr="00902D50" w:rsidTr="00245A13">
        <w:trPr>
          <w:jc w:val="center"/>
        </w:trPr>
        <w:tc>
          <w:tcPr>
            <w:tcW w:w="5637" w:type="dxa"/>
            <w:tcBorders>
              <w:top w:val="single" w:sz="4" w:space="0" w:color="auto"/>
            </w:tcBorders>
          </w:tcPr>
          <w:p w:rsidR="00F358FA" w:rsidRPr="00902D50" w:rsidRDefault="00F358FA" w:rsidP="00245A13">
            <w:pPr>
              <w:jc w:val="both"/>
              <w:rPr>
                <w:rFonts w:ascii="Times New Roman" w:hAnsi="Times New Roman"/>
                <w:sz w:val="24"/>
                <w:szCs w:val="24"/>
              </w:rPr>
            </w:pPr>
            <w:r w:rsidRPr="00902D50">
              <w:rPr>
                <w:rFonts w:ascii="Times New Roman" w:hAnsi="Times New Roman"/>
                <w:sz w:val="24"/>
                <w:szCs w:val="24"/>
              </w:rPr>
              <w:lastRenderedPageBreak/>
              <w:t>BNT0,05  = 1,922</w:t>
            </w:r>
          </w:p>
        </w:tc>
        <w:tc>
          <w:tcPr>
            <w:tcW w:w="2516" w:type="dxa"/>
            <w:tcBorders>
              <w:top w:val="single" w:sz="4" w:space="0" w:color="auto"/>
            </w:tcBorders>
          </w:tcPr>
          <w:p w:rsidR="00F358FA" w:rsidRPr="00902D50" w:rsidRDefault="00F358FA" w:rsidP="00245A13">
            <w:pPr>
              <w:jc w:val="both"/>
              <w:rPr>
                <w:rFonts w:ascii="Times New Roman" w:hAnsi="Times New Roman"/>
                <w:sz w:val="24"/>
                <w:szCs w:val="24"/>
              </w:rPr>
            </w:pPr>
          </w:p>
        </w:tc>
      </w:tr>
    </w:tbl>
    <w:p w:rsidR="00F358FA" w:rsidRPr="00902D50" w:rsidRDefault="00F358FA" w:rsidP="00F358FA">
      <w:pPr>
        <w:spacing w:after="0" w:line="240" w:lineRule="auto"/>
        <w:jc w:val="both"/>
        <w:rPr>
          <w:rFonts w:ascii="Times New Roman" w:hAnsi="Times New Roman"/>
          <w:sz w:val="24"/>
          <w:szCs w:val="24"/>
        </w:rPr>
      </w:pPr>
    </w:p>
    <w:p w:rsidR="00F358FA" w:rsidRPr="00902D50" w:rsidRDefault="00030302" w:rsidP="00F358FA">
      <w:pPr>
        <w:spacing w:after="0" w:line="240" w:lineRule="auto"/>
        <w:ind w:left="1080" w:hanging="1080"/>
        <w:jc w:val="both"/>
        <w:rPr>
          <w:rFonts w:ascii="Times New Roman" w:hAnsi="Times New Roman"/>
          <w:sz w:val="24"/>
          <w:szCs w:val="24"/>
        </w:rPr>
      </w:pPr>
      <w:r>
        <w:rPr>
          <w:rFonts w:ascii="Times New Roman" w:hAnsi="Times New Roman"/>
          <w:sz w:val="24"/>
          <w:szCs w:val="24"/>
          <w:lang w:val="id-ID"/>
        </w:rPr>
        <w:t>Note</w:t>
      </w:r>
      <w:r w:rsidR="00F358FA" w:rsidRPr="00902D50">
        <w:rPr>
          <w:rFonts w:ascii="Times New Roman" w:hAnsi="Times New Roman"/>
          <w:sz w:val="24"/>
          <w:szCs w:val="24"/>
        </w:rPr>
        <w:t>: Different numbers mean each treatment is significantly different in the Least Significance Different Test (LSD) of 5%</w:t>
      </w:r>
    </w:p>
    <w:p w:rsidR="00F358FA" w:rsidRPr="00902D50" w:rsidRDefault="00F358FA" w:rsidP="00F358FA">
      <w:pPr>
        <w:spacing w:after="0" w:line="240" w:lineRule="auto"/>
        <w:jc w:val="both"/>
        <w:rPr>
          <w:rFonts w:ascii="Times New Roman" w:hAnsi="Times New Roman"/>
          <w:sz w:val="24"/>
          <w:szCs w:val="24"/>
        </w:rPr>
      </w:pPr>
    </w:p>
    <w:p w:rsidR="00F358FA" w:rsidRPr="00902D50" w:rsidRDefault="00F358FA" w:rsidP="00F358FA">
      <w:pPr>
        <w:spacing w:after="0" w:line="240" w:lineRule="auto"/>
        <w:jc w:val="both"/>
        <w:rPr>
          <w:rFonts w:ascii="Times New Roman" w:hAnsi="Times New Roman"/>
          <w:sz w:val="24"/>
          <w:szCs w:val="24"/>
        </w:rPr>
      </w:pPr>
      <w:r w:rsidRPr="00902D50">
        <w:rPr>
          <w:rFonts w:ascii="Times New Roman" w:hAnsi="Times New Roman"/>
          <w:sz w:val="24"/>
          <w:szCs w:val="24"/>
        </w:rPr>
        <w:t xml:space="preserve">Table 6 shows  that the water content of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with the addition of alginate concentration of 0% is significantly different with the water content of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on the addition of alginate concentration of 1%, 2%, 3%, 4%, and 5%. The highest water </w:t>
      </w:r>
      <w:proofErr w:type="gramStart"/>
      <w:r w:rsidRPr="00902D50">
        <w:rPr>
          <w:rFonts w:ascii="Times New Roman" w:hAnsi="Times New Roman"/>
          <w:sz w:val="24"/>
          <w:szCs w:val="24"/>
        </w:rPr>
        <w:t>content  value</w:t>
      </w:r>
      <w:proofErr w:type="gramEnd"/>
      <w:r w:rsidRPr="00902D50">
        <w:rPr>
          <w:rFonts w:ascii="Times New Roman" w:hAnsi="Times New Roman"/>
          <w:sz w:val="24"/>
          <w:szCs w:val="24"/>
        </w:rPr>
        <w:t xml:space="preserve"> was obtained in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with the addition of 0% alginate concentration that is 42.53%, while the lowest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hardness value was at the addition of 5% alginate concentration that is 31.55%. The ability of alginate in water binding was very high, more </w:t>
      </w:r>
      <w:proofErr w:type="spellStart"/>
      <w:r w:rsidRPr="00902D50">
        <w:rPr>
          <w:rFonts w:ascii="Times New Roman" w:hAnsi="Times New Roman"/>
          <w:sz w:val="24"/>
          <w:szCs w:val="24"/>
        </w:rPr>
        <w:t>alginateconcentrationgiven</w:t>
      </w:r>
      <w:proofErr w:type="spellEnd"/>
      <w:r w:rsidRPr="00902D50">
        <w:rPr>
          <w:rFonts w:ascii="Times New Roman" w:hAnsi="Times New Roman"/>
          <w:sz w:val="24"/>
          <w:szCs w:val="24"/>
        </w:rPr>
        <w:t xml:space="preserve"> to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then it shows the tendency of more lower water content produced, and vice versa, less alginate concentration given to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more higher the water content (</w:t>
      </w:r>
      <w:proofErr w:type="spellStart"/>
      <w:r w:rsidRPr="00902D50">
        <w:rPr>
          <w:rFonts w:ascii="Times New Roman" w:hAnsi="Times New Roman"/>
          <w:sz w:val="24"/>
          <w:szCs w:val="24"/>
        </w:rPr>
        <w:t>Prawira</w:t>
      </w:r>
      <w:proofErr w:type="spellEnd"/>
      <w:r w:rsidRPr="00902D50">
        <w:rPr>
          <w:rFonts w:ascii="Times New Roman" w:hAnsi="Times New Roman"/>
          <w:sz w:val="24"/>
          <w:szCs w:val="24"/>
        </w:rPr>
        <w:t xml:space="preserve">, 2008; </w:t>
      </w:r>
      <w:proofErr w:type="spellStart"/>
      <w:r w:rsidRPr="00902D50">
        <w:rPr>
          <w:rFonts w:ascii="Times New Roman" w:hAnsi="Times New Roman"/>
          <w:sz w:val="24"/>
          <w:szCs w:val="24"/>
        </w:rPr>
        <w:t>Mastuti</w:t>
      </w:r>
      <w:proofErr w:type="spellEnd"/>
      <w:r w:rsidRPr="00902D50">
        <w:rPr>
          <w:rFonts w:ascii="Times New Roman" w:hAnsi="Times New Roman"/>
          <w:sz w:val="24"/>
          <w:szCs w:val="24"/>
        </w:rPr>
        <w:t xml:space="preserve">, 2008; </w:t>
      </w:r>
      <w:proofErr w:type="spellStart"/>
      <w:r w:rsidRPr="00902D50">
        <w:rPr>
          <w:rFonts w:ascii="Times New Roman" w:hAnsi="Times New Roman"/>
          <w:sz w:val="24"/>
          <w:szCs w:val="24"/>
        </w:rPr>
        <w:t>Koesoemawardani</w:t>
      </w:r>
      <w:proofErr w:type="spellEnd"/>
      <w:r w:rsidRPr="00902D50">
        <w:rPr>
          <w:rFonts w:ascii="Times New Roman" w:hAnsi="Times New Roman"/>
          <w:sz w:val="24"/>
          <w:szCs w:val="24"/>
        </w:rPr>
        <w:t xml:space="preserve">, et al 2012). Sodium alginate can bind water very strongly because it contains large amounts of carboxylic anion (COO -) .The water binding able </w:t>
      </w:r>
      <w:proofErr w:type="gramStart"/>
      <w:r w:rsidRPr="00902D50">
        <w:rPr>
          <w:rFonts w:ascii="Times New Roman" w:hAnsi="Times New Roman"/>
          <w:sz w:val="24"/>
          <w:szCs w:val="24"/>
        </w:rPr>
        <w:t>to  form</w:t>
      </w:r>
      <w:proofErr w:type="gramEnd"/>
      <w:r w:rsidRPr="00902D50">
        <w:rPr>
          <w:rFonts w:ascii="Times New Roman" w:hAnsi="Times New Roman"/>
          <w:sz w:val="24"/>
          <w:szCs w:val="24"/>
        </w:rPr>
        <w:t xml:space="preserve"> gel because the large amount of water trapped in the three-dimensional structure). When dissolved in water, sodium alginate will form a mesh-like grid that can bind strongly many water molecules and hold water-soluble well (</w:t>
      </w:r>
      <w:proofErr w:type="spellStart"/>
      <w:r w:rsidRPr="00902D50">
        <w:rPr>
          <w:rFonts w:ascii="Times New Roman" w:hAnsi="Times New Roman"/>
          <w:sz w:val="24"/>
          <w:szCs w:val="24"/>
        </w:rPr>
        <w:t>Marseno</w:t>
      </w:r>
      <w:proofErr w:type="spellEnd"/>
      <w:r w:rsidRPr="00902D50">
        <w:rPr>
          <w:rFonts w:ascii="Times New Roman" w:hAnsi="Times New Roman"/>
          <w:sz w:val="24"/>
          <w:szCs w:val="24"/>
        </w:rPr>
        <w:t xml:space="preserve">, 1988; </w:t>
      </w:r>
      <w:proofErr w:type="spellStart"/>
      <w:r w:rsidRPr="00902D50">
        <w:rPr>
          <w:rFonts w:ascii="Times New Roman" w:hAnsi="Times New Roman"/>
          <w:sz w:val="24"/>
          <w:szCs w:val="24"/>
        </w:rPr>
        <w:t>Ji-Sheng</w:t>
      </w:r>
      <w:proofErr w:type="spellEnd"/>
      <w:r w:rsidRPr="00902D50">
        <w:rPr>
          <w:rFonts w:ascii="Times New Roman" w:hAnsi="Times New Roman"/>
          <w:sz w:val="24"/>
          <w:szCs w:val="24"/>
        </w:rPr>
        <w:t xml:space="preserve"> et al., 2011). The increased concentration of Na-alginate allows more chemical reaction of gel formation. Gel formation causes free water in tendon to be used for forming complex bonds of gel matrix consisting of water-protein-polysaccharides, so less free water in the meat system (</w:t>
      </w:r>
      <w:proofErr w:type="spellStart"/>
      <w:r w:rsidRPr="00902D50">
        <w:rPr>
          <w:rFonts w:ascii="Times New Roman" w:hAnsi="Times New Roman"/>
          <w:sz w:val="24"/>
          <w:szCs w:val="24"/>
        </w:rPr>
        <w:t>Prawira</w:t>
      </w:r>
      <w:proofErr w:type="spellEnd"/>
      <w:r w:rsidRPr="00902D50">
        <w:rPr>
          <w:rFonts w:ascii="Times New Roman" w:hAnsi="Times New Roman"/>
          <w:sz w:val="24"/>
          <w:szCs w:val="24"/>
        </w:rPr>
        <w:t>, 2008).</w:t>
      </w:r>
    </w:p>
    <w:p w:rsidR="00F358FA" w:rsidRPr="00902D50" w:rsidRDefault="00F358FA" w:rsidP="00F358FA">
      <w:pPr>
        <w:spacing w:after="0" w:line="240" w:lineRule="auto"/>
        <w:jc w:val="both"/>
        <w:rPr>
          <w:rFonts w:ascii="Times New Roman" w:hAnsi="Times New Roman"/>
          <w:sz w:val="24"/>
          <w:szCs w:val="24"/>
        </w:rPr>
      </w:pPr>
    </w:p>
    <w:p w:rsidR="00F358FA" w:rsidRPr="00902D50" w:rsidRDefault="00F358FA" w:rsidP="00F358FA">
      <w:pPr>
        <w:spacing w:after="0" w:line="240" w:lineRule="auto"/>
        <w:jc w:val="both"/>
        <w:rPr>
          <w:rFonts w:ascii="Times New Roman" w:hAnsi="Times New Roman"/>
          <w:sz w:val="24"/>
          <w:szCs w:val="24"/>
        </w:rPr>
      </w:pPr>
    </w:p>
    <w:p w:rsidR="00F358FA" w:rsidRPr="00902D50" w:rsidRDefault="00F358FA" w:rsidP="00F358FA">
      <w:pPr>
        <w:spacing w:after="0" w:line="240" w:lineRule="auto"/>
        <w:jc w:val="both"/>
        <w:rPr>
          <w:rFonts w:ascii="Times New Roman" w:hAnsi="Times New Roman"/>
          <w:b/>
          <w:sz w:val="24"/>
          <w:szCs w:val="24"/>
        </w:rPr>
      </w:pPr>
      <w:r w:rsidRPr="00902D50">
        <w:rPr>
          <w:rFonts w:ascii="Times New Roman" w:hAnsi="Times New Roman"/>
          <w:b/>
          <w:sz w:val="24"/>
          <w:szCs w:val="24"/>
        </w:rPr>
        <w:t xml:space="preserve">Oil Absorption Strength </w:t>
      </w:r>
    </w:p>
    <w:p w:rsidR="00F358FA" w:rsidRPr="00902D50" w:rsidRDefault="00F358FA" w:rsidP="00F358FA">
      <w:pPr>
        <w:spacing w:after="0" w:line="240" w:lineRule="auto"/>
        <w:jc w:val="both"/>
        <w:rPr>
          <w:rFonts w:ascii="Times New Roman" w:hAnsi="Times New Roman"/>
          <w:sz w:val="24"/>
          <w:szCs w:val="24"/>
        </w:rPr>
      </w:pPr>
      <w:r w:rsidRPr="00902D50">
        <w:rPr>
          <w:rFonts w:ascii="Times New Roman" w:hAnsi="Times New Roman"/>
          <w:sz w:val="24"/>
          <w:szCs w:val="24"/>
        </w:rPr>
        <w:t xml:space="preserve">Oil absorption strength is the amount of oil absorbed in the product during the frying process. Oil absorption is obtained from the reduction of fat content value after fried with water content value before frying. Analysis of Variance result (Table 43) showed that the addition of alginate concentration had significant effect on the absorption of oil of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products. The absorption capacity of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oil with the addition of alginate concentration of 0-5% was 5</w:t>
      </w:r>
      <w:proofErr w:type="gramStart"/>
      <w:r w:rsidRPr="00902D50">
        <w:rPr>
          <w:rFonts w:ascii="Times New Roman" w:hAnsi="Times New Roman"/>
          <w:sz w:val="24"/>
          <w:szCs w:val="24"/>
        </w:rPr>
        <w:t>,58</w:t>
      </w:r>
      <w:proofErr w:type="gramEnd"/>
      <w:r w:rsidRPr="00902D50">
        <w:rPr>
          <w:rFonts w:ascii="Times New Roman" w:hAnsi="Times New Roman"/>
          <w:sz w:val="24"/>
          <w:szCs w:val="24"/>
        </w:rPr>
        <w:t>-15,62%.</w:t>
      </w:r>
    </w:p>
    <w:p w:rsidR="00F358FA" w:rsidRPr="00902D50" w:rsidRDefault="00F358FA" w:rsidP="00F358FA">
      <w:pPr>
        <w:spacing w:after="0" w:line="240" w:lineRule="auto"/>
        <w:jc w:val="both"/>
        <w:rPr>
          <w:rFonts w:ascii="Times New Roman" w:hAnsi="Times New Roman"/>
          <w:sz w:val="24"/>
          <w:szCs w:val="24"/>
        </w:rPr>
      </w:pPr>
    </w:p>
    <w:p w:rsidR="00F358FA" w:rsidRPr="00902D50" w:rsidRDefault="00F358FA" w:rsidP="00F358FA">
      <w:pPr>
        <w:spacing w:after="0" w:line="240" w:lineRule="auto"/>
        <w:jc w:val="both"/>
        <w:rPr>
          <w:rFonts w:ascii="Times New Roman" w:hAnsi="Times New Roman"/>
          <w:sz w:val="24"/>
          <w:szCs w:val="24"/>
        </w:rPr>
      </w:pPr>
      <w:proofErr w:type="gramStart"/>
      <w:r w:rsidRPr="00902D50">
        <w:rPr>
          <w:rFonts w:ascii="Times New Roman" w:hAnsi="Times New Roman"/>
          <w:sz w:val="24"/>
          <w:szCs w:val="24"/>
        </w:rPr>
        <w:t>Table 7.</w:t>
      </w:r>
      <w:proofErr w:type="gramEnd"/>
      <w:r w:rsidRPr="00902D50">
        <w:rPr>
          <w:rFonts w:ascii="Times New Roman" w:hAnsi="Times New Roman"/>
          <w:sz w:val="24"/>
          <w:szCs w:val="24"/>
        </w:rPr>
        <w:t xml:space="preserve"> Absorption value of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oil with the addition of alginate at various concentrations</w:t>
      </w:r>
    </w:p>
    <w:p w:rsidR="00F358FA" w:rsidRPr="00902D50" w:rsidRDefault="00F358FA" w:rsidP="00F358FA">
      <w:pPr>
        <w:spacing w:after="0" w:line="240" w:lineRule="auto"/>
        <w:jc w:val="both"/>
        <w:rPr>
          <w:rFonts w:ascii="Times New Roman" w:hAnsi="Times New Roman"/>
          <w:sz w:val="24"/>
          <w:szCs w:val="24"/>
        </w:rPr>
      </w:pP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637"/>
        <w:gridCol w:w="2516"/>
      </w:tblGrid>
      <w:tr w:rsidR="00F358FA" w:rsidRPr="00902D50" w:rsidTr="00245A13">
        <w:trPr>
          <w:jc w:val="center"/>
        </w:trPr>
        <w:tc>
          <w:tcPr>
            <w:tcW w:w="5637" w:type="dxa"/>
            <w:tcBorders>
              <w:top w:val="single" w:sz="4" w:space="0" w:color="auto"/>
              <w:bottom w:val="single" w:sz="4" w:space="0" w:color="auto"/>
            </w:tcBorders>
          </w:tcPr>
          <w:p w:rsidR="00F358FA" w:rsidRPr="00902D50" w:rsidRDefault="00F358FA" w:rsidP="00245A13">
            <w:pPr>
              <w:tabs>
                <w:tab w:val="left" w:pos="1985"/>
              </w:tabs>
              <w:ind w:left="851" w:firstLine="1134"/>
              <w:jc w:val="both"/>
              <w:rPr>
                <w:rFonts w:ascii="Times New Roman" w:hAnsi="Times New Roman"/>
                <w:sz w:val="24"/>
                <w:szCs w:val="24"/>
              </w:rPr>
            </w:pPr>
            <w:r w:rsidRPr="00902D50">
              <w:rPr>
                <w:rFonts w:ascii="Times New Roman" w:hAnsi="Times New Roman"/>
                <w:sz w:val="24"/>
                <w:szCs w:val="24"/>
              </w:rPr>
              <w:t>Treatment</w:t>
            </w:r>
          </w:p>
        </w:tc>
        <w:tc>
          <w:tcPr>
            <w:tcW w:w="2516" w:type="dxa"/>
            <w:tcBorders>
              <w:top w:val="single" w:sz="4" w:space="0" w:color="auto"/>
              <w:bottom w:val="single" w:sz="4" w:space="0" w:color="auto"/>
            </w:tcBorders>
          </w:tcPr>
          <w:p w:rsidR="00F358FA" w:rsidRPr="00902D50" w:rsidRDefault="00F358FA" w:rsidP="00245A13">
            <w:pPr>
              <w:jc w:val="both"/>
              <w:rPr>
                <w:rFonts w:ascii="Times New Roman" w:hAnsi="Times New Roman"/>
                <w:sz w:val="24"/>
                <w:szCs w:val="24"/>
              </w:rPr>
            </w:pPr>
            <w:r w:rsidRPr="00902D50">
              <w:rPr>
                <w:rFonts w:ascii="Times New Roman" w:hAnsi="Times New Roman"/>
                <w:sz w:val="24"/>
                <w:szCs w:val="24"/>
              </w:rPr>
              <w:t>Mean</w:t>
            </w:r>
          </w:p>
        </w:tc>
      </w:tr>
      <w:tr w:rsidR="00F358FA" w:rsidRPr="00902D50" w:rsidTr="00245A13">
        <w:trPr>
          <w:jc w:val="center"/>
        </w:trPr>
        <w:tc>
          <w:tcPr>
            <w:tcW w:w="5637" w:type="dxa"/>
            <w:tcBorders>
              <w:top w:val="single" w:sz="4" w:space="0" w:color="auto"/>
            </w:tcBorders>
          </w:tcPr>
          <w:p w:rsidR="00F358FA" w:rsidRPr="00902D50" w:rsidRDefault="00F358FA" w:rsidP="00245A13">
            <w:pPr>
              <w:jc w:val="both"/>
              <w:rPr>
                <w:rFonts w:ascii="Times New Roman" w:hAnsi="Times New Roman"/>
                <w:sz w:val="24"/>
                <w:szCs w:val="24"/>
              </w:rPr>
            </w:pPr>
            <w:r w:rsidRPr="00902D50">
              <w:rPr>
                <w:rFonts w:ascii="Times New Roman" w:hAnsi="Times New Roman"/>
                <w:sz w:val="24"/>
                <w:szCs w:val="24"/>
              </w:rPr>
              <w:t>A0 (Alginate addition of 0%)</w:t>
            </w:r>
          </w:p>
        </w:tc>
        <w:tc>
          <w:tcPr>
            <w:tcW w:w="2516" w:type="dxa"/>
            <w:tcBorders>
              <w:top w:val="single" w:sz="4" w:space="0" w:color="auto"/>
            </w:tcBorders>
            <w:vAlign w:val="bottom"/>
          </w:tcPr>
          <w:p w:rsidR="00F358FA" w:rsidRPr="00902D50" w:rsidRDefault="00F358FA" w:rsidP="00245A13">
            <w:pPr>
              <w:jc w:val="both"/>
              <w:rPr>
                <w:rFonts w:ascii="Times New Roman" w:eastAsia="Times New Roman" w:hAnsi="Times New Roman"/>
                <w:sz w:val="24"/>
                <w:szCs w:val="24"/>
                <w:lang w:eastAsia="id-ID"/>
              </w:rPr>
            </w:pPr>
            <w:r w:rsidRPr="00902D50">
              <w:rPr>
                <w:rFonts w:ascii="Times New Roman" w:eastAsia="Times New Roman" w:hAnsi="Times New Roman"/>
                <w:sz w:val="24"/>
                <w:szCs w:val="24"/>
                <w:lang w:eastAsia="id-ID"/>
              </w:rPr>
              <w:t>15,62</w:t>
            </w:r>
            <w:r w:rsidRPr="00902D50">
              <w:rPr>
                <w:rFonts w:ascii="Times New Roman" w:eastAsia="Times New Roman" w:hAnsi="Times New Roman"/>
                <w:sz w:val="24"/>
                <w:szCs w:val="24"/>
                <w:vertAlign w:val="superscript"/>
                <w:lang w:eastAsia="id-ID"/>
              </w:rPr>
              <w:t>a</w:t>
            </w:r>
          </w:p>
        </w:tc>
      </w:tr>
      <w:tr w:rsidR="00F358FA" w:rsidRPr="00902D50" w:rsidTr="00245A13">
        <w:trPr>
          <w:jc w:val="center"/>
        </w:trPr>
        <w:tc>
          <w:tcPr>
            <w:tcW w:w="5637" w:type="dxa"/>
          </w:tcPr>
          <w:p w:rsidR="00F358FA" w:rsidRPr="00902D50" w:rsidRDefault="00F358FA" w:rsidP="00245A13">
            <w:pPr>
              <w:jc w:val="both"/>
              <w:rPr>
                <w:rFonts w:ascii="Times New Roman" w:hAnsi="Times New Roman"/>
                <w:sz w:val="24"/>
                <w:szCs w:val="24"/>
              </w:rPr>
            </w:pPr>
            <w:r w:rsidRPr="00902D50">
              <w:rPr>
                <w:rFonts w:ascii="Times New Roman" w:hAnsi="Times New Roman"/>
                <w:sz w:val="24"/>
                <w:szCs w:val="24"/>
              </w:rPr>
              <w:t>A1 (Alginate addition of 1%)</w:t>
            </w:r>
          </w:p>
        </w:tc>
        <w:tc>
          <w:tcPr>
            <w:tcW w:w="2516" w:type="dxa"/>
            <w:vAlign w:val="bottom"/>
          </w:tcPr>
          <w:p w:rsidR="00F358FA" w:rsidRPr="00902D50" w:rsidRDefault="00F358FA" w:rsidP="00245A13">
            <w:pPr>
              <w:jc w:val="both"/>
              <w:rPr>
                <w:rFonts w:ascii="Times New Roman" w:eastAsia="Times New Roman" w:hAnsi="Times New Roman"/>
                <w:sz w:val="24"/>
                <w:szCs w:val="24"/>
                <w:lang w:eastAsia="id-ID"/>
              </w:rPr>
            </w:pPr>
            <w:r w:rsidRPr="00902D50">
              <w:rPr>
                <w:rFonts w:ascii="Times New Roman" w:eastAsia="Times New Roman" w:hAnsi="Times New Roman"/>
                <w:sz w:val="24"/>
                <w:szCs w:val="24"/>
                <w:lang w:eastAsia="id-ID"/>
              </w:rPr>
              <w:t>10,41</w:t>
            </w:r>
            <w:r w:rsidRPr="00902D50">
              <w:rPr>
                <w:rFonts w:ascii="Times New Roman" w:eastAsia="Times New Roman" w:hAnsi="Times New Roman"/>
                <w:sz w:val="24"/>
                <w:szCs w:val="24"/>
                <w:vertAlign w:val="superscript"/>
                <w:lang w:eastAsia="id-ID"/>
              </w:rPr>
              <w:t>b</w:t>
            </w:r>
          </w:p>
        </w:tc>
      </w:tr>
      <w:tr w:rsidR="00F358FA" w:rsidRPr="00902D50" w:rsidTr="00245A13">
        <w:trPr>
          <w:jc w:val="center"/>
        </w:trPr>
        <w:tc>
          <w:tcPr>
            <w:tcW w:w="5637" w:type="dxa"/>
          </w:tcPr>
          <w:p w:rsidR="00F358FA" w:rsidRPr="00902D50" w:rsidRDefault="00F358FA" w:rsidP="00245A13">
            <w:pPr>
              <w:jc w:val="both"/>
              <w:rPr>
                <w:rFonts w:ascii="Times New Roman" w:hAnsi="Times New Roman"/>
                <w:sz w:val="24"/>
                <w:szCs w:val="24"/>
              </w:rPr>
            </w:pPr>
            <w:r w:rsidRPr="00902D50">
              <w:rPr>
                <w:rFonts w:ascii="Times New Roman" w:hAnsi="Times New Roman"/>
                <w:sz w:val="24"/>
                <w:szCs w:val="24"/>
              </w:rPr>
              <w:t>A2 (Alginate addition of 2%)</w:t>
            </w:r>
          </w:p>
        </w:tc>
        <w:tc>
          <w:tcPr>
            <w:tcW w:w="2516" w:type="dxa"/>
            <w:vAlign w:val="bottom"/>
          </w:tcPr>
          <w:p w:rsidR="00F358FA" w:rsidRPr="00902D50" w:rsidRDefault="00F358FA" w:rsidP="00245A13">
            <w:pPr>
              <w:jc w:val="both"/>
              <w:rPr>
                <w:rFonts w:ascii="Times New Roman" w:eastAsia="Times New Roman" w:hAnsi="Times New Roman"/>
                <w:sz w:val="24"/>
                <w:szCs w:val="24"/>
                <w:lang w:eastAsia="id-ID"/>
              </w:rPr>
            </w:pPr>
            <w:r w:rsidRPr="00902D50">
              <w:rPr>
                <w:rFonts w:ascii="Times New Roman" w:eastAsia="Times New Roman" w:hAnsi="Times New Roman"/>
                <w:sz w:val="24"/>
                <w:szCs w:val="24"/>
                <w:lang w:eastAsia="id-ID"/>
              </w:rPr>
              <w:t>9,83</w:t>
            </w:r>
            <w:r w:rsidRPr="00902D50">
              <w:rPr>
                <w:rFonts w:ascii="Times New Roman" w:eastAsia="Times New Roman" w:hAnsi="Times New Roman"/>
                <w:sz w:val="24"/>
                <w:szCs w:val="24"/>
                <w:vertAlign w:val="superscript"/>
                <w:lang w:eastAsia="id-ID"/>
              </w:rPr>
              <w:t>c</w:t>
            </w:r>
          </w:p>
        </w:tc>
      </w:tr>
      <w:tr w:rsidR="00F358FA" w:rsidRPr="00902D50" w:rsidTr="00245A13">
        <w:trPr>
          <w:jc w:val="center"/>
        </w:trPr>
        <w:tc>
          <w:tcPr>
            <w:tcW w:w="5637" w:type="dxa"/>
          </w:tcPr>
          <w:p w:rsidR="00F358FA" w:rsidRPr="00902D50" w:rsidRDefault="00F358FA" w:rsidP="00245A13">
            <w:pPr>
              <w:jc w:val="both"/>
              <w:rPr>
                <w:rFonts w:ascii="Times New Roman" w:hAnsi="Times New Roman"/>
                <w:sz w:val="24"/>
                <w:szCs w:val="24"/>
              </w:rPr>
            </w:pPr>
            <w:r w:rsidRPr="00902D50">
              <w:rPr>
                <w:rFonts w:ascii="Times New Roman" w:hAnsi="Times New Roman"/>
                <w:sz w:val="24"/>
                <w:szCs w:val="24"/>
              </w:rPr>
              <w:t>A3 (Alginate addition of 3%)</w:t>
            </w:r>
          </w:p>
        </w:tc>
        <w:tc>
          <w:tcPr>
            <w:tcW w:w="2516" w:type="dxa"/>
            <w:vAlign w:val="bottom"/>
          </w:tcPr>
          <w:p w:rsidR="00F358FA" w:rsidRPr="00902D50" w:rsidRDefault="00F358FA" w:rsidP="00245A13">
            <w:pPr>
              <w:jc w:val="both"/>
              <w:rPr>
                <w:rFonts w:ascii="Times New Roman" w:eastAsia="Times New Roman" w:hAnsi="Times New Roman"/>
                <w:sz w:val="24"/>
                <w:szCs w:val="24"/>
                <w:lang w:eastAsia="id-ID"/>
              </w:rPr>
            </w:pPr>
            <w:r w:rsidRPr="00902D50">
              <w:rPr>
                <w:rFonts w:ascii="Times New Roman" w:eastAsia="Times New Roman" w:hAnsi="Times New Roman"/>
                <w:sz w:val="24"/>
                <w:szCs w:val="24"/>
                <w:lang w:eastAsia="id-ID"/>
              </w:rPr>
              <w:t>9,23</w:t>
            </w:r>
            <w:r w:rsidRPr="00902D50">
              <w:rPr>
                <w:rFonts w:ascii="Times New Roman" w:eastAsia="Times New Roman" w:hAnsi="Times New Roman"/>
                <w:sz w:val="24"/>
                <w:szCs w:val="24"/>
                <w:vertAlign w:val="superscript"/>
                <w:lang w:eastAsia="id-ID"/>
              </w:rPr>
              <w:t>d</w:t>
            </w:r>
          </w:p>
        </w:tc>
      </w:tr>
      <w:tr w:rsidR="00F358FA" w:rsidRPr="00902D50" w:rsidTr="00245A13">
        <w:trPr>
          <w:jc w:val="center"/>
        </w:trPr>
        <w:tc>
          <w:tcPr>
            <w:tcW w:w="5637" w:type="dxa"/>
            <w:tcBorders>
              <w:bottom w:val="nil"/>
            </w:tcBorders>
          </w:tcPr>
          <w:p w:rsidR="00F358FA" w:rsidRPr="00902D50" w:rsidRDefault="00F358FA" w:rsidP="00245A13">
            <w:pPr>
              <w:jc w:val="both"/>
              <w:rPr>
                <w:rFonts w:ascii="Times New Roman" w:hAnsi="Times New Roman"/>
                <w:sz w:val="24"/>
                <w:szCs w:val="24"/>
              </w:rPr>
            </w:pPr>
            <w:r w:rsidRPr="00902D50">
              <w:rPr>
                <w:rFonts w:ascii="Times New Roman" w:hAnsi="Times New Roman"/>
                <w:sz w:val="24"/>
                <w:szCs w:val="24"/>
              </w:rPr>
              <w:t>A4 (Alginate addition of 4%)</w:t>
            </w:r>
          </w:p>
        </w:tc>
        <w:tc>
          <w:tcPr>
            <w:tcW w:w="2516" w:type="dxa"/>
            <w:tcBorders>
              <w:bottom w:val="nil"/>
            </w:tcBorders>
            <w:vAlign w:val="bottom"/>
          </w:tcPr>
          <w:p w:rsidR="00F358FA" w:rsidRPr="00902D50" w:rsidRDefault="00F358FA" w:rsidP="00245A13">
            <w:pPr>
              <w:jc w:val="both"/>
              <w:rPr>
                <w:rFonts w:ascii="Times New Roman" w:eastAsia="Times New Roman" w:hAnsi="Times New Roman"/>
                <w:sz w:val="24"/>
                <w:szCs w:val="24"/>
                <w:lang w:eastAsia="id-ID"/>
              </w:rPr>
            </w:pPr>
            <w:r w:rsidRPr="00902D50">
              <w:rPr>
                <w:rFonts w:ascii="Times New Roman" w:eastAsia="Times New Roman" w:hAnsi="Times New Roman"/>
                <w:sz w:val="24"/>
                <w:szCs w:val="24"/>
                <w:lang w:eastAsia="id-ID"/>
              </w:rPr>
              <w:t>7,19</w:t>
            </w:r>
            <w:r w:rsidRPr="00902D50">
              <w:rPr>
                <w:rFonts w:ascii="Times New Roman" w:eastAsia="Times New Roman" w:hAnsi="Times New Roman"/>
                <w:sz w:val="24"/>
                <w:szCs w:val="24"/>
                <w:vertAlign w:val="superscript"/>
                <w:lang w:eastAsia="id-ID"/>
              </w:rPr>
              <w:t>e</w:t>
            </w:r>
          </w:p>
        </w:tc>
      </w:tr>
      <w:tr w:rsidR="00F358FA" w:rsidRPr="00902D50" w:rsidTr="00245A13">
        <w:trPr>
          <w:jc w:val="center"/>
        </w:trPr>
        <w:tc>
          <w:tcPr>
            <w:tcW w:w="5637" w:type="dxa"/>
            <w:tcBorders>
              <w:top w:val="nil"/>
              <w:bottom w:val="single" w:sz="4" w:space="0" w:color="auto"/>
            </w:tcBorders>
          </w:tcPr>
          <w:p w:rsidR="00F358FA" w:rsidRPr="00902D50" w:rsidRDefault="00F358FA" w:rsidP="00245A13">
            <w:pPr>
              <w:jc w:val="both"/>
              <w:rPr>
                <w:rFonts w:ascii="Times New Roman" w:hAnsi="Times New Roman"/>
                <w:sz w:val="24"/>
                <w:szCs w:val="24"/>
              </w:rPr>
            </w:pPr>
            <w:r w:rsidRPr="00902D50">
              <w:rPr>
                <w:rFonts w:ascii="Times New Roman" w:hAnsi="Times New Roman"/>
                <w:sz w:val="24"/>
                <w:szCs w:val="24"/>
              </w:rPr>
              <w:t>A5 (Alginate addition of 5%)</w:t>
            </w:r>
          </w:p>
        </w:tc>
        <w:tc>
          <w:tcPr>
            <w:tcW w:w="2516" w:type="dxa"/>
            <w:tcBorders>
              <w:top w:val="nil"/>
              <w:bottom w:val="single" w:sz="4" w:space="0" w:color="auto"/>
            </w:tcBorders>
            <w:vAlign w:val="bottom"/>
          </w:tcPr>
          <w:p w:rsidR="00F358FA" w:rsidRPr="00902D50" w:rsidRDefault="00F358FA" w:rsidP="00245A13">
            <w:pPr>
              <w:jc w:val="both"/>
              <w:rPr>
                <w:rFonts w:ascii="Times New Roman" w:eastAsia="Times New Roman" w:hAnsi="Times New Roman"/>
                <w:sz w:val="24"/>
                <w:szCs w:val="24"/>
                <w:lang w:eastAsia="id-ID"/>
              </w:rPr>
            </w:pPr>
            <w:r w:rsidRPr="00902D50">
              <w:rPr>
                <w:rFonts w:ascii="Times New Roman" w:eastAsia="Times New Roman" w:hAnsi="Times New Roman"/>
                <w:sz w:val="24"/>
                <w:szCs w:val="24"/>
                <w:lang w:eastAsia="id-ID"/>
              </w:rPr>
              <w:t>5,58</w:t>
            </w:r>
            <w:r w:rsidRPr="00902D50">
              <w:rPr>
                <w:rFonts w:ascii="Times New Roman" w:eastAsia="Times New Roman" w:hAnsi="Times New Roman"/>
                <w:sz w:val="24"/>
                <w:szCs w:val="24"/>
                <w:vertAlign w:val="superscript"/>
                <w:lang w:eastAsia="id-ID"/>
              </w:rPr>
              <w:t>f</w:t>
            </w:r>
          </w:p>
        </w:tc>
      </w:tr>
      <w:tr w:rsidR="00F358FA" w:rsidRPr="00902D50" w:rsidTr="00245A13">
        <w:trPr>
          <w:jc w:val="center"/>
        </w:trPr>
        <w:tc>
          <w:tcPr>
            <w:tcW w:w="5637" w:type="dxa"/>
            <w:tcBorders>
              <w:top w:val="single" w:sz="4" w:space="0" w:color="auto"/>
            </w:tcBorders>
          </w:tcPr>
          <w:p w:rsidR="00F358FA" w:rsidRPr="00902D50" w:rsidRDefault="00F358FA" w:rsidP="00245A13">
            <w:pPr>
              <w:jc w:val="both"/>
              <w:rPr>
                <w:rFonts w:ascii="Times New Roman" w:hAnsi="Times New Roman"/>
                <w:sz w:val="24"/>
                <w:szCs w:val="24"/>
              </w:rPr>
            </w:pPr>
            <w:r w:rsidRPr="00902D50">
              <w:rPr>
                <w:rFonts w:ascii="Times New Roman" w:hAnsi="Times New Roman"/>
                <w:sz w:val="24"/>
                <w:szCs w:val="24"/>
              </w:rPr>
              <w:t>BNT0,05  = 0,098</w:t>
            </w:r>
          </w:p>
        </w:tc>
        <w:tc>
          <w:tcPr>
            <w:tcW w:w="2516" w:type="dxa"/>
            <w:tcBorders>
              <w:top w:val="single" w:sz="4" w:space="0" w:color="auto"/>
            </w:tcBorders>
          </w:tcPr>
          <w:p w:rsidR="00F358FA" w:rsidRPr="00902D50" w:rsidRDefault="00F358FA" w:rsidP="00245A13">
            <w:pPr>
              <w:jc w:val="both"/>
              <w:rPr>
                <w:rFonts w:ascii="Times New Roman" w:hAnsi="Times New Roman"/>
                <w:sz w:val="24"/>
                <w:szCs w:val="24"/>
              </w:rPr>
            </w:pPr>
          </w:p>
        </w:tc>
      </w:tr>
    </w:tbl>
    <w:p w:rsidR="00F358FA" w:rsidRPr="00902D50" w:rsidRDefault="00F358FA" w:rsidP="00F358FA">
      <w:pPr>
        <w:spacing w:after="0" w:line="240" w:lineRule="auto"/>
        <w:jc w:val="both"/>
        <w:rPr>
          <w:rFonts w:ascii="Times New Roman" w:hAnsi="Times New Roman"/>
          <w:sz w:val="24"/>
          <w:szCs w:val="24"/>
        </w:rPr>
      </w:pPr>
    </w:p>
    <w:p w:rsidR="00F358FA" w:rsidRPr="00902D50" w:rsidRDefault="00030302" w:rsidP="00F358FA">
      <w:pPr>
        <w:spacing w:after="0" w:line="240" w:lineRule="auto"/>
        <w:ind w:left="1080" w:hanging="1080"/>
        <w:jc w:val="both"/>
        <w:rPr>
          <w:rFonts w:ascii="Times New Roman" w:hAnsi="Times New Roman"/>
          <w:sz w:val="24"/>
          <w:szCs w:val="24"/>
        </w:rPr>
      </w:pPr>
      <w:r>
        <w:rPr>
          <w:rFonts w:ascii="Times New Roman" w:hAnsi="Times New Roman"/>
          <w:sz w:val="24"/>
          <w:szCs w:val="24"/>
          <w:lang w:val="id-ID"/>
        </w:rPr>
        <w:t>Note</w:t>
      </w:r>
      <w:r w:rsidR="00F358FA" w:rsidRPr="00902D50">
        <w:rPr>
          <w:rFonts w:ascii="Times New Roman" w:hAnsi="Times New Roman"/>
          <w:sz w:val="24"/>
          <w:szCs w:val="24"/>
        </w:rPr>
        <w:t>: Different numbers mean each treatment is significantly different in the Least Significance Different Test (LSD) of 5%</w:t>
      </w:r>
    </w:p>
    <w:p w:rsidR="00F358FA" w:rsidRPr="00902D50" w:rsidRDefault="00F358FA" w:rsidP="00F358FA">
      <w:pPr>
        <w:spacing w:after="0" w:line="240" w:lineRule="auto"/>
        <w:jc w:val="both"/>
        <w:rPr>
          <w:rFonts w:ascii="Times New Roman" w:hAnsi="Times New Roman"/>
          <w:sz w:val="24"/>
          <w:szCs w:val="24"/>
        </w:rPr>
      </w:pPr>
    </w:p>
    <w:p w:rsidR="00F358FA" w:rsidRPr="00902D50" w:rsidRDefault="00F358FA" w:rsidP="00F358FA">
      <w:pPr>
        <w:spacing w:after="0" w:line="240" w:lineRule="auto"/>
        <w:jc w:val="both"/>
        <w:rPr>
          <w:rFonts w:ascii="Times New Roman" w:hAnsi="Times New Roman"/>
          <w:sz w:val="24"/>
          <w:szCs w:val="24"/>
        </w:rPr>
      </w:pPr>
    </w:p>
    <w:p w:rsidR="00F358FA" w:rsidRPr="00902D50" w:rsidRDefault="00F358FA" w:rsidP="00F358FA">
      <w:pPr>
        <w:spacing w:after="0" w:line="240" w:lineRule="auto"/>
        <w:jc w:val="both"/>
        <w:rPr>
          <w:rFonts w:ascii="Times New Roman" w:hAnsi="Times New Roman"/>
          <w:sz w:val="24"/>
          <w:szCs w:val="24"/>
        </w:rPr>
      </w:pPr>
    </w:p>
    <w:p w:rsidR="00F358FA" w:rsidRPr="00902D50" w:rsidRDefault="00F358FA" w:rsidP="00F358FA">
      <w:pPr>
        <w:spacing w:after="0" w:line="240" w:lineRule="auto"/>
        <w:jc w:val="both"/>
        <w:rPr>
          <w:rFonts w:ascii="Times New Roman" w:hAnsi="Times New Roman"/>
          <w:sz w:val="24"/>
          <w:szCs w:val="24"/>
        </w:rPr>
      </w:pPr>
    </w:p>
    <w:p w:rsidR="00F358FA" w:rsidRPr="00902D50" w:rsidRDefault="00F358FA" w:rsidP="00F358FA">
      <w:pPr>
        <w:spacing w:after="0" w:line="240" w:lineRule="auto"/>
        <w:jc w:val="both"/>
        <w:rPr>
          <w:rFonts w:ascii="Times New Roman" w:hAnsi="Times New Roman"/>
          <w:sz w:val="24"/>
          <w:szCs w:val="24"/>
        </w:rPr>
      </w:pPr>
      <w:r w:rsidRPr="00902D50">
        <w:rPr>
          <w:rFonts w:ascii="Times New Roman" w:hAnsi="Times New Roman"/>
          <w:sz w:val="24"/>
          <w:szCs w:val="24"/>
        </w:rPr>
        <w:lastRenderedPageBreak/>
        <w:t xml:space="preserve">Table 7 shows that the absorption of oil in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among all treatments of alginate concentration addition is different. The highest oil absorption is obtained in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with the addition of 0% alginate concentration, while the lowest oil absorption is obtained in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with the addition of alginate concentration of 5</w:t>
      </w:r>
      <w:proofErr w:type="gramStart"/>
      <w:r w:rsidRPr="00902D50">
        <w:rPr>
          <w:rFonts w:ascii="Times New Roman" w:hAnsi="Times New Roman"/>
          <w:sz w:val="24"/>
          <w:szCs w:val="24"/>
        </w:rPr>
        <w:t>% .</w:t>
      </w:r>
      <w:proofErr w:type="gramEnd"/>
      <w:r w:rsidRPr="00902D50">
        <w:rPr>
          <w:rFonts w:ascii="Times New Roman" w:hAnsi="Times New Roman"/>
          <w:sz w:val="24"/>
          <w:szCs w:val="24"/>
        </w:rPr>
        <w:t xml:space="preserve"> If more alginate concentration is given, then the less absorption of oil in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happens.</w:t>
      </w:r>
    </w:p>
    <w:p w:rsidR="00F358FA" w:rsidRPr="00902D50" w:rsidRDefault="00F358FA" w:rsidP="00F358FA">
      <w:pPr>
        <w:shd w:val="clear" w:color="auto" w:fill="FFFFFF"/>
        <w:spacing w:after="0" w:line="240" w:lineRule="auto"/>
        <w:jc w:val="both"/>
        <w:rPr>
          <w:rFonts w:ascii="Times New Roman" w:eastAsia="Times New Roman" w:hAnsi="Times New Roman"/>
          <w:color w:val="000000"/>
          <w:sz w:val="24"/>
          <w:szCs w:val="24"/>
          <w:lang w:eastAsia="id-ID"/>
        </w:rPr>
      </w:pPr>
      <w:r w:rsidRPr="00902D50">
        <w:rPr>
          <w:rFonts w:ascii="Times New Roman" w:eastAsia="Times New Roman" w:hAnsi="Times New Roman"/>
          <w:color w:val="000000"/>
          <w:sz w:val="24"/>
          <w:szCs w:val="24"/>
          <w:lang w:eastAsia="id-ID"/>
        </w:rPr>
        <w:t xml:space="preserve">According to </w:t>
      </w:r>
      <w:proofErr w:type="spellStart"/>
      <w:r w:rsidRPr="00902D50">
        <w:rPr>
          <w:rFonts w:ascii="Times New Roman" w:eastAsia="Times New Roman" w:hAnsi="Times New Roman"/>
          <w:color w:val="000000"/>
          <w:sz w:val="24"/>
          <w:szCs w:val="24"/>
          <w:lang w:eastAsia="id-ID"/>
        </w:rPr>
        <w:t>Dalimunthe's</w:t>
      </w:r>
      <w:proofErr w:type="spellEnd"/>
      <w:r w:rsidRPr="00902D50">
        <w:rPr>
          <w:rFonts w:ascii="Times New Roman" w:eastAsia="Times New Roman" w:hAnsi="Times New Roman"/>
          <w:color w:val="000000"/>
          <w:sz w:val="24"/>
          <w:szCs w:val="24"/>
          <w:lang w:eastAsia="id-ID"/>
        </w:rPr>
        <w:t xml:space="preserve"> (2014) study, the strength reduction of oil absorption is due to decreased water content and fat content, so in the frying process will create less water-filled cavities, then the water will out and fill by oil. This is in line with the value of moisture content in this study, </w:t>
      </w:r>
      <w:proofErr w:type="spellStart"/>
      <w:r w:rsidRPr="00902D50">
        <w:rPr>
          <w:rFonts w:ascii="Times New Roman" w:eastAsia="Times New Roman" w:hAnsi="Times New Roman"/>
          <w:color w:val="000000"/>
          <w:sz w:val="24"/>
          <w:szCs w:val="24"/>
          <w:lang w:eastAsia="id-ID"/>
        </w:rPr>
        <w:t>ie</w:t>
      </w:r>
      <w:proofErr w:type="spellEnd"/>
      <w:r w:rsidRPr="00902D50">
        <w:rPr>
          <w:rFonts w:ascii="Times New Roman" w:eastAsia="Times New Roman" w:hAnsi="Times New Roman"/>
          <w:color w:val="000000"/>
          <w:sz w:val="24"/>
          <w:szCs w:val="24"/>
          <w:lang w:eastAsia="id-ID"/>
        </w:rPr>
        <w:t xml:space="preserve"> higher moisture content results in higher product oil absorption, whereas low moisture content results in low oil product absorption. High temperatures cause more dehydration on the surface of the material so that there is more empty space filled with oil (</w:t>
      </w:r>
      <w:proofErr w:type="spellStart"/>
      <w:r w:rsidRPr="00902D50">
        <w:rPr>
          <w:rFonts w:ascii="Times New Roman" w:eastAsia="Times New Roman" w:hAnsi="Times New Roman"/>
          <w:color w:val="000000"/>
          <w:sz w:val="24"/>
          <w:szCs w:val="24"/>
          <w:lang w:eastAsia="id-ID"/>
        </w:rPr>
        <w:t>Ketaren</w:t>
      </w:r>
      <w:proofErr w:type="spellEnd"/>
      <w:r w:rsidRPr="00902D50">
        <w:rPr>
          <w:rFonts w:ascii="Times New Roman" w:eastAsia="Times New Roman" w:hAnsi="Times New Roman"/>
          <w:color w:val="000000"/>
          <w:sz w:val="24"/>
          <w:szCs w:val="24"/>
          <w:lang w:eastAsia="id-ID"/>
        </w:rPr>
        <w:t xml:space="preserve">, 1986). The fried foods have the same </w:t>
      </w:r>
      <w:proofErr w:type="spellStart"/>
      <w:r w:rsidRPr="00902D50">
        <w:rPr>
          <w:rFonts w:ascii="Times New Roman" w:eastAsia="Times New Roman" w:hAnsi="Times New Roman"/>
          <w:color w:val="000000"/>
          <w:sz w:val="24"/>
          <w:szCs w:val="24"/>
          <w:lang w:eastAsia="id-ID"/>
        </w:rPr>
        <w:t>structure</w:t>
      </w:r>
      <w:proofErr w:type="gramStart"/>
      <w:r w:rsidRPr="00902D50">
        <w:rPr>
          <w:rFonts w:ascii="Times New Roman" w:eastAsia="Times New Roman" w:hAnsi="Times New Roman"/>
          <w:color w:val="000000"/>
          <w:sz w:val="24"/>
          <w:szCs w:val="24"/>
          <w:lang w:eastAsia="id-ID"/>
        </w:rPr>
        <w:t>,they</w:t>
      </w:r>
      <w:proofErr w:type="spellEnd"/>
      <w:proofErr w:type="gramEnd"/>
      <w:r w:rsidRPr="00902D50">
        <w:rPr>
          <w:rFonts w:ascii="Times New Roman" w:eastAsia="Times New Roman" w:hAnsi="Times New Roman"/>
          <w:color w:val="000000"/>
          <w:sz w:val="24"/>
          <w:szCs w:val="24"/>
          <w:lang w:eastAsia="id-ID"/>
        </w:rPr>
        <w:t xml:space="preserve"> are outer zone surface, crust and core. The absorbed oil used for soften food crust, match </w:t>
      </w:r>
      <w:proofErr w:type="gramStart"/>
      <w:r w:rsidRPr="00902D50">
        <w:rPr>
          <w:rFonts w:ascii="Times New Roman" w:eastAsia="Times New Roman" w:hAnsi="Times New Roman"/>
          <w:color w:val="000000"/>
          <w:sz w:val="24"/>
          <w:szCs w:val="24"/>
          <w:lang w:eastAsia="id-ID"/>
        </w:rPr>
        <w:t>with  the</w:t>
      </w:r>
      <w:proofErr w:type="gramEnd"/>
      <w:r w:rsidRPr="00902D50">
        <w:rPr>
          <w:rFonts w:ascii="Times New Roman" w:eastAsia="Times New Roman" w:hAnsi="Times New Roman"/>
          <w:color w:val="000000"/>
          <w:sz w:val="24"/>
          <w:szCs w:val="24"/>
          <w:lang w:eastAsia="id-ID"/>
        </w:rPr>
        <w:t xml:space="preserve"> amount of water that evaporates during frying.</w:t>
      </w:r>
    </w:p>
    <w:p w:rsidR="00F358FA" w:rsidRPr="00902D50" w:rsidRDefault="00F358FA" w:rsidP="00F358FA">
      <w:pPr>
        <w:spacing w:after="0" w:line="240" w:lineRule="auto"/>
        <w:jc w:val="both"/>
        <w:rPr>
          <w:rFonts w:ascii="Times New Roman" w:hAnsi="Times New Roman"/>
          <w:sz w:val="24"/>
          <w:szCs w:val="24"/>
          <w:lang w:val="id-ID"/>
        </w:rPr>
      </w:pPr>
    </w:p>
    <w:p w:rsidR="00F358FA" w:rsidRPr="00902D50" w:rsidRDefault="00F358FA" w:rsidP="00F358FA">
      <w:pPr>
        <w:spacing w:after="0" w:line="240" w:lineRule="auto"/>
        <w:jc w:val="both"/>
        <w:rPr>
          <w:rFonts w:ascii="Times New Roman" w:hAnsi="Times New Roman"/>
          <w:sz w:val="24"/>
          <w:szCs w:val="24"/>
          <w:lang w:val="id-ID"/>
        </w:rPr>
      </w:pPr>
    </w:p>
    <w:p w:rsidR="00F358FA" w:rsidRPr="00902D50" w:rsidRDefault="00F358FA" w:rsidP="00F358FA">
      <w:pPr>
        <w:spacing w:line="240" w:lineRule="auto"/>
        <w:jc w:val="both"/>
        <w:rPr>
          <w:rFonts w:ascii="Times New Roman" w:hAnsi="Times New Roman"/>
          <w:b/>
          <w:sz w:val="24"/>
          <w:szCs w:val="24"/>
        </w:rPr>
      </w:pPr>
      <w:r w:rsidRPr="00902D50">
        <w:rPr>
          <w:rFonts w:ascii="Times New Roman" w:hAnsi="Times New Roman"/>
          <w:b/>
          <w:sz w:val="24"/>
          <w:szCs w:val="24"/>
        </w:rPr>
        <w:t>Best Treatment</w:t>
      </w:r>
    </w:p>
    <w:p w:rsidR="00F358FA" w:rsidRPr="00902D50" w:rsidRDefault="00F358FA" w:rsidP="00F358FA">
      <w:pPr>
        <w:spacing w:line="240" w:lineRule="auto"/>
        <w:jc w:val="both"/>
        <w:rPr>
          <w:rFonts w:ascii="Times New Roman" w:hAnsi="Times New Roman"/>
          <w:sz w:val="24"/>
          <w:szCs w:val="24"/>
        </w:rPr>
      </w:pPr>
      <w:r w:rsidRPr="00902D50">
        <w:rPr>
          <w:rFonts w:ascii="Times New Roman" w:hAnsi="Times New Roman"/>
          <w:sz w:val="24"/>
          <w:szCs w:val="24"/>
        </w:rPr>
        <w:t xml:space="preserve">The best product selection is based on the results of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products testing with </w:t>
      </w:r>
      <w:proofErr w:type="spellStart"/>
      <w:r w:rsidRPr="00902D50">
        <w:rPr>
          <w:rFonts w:ascii="Times New Roman" w:hAnsi="Times New Roman"/>
          <w:sz w:val="24"/>
          <w:szCs w:val="24"/>
        </w:rPr>
        <w:t>organoleptic</w:t>
      </w:r>
      <w:proofErr w:type="spellEnd"/>
      <w:r w:rsidRPr="00902D50">
        <w:rPr>
          <w:rFonts w:ascii="Times New Roman" w:hAnsi="Times New Roman"/>
          <w:sz w:val="24"/>
          <w:szCs w:val="24"/>
        </w:rPr>
        <w:t xml:space="preserve">, physical, and chemical </w:t>
      </w:r>
      <w:proofErr w:type="spellStart"/>
      <w:r w:rsidRPr="00902D50">
        <w:rPr>
          <w:rFonts w:ascii="Times New Roman" w:hAnsi="Times New Roman"/>
          <w:sz w:val="24"/>
          <w:szCs w:val="24"/>
        </w:rPr>
        <w:t>parameters.Geblek</w:t>
      </w:r>
      <w:proofErr w:type="spellEnd"/>
      <w:r w:rsidRPr="00902D50">
        <w:rPr>
          <w:rFonts w:ascii="Times New Roman" w:hAnsi="Times New Roman"/>
          <w:sz w:val="24"/>
          <w:szCs w:val="24"/>
        </w:rPr>
        <w:t xml:space="preserve"> with the addition of 1% alginate treatment is the best product which has a texture that is no hard criteria; favored by panelists based on texture, color, and taste attributes; Has a hardness value of 0.475 mm / g / </w:t>
      </w:r>
      <w:proofErr w:type="spellStart"/>
      <w:r w:rsidRPr="00902D50">
        <w:rPr>
          <w:rFonts w:ascii="Times New Roman" w:hAnsi="Times New Roman"/>
          <w:sz w:val="24"/>
          <w:szCs w:val="24"/>
        </w:rPr>
        <w:t>dt</w:t>
      </w:r>
      <w:proofErr w:type="spellEnd"/>
      <w:r w:rsidRPr="00902D50">
        <w:rPr>
          <w:rFonts w:ascii="Times New Roman" w:hAnsi="Times New Roman"/>
          <w:sz w:val="24"/>
          <w:szCs w:val="24"/>
        </w:rPr>
        <w:t xml:space="preserve">; water content of 39,864%; and oil absorption </w:t>
      </w:r>
      <w:proofErr w:type="gramStart"/>
      <w:r w:rsidRPr="00902D50">
        <w:rPr>
          <w:rFonts w:ascii="Times New Roman" w:hAnsi="Times New Roman"/>
          <w:sz w:val="24"/>
          <w:szCs w:val="24"/>
        </w:rPr>
        <w:t>of  5,567</w:t>
      </w:r>
      <w:proofErr w:type="gramEnd"/>
      <w:r w:rsidRPr="00902D50">
        <w:rPr>
          <w:rFonts w:ascii="Times New Roman" w:hAnsi="Times New Roman"/>
          <w:sz w:val="24"/>
          <w:szCs w:val="24"/>
        </w:rPr>
        <w:t>%.</w:t>
      </w:r>
    </w:p>
    <w:p w:rsidR="00F358FA" w:rsidRPr="00902D50" w:rsidRDefault="00F358FA" w:rsidP="00F358FA">
      <w:pPr>
        <w:spacing w:after="0" w:line="240" w:lineRule="auto"/>
        <w:jc w:val="both"/>
        <w:rPr>
          <w:rFonts w:ascii="Times New Roman" w:hAnsi="Times New Roman"/>
          <w:sz w:val="24"/>
          <w:szCs w:val="24"/>
        </w:rPr>
      </w:pPr>
    </w:p>
    <w:p w:rsidR="00F358FA" w:rsidRPr="00902D50" w:rsidRDefault="00F358FA" w:rsidP="00F358FA">
      <w:pPr>
        <w:spacing w:line="240" w:lineRule="auto"/>
        <w:rPr>
          <w:rFonts w:ascii="Times New Roman" w:hAnsi="Times New Roman"/>
          <w:sz w:val="24"/>
          <w:szCs w:val="24"/>
        </w:rPr>
      </w:pPr>
      <w:r w:rsidRPr="00902D50">
        <w:rPr>
          <w:rFonts w:ascii="Times New Roman" w:hAnsi="Times New Roman"/>
          <w:sz w:val="24"/>
          <w:szCs w:val="24"/>
        </w:rPr>
        <w:t>CONCLUSION</w:t>
      </w:r>
    </w:p>
    <w:p w:rsidR="00F358FA" w:rsidRDefault="00F358FA" w:rsidP="00F358FA">
      <w:pPr>
        <w:spacing w:line="240" w:lineRule="auto"/>
        <w:rPr>
          <w:rFonts w:ascii="Times New Roman" w:hAnsi="Times New Roman"/>
          <w:sz w:val="24"/>
          <w:szCs w:val="24"/>
          <w:lang w:val="id-ID"/>
        </w:rPr>
      </w:pPr>
      <w:r w:rsidRPr="00902D50">
        <w:rPr>
          <w:rFonts w:ascii="Times New Roman" w:hAnsi="Times New Roman"/>
          <w:sz w:val="24"/>
          <w:szCs w:val="24"/>
        </w:rPr>
        <w:t xml:space="preserve">Based on the results of research that has been done, it can be concluded that the appropriate concentration of alginate addition to the best physical, chemical, and </w:t>
      </w:r>
      <w:proofErr w:type="spellStart"/>
      <w:r w:rsidRPr="00902D50">
        <w:rPr>
          <w:rFonts w:ascii="Times New Roman" w:hAnsi="Times New Roman"/>
          <w:sz w:val="24"/>
          <w:szCs w:val="24"/>
        </w:rPr>
        <w:t>organoleptic</w:t>
      </w:r>
      <w:proofErr w:type="spellEnd"/>
      <w:r w:rsidRPr="00902D50">
        <w:rPr>
          <w:rFonts w:ascii="Times New Roman" w:hAnsi="Times New Roman"/>
          <w:sz w:val="24"/>
          <w:szCs w:val="24"/>
        </w:rPr>
        <w:t xml:space="preserve"> characteristics of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is </w:t>
      </w:r>
      <w:proofErr w:type="spellStart"/>
      <w:r w:rsidRPr="00902D50">
        <w:rPr>
          <w:rFonts w:ascii="Times New Roman" w:hAnsi="Times New Roman"/>
          <w:sz w:val="24"/>
          <w:szCs w:val="24"/>
        </w:rPr>
        <w:t>geblek</w:t>
      </w:r>
      <w:proofErr w:type="spellEnd"/>
      <w:r w:rsidRPr="00902D50">
        <w:rPr>
          <w:rFonts w:ascii="Times New Roman" w:hAnsi="Times New Roman"/>
          <w:sz w:val="24"/>
          <w:szCs w:val="24"/>
        </w:rPr>
        <w:t xml:space="preserve"> with the addition of alginate of 1% which has a texture that is not hard; Favored by panelists based on texture, color, and taste attributes; Has a hardness value of 0.475 mm/g / </w:t>
      </w:r>
      <w:proofErr w:type="spellStart"/>
      <w:r w:rsidRPr="00902D50">
        <w:rPr>
          <w:rFonts w:ascii="Times New Roman" w:hAnsi="Times New Roman"/>
          <w:sz w:val="24"/>
          <w:szCs w:val="24"/>
        </w:rPr>
        <w:t>dt</w:t>
      </w:r>
      <w:proofErr w:type="spellEnd"/>
      <w:r w:rsidRPr="00902D50">
        <w:rPr>
          <w:rFonts w:ascii="Times New Roman" w:hAnsi="Times New Roman"/>
          <w:sz w:val="24"/>
          <w:szCs w:val="24"/>
        </w:rPr>
        <w:t>; Water content of 39,864%; Oil absorption of 5,567%, fat content of 3,905%, protein of 5,849%, ash content of 2,039%, and carbohydrate level of 40,776%.</w:t>
      </w:r>
    </w:p>
    <w:p w:rsidR="00F60A4C" w:rsidRPr="00F60A4C" w:rsidRDefault="00F60A4C" w:rsidP="00F358FA">
      <w:pPr>
        <w:spacing w:line="240" w:lineRule="auto"/>
        <w:rPr>
          <w:rFonts w:ascii="Times New Roman" w:hAnsi="Times New Roman"/>
          <w:sz w:val="24"/>
          <w:szCs w:val="24"/>
          <w:lang w:val="id-ID"/>
        </w:rPr>
      </w:pPr>
    </w:p>
    <w:p w:rsidR="00F358FA" w:rsidRPr="00902D50" w:rsidRDefault="00F358FA" w:rsidP="00F358FA">
      <w:pPr>
        <w:spacing w:after="0" w:line="240" w:lineRule="auto"/>
        <w:jc w:val="both"/>
        <w:rPr>
          <w:rFonts w:ascii="Times New Roman" w:hAnsi="Times New Roman"/>
          <w:sz w:val="24"/>
          <w:szCs w:val="24"/>
        </w:rPr>
      </w:pPr>
    </w:p>
    <w:p w:rsidR="00F60A4C" w:rsidRPr="009542CE" w:rsidRDefault="00F60A4C" w:rsidP="00F60A4C">
      <w:pPr>
        <w:autoSpaceDE w:val="0"/>
        <w:autoSpaceDN w:val="0"/>
        <w:adjustRightInd w:val="0"/>
        <w:spacing w:after="0" w:line="240" w:lineRule="auto"/>
        <w:jc w:val="both"/>
        <w:rPr>
          <w:rFonts w:ascii="Times New Roman" w:hAnsi="Times New Roman"/>
          <w:b/>
          <w:sz w:val="24"/>
          <w:szCs w:val="24"/>
        </w:rPr>
      </w:pPr>
      <w:r w:rsidRPr="009542CE">
        <w:rPr>
          <w:rFonts w:ascii="Times New Roman" w:hAnsi="Times New Roman"/>
          <w:b/>
          <w:sz w:val="24"/>
          <w:szCs w:val="24"/>
        </w:rPr>
        <w:t>DAFTAR PUSTAKA</w:t>
      </w:r>
    </w:p>
    <w:p w:rsidR="00F60A4C" w:rsidRPr="009542CE" w:rsidRDefault="00F60A4C" w:rsidP="00F60A4C">
      <w:pPr>
        <w:autoSpaceDE w:val="0"/>
        <w:autoSpaceDN w:val="0"/>
        <w:adjustRightInd w:val="0"/>
        <w:spacing w:after="0" w:line="240" w:lineRule="auto"/>
        <w:jc w:val="both"/>
        <w:rPr>
          <w:rFonts w:ascii="Times New Roman" w:hAnsi="Times New Roman"/>
          <w:b/>
          <w:sz w:val="24"/>
          <w:szCs w:val="24"/>
        </w:rPr>
      </w:pPr>
    </w:p>
    <w:p w:rsidR="006E6481" w:rsidRDefault="006E6481" w:rsidP="006E6481">
      <w:pPr>
        <w:pStyle w:val="Heading3"/>
        <w:keepNext w:val="0"/>
        <w:spacing w:before="0" w:line="240" w:lineRule="auto"/>
        <w:ind w:left="709" w:right="75" w:hanging="709"/>
        <w:rPr>
          <w:rFonts w:ascii="Times New Roman" w:hAnsi="Times New Roman"/>
          <w:b w:val="0"/>
          <w:sz w:val="24"/>
          <w:szCs w:val="24"/>
        </w:rPr>
      </w:pPr>
      <w:r w:rsidRPr="00411B6B">
        <w:rPr>
          <w:rFonts w:ascii="Times New Roman" w:hAnsi="Times New Roman"/>
          <w:b w:val="0"/>
          <w:bCs w:val="0"/>
          <w:sz w:val="24"/>
          <w:szCs w:val="24"/>
        </w:rPr>
        <w:t xml:space="preserve">Abd El-Baki, M.M., Askar, A., El-Dashiouty, M.S., El-Ebzary, M.M. 1982. </w:t>
      </w:r>
      <w:r w:rsidRPr="00411B6B">
        <w:rPr>
          <w:rFonts w:ascii="Times New Roman" w:hAnsi="Times New Roman"/>
          <w:b w:val="0"/>
          <w:kern w:val="36"/>
          <w:sz w:val="24"/>
          <w:szCs w:val="24"/>
        </w:rPr>
        <w:t xml:space="preserve">Characteristics of sausage as prepared with alginate and alginate casings. </w:t>
      </w:r>
      <w:r w:rsidRPr="00411B6B">
        <w:rPr>
          <w:rStyle w:val="Strong"/>
          <w:rFonts w:ascii="Times New Roman" w:hAnsi="Times New Roman"/>
          <w:sz w:val="24"/>
          <w:szCs w:val="24"/>
        </w:rPr>
        <w:t>Molecular Nutrition &amp; Food Research</w:t>
      </w:r>
      <w:r>
        <w:rPr>
          <w:rFonts w:ascii="Times New Roman" w:hAnsi="Times New Roman"/>
          <w:b w:val="0"/>
          <w:sz w:val="24"/>
          <w:szCs w:val="24"/>
        </w:rPr>
        <w:t xml:space="preserve"> 26 :</w:t>
      </w:r>
      <w:r w:rsidRPr="00411B6B">
        <w:rPr>
          <w:rFonts w:ascii="Times New Roman" w:hAnsi="Times New Roman"/>
          <w:b w:val="0"/>
          <w:sz w:val="24"/>
          <w:szCs w:val="24"/>
        </w:rPr>
        <w:t xml:space="preserve"> 295–303.</w:t>
      </w:r>
    </w:p>
    <w:p w:rsidR="006E6481" w:rsidRPr="006E6481" w:rsidRDefault="006E6481" w:rsidP="006E6481">
      <w:pPr>
        <w:rPr>
          <w:lang w:val="id-ID" w:eastAsia="en-US"/>
        </w:rPr>
      </w:pPr>
    </w:p>
    <w:p w:rsidR="006E6481" w:rsidRPr="00EC40F3" w:rsidRDefault="006E6481" w:rsidP="006E6481">
      <w:pPr>
        <w:shd w:val="clear" w:color="auto" w:fill="FFFFFF"/>
        <w:spacing w:after="0"/>
        <w:ind w:right="75"/>
        <w:jc w:val="both"/>
        <w:rPr>
          <w:rFonts w:ascii="Times New Roman" w:hAnsi="Times New Roman"/>
          <w:vanish/>
          <w:sz w:val="24"/>
          <w:szCs w:val="24"/>
          <w:lang w:val="id-ID"/>
        </w:rPr>
      </w:pPr>
      <w:r w:rsidRPr="00EC40F3">
        <w:rPr>
          <w:rFonts w:ascii="Times New Roman" w:hAnsi="Times New Roman"/>
          <w:sz w:val="24"/>
          <w:szCs w:val="24"/>
        </w:rPr>
        <w:t>Ahmed</w:t>
      </w:r>
      <w:proofErr w:type="gramStart"/>
      <w:r w:rsidRPr="00EC40F3">
        <w:rPr>
          <w:rFonts w:ascii="Times New Roman" w:hAnsi="Times New Roman"/>
          <w:sz w:val="24"/>
          <w:szCs w:val="24"/>
        </w:rPr>
        <w:t>,</w:t>
      </w:r>
      <w:r w:rsidRPr="00EC40F3">
        <w:rPr>
          <w:rFonts w:ascii="Times New Roman" w:hAnsi="Times New Roman"/>
          <w:sz w:val="24"/>
          <w:szCs w:val="24"/>
          <w:lang w:val="id-ID"/>
        </w:rPr>
        <w:t>E.M</w:t>
      </w:r>
      <w:proofErr w:type="gramEnd"/>
      <w:r w:rsidRPr="00EC40F3">
        <w:rPr>
          <w:rFonts w:ascii="Times New Roman" w:hAnsi="Times New Roman"/>
          <w:sz w:val="24"/>
          <w:szCs w:val="24"/>
          <w:lang w:val="id-ID"/>
        </w:rPr>
        <w:t xml:space="preserve">., </w:t>
      </w:r>
      <w:r w:rsidRPr="00EC40F3">
        <w:rPr>
          <w:rFonts w:ascii="Times New Roman" w:hAnsi="Times New Roman"/>
          <w:sz w:val="24"/>
          <w:szCs w:val="24"/>
        </w:rPr>
        <w:t xml:space="preserve"> Cornell,</w:t>
      </w:r>
      <w:r w:rsidRPr="00EC40F3">
        <w:rPr>
          <w:rFonts w:ascii="Times New Roman" w:hAnsi="Times New Roman"/>
          <w:sz w:val="24"/>
          <w:szCs w:val="24"/>
          <w:lang w:val="id-ID"/>
        </w:rPr>
        <w:t xml:space="preserve"> J.F., </w:t>
      </w:r>
      <w:r w:rsidRPr="00EC40F3">
        <w:rPr>
          <w:rFonts w:ascii="Times New Roman" w:hAnsi="Times New Roman"/>
          <w:sz w:val="24"/>
          <w:szCs w:val="24"/>
        </w:rPr>
        <w:t xml:space="preserve"> </w:t>
      </w:r>
      <w:proofErr w:type="spellStart"/>
      <w:r w:rsidRPr="00EC40F3">
        <w:rPr>
          <w:rFonts w:ascii="Times New Roman" w:hAnsi="Times New Roman"/>
          <w:sz w:val="24"/>
          <w:szCs w:val="24"/>
        </w:rPr>
        <w:t>Tomaszewski</w:t>
      </w:r>
      <w:proofErr w:type="spellEnd"/>
      <w:r w:rsidRPr="00EC40F3">
        <w:rPr>
          <w:rFonts w:ascii="Times New Roman" w:hAnsi="Times New Roman"/>
          <w:sz w:val="24"/>
          <w:szCs w:val="24"/>
        </w:rPr>
        <w:t>,</w:t>
      </w:r>
      <w:r w:rsidRPr="00EC40F3">
        <w:rPr>
          <w:rFonts w:ascii="Times New Roman" w:hAnsi="Times New Roman"/>
          <w:sz w:val="24"/>
          <w:szCs w:val="24"/>
          <w:lang w:val="id-ID"/>
        </w:rPr>
        <w:t xml:space="preserve">F.B., </w:t>
      </w:r>
    </w:p>
    <w:p w:rsidR="006E6481" w:rsidRPr="00EC40F3" w:rsidRDefault="006E6481" w:rsidP="006E6481">
      <w:pPr>
        <w:jc w:val="both"/>
        <w:rPr>
          <w:rFonts w:ascii="Times New Roman" w:hAnsi="Times New Roman"/>
          <w:vanish/>
          <w:sz w:val="24"/>
          <w:szCs w:val="24"/>
        </w:rPr>
      </w:pPr>
      <w:r w:rsidRPr="00EC40F3">
        <w:rPr>
          <w:rStyle w:val="is-accessible"/>
          <w:rFonts w:ascii="Times New Roman" w:hAnsi="Times New Roman"/>
          <w:vanish/>
          <w:sz w:val="24"/>
          <w:szCs w:val="24"/>
        </w:rPr>
        <w:t>Close author notes</w:t>
      </w:r>
    </w:p>
    <w:p w:rsidR="006E6481" w:rsidRPr="00EC40F3" w:rsidRDefault="006E6481" w:rsidP="006E6481">
      <w:pPr>
        <w:numPr>
          <w:ilvl w:val="1"/>
          <w:numId w:val="2"/>
        </w:numPr>
        <w:shd w:val="clear" w:color="auto" w:fill="FFFFFF"/>
        <w:spacing w:after="120" w:line="240" w:lineRule="auto"/>
        <w:ind w:left="0" w:right="75"/>
        <w:jc w:val="both"/>
        <w:rPr>
          <w:rFonts w:ascii="Times New Roman" w:hAnsi="Times New Roman"/>
          <w:vanish/>
          <w:sz w:val="24"/>
          <w:szCs w:val="24"/>
        </w:rPr>
      </w:pPr>
      <w:r w:rsidRPr="00EC40F3">
        <w:rPr>
          <w:rFonts w:ascii="Times New Roman" w:hAnsi="Times New Roman"/>
          <w:vanish/>
          <w:sz w:val="24"/>
          <w:szCs w:val="24"/>
        </w:rPr>
        <w:t>Author Ahmed is with the Food Science &amp; Human Nutrition Dept., and Author Cornell is with the Dept. of Statistics, Univ. of Florida, Gainesville, FL 32611. Author Tomaszewski is with Mercy Hospital, Miami, FL 33133. Author Deng is with the Lita Trading Co., New York, NY 10001.</w:t>
      </w:r>
    </w:p>
    <w:p w:rsidR="006E6481" w:rsidRPr="00EC40F3" w:rsidRDefault="006E6481" w:rsidP="006E6481">
      <w:pPr>
        <w:shd w:val="clear" w:color="auto" w:fill="FFFFFF"/>
        <w:spacing w:after="0"/>
        <w:ind w:right="75"/>
        <w:jc w:val="both"/>
        <w:rPr>
          <w:rFonts w:ascii="Times New Roman" w:hAnsi="Times New Roman"/>
          <w:vanish/>
          <w:sz w:val="24"/>
          <w:szCs w:val="24"/>
        </w:rPr>
      </w:pPr>
    </w:p>
    <w:p w:rsidR="006E6481" w:rsidRPr="006E6481" w:rsidRDefault="006E6481" w:rsidP="006E6481">
      <w:pPr>
        <w:pStyle w:val="Heading3"/>
        <w:keepNext w:val="0"/>
        <w:numPr>
          <w:ilvl w:val="1"/>
          <w:numId w:val="2"/>
        </w:numPr>
        <w:shd w:val="clear" w:color="auto" w:fill="FFFFFF"/>
        <w:spacing w:before="0" w:after="120" w:line="240" w:lineRule="auto"/>
        <w:ind w:left="0" w:right="75"/>
        <w:jc w:val="both"/>
        <w:rPr>
          <w:rFonts w:ascii="Times New Roman" w:hAnsi="Times New Roman"/>
          <w:b w:val="0"/>
          <w:vanish/>
          <w:sz w:val="24"/>
          <w:szCs w:val="24"/>
        </w:rPr>
      </w:pPr>
      <w:r w:rsidRPr="006E6481">
        <w:rPr>
          <w:rFonts w:ascii="Times New Roman" w:hAnsi="Times New Roman"/>
          <w:b w:val="0"/>
          <w:sz w:val="24"/>
          <w:szCs w:val="24"/>
        </w:rPr>
        <w:t>Deng, J.C.,  1983.</w:t>
      </w:r>
      <w:r w:rsidRPr="006E6481">
        <w:rPr>
          <w:rStyle w:val="is-accessible"/>
          <w:rFonts w:ascii="Times New Roman" w:hAnsi="Times New Roman"/>
          <w:b w:val="0"/>
          <w:vanish/>
          <w:sz w:val="24"/>
          <w:szCs w:val="24"/>
        </w:rPr>
        <w:t>Close author notes</w:t>
      </w:r>
      <w:r w:rsidRPr="006E6481">
        <w:rPr>
          <w:rFonts w:ascii="Times New Roman" w:hAnsi="Times New Roman"/>
          <w:b w:val="0"/>
          <w:vanish/>
          <w:sz w:val="24"/>
          <w:szCs w:val="24"/>
        </w:rPr>
        <w:t>Author Ahmed is with the Food Science &amp; Human Nutrition Dept., and Author Cornell is with the Dept. of Statistics, Univ. of Florida, Gainesville, FL 32611. Author Tomaszewski is with Mercy Hospital, Miami, FL 33133. Author Deng is with the Lita Trading Co., New York, NY 10001.</w:t>
      </w:r>
    </w:p>
    <w:p w:rsidR="006E6481" w:rsidRPr="00EC40F3" w:rsidRDefault="006E6481" w:rsidP="006E6481">
      <w:pPr>
        <w:numPr>
          <w:ilvl w:val="1"/>
          <w:numId w:val="2"/>
        </w:numPr>
        <w:shd w:val="clear" w:color="auto" w:fill="FFFFFF"/>
        <w:spacing w:after="0" w:line="240" w:lineRule="auto"/>
        <w:ind w:left="0" w:right="75"/>
        <w:jc w:val="both"/>
        <w:rPr>
          <w:rFonts w:ascii="Times New Roman" w:hAnsi="Times New Roman"/>
          <w:vanish/>
          <w:sz w:val="24"/>
          <w:szCs w:val="24"/>
        </w:rPr>
      </w:pPr>
    </w:p>
    <w:p w:rsidR="006E6481" w:rsidRPr="00EC40F3" w:rsidRDefault="006E6481" w:rsidP="006E6481">
      <w:pPr>
        <w:shd w:val="clear" w:color="auto" w:fill="FFFFFF"/>
        <w:ind w:right="75"/>
        <w:jc w:val="both"/>
        <w:rPr>
          <w:rFonts w:ascii="Times New Roman" w:hAnsi="Times New Roman"/>
          <w:vanish/>
          <w:sz w:val="24"/>
          <w:szCs w:val="24"/>
        </w:rPr>
      </w:pPr>
      <w:r w:rsidRPr="00EC40F3">
        <w:rPr>
          <w:rStyle w:val="is-accessible"/>
          <w:rFonts w:ascii="Times New Roman" w:hAnsi="Times New Roman"/>
          <w:vanish/>
          <w:sz w:val="24"/>
          <w:szCs w:val="24"/>
        </w:rPr>
        <w:t>Close author notes</w:t>
      </w:r>
    </w:p>
    <w:p w:rsidR="006E6481" w:rsidRPr="00EC40F3" w:rsidRDefault="006E6481" w:rsidP="006E6481">
      <w:pPr>
        <w:numPr>
          <w:ilvl w:val="1"/>
          <w:numId w:val="2"/>
        </w:numPr>
        <w:shd w:val="clear" w:color="auto" w:fill="FFFFFF"/>
        <w:spacing w:after="120" w:line="240" w:lineRule="auto"/>
        <w:ind w:left="0" w:right="75"/>
        <w:jc w:val="both"/>
        <w:rPr>
          <w:rFonts w:ascii="Times New Roman" w:hAnsi="Times New Roman"/>
          <w:vanish/>
          <w:sz w:val="24"/>
          <w:szCs w:val="24"/>
        </w:rPr>
      </w:pPr>
      <w:r w:rsidRPr="00EC40F3">
        <w:rPr>
          <w:rFonts w:ascii="Times New Roman" w:hAnsi="Times New Roman"/>
          <w:vanish/>
          <w:sz w:val="24"/>
          <w:szCs w:val="24"/>
        </w:rPr>
        <w:t>Author Ahmed is with the Food Science &amp; Human Nutrition Dept., and Author Cornell is with the Dept. of Statistics, Univ. of Florida, Gainesville, FL 32611. Author Tomaszewski is with Mercy Hospital, Miami, FL 33133. Author Deng is with the Lita Trading Co., New York, NY 10001.</w:t>
      </w:r>
    </w:p>
    <w:p w:rsidR="006E6481" w:rsidRPr="00EC40F3" w:rsidRDefault="006E6481" w:rsidP="006E6481">
      <w:pPr>
        <w:pStyle w:val="Heading3"/>
        <w:keepNext w:val="0"/>
        <w:spacing w:before="0" w:line="240" w:lineRule="auto"/>
        <w:ind w:left="709" w:right="75"/>
        <w:jc w:val="both"/>
        <w:rPr>
          <w:rFonts w:ascii="Times New Roman" w:hAnsi="Times New Roman"/>
          <w:b w:val="0"/>
          <w:sz w:val="24"/>
          <w:szCs w:val="24"/>
        </w:rPr>
      </w:pPr>
      <w:r>
        <w:rPr>
          <w:rFonts w:ascii="Times New Roman" w:hAnsi="Times New Roman"/>
          <w:b w:val="0"/>
          <w:sz w:val="24"/>
          <w:szCs w:val="24"/>
        </w:rPr>
        <w:t xml:space="preserve"> </w:t>
      </w:r>
      <w:r w:rsidRPr="00EC40F3">
        <w:rPr>
          <w:rFonts w:ascii="Times New Roman" w:hAnsi="Times New Roman"/>
          <w:b w:val="0"/>
          <w:sz w:val="24"/>
          <w:szCs w:val="24"/>
        </w:rPr>
        <w:t xml:space="preserve">Effects Of Salt, Tripolyphosphate And Sodium Alginate On The Texture And Flavor Of Fish Patties Prepared From Minced Sheepshead. Jurnal </w:t>
      </w:r>
      <w:r>
        <w:rPr>
          <w:rFonts w:ascii="Times New Roman" w:hAnsi="Times New Roman"/>
          <w:b w:val="0"/>
          <w:sz w:val="24"/>
          <w:szCs w:val="24"/>
        </w:rPr>
        <w:t xml:space="preserve">Of Food Science </w:t>
      </w:r>
      <w:r w:rsidRPr="00EC40F3">
        <w:rPr>
          <w:rFonts w:ascii="Times New Roman" w:hAnsi="Times New Roman"/>
          <w:b w:val="0"/>
          <w:sz w:val="24"/>
          <w:szCs w:val="24"/>
        </w:rPr>
        <w:t xml:space="preserve">48 </w:t>
      </w:r>
      <w:r>
        <w:rPr>
          <w:rFonts w:ascii="Times New Roman" w:hAnsi="Times New Roman"/>
          <w:b w:val="0"/>
          <w:sz w:val="24"/>
          <w:szCs w:val="24"/>
        </w:rPr>
        <w:t>:</w:t>
      </w:r>
      <w:r w:rsidRPr="00EC40F3">
        <w:rPr>
          <w:rFonts w:ascii="Times New Roman" w:hAnsi="Times New Roman"/>
          <w:b w:val="0"/>
          <w:sz w:val="24"/>
          <w:szCs w:val="24"/>
        </w:rPr>
        <w:t xml:space="preserve"> 1078–1080.</w:t>
      </w:r>
    </w:p>
    <w:p w:rsidR="006E6481" w:rsidRPr="006E6481" w:rsidRDefault="006E6481" w:rsidP="006E6481">
      <w:pPr>
        <w:jc w:val="both"/>
        <w:rPr>
          <w:lang w:val="id-ID" w:eastAsia="en-US"/>
        </w:rPr>
      </w:pPr>
    </w:p>
    <w:p w:rsidR="006E6481" w:rsidRPr="00411B6B" w:rsidRDefault="006E6481" w:rsidP="006E6481">
      <w:pPr>
        <w:pStyle w:val="Default"/>
        <w:rPr>
          <w:bCs/>
          <w:color w:val="auto"/>
        </w:rPr>
      </w:pPr>
    </w:p>
    <w:p w:rsidR="00F60A4C" w:rsidRPr="009542CE" w:rsidRDefault="00F60A4C" w:rsidP="00F60A4C">
      <w:pPr>
        <w:pStyle w:val="Heading3"/>
        <w:shd w:val="clear" w:color="auto" w:fill="FFFFFF"/>
        <w:spacing w:before="33" w:after="33" w:line="240" w:lineRule="auto"/>
        <w:ind w:left="709" w:right="33" w:hanging="709"/>
        <w:jc w:val="both"/>
        <w:rPr>
          <w:rFonts w:ascii="Times New Roman" w:hAnsi="Times New Roman"/>
          <w:b w:val="0"/>
          <w:sz w:val="24"/>
          <w:szCs w:val="24"/>
        </w:rPr>
      </w:pPr>
    </w:p>
    <w:p w:rsidR="00F60A4C" w:rsidRPr="009542CE" w:rsidRDefault="00F60A4C" w:rsidP="00F60A4C">
      <w:pPr>
        <w:shd w:val="clear" w:color="auto" w:fill="FFFFFF"/>
        <w:spacing w:after="0" w:line="240" w:lineRule="auto"/>
        <w:ind w:left="709" w:hanging="709"/>
        <w:jc w:val="both"/>
        <w:rPr>
          <w:rFonts w:ascii="Times New Roman" w:eastAsia="Times New Roman" w:hAnsi="Times New Roman"/>
          <w:color w:val="000000"/>
          <w:sz w:val="24"/>
          <w:szCs w:val="24"/>
          <w:lang w:eastAsia="id-ID"/>
        </w:rPr>
      </w:pPr>
      <w:proofErr w:type="gramStart"/>
      <w:r w:rsidRPr="009542CE">
        <w:rPr>
          <w:rFonts w:ascii="Times New Roman" w:eastAsia="Times New Roman" w:hAnsi="Times New Roman"/>
          <w:color w:val="000000"/>
          <w:sz w:val="24"/>
          <w:szCs w:val="24"/>
          <w:lang w:eastAsia="id-ID"/>
        </w:rPr>
        <w:t>AOAC.</w:t>
      </w:r>
      <w:proofErr w:type="gramEnd"/>
      <w:r w:rsidRPr="009542CE">
        <w:rPr>
          <w:rFonts w:ascii="Times New Roman" w:eastAsia="Times New Roman" w:hAnsi="Times New Roman"/>
          <w:color w:val="000000"/>
          <w:sz w:val="24"/>
          <w:szCs w:val="24"/>
          <w:lang w:eastAsia="id-ID"/>
        </w:rPr>
        <w:t xml:space="preserve"> 1995. </w:t>
      </w:r>
      <w:r w:rsidRPr="009542CE">
        <w:rPr>
          <w:rFonts w:ascii="Times New Roman" w:eastAsia="Times New Roman" w:hAnsi="Times New Roman"/>
          <w:iCs/>
          <w:color w:val="000000"/>
          <w:sz w:val="24"/>
          <w:szCs w:val="24"/>
          <w:lang w:eastAsia="id-ID"/>
        </w:rPr>
        <w:t>Official Methods of Analysis. </w:t>
      </w:r>
      <w:proofErr w:type="gramStart"/>
      <w:r w:rsidRPr="009542CE">
        <w:rPr>
          <w:rFonts w:ascii="Times New Roman" w:eastAsia="Times New Roman" w:hAnsi="Times New Roman"/>
          <w:color w:val="000000"/>
          <w:sz w:val="24"/>
          <w:szCs w:val="24"/>
          <w:lang w:eastAsia="id-ID"/>
        </w:rPr>
        <w:t>Association of Official Analytical Chemists.</w:t>
      </w:r>
      <w:proofErr w:type="gramEnd"/>
      <w:r w:rsidRPr="009542CE">
        <w:rPr>
          <w:rFonts w:ascii="Times New Roman" w:eastAsia="Times New Roman" w:hAnsi="Times New Roman"/>
          <w:color w:val="000000"/>
          <w:sz w:val="24"/>
          <w:szCs w:val="24"/>
          <w:lang w:eastAsia="id-ID"/>
        </w:rPr>
        <w:t xml:space="preserve"> Washington DC.</w:t>
      </w:r>
    </w:p>
    <w:p w:rsidR="00F60A4C" w:rsidRPr="009542CE" w:rsidRDefault="00F60A4C" w:rsidP="00F60A4C">
      <w:pPr>
        <w:pStyle w:val="Heading3"/>
        <w:shd w:val="clear" w:color="auto" w:fill="FFFFFF"/>
        <w:spacing w:before="33" w:after="33" w:line="240" w:lineRule="auto"/>
        <w:ind w:left="709" w:right="33" w:hanging="709"/>
        <w:jc w:val="both"/>
        <w:rPr>
          <w:rFonts w:ascii="Times New Roman" w:hAnsi="Times New Roman"/>
          <w:b w:val="0"/>
          <w:sz w:val="24"/>
          <w:szCs w:val="24"/>
        </w:rPr>
      </w:pPr>
    </w:p>
    <w:p w:rsidR="00F60A4C" w:rsidRDefault="00F60A4C" w:rsidP="00F60A4C">
      <w:pPr>
        <w:shd w:val="clear" w:color="auto" w:fill="FFFFFF"/>
        <w:spacing w:after="0" w:line="240" w:lineRule="auto"/>
        <w:ind w:left="709" w:hanging="709"/>
        <w:jc w:val="both"/>
        <w:rPr>
          <w:rFonts w:ascii="Times New Roman" w:eastAsia="Times New Roman" w:hAnsi="Times New Roman"/>
          <w:color w:val="000000"/>
          <w:sz w:val="24"/>
          <w:szCs w:val="24"/>
          <w:lang w:eastAsia="id-ID"/>
        </w:rPr>
      </w:pPr>
      <w:proofErr w:type="gramStart"/>
      <w:r w:rsidRPr="009542CE">
        <w:rPr>
          <w:rFonts w:ascii="Times New Roman" w:eastAsia="Times New Roman" w:hAnsi="Times New Roman"/>
          <w:color w:val="000000"/>
          <w:sz w:val="24"/>
          <w:szCs w:val="24"/>
          <w:lang w:eastAsia="id-ID"/>
        </w:rPr>
        <w:t>AOAC.</w:t>
      </w:r>
      <w:proofErr w:type="gramEnd"/>
      <w:r w:rsidRPr="009542CE">
        <w:rPr>
          <w:rFonts w:ascii="Times New Roman" w:eastAsia="Times New Roman" w:hAnsi="Times New Roman"/>
          <w:color w:val="000000"/>
          <w:sz w:val="24"/>
          <w:szCs w:val="24"/>
          <w:lang w:eastAsia="id-ID"/>
        </w:rPr>
        <w:t xml:space="preserve"> 2007. </w:t>
      </w:r>
      <w:r w:rsidRPr="009542CE">
        <w:rPr>
          <w:rFonts w:ascii="Times New Roman" w:eastAsia="Times New Roman" w:hAnsi="Times New Roman"/>
          <w:iCs/>
          <w:color w:val="000000"/>
          <w:sz w:val="24"/>
          <w:szCs w:val="24"/>
          <w:lang w:eastAsia="id-ID"/>
        </w:rPr>
        <w:t>Official Methods of Analysis. </w:t>
      </w:r>
      <w:proofErr w:type="gramStart"/>
      <w:r w:rsidRPr="009542CE">
        <w:rPr>
          <w:rFonts w:ascii="Times New Roman" w:eastAsia="Times New Roman" w:hAnsi="Times New Roman"/>
          <w:color w:val="000000"/>
          <w:sz w:val="24"/>
          <w:szCs w:val="24"/>
          <w:lang w:eastAsia="id-ID"/>
        </w:rPr>
        <w:t>Association of Official Analytical Chemists.</w:t>
      </w:r>
      <w:proofErr w:type="gramEnd"/>
      <w:r w:rsidRPr="009542CE">
        <w:rPr>
          <w:rFonts w:ascii="Times New Roman" w:eastAsia="Times New Roman" w:hAnsi="Times New Roman"/>
          <w:color w:val="000000"/>
          <w:sz w:val="24"/>
          <w:szCs w:val="24"/>
          <w:lang w:eastAsia="id-ID"/>
        </w:rPr>
        <w:t xml:space="preserve"> Washington DC.</w:t>
      </w:r>
    </w:p>
    <w:p w:rsidR="00F60A4C" w:rsidRDefault="00F60A4C" w:rsidP="00F60A4C">
      <w:pPr>
        <w:shd w:val="clear" w:color="auto" w:fill="FFFFFF"/>
        <w:spacing w:after="0" w:line="240" w:lineRule="auto"/>
        <w:ind w:left="709" w:hanging="709"/>
        <w:jc w:val="both"/>
        <w:rPr>
          <w:rFonts w:ascii="Times New Roman" w:eastAsia="Times New Roman" w:hAnsi="Times New Roman"/>
          <w:color w:val="000000"/>
          <w:sz w:val="24"/>
          <w:szCs w:val="24"/>
          <w:lang w:eastAsia="id-ID"/>
        </w:rPr>
      </w:pPr>
    </w:p>
    <w:p w:rsidR="00F60A4C" w:rsidRDefault="00F60A4C" w:rsidP="00F60A4C">
      <w:pPr>
        <w:autoSpaceDE w:val="0"/>
        <w:autoSpaceDN w:val="0"/>
        <w:adjustRightInd w:val="0"/>
        <w:spacing w:after="0" w:line="240" w:lineRule="auto"/>
        <w:ind w:left="709" w:hanging="709"/>
        <w:jc w:val="both"/>
        <w:rPr>
          <w:rFonts w:ascii="Times New Roman" w:hAnsi="Times New Roman"/>
          <w:color w:val="000000"/>
          <w:sz w:val="24"/>
          <w:szCs w:val="24"/>
          <w:lang w:val="id-ID"/>
        </w:rPr>
      </w:pPr>
      <w:proofErr w:type="spellStart"/>
      <w:r w:rsidRPr="0033519D">
        <w:rPr>
          <w:rFonts w:ascii="Times New Roman" w:hAnsi="Times New Roman"/>
          <w:color w:val="000000"/>
          <w:sz w:val="24"/>
          <w:szCs w:val="24"/>
        </w:rPr>
        <w:t>Dalimunthe</w:t>
      </w:r>
      <w:proofErr w:type="spellEnd"/>
      <w:r w:rsidRPr="0033519D">
        <w:rPr>
          <w:rFonts w:ascii="Times New Roman" w:hAnsi="Times New Roman"/>
          <w:color w:val="000000"/>
          <w:sz w:val="24"/>
          <w:szCs w:val="24"/>
        </w:rPr>
        <w:t xml:space="preserve">, H., </w:t>
      </w:r>
      <w:proofErr w:type="spellStart"/>
      <w:r w:rsidRPr="0033519D">
        <w:rPr>
          <w:rFonts w:ascii="Times New Roman" w:hAnsi="Times New Roman"/>
          <w:color w:val="000000"/>
          <w:sz w:val="24"/>
          <w:szCs w:val="24"/>
        </w:rPr>
        <w:t>Novelina</w:t>
      </w:r>
      <w:proofErr w:type="spellEnd"/>
      <w:r w:rsidRPr="0033519D">
        <w:rPr>
          <w:rFonts w:ascii="Times New Roman" w:hAnsi="Times New Roman"/>
          <w:color w:val="000000"/>
          <w:sz w:val="24"/>
          <w:szCs w:val="24"/>
        </w:rPr>
        <w:t xml:space="preserve"> </w:t>
      </w:r>
      <w:proofErr w:type="spellStart"/>
      <w:r w:rsidRPr="0033519D">
        <w:rPr>
          <w:rFonts w:ascii="Times New Roman" w:hAnsi="Times New Roman"/>
          <w:color w:val="000000"/>
          <w:sz w:val="24"/>
          <w:szCs w:val="24"/>
        </w:rPr>
        <w:t>dan</w:t>
      </w:r>
      <w:proofErr w:type="spellEnd"/>
      <w:r w:rsidRPr="0033519D">
        <w:rPr>
          <w:rFonts w:ascii="Times New Roman" w:hAnsi="Times New Roman"/>
          <w:color w:val="000000"/>
          <w:sz w:val="24"/>
          <w:szCs w:val="24"/>
        </w:rPr>
        <w:t xml:space="preserve"> </w:t>
      </w:r>
      <w:proofErr w:type="spellStart"/>
      <w:r w:rsidRPr="0033519D">
        <w:rPr>
          <w:rFonts w:ascii="Times New Roman" w:hAnsi="Times New Roman"/>
          <w:color w:val="000000"/>
          <w:sz w:val="24"/>
          <w:szCs w:val="24"/>
        </w:rPr>
        <w:t>Aisman</w:t>
      </w:r>
      <w:proofErr w:type="spellEnd"/>
      <w:r w:rsidRPr="0033519D">
        <w:rPr>
          <w:rFonts w:ascii="Times New Roman" w:hAnsi="Times New Roman"/>
          <w:color w:val="000000"/>
          <w:sz w:val="24"/>
          <w:szCs w:val="24"/>
        </w:rPr>
        <w:t xml:space="preserve">. 2012. </w:t>
      </w:r>
      <w:proofErr w:type="spellStart"/>
      <w:r w:rsidRPr="0033519D">
        <w:rPr>
          <w:rFonts w:ascii="Times New Roman" w:hAnsi="Times New Roman"/>
          <w:color w:val="000000"/>
          <w:sz w:val="24"/>
          <w:szCs w:val="24"/>
        </w:rPr>
        <w:t>Karakteristik</w:t>
      </w:r>
      <w:proofErr w:type="spellEnd"/>
      <w:r w:rsidRPr="0033519D">
        <w:rPr>
          <w:rFonts w:ascii="Times New Roman" w:hAnsi="Times New Roman"/>
          <w:color w:val="000000"/>
          <w:sz w:val="24"/>
          <w:szCs w:val="24"/>
        </w:rPr>
        <w:t xml:space="preserve"> </w:t>
      </w:r>
      <w:proofErr w:type="spellStart"/>
      <w:r w:rsidRPr="0033519D">
        <w:rPr>
          <w:rFonts w:ascii="Times New Roman" w:hAnsi="Times New Roman"/>
          <w:color w:val="000000"/>
          <w:sz w:val="24"/>
          <w:szCs w:val="24"/>
        </w:rPr>
        <w:t>Fisik</w:t>
      </w:r>
      <w:proofErr w:type="spellEnd"/>
      <w:r w:rsidRPr="0033519D">
        <w:rPr>
          <w:rFonts w:ascii="Times New Roman" w:hAnsi="Times New Roman"/>
          <w:color w:val="000000"/>
          <w:sz w:val="24"/>
          <w:szCs w:val="24"/>
        </w:rPr>
        <w:t xml:space="preserve">, Kimia, </w:t>
      </w:r>
      <w:proofErr w:type="spellStart"/>
      <w:r w:rsidRPr="0033519D">
        <w:rPr>
          <w:rFonts w:ascii="Times New Roman" w:hAnsi="Times New Roman"/>
          <w:color w:val="000000"/>
          <w:sz w:val="24"/>
          <w:szCs w:val="24"/>
        </w:rPr>
        <w:t>dan</w:t>
      </w:r>
      <w:proofErr w:type="spellEnd"/>
      <w:r w:rsidRPr="0033519D">
        <w:rPr>
          <w:rFonts w:ascii="Times New Roman" w:hAnsi="Times New Roman"/>
          <w:color w:val="000000"/>
          <w:sz w:val="24"/>
          <w:szCs w:val="24"/>
        </w:rPr>
        <w:t xml:space="preserve"> </w:t>
      </w:r>
      <w:proofErr w:type="spellStart"/>
      <w:r w:rsidRPr="0033519D">
        <w:rPr>
          <w:rFonts w:ascii="Times New Roman" w:hAnsi="Times New Roman"/>
          <w:color w:val="000000"/>
          <w:sz w:val="24"/>
          <w:szCs w:val="24"/>
        </w:rPr>
        <w:t>Organoleptik</w:t>
      </w:r>
      <w:proofErr w:type="spellEnd"/>
      <w:r w:rsidRPr="0033519D">
        <w:rPr>
          <w:rFonts w:ascii="Times New Roman" w:hAnsi="Times New Roman"/>
          <w:color w:val="000000"/>
          <w:sz w:val="24"/>
          <w:szCs w:val="24"/>
        </w:rPr>
        <w:t xml:space="preserve"> </w:t>
      </w:r>
      <w:proofErr w:type="spellStart"/>
      <w:r w:rsidRPr="0033519D">
        <w:rPr>
          <w:rFonts w:ascii="Times New Roman" w:hAnsi="Times New Roman"/>
          <w:color w:val="000000"/>
          <w:sz w:val="24"/>
          <w:szCs w:val="24"/>
        </w:rPr>
        <w:t>Donat</w:t>
      </w:r>
      <w:proofErr w:type="spellEnd"/>
      <w:r w:rsidRPr="0033519D">
        <w:rPr>
          <w:rFonts w:ascii="Times New Roman" w:hAnsi="Times New Roman"/>
          <w:color w:val="000000"/>
          <w:sz w:val="24"/>
          <w:szCs w:val="24"/>
        </w:rPr>
        <w:t xml:space="preserve"> </w:t>
      </w:r>
      <w:proofErr w:type="spellStart"/>
      <w:r w:rsidRPr="0033519D">
        <w:rPr>
          <w:rFonts w:ascii="Times New Roman" w:hAnsi="Times New Roman"/>
          <w:color w:val="000000"/>
          <w:sz w:val="24"/>
          <w:szCs w:val="24"/>
        </w:rPr>
        <w:t>Kentang</w:t>
      </w:r>
      <w:proofErr w:type="spellEnd"/>
      <w:r w:rsidRPr="0033519D">
        <w:rPr>
          <w:rFonts w:ascii="Times New Roman" w:hAnsi="Times New Roman"/>
          <w:color w:val="000000"/>
          <w:sz w:val="24"/>
          <w:szCs w:val="24"/>
        </w:rPr>
        <w:t xml:space="preserve"> </w:t>
      </w:r>
      <w:r w:rsidRPr="0033519D">
        <w:rPr>
          <w:rFonts w:ascii="Times New Roman" w:hAnsi="Times New Roman"/>
          <w:i/>
          <w:color w:val="000000"/>
          <w:sz w:val="24"/>
          <w:szCs w:val="24"/>
        </w:rPr>
        <w:t>Ready to Cook</w:t>
      </w:r>
      <w:r w:rsidRPr="0033519D">
        <w:rPr>
          <w:rFonts w:ascii="Times New Roman" w:hAnsi="Times New Roman"/>
          <w:color w:val="000000"/>
          <w:sz w:val="24"/>
          <w:szCs w:val="24"/>
        </w:rPr>
        <w:t xml:space="preserve"> </w:t>
      </w:r>
      <w:proofErr w:type="spellStart"/>
      <w:r w:rsidRPr="0033519D">
        <w:rPr>
          <w:rFonts w:ascii="Times New Roman" w:hAnsi="Times New Roman"/>
          <w:color w:val="000000"/>
          <w:sz w:val="24"/>
          <w:szCs w:val="24"/>
        </w:rPr>
        <w:t>Setelah</w:t>
      </w:r>
      <w:proofErr w:type="spellEnd"/>
      <w:r w:rsidRPr="0033519D">
        <w:rPr>
          <w:rFonts w:ascii="Times New Roman" w:hAnsi="Times New Roman"/>
          <w:color w:val="000000"/>
          <w:sz w:val="24"/>
          <w:szCs w:val="24"/>
        </w:rPr>
        <w:t xml:space="preserve"> </w:t>
      </w:r>
      <w:proofErr w:type="spellStart"/>
      <w:r w:rsidRPr="0033519D">
        <w:rPr>
          <w:rFonts w:ascii="Times New Roman" w:hAnsi="Times New Roman"/>
          <w:color w:val="000000"/>
          <w:sz w:val="24"/>
          <w:szCs w:val="24"/>
        </w:rPr>
        <w:t>Proses</w:t>
      </w:r>
      <w:proofErr w:type="spellEnd"/>
      <w:r w:rsidRPr="0033519D">
        <w:rPr>
          <w:rFonts w:ascii="Times New Roman" w:hAnsi="Times New Roman"/>
          <w:color w:val="000000"/>
          <w:sz w:val="24"/>
          <w:szCs w:val="24"/>
        </w:rPr>
        <w:t xml:space="preserve"> </w:t>
      </w:r>
      <w:proofErr w:type="spellStart"/>
      <w:r w:rsidRPr="0033519D">
        <w:rPr>
          <w:rFonts w:ascii="Times New Roman" w:hAnsi="Times New Roman"/>
          <w:color w:val="000000"/>
          <w:sz w:val="24"/>
          <w:szCs w:val="24"/>
        </w:rPr>
        <w:t>Pembekuan</w:t>
      </w:r>
      <w:proofErr w:type="spellEnd"/>
      <w:r w:rsidRPr="0033519D">
        <w:rPr>
          <w:rFonts w:ascii="Times New Roman" w:hAnsi="Times New Roman"/>
          <w:color w:val="000000"/>
          <w:sz w:val="24"/>
          <w:szCs w:val="24"/>
        </w:rPr>
        <w:t xml:space="preserve">. </w:t>
      </w:r>
      <w:proofErr w:type="spellStart"/>
      <w:r w:rsidRPr="0033519D">
        <w:rPr>
          <w:rFonts w:ascii="Times New Roman" w:hAnsi="Times New Roman"/>
          <w:color w:val="000000"/>
          <w:sz w:val="24"/>
          <w:szCs w:val="24"/>
        </w:rPr>
        <w:t>Universitas</w:t>
      </w:r>
      <w:proofErr w:type="spellEnd"/>
      <w:r w:rsidRPr="0033519D">
        <w:rPr>
          <w:rFonts w:ascii="Times New Roman" w:hAnsi="Times New Roman"/>
          <w:color w:val="000000"/>
          <w:sz w:val="24"/>
          <w:szCs w:val="24"/>
        </w:rPr>
        <w:t xml:space="preserve"> </w:t>
      </w:r>
      <w:proofErr w:type="spellStart"/>
      <w:r w:rsidRPr="0033519D">
        <w:rPr>
          <w:rFonts w:ascii="Times New Roman" w:hAnsi="Times New Roman"/>
          <w:color w:val="000000"/>
          <w:sz w:val="24"/>
          <w:szCs w:val="24"/>
        </w:rPr>
        <w:t>Andalas</w:t>
      </w:r>
      <w:proofErr w:type="spellEnd"/>
      <w:r w:rsidRPr="0033519D">
        <w:rPr>
          <w:rFonts w:ascii="Times New Roman" w:hAnsi="Times New Roman"/>
          <w:color w:val="000000"/>
          <w:sz w:val="24"/>
          <w:szCs w:val="24"/>
        </w:rPr>
        <w:t xml:space="preserve">. Padang. </w:t>
      </w:r>
    </w:p>
    <w:p w:rsidR="006E6481" w:rsidRPr="006E6481" w:rsidRDefault="006E6481" w:rsidP="00F60A4C">
      <w:pPr>
        <w:autoSpaceDE w:val="0"/>
        <w:autoSpaceDN w:val="0"/>
        <w:adjustRightInd w:val="0"/>
        <w:spacing w:after="0" w:line="240" w:lineRule="auto"/>
        <w:ind w:left="709" w:hanging="709"/>
        <w:jc w:val="both"/>
        <w:rPr>
          <w:rFonts w:ascii="Times New Roman" w:hAnsi="Times New Roman"/>
          <w:color w:val="000000"/>
          <w:sz w:val="24"/>
          <w:szCs w:val="24"/>
          <w:lang w:val="id-ID"/>
        </w:rPr>
      </w:pPr>
    </w:p>
    <w:p w:rsidR="006E6481" w:rsidRPr="006E6481" w:rsidRDefault="006E6481" w:rsidP="006E6481">
      <w:pPr>
        <w:ind w:left="709" w:hanging="709"/>
        <w:rPr>
          <w:rFonts w:ascii="Times New Roman" w:hAnsi="Times New Roman"/>
          <w:color w:val="000000"/>
          <w:sz w:val="24"/>
          <w:szCs w:val="24"/>
          <w:lang w:val="id-ID"/>
        </w:rPr>
      </w:pPr>
      <w:r w:rsidRPr="0056078A">
        <w:rPr>
          <w:rStyle w:val="A4"/>
          <w:rFonts w:ascii="Times New Roman" w:hAnsi="Times New Roman" w:cs="Times New Roman"/>
          <w:sz w:val="24"/>
          <w:szCs w:val="24"/>
        </w:rPr>
        <w:t>Davies</w:t>
      </w:r>
      <w:r w:rsidRPr="0056078A">
        <w:rPr>
          <w:rStyle w:val="A4"/>
          <w:rFonts w:ascii="Times New Roman" w:hAnsi="Times New Roman" w:cs="Times New Roman"/>
          <w:sz w:val="24"/>
          <w:szCs w:val="24"/>
          <w:lang w:val="id-ID"/>
        </w:rPr>
        <w:t>, N.M.</w:t>
      </w:r>
      <w:proofErr w:type="gramStart"/>
      <w:r w:rsidRPr="0056078A">
        <w:rPr>
          <w:rStyle w:val="A4"/>
          <w:rFonts w:ascii="Times New Roman" w:hAnsi="Times New Roman" w:cs="Times New Roman"/>
          <w:sz w:val="24"/>
          <w:szCs w:val="24"/>
        </w:rPr>
        <w:t>,</w:t>
      </w:r>
      <w:r w:rsidRPr="0056078A">
        <w:rPr>
          <w:rStyle w:val="A4"/>
          <w:rFonts w:ascii="Times New Roman" w:hAnsi="Times New Roman" w:cs="Times New Roman"/>
          <w:sz w:val="24"/>
          <w:szCs w:val="24"/>
          <w:lang w:val="id-ID"/>
        </w:rPr>
        <w:t xml:space="preserve">  </w:t>
      </w:r>
      <w:r w:rsidRPr="0056078A">
        <w:rPr>
          <w:rStyle w:val="A4"/>
          <w:rFonts w:ascii="Times New Roman" w:hAnsi="Times New Roman" w:cs="Times New Roman"/>
          <w:sz w:val="24"/>
          <w:szCs w:val="24"/>
        </w:rPr>
        <w:t>Farr</w:t>
      </w:r>
      <w:proofErr w:type="gramEnd"/>
      <w:r w:rsidRPr="0056078A">
        <w:rPr>
          <w:rStyle w:val="A4"/>
          <w:rFonts w:ascii="Times New Roman" w:hAnsi="Times New Roman" w:cs="Times New Roman"/>
          <w:sz w:val="24"/>
          <w:szCs w:val="24"/>
          <w:lang w:val="id-ID"/>
        </w:rPr>
        <w:t xml:space="preserve"> , S.J.</w:t>
      </w:r>
      <w:r w:rsidRPr="0056078A">
        <w:rPr>
          <w:rStyle w:val="A4"/>
          <w:rFonts w:ascii="Times New Roman" w:hAnsi="Times New Roman" w:cs="Times New Roman"/>
          <w:sz w:val="24"/>
          <w:szCs w:val="24"/>
        </w:rPr>
        <w:t xml:space="preserve"> , </w:t>
      </w:r>
      <w:proofErr w:type="spellStart"/>
      <w:r w:rsidRPr="0056078A">
        <w:rPr>
          <w:rStyle w:val="A4"/>
          <w:rFonts w:ascii="Times New Roman" w:hAnsi="Times New Roman" w:cs="Times New Roman"/>
          <w:sz w:val="24"/>
          <w:szCs w:val="24"/>
        </w:rPr>
        <w:t>Kellaway</w:t>
      </w:r>
      <w:proofErr w:type="spellEnd"/>
      <w:r w:rsidRPr="0056078A">
        <w:rPr>
          <w:rStyle w:val="A4"/>
          <w:rFonts w:ascii="Times New Roman" w:hAnsi="Times New Roman" w:cs="Times New Roman"/>
          <w:sz w:val="24"/>
          <w:szCs w:val="24"/>
        </w:rPr>
        <w:t>, I W, Taylor</w:t>
      </w:r>
      <w:r w:rsidRPr="0056078A">
        <w:rPr>
          <w:rStyle w:val="A4"/>
          <w:rFonts w:ascii="Times New Roman" w:hAnsi="Times New Roman" w:cs="Times New Roman"/>
          <w:sz w:val="24"/>
          <w:szCs w:val="24"/>
          <w:lang w:val="id-ID"/>
        </w:rPr>
        <w:t>,</w:t>
      </w:r>
      <w:r w:rsidRPr="0056078A">
        <w:rPr>
          <w:rStyle w:val="A4"/>
          <w:rFonts w:ascii="Times New Roman" w:hAnsi="Times New Roman" w:cs="Times New Roman"/>
          <w:sz w:val="24"/>
          <w:szCs w:val="24"/>
        </w:rPr>
        <w:t xml:space="preserve"> G</w:t>
      </w:r>
      <w:r w:rsidRPr="0056078A">
        <w:rPr>
          <w:rStyle w:val="A4"/>
          <w:rFonts w:ascii="Times New Roman" w:hAnsi="Times New Roman" w:cs="Times New Roman"/>
          <w:sz w:val="24"/>
          <w:szCs w:val="24"/>
          <w:lang w:val="id-ID"/>
        </w:rPr>
        <w:t>.</w:t>
      </w:r>
      <w:r w:rsidRPr="0056078A">
        <w:rPr>
          <w:rStyle w:val="A4"/>
          <w:rFonts w:ascii="Times New Roman" w:hAnsi="Times New Roman" w:cs="Times New Roman"/>
          <w:sz w:val="24"/>
          <w:szCs w:val="24"/>
        </w:rPr>
        <w:t>, Thomas</w:t>
      </w:r>
      <w:r w:rsidRPr="0056078A">
        <w:rPr>
          <w:rStyle w:val="A4"/>
          <w:rFonts w:ascii="Times New Roman" w:hAnsi="Times New Roman" w:cs="Times New Roman"/>
          <w:sz w:val="24"/>
          <w:szCs w:val="24"/>
          <w:lang w:val="id-ID"/>
        </w:rPr>
        <w:t>,</w:t>
      </w:r>
      <w:r w:rsidRPr="0056078A">
        <w:rPr>
          <w:rStyle w:val="A4"/>
          <w:rFonts w:ascii="Times New Roman" w:hAnsi="Times New Roman" w:cs="Times New Roman"/>
          <w:sz w:val="24"/>
          <w:szCs w:val="24"/>
        </w:rPr>
        <w:t xml:space="preserve"> M. 1994.</w:t>
      </w:r>
      <w:r w:rsidRPr="0056078A">
        <w:rPr>
          <w:rStyle w:val="A4"/>
          <w:rFonts w:ascii="Times New Roman" w:hAnsi="Times New Roman" w:cs="Times New Roman"/>
          <w:sz w:val="24"/>
          <w:szCs w:val="24"/>
          <w:lang w:val="id-ID"/>
        </w:rPr>
        <w:t xml:space="preserve"> </w:t>
      </w:r>
      <w:r w:rsidRPr="0056078A">
        <w:rPr>
          <w:rStyle w:val="A4"/>
          <w:rFonts w:ascii="Times New Roman" w:hAnsi="Times New Roman" w:cs="Times New Roman"/>
          <w:sz w:val="24"/>
          <w:szCs w:val="24"/>
        </w:rPr>
        <w:t xml:space="preserve">A comparison of the gastric retention of alginate </w:t>
      </w:r>
      <w:proofErr w:type="spellStart"/>
      <w:r w:rsidRPr="0056078A">
        <w:rPr>
          <w:rStyle w:val="A4"/>
          <w:rFonts w:ascii="Times New Roman" w:hAnsi="Times New Roman" w:cs="Times New Roman"/>
          <w:sz w:val="24"/>
          <w:szCs w:val="24"/>
        </w:rPr>
        <w:t>containingtablet</w:t>
      </w:r>
      <w:proofErr w:type="spellEnd"/>
      <w:r w:rsidRPr="0056078A">
        <w:rPr>
          <w:rStyle w:val="A4"/>
          <w:rFonts w:ascii="Times New Roman" w:hAnsi="Times New Roman" w:cs="Times New Roman"/>
          <w:sz w:val="24"/>
          <w:szCs w:val="24"/>
        </w:rPr>
        <w:t xml:space="preserve"> formulations with and without the inclusion of </w:t>
      </w:r>
      <w:proofErr w:type="spellStart"/>
      <w:r w:rsidRPr="0056078A">
        <w:rPr>
          <w:rStyle w:val="A4"/>
          <w:rFonts w:ascii="Times New Roman" w:hAnsi="Times New Roman" w:cs="Times New Roman"/>
          <w:sz w:val="24"/>
          <w:szCs w:val="24"/>
        </w:rPr>
        <w:t>excipient</w:t>
      </w:r>
      <w:proofErr w:type="spellEnd"/>
      <w:r w:rsidRPr="0056078A">
        <w:rPr>
          <w:rStyle w:val="A4"/>
          <w:rFonts w:ascii="Times New Roman" w:hAnsi="Times New Roman" w:cs="Times New Roman"/>
          <w:sz w:val="24"/>
          <w:szCs w:val="24"/>
        </w:rPr>
        <w:t xml:space="preserve"> calcium </w:t>
      </w:r>
      <w:proofErr w:type="spellStart"/>
      <w:r w:rsidRPr="0056078A">
        <w:rPr>
          <w:rStyle w:val="A4"/>
          <w:rFonts w:ascii="Times New Roman" w:hAnsi="Times New Roman" w:cs="Times New Roman"/>
          <w:sz w:val="24"/>
          <w:szCs w:val="24"/>
        </w:rPr>
        <w:t>ions.International</w:t>
      </w:r>
      <w:proofErr w:type="spellEnd"/>
      <w:r w:rsidRPr="0056078A">
        <w:rPr>
          <w:rStyle w:val="A4"/>
          <w:rFonts w:ascii="Times New Roman" w:hAnsi="Times New Roman" w:cs="Times New Roman"/>
          <w:sz w:val="24"/>
          <w:szCs w:val="24"/>
        </w:rPr>
        <w:t xml:space="preserve"> Journal of Pharmaceutics</w:t>
      </w:r>
      <w:r w:rsidRPr="0056078A">
        <w:rPr>
          <w:rStyle w:val="A4"/>
          <w:rFonts w:ascii="Times New Roman" w:hAnsi="Times New Roman" w:cs="Times New Roman"/>
          <w:sz w:val="24"/>
          <w:szCs w:val="24"/>
          <w:lang w:val="id-ID"/>
        </w:rPr>
        <w:t xml:space="preserve"> </w:t>
      </w:r>
      <w:proofErr w:type="gramStart"/>
      <w:r w:rsidRPr="0056078A">
        <w:rPr>
          <w:rStyle w:val="A4"/>
          <w:rFonts w:ascii="Times New Roman" w:hAnsi="Times New Roman" w:cs="Times New Roman"/>
          <w:sz w:val="24"/>
          <w:szCs w:val="24"/>
        </w:rPr>
        <w:t>105 :</w:t>
      </w:r>
      <w:proofErr w:type="gramEnd"/>
      <w:r w:rsidRPr="0056078A">
        <w:rPr>
          <w:rStyle w:val="A4"/>
          <w:rFonts w:ascii="Times New Roman" w:hAnsi="Times New Roman" w:cs="Times New Roman"/>
          <w:sz w:val="24"/>
          <w:szCs w:val="24"/>
        </w:rPr>
        <w:t xml:space="preserve"> 97–101.</w:t>
      </w:r>
    </w:p>
    <w:p w:rsidR="006E6481" w:rsidRDefault="006E6481" w:rsidP="006E6481">
      <w:pPr>
        <w:pStyle w:val="NoSpacing"/>
        <w:ind w:left="709" w:hanging="709"/>
        <w:rPr>
          <w:rFonts w:ascii="Times New Roman" w:hAnsi="Times New Roman"/>
          <w:color w:val="231F20"/>
          <w:sz w:val="24"/>
          <w:szCs w:val="24"/>
        </w:rPr>
      </w:pPr>
      <w:r w:rsidRPr="006E6481">
        <w:rPr>
          <w:rFonts w:ascii="Times New Roman" w:hAnsi="Times New Roman"/>
          <w:color w:val="231F20"/>
          <w:sz w:val="24"/>
          <w:szCs w:val="24"/>
        </w:rPr>
        <w:t>El Khoury, D., Goff, H.D.,  Berengut,S.,  Kubant, R and  G.H., Anderson. 2014.Effect of sodium alginate addition to chocolate milk on glycemia, insulin, appetite and food intake in healthy adult men. European Journal of Clinical Nutrition 68: 613–618.</w:t>
      </w:r>
    </w:p>
    <w:p w:rsidR="006E6481" w:rsidRDefault="006E6481" w:rsidP="006E6481">
      <w:pPr>
        <w:pStyle w:val="NoSpacing"/>
        <w:ind w:left="709" w:hanging="709"/>
        <w:rPr>
          <w:rFonts w:ascii="Times New Roman" w:hAnsi="Times New Roman"/>
          <w:color w:val="231F20"/>
          <w:sz w:val="24"/>
          <w:szCs w:val="24"/>
        </w:rPr>
      </w:pPr>
    </w:p>
    <w:p w:rsidR="006E6481" w:rsidRPr="006E6481" w:rsidRDefault="006E6481" w:rsidP="006E6481">
      <w:pPr>
        <w:autoSpaceDE w:val="0"/>
        <w:autoSpaceDN w:val="0"/>
        <w:adjustRightInd w:val="0"/>
        <w:spacing w:after="0" w:line="240" w:lineRule="auto"/>
        <w:ind w:left="709" w:hanging="709"/>
        <w:rPr>
          <w:rFonts w:ascii="Times New Roman" w:hAnsi="Times New Roman"/>
          <w:sz w:val="24"/>
          <w:szCs w:val="24"/>
          <w:lang w:val="id-ID"/>
        </w:rPr>
      </w:pPr>
      <w:proofErr w:type="spellStart"/>
      <w:r w:rsidRPr="006E6481">
        <w:rPr>
          <w:rFonts w:ascii="Times New Roman" w:hAnsi="Times New Roman"/>
          <w:sz w:val="24"/>
          <w:szCs w:val="24"/>
        </w:rPr>
        <w:t>Fransiska</w:t>
      </w:r>
      <w:proofErr w:type="spellEnd"/>
      <w:r w:rsidRPr="006E6481">
        <w:rPr>
          <w:rFonts w:ascii="Times New Roman" w:hAnsi="Times New Roman"/>
          <w:sz w:val="24"/>
          <w:szCs w:val="24"/>
          <w:lang w:val="id-ID"/>
        </w:rPr>
        <w:t>, D.</w:t>
      </w:r>
      <w:r w:rsidRPr="006E6481">
        <w:rPr>
          <w:rFonts w:ascii="Times New Roman" w:hAnsi="Times New Roman"/>
          <w:sz w:val="24"/>
          <w:szCs w:val="24"/>
        </w:rPr>
        <w:t xml:space="preserve">, </w:t>
      </w:r>
      <w:proofErr w:type="spellStart"/>
      <w:r w:rsidRPr="006E6481">
        <w:rPr>
          <w:rFonts w:ascii="Times New Roman" w:hAnsi="Times New Roman"/>
          <w:sz w:val="24"/>
          <w:szCs w:val="24"/>
        </w:rPr>
        <w:t>Permatasari</w:t>
      </w:r>
      <w:proofErr w:type="spellEnd"/>
      <w:r w:rsidRPr="006E6481">
        <w:rPr>
          <w:rFonts w:ascii="Times New Roman" w:hAnsi="Times New Roman"/>
          <w:sz w:val="24"/>
          <w:szCs w:val="24"/>
        </w:rPr>
        <w:t xml:space="preserve">, </w:t>
      </w:r>
      <w:r w:rsidRPr="006E6481">
        <w:rPr>
          <w:rFonts w:ascii="Times New Roman" w:hAnsi="Times New Roman"/>
          <w:sz w:val="24"/>
          <w:szCs w:val="24"/>
          <w:lang w:val="id-ID"/>
        </w:rPr>
        <w:t xml:space="preserve">A.I., </w:t>
      </w:r>
      <w:proofErr w:type="spellStart"/>
      <w:r w:rsidRPr="006E6481">
        <w:rPr>
          <w:rFonts w:ascii="Times New Roman" w:hAnsi="Times New Roman"/>
          <w:sz w:val="24"/>
          <w:szCs w:val="24"/>
        </w:rPr>
        <w:t>Haryati</w:t>
      </w:r>
      <w:proofErr w:type="spellEnd"/>
      <w:proofErr w:type="gramStart"/>
      <w:r w:rsidRPr="006E6481">
        <w:rPr>
          <w:rFonts w:ascii="Times New Roman" w:hAnsi="Times New Roman"/>
          <w:sz w:val="24"/>
          <w:szCs w:val="24"/>
        </w:rPr>
        <w:t>,</w:t>
      </w:r>
      <w:r w:rsidRPr="006E6481">
        <w:rPr>
          <w:rFonts w:ascii="Times New Roman" w:hAnsi="Times New Roman"/>
          <w:sz w:val="24"/>
          <w:szCs w:val="24"/>
          <w:lang w:val="id-ID"/>
        </w:rPr>
        <w:t>S</w:t>
      </w:r>
      <w:proofErr w:type="gramEnd"/>
      <w:r w:rsidRPr="006E6481">
        <w:rPr>
          <w:rFonts w:ascii="Times New Roman" w:hAnsi="Times New Roman"/>
          <w:sz w:val="24"/>
          <w:szCs w:val="24"/>
          <w:lang w:val="id-ID"/>
        </w:rPr>
        <w:t xml:space="preserve">., </w:t>
      </w:r>
      <w:r w:rsidRPr="006E6481">
        <w:rPr>
          <w:rFonts w:ascii="Times New Roman" w:hAnsi="Times New Roman"/>
          <w:sz w:val="24"/>
          <w:szCs w:val="24"/>
        </w:rPr>
        <w:t xml:space="preserve"> </w:t>
      </w:r>
      <w:proofErr w:type="spellStart"/>
      <w:r w:rsidRPr="006E6481">
        <w:rPr>
          <w:rFonts w:ascii="Times New Roman" w:hAnsi="Times New Roman"/>
          <w:sz w:val="24"/>
          <w:szCs w:val="24"/>
        </w:rPr>
        <w:t>Munandar</w:t>
      </w:r>
      <w:proofErr w:type="spellEnd"/>
      <w:r w:rsidRPr="006E6481">
        <w:rPr>
          <w:rFonts w:ascii="Times New Roman" w:hAnsi="Times New Roman"/>
          <w:sz w:val="24"/>
          <w:szCs w:val="24"/>
          <w:lang w:val="id-ID"/>
        </w:rPr>
        <w:t>, A., Subaryono, Darmawan, M dan R.Wahyu. 2014.  Penambahan Kalsium Karbonat  pada Pembuatan Tepung Puding Instan Berbahan Alginat. JPB Perikanan Vol. 9 : 69-81.</w:t>
      </w:r>
    </w:p>
    <w:p w:rsidR="006E6481" w:rsidRPr="006E6481" w:rsidRDefault="006E6481" w:rsidP="006E6481">
      <w:pPr>
        <w:autoSpaceDE w:val="0"/>
        <w:autoSpaceDN w:val="0"/>
        <w:adjustRightInd w:val="0"/>
        <w:spacing w:after="0" w:line="240" w:lineRule="auto"/>
        <w:rPr>
          <w:rFonts w:ascii="Times New Roman" w:hAnsi="Times New Roman"/>
          <w:sz w:val="24"/>
          <w:szCs w:val="24"/>
          <w:lang w:val="id-ID"/>
        </w:rPr>
      </w:pPr>
    </w:p>
    <w:p w:rsidR="006E6481" w:rsidRPr="00ED18CE" w:rsidRDefault="006E6481" w:rsidP="006E6481">
      <w:pPr>
        <w:pStyle w:val="NoSpacing"/>
        <w:ind w:left="709" w:hanging="709"/>
        <w:rPr>
          <w:rFonts w:ascii="Times New Roman" w:hAnsi="Times New Roman"/>
          <w:sz w:val="24"/>
          <w:szCs w:val="24"/>
        </w:rPr>
      </w:pPr>
      <w:r w:rsidRPr="00ED18CE">
        <w:rPr>
          <w:rFonts w:ascii="Times New Roman" w:hAnsi="Times New Roman"/>
          <w:sz w:val="24"/>
          <w:szCs w:val="24"/>
        </w:rPr>
        <w:t>Graha</w:t>
      </w:r>
      <w:r>
        <w:rPr>
          <w:rFonts w:ascii="Times New Roman" w:hAnsi="Times New Roman"/>
          <w:sz w:val="24"/>
          <w:szCs w:val="24"/>
        </w:rPr>
        <w:t xml:space="preserve">, R.T. </w:t>
      </w:r>
      <w:r w:rsidRPr="00ED18CE">
        <w:rPr>
          <w:rFonts w:ascii="Times New Roman" w:hAnsi="Times New Roman"/>
          <w:sz w:val="24"/>
          <w:szCs w:val="24"/>
        </w:rPr>
        <w:t xml:space="preserve">   1989. The effect of calcium carbonate and sodium alginate on the color and bind strength of restructured beef steaks.Meat sci.</w:t>
      </w:r>
      <w:r w:rsidRPr="00ED18CE">
        <w:rPr>
          <w:rFonts w:ascii="Times New Roman" w:hAnsi="Times New Roman"/>
          <w:color w:val="000000"/>
          <w:sz w:val="24"/>
          <w:szCs w:val="24"/>
          <w:shd w:val="clear" w:color="auto" w:fill="FFFFFF"/>
        </w:rPr>
        <w:t>25:163-175.</w:t>
      </w:r>
    </w:p>
    <w:p w:rsidR="00F60A4C" w:rsidRPr="0033519D" w:rsidRDefault="00F60A4C" w:rsidP="00F60A4C">
      <w:pPr>
        <w:autoSpaceDE w:val="0"/>
        <w:autoSpaceDN w:val="0"/>
        <w:adjustRightInd w:val="0"/>
        <w:spacing w:after="0" w:line="240" w:lineRule="auto"/>
        <w:ind w:left="709" w:hanging="709"/>
        <w:jc w:val="both"/>
        <w:rPr>
          <w:rFonts w:ascii="Times New Roman" w:hAnsi="Times New Roman"/>
          <w:sz w:val="24"/>
          <w:szCs w:val="24"/>
        </w:rPr>
      </w:pPr>
    </w:p>
    <w:p w:rsidR="00F60A4C" w:rsidRPr="00BC6128" w:rsidRDefault="00F60A4C" w:rsidP="00F60A4C">
      <w:pPr>
        <w:shd w:val="clear" w:color="auto" w:fill="FFFFFF"/>
        <w:spacing w:after="0" w:line="240" w:lineRule="auto"/>
        <w:jc w:val="both"/>
        <w:rPr>
          <w:rFonts w:ascii="Times New Roman" w:hAnsi="Times New Roman"/>
          <w:color w:val="000000"/>
          <w:sz w:val="24"/>
          <w:szCs w:val="20"/>
        </w:rPr>
      </w:pPr>
      <w:proofErr w:type="spellStart"/>
      <w:proofErr w:type="gramStart"/>
      <w:r w:rsidRPr="00BC6128">
        <w:rPr>
          <w:rFonts w:ascii="Times New Roman" w:hAnsi="Times New Roman"/>
          <w:color w:val="000000"/>
          <w:sz w:val="24"/>
          <w:szCs w:val="20"/>
        </w:rPr>
        <w:t>Ketaren</w:t>
      </w:r>
      <w:proofErr w:type="spellEnd"/>
      <w:r w:rsidRPr="00BC6128">
        <w:rPr>
          <w:rFonts w:ascii="Times New Roman" w:hAnsi="Times New Roman"/>
          <w:color w:val="000000"/>
          <w:sz w:val="24"/>
          <w:szCs w:val="20"/>
        </w:rPr>
        <w:t xml:space="preserve">, 1986.Minyak </w:t>
      </w:r>
      <w:proofErr w:type="spellStart"/>
      <w:r w:rsidRPr="00BC6128">
        <w:rPr>
          <w:rFonts w:ascii="Times New Roman" w:hAnsi="Times New Roman"/>
          <w:color w:val="000000"/>
          <w:sz w:val="24"/>
          <w:szCs w:val="20"/>
        </w:rPr>
        <w:t>dan</w:t>
      </w:r>
      <w:proofErr w:type="spellEnd"/>
      <w:r w:rsidRPr="00BC6128">
        <w:rPr>
          <w:rFonts w:ascii="Times New Roman" w:hAnsi="Times New Roman"/>
          <w:color w:val="000000"/>
          <w:sz w:val="24"/>
          <w:szCs w:val="20"/>
        </w:rPr>
        <w:t xml:space="preserve"> </w:t>
      </w:r>
      <w:proofErr w:type="spellStart"/>
      <w:r w:rsidRPr="00BC6128">
        <w:rPr>
          <w:rFonts w:ascii="Times New Roman" w:hAnsi="Times New Roman"/>
          <w:color w:val="000000"/>
          <w:sz w:val="24"/>
          <w:szCs w:val="20"/>
        </w:rPr>
        <w:t>Lemak</w:t>
      </w:r>
      <w:proofErr w:type="spellEnd"/>
      <w:r w:rsidRPr="00BC6128">
        <w:rPr>
          <w:rFonts w:ascii="Times New Roman" w:hAnsi="Times New Roman"/>
          <w:color w:val="000000"/>
          <w:sz w:val="24"/>
          <w:szCs w:val="20"/>
        </w:rPr>
        <w:t xml:space="preserve"> </w:t>
      </w:r>
      <w:proofErr w:type="spellStart"/>
      <w:r w:rsidRPr="00BC6128">
        <w:rPr>
          <w:rFonts w:ascii="Times New Roman" w:hAnsi="Times New Roman"/>
          <w:color w:val="000000"/>
          <w:sz w:val="24"/>
          <w:szCs w:val="20"/>
        </w:rPr>
        <w:t>Pangan</w:t>
      </w:r>
      <w:proofErr w:type="spellEnd"/>
      <w:r w:rsidRPr="00BC6128">
        <w:rPr>
          <w:rFonts w:ascii="Times New Roman" w:hAnsi="Times New Roman"/>
          <w:color w:val="000000"/>
          <w:sz w:val="24"/>
          <w:szCs w:val="20"/>
        </w:rPr>
        <w:t>.</w:t>
      </w:r>
      <w:proofErr w:type="gramEnd"/>
      <w:r w:rsidRPr="00BC6128">
        <w:rPr>
          <w:rFonts w:ascii="Times New Roman" w:hAnsi="Times New Roman"/>
          <w:color w:val="000000"/>
          <w:sz w:val="24"/>
          <w:szCs w:val="20"/>
        </w:rPr>
        <w:t xml:space="preserve"> </w:t>
      </w:r>
      <w:proofErr w:type="spellStart"/>
      <w:r w:rsidRPr="00BC6128">
        <w:rPr>
          <w:rFonts w:ascii="Times New Roman" w:hAnsi="Times New Roman"/>
          <w:color w:val="000000"/>
          <w:sz w:val="24"/>
          <w:szCs w:val="20"/>
        </w:rPr>
        <w:t>Universitas</w:t>
      </w:r>
      <w:proofErr w:type="spellEnd"/>
      <w:r w:rsidRPr="00BC6128">
        <w:rPr>
          <w:rFonts w:ascii="Times New Roman" w:hAnsi="Times New Roman"/>
          <w:color w:val="000000"/>
          <w:sz w:val="24"/>
          <w:szCs w:val="20"/>
        </w:rPr>
        <w:t xml:space="preserve"> Indonesia Press, Jakarta.</w:t>
      </w:r>
    </w:p>
    <w:p w:rsidR="00F60A4C" w:rsidRPr="009542CE" w:rsidRDefault="00F60A4C" w:rsidP="00F60A4C">
      <w:pPr>
        <w:autoSpaceDE w:val="0"/>
        <w:autoSpaceDN w:val="0"/>
        <w:adjustRightInd w:val="0"/>
        <w:spacing w:after="0" w:line="240" w:lineRule="auto"/>
        <w:ind w:left="709" w:hanging="709"/>
        <w:jc w:val="both"/>
        <w:rPr>
          <w:rFonts w:ascii="Times New Roman" w:hAnsi="Times New Roman"/>
          <w:color w:val="000000"/>
          <w:sz w:val="24"/>
          <w:szCs w:val="24"/>
        </w:rPr>
      </w:pPr>
    </w:p>
    <w:p w:rsidR="00F60A4C" w:rsidRPr="009542CE" w:rsidRDefault="00F60A4C" w:rsidP="00F60A4C">
      <w:pPr>
        <w:autoSpaceDE w:val="0"/>
        <w:autoSpaceDN w:val="0"/>
        <w:adjustRightInd w:val="0"/>
        <w:spacing w:after="0" w:line="240" w:lineRule="auto"/>
        <w:ind w:left="709" w:hanging="709"/>
        <w:jc w:val="both"/>
        <w:rPr>
          <w:rFonts w:ascii="Times New Roman" w:hAnsi="Times New Roman"/>
          <w:color w:val="000000"/>
          <w:sz w:val="24"/>
          <w:szCs w:val="24"/>
        </w:rPr>
      </w:pPr>
      <w:proofErr w:type="spellStart"/>
      <w:r w:rsidRPr="009542CE">
        <w:rPr>
          <w:rFonts w:ascii="Times New Roman" w:hAnsi="Times New Roman"/>
          <w:color w:val="000000"/>
          <w:sz w:val="24"/>
          <w:szCs w:val="24"/>
        </w:rPr>
        <w:t>Koesoemawardani</w:t>
      </w:r>
      <w:proofErr w:type="spellEnd"/>
      <w:r w:rsidRPr="009542CE">
        <w:rPr>
          <w:rFonts w:ascii="Times New Roman" w:hAnsi="Times New Roman"/>
          <w:color w:val="000000"/>
          <w:sz w:val="24"/>
          <w:szCs w:val="24"/>
        </w:rPr>
        <w:t xml:space="preserve">, D., S. </w:t>
      </w:r>
      <w:proofErr w:type="spellStart"/>
      <w:r w:rsidRPr="009542CE">
        <w:rPr>
          <w:rFonts w:ascii="Times New Roman" w:hAnsi="Times New Roman"/>
          <w:color w:val="000000"/>
          <w:sz w:val="24"/>
          <w:szCs w:val="24"/>
        </w:rPr>
        <w:t>Hidayati</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dan</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Susanti</w:t>
      </w:r>
      <w:proofErr w:type="spellEnd"/>
      <w:r w:rsidRPr="009542CE">
        <w:rPr>
          <w:rFonts w:ascii="Times New Roman" w:hAnsi="Times New Roman"/>
          <w:color w:val="000000"/>
          <w:sz w:val="24"/>
          <w:szCs w:val="24"/>
        </w:rPr>
        <w:t xml:space="preserve">. </w:t>
      </w:r>
      <w:proofErr w:type="gramStart"/>
      <w:r w:rsidRPr="009542CE">
        <w:rPr>
          <w:rFonts w:ascii="Times New Roman" w:hAnsi="Times New Roman"/>
          <w:color w:val="000000"/>
          <w:sz w:val="24"/>
          <w:szCs w:val="24"/>
        </w:rPr>
        <w:t xml:space="preserve">2012. </w:t>
      </w:r>
      <w:proofErr w:type="spellStart"/>
      <w:r w:rsidRPr="009542CE">
        <w:rPr>
          <w:rFonts w:ascii="Times New Roman" w:hAnsi="Times New Roman"/>
          <w:color w:val="000000"/>
          <w:sz w:val="24"/>
          <w:szCs w:val="24"/>
        </w:rPr>
        <w:t>Rusip</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Kering</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dengan</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Teknik</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Restrukturisasi.Prosiding</w:t>
      </w:r>
      <w:proofErr w:type="spellEnd"/>
      <w:r w:rsidRPr="009542CE">
        <w:rPr>
          <w:rFonts w:ascii="Times New Roman" w:hAnsi="Times New Roman"/>
          <w:color w:val="000000"/>
          <w:sz w:val="24"/>
          <w:szCs w:val="24"/>
        </w:rPr>
        <w:t xml:space="preserve"> Seminar </w:t>
      </w:r>
      <w:proofErr w:type="spellStart"/>
      <w:r w:rsidRPr="009542CE">
        <w:rPr>
          <w:rFonts w:ascii="Times New Roman" w:hAnsi="Times New Roman"/>
          <w:color w:val="000000"/>
          <w:sz w:val="24"/>
          <w:szCs w:val="24"/>
        </w:rPr>
        <w:t>Hasil</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Penelitian</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dan</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Pengabdian</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kepada</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Masyarakat</w:t>
      </w:r>
      <w:proofErr w:type="spellEnd"/>
      <w:r w:rsidRPr="009542CE">
        <w:rPr>
          <w:rFonts w:ascii="Times New Roman" w:hAnsi="Times New Roman"/>
          <w:color w:val="000000"/>
          <w:sz w:val="24"/>
          <w:szCs w:val="24"/>
        </w:rPr>
        <w:t>.</w:t>
      </w:r>
      <w:proofErr w:type="gram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Lembaga</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Penelitian</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Universitas</w:t>
      </w:r>
      <w:proofErr w:type="spellEnd"/>
      <w:r w:rsidRPr="009542CE">
        <w:rPr>
          <w:rFonts w:ascii="Times New Roman" w:hAnsi="Times New Roman"/>
          <w:color w:val="000000"/>
          <w:sz w:val="24"/>
          <w:szCs w:val="24"/>
        </w:rPr>
        <w:t xml:space="preserve"> Lampung. Bandar Lampung. Hal 19-33.</w:t>
      </w:r>
    </w:p>
    <w:p w:rsidR="00F60A4C" w:rsidRPr="009542CE" w:rsidRDefault="00F60A4C" w:rsidP="00F60A4C">
      <w:pPr>
        <w:autoSpaceDE w:val="0"/>
        <w:autoSpaceDN w:val="0"/>
        <w:adjustRightInd w:val="0"/>
        <w:spacing w:after="0" w:line="240" w:lineRule="auto"/>
        <w:ind w:left="709" w:hanging="709"/>
        <w:jc w:val="both"/>
        <w:rPr>
          <w:rFonts w:ascii="Times New Roman" w:hAnsi="Times New Roman"/>
          <w:color w:val="000000"/>
          <w:sz w:val="24"/>
          <w:szCs w:val="24"/>
        </w:rPr>
      </w:pPr>
    </w:p>
    <w:p w:rsidR="00F60A4C" w:rsidRDefault="00F60A4C" w:rsidP="00F60A4C">
      <w:pPr>
        <w:autoSpaceDE w:val="0"/>
        <w:autoSpaceDN w:val="0"/>
        <w:adjustRightInd w:val="0"/>
        <w:spacing w:after="0" w:line="240" w:lineRule="auto"/>
        <w:ind w:left="709" w:hanging="709"/>
        <w:jc w:val="both"/>
        <w:rPr>
          <w:rFonts w:ascii="Times New Roman" w:hAnsi="Times New Roman"/>
          <w:color w:val="000000"/>
          <w:sz w:val="24"/>
          <w:szCs w:val="24"/>
          <w:lang w:val="id-ID"/>
        </w:rPr>
      </w:pPr>
      <w:proofErr w:type="spellStart"/>
      <w:r w:rsidRPr="009542CE">
        <w:rPr>
          <w:rFonts w:ascii="Times New Roman" w:hAnsi="Times New Roman"/>
          <w:color w:val="000000"/>
          <w:sz w:val="24"/>
          <w:szCs w:val="24"/>
        </w:rPr>
        <w:t>Koesoemawardani</w:t>
      </w:r>
      <w:proofErr w:type="spellEnd"/>
      <w:r w:rsidRPr="009542CE">
        <w:rPr>
          <w:rFonts w:ascii="Times New Roman" w:hAnsi="Times New Roman"/>
          <w:color w:val="000000"/>
          <w:sz w:val="24"/>
          <w:szCs w:val="24"/>
        </w:rPr>
        <w:t xml:space="preserve">, D., </w:t>
      </w:r>
      <w:proofErr w:type="spellStart"/>
      <w:r w:rsidRPr="009542CE">
        <w:rPr>
          <w:rFonts w:ascii="Times New Roman" w:hAnsi="Times New Roman"/>
          <w:color w:val="000000"/>
          <w:sz w:val="24"/>
          <w:szCs w:val="24"/>
        </w:rPr>
        <w:t>Fakih</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dan</w:t>
      </w:r>
      <w:proofErr w:type="spellEnd"/>
      <w:r w:rsidRPr="009542CE">
        <w:rPr>
          <w:rFonts w:ascii="Times New Roman" w:hAnsi="Times New Roman"/>
          <w:color w:val="000000"/>
          <w:sz w:val="24"/>
          <w:szCs w:val="24"/>
        </w:rPr>
        <w:t xml:space="preserve"> A. </w:t>
      </w:r>
      <w:proofErr w:type="spellStart"/>
      <w:r w:rsidRPr="009542CE">
        <w:rPr>
          <w:rFonts w:ascii="Times New Roman" w:hAnsi="Times New Roman"/>
          <w:color w:val="000000"/>
          <w:sz w:val="24"/>
          <w:szCs w:val="24"/>
        </w:rPr>
        <w:t>Suryani</w:t>
      </w:r>
      <w:proofErr w:type="spellEnd"/>
      <w:r w:rsidRPr="009542CE">
        <w:rPr>
          <w:rFonts w:ascii="Times New Roman" w:hAnsi="Times New Roman"/>
          <w:color w:val="000000"/>
          <w:sz w:val="24"/>
          <w:szCs w:val="24"/>
        </w:rPr>
        <w:t xml:space="preserve">. </w:t>
      </w:r>
      <w:proofErr w:type="gramStart"/>
      <w:r w:rsidRPr="009542CE">
        <w:rPr>
          <w:rFonts w:ascii="Times New Roman" w:hAnsi="Times New Roman"/>
          <w:color w:val="000000"/>
          <w:sz w:val="24"/>
          <w:szCs w:val="24"/>
        </w:rPr>
        <w:t xml:space="preserve">2016. </w:t>
      </w:r>
      <w:proofErr w:type="spellStart"/>
      <w:r w:rsidRPr="009542CE">
        <w:rPr>
          <w:rFonts w:ascii="Times New Roman" w:hAnsi="Times New Roman"/>
          <w:color w:val="000000"/>
          <w:sz w:val="24"/>
          <w:szCs w:val="24"/>
        </w:rPr>
        <w:t>Geblek</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Ikan</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Sebagai</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Camian</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Sehat</w:t>
      </w:r>
      <w:proofErr w:type="spellEnd"/>
      <w:r w:rsidRPr="009542CE">
        <w:rPr>
          <w:rFonts w:ascii="Times New Roman" w:hAnsi="Times New Roman"/>
          <w:color w:val="000000"/>
          <w:sz w:val="24"/>
          <w:szCs w:val="24"/>
        </w:rPr>
        <w:t>.</w:t>
      </w:r>
      <w:proofErr w:type="gram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Prosiding</w:t>
      </w:r>
      <w:proofErr w:type="spellEnd"/>
      <w:r w:rsidRPr="009542CE">
        <w:rPr>
          <w:rFonts w:ascii="Times New Roman" w:hAnsi="Times New Roman"/>
          <w:color w:val="000000"/>
          <w:sz w:val="24"/>
          <w:szCs w:val="24"/>
        </w:rPr>
        <w:t xml:space="preserve"> </w:t>
      </w:r>
      <w:proofErr w:type="spellStart"/>
      <w:proofErr w:type="gramStart"/>
      <w:r w:rsidRPr="009542CE">
        <w:rPr>
          <w:rFonts w:ascii="Times New Roman" w:hAnsi="Times New Roman"/>
          <w:color w:val="000000"/>
          <w:sz w:val="24"/>
          <w:szCs w:val="24"/>
        </w:rPr>
        <w:t>Hasil</w:t>
      </w:r>
      <w:proofErr w:type="spellEnd"/>
      <w:r w:rsidRPr="009542CE">
        <w:rPr>
          <w:rFonts w:ascii="Times New Roman" w:hAnsi="Times New Roman"/>
          <w:color w:val="000000"/>
          <w:sz w:val="24"/>
          <w:szCs w:val="24"/>
        </w:rPr>
        <w:t xml:space="preserve"> :</w:t>
      </w:r>
      <w:proofErr w:type="gramEnd"/>
      <w:r w:rsidRPr="009542CE">
        <w:rPr>
          <w:rFonts w:ascii="Times New Roman" w:hAnsi="Times New Roman"/>
          <w:color w:val="000000"/>
          <w:sz w:val="24"/>
          <w:szCs w:val="24"/>
        </w:rPr>
        <w:t xml:space="preserve"> Seminar </w:t>
      </w:r>
      <w:proofErr w:type="spellStart"/>
      <w:r w:rsidRPr="009542CE">
        <w:rPr>
          <w:rFonts w:ascii="Times New Roman" w:hAnsi="Times New Roman"/>
          <w:color w:val="000000"/>
          <w:sz w:val="24"/>
          <w:szCs w:val="24"/>
        </w:rPr>
        <w:t>Hasil</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Nasional</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Pengabdian</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Kepada</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Masyarakat</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Universitas</w:t>
      </w:r>
      <w:proofErr w:type="spellEnd"/>
      <w:r w:rsidRPr="009542CE">
        <w:rPr>
          <w:rFonts w:ascii="Times New Roman" w:hAnsi="Times New Roman"/>
          <w:color w:val="000000"/>
          <w:sz w:val="24"/>
          <w:szCs w:val="24"/>
        </w:rPr>
        <w:t xml:space="preserve"> Lampung. Bandar Lampung.</w:t>
      </w:r>
    </w:p>
    <w:p w:rsidR="006E6481" w:rsidRDefault="006E6481" w:rsidP="00F60A4C">
      <w:pPr>
        <w:autoSpaceDE w:val="0"/>
        <w:autoSpaceDN w:val="0"/>
        <w:adjustRightInd w:val="0"/>
        <w:spacing w:after="0" w:line="240" w:lineRule="auto"/>
        <w:ind w:left="709" w:hanging="709"/>
        <w:jc w:val="both"/>
        <w:rPr>
          <w:rFonts w:ascii="Times New Roman" w:hAnsi="Times New Roman"/>
          <w:color w:val="000000"/>
          <w:sz w:val="24"/>
          <w:szCs w:val="24"/>
          <w:lang w:val="id-ID"/>
        </w:rPr>
      </w:pPr>
    </w:p>
    <w:p w:rsidR="006E6481" w:rsidRDefault="004406FF" w:rsidP="006E6481">
      <w:pPr>
        <w:pStyle w:val="NoSpacing"/>
        <w:ind w:left="709" w:hanging="709"/>
        <w:rPr>
          <w:sz w:val="24"/>
          <w:szCs w:val="24"/>
        </w:rPr>
      </w:pPr>
      <w:hyperlink r:id="rId11" w:history="1">
        <w:r w:rsidR="006E6481" w:rsidRPr="007626A0">
          <w:rPr>
            <w:rStyle w:val="Hyperlink"/>
            <w:rFonts w:hint="eastAsia"/>
            <w:color w:val="auto"/>
            <w:sz w:val="24"/>
            <w:szCs w:val="24"/>
          </w:rPr>
          <w:t>Liew</w:t>
        </w:r>
      </w:hyperlink>
      <w:r w:rsidR="006E6481">
        <w:t>, C.V.</w:t>
      </w:r>
      <w:r w:rsidR="006E6481" w:rsidRPr="007626A0">
        <w:rPr>
          <w:rFonts w:hint="eastAsia"/>
          <w:sz w:val="24"/>
          <w:szCs w:val="24"/>
        </w:rPr>
        <w:t xml:space="preserve">, </w:t>
      </w:r>
      <w:hyperlink r:id="rId12" w:history="1">
        <w:r w:rsidR="006E6481" w:rsidRPr="007626A0">
          <w:rPr>
            <w:rStyle w:val="Hyperlink"/>
            <w:rFonts w:hint="eastAsia"/>
            <w:color w:val="auto"/>
            <w:sz w:val="24"/>
            <w:szCs w:val="24"/>
          </w:rPr>
          <w:t xml:space="preserve"> Chan</w:t>
        </w:r>
      </w:hyperlink>
      <w:r w:rsidR="006E6481" w:rsidRPr="007626A0">
        <w:rPr>
          <w:rFonts w:hint="eastAsia"/>
          <w:sz w:val="24"/>
          <w:szCs w:val="24"/>
        </w:rPr>
        <w:t xml:space="preserve">, </w:t>
      </w:r>
      <w:r w:rsidR="006E6481">
        <w:rPr>
          <w:sz w:val="24"/>
          <w:szCs w:val="24"/>
        </w:rPr>
        <w:t xml:space="preserve">L.W., </w:t>
      </w:r>
      <w:r>
        <w:fldChar w:fldCharType="begin"/>
      </w:r>
      <w:r w:rsidR="006E6481">
        <w:instrText>HYPERLINK "file:///D:\\SKRIPSI%20IVANA\\JURNAL\\hasil%20penelitian\\Evaluation%20of%20sodium%20alginate%20as%20drug%20release%20modifier%20in%20matrix%20tablets.htm"</w:instrText>
      </w:r>
      <w:r>
        <w:fldChar w:fldCharType="separate"/>
      </w:r>
      <w:r w:rsidR="006E6481" w:rsidRPr="007626A0">
        <w:rPr>
          <w:rStyle w:val="Hyperlink"/>
          <w:rFonts w:hint="eastAsia"/>
          <w:color w:val="auto"/>
          <w:sz w:val="24"/>
          <w:szCs w:val="24"/>
        </w:rPr>
        <w:t xml:space="preserve"> Ching</w:t>
      </w:r>
      <w:r>
        <w:fldChar w:fldCharType="end"/>
      </w:r>
      <w:r w:rsidR="006E6481">
        <w:t>, A.L.</w:t>
      </w:r>
      <w:r w:rsidR="006E6481" w:rsidRPr="007626A0">
        <w:rPr>
          <w:rFonts w:hint="eastAsia"/>
          <w:sz w:val="24"/>
          <w:szCs w:val="24"/>
        </w:rPr>
        <w:t xml:space="preserve">, </w:t>
      </w:r>
      <w:hyperlink r:id="rId13" w:history="1">
        <w:r w:rsidR="006E6481" w:rsidRPr="007626A0">
          <w:rPr>
            <w:rStyle w:val="Hyperlink"/>
            <w:rFonts w:hint="eastAsia"/>
            <w:color w:val="auto"/>
            <w:sz w:val="24"/>
            <w:szCs w:val="24"/>
          </w:rPr>
          <w:t xml:space="preserve"> SiaHeng</w:t>
        </w:r>
      </w:hyperlink>
      <w:r w:rsidR="006E6481">
        <w:t>, P.W</w:t>
      </w:r>
      <w:r w:rsidR="006E6481" w:rsidRPr="007626A0">
        <w:rPr>
          <w:sz w:val="24"/>
          <w:szCs w:val="24"/>
        </w:rPr>
        <w:t xml:space="preserve">. </w:t>
      </w:r>
      <w:r w:rsidR="006E6481" w:rsidRPr="007626A0">
        <w:rPr>
          <w:rFonts w:hint="eastAsia"/>
          <w:sz w:val="24"/>
          <w:szCs w:val="24"/>
        </w:rPr>
        <w:t>2006</w:t>
      </w:r>
      <w:r w:rsidR="006E6481" w:rsidRPr="007626A0">
        <w:rPr>
          <w:sz w:val="24"/>
          <w:szCs w:val="24"/>
        </w:rPr>
        <w:t xml:space="preserve">. </w:t>
      </w:r>
      <w:r w:rsidR="006E6481" w:rsidRPr="007626A0">
        <w:rPr>
          <w:rFonts w:hint="eastAsia"/>
          <w:sz w:val="24"/>
          <w:szCs w:val="24"/>
        </w:rPr>
        <w:t>Evaluation of sodium alginate as drug release modifier in matrix tablets</w:t>
      </w:r>
      <w:r w:rsidR="006E6481" w:rsidRPr="007626A0">
        <w:rPr>
          <w:sz w:val="24"/>
          <w:szCs w:val="24"/>
        </w:rPr>
        <w:t>.</w:t>
      </w:r>
      <w:hyperlink r:id="rId14" w:tooltip="Go to International Journal of Pharmaceutics on ScienceDirect" w:history="1">
        <w:r w:rsidR="006E6481" w:rsidRPr="007626A0">
          <w:rPr>
            <w:rStyle w:val="Hyperlink"/>
            <w:rFonts w:hint="eastAsia"/>
            <w:color w:val="auto"/>
            <w:sz w:val="24"/>
            <w:szCs w:val="24"/>
          </w:rPr>
          <w:t>International Journal of Pharmaceutics</w:t>
        </w:r>
      </w:hyperlink>
      <w:r w:rsidR="006E6481">
        <w:rPr>
          <w:rFonts w:hint="eastAsia"/>
          <w:sz w:val="24"/>
          <w:szCs w:val="24"/>
        </w:rPr>
        <w:t xml:space="preserve"> 309</w:t>
      </w:r>
      <w:r w:rsidR="006E6481">
        <w:rPr>
          <w:sz w:val="24"/>
          <w:szCs w:val="24"/>
        </w:rPr>
        <w:t xml:space="preserve">: </w:t>
      </w:r>
      <w:r w:rsidR="006E6481" w:rsidRPr="007626A0">
        <w:rPr>
          <w:rFonts w:hint="eastAsia"/>
          <w:sz w:val="24"/>
          <w:szCs w:val="24"/>
        </w:rPr>
        <w:t xml:space="preserve"> 25–37</w:t>
      </w:r>
      <w:r w:rsidR="006E6481">
        <w:rPr>
          <w:sz w:val="24"/>
          <w:szCs w:val="24"/>
        </w:rPr>
        <w:t>.</w:t>
      </w:r>
    </w:p>
    <w:p w:rsidR="006E6481" w:rsidRPr="006E6481" w:rsidRDefault="006E6481" w:rsidP="00F60A4C">
      <w:pPr>
        <w:autoSpaceDE w:val="0"/>
        <w:autoSpaceDN w:val="0"/>
        <w:adjustRightInd w:val="0"/>
        <w:spacing w:after="0" w:line="240" w:lineRule="auto"/>
        <w:ind w:left="709" w:hanging="709"/>
        <w:jc w:val="both"/>
        <w:rPr>
          <w:rFonts w:ascii="Times New Roman" w:hAnsi="Times New Roman"/>
          <w:color w:val="000000"/>
          <w:sz w:val="24"/>
          <w:szCs w:val="24"/>
          <w:lang w:val="id-ID"/>
        </w:rPr>
      </w:pPr>
    </w:p>
    <w:p w:rsidR="006E6481" w:rsidRDefault="004406FF" w:rsidP="006E6481">
      <w:pPr>
        <w:pStyle w:val="NoSpacing"/>
        <w:ind w:left="709" w:hanging="709"/>
        <w:jc w:val="both"/>
        <w:rPr>
          <w:sz w:val="24"/>
          <w:szCs w:val="24"/>
        </w:rPr>
      </w:pPr>
      <w:hyperlink r:id="rId15" w:history="1">
        <w:r w:rsidR="006E6481" w:rsidRPr="00544BBB">
          <w:rPr>
            <w:rStyle w:val="Hyperlink"/>
            <w:rFonts w:hint="eastAsia"/>
            <w:color w:val="auto"/>
            <w:sz w:val="24"/>
            <w:szCs w:val="24"/>
          </w:rPr>
          <w:t>Mandal</w:t>
        </w:r>
      </w:hyperlink>
      <w:r w:rsidR="006E6481">
        <w:t>, S</w:t>
      </w:r>
      <w:r w:rsidR="006E6481" w:rsidRPr="00544BBB">
        <w:rPr>
          <w:rFonts w:hint="eastAsia"/>
          <w:sz w:val="24"/>
          <w:szCs w:val="24"/>
        </w:rPr>
        <w:t>, ,</w:t>
      </w:r>
      <w:r>
        <w:fldChar w:fldCharType="begin"/>
      </w:r>
      <w:r w:rsidR="006E6481">
        <w:instrText>HYPERLINK "file:///D:\\SKRIPSI%20IVANA\\JURNAL\\hasil%20penelitian\\Effect%20of%20alginate%20concentrations%20on%20survival%20of%20microencapsulated%20Lactobacillus%20casei%20NCDC-298.htm"</w:instrText>
      </w:r>
      <w:r>
        <w:fldChar w:fldCharType="separate"/>
      </w:r>
      <w:r w:rsidR="006E6481" w:rsidRPr="00544BBB">
        <w:rPr>
          <w:rStyle w:val="Hyperlink"/>
          <w:rFonts w:hint="eastAsia"/>
          <w:color w:val="auto"/>
          <w:sz w:val="24"/>
          <w:szCs w:val="24"/>
        </w:rPr>
        <w:t>Puniya</w:t>
      </w:r>
      <w:r>
        <w:fldChar w:fldCharType="end"/>
      </w:r>
      <w:r w:rsidR="006E6481" w:rsidRPr="00544BBB">
        <w:rPr>
          <w:rFonts w:hint="eastAsia"/>
          <w:sz w:val="24"/>
          <w:szCs w:val="24"/>
        </w:rPr>
        <w:t>,</w:t>
      </w:r>
      <w:r w:rsidR="006E6481">
        <w:rPr>
          <w:sz w:val="24"/>
          <w:szCs w:val="24"/>
        </w:rPr>
        <w:t xml:space="preserve">A.K., </w:t>
      </w:r>
      <w:r w:rsidR="006E6481" w:rsidRPr="00544BBB">
        <w:rPr>
          <w:rFonts w:hint="eastAsia"/>
          <w:sz w:val="24"/>
          <w:szCs w:val="24"/>
        </w:rPr>
        <w:t xml:space="preserve"> </w:t>
      </w:r>
      <w:hyperlink r:id="rId16" w:history="1">
        <w:r w:rsidR="006E6481" w:rsidRPr="00544BBB">
          <w:rPr>
            <w:rStyle w:val="Hyperlink"/>
            <w:rFonts w:hint="eastAsia"/>
            <w:color w:val="auto"/>
            <w:sz w:val="24"/>
            <w:szCs w:val="24"/>
          </w:rPr>
          <w:t>Singh</w:t>
        </w:r>
      </w:hyperlink>
      <w:r w:rsidR="006E6481">
        <w:rPr>
          <w:sz w:val="24"/>
          <w:szCs w:val="24"/>
        </w:rPr>
        <w:t xml:space="preserve">, K. 2006. </w:t>
      </w:r>
      <w:r w:rsidR="006E6481" w:rsidRPr="00544BBB">
        <w:rPr>
          <w:rFonts w:hint="eastAsia"/>
          <w:sz w:val="24"/>
          <w:szCs w:val="24"/>
        </w:rPr>
        <w:t xml:space="preserve"> Effect of alginate concentrations on survival of microencapsulated </w:t>
      </w:r>
      <w:r w:rsidR="006E6481" w:rsidRPr="00544BBB">
        <w:rPr>
          <w:rStyle w:val="Emphasis"/>
          <w:rFonts w:hint="eastAsia"/>
          <w:i w:val="0"/>
          <w:iCs w:val="0"/>
          <w:bdr w:val="none" w:sz="0" w:space="0" w:color="auto"/>
        </w:rPr>
        <w:t>Lactobacillus casei</w:t>
      </w:r>
      <w:r w:rsidR="006E6481" w:rsidRPr="00544BBB">
        <w:rPr>
          <w:rFonts w:hint="eastAsia"/>
          <w:sz w:val="24"/>
          <w:szCs w:val="24"/>
        </w:rPr>
        <w:t xml:space="preserve"> NCDC-298</w:t>
      </w:r>
      <w:r w:rsidR="006E6481" w:rsidRPr="00544BBB">
        <w:rPr>
          <w:sz w:val="24"/>
          <w:szCs w:val="24"/>
        </w:rPr>
        <w:t xml:space="preserve">. </w:t>
      </w:r>
      <w:hyperlink r:id="rId17" w:tooltip="Go to International Dairy Journal on ScienceDirect" w:history="1">
        <w:r w:rsidR="006E6481" w:rsidRPr="00544BBB">
          <w:rPr>
            <w:rStyle w:val="Hyperlink"/>
            <w:rFonts w:hint="eastAsia"/>
            <w:color w:val="auto"/>
            <w:sz w:val="24"/>
            <w:szCs w:val="24"/>
          </w:rPr>
          <w:t>International Dairy Journal</w:t>
        </w:r>
      </w:hyperlink>
      <w:r w:rsidR="006E6481" w:rsidRPr="006E6481">
        <w:rPr>
          <w:rFonts w:hint="eastAsia"/>
          <w:sz w:val="24"/>
          <w:szCs w:val="24"/>
        </w:rPr>
        <w:t xml:space="preserve"> 16</w:t>
      </w:r>
      <w:r w:rsidR="006E6481">
        <w:rPr>
          <w:sz w:val="24"/>
          <w:szCs w:val="24"/>
        </w:rPr>
        <w:t>:</w:t>
      </w:r>
      <w:r w:rsidR="006E6481" w:rsidRPr="00544BBB">
        <w:rPr>
          <w:rFonts w:hint="eastAsia"/>
          <w:sz w:val="24"/>
          <w:szCs w:val="24"/>
        </w:rPr>
        <w:t>1190–1195</w:t>
      </w:r>
      <w:r w:rsidR="006E6481">
        <w:rPr>
          <w:sz w:val="24"/>
          <w:szCs w:val="24"/>
        </w:rPr>
        <w:t>.</w:t>
      </w:r>
    </w:p>
    <w:p w:rsidR="006E6481" w:rsidRPr="006E6481" w:rsidRDefault="006E6481" w:rsidP="00F60A4C">
      <w:pPr>
        <w:autoSpaceDE w:val="0"/>
        <w:autoSpaceDN w:val="0"/>
        <w:adjustRightInd w:val="0"/>
        <w:spacing w:after="0" w:line="240" w:lineRule="auto"/>
        <w:ind w:left="709" w:hanging="709"/>
        <w:jc w:val="both"/>
        <w:rPr>
          <w:rFonts w:ascii="Times New Roman" w:hAnsi="Times New Roman"/>
          <w:color w:val="000000"/>
          <w:sz w:val="24"/>
          <w:szCs w:val="24"/>
          <w:lang w:val="id-ID"/>
        </w:rPr>
      </w:pPr>
    </w:p>
    <w:p w:rsidR="00F60A4C" w:rsidRPr="009542CE" w:rsidRDefault="00F60A4C" w:rsidP="00F60A4C">
      <w:pPr>
        <w:autoSpaceDE w:val="0"/>
        <w:autoSpaceDN w:val="0"/>
        <w:adjustRightInd w:val="0"/>
        <w:spacing w:after="0" w:line="240" w:lineRule="auto"/>
        <w:ind w:left="709" w:hanging="709"/>
        <w:jc w:val="both"/>
        <w:rPr>
          <w:rFonts w:ascii="Times New Roman" w:hAnsi="Times New Roman"/>
          <w:color w:val="000000"/>
          <w:sz w:val="24"/>
          <w:szCs w:val="24"/>
        </w:rPr>
      </w:pPr>
    </w:p>
    <w:p w:rsidR="00F60A4C" w:rsidRDefault="00F60A4C" w:rsidP="00F60A4C">
      <w:pPr>
        <w:pStyle w:val="NoSpacing"/>
        <w:ind w:left="709" w:hanging="709"/>
        <w:jc w:val="both"/>
        <w:rPr>
          <w:rFonts w:ascii="Times New Roman" w:hAnsi="Times New Roman"/>
          <w:sz w:val="24"/>
        </w:rPr>
      </w:pPr>
      <w:r w:rsidRPr="00B44C4B">
        <w:rPr>
          <w:rFonts w:ascii="Times New Roman" w:hAnsi="Times New Roman"/>
          <w:sz w:val="24"/>
        </w:rPr>
        <w:t xml:space="preserve">Marseno, D.W. 1988. Hand Out Mata Kuliah Kimia dan Teknologi Karbohidrat. Program Studi Ilmu dan Teknologi Pangan PascaSarjana. Universitas Gadjah Mada. Yogyakarta.  </w:t>
      </w:r>
    </w:p>
    <w:p w:rsidR="00F60A4C" w:rsidRDefault="00F60A4C" w:rsidP="00F60A4C">
      <w:pPr>
        <w:pStyle w:val="NoSpacing"/>
        <w:ind w:left="709" w:hanging="709"/>
        <w:jc w:val="both"/>
      </w:pPr>
    </w:p>
    <w:p w:rsidR="00F60A4C" w:rsidRDefault="00F60A4C" w:rsidP="00D26ECF">
      <w:pPr>
        <w:shd w:val="clear" w:color="auto" w:fill="FFFFFF"/>
        <w:spacing w:after="0" w:line="240" w:lineRule="auto"/>
        <w:ind w:left="709" w:hanging="709"/>
        <w:jc w:val="both"/>
        <w:rPr>
          <w:rFonts w:ascii="Times" w:hAnsi="Times" w:cs="Times"/>
          <w:color w:val="000000"/>
          <w:sz w:val="24"/>
          <w:lang w:val="id-ID"/>
        </w:rPr>
      </w:pPr>
      <w:proofErr w:type="spellStart"/>
      <w:r w:rsidRPr="00530011">
        <w:rPr>
          <w:rFonts w:ascii="Times" w:hAnsi="Times" w:cs="Times"/>
          <w:bCs/>
          <w:color w:val="000000"/>
          <w:sz w:val="24"/>
        </w:rPr>
        <w:t>Mastuti</w:t>
      </w:r>
      <w:proofErr w:type="spellEnd"/>
      <w:r w:rsidRPr="00530011">
        <w:rPr>
          <w:rFonts w:ascii="Times" w:hAnsi="Times" w:cs="Times"/>
          <w:bCs/>
          <w:color w:val="000000"/>
          <w:sz w:val="24"/>
        </w:rPr>
        <w:t xml:space="preserve">, R. 2008. </w:t>
      </w:r>
      <w:proofErr w:type="spellStart"/>
      <w:r w:rsidRPr="00530011">
        <w:rPr>
          <w:rFonts w:ascii="Times" w:hAnsi="Times" w:cs="Times"/>
          <w:bCs/>
          <w:color w:val="000000"/>
          <w:sz w:val="24"/>
        </w:rPr>
        <w:t>Formulasi</w:t>
      </w:r>
      <w:proofErr w:type="spellEnd"/>
      <w:r w:rsidRPr="00530011">
        <w:rPr>
          <w:rFonts w:ascii="Times" w:hAnsi="Times" w:cs="Times"/>
          <w:bCs/>
          <w:color w:val="000000"/>
          <w:sz w:val="24"/>
        </w:rPr>
        <w:t xml:space="preserve"> </w:t>
      </w:r>
      <w:proofErr w:type="spellStart"/>
      <w:r w:rsidRPr="00530011">
        <w:rPr>
          <w:rFonts w:ascii="Times" w:hAnsi="Times" w:cs="Times"/>
          <w:bCs/>
          <w:color w:val="000000"/>
          <w:sz w:val="24"/>
        </w:rPr>
        <w:t>Konsentrasi</w:t>
      </w:r>
      <w:proofErr w:type="spellEnd"/>
      <w:r w:rsidRPr="00530011">
        <w:rPr>
          <w:rFonts w:ascii="Times" w:hAnsi="Times" w:cs="Times"/>
          <w:bCs/>
          <w:color w:val="000000"/>
          <w:sz w:val="24"/>
        </w:rPr>
        <w:t xml:space="preserve"> </w:t>
      </w:r>
      <w:proofErr w:type="spellStart"/>
      <w:r w:rsidRPr="00530011">
        <w:rPr>
          <w:rFonts w:ascii="Times" w:hAnsi="Times" w:cs="Times"/>
          <w:bCs/>
          <w:color w:val="000000"/>
          <w:sz w:val="24"/>
        </w:rPr>
        <w:t>Bahan</w:t>
      </w:r>
      <w:proofErr w:type="spellEnd"/>
      <w:r w:rsidRPr="00530011">
        <w:rPr>
          <w:rFonts w:ascii="Times" w:hAnsi="Times" w:cs="Times"/>
          <w:bCs/>
          <w:color w:val="000000"/>
          <w:sz w:val="24"/>
        </w:rPr>
        <w:t xml:space="preserve"> </w:t>
      </w:r>
      <w:proofErr w:type="spellStart"/>
      <w:r w:rsidRPr="00530011">
        <w:rPr>
          <w:rFonts w:ascii="Times" w:hAnsi="Times" w:cs="Times"/>
          <w:bCs/>
          <w:color w:val="000000"/>
          <w:sz w:val="24"/>
        </w:rPr>
        <w:t>Pengikat</w:t>
      </w:r>
      <w:proofErr w:type="spellEnd"/>
      <w:r w:rsidRPr="00530011">
        <w:rPr>
          <w:rFonts w:ascii="Times" w:hAnsi="Times" w:cs="Times"/>
          <w:bCs/>
          <w:color w:val="000000"/>
          <w:sz w:val="24"/>
        </w:rPr>
        <w:t xml:space="preserve"> </w:t>
      </w:r>
      <w:proofErr w:type="spellStart"/>
      <w:r w:rsidRPr="00530011">
        <w:rPr>
          <w:rFonts w:ascii="Times" w:hAnsi="Times" w:cs="Times"/>
          <w:bCs/>
          <w:color w:val="000000"/>
          <w:sz w:val="24"/>
        </w:rPr>
        <w:t>Produk</w:t>
      </w:r>
      <w:proofErr w:type="spellEnd"/>
      <w:r w:rsidRPr="00530011">
        <w:rPr>
          <w:rFonts w:ascii="Times" w:hAnsi="Times" w:cs="Times"/>
          <w:bCs/>
          <w:color w:val="000000"/>
          <w:sz w:val="24"/>
        </w:rPr>
        <w:t xml:space="preserve"> </w:t>
      </w:r>
      <w:proofErr w:type="spellStart"/>
      <w:r w:rsidRPr="00530011">
        <w:rPr>
          <w:rFonts w:ascii="Times" w:hAnsi="Times" w:cs="Times"/>
          <w:bCs/>
          <w:color w:val="000000"/>
          <w:sz w:val="24"/>
        </w:rPr>
        <w:t>Daging</w:t>
      </w:r>
      <w:proofErr w:type="spellEnd"/>
      <w:r w:rsidRPr="00530011">
        <w:rPr>
          <w:rFonts w:ascii="Times" w:hAnsi="Times" w:cs="Times"/>
          <w:bCs/>
          <w:color w:val="000000"/>
          <w:sz w:val="24"/>
        </w:rPr>
        <w:t xml:space="preserve"> </w:t>
      </w:r>
      <w:proofErr w:type="spellStart"/>
      <w:r w:rsidRPr="00530011">
        <w:rPr>
          <w:rFonts w:ascii="Times" w:hAnsi="Times" w:cs="Times"/>
          <w:bCs/>
          <w:color w:val="000000"/>
          <w:sz w:val="24"/>
        </w:rPr>
        <w:t>Kambing</w:t>
      </w:r>
      <w:proofErr w:type="spellEnd"/>
      <w:r w:rsidRPr="00530011">
        <w:rPr>
          <w:rFonts w:ascii="Times" w:hAnsi="Times" w:cs="Times"/>
          <w:bCs/>
          <w:color w:val="000000"/>
          <w:sz w:val="24"/>
        </w:rPr>
        <w:t xml:space="preserve"> </w:t>
      </w:r>
      <w:proofErr w:type="spellStart"/>
      <w:r w:rsidRPr="00530011">
        <w:rPr>
          <w:rFonts w:ascii="Times" w:hAnsi="Times" w:cs="Times"/>
          <w:bCs/>
          <w:color w:val="000000"/>
          <w:sz w:val="24"/>
        </w:rPr>
        <w:t>Tetelan</w:t>
      </w:r>
      <w:proofErr w:type="spellEnd"/>
      <w:r w:rsidRPr="00530011">
        <w:rPr>
          <w:rFonts w:ascii="Times" w:hAnsi="Times" w:cs="Times"/>
          <w:bCs/>
          <w:color w:val="000000"/>
          <w:sz w:val="24"/>
        </w:rPr>
        <w:t xml:space="preserve"> </w:t>
      </w:r>
      <w:proofErr w:type="spellStart"/>
      <w:r w:rsidRPr="00530011">
        <w:rPr>
          <w:rFonts w:ascii="Times" w:hAnsi="Times" w:cs="Times"/>
          <w:bCs/>
          <w:color w:val="000000"/>
          <w:sz w:val="24"/>
        </w:rPr>
        <w:t>Restrukturisasi</w:t>
      </w:r>
      <w:proofErr w:type="spellEnd"/>
      <w:r w:rsidRPr="00530011">
        <w:rPr>
          <w:rFonts w:ascii="Times" w:hAnsi="Times" w:cs="Times"/>
          <w:bCs/>
          <w:color w:val="000000"/>
          <w:sz w:val="24"/>
        </w:rPr>
        <w:t xml:space="preserve"> </w:t>
      </w:r>
      <w:proofErr w:type="spellStart"/>
      <w:r w:rsidRPr="00530011">
        <w:rPr>
          <w:rFonts w:ascii="Times" w:hAnsi="Times" w:cs="Times"/>
          <w:bCs/>
          <w:color w:val="000000"/>
          <w:sz w:val="24"/>
        </w:rPr>
        <w:t>Mentah</w:t>
      </w:r>
      <w:proofErr w:type="spellEnd"/>
      <w:r w:rsidRPr="00530011">
        <w:rPr>
          <w:rFonts w:ascii="Times" w:hAnsi="Times" w:cs="Times"/>
          <w:bCs/>
          <w:color w:val="000000"/>
          <w:sz w:val="24"/>
        </w:rPr>
        <w:t xml:space="preserve">. </w:t>
      </w:r>
      <w:proofErr w:type="spellStart"/>
      <w:proofErr w:type="gramStart"/>
      <w:r w:rsidRPr="00530011">
        <w:rPr>
          <w:rFonts w:ascii="Times" w:hAnsi="Times" w:cs="Times"/>
          <w:color w:val="000000"/>
          <w:sz w:val="24"/>
          <w:shd w:val="clear" w:color="auto" w:fill="FFFFFF"/>
        </w:rPr>
        <w:t>Jurnal</w:t>
      </w:r>
      <w:proofErr w:type="spellEnd"/>
      <w:r w:rsidRPr="00530011">
        <w:rPr>
          <w:rFonts w:ascii="Times" w:hAnsi="Times" w:cs="Times"/>
          <w:color w:val="000000"/>
          <w:sz w:val="24"/>
          <w:shd w:val="clear" w:color="auto" w:fill="FFFFFF"/>
        </w:rPr>
        <w:t xml:space="preserve"> </w:t>
      </w:r>
      <w:proofErr w:type="spellStart"/>
      <w:r w:rsidRPr="00530011">
        <w:rPr>
          <w:rFonts w:ascii="Times" w:hAnsi="Times" w:cs="Times"/>
          <w:color w:val="000000"/>
          <w:sz w:val="24"/>
          <w:shd w:val="clear" w:color="auto" w:fill="FFFFFF"/>
        </w:rPr>
        <w:t>Ilmu</w:t>
      </w:r>
      <w:proofErr w:type="spellEnd"/>
      <w:r w:rsidRPr="00530011">
        <w:rPr>
          <w:rFonts w:ascii="Times" w:hAnsi="Times" w:cs="Times"/>
          <w:color w:val="000000"/>
          <w:sz w:val="24"/>
          <w:shd w:val="clear" w:color="auto" w:fill="FFFFFF"/>
        </w:rPr>
        <w:t xml:space="preserve"> </w:t>
      </w:r>
      <w:proofErr w:type="spellStart"/>
      <w:r w:rsidRPr="00530011">
        <w:rPr>
          <w:rFonts w:ascii="Times" w:hAnsi="Times" w:cs="Times"/>
          <w:color w:val="000000"/>
          <w:sz w:val="24"/>
          <w:shd w:val="clear" w:color="auto" w:fill="FFFFFF"/>
        </w:rPr>
        <w:t>dan</w:t>
      </w:r>
      <w:proofErr w:type="spellEnd"/>
      <w:r w:rsidRPr="00530011">
        <w:rPr>
          <w:rFonts w:ascii="Times" w:hAnsi="Times" w:cs="Times"/>
          <w:color w:val="000000"/>
          <w:sz w:val="24"/>
          <w:shd w:val="clear" w:color="auto" w:fill="FFFFFF"/>
        </w:rPr>
        <w:t xml:space="preserve"> </w:t>
      </w:r>
      <w:proofErr w:type="spellStart"/>
      <w:r w:rsidRPr="00530011">
        <w:rPr>
          <w:rFonts w:ascii="Times" w:hAnsi="Times" w:cs="Times"/>
          <w:color w:val="000000"/>
          <w:sz w:val="24"/>
          <w:shd w:val="clear" w:color="auto" w:fill="FFFFFF"/>
        </w:rPr>
        <w:t>Teknologi</w:t>
      </w:r>
      <w:proofErr w:type="spellEnd"/>
      <w:r w:rsidRPr="00530011">
        <w:rPr>
          <w:rFonts w:ascii="Times" w:hAnsi="Times" w:cs="Times"/>
          <w:color w:val="000000"/>
          <w:sz w:val="24"/>
          <w:shd w:val="clear" w:color="auto" w:fill="FFFFFF"/>
        </w:rPr>
        <w:t xml:space="preserve"> </w:t>
      </w:r>
      <w:proofErr w:type="spellStart"/>
      <w:r w:rsidRPr="00530011">
        <w:rPr>
          <w:rFonts w:ascii="Times" w:hAnsi="Times" w:cs="Times"/>
          <w:color w:val="000000"/>
          <w:sz w:val="24"/>
          <w:shd w:val="clear" w:color="auto" w:fill="FFFFFF"/>
        </w:rPr>
        <w:t>Hasil</w:t>
      </w:r>
      <w:proofErr w:type="spellEnd"/>
      <w:r w:rsidRPr="00530011">
        <w:rPr>
          <w:rFonts w:ascii="Times" w:hAnsi="Times" w:cs="Times"/>
          <w:color w:val="000000"/>
          <w:sz w:val="24"/>
          <w:shd w:val="clear" w:color="auto" w:fill="FFFFFF"/>
        </w:rPr>
        <w:t xml:space="preserve"> </w:t>
      </w:r>
      <w:proofErr w:type="spellStart"/>
      <w:r w:rsidRPr="00530011">
        <w:rPr>
          <w:rFonts w:ascii="Times" w:hAnsi="Times" w:cs="Times"/>
          <w:color w:val="000000"/>
          <w:sz w:val="24"/>
          <w:shd w:val="clear" w:color="auto" w:fill="FFFFFF"/>
        </w:rPr>
        <w:t>Ternak</w:t>
      </w:r>
      <w:proofErr w:type="spellEnd"/>
      <w:r w:rsidRPr="00530011">
        <w:rPr>
          <w:rFonts w:ascii="Times" w:hAnsi="Times" w:cs="Times"/>
          <w:color w:val="000000"/>
          <w:sz w:val="24"/>
          <w:shd w:val="clear" w:color="auto" w:fill="FFFFFF"/>
        </w:rPr>
        <w:t xml:space="preserve"> Vol. 3, No. 1 </w:t>
      </w:r>
      <w:proofErr w:type="spellStart"/>
      <w:r w:rsidRPr="00530011">
        <w:rPr>
          <w:rFonts w:ascii="Times" w:hAnsi="Times" w:cs="Times"/>
          <w:color w:val="000000"/>
          <w:sz w:val="24"/>
        </w:rPr>
        <w:t>Hlm</w:t>
      </w:r>
      <w:proofErr w:type="spellEnd"/>
      <w:r w:rsidRPr="00530011">
        <w:rPr>
          <w:rFonts w:ascii="Times" w:hAnsi="Times" w:cs="Times"/>
          <w:color w:val="000000"/>
          <w:sz w:val="24"/>
        </w:rPr>
        <w:t xml:space="preserve"> 15-23.</w:t>
      </w:r>
      <w:proofErr w:type="gramEnd"/>
    </w:p>
    <w:p w:rsidR="00210609" w:rsidRPr="00210609" w:rsidRDefault="00210609" w:rsidP="00D26ECF">
      <w:pPr>
        <w:shd w:val="clear" w:color="auto" w:fill="FFFFFF"/>
        <w:spacing w:after="0" w:line="240" w:lineRule="auto"/>
        <w:ind w:left="709" w:hanging="709"/>
        <w:jc w:val="both"/>
        <w:rPr>
          <w:rFonts w:ascii="Times" w:hAnsi="Times" w:cs="Times"/>
          <w:color w:val="000000"/>
          <w:sz w:val="24"/>
          <w:lang w:val="id-ID"/>
        </w:rPr>
      </w:pPr>
    </w:p>
    <w:p w:rsidR="00210609" w:rsidRPr="00210609" w:rsidRDefault="00210609" w:rsidP="00210609">
      <w:pPr>
        <w:pStyle w:val="NoSpacing"/>
        <w:ind w:left="709" w:hanging="709"/>
      </w:pPr>
      <w:r>
        <w:rPr>
          <w:sz w:val="24"/>
          <w:szCs w:val="24"/>
        </w:rPr>
        <w:t>Meilgaard, M.C., Civille, G.V., Carr, B.T.2006. Sensory Evaluation Technique 4th Edition.CRC Press. New York.</w:t>
      </w:r>
    </w:p>
    <w:p w:rsidR="00F60A4C" w:rsidRPr="009542CE" w:rsidRDefault="00F60A4C" w:rsidP="00F60A4C">
      <w:pPr>
        <w:autoSpaceDE w:val="0"/>
        <w:autoSpaceDN w:val="0"/>
        <w:adjustRightInd w:val="0"/>
        <w:spacing w:after="0" w:line="240" w:lineRule="auto"/>
        <w:ind w:left="709" w:hanging="709"/>
        <w:jc w:val="both"/>
        <w:rPr>
          <w:rFonts w:ascii="Times New Roman" w:hAnsi="Times New Roman"/>
          <w:sz w:val="24"/>
          <w:szCs w:val="24"/>
        </w:rPr>
      </w:pPr>
    </w:p>
    <w:p w:rsidR="00F60A4C" w:rsidRDefault="00F60A4C" w:rsidP="00F60A4C">
      <w:pPr>
        <w:autoSpaceDE w:val="0"/>
        <w:autoSpaceDN w:val="0"/>
        <w:adjustRightInd w:val="0"/>
        <w:spacing w:after="0" w:line="240" w:lineRule="auto"/>
        <w:ind w:left="709" w:hanging="709"/>
        <w:jc w:val="both"/>
        <w:rPr>
          <w:rFonts w:ascii="Times New Roman" w:hAnsi="Times New Roman"/>
          <w:bCs/>
          <w:color w:val="000000"/>
          <w:sz w:val="24"/>
          <w:szCs w:val="24"/>
          <w:lang w:val="id-ID"/>
        </w:rPr>
      </w:pPr>
      <w:proofErr w:type="spellStart"/>
      <w:r w:rsidRPr="009542CE">
        <w:rPr>
          <w:rFonts w:ascii="Times New Roman" w:hAnsi="Times New Roman"/>
          <w:color w:val="000000"/>
          <w:sz w:val="24"/>
          <w:szCs w:val="24"/>
        </w:rPr>
        <w:t>Prawira</w:t>
      </w:r>
      <w:proofErr w:type="spellEnd"/>
      <w:r w:rsidRPr="009542CE">
        <w:rPr>
          <w:rFonts w:ascii="Times New Roman" w:hAnsi="Times New Roman"/>
          <w:color w:val="000000"/>
          <w:sz w:val="24"/>
          <w:szCs w:val="24"/>
        </w:rPr>
        <w:t>, A. 2008.</w:t>
      </w:r>
      <w:r w:rsidRPr="009542CE">
        <w:rPr>
          <w:rFonts w:ascii="Times New Roman" w:hAnsi="Times New Roman"/>
          <w:bCs/>
          <w:color w:val="000000"/>
          <w:sz w:val="24"/>
          <w:szCs w:val="24"/>
        </w:rPr>
        <w:t xml:space="preserve">Pengaruh </w:t>
      </w:r>
      <w:proofErr w:type="spellStart"/>
      <w:r w:rsidRPr="009542CE">
        <w:rPr>
          <w:rFonts w:ascii="Times New Roman" w:hAnsi="Times New Roman"/>
          <w:bCs/>
          <w:color w:val="000000"/>
          <w:sz w:val="24"/>
          <w:szCs w:val="24"/>
        </w:rPr>
        <w:t>Penambahan</w:t>
      </w:r>
      <w:proofErr w:type="spellEnd"/>
      <w:r w:rsidRPr="009542CE">
        <w:rPr>
          <w:rFonts w:ascii="Times New Roman" w:hAnsi="Times New Roman"/>
          <w:bCs/>
          <w:color w:val="000000"/>
          <w:sz w:val="24"/>
          <w:szCs w:val="24"/>
        </w:rPr>
        <w:t xml:space="preserve"> </w:t>
      </w:r>
      <w:proofErr w:type="spellStart"/>
      <w:r w:rsidRPr="009542CE">
        <w:rPr>
          <w:rFonts w:ascii="Times New Roman" w:hAnsi="Times New Roman"/>
          <w:bCs/>
          <w:color w:val="000000"/>
          <w:sz w:val="24"/>
          <w:szCs w:val="24"/>
        </w:rPr>
        <w:t>Tepung</w:t>
      </w:r>
      <w:proofErr w:type="spellEnd"/>
      <w:r w:rsidRPr="009542CE">
        <w:rPr>
          <w:rFonts w:ascii="Times New Roman" w:hAnsi="Times New Roman"/>
          <w:bCs/>
          <w:color w:val="000000"/>
          <w:sz w:val="24"/>
          <w:szCs w:val="24"/>
        </w:rPr>
        <w:t xml:space="preserve"> </w:t>
      </w:r>
      <w:proofErr w:type="spellStart"/>
      <w:r w:rsidRPr="009542CE">
        <w:rPr>
          <w:rFonts w:ascii="Times New Roman" w:hAnsi="Times New Roman"/>
          <w:bCs/>
          <w:color w:val="000000"/>
          <w:sz w:val="24"/>
          <w:szCs w:val="24"/>
        </w:rPr>
        <w:t>Alginat</w:t>
      </w:r>
      <w:proofErr w:type="spellEnd"/>
      <w:r w:rsidRPr="009542CE">
        <w:rPr>
          <w:rFonts w:ascii="Times New Roman" w:hAnsi="Times New Roman"/>
          <w:bCs/>
          <w:color w:val="000000"/>
          <w:sz w:val="24"/>
          <w:szCs w:val="24"/>
        </w:rPr>
        <w:t xml:space="preserve"> (Na-</w:t>
      </w:r>
      <w:proofErr w:type="spellStart"/>
      <w:r w:rsidRPr="009542CE">
        <w:rPr>
          <w:rFonts w:ascii="Times New Roman" w:hAnsi="Times New Roman"/>
          <w:bCs/>
          <w:color w:val="000000"/>
          <w:sz w:val="24"/>
          <w:szCs w:val="24"/>
        </w:rPr>
        <w:t>Alginat</w:t>
      </w:r>
      <w:proofErr w:type="spellEnd"/>
      <w:proofErr w:type="gramStart"/>
      <w:r w:rsidRPr="009542CE">
        <w:rPr>
          <w:rFonts w:ascii="Times New Roman" w:hAnsi="Times New Roman"/>
          <w:bCs/>
          <w:color w:val="000000"/>
          <w:sz w:val="24"/>
          <w:szCs w:val="24"/>
        </w:rPr>
        <w:t>)</w:t>
      </w:r>
      <w:proofErr w:type="spellStart"/>
      <w:r w:rsidRPr="009542CE">
        <w:rPr>
          <w:rFonts w:ascii="Times New Roman" w:hAnsi="Times New Roman"/>
          <w:bCs/>
          <w:color w:val="000000"/>
          <w:sz w:val="24"/>
          <w:szCs w:val="24"/>
        </w:rPr>
        <w:t>Terhadap</w:t>
      </w:r>
      <w:proofErr w:type="spellEnd"/>
      <w:proofErr w:type="gramEnd"/>
      <w:r w:rsidRPr="009542CE">
        <w:rPr>
          <w:rFonts w:ascii="Times New Roman" w:hAnsi="Times New Roman"/>
          <w:bCs/>
          <w:color w:val="000000"/>
          <w:sz w:val="24"/>
          <w:szCs w:val="24"/>
        </w:rPr>
        <w:t xml:space="preserve"> </w:t>
      </w:r>
      <w:proofErr w:type="spellStart"/>
      <w:r w:rsidRPr="009542CE">
        <w:rPr>
          <w:rFonts w:ascii="Times New Roman" w:hAnsi="Times New Roman"/>
          <w:bCs/>
          <w:color w:val="000000"/>
          <w:sz w:val="24"/>
          <w:szCs w:val="24"/>
        </w:rPr>
        <w:t>Mutu</w:t>
      </w:r>
      <w:proofErr w:type="spellEnd"/>
      <w:r w:rsidRPr="009542CE">
        <w:rPr>
          <w:rFonts w:ascii="Times New Roman" w:hAnsi="Times New Roman"/>
          <w:bCs/>
          <w:color w:val="000000"/>
          <w:sz w:val="24"/>
          <w:szCs w:val="24"/>
        </w:rPr>
        <w:t xml:space="preserve"> </w:t>
      </w:r>
      <w:proofErr w:type="spellStart"/>
      <w:r w:rsidRPr="009542CE">
        <w:rPr>
          <w:rFonts w:ascii="Times New Roman" w:hAnsi="Times New Roman"/>
          <w:bCs/>
          <w:color w:val="000000"/>
          <w:sz w:val="24"/>
          <w:szCs w:val="24"/>
        </w:rPr>
        <w:t>Kamaboko</w:t>
      </w:r>
      <w:proofErr w:type="spellEnd"/>
      <w:r w:rsidRPr="009542CE">
        <w:rPr>
          <w:rFonts w:ascii="Times New Roman" w:hAnsi="Times New Roman"/>
          <w:bCs/>
          <w:color w:val="000000"/>
          <w:sz w:val="24"/>
          <w:szCs w:val="24"/>
        </w:rPr>
        <w:t xml:space="preserve"> </w:t>
      </w:r>
      <w:proofErr w:type="spellStart"/>
      <w:r w:rsidRPr="009542CE">
        <w:rPr>
          <w:rFonts w:ascii="Times New Roman" w:hAnsi="Times New Roman"/>
          <w:bCs/>
          <w:color w:val="000000"/>
          <w:sz w:val="24"/>
          <w:szCs w:val="24"/>
        </w:rPr>
        <w:t>Berbahan</w:t>
      </w:r>
      <w:proofErr w:type="spellEnd"/>
      <w:r w:rsidRPr="009542CE">
        <w:rPr>
          <w:rFonts w:ascii="Times New Roman" w:hAnsi="Times New Roman"/>
          <w:bCs/>
          <w:color w:val="000000"/>
          <w:sz w:val="24"/>
          <w:szCs w:val="24"/>
        </w:rPr>
        <w:t xml:space="preserve"> </w:t>
      </w:r>
      <w:proofErr w:type="spellStart"/>
      <w:r w:rsidRPr="009542CE">
        <w:rPr>
          <w:rFonts w:ascii="Times New Roman" w:hAnsi="Times New Roman"/>
          <w:bCs/>
          <w:color w:val="000000"/>
          <w:sz w:val="24"/>
          <w:szCs w:val="24"/>
        </w:rPr>
        <w:t>Dasar</w:t>
      </w:r>
      <w:proofErr w:type="spellEnd"/>
      <w:r w:rsidRPr="009542CE">
        <w:rPr>
          <w:rFonts w:ascii="Times New Roman" w:hAnsi="Times New Roman"/>
          <w:bCs/>
          <w:color w:val="000000"/>
          <w:sz w:val="24"/>
          <w:szCs w:val="24"/>
        </w:rPr>
        <w:t xml:space="preserve"> </w:t>
      </w:r>
      <w:proofErr w:type="spellStart"/>
      <w:r w:rsidRPr="009542CE">
        <w:rPr>
          <w:rFonts w:ascii="Times New Roman" w:hAnsi="Times New Roman"/>
          <w:bCs/>
          <w:color w:val="000000"/>
          <w:sz w:val="24"/>
          <w:szCs w:val="24"/>
        </w:rPr>
        <w:t>Surimi</w:t>
      </w:r>
      <w:proofErr w:type="spellEnd"/>
      <w:r w:rsidRPr="009542CE">
        <w:rPr>
          <w:rFonts w:ascii="Times New Roman" w:hAnsi="Times New Roman"/>
          <w:bCs/>
          <w:color w:val="000000"/>
          <w:sz w:val="24"/>
          <w:szCs w:val="24"/>
        </w:rPr>
        <w:t xml:space="preserve"> </w:t>
      </w:r>
      <w:proofErr w:type="spellStart"/>
      <w:r w:rsidRPr="009542CE">
        <w:rPr>
          <w:rFonts w:ascii="Times New Roman" w:hAnsi="Times New Roman"/>
          <w:bCs/>
          <w:color w:val="000000"/>
          <w:sz w:val="24"/>
          <w:szCs w:val="24"/>
        </w:rPr>
        <w:t>Ikan</w:t>
      </w:r>
      <w:proofErr w:type="spellEnd"/>
      <w:r w:rsidRPr="009542CE">
        <w:rPr>
          <w:rFonts w:ascii="Times New Roman" w:hAnsi="Times New Roman"/>
          <w:bCs/>
          <w:color w:val="000000"/>
          <w:sz w:val="24"/>
          <w:szCs w:val="24"/>
        </w:rPr>
        <w:t xml:space="preserve"> </w:t>
      </w:r>
      <w:proofErr w:type="spellStart"/>
      <w:r w:rsidRPr="009542CE">
        <w:rPr>
          <w:rFonts w:ascii="Times New Roman" w:hAnsi="Times New Roman"/>
          <w:bCs/>
          <w:color w:val="000000"/>
          <w:sz w:val="24"/>
          <w:szCs w:val="24"/>
        </w:rPr>
        <w:t>Gabus</w:t>
      </w:r>
      <w:proofErr w:type="spellEnd"/>
      <w:r w:rsidRPr="009542CE">
        <w:rPr>
          <w:rFonts w:ascii="Times New Roman" w:hAnsi="Times New Roman"/>
          <w:bCs/>
          <w:color w:val="000000"/>
          <w:sz w:val="24"/>
          <w:szCs w:val="24"/>
        </w:rPr>
        <w:t xml:space="preserve"> (</w:t>
      </w:r>
      <w:proofErr w:type="spellStart"/>
      <w:r w:rsidRPr="009542CE">
        <w:rPr>
          <w:rFonts w:ascii="Times New Roman" w:hAnsi="Times New Roman"/>
          <w:bCs/>
          <w:iCs/>
          <w:color w:val="000000"/>
          <w:sz w:val="24"/>
          <w:szCs w:val="24"/>
        </w:rPr>
        <w:t>Channa</w:t>
      </w:r>
      <w:proofErr w:type="spellEnd"/>
      <w:r w:rsidRPr="009542CE">
        <w:rPr>
          <w:rFonts w:ascii="Times New Roman" w:hAnsi="Times New Roman"/>
          <w:bCs/>
          <w:iCs/>
          <w:color w:val="000000"/>
          <w:sz w:val="24"/>
          <w:szCs w:val="24"/>
        </w:rPr>
        <w:t xml:space="preserve"> </w:t>
      </w:r>
      <w:proofErr w:type="spellStart"/>
      <w:r w:rsidRPr="009542CE">
        <w:rPr>
          <w:rFonts w:ascii="Times New Roman" w:hAnsi="Times New Roman"/>
          <w:bCs/>
          <w:iCs/>
          <w:color w:val="000000"/>
          <w:sz w:val="24"/>
          <w:szCs w:val="24"/>
        </w:rPr>
        <w:t>Striata</w:t>
      </w:r>
      <w:proofErr w:type="spellEnd"/>
      <w:r w:rsidRPr="009542CE">
        <w:rPr>
          <w:rFonts w:ascii="Times New Roman" w:hAnsi="Times New Roman"/>
          <w:bCs/>
          <w:color w:val="000000"/>
          <w:sz w:val="24"/>
          <w:szCs w:val="24"/>
        </w:rPr>
        <w:t xml:space="preserve">). </w:t>
      </w:r>
      <w:proofErr w:type="spellStart"/>
      <w:proofErr w:type="gramStart"/>
      <w:r w:rsidRPr="009542CE">
        <w:rPr>
          <w:rFonts w:ascii="Times New Roman" w:hAnsi="Times New Roman"/>
          <w:bCs/>
          <w:color w:val="000000"/>
          <w:sz w:val="24"/>
          <w:szCs w:val="24"/>
        </w:rPr>
        <w:t>Skripsi.Program</w:t>
      </w:r>
      <w:proofErr w:type="spellEnd"/>
      <w:r w:rsidRPr="009542CE">
        <w:rPr>
          <w:rFonts w:ascii="Times New Roman" w:hAnsi="Times New Roman"/>
          <w:bCs/>
          <w:color w:val="000000"/>
          <w:sz w:val="24"/>
          <w:szCs w:val="24"/>
        </w:rPr>
        <w:t xml:space="preserve"> </w:t>
      </w:r>
      <w:proofErr w:type="spellStart"/>
      <w:r w:rsidRPr="009542CE">
        <w:rPr>
          <w:rFonts w:ascii="Times New Roman" w:hAnsi="Times New Roman"/>
          <w:bCs/>
          <w:color w:val="000000"/>
          <w:sz w:val="24"/>
          <w:szCs w:val="24"/>
        </w:rPr>
        <w:t>Studi</w:t>
      </w:r>
      <w:proofErr w:type="spellEnd"/>
      <w:r w:rsidRPr="009542CE">
        <w:rPr>
          <w:rFonts w:ascii="Times New Roman" w:hAnsi="Times New Roman"/>
          <w:bCs/>
          <w:color w:val="000000"/>
          <w:sz w:val="24"/>
          <w:szCs w:val="24"/>
        </w:rPr>
        <w:t xml:space="preserve"> </w:t>
      </w:r>
      <w:proofErr w:type="spellStart"/>
      <w:r w:rsidRPr="009542CE">
        <w:rPr>
          <w:rFonts w:ascii="Times New Roman" w:hAnsi="Times New Roman"/>
          <w:bCs/>
          <w:color w:val="000000"/>
          <w:sz w:val="24"/>
          <w:szCs w:val="24"/>
        </w:rPr>
        <w:t>Teknologi</w:t>
      </w:r>
      <w:proofErr w:type="spellEnd"/>
      <w:r w:rsidRPr="009542CE">
        <w:rPr>
          <w:rFonts w:ascii="Times New Roman" w:hAnsi="Times New Roman"/>
          <w:bCs/>
          <w:color w:val="000000"/>
          <w:sz w:val="24"/>
          <w:szCs w:val="24"/>
        </w:rPr>
        <w:t xml:space="preserve"> </w:t>
      </w:r>
      <w:proofErr w:type="spellStart"/>
      <w:r w:rsidRPr="009542CE">
        <w:rPr>
          <w:rFonts w:ascii="Times New Roman" w:hAnsi="Times New Roman"/>
          <w:bCs/>
          <w:color w:val="000000"/>
          <w:sz w:val="24"/>
          <w:szCs w:val="24"/>
        </w:rPr>
        <w:t>Hasil</w:t>
      </w:r>
      <w:proofErr w:type="spellEnd"/>
      <w:r w:rsidRPr="009542CE">
        <w:rPr>
          <w:rFonts w:ascii="Times New Roman" w:hAnsi="Times New Roman"/>
          <w:bCs/>
          <w:color w:val="000000"/>
          <w:sz w:val="24"/>
          <w:szCs w:val="24"/>
        </w:rPr>
        <w:t xml:space="preserve"> </w:t>
      </w:r>
      <w:proofErr w:type="spellStart"/>
      <w:r w:rsidRPr="009542CE">
        <w:rPr>
          <w:rFonts w:ascii="Times New Roman" w:hAnsi="Times New Roman"/>
          <w:bCs/>
          <w:color w:val="000000"/>
          <w:sz w:val="24"/>
          <w:szCs w:val="24"/>
        </w:rPr>
        <w:t>Perikanan</w:t>
      </w:r>
      <w:proofErr w:type="spellEnd"/>
      <w:r w:rsidRPr="009542CE">
        <w:rPr>
          <w:rFonts w:ascii="Times New Roman" w:hAnsi="Times New Roman"/>
          <w:bCs/>
          <w:color w:val="000000"/>
          <w:sz w:val="24"/>
          <w:szCs w:val="24"/>
        </w:rPr>
        <w:t xml:space="preserve"> </w:t>
      </w:r>
      <w:proofErr w:type="spellStart"/>
      <w:r w:rsidRPr="009542CE">
        <w:rPr>
          <w:rFonts w:ascii="Times New Roman" w:hAnsi="Times New Roman"/>
          <w:bCs/>
          <w:color w:val="000000"/>
          <w:sz w:val="24"/>
          <w:szCs w:val="24"/>
        </w:rPr>
        <w:t>Fakultas</w:t>
      </w:r>
      <w:proofErr w:type="spellEnd"/>
      <w:r w:rsidRPr="009542CE">
        <w:rPr>
          <w:rFonts w:ascii="Times New Roman" w:hAnsi="Times New Roman"/>
          <w:bCs/>
          <w:color w:val="000000"/>
          <w:sz w:val="24"/>
          <w:szCs w:val="24"/>
        </w:rPr>
        <w:t xml:space="preserve"> </w:t>
      </w:r>
      <w:proofErr w:type="spellStart"/>
      <w:r w:rsidRPr="009542CE">
        <w:rPr>
          <w:rFonts w:ascii="Times New Roman" w:hAnsi="Times New Roman"/>
          <w:bCs/>
          <w:color w:val="000000"/>
          <w:sz w:val="24"/>
          <w:szCs w:val="24"/>
        </w:rPr>
        <w:t>Perikanan</w:t>
      </w:r>
      <w:proofErr w:type="spellEnd"/>
      <w:r w:rsidRPr="009542CE">
        <w:rPr>
          <w:rFonts w:ascii="Times New Roman" w:hAnsi="Times New Roman"/>
          <w:bCs/>
          <w:color w:val="000000"/>
          <w:sz w:val="24"/>
          <w:szCs w:val="24"/>
        </w:rPr>
        <w:t xml:space="preserve"> Dan </w:t>
      </w:r>
      <w:proofErr w:type="spellStart"/>
      <w:r w:rsidRPr="009542CE">
        <w:rPr>
          <w:rFonts w:ascii="Times New Roman" w:hAnsi="Times New Roman"/>
          <w:bCs/>
          <w:color w:val="000000"/>
          <w:sz w:val="24"/>
          <w:szCs w:val="24"/>
        </w:rPr>
        <w:t>Ilmu</w:t>
      </w:r>
      <w:proofErr w:type="spellEnd"/>
      <w:r w:rsidRPr="009542CE">
        <w:rPr>
          <w:rFonts w:ascii="Times New Roman" w:hAnsi="Times New Roman"/>
          <w:bCs/>
          <w:color w:val="000000"/>
          <w:sz w:val="24"/>
          <w:szCs w:val="24"/>
        </w:rPr>
        <w:t xml:space="preserve"> </w:t>
      </w:r>
      <w:proofErr w:type="spellStart"/>
      <w:r w:rsidRPr="009542CE">
        <w:rPr>
          <w:rFonts w:ascii="Times New Roman" w:hAnsi="Times New Roman"/>
          <w:bCs/>
          <w:color w:val="000000"/>
          <w:sz w:val="24"/>
          <w:szCs w:val="24"/>
        </w:rPr>
        <w:t>Kelautan</w:t>
      </w:r>
      <w:proofErr w:type="spellEnd"/>
      <w:r w:rsidRPr="009542CE">
        <w:rPr>
          <w:rFonts w:ascii="Times New Roman" w:hAnsi="Times New Roman"/>
          <w:bCs/>
          <w:color w:val="000000"/>
          <w:sz w:val="24"/>
          <w:szCs w:val="24"/>
        </w:rPr>
        <w:t xml:space="preserve"> </w:t>
      </w:r>
      <w:proofErr w:type="spellStart"/>
      <w:r w:rsidRPr="009542CE">
        <w:rPr>
          <w:rFonts w:ascii="Times New Roman" w:hAnsi="Times New Roman"/>
          <w:bCs/>
          <w:color w:val="000000"/>
          <w:sz w:val="24"/>
          <w:szCs w:val="24"/>
        </w:rPr>
        <w:t>Institut</w:t>
      </w:r>
      <w:proofErr w:type="spellEnd"/>
      <w:r w:rsidRPr="009542CE">
        <w:rPr>
          <w:rFonts w:ascii="Times New Roman" w:hAnsi="Times New Roman"/>
          <w:bCs/>
          <w:color w:val="000000"/>
          <w:sz w:val="24"/>
          <w:szCs w:val="24"/>
        </w:rPr>
        <w:t xml:space="preserve"> </w:t>
      </w:r>
      <w:proofErr w:type="spellStart"/>
      <w:r w:rsidRPr="009542CE">
        <w:rPr>
          <w:rFonts w:ascii="Times New Roman" w:hAnsi="Times New Roman"/>
          <w:bCs/>
          <w:color w:val="000000"/>
          <w:sz w:val="24"/>
          <w:szCs w:val="24"/>
        </w:rPr>
        <w:t>Pertanian</w:t>
      </w:r>
      <w:proofErr w:type="spellEnd"/>
      <w:r w:rsidRPr="009542CE">
        <w:rPr>
          <w:rFonts w:ascii="Times New Roman" w:hAnsi="Times New Roman"/>
          <w:bCs/>
          <w:color w:val="000000"/>
          <w:sz w:val="24"/>
          <w:szCs w:val="24"/>
        </w:rPr>
        <w:t xml:space="preserve"> Bogor.</w:t>
      </w:r>
      <w:proofErr w:type="gramEnd"/>
      <w:r w:rsidRPr="009542CE">
        <w:rPr>
          <w:rFonts w:ascii="Times New Roman" w:hAnsi="Times New Roman"/>
          <w:bCs/>
          <w:color w:val="000000"/>
          <w:sz w:val="24"/>
          <w:szCs w:val="24"/>
        </w:rPr>
        <w:t xml:space="preserve"> Bogor.</w:t>
      </w:r>
    </w:p>
    <w:p w:rsidR="006E6481" w:rsidRPr="006E6481" w:rsidRDefault="006E6481" w:rsidP="00F60A4C">
      <w:pPr>
        <w:autoSpaceDE w:val="0"/>
        <w:autoSpaceDN w:val="0"/>
        <w:adjustRightInd w:val="0"/>
        <w:spacing w:after="0" w:line="240" w:lineRule="auto"/>
        <w:ind w:left="709" w:hanging="709"/>
        <w:jc w:val="both"/>
        <w:rPr>
          <w:rFonts w:ascii="Times New Roman" w:hAnsi="Times New Roman"/>
          <w:bCs/>
          <w:color w:val="000000"/>
          <w:sz w:val="24"/>
          <w:szCs w:val="24"/>
          <w:lang w:val="id-ID"/>
        </w:rPr>
      </w:pPr>
    </w:p>
    <w:p w:rsidR="006E6481" w:rsidRPr="00EC40F3" w:rsidRDefault="006E6481" w:rsidP="006E6481">
      <w:pPr>
        <w:pStyle w:val="Heading3"/>
        <w:keepNext w:val="0"/>
        <w:spacing w:before="0" w:line="240" w:lineRule="auto"/>
        <w:ind w:left="709" w:right="75" w:hanging="709"/>
        <w:rPr>
          <w:rFonts w:ascii="Times New Roman" w:hAnsi="Times New Roman"/>
          <w:b w:val="0"/>
          <w:sz w:val="24"/>
          <w:szCs w:val="24"/>
        </w:rPr>
      </w:pPr>
      <w:r w:rsidRPr="00EC40F3">
        <w:rPr>
          <w:rFonts w:ascii="Times New Roman" w:hAnsi="Times New Roman"/>
          <w:b w:val="0"/>
          <w:sz w:val="24"/>
          <w:szCs w:val="24"/>
        </w:rPr>
        <w:t>Rockower, R.K., Deng, J. C.,  OTWELL, W.S., CORNELL , J.A. 1983 .Effect of Soy Flour, Soy Protein Concentrate and Sodium Alginate on the Textural Attributes of Minced Fish Patties .Jurnal</w:t>
      </w:r>
      <w:r>
        <w:rPr>
          <w:rFonts w:ascii="Times New Roman" w:hAnsi="Times New Roman"/>
          <w:b w:val="0"/>
          <w:sz w:val="24"/>
          <w:szCs w:val="24"/>
        </w:rPr>
        <w:t xml:space="preserve"> of food science</w:t>
      </w:r>
      <w:r w:rsidRPr="00EC40F3">
        <w:rPr>
          <w:rFonts w:ascii="Times New Roman" w:hAnsi="Times New Roman"/>
          <w:b w:val="0"/>
          <w:sz w:val="24"/>
          <w:szCs w:val="24"/>
        </w:rPr>
        <w:t xml:space="preserve"> 48</w:t>
      </w:r>
      <w:r>
        <w:rPr>
          <w:rFonts w:ascii="Times New Roman" w:hAnsi="Times New Roman"/>
          <w:b w:val="0"/>
          <w:sz w:val="24"/>
          <w:szCs w:val="24"/>
        </w:rPr>
        <w:t xml:space="preserve"> : </w:t>
      </w:r>
      <w:r w:rsidRPr="00EC40F3">
        <w:rPr>
          <w:rFonts w:ascii="Times New Roman" w:hAnsi="Times New Roman"/>
          <w:b w:val="0"/>
          <w:sz w:val="24"/>
          <w:szCs w:val="24"/>
        </w:rPr>
        <w:t>1048–1052.</w:t>
      </w:r>
    </w:p>
    <w:p w:rsidR="006E6481" w:rsidRPr="006E6481" w:rsidRDefault="006E6481" w:rsidP="00F60A4C">
      <w:pPr>
        <w:autoSpaceDE w:val="0"/>
        <w:autoSpaceDN w:val="0"/>
        <w:adjustRightInd w:val="0"/>
        <w:spacing w:after="0" w:line="240" w:lineRule="auto"/>
        <w:ind w:left="709" w:hanging="709"/>
        <w:jc w:val="both"/>
        <w:rPr>
          <w:rFonts w:ascii="Times New Roman" w:hAnsi="Times New Roman"/>
          <w:bCs/>
          <w:color w:val="000000"/>
          <w:sz w:val="24"/>
          <w:szCs w:val="24"/>
          <w:lang w:val="id-ID"/>
        </w:rPr>
      </w:pPr>
    </w:p>
    <w:p w:rsidR="00F60A4C" w:rsidRDefault="006E6481" w:rsidP="006E6481">
      <w:pPr>
        <w:pStyle w:val="NoSpacing"/>
        <w:ind w:left="709" w:hanging="709"/>
        <w:jc w:val="both"/>
        <w:rPr>
          <w:rFonts w:ascii="Times New Roman" w:hAnsi="Times New Roman"/>
          <w:iCs/>
          <w:color w:val="000000"/>
          <w:sz w:val="24"/>
          <w:szCs w:val="24"/>
        </w:rPr>
      </w:pPr>
      <w:r w:rsidRPr="002B7ADC">
        <w:rPr>
          <w:rFonts w:ascii="Times New Roman" w:hAnsi="Times New Roman"/>
          <w:bCs/>
          <w:sz w:val="24"/>
          <w:szCs w:val="24"/>
        </w:rPr>
        <w:t xml:space="preserve">Santana, P., Huda, N., Yang, T.A. 2013. The Addition of Hydrocolloids </w:t>
      </w:r>
      <w:r>
        <w:rPr>
          <w:rFonts w:ascii="Times New Roman" w:hAnsi="Times New Roman"/>
          <w:bCs/>
          <w:sz w:val="24"/>
          <w:szCs w:val="24"/>
        </w:rPr>
        <w:t>(</w:t>
      </w:r>
      <w:r w:rsidRPr="002B7ADC">
        <w:rPr>
          <w:rFonts w:ascii="Times New Roman" w:hAnsi="Times New Roman"/>
          <w:bCs/>
          <w:sz w:val="24"/>
          <w:szCs w:val="24"/>
        </w:rPr>
        <w:t>Carboxymethylcellulose, Alginate and Konjac) to Improve the Physicochemical Properties and Sensory Characteristics of Fish Sausage Formulated with Surimi Powder  .</w:t>
      </w:r>
      <w:r w:rsidRPr="002B7ADC">
        <w:rPr>
          <w:rFonts w:ascii="Times New Roman" w:hAnsi="Times New Roman"/>
          <w:i/>
          <w:iCs/>
          <w:color w:val="000000"/>
          <w:sz w:val="24"/>
          <w:szCs w:val="24"/>
        </w:rPr>
        <w:t xml:space="preserve"> </w:t>
      </w:r>
      <w:r w:rsidRPr="00B61DA1">
        <w:rPr>
          <w:rFonts w:ascii="Times New Roman" w:hAnsi="Times New Roman"/>
          <w:iCs/>
          <w:color w:val="000000"/>
          <w:sz w:val="24"/>
          <w:szCs w:val="24"/>
        </w:rPr>
        <w:t xml:space="preserve">Turkish Journal of Fisheries and Aquatic Sciences 13: 561-569 </w:t>
      </w:r>
    </w:p>
    <w:p w:rsidR="006E6481" w:rsidRDefault="006E6481" w:rsidP="006E6481">
      <w:pPr>
        <w:pStyle w:val="NoSpacing"/>
        <w:ind w:left="709" w:hanging="709"/>
        <w:jc w:val="both"/>
        <w:rPr>
          <w:rFonts w:ascii="Times New Roman" w:hAnsi="Times New Roman"/>
          <w:iCs/>
          <w:color w:val="000000"/>
          <w:sz w:val="24"/>
          <w:szCs w:val="24"/>
        </w:rPr>
      </w:pPr>
    </w:p>
    <w:bookmarkStart w:id="1" w:name="bau1"/>
    <w:p w:rsidR="006E6481" w:rsidRPr="00EC40F3" w:rsidRDefault="004406FF" w:rsidP="006E6481">
      <w:pPr>
        <w:pStyle w:val="Heading1"/>
        <w:spacing w:before="0"/>
        <w:ind w:left="709" w:hanging="709"/>
        <w:rPr>
          <w:rStyle w:val="size-m"/>
          <w:b w:val="0"/>
          <w:color w:val="auto"/>
          <w:sz w:val="24"/>
          <w:szCs w:val="24"/>
          <w:lang w:val="id-ID"/>
        </w:rPr>
      </w:pPr>
      <w:r w:rsidRPr="00EC40F3">
        <w:rPr>
          <w:b w:val="0"/>
          <w:color w:val="auto"/>
          <w:sz w:val="24"/>
          <w:szCs w:val="24"/>
        </w:rPr>
        <w:fldChar w:fldCharType="begin"/>
      </w:r>
      <w:r w:rsidR="006E6481" w:rsidRPr="00EC40F3">
        <w:rPr>
          <w:b w:val="0"/>
          <w:color w:val="auto"/>
          <w:sz w:val="24"/>
          <w:szCs w:val="24"/>
        </w:rPr>
        <w:instrText xml:space="preserve"> HYPERLINK "http://www.sciencedirect.com/science/article/pii/S0268005X10002249" \l "!" </w:instrText>
      </w:r>
      <w:r w:rsidRPr="00EC40F3">
        <w:rPr>
          <w:b w:val="0"/>
          <w:color w:val="auto"/>
          <w:sz w:val="24"/>
          <w:szCs w:val="24"/>
        </w:rPr>
        <w:fldChar w:fldCharType="separate"/>
      </w:r>
      <w:proofErr w:type="spellStart"/>
      <w:proofErr w:type="gramStart"/>
      <w:r w:rsidR="006E6481" w:rsidRPr="00EC40F3">
        <w:rPr>
          <w:rStyle w:val="text"/>
          <w:b w:val="0"/>
          <w:color w:val="auto"/>
          <w:sz w:val="24"/>
          <w:szCs w:val="24"/>
          <w:u w:val="single"/>
        </w:rPr>
        <w:t>Sim</w:t>
      </w:r>
      <w:proofErr w:type="spellEnd"/>
      <w:r w:rsidRPr="00EC40F3">
        <w:rPr>
          <w:b w:val="0"/>
          <w:color w:val="auto"/>
          <w:sz w:val="24"/>
          <w:szCs w:val="24"/>
        </w:rPr>
        <w:fldChar w:fldCharType="end"/>
      </w:r>
      <w:bookmarkStart w:id="2" w:name="bau2"/>
      <w:bookmarkEnd w:id="1"/>
      <w:r w:rsidRPr="00EC40F3">
        <w:rPr>
          <w:b w:val="0"/>
          <w:color w:val="auto"/>
          <w:sz w:val="24"/>
          <w:szCs w:val="24"/>
        </w:rPr>
        <w:fldChar w:fldCharType="begin"/>
      </w:r>
      <w:r w:rsidR="006E6481" w:rsidRPr="00EC40F3">
        <w:rPr>
          <w:b w:val="0"/>
          <w:color w:val="auto"/>
          <w:sz w:val="24"/>
          <w:szCs w:val="24"/>
        </w:rPr>
        <w:instrText xml:space="preserve"> HYPERLINK "http://www.sciencedirect.com/science/article/pii/S0268005X10002249" \l "!" </w:instrText>
      </w:r>
      <w:r w:rsidRPr="00EC40F3">
        <w:rPr>
          <w:b w:val="0"/>
          <w:color w:val="auto"/>
          <w:sz w:val="24"/>
          <w:szCs w:val="24"/>
        </w:rPr>
        <w:fldChar w:fldCharType="separate"/>
      </w:r>
      <w:r w:rsidR="006E6481" w:rsidRPr="00EC40F3">
        <w:rPr>
          <w:rStyle w:val="sr-only"/>
          <w:b w:val="0"/>
          <w:color w:val="auto"/>
          <w:sz w:val="24"/>
          <w:szCs w:val="24"/>
          <w:u w:val="single"/>
        </w:rPr>
        <w:t xml:space="preserve">, </w:t>
      </w:r>
      <w:r w:rsidR="006E6481" w:rsidRPr="00EC40F3">
        <w:rPr>
          <w:rStyle w:val="sr-only"/>
          <w:b w:val="0"/>
          <w:color w:val="auto"/>
          <w:sz w:val="24"/>
          <w:szCs w:val="24"/>
          <w:u w:val="single"/>
          <w:lang w:val="id-ID"/>
        </w:rPr>
        <w:t xml:space="preserve">S.Y., NoorAziah, </w:t>
      </w:r>
      <w:r w:rsidR="006E6481" w:rsidRPr="00EC40F3">
        <w:rPr>
          <w:rStyle w:val="text"/>
          <w:b w:val="0"/>
          <w:color w:val="auto"/>
          <w:sz w:val="24"/>
          <w:szCs w:val="24"/>
          <w:u w:val="single"/>
        </w:rPr>
        <w:t>A.A.</w:t>
      </w:r>
      <w:r w:rsidRPr="00EC40F3">
        <w:rPr>
          <w:b w:val="0"/>
          <w:color w:val="auto"/>
          <w:sz w:val="24"/>
          <w:szCs w:val="24"/>
        </w:rPr>
        <w:fldChar w:fldCharType="end"/>
      </w:r>
      <w:bookmarkStart w:id="3" w:name="bau3"/>
      <w:bookmarkEnd w:id="2"/>
      <w:r w:rsidR="006E6481" w:rsidRPr="00EC40F3">
        <w:rPr>
          <w:b w:val="0"/>
          <w:color w:val="auto"/>
          <w:sz w:val="24"/>
          <w:szCs w:val="24"/>
        </w:rPr>
        <w:t xml:space="preserve"> </w:t>
      </w:r>
      <w:hyperlink r:id="rId18" w:anchor="!" w:history="1">
        <w:r w:rsidR="006E6481" w:rsidRPr="00EC40F3">
          <w:rPr>
            <w:rStyle w:val="sr-only"/>
            <w:b w:val="0"/>
            <w:color w:val="auto"/>
            <w:sz w:val="24"/>
            <w:szCs w:val="24"/>
            <w:u w:val="single"/>
          </w:rPr>
          <w:t xml:space="preserve">, </w:t>
        </w:r>
        <w:r w:rsidR="006E6481" w:rsidRPr="00EC40F3">
          <w:rPr>
            <w:rStyle w:val="text"/>
            <w:b w:val="0"/>
            <w:color w:val="auto"/>
            <w:sz w:val="24"/>
            <w:szCs w:val="24"/>
            <w:u w:val="single"/>
          </w:rPr>
          <w:t>Cheng</w:t>
        </w:r>
      </w:hyperlink>
      <w:bookmarkEnd w:id="3"/>
      <w:r w:rsidR="006E6481" w:rsidRPr="00EC40F3">
        <w:rPr>
          <w:b w:val="0"/>
          <w:color w:val="auto"/>
          <w:sz w:val="24"/>
          <w:szCs w:val="24"/>
          <w:lang w:val="id-ID"/>
        </w:rPr>
        <w:t>, L.H. 2011.</w:t>
      </w:r>
      <w:proofErr w:type="gramEnd"/>
      <w:r w:rsidR="006E6481" w:rsidRPr="00EC40F3">
        <w:rPr>
          <w:b w:val="0"/>
          <w:color w:val="auto"/>
          <w:sz w:val="24"/>
          <w:szCs w:val="24"/>
          <w:lang w:val="id-ID"/>
        </w:rPr>
        <w:t xml:space="preserve"> </w:t>
      </w:r>
      <w:r w:rsidR="006E6481" w:rsidRPr="00EC40F3">
        <w:rPr>
          <w:b w:val="0"/>
          <w:color w:val="auto"/>
          <w:sz w:val="24"/>
          <w:szCs w:val="24"/>
        </w:rPr>
        <w:t xml:space="preserve">Characteristics of wheat dough and Chinese steamed bread added with sodium alginates or </w:t>
      </w:r>
      <w:proofErr w:type="spellStart"/>
      <w:r w:rsidR="006E6481" w:rsidRPr="00EC40F3">
        <w:rPr>
          <w:b w:val="0"/>
          <w:color w:val="auto"/>
          <w:sz w:val="24"/>
          <w:szCs w:val="24"/>
        </w:rPr>
        <w:t>konjacglucomannan</w:t>
      </w:r>
      <w:proofErr w:type="spellEnd"/>
      <w:r w:rsidR="006E6481" w:rsidRPr="00EC40F3">
        <w:rPr>
          <w:b w:val="0"/>
          <w:color w:val="auto"/>
          <w:sz w:val="24"/>
          <w:szCs w:val="24"/>
          <w:lang w:val="id-ID"/>
        </w:rPr>
        <w:t xml:space="preserve">. </w:t>
      </w:r>
      <w:hyperlink r:id="rId19" w:tooltip="Go to Food Hydrocolloids on ScienceDirect" w:history="1">
        <w:r w:rsidR="006E6481" w:rsidRPr="00EC40F3">
          <w:rPr>
            <w:rStyle w:val="Hyperlink"/>
            <w:b w:val="0"/>
            <w:color w:val="auto"/>
            <w:sz w:val="24"/>
            <w:szCs w:val="24"/>
          </w:rPr>
          <w:t xml:space="preserve">Food </w:t>
        </w:r>
        <w:r w:rsidR="006E6481" w:rsidRPr="00EC40F3">
          <w:rPr>
            <w:rStyle w:val="Hyperlink"/>
            <w:b w:val="0"/>
            <w:color w:val="auto"/>
            <w:sz w:val="24"/>
            <w:szCs w:val="24"/>
            <w:lang w:val="id-ID"/>
          </w:rPr>
          <w:t>Hydrocolloids</w:t>
        </w:r>
      </w:hyperlink>
      <w:r w:rsidR="006E6481">
        <w:rPr>
          <w:b w:val="0"/>
          <w:lang w:val="id-ID"/>
        </w:rPr>
        <w:t xml:space="preserve"> </w:t>
      </w:r>
      <w:r w:rsidR="006E6481" w:rsidRPr="00B61DA1">
        <w:rPr>
          <w:b w:val="0"/>
          <w:sz w:val="24"/>
          <w:szCs w:val="24"/>
          <w:lang w:val="id-ID"/>
        </w:rPr>
        <w:t>25:</w:t>
      </w:r>
      <w:r w:rsidR="006E6481" w:rsidRPr="00EC40F3">
        <w:rPr>
          <w:rStyle w:val="size-m"/>
          <w:b w:val="0"/>
          <w:color w:val="auto"/>
          <w:sz w:val="24"/>
          <w:szCs w:val="24"/>
        </w:rPr>
        <w:t xml:space="preserve"> 951-957.</w:t>
      </w:r>
    </w:p>
    <w:p w:rsidR="006E6481" w:rsidRPr="009542CE" w:rsidRDefault="006E6481" w:rsidP="006E6481">
      <w:pPr>
        <w:pStyle w:val="NoSpacing"/>
        <w:ind w:left="709" w:hanging="709"/>
        <w:jc w:val="both"/>
        <w:rPr>
          <w:rFonts w:ascii="Times New Roman" w:hAnsi="Times New Roman"/>
          <w:color w:val="000000"/>
          <w:sz w:val="24"/>
          <w:szCs w:val="24"/>
        </w:rPr>
      </w:pPr>
    </w:p>
    <w:p w:rsidR="00F60A4C" w:rsidRPr="009542CE" w:rsidRDefault="00F60A4C" w:rsidP="00F60A4C">
      <w:pPr>
        <w:autoSpaceDE w:val="0"/>
        <w:autoSpaceDN w:val="0"/>
        <w:adjustRightInd w:val="0"/>
        <w:spacing w:after="0" w:line="240" w:lineRule="auto"/>
        <w:ind w:left="709" w:hanging="709"/>
        <w:jc w:val="both"/>
        <w:rPr>
          <w:rFonts w:ascii="Times New Roman" w:hAnsi="Times New Roman"/>
          <w:sz w:val="24"/>
          <w:szCs w:val="24"/>
        </w:rPr>
      </w:pPr>
    </w:p>
    <w:p w:rsidR="00F60A4C" w:rsidRPr="009542CE" w:rsidRDefault="00F60A4C" w:rsidP="00F60A4C">
      <w:pPr>
        <w:autoSpaceDE w:val="0"/>
        <w:autoSpaceDN w:val="0"/>
        <w:adjustRightInd w:val="0"/>
        <w:spacing w:after="0" w:line="240" w:lineRule="auto"/>
        <w:ind w:left="709" w:hanging="709"/>
        <w:jc w:val="both"/>
        <w:rPr>
          <w:rFonts w:ascii="Times New Roman" w:hAnsi="Times New Roman"/>
          <w:color w:val="000000"/>
          <w:sz w:val="24"/>
          <w:szCs w:val="24"/>
        </w:rPr>
      </w:pPr>
      <w:proofErr w:type="spellStart"/>
      <w:r w:rsidRPr="009542CE">
        <w:rPr>
          <w:rFonts w:ascii="Times New Roman" w:hAnsi="Times New Roman"/>
          <w:color w:val="000000"/>
          <w:sz w:val="24"/>
          <w:szCs w:val="24"/>
        </w:rPr>
        <w:t>Soemarmono</w:t>
      </w:r>
      <w:proofErr w:type="spellEnd"/>
      <w:r w:rsidRPr="009542CE">
        <w:rPr>
          <w:rFonts w:ascii="Times New Roman" w:hAnsi="Times New Roman"/>
          <w:color w:val="000000"/>
          <w:sz w:val="24"/>
          <w:szCs w:val="24"/>
        </w:rPr>
        <w:t xml:space="preserve">, J. 2012. </w:t>
      </w:r>
      <w:proofErr w:type="spellStart"/>
      <w:proofErr w:type="gramStart"/>
      <w:r w:rsidRPr="009542CE">
        <w:rPr>
          <w:rFonts w:ascii="Times New Roman" w:hAnsi="Times New Roman"/>
          <w:color w:val="000000"/>
          <w:sz w:val="24"/>
          <w:szCs w:val="24"/>
        </w:rPr>
        <w:t>Pengukuran</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Keempukan</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Daging</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dengan</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Pnetrometer</w:t>
      </w:r>
      <w:proofErr w:type="spellEnd"/>
      <w:r w:rsidRPr="009542CE">
        <w:rPr>
          <w:rFonts w:ascii="Times New Roman" w:hAnsi="Times New Roman"/>
          <w:color w:val="000000"/>
          <w:sz w:val="24"/>
          <w:szCs w:val="24"/>
        </w:rPr>
        <w:t>.</w:t>
      </w:r>
      <w:proofErr w:type="gram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Laboratorium</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Teknologi</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Ternak</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Fakultas</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Peternakan</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Universitas</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Soedirman</w:t>
      </w:r>
      <w:proofErr w:type="spellEnd"/>
      <w:r w:rsidRPr="009542CE">
        <w:rPr>
          <w:rFonts w:ascii="Times New Roman" w:hAnsi="Times New Roman"/>
          <w:color w:val="000000"/>
          <w:sz w:val="24"/>
          <w:szCs w:val="24"/>
        </w:rPr>
        <w:t xml:space="preserve">. </w:t>
      </w:r>
      <w:proofErr w:type="gramStart"/>
      <w:r w:rsidRPr="009542CE">
        <w:rPr>
          <w:rFonts w:ascii="Times New Roman" w:hAnsi="Times New Roman"/>
          <w:color w:val="000000"/>
          <w:sz w:val="24"/>
          <w:szCs w:val="24"/>
        </w:rPr>
        <w:t xml:space="preserve">Purwekerto.2 </w:t>
      </w:r>
      <w:proofErr w:type="spellStart"/>
      <w:r w:rsidRPr="009542CE">
        <w:rPr>
          <w:rFonts w:ascii="Times New Roman" w:hAnsi="Times New Roman"/>
          <w:color w:val="000000"/>
          <w:sz w:val="24"/>
          <w:szCs w:val="24"/>
        </w:rPr>
        <w:t>hlm</w:t>
      </w:r>
      <w:proofErr w:type="spellEnd"/>
      <w:r w:rsidRPr="009542CE">
        <w:rPr>
          <w:rFonts w:ascii="Times New Roman" w:hAnsi="Times New Roman"/>
          <w:color w:val="000000"/>
          <w:sz w:val="24"/>
          <w:szCs w:val="24"/>
        </w:rPr>
        <w:t>.</w:t>
      </w:r>
      <w:proofErr w:type="gramEnd"/>
    </w:p>
    <w:p w:rsidR="00F60A4C" w:rsidRPr="009542CE" w:rsidRDefault="00F60A4C" w:rsidP="00F60A4C">
      <w:pPr>
        <w:pStyle w:val="NoSpacing"/>
        <w:ind w:left="709" w:hanging="709"/>
        <w:jc w:val="both"/>
      </w:pPr>
    </w:p>
    <w:p w:rsidR="00F60A4C" w:rsidRDefault="00F60A4C" w:rsidP="00F60A4C">
      <w:pPr>
        <w:autoSpaceDE w:val="0"/>
        <w:autoSpaceDN w:val="0"/>
        <w:adjustRightInd w:val="0"/>
        <w:spacing w:after="0" w:line="240" w:lineRule="auto"/>
        <w:ind w:left="709" w:hanging="709"/>
        <w:jc w:val="both"/>
        <w:rPr>
          <w:rFonts w:ascii="Times New Roman" w:hAnsi="Times New Roman"/>
          <w:color w:val="000000"/>
          <w:sz w:val="24"/>
          <w:szCs w:val="24"/>
          <w:lang w:val="id-ID"/>
        </w:rPr>
      </w:pPr>
      <w:proofErr w:type="gramStart"/>
      <w:r w:rsidRPr="009542CE">
        <w:rPr>
          <w:rFonts w:ascii="Times New Roman" w:hAnsi="Times New Roman"/>
          <w:color w:val="000000"/>
          <w:sz w:val="24"/>
          <w:szCs w:val="24"/>
        </w:rPr>
        <w:t xml:space="preserve">Steel, R.G.D </w:t>
      </w:r>
      <w:proofErr w:type="spellStart"/>
      <w:r w:rsidRPr="009542CE">
        <w:rPr>
          <w:rFonts w:ascii="Times New Roman" w:hAnsi="Times New Roman"/>
          <w:color w:val="000000"/>
          <w:sz w:val="24"/>
          <w:szCs w:val="24"/>
        </w:rPr>
        <w:t>dan</w:t>
      </w:r>
      <w:proofErr w:type="spellEnd"/>
      <w:r w:rsidRPr="009542CE">
        <w:rPr>
          <w:rFonts w:ascii="Times New Roman" w:hAnsi="Times New Roman"/>
          <w:color w:val="000000"/>
          <w:sz w:val="24"/>
          <w:szCs w:val="24"/>
        </w:rPr>
        <w:t xml:space="preserve"> J.H. </w:t>
      </w:r>
      <w:proofErr w:type="spellStart"/>
      <w:r w:rsidRPr="009542CE">
        <w:rPr>
          <w:rFonts w:ascii="Times New Roman" w:hAnsi="Times New Roman"/>
          <w:color w:val="000000"/>
          <w:sz w:val="24"/>
          <w:szCs w:val="24"/>
        </w:rPr>
        <w:t>Torrie</w:t>
      </w:r>
      <w:proofErr w:type="spellEnd"/>
      <w:r w:rsidRPr="009542CE">
        <w:rPr>
          <w:rFonts w:ascii="Times New Roman" w:hAnsi="Times New Roman"/>
          <w:color w:val="000000"/>
          <w:sz w:val="24"/>
          <w:szCs w:val="24"/>
        </w:rPr>
        <w:t>.</w:t>
      </w:r>
      <w:proofErr w:type="gramEnd"/>
      <w:r w:rsidRPr="009542CE">
        <w:rPr>
          <w:rFonts w:ascii="Times New Roman" w:hAnsi="Times New Roman"/>
          <w:color w:val="000000"/>
          <w:sz w:val="24"/>
          <w:szCs w:val="24"/>
        </w:rPr>
        <w:t xml:space="preserve"> 1995.  </w:t>
      </w:r>
      <w:proofErr w:type="spellStart"/>
      <w:r w:rsidRPr="009542CE">
        <w:rPr>
          <w:rFonts w:ascii="Times New Roman" w:hAnsi="Times New Roman"/>
          <w:color w:val="000000"/>
          <w:sz w:val="24"/>
          <w:szCs w:val="24"/>
        </w:rPr>
        <w:t>Prinsip</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dan</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Prosedur</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Statistika</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Suatu</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Pendekatan</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Biometrik</w:t>
      </w:r>
      <w:proofErr w:type="spellEnd"/>
      <w:r w:rsidRPr="009542CE">
        <w:rPr>
          <w:rFonts w:ascii="Times New Roman" w:hAnsi="Times New Roman"/>
          <w:color w:val="000000"/>
          <w:sz w:val="24"/>
          <w:szCs w:val="24"/>
        </w:rPr>
        <w:t xml:space="preserve">. </w:t>
      </w:r>
      <w:proofErr w:type="gramStart"/>
      <w:r w:rsidRPr="009542CE">
        <w:rPr>
          <w:rFonts w:ascii="Times New Roman" w:hAnsi="Times New Roman"/>
          <w:color w:val="000000"/>
          <w:sz w:val="24"/>
          <w:szCs w:val="24"/>
        </w:rPr>
        <w:t xml:space="preserve">PT. </w:t>
      </w:r>
      <w:proofErr w:type="spellStart"/>
      <w:r w:rsidRPr="009542CE">
        <w:rPr>
          <w:rFonts w:ascii="Times New Roman" w:hAnsi="Times New Roman"/>
          <w:color w:val="000000"/>
          <w:sz w:val="24"/>
          <w:szCs w:val="24"/>
        </w:rPr>
        <w:t>Gramedia</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Pustaka</w:t>
      </w:r>
      <w:proofErr w:type="spellEnd"/>
      <w:r w:rsidRPr="009542CE">
        <w:rPr>
          <w:rFonts w:ascii="Times New Roman" w:hAnsi="Times New Roman"/>
          <w:color w:val="000000"/>
          <w:sz w:val="24"/>
          <w:szCs w:val="24"/>
        </w:rPr>
        <w:t xml:space="preserve"> </w:t>
      </w:r>
      <w:proofErr w:type="spellStart"/>
      <w:r w:rsidRPr="009542CE">
        <w:rPr>
          <w:rFonts w:ascii="Times New Roman" w:hAnsi="Times New Roman"/>
          <w:color w:val="000000"/>
          <w:sz w:val="24"/>
          <w:szCs w:val="24"/>
        </w:rPr>
        <w:t>Utama</w:t>
      </w:r>
      <w:proofErr w:type="spellEnd"/>
      <w:r w:rsidRPr="009542CE">
        <w:rPr>
          <w:rFonts w:ascii="Times New Roman" w:hAnsi="Times New Roman"/>
          <w:color w:val="000000"/>
          <w:sz w:val="24"/>
          <w:szCs w:val="24"/>
        </w:rPr>
        <w:t>.</w:t>
      </w:r>
      <w:proofErr w:type="gramEnd"/>
      <w:r w:rsidRPr="009542CE">
        <w:rPr>
          <w:rFonts w:ascii="Times New Roman" w:hAnsi="Times New Roman"/>
          <w:color w:val="000000"/>
          <w:sz w:val="24"/>
          <w:szCs w:val="24"/>
        </w:rPr>
        <w:t xml:space="preserve"> Jakarta. </w:t>
      </w:r>
    </w:p>
    <w:p w:rsidR="006E6481" w:rsidRPr="006E6481" w:rsidRDefault="006E6481" w:rsidP="00F60A4C">
      <w:pPr>
        <w:autoSpaceDE w:val="0"/>
        <w:autoSpaceDN w:val="0"/>
        <w:adjustRightInd w:val="0"/>
        <w:spacing w:after="0" w:line="240" w:lineRule="auto"/>
        <w:ind w:left="709" w:hanging="709"/>
        <w:jc w:val="both"/>
        <w:rPr>
          <w:rFonts w:ascii="Times New Roman" w:hAnsi="Times New Roman"/>
          <w:color w:val="000000"/>
          <w:sz w:val="24"/>
          <w:szCs w:val="24"/>
          <w:lang w:val="id-ID"/>
        </w:rPr>
      </w:pPr>
    </w:p>
    <w:p w:rsidR="006E6481" w:rsidRPr="006E6481" w:rsidRDefault="006E6481" w:rsidP="006E6481">
      <w:pPr>
        <w:autoSpaceDE w:val="0"/>
        <w:autoSpaceDN w:val="0"/>
        <w:adjustRightInd w:val="0"/>
        <w:spacing w:after="0" w:line="240" w:lineRule="auto"/>
        <w:ind w:left="709" w:hanging="709"/>
        <w:rPr>
          <w:rFonts w:ascii="Times New Roman" w:hAnsi="Times New Roman"/>
          <w:bCs/>
          <w:sz w:val="24"/>
          <w:szCs w:val="24"/>
          <w:lang w:val="id-ID"/>
        </w:rPr>
      </w:pPr>
      <w:r w:rsidRPr="006E6481">
        <w:rPr>
          <w:rFonts w:ascii="Times New Roman" w:hAnsi="Times New Roman"/>
          <w:bCs/>
          <w:sz w:val="24"/>
          <w:szCs w:val="24"/>
          <w:lang w:val="id-ID"/>
        </w:rPr>
        <w:t>Syafarini, I.2009. Karakteristik Produk Tepung Es Krim dengan Penambahan Hidrokoloid Karaginan dan Alginat. Skripsi. Institut Pertanian Bogor.</w:t>
      </w:r>
    </w:p>
    <w:p w:rsidR="006E6481" w:rsidRDefault="006E6481" w:rsidP="006E6481">
      <w:pPr>
        <w:pStyle w:val="Heading1"/>
        <w:shd w:val="clear" w:color="auto" w:fill="FFFFFF"/>
        <w:ind w:left="709" w:hanging="709"/>
        <w:rPr>
          <w:rFonts w:ascii="Times New Roman" w:hAnsi="Times New Roman" w:cs="Times New Roman"/>
          <w:b w:val="0"/>
          <w:color w:val="auto"/>
          <w:sz w:val="24"/>
          <w:szCs w:val="24"/>
          <w:lang w:val="id-ID"/>
        </w:rPr>
      </w:pPr>
      <w:r w:rsidRPr="00ED18CE">
        <w:rPr>
          <w:rFonts w:ascii="Times New Roman" w:hAnsi="Times New Roman" w:cs="Times New Roman"/>
          <w:b w:val="0"/>
          <w:color w:val="auto"/>
          <w:sz w:val="24"/>
          <w:szCs w:val="24"/>
          <w:lang w:val="id-ID"/>
        </w:rPr>
        <w:t xml:space="preserve">Wanstedt, K.G., Seiderman, S.C., Donnely L.S., Quenzer. N.M.1981. </w:t>
      </w:r>
      <w:r w:rsidRPr="00ED18CE">
        <w:rPr>
          <w:rFonts w:ascii="Times New Roman" w:hAnsi="Times New Roman" w:cs="Times New Roman"/>
          <w:b w:val="0"/>
          <w:color w:val="auto"/>
          <w:sz w:val="24"/>
          <w:szCs w:val="24"/>
        </w:rPr>
        <w:t xml:space="preserve"> Sensory Attributes of Precooked, Calcium Alginate-Coated Pork Patties. Journal of Food Protection </w:t>
      </w:r>
      <w:proofErr w:type="gramStart"/>
      <w:r w:rsidRPr="00ED18CE">
        <w:rPr>
          <w:rFonts w:ascii="Times New Roman" w:hAnsi="Times New Roman" w:cs="Times New Roman"/>
          <w:b w:val="0"/>
          <w:color w:val="auto"/>
          <w:sz w:val="24"/>
          <w:szCs w:val="24"/>
        </w:rPr>
        <w:t>44</w:t>
      </w:r>
      <w:r>
        <w:rPr>
          <w:b w:val="0"/>
          <w:sz w:val="24"/>
          <w:szCs w:val="24"/>
          <w:lang w:val="id-ID"/>
        </w:rPr>
        <w:t xml:space="preserve"> :</w:t>
      </w:r>
      <w:proofErr w:type="gramEnd"/>
      <w:r>
        <w:rPr>
          <w:b w:val="0"/>
          <w:sz w:val="24"/>
          <w:szCs w:val="24"/>
          <w:lang w:val="id-ID"/>
        </w:rPr>
        <w:t xml:space="preserve"> </w:t>
      </w:r>
      <w:r w:rsidRPr="00ED18CE">
        <w:rPr>
          <w:rFonts w:ascii="Times New Roman" w:hAnsi="Times New Roman" w:cs="Times New Roman"/>
          <w:b w:val="0"/>
          <w:color w:val="auto"/>
          <w:sz w:val="24"/>
          <w:szCs w:val="24"/>
        </w:rPr>
        <w:t>732-735.</w:t>
      </w:r>
    </w:p>
    <w:p w:rsidR="00210609" w:rsidRDefault="00210609" w:rsidP="00210609">
      <w:pPr>
        <w:ind w:left="709" w:hanging="709"/>
        <w:rPr>
          <w:rStyle w:val="A4"/>
          <w:rFonts w:ascii="Times New Roman" w:hAnsi="Times New Roman" w:cs="Times New Roman"/>
          <w:sz w:val="24"/>
          <w:szCs w:val="24"/>
          <w:lang w:val="id-ID"/>
        </w:rPr>
      </w:pPr>
      <w:r w:rsidRPr="0056078A">
        <w:rPr>
          <w:rStyle w:val="A4"/>
          <w:rFonts w:ascii="Times New Roman" w:hAnsi="Times New Roman" w:cs="Times New Roman"/>
          <w:sz w:val="24"/>
          <w:szCs w:val="24"/>
          <w:lang w:val="id-ID"/>
        </w:rPr>
        <w:t>Yang, J., Xie, Y.J., He, W</w:t>
      </w:r>
      <w:r w:rsidRPr="0056078A">
        <w:rPr>
          <w:rStyle w:val="A4"/>
          <w:rFonts w:ascii="Times New Roman" w:hAnsi="Times New Roman" w:cs="Times New Roman"/>
          <w:sz w:val="24"/>
          <w:szCs w:val="24"/>
        </w:rPr>
        <w:t xml:space="preserve">. 2011. Research progress on chemical modification of alginate: A review. </w:t>
      </w:r>
      <w:proofErr w:type="gramStart"/>
      <w:r w:rsidRPr="0056078A">
        <w:rPr>
          <w:rStyle w:val="A4"/>
          <w:rFonts w:ascii="Times New Roman" w:hAnsi="Times New Roman" w:cs="Times New Roman"/>
          <w:sz w:val="24"/>
          <w:szCs w:val="24"/>
        </w:rPr>
        <w:t>Carbohydrate Polymers.</w:t>
      </w:r>
      <w:proofErr w:type="gramEnd"/>
      <w:r w:rsidRPr="0056078A">
        <w:rPr>
          <w:rStyle w:val="A4"/>
          <w:rFonts w:ascii="Times New Roman" w:hAnsi="Times New Roman" w:cs="Times New Roman"/>
          <w:sz w:val="24"/>
          <w:szCs w:val="24"/>
        </w:rPr>
        <w:t xml:space="preserve"> </w:t>
      </w:r>
      <w:proofErr w:type="gramStart"/>
      <w:r w:rsidRPr="0056078A">
        <w:rPr>
          <w:rStyle w:val="A4"/>
          <w:rFonts w:ascii="Times New Roman" w:hAnsi="Times New Roman" w:cs="Times New Roman"/>
          <w:sz w:val="24"/>
          <w:szCs w:val="24"/>
        </w:rPr>
        <w:t>84 :</w:t>
      </w:r>
      <w:proofErr w:type="gramEnd"/>
      <w:r w:rsidRPr="0056078A">
        <w:rPr>
          <w:rStyle w:val="A4"/>
          <w:rFonts w:ascii="Times New Roman" w:hAnsi="Times New Roman" w:cs="Times New Roman"/>
          <w:sz w:val="24"/>
          <w:szCs w:val="24"/>
        </w:rPr>
        <w:t xml:space="preserve"> 33–39.</w:t>
      </w:r>
    </w:p>
    <w:p w:rsidR="00210609" w:rsidRPr="00210609" w:rsidRDefault="00210609" w:rsidP="00210609">
      <w:pPr>
        <w:ind w:left="709" w:hanging="709"/>
        <w:rPr>
          <w:rStyle w:val="A4"/>
          <w:rFonts w:ascii="Times New Roman" w:hAnsi="Times New Roman" w:cs="Times New Roman"/>
          <w:sz w:val="24"/>
          <w:szCs w:val="24"/>
          <w:lang w:val="id-ID"/>
        </w:rPr>
      </w:pPr>
    </w:p>
    <w:p w:rsidR="00210609" w:rsidRPr="00B44C4B" w:rsidRDefault="00210609" w:rsidP="00210609">
      <w:pPr>
        <w:pStyle w:val="NoSpacing"/>
        <w:ind w:left="709" w:hanging="709"/>
        <w:jc w:val="both"/>
        <w:rPr>
          <w:rFonts w:ascii="Times New Roman" w:hAnsi="Times New Roman"/>
          <w:sz w:val="24"/>
        </w:rPr>
      </w:pPr>
    </w:p>
    <w:p w:rsidR="00210609" w:rsidRPr="00210609" w:rsidRDefault="00210609" w:rsidP="00210609">
      <w:pPr>
        <w:rPr>
          <w:lang w:val="id-ID"/>
        </w:rPr>
      </w:pPr>
    </w:p>
    <w:p w:rsidR="006E6481" w:rsidRPr="00ED18CE" w:rsidRDefault="006E6481" w:rsidP="006E6481">
      <w:pPr>
        <w:pStyle w:val="NoSpacing"/>
        <w:rPr>
          <w:sz w:val="24"/>
          <w:szCs w:val="24"/>
        </w:rPr>
      </w:pPr>
    </w:p>
    <w:p w:rsidR="006E6481" w:rsidRPr="006E6481" w:rsidRDefault="006E6481" w:rsidP="006E6481">
      <w:pPr>
        <w:pStyle w:val="Default"/>
        <w:rPr>
          <w:bCs/>
        </w:rPr>
      </w:pPr>
    </w:p>
    <w:p w:rsidR="006E6481" w:rsidRDefault="006E6481" w:rsidP="006E6481">
      <w:pPr>
        <w:pStyle w:val="Default"/>
        <w:rPr>
          <w:b/>
          <w:bCs/>
        </w:rPr>
      </w:pPr>
    </w:p>
    <w:p w:rsidR="006E6481" w:rsidRDefault="006E6481" w:rsidP="006E6481">
      <w:pPr>
        <w:pStyle w:val="NoSpacing"/>
        <w:rPr>
          <w:rFonts w:ascii="Times New Roman" w:hAnsi="Times New Roman"/>
          <w:iCs/>
          <w:color w:val="000000"/>
          <w:sz w:val="24"/>
          <w:szCs w:val="24"/>
        </w:rPr>
      </w:pPr>
    </w:p>
    <w:p w:rsidR="006E6481" w:rsidRDefault="006E6481" w:rsidP="006E6481">
      <w:pPr>
        <w:pStyle w:val="NoSpacing"/>
        <w:rPr>
          <w:rFonts w:ascii="Times New Roman" w:hAnsi="Times New Roman"/>
          <w:iCs/>
          <w:color w:val="000000"/>
          <w:sz w:val="24"/>
          <w:szCs w:val="24"/>
        </w:rPr>
      </w:pPr>
    </w:p>
    <w:p w:rsidR="006E6481" w:rsidRDefault="006E6481" w:rsidP="006E6481">
      <w:pPr>
        <w:pStyle w:val="NoSpacing"/>
        <w:rPr>
          <w:rFonts w:ascii="Times New Roman" w:hAnsi="Times New Roman"/>
          <w:iCs/>
          <w:color w:val="000000"/>
          <w:sz w:val="24"/>
          <w:szCs w:val="24"/>
        </w:rPr>
      </w:pPr>
    </w:p>
    <w:p w:rsidR="006E6481" w:rsidRDefault="006E6481" w:rsidP="006E6481">
      <w:pPr>
        <w:pStyle w:val="NoSpacing"/>
        <w:rPr>
          <w:rFonts w:ascii="Times New Roman" w:hAnsi="Times New Roman"/>
          <w:iCs/>
          <w:color w:val="000000"/>
          <w:sz w:val="24"/>
          <w:szCs w:val="24"/>
        </w:rPr>
      </w:pPr>
    </w:p>
    <w:p w:rsidR="006E6481" w:rsidRPr="00B61DA1" w:rsidRDefault="006E6481" w:rsidP="006E6481">
      <w:pPr>
        <w:pStyle w:val="NoSpacing"/>
        <w:rPr>
          <w:rFonts w:ascii="Times New Roman" w:hAnsi="Times New Roman"/>
          <w:iCs/>
          <w:color w:val="000000"/>
          <w:sz w:val="24"/>
          <w:szCs w:val="24"/>
        </w:rPr>
      </w:pPr>
    </w:p>
    <w:p w:rsidR="006E6481" w:rsidRPr="00411B6B" w:rsidRDefault="006E6481" w:rsidP="006E6481">
      <w:pPr>
        <w:pStyle w:val="NoSpacing"/>
        <w:spacing w:line="360" w:lineRule="auto"/>
        <w:rPr>
          <w:rFonts w:ascii="Times New Roman" w:hAnsi="Times New Roman"/>
          <w:i/>
          <w:iCs/>
          <w:sz w:val="24"/>
          <w:szCs w:val="24"/>
        </w:rPr>
      </w:pPr>
    </w:p>
    <w:p w:rsidR="006E6481" w:rsidRPr="00EC40F3" w:rsidRDefault="006E6481" w:rsidP="006E6481">
      <w:pPr>
        <w:pStyle w:val="Heading1"/>
        <w:spacing w:before="0"/>
        <w:rPr>
          <w:b w:val="0"/>
          <w:color w:val="auto"/>
          <w:sz w:val="24"/>
          <w:szCs w:val="24"/>
          <w:lang w:val="id-ID"/>
        </w:rPr>
      </w:pPr>
    </w:p>
    <w:p w:rsidR="006E6481" w:rsidRPr="00F6220E" w:rsidRDefault="006E6481" w:rsidP="006E6481">
      <w:pPr>
        <w:pStyle w:val="NoSpacing"/>
        <w:rPr>
          <w:sz w:val="24"/>
          <w:szCs w:val="24"/>
        </w:rPr>
      </w:pPr>
    </w:p>
    <w:p w:rsidR="006E6481" w:rsidRPr="00EC40F3" w:rsidRDefault="006E6481" w:rsidP="006E6481"/>
    <w:p w:rsidR="006E6481" w:rsidRDefault="006E6481" w:rsidP="006E6481">
      <w:pPr>
        <w:pStyle w:val="NoSpacing"/>
      </w:pPr>
    </w:p>
    <w:p w:rsidR="006E6481" w:rsidRPr="00ED18CE" w:rsidRDefault="006E6481" w:rsidP="006E6481">
      <w:pPr>
        <w:pStyle w:val="NoSpacing"/>
        <w:rPr>
          <w:rFonts w:ascii="Times New Roman" w:hAnsi="Times New Roman"/>
          <w:sz w:val="24"/>
          <w:szCs w:val="24"/>
        </w:rPr>
      </w:pPr>
    </w:p>
    <w:p w:rsidR="006E6481" w:rsidRDefault="006E6481" w:rsidP="006E6481">
      <w:pPr>
        <w:pStyle w:val="Default"/>
      </w:pPr>
    </w:p>
    <w:p w:rsidR="006E6481" w:rsidRPr="007332B4" w:rsidRDefault="006E6481" w:rsidP="006E6481">
      <w:pPr>
        <w:pStyle w:val="NoSpacing"/>
        <w:rPr>
          <w:rFonts w:ascii="AdvOT46dcae81" w:hAnsi="AdvOT46dcae81" w:cs="AdvOT46dcae81"/>
          <w:color w:val="231F20"/>
          <w:sz w:val="24"/>
          <w:szCs w:val="24"/>
        </w:rPr>
      </w:pPr>
    </w:p>
    <w:p w:rsidR="006E6481" w:rsidRPr="0056078A" w:rsidRDefault="006E6481" w:rsidP="006E6481">
      <w:pPr>
        <w:rPr>
          <w:rFonts w:ascii="Times New Roman" w:hAnsi="Times New Roman"/>
          <w:sz w:val="24"/>
          <w:szCs w:val="24"/>
        </w:rPr>
      </w:pPr>
    </w:p>
    <w:p w:rsidR="006E6481" w:rsidRDefault="006E6481" w:rsidP="006E6481">
      <w:pPr>
        <w:numPr>
          <w:ilvl w:val="1"/>
          <w:numId w:val="1"/>
        </w:numPr>
        <w:shd w:val="clear" w:color="auto" w:fill="FFFFFF"/>
        <w:spacing w:after="120" w:line="240" w:lineRule="auto"/>
        <w:ind w:left="0" w:right="75"/>
        <w:rPr>
          <w:rFonts w:ascii="Arial" w:hAnsi="Arial" w:cs="Arial"/>
          <w:vanish/>
          <w:color w:val="333333"/>
          <w:sz w:val="20"/>
          <w:szCs w:val="20"/>
        </w:rPr>
      </w:pPr>
      <w:r>
        <w:rPr>
          <w:rFonts w:ascii="Arial" w:hAnsi="Arial" w:cs="Arial"/>
          <w:vanish/>
          <w:color w:val="333333"/>
          <w:sz w:val="20"/>
          <w:szCs w:val="20"/>
        </w:rPr>
        <w:t>Authors Rockower, Deng and Otwell are affiliated with the Dept. of Food Science &amp; Human Nutrition and Author Cornell is affiliated with the Dept. of Statistics, Univ. of Florida, Gainesville, FL 32611.</w:t>
      </w:r>
    </w:p>
    <w:p w:rsidR="006E6481" w:rsidRDefault="006E6481" w:rsidP="006E6481">
      <w:pPr>
        <w:shd w:val="clear" w:color="auto" w:fill="FFFFFF"/>
        <w:ind w:right="75"/>
        <w:rPr>
          <w:rFonts w:ascii="Arial" w:hAnsi="Arial" w:cs="Arial"/>
          <w:vanish/>
          <w:color w:val="333333"/>
          <w:sz w:val="15"/>
          <w:szCs w:val="15"/>
        </w:rPr>
      </w:pPr>
      <w:r>
        <w:rPr>
          <w:rStyle w:val="is-accessible"/>
          <w:rFonts w:ascii="Arial" w:hAnsi="Arial" w:cs="Arial"/>
          <w:vanish/>
          <w:color w:val="333333"/>
          <w:sz w:val="15"/>
          <w:szCs w:val="15"/>
        </w:rPr>
        <w:t>Close author notes</w:t>
      </w:r>
    </w:p>
    <w:p w:rsidR="006E6481" w:rsidRDefault="006E6481" w:rsidP="006E6481">
      <w:pPr>
        <w:numPr>
          <w:ilvl w:val="1"/>
          <w:numId w:val="1"/>
        </w:numPr>
        <w:shd w:val="clear" w:color="auto" w:fill="FFFFFF"/>
        <w:spacing w:after="120" w:line="240" w:lineRule="auto"/>
        <w:ind w:left="0" w:right="75"/>
        <w:rPr>
          <w:rFonts w:ascii="Arial" w:hAnsi="Arial" w:cs="Arial"/>
          <w:vanish/>
          <w:color w:val="333333"/>
          <w:sz w:val="20"/>
          <w:szCs w:val="20"/>
        </w:rPr>
      </w:pPr>
      <w:r>
        <w:rPr>
          <w:rFonts w:ascii="Arial" w:hAnsi="Arial" w:cs="Arial"/>
          <w:vanish/>
          <w:color w:val="333333"/>
          <w:sz w:val="20"/>
          <w:szCs w:val="20"/>
        </w:rPr>
        <w:t>Authors Rockower, Deng and Otwell are affiliated with the Dept. of Food Science &amp; Human Nutrition and Author Cornell is affiliated with the Dept. of Statistics, Univ. of Florida, Gainesville, FL 32611.</w:t>
      </w:r>
    </w:p>
    <w:p w:rsidR="006E6481" w:rsidRDefault="006E6481" w:rsidP="006E6481">
      <w:pPr>
        <w:shd w:val="clear" w:color="auto" w:fill="FFFFFF"/>
        <w:outlineLvl w:val="1"/>
        <w:rPr>
          <w:rFonts w:ascii="Arial Unicode MS" w:eastAsia="Arial Unicode MS" w:hAnsi="Arial Unicode MS" w:cs="Arial Unicode MS"/>
          <w:color w:val="5C5C5C"/>
          <w:kern w:val="36"/>
          <w:sz w:val="33"/>
          <w:szCs w:val="33"/>
        </w:rPr>
      </w:pPr>
    </w:p>
    <w:p w:rsidR="00F60A4C" w:rsidRPr="009542CE" w:rsidRDefault="00F60A4C" w:rsidP="00F60A4C">
      <w:pPr>
        <w:autoSpaceDE w:val="0"/>
        <w:autoSpaceDN w:val="0"/>
        <w:adjustRightInd w:val="0"/>
        <w:spacing w:after="0" w:line="240" w:lineRule="auto"/>
        <w:ind w:left="709" w:hanging="709"/>
        <w:jc w:val="both"/>
        <w:rPr>
          <w:rFonts w:ascii="Times New Roman" w:hAnsi="Times New Roman"/>
          <w:color w:val="000000"/>
          <w:sz w:val="24"/>
          <w:szCs w:val="24"/>
        </w:rPr>
      </w:pPr>
    </w:p>
    <w:sectPr w:rsidR="00F60A4C" w:rsidRPr="009542CE" w:rsidSect="00C53F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variable"/>
    <w:sig w:usb0="E00002AF" w:usb1="5000E07B" w:usb2="00000000" w:usb3="00000000" w:csb0="0000019F" w:csb1="00000000"/>
  </w:font>
  <w:font w:name="Times">
    <w:panose1 w:val="02020603050405020304"/>
    <w:charset w:val="00"/>
    <w:family w:val="roman"/>
    <w:pitch w:val="variable"/>
    <w:sig w:usb0="E0002AFF" w:usb1="C0007841" w:usb2="00000009" w:usb3="00000000" w:csb0="000001FF" w:csb1="00000000"/>
  </w:font>
  <w:font w:name="AdvOT46dcae81">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76E99"/>
    <w:multiLevelType w:val="multilevel"/>
    <w:tmpl w:val="6DDCEE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880ECB"/>
    <w:multiLevelType w:val="multilevel"/>
    <w:tmpl w:val="71ECE7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4259"/>
    <w:rsid w:val="00030302"/>
    <w:rsid w:val="000A5A39"/>
    <w:rsid w:val="001951AE"/>
    <w:rsid w:val="00210609"/>
    <w:rsid w:val="00236EE2"/>
    <w:rsid w:val="002959DF"/>
    <w:rsid w:val="003122C0"/>
    <w:rsid w:val="003C6537"/>
    <w:rsid w:val="004406FF"/>
    <w:rsid w:val="004B5D4F"/>
    <w:rsid w:val="004D0E1D"/>
    <w:rsid w:val="0057382F"/>
    <w:rsid w:val="006E6481"/>
    <w:rsid w:val="006F6C0C"/>
    <w:rsid w:val="00705D09"/>
    <w:rsid w:val="008F1544"/>
    <w:rsid w:val="00902D50"/>
    <w:rsid w:val="009F50BA"/>
    <w:rsid w:val="00AC7485"/>
    <w:rsid w:val="00B21FF1"/>
    <w:rsid w:val="00BA5559"/>
    <w:rsid w:val="00BB6B35"/>
    <w:rsid w:val="00BD73DC"/>
    <w:rsid w:val="00C53F5C"/>
    <w:rsid w:val="00C74259"/>
    <w:rsid w:val="00C86F48"/>
    <w:rsid w:val="00CA0DAF"/>
    <w:rsid w:val="00D26ECF"/>
    <w:rsid w:val="00D41DA2"/>
    <w:rsid w:val="00D83818"/>
    <w:rsid w:val="00DF1348"/>
    <w:rsid w:val="00EB29D3"/>
    <w:rsid w:val="00ED68C1"/>
    <w:rsid w:val="00EF7BF9"/>
    <w:rsid w:val="00F358FA"/>
    <w:rsid w:val="00F60A4C"/>
    <w:rsid w:val="00FB42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59"/>
    <w:rPr>
      <w:rFonts w:ascii="Calibri" w:eastAsia="MS Mincho" w:hAnsi="Calibri" w:cs="Times New Roman"/>
      <w:lang w:val="en-US" w:eastAsia="ja-JP"/>
    </w:rPr>
  </w:style>
  <w:style w:type="paragraph" w:styleId="Heading1">
    <w:name w:val="heading 1"/>
    <w:basedOn w:val="Normal"/>
    <w:next w:val="Normal"/>
    <w:link w:val="Heading1Char"/>
    <w:uiPriority w:val="9"/>
    <w:qFormat/>
    <w:rsid w:val="006E64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60A4C"/>
    <w:pPr>
      <w:keepNext/>
      <w:spacing w:before="240" w:after="60"/>
      <w:outlineLvl w:val="2"/>
    </w:pPr>
    <w:rPr>
      <w:rFonts w:ascii="Cambria" w:eastAsia="Times New Roman" w:hAnsi="Cambria"/>
      <w:b/>
      <w:bCs/>
      <w:sz w:val="26"/>
      <w:szCs w:val="26"/>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42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C74259"/>
  </w:style>
  <w:style w:type="paragraph" w:styleId="HTMLPreformatted">
    <w:name w:val="HTML Preformatted"/>
    <w:basedOn w:val="Normal"/>
    <w:link w:val="HTMLPreformattedChar"/>
    <w:uiPriority w:val="99"/>
    <w:semiHidden/>
    <w:unhideWhenUsed/>
    <w:rsid w:val="00BD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id-ID"/>
    </w:rPr>
  </w:style>
  <w:style w:type="character" w:customStyle="1" w:styleId="HTMLPreformattedChar">
    <w:name w:val="HTML Preformatted Char"/>
    <w:basedOn w:val="DefaultParagraphFont"/>
    <w:link w:val="HTMLPreformatted"/>
    <w:uiPriority w:val="99"/>
    <w:semiHidden/>
    <w:rsid w:val="00BD73DC"/>
    <w:rPr>
      <w:rFonts w:ascii="Courier New" w:eastAsia="Times New Roman" w:hAnsi="Courier New" w:cs="Times New Roman"/>
      <w:sz w:val="20"/>
      <w:szCs w:val="20"/>
      <w:lang w:eastAsia="id-ID"/>
    </w:rPr>
  </w:style>
  <w:style w:type="table" w:styleId="TableGrid">
    <w:name w:val="Table Grid"/>
    <w:basedOn w:val="TableNormal"/>
    <w:uiPriority w:val="59"/>
    <w:rsid w:val="005738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6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B35"/>
    <w:rPr>
      <w:rFonts w:ascii="Tahoma" w:eastAsia="MS Mincho" w:hAnsi="Tahoma" w:cs="Tahoma"/>
      <w:sz w:val="16"/>
      <w:szCs w:val="16"/>
      <w:lang w:val="en-US" w:eastAsia="ja-JP"/>
    </w:rPr>
  </w:style>
  <w:style w:type="character" w:customStyle="1" w:styleId="Heading3Char">
    <w:name w:val="Heading 3 Char"/>
    <w:basedOn w:val="DefaultParagraphFont"/>
    <w:link w:val="Heading3"/>
    <w:uiPriority w:val="9"/>
    <w:rsid w:val="00F60A4C"/>
    <w:rPr>
      <w:rFonts w:ascii="Cambria" w:eastAsia="Times New Roman" w:hAnsi="Cambria" w:cs="Times New Roman"/>
      <w:b/>
      <w:bCs/>
      <w:sz w:val="26"/>
      <w:szCs w:val="26"/>
    </w:rPr>
  </w:style>
  <w:style w:type="character" w:styleId="Hyperlink">
    <w:name w:val="Hyperlink"/>
    <w:basedOn w:val="DefaultParagraphFont"/>
    <w:uiPriority w:val="99"/>
    <w:semiHidden/>
    <w:unhideWhenUsed/>
    <w:rsid w:val="00F60A4C"/>
    <w:rPr>
      <w:color w:val="0000FF" w:themeColor="hyperlink"/>
      <w:u w:val="single"/>
    </w:rPr>
  </w:style>
  <w:style w:type="paragraph" w:styleId="NoSpacing">
    <w:name w:val="No Spacing"/>
    <w:uiPriority w:val="1"/>
    <w:qFormat/>
    <w:rsid w:val="00F60A4C"/>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E6481"/>
    <w:rPr>
      <w:rFonts w:asciiTheme="majorHAnsi" w:eastAsiaTheme="majorEastAsia" w:hAnsiTheme="majorHAnsi" w:cstheme="majorBidi"/>
      <w:b/>
      <w:bCs/>
      <w:color w:val="365F91" w:themeColor="accent1" w:themeShade="BF"/>
      <w:sz w:val="28"/>
      <w:szCs w:val="28"/>
      <w:lang w:val="en-US" w:eastAsia="ja-JP"/>
    </w:rPr>
  </w:style>
  <w:style w:type="character" w:customStyle="1" w:styleId="A4">
    <w:name w:val="A4"/>
    <w:uiPriority w:val="99"/>
    <w:rsid w:val="006E6481"/>
    <w:rPr>
      <w:rFonts w:cs="Minion Pro"/>
      <w:color w:val="000000"/>
      <w:sz w:val="22"/>
      <w:szCs w:val="22"/>
    </w:rPr>
  </w:style>
  <w:style w:type="character" w:styleId="Strong">
    <w:name w:val="Strong"/>
    <w:basedOn w:val="DefaultParagraphFont"/>
    <w:uiPriority w:val="22"/>
    <w:qFormat/>
    <w:rsid w:val="006E6481"/>
    <w:rPr>
      <w:b/>
      <w:bCs/>
    </w:rPr>
  </w:style>
  <w:style w:type="character" w:customStyle="1" w:styleId="is-accessible">
    <w:name w:val="is-accessible"/>
    <w:basedOn w:val="DefaultParagraphFont"/>
    <w:rsid w:val="006E6481"/>
  </w:style>
  <w:style w:type="character" w:customStyle="1" w:styleId="size-m">
    <w:name w:val="size-m"/>
    <w:basedOn w:val="DefaultParagraphFont"/>
    <w:rsid w:val="006E6481"/>
  </w:style>
  <w:style w:type="character" w:customStyle="1" w:styleId="sr-only">
    <w:name w:val="sr-only"/>
    <w:basedOn w:val="DefaultParagraphFont"/>
    <w:rsid w:val="006E6481"/>
  </w:style>
  <w:style w:type="character" w:customStyle="1" w:styleId="text">
    <w:name w:val="text"/>
    <w:basedOn w:val="DefaultParagraphFont"/>
    <w:rsid w:val="006E6481"/>
  </w:style>
  <w:style w:type="character" w:styleId="Emphasis">
    <w:name w:val="Emphasis"/>
    <w:basedOn w:val="DefaultParagraphFont"/>
    <w:uiPriority w:val="20"/>
    <w:qFormat/>
    <w:rsid w:val="006E6481"/>
    <w:rPr>
      <w:i/>
      <w:iCs/>
      <w:sz w:val="24"/>
      <w:szCs w:val="24"/>
      <w:bdr w:val="none" w:sz="0" w:space="0" w:color="auto" w:frame="1"/>
      <w:vertAlign w:val="baseli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file:///D:\SKRIPSI%20IVANA\JURNAL\hasil%20penelitian\Evaluation%20of%20sodium%20alginate%20as%20drug%20release%20modifier%20in%20matrix%20tablets.htm" TargetMode="External"/><Relationship Id="rId18" Type="http://schemas.openxmlformats.org/officeDocument/2006/relationships/hyperlink" Target="http://www.sciencedirect.com/science/article/pii/S0268005X1000224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file:///D:\SKRIPSI%20IVANA\JURNAL\hasil%20penelitian\Evaluation%20of%20sodium%20alginate%20as%20drug%20release%20modifier%20in%20matrix%20tablets.htm" TargetMode="External"/><Relationship Id="rId17" Type="http://schemas.openxmlformats.org/officeDocument/2006/relationships/hyperlink" Target="http://www.sciencedirect.com/science/journal/09586946" TargetMode="External"/><Relationship Id="rId2" Type="http://schemas.openxmlformats.org/officeDocument/2006/relationships/styles" Target="styles.xml"/><Relationship Id="rId16" Type="http://schemas.openxmlformats.org/officeDocument/2006/relationships/hyperlink" Target="file:///D:\SKRIPSI%20IVANA\JURNAL\hasil%20penelitian\Effect%20of%20alginate%20concentrations%20on%20survival%20of%20microencapsulated%20Lactobacillus%20casei%20NCDC-2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file:///D:\SKRIPSI%20IVANA\JURNAL\hasil%20penelitian\Evaluation%20of%20sodium%20alginate%20as%20drug%20release%20modifier%20in%20matrix%20tablets.htm" TargetMode="External"/><Relationship Id="rId5" Type="http://schemas.openxmlformats.org/officeDocument/2006/relationships/image" Target="media/image1.jpeg"/><Relationship Id="rId15" Type="http://schemas.openxmlformats.org/officeDocument/2006/relationships/hyperlink" Target="file:///D:\SKRIPSI%20IVANA\JURNAL\hasil%20penelitian\Effect%20of%20alginate%20concentrations%20on%20survival%20of%20microencapsulated%20Lactobacillus%20casei%20NCDC-298.htm" TargetMode="External"/><Relationship Id="rId10" Type="http://schemas.openxmlformats.org/officeDocument/2006/relationships/image" Target="media/image6.jpeg"/><Relationship Id="rId19" Type="http://schemas.openxmlformats.org/officeDocument/2006/relationships/hyperlink" Target="http://www.sciencedirect.com/science/journal/0268005X"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sciencedirect.com/science/journal/03785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12</Pages>
  <Words>4390</Words>
  <Characters>25025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2017-08-14T09:25:00Z</dcterms:created>
  <dcterms:modified xsi:type="dcterms:W3CDTF">2017-09-02T10:07:00Z</dcterms:modified>
</cp:coreProperties>
</file>