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ABCB0" w14:textId="77777777" w:rsidR="00A2068D" w:rsidRPr="00363E5D" w:rsidRDefault="00A2068D" w:rsidP="00A2068D">
      <w:pPr>
        <w:pStyle w:val="Default"/>
        <w:jc w:val="center"/>
        <w:rPr>
          <w:rFonts w:ascii="Arial" w:hAnsi="Arial" w:cs="Arial"/>
          <w:b/>
        </w:rPr>
      </w:pPr>
      <w:r w:rsidRPr="00363E5D">
        <w:rPr>
          <w:rFonts w:ascii="Arial" w:hAnsi="Arial" w:cs="Arial"/>
          <w:b/>
        </w:rPr>
        <w:t xml:space="preserve">ANALISIS MITIGASI KONFLIK GAJAH SUMATERA </w:t>
      </w:r>
      <w:r w:rsidRPr="00363E5D">
        <w:rPr>
          <w:rFonts w:ascii="Arial" w:hAnsi="Arial" w:cs="Arial"/>
          <w:b/>
          <w:i/>
          <w:iCs/>
        </w:rPr>
        <w:t xml:space="preserve">(Elephas maximus </w:t>
      </w:r>
      <w:proofErr w:type="spellStart"/>
      <w:proofErr w:type="gramStart"/>
      <w:r w:rsidRPr="00363E5D">
        <w:rPr>
          <w:rFonts w:ascii="Arial" w:hAnsi="Arial" w:cs="Arial"/>
          <w:b/>
          <w:i/>
          <w:iCs/>
        </w:rPr>
        <w:t>sumatranus</w:t>
      </w:r>
      <w:r w:rsidRPr="00363E5D">
        <w:rPr>
          <w:rFonts w:ascii="Arial" w:hAnsi="Arial" w:cs="Arial"/>
        </w:rPr>
        <w:t>,</w:t>
      </w:r>
      <w:r w:rsidRPr="00363E5D">
        <w:rPr>
          <w:rFonts w:ascii="Arial" w:hAnsi="Arial" w:cs="Arial"/>
          <w:b/>
          <w:bCs/>
        </w:rPr>
        <w:t>Temminck</w:t>
      </w:r>
      <w:proofErr w:type="spellEnd"/>
      <w:proofErr w:type="gramEnd"/>
      <w:r w:rsidRPr="00363E5D">
        <w:rPr>
          <w:rFonts w:ascii="Arial" w:hAnsi="Arial" w:cs="Arial"/>
          <w:b/>
          <w:bCs/>
        </w:rPr>
        <w:t xml:space="preserve"> 1874</w:t>
      </w:r>
      <w:r w:rsidRPr="00363E5D">
        <w:rPr>
          <w:rFonts w:ascii="Arial" w:hAnsi="Arial" w:cs="Arial"/>
          <w:b/>
          <w:i/>
          <w:iCs/>
        </w:rPr>
        <w:t>)</w:t>
      </w:r>
      <w:r w:rsidRPr="00363E5D">
        <w:rPr>
          <w:rFonts w:ascii="Arial" w:hAnsi="Arial" w:cs="Arial"/>
          <w:b/>
        </w:rPr>
        <w:t xml:space="preserve"> DI BALAI  BESAR TAMAN NASIONAL BUKIT BARISAN SELATAN</w:t>
      </w:r>
    </w:p>
    <w:p w14:paraId="7F656BEC" w14:textId="77777777" w:rsidR="00A2068D" w:rsidRPr="00E90E9E" w:rsidRDefault="00A2068D" w:rsidP="00A2068D">
      <w:pPr>
        <w:pStyle w:val="Default"/>
        <w:rPr>
          <w:rFonts w:ascii="Arial" w:hAnsi="Arial" w:cs="Arial"/>
          <w:sz w:val="22"/>
          <w:szCs w:val="22"/>
        </w:rPr>
      </w:pPr>
    </w:p>
    <w:p w14:paraId="70EA4195" w14:textId="7F84C438" w:rsidR="00A2068D" w:rsidRDefault="00A2068D" w:rsidP="00A2068D">
      <w:pPr>
        <w:spacing w:after="0" w:line="240" w:lineRule="auto"/>
        <w:jc w:val="center"/>
        <w:rPr>
          <w:rFonts w:ascii="Arial" w:eastAsia="SimSun" w:hAnsi="Arial" w:cs="Arial"/>
          <w:bCs/>
          <w:lang w:val="id-ID"/>
        </w:rPr>
      </w:pPr>
      <w:r w:rsidRPr="00E90E9E">
        <w:rPr>
          <w:rFonts w:ascii="Arial" w:eastAsia="SimSun" w:hAnsi="Arial" w:cs="Arial"/>
          <w:bCs/>
          <w:lang w:val="id-ID"/>
        </w:rPr>
        <w:t>Luthfi Purwanurisk</w:t>
      </w:r>
      <w:r w:rsidRPr="00E90E9E">
        <w:rPr>
          <w:rFonts w:ascii="Arial" w:eastAsia="SimSun" w:hAnsi="Arial" w:cs="Arial"/>
          <w:bCs/>
        </w:rPr>
        <w:t>i</w:t>
      </w:r>
      <w:r w:rsidRPr="00E90E9E">
        <w:rPr>
          <w:rFonts w:ascii="Arial" w:eastAsia="SimSun" w:hAnsi="Arial" w:cs="Arial"/>
          <w:bCs/>
          <w:vertAlign w:val="superscript"/>
        </w:rPr>
        <w:t>1</w:t>
      </w:r>
      <w:r>
        <w:rPr>
          <w:rFonts w:ascii="Arial" w:eastAsia="SimSun" w:hAnsi="Arial" w:cs="Arial"/>
          <w:bCs/>
        </w:rPr>
        <w:t>*,</w:t>
      </w:r>
      <w:r w:rsidRPr="00E90E9E">
        <w:rPr>
          <w:rFonts w:ascii="Arial" w:eastAsia="SimSun" w:hAnsi="Arial" w:cs="Arial"/>
          <w:bCs/>
        </w:rPr>
        <w:t xml:space="preserve"> </w:t>
      </w:r>
      <w:r w:rsidRPr="00E90E9E">
        <w:rPr>
          <w:rFonts w:ascii="Arial" w:eastAsia="SimSun" w:hAnsi="Arial" w:cs="Arial"/>
          <w:bCs/>
          <w:lang w:val="id-ID"/>
        </w:rPr>
        <w:t>Arief Darmawan</w:t>
      </w:r>
      <w:r w:rsidRPr="00E90E9E">
        <w:rPr>
          <w:rFonts w:ascii="Arial" w:eastAsia="SimSun" w:hAnsi="Arial" w:cs="Arial"/>
          <w:bCs/>
          <w:vertAlign w:val="superscript"/>
        </w:rPr>
        <w:t>1</w:t>
      </w:r>
      <w:r w:rsidRPr="00E90E9E">
        <w:rPr>
          <w:rFonts w:ascii="Arial" w:eastAsia="SimSun" w:hAnsi="Arial" w:cs="Arial"/>
          <w:bCs/>
        </w:rPr>
        <w:t xml:space="preserve">, </w:t>
      </w:r>
      <w:r w:rsidRPr="00E90E9E">
        <w:rPr>
          <w:rFonts w:ascii="Arial" w:eastAsia="SimSun" w:hAnsi="Arial" w:cs="Arial"/>
          <w:bCs/>
          <w:lang w:val="id-ID"/>
        </w:rPr>
        <w:t>Gunardi Djoko Winarno</w:t>
      </w:r>
      <w:r w:rsidRPr="00E90E9E">
        <w:rPr>
          <w:rFonts w:ascii="Arial" w:eastAsia="SimSun" w:hAnsi="Arial" w:cs="Arial"/>
          <w:bCs/>
          <w:vertAlign w:val="superscript"/>
        </w:rPr>
        <w:t>1</w:t>
      </w:r>
      <w:r w:rsidRPr="00E90E9E">
        <w:rPr>
          <w:rFonts w:ascii="Arial" w:eastAsia="SimSun" w:hAnsi="Arial" w:cs="Arial"/>
          <w:bCs/>
        </w:rPr>
        <w:t>,</w:t>
      </w:r>
      <w:r w:rsidRPr="00E90E9E">
        <w:rPr>
          <w:rFonts w:ascii="Arial" w:eastAsia="SimSun" w:hAnsi="Arial" w:cs="Arial"/>
          <w:bCs/>
          <w:lang w:val="id-ID"/>
        </w:rPr>
        <w:t xml:space="preserve"> </w:t>
      </w:r>
    </w:p>
    <w:p w14:paraId="65E2E3D8" w14:textId="5C41D646" w:rsidR="00A2068D" w:rsidRPr="005001C9" w:rsidRDefault="00A2068D" w:rsidP="00A2068D">
      <w:pPr>
        <w:spacing w:after="0" w:line="240" w:lineRule="auto"/>
        <w:jc w:val="center"/>
        <w:rPr>
          <w:rFonts w:ascii="Arial" w:eastAsia="SimSun" w:hAnsi="Arial" w:cs="Arial"/>
          <w:bCs/>
          <w:vertAlign w:val="superscript"/>
        </w:rPr>
      </w:pPr>
      <w:r w:rsidRPr="00E90E9E">
        <w:rPr>
          <w:rFonts w:ascii="Arial" w:eastAsia="SimSun" w:hAnsi="Arial" w:cs="Arial"/>
          <w:bCs/>
        </w:rPr>
        <w:t xml:space="preserve">Indra </w:t>
      </w:r>
      <w:proofErr w:type="spellStart"/>
      <w:r w:rsidRPr="00E90E9E">
        <w:rPr>
          <w:rFonts w:ascii="Arial" w:eastAsia="SimSun" w:hAnsi="Arial" w:cs="Arial"/>
          <w:bCs/>
        </w:rPr>
        <w:t>Gumay</w:t>
      </w:r>
      <w:proofErr w:type="spellEnd"/>
      <w:r w:rsidRPr="00E90E9E">
        <w:rPr>
          <w:rFonts w:ascii="Arial" w:eastAsia="SimSun" w:hAnsi="Arial" w:cs="Arial"/>
          <w:bCs/>
        </w:rPr>
        <w:t xml:space="preserve"> Febryano</w:t>
      </w:r>
      <w:r w:rsidRPr="00E90E9E">
        <w:rPr>
          <w:rFonts w:ascii="Arial" w:eastAsia="SimSun" w:hAnsi="Arial" w:cs="Arial"/>
          <w:bCs/>
          <w:vertAlign w:val="superscript"/>
        </w:rPr>
        <w:t>1</w:t>
      </w:r>
      <w:r w:rsidR="00403B29">
        <w:rPr>
          <w:rFonts w:ascii="Arial" w:eastAsia="SimSun" w:hAnsi="Arial" w:cs="Arial"/>
          <w:bCs/>
        </w:rPr>
        <w:t>,</w:t>
      </w:r>
      <w:r w:rsidRPr="00F35CFA">
        <w:rPr>
          <w:rFonts w:ascii="Arial" w:eastAsia="SimSun" w:hAnsi="Arial" w:cs="Arial"/>
          <w:bCs/>
          <w:lang w:val="id-ID"/>
        </w:rPr>
        <w:t xml:space="preserve"> </w:t>
      </w:r>
      <w:r>
        <w:rPr>
          <w:rFonts w:ascii="Arial" w:eastAsia="SimSun" w:hAnsi="Arial" w:cs="Arial"/>
          <w:bCs/>
          <w:lang w:val="id-ID"/>
        </w:rPr>
        <w:t>Ismanto</w:t>
      </w:r>
      <w:r>
        <w:rPr>
          <w:rFonts w:ascii="Arial" w:eastAsia="SimSun" w:hAnsi="Arial" w:cs="Arial"/>
          <w:bCs/>
          <w:vertAlign w:val="superscript"/>
          <w:lang w:val="id-ID"/>
        </w:rPr>
        <w:t>2</w:t>
      </w:r>
      <w:r w:rsidRPr="00E90E9E">
        <w:rPr>
          <w:rFonts w:ascii="Arial" w:eastAsia="SimSun" w:hAnsi="Arial" w:cs="Arial"/>
          <w:bCs/>
        </w:rPr>
        <w:t xml:space="preserve">, </w:t>
      </w:r>
      <w:r>
        <w:rPr>
          <w:rFonts w:ascii="Arial" w:eastAsia="SimSun" w:hAnsi="Arial" w:cs="Arial"/>
          <w:bCs/>
          <w:lang w:val="id-ID"/>
        </w:rPr>
        <w:t>Tri Sugiharti</w:t>
      </w:r>
      <w:r>
        <w:rPr>
          <w:rFonts w:ascii="Arial" w:eastAsia="SimSun" w:hAnsi="Arial" w:cs="Arial"/>
          <w:bCs/>
          <w:vertAlign w:val="superscript"/>
          <w:lang w:val="id-ID"/>
        </w:rPr>
        <w:t>2</w:t>
      </w:r>
    </w:p>
    <w:p w14:paraId="4C4BB2E7" w14:textId="77777777" w:rsidR="00A2068D" w:rsidRDefault="00A2068D" w:rsidP="00A2068D">
      <w:pPr>
        <w:spacing w:after="0" w:line="240" w:lineRule="auto"/>
        <w:jc w:val="center"/>
        <w:rPr>
          <w:rFonts w:ascii="Arial" w:eastAsia="SimSun" w:hAnsi="Arial" w:cs="Arial"/>
        </w:rPr>
      </w:pPr>
    </w:p>
    <w:p w14:paraId="0F1B352B" w14:textId="46B05D9F" w:rsidR="00A2068D" w:rsidRPr="00E90E9E" w:rsidRDefault="00A2068D" w:rsidP="00A2068D">
      <w:pPr>
        <w:spacing w:after="0" w:line="240" w:lineRule="auto"/>
        <w:jc w:val="center"/>
        <w:rPr>
          <w:rFonts w:ascii="Arial" w:eastAsia="SimSun" w:hAnsi="Arial" w:cs="Arial"/>
          <w:b/>
          <w:vertAlign w:val="superscript"/>
        </w:rPr>
      </w:pPr>
      <w:r w:rsidRPr="00E90E9E">
        <w:rPr>
          <w:rFonts w:ascii="Arial" w:eastAsia="SimSun" w:hAnsi="Arial" w:cs="Arial"/>
          <w:vertAlign w:val="superscript"/>
        </w:rPr>
        <w:t>1</w:t>
      </w:r>
      <w:r w:rsidR="00C12332">
        <w:rPr>
          <w:rFonts w:ascii="Arial" w:eastAsia="SimSun" w:hAnsi="Arial" w:cs="Arial"/>
          <w:vertAlign w:val="superscript"/>
        </w:rPr>
        <w:t xml:space="preserve"> </w:t>
      </w:r>
      <w:proofErr w:type="spellStart"/>
      <w:r>
        <w:rPr>
          <w:rFonts w:ascii="Arial" w:eastAsia="SimSun" w:hAnsi="Arial" w:cs="Arial"/>
        </w:rPr>
        <w:t>J</w:t>
      </w:r>
      <w:r w:rsidRPr="00E90E9E">
        <w:rPr>
          <w:rFonts w:ascii="Arial" w:eastAsia="SimSun" w:hAnsi="Arial" w:cs="Arial"/>
        </w:rPr>
        <w:t>urusan</w:t>
      </w:r>
      <w:proofErr w:type="spellEnd"/>
      <w:r w:rsidRPr="00E90E9E">
        <w:rPr>
          <w:rFonts w:ascii="Arial" w:eastAsia="SimSun" w:hAnsi="Arial" w:cs="Arial"/>
        </w:rPr>
        <w:t xml:space="preserve"> </w:t>
      </w:r>
      <w:proofErr w:type="spellStart"/>
      <w:r w:rsidRPr="00E90E9E">
        <w:rPr>
          <w:rFonts w:ascii="Arial" w:eastAsia="SimSun" w:hAnsi="Arial" w:cs="Arial"/>
        </w:rPr>
        <w:t>kehutanan</w:t>
      </w:r>
      <w:proofErr w:type="spellEnd"/>
      <w:r w:rsidRPr="00E90E9E">
        <w:rPr>
          <w:rFonts w:ascii="Arial" w:eastAsia="SimSun" w:hAnsi="Arial" w:cs="Arial"/>
        </w:rPr>
        <w:t xml:space="preserve"> </w:t>
      </w:r>
      <w:proofErr w:type="spellStart"/>
      <w:r w:rsidRPr="00E90E9E">
        <w:rPr>
          <w:rFonts w:ascii="Arial" w:eastAsia="SimSun" w:hAnsi="Arial" w:cs="Arial"/>
        </w:rPr>
        <w:t>Fakultas</w:t>
      </w:r>
      <w:proofErr w:type="spellEnd"/>
      <w:r w:rsidRPr="00E90E9E">
        <w:rPr>
          <w:rFonts w:ascii="Arial" w:eastAsia="SimSun" w:hAnsi="Arial" w:cs="Arial"/>
        </w:rPr>
        <w:t xml:space="preserve"> </w:t>
      </w:r>
      <w:proofErr w:type="spellStart"/>
      <w:r w:rsidRPr="00E90E9E">
        <w:rPr>
          <w:rFonts w:ascii="Arial" w:eastAsia="SimSun" w:hAnsi="Arial" w:cs="Arial"/>
        </w:rPr>
        <w:t>Pertanian</w:t>
      </w:r>
      <w:proofErr w:type="spellEnd"/>
      <w:r w:rsidRPr="00E90E9E">
        <w:rPr>
          <w:rFonts w:ascii="Arial" w:eastAsia="SimSun" w:hAnsi="Arial" w:cs="Arial"/>
        </w:rPr>
        <w:t xml:space="preserve"> Universitas Lampung</w:t>
      </w:r>
    </w:p>
    <w:p w14:paraId="21D35FA8" w14:textId="77777777" w:rsidR="00A2068D" w:rsidRDefault="00A2068D" w:rsidP="00A2068D">
      <w:pPr>
        <w:pStyle w:val="Normal1"/>
        <w:spacing w:after="0" w:line="240" w:lineRule="auto"/>
        <w:ind w:left="284"/>
        <w:jc w:val="center"/>
        <w:rPr>
          <w:rFonts w:ascii="Arial" w:eastAsia="Arial" w:hAnsi="Arial" w:cs="Arial"/>
        </w:rPr>
      </w:pPr>
      <w:r>
        <w:rPr>
          <w:rFonts w:ascii="Arial" w:eastAsia="Arial" w:hAnsi="Arial" w:cs="Arial"/>
          <w:lang w:val="id-ID"/>
        </w:rPr>
        <w:t>Jl. Prof. Dr. Soemantri Brojonegoro No. 1 Gedong Meneng,</w:t>
      </w:r>
      <w:r>
        <w:rPr>
          <w:rFonts w:ascii="Arial" w:eastAsia="Arial" w:hAnsi="Arial" w:cs="Arial"/>
        </w:rPr>
        <w:t xml:space="preserve"> </w:t>
      </w:r>
      <w:r>
        <w:rPr>
          <w:rFonts w:ascii="Arial" w:eastAsia="Arial" w:hAnsi="Arial" w:cs="Arial"/>
          <w:lang w:val="id-ID"/>
        </w:rPr>
        <w:t>Bandar Lampung</w:t>
      </w:r>
      <w:r>
        <w:rPr>
          <w:rFonts w:ascii="Arial" w:eastAsia="Arial" w:hAnsi="Arial" w:cs="Arial"/>
        </w:rPr>
        <w:t xml:space="preserve">, </w:t>
      </w:r>
    </w:p>
    <w:p w14:paraId="450969E0" w14:textId="77777777" w:rsidR="00A2068D" w:rsidRPr="00CA6038" w:rsidRDefault="00A2068D" w:rsidP="00A2068D">
      <w:pPr>
        <w:pStyle w:val="Normal1"/>
        <w:spacing w:after="0" w:line="240" w:lineRule="auto"/>
        <w:ind w:left="284"/>
        <w:jc w:val="center"/>
        <w:rPr>
          <w:rFonts w:ascii="Arial" w:eastAsia="Arial" w:hAnsi="Arial" w:cs="Arial"/>
        </w:rPr>
      </w:pPr>
      <w:proofErr w:type="spellStart"/>
      <w:r>
        <w:rPr>
          <w:rFonts w:ascii="Arial" w:eastAsia="Arial" w:hAnsi="Arial" w:cs="Arial"/>
        </w:rPr>
        <w:t>Provinsi</w:t>
      </w:r>
      <w:proofErr w:type="spellEnd"/>
      <w:r>
        <w:rPr>
          <w:rFonts w:ascii="Arial" w:eastAsia="Arial" w:hAnsi="Arial" w:cs="Arial"/>
        </w:rPr>
        <w:t xml:space="preserve"> Lampung</w:t>
      </w:r>
    </w:p>
    <w:p w14:paraId="152F98E9" w14:textId="0E895C8E" w:rsidR="00A2068D" w:rsidRDefault="00A2068D" w:rsidP="00A2068D">
      <w:pPr>
        <w:pStyle w:val="Normal1"/>
        <w:spacing w:after="0" w:line="240" w:lineRule="auto"/>
        <w:ind w:left="284"/>
        <w:jc w:val="center"/>
        <w:rPr>
          <w:rFonts w:ascii="Arial" w:eastAsia="Arial" w:hAnsi="Arial" w:cs="Arial"/>
          <w:lang w:val="id-ID"/>
        </w:rPr>
      </w:pPr>
      <w:r w:rsidRPr="002811A1">
        <w:rPr>
          <w:rFonts w:ascii="Arial" w:eastAsia="Arial" w:hAnsi="Arial" w:cs="Arial"/>
          <w:vertAlign w:val="superscript"/>
          <w:lang w:val="id-ID"/>
        </w:rPr>
        <w:t>2</w:t>
      </w:r>
      <w:r w:rsidR="00C12332">
        <w:rPr>
          <w:rFonts w:ascii="Arial" w:eastAsia="Arial" w:hAnsi="Arial" w:cs="Arial"/>
          <w:vertAlign w:val="superscript"/>
        </w:rPr>
        <w:t xml:space="preserve"> </w:t>
      </w:r>
      <w:r>
        <w:rPr>
          <w:rFonts w:ascii="Arial" w:eastAsia="Arial" w:hAnsi="Arial" w:cs="Arial"/>
          <w:lang w:val="id-ID"/>
        </w:rPr>
        <w:t xml:space="preserve">Balai Besar </w:t>
      </w:r>
      <w:r w:rsidRPr="00D223D3">
        <w:rPr>
          <w:rFonts w:ascii="Arial" w:eastAsia="Arial" w:hAnsi="Arial" w:cs="Arial"/>
          <w:lang w:val="id-ID"/>
        </w:rPr>
        <w:t>Taman</w:t>
      </w:r>
      <w:r>
        <w:rPr>
          <w:rFonts w:ascii="Arial" w:eastAsia="Arial" w:hAnsi="Arial" w:cs="Arial"/>
          <w:lang w:val="id-ID"/>
        </w:rPr>
        <w:t xml:space="preserve"> Nasional Bukit Barisan Selatan</w:t>
      </w:r>
    </w:p>
    <w:p w14:paraId="5E09D0A6" w14:textId="77777777" w:rsidR="00A2068D" w:rsidRPr="00D223D3" w:rsidRDefault="00A2068D" w:rsidP="00A2068D">
      <w:pPr>
        <w:pStyle w:val="Normal1"/>
        <w:spacing w:after="0" w:line="240" w:lineRule="auto"/>
        <w:ind w:left="284"/>
        <w:jc w:val="center"/>
        <w:rPr>
          <w:rFonts w:ascii="Arial" w:eastAsia="Arial" w:hAnsi="Arial" w:cs="Arial"/>
          <w:lang w:val="id-ID"/>
        </w:rPr>
      </w:pPr>
      <w:r>
        <w:rPr>
          <w:rFonts w:ascii="Arial" w:eastAsia="Arial" w:hAnsi="Arial" w:cs="Arial"/>
          <w:lang w:val="id-ID"/>
        </w:rPr>
        <w:t xml:space="preserve">Jl. Ir. H. Juanda No. 19, Kotaagung, </w:t>
      </w:r>
      <w:proofErr w:type="spellStart"/>
      <w:r>
        <w:rPr>
          <w:rFonts w:ascii="Arial" w:eastAsia="Arial" w:hAnsi="Arial" w:cs="Arial"/>
        </w:rPr>
        <w:t>Kabupaten</w:t>
      </w:r>
      <w:proofErr w:type="spellEnd"/>
      <w:r>
        <w:rPr>
          <w:rFonts w:ascii="Arial" w:eastAsia="Arial" w:hAnsi="Arial" w:cs="Arial"/>
        </w:rPr>
        <w:t xml:space="preserve"> </w:t>
      </w:r>
      <w:r>
        <w:rPr>
          <w:rFonts w:ascii="Arial" w:eastAsia="Arial" w:hAnsi="Arial" w:cs="Arial"/>
          <w:lang w:val="id-ID"/>
        </w:rPr>
        <w:t xml:space="preserve">Tanggamus, </w:t>
      </w:r>
      <w:proofErr w:type="spellStart"/>
      <w:r>
        <w:rPr>
          <w:rFonts w:ascii="Arial" w:eastAsia="Arial" w:hAnsi="Arial" w:cs="Arial"/>
        </w:rPr>
        <w:t>Provinsi</w:t>
      </w:r>
      <w:proofErr w:type="spellEnd"/>
      <w:r>
        <w:rPr>
          <w:rFonts w:ascii="Arial" w:eastAsia="Arial" w:hAnsi="Arial" w:cs="Arial"/>
        </w:rPr>
        <w:t xml:space="preserve"> </w:t>
      </w:r>
      <w:r>
        <w:rPr>
          <w:rFonts w:ascii="Arial" w:eastAsia="Arial" w:hAnsi="Arial" w:cs="Arial"/>
          <w:lang w:val="id-ID"/>
        </w:rPr>
        <w:t>Lampung</w:t>
      </w:r>
    </w:p>
    <w:p w14:paraId="39965E60" w14:textId="77777777" w:rsidR="00A2068D" w:rsidRDefault="00A2068D" w:rsidP="00A2068D">
      <w:pPr>
        <w:pStyle w:val="Normal1"/>
        <w:spacing w:after="0" w:line="240" w:lineRule="auto"/>
        <w:ind w:left="284"/>
        <w:jc w:val="center"/>
        <w:rPr>
          <w:rFonts w:ascii="Arial" w:eastAsia="Arial" w:hAnsi="Arial" w:cs="Arial"/>
          <w:color w:val="000000"/>
        </w:rPr>
      </w:pPr>
    </w:p>
    <w:p w14:paraId="58AF5C32" w14:textId="587287BD" w:rsidR="00A2068D" w:rsidRDefault="00A2068D" w:rsidP="00A2068D">
      <w:pPr>
        <w:pStyle w:val="Normal1"/>
        <w:spacing w:after="0" w:line="240" w:lineRule="auto"/>
        <w:ind w:left="284"/>
        <w:jc w:val="center"/>
        <w:rPr>
          <w:rFonts w:ascii="Arial" w:eastAsia="Arial" w:hAnsi="Arial" w:cs="Arial"/>
          <w:color w:val="000000"/>
        </w:rPr>
      </w:pPr>
      <w:r>
        <w:rPr>
          <w:rFonts w:ascii="Arial" w:eastAsia="Arial" w:hAnsi="Arial" w:cs="Arial"/>
          <w:color w:val="000000"/>
        </w:rPr>
        <w:t xml:space="preserve">* </w:t>
      </w:r>
      <w:proofErr w:type="gramStart"/>
      <w:r w:rsidRPr="00FC2B9D">
        <w:rPr>
          <w:rFonts w:ascii="Arial" w:eastAsia="Arial" w:hAnsi="Arial" w:cs="Arial"/>
          <w:color w:val="000000"/>
        </w:rPr>
        <w:t>Email</w:t>
      </w:r>
      <w:r>
        <w:rPr>
          <w:rFonts w:ascii="Arial" w:eastAsia="Arial" w:hAnsi="Arial" w:cs="Arial"/>
          <w:color w:val="000000"/>
        </w:rPr>
        <w:t xml:space="preserve"> :</w:t>
      </w:r>
      <w:proofErr w:type="gramEnd"/>
      <w:r>
        <w:rPr>
          <w:rFonts w:ascii="Arial" w:eastAsia="Arial" w:hAnsi="Arial" w:cs="Arial"/>
          <w:color w:val="000000"/>
        </w:rPr>
        <w:t xml:space="preserve"> </w:t>
      </w:r>
      <w:hyperlink r:id="rId8" w:history="1">
        <w:r w:rsidR="00DA654C" w:rsidRPr="00DF0854">
          <w:rPr>
            <w:rStyle w:val="Hyperlink"/>
            <w:rFonts w:ascii="Arial" w:eastAsia="Arial" w:hAnsi="Arial" w:cs="Arial"/>
          </w:rPr>
          <w:t>luthfipurwanuriski@gmail.com</w:t>
        </w:r>
      </w:hyperlink>
      <w:r>
        <w:rPr>
          <w:rFonts w:ascii="Arial" w:eastAsia="Arial" w:hAnsi="Arial" w:cs="Arial"/>
          <w:color w:val="000000"/>
        </w:rPr>
        <w:t xml:space="preserve"> </w:t>
      </w:r>
    </w:p>
    <w:p w14:paraId="0EA01205" w14:textId="77777777" w:rsidR="00DA654C" w:rsidRPr="00357642" w:rsidRDefault="00DA654C" w:rsidP="00A2068D">
      <w:pPr>
        <w:pStyle w:val="Normal1"/>
        <w:spacing w:after="0" w:line="240" w:lineRule="auto"/>
        <w:ind w:left="284"/>
        <w:jc w:val="center"/>
        <w:rPr>
          <w:rFonts w:ascii="Arial" w:eastAsia="Arial" w:hAnsi="Arial" w:cs="Arial"/>
          <w:b/>
          <w:bCs/>
          <w:lang w:val="id-ID"/>
        </w:rPr>
      </w:pPr>
    </w:p>
    <w:p w14:paraId="7002F5FE" w14:textId="32B0C2A1" w:rsidR="00E51683" w:rsidRPr="00F90004" w:rsidRDefault="00E51683" w:rsidP="00E51683">
      <w:pPr>
        <w:pStyle w:val="BodyText"/>
        <w:ind w:right="-42"/>
        <w:jc w:val="center"/>
      </w:pPr>
      <w:proofErr w:type="spellStart"/>
      <w:proofErr w:type="gramStart"/>
      <w:r w:rsidRPr="00F90004">
        <w:rPr>
          <w:shd w:val="clear" w:color="auto" w:fill="FFFFFF"/>
        </w:rPr>
        <w:t>Diterima</w:t>
      </w:r>
      <w:proofErr w:type="spellEnd"/>
      <w:r w:rsidRPr="00F90004">
        <w:rPr>
          <w:shd w:val="clear" w:color="auto" w:fill="FFFFFF"/>
        </w:rPr>
        <w:t xml:space="preserve"> :</w:t>
      </w:r>
      <w:proofErr w:type="gramEnd"/>
      <w:r w:rsidRPr="00F90004">
        <w:rPr>
          <w:shd w:val="clear" w:color="auto" w:fill="FFFFFF"/>
        </w:rPr>
        <w:t xml:space="preserve"> </w:t>
      </w:r>
      <w:r w:rsidR="0064030F">
        <w:rPr>
          <w:shd w:val="clear" w:color="auto" w:fill="FFFFFF"/>
        </w:rPr>
        <w:t>22</w:t>
      </w:r>
      <w:r w:rsidRPr="00F90004">
        <w:rPr>
          <w:shd w:val="clear" w:color="auto" w:fill="FFFFFF"/>
        </w:rPr>
        <w:t>/</w:t>
      </w:r>
      <w:r w:rsidR="0064030F">
        <w:rPr>
          <w:shd w:val="clear" w:color="auto" w:fill="FFFFFF"/>
        </w:rPr>
        <w:t>10</w:t>
      </w:r>
      <w:r w:rsidRPr="00F90004">
        <w:rPr>
          <w:shd w:val="clear" w:color="auto" w:fill="FFFFFF"/>
        </w:rPr>
        <w:t>/2021,</w:t>
      </w:r>
      <w:r>
        <w:rPr>
          <w:shd w:val="clear" w:color="auto" w:fill="FFFFFF"/>
        </w:rPr>
        <w:t xml:space="preserve"> </w:t>
      </w:r>
      <w:proofErr w:type="spellStart"/>
      <w:r w:rsidRPr="00F90004">
        <w:rPr>
          <w:shd w:val="clear" w:color="auto" w:fill="FFFFFF"/>
        </w:rPr>
        <w:t>Direvisi</w:t>
      </w:r>
      <w:proofErr w:type="spellEnd"/>
      <w:r>
        <w:rPr>
          <w:shd w:val="clear" w:color="auto" w:fill="FFFFFF"/>
        </w:rPr>
        <w:t xml:space="preserve"> </w:t>
      </w:r>
      <w:r w:rsidRPr="00F90004">
        <w:rPr>
          <w:shd w:val="clear" w:color="auto" w:fill="FFFFFF"/>
        </w:rPr>
        <w:t>:</w:t>
      </w:r>
      <w:r w:rsidR="00532237">
        <w:rPr>
          <w:shd w:val="clear" w:color="auto" w:fill="FFFFFF"/>
        </w:rPr>
        <w:t>12</w:t>
      </w:r>
      <w:r w:rsidRPr="00F90004">
        <w:rPr>
          <w:shd w:val="clear" w:color="auto" w:fill="FFFFFF"/>
        </w:rPr>
        <w:t>/</w:t>
      </w:r>
      <w:r w:rsidR="00532237">
        <w:rPr>
          <w:shd w:val="clear" w:color="auto" w:fill="FFFFFF"/>
        </w:rPr>
        <w:t>11</w:t>
      </w:r>
      <w:r w:rsidRPr="00F90004">
        <w:rPr>
          <w:shd w:val="clear" w:color="auto" w:fill="FFFFFF"/>
        </w:rPr>
        <w:t>/</w:t>
      </w:r>
      <w:r>
        <w:rPr>
          <w:shd w:val="clear" w:color="auto" w:fill="FFFFFF"/>
        </w:rPr>
        <w:t>2021</w:t>
      </w:r>
      <w:r w:rsidRPr="00F90004">
        <w:rPr>
          <w:shd w:val="clear" w:color="auto" w:fill="FFFFFF"/>
        </w:rPr>
        <w:t>,</w:t>
      </w:r>
      <w:r>
        <w:rPr>
          <w:shd w:val="clear" w:color="auto" w:fill="FFFFFF"/>
        </w:rPr>
        <w:t xml:space="preserve"> </w:t>
      </w:r>
      <w:proofErr w:type="spellStart"/>
      <w:r w:rsidRPr="00F90004">
        <w:rPr>
          <w:shd w:val="clear" w:color="auto" w:fill="FFFFFF"/>
        </w:rPr>
        <w:t>Disetujui</w:t>
      </w:r>
      <w:proofErr w:type="spellEnd"/>
      <w:r w:rsidRPr="00F90004">
        <w:rPr>
          <w:shd w:val="clear" w:color="auto" w:fill="FFFFFF"/>
        </w:rPr>
        <w:t xml:space="preserve"> : </w:t>
      </w:r>
      <w:r w:rsidR="00532237">
        <w:rPr>
          <w:shd w:val="clear" w:color="auto" w:fill="FFFFFF"/>
        </w:rPr>
        <w:t>22</w:t>
      </w:r>
      <w:r w:rsidRPr="00F90004">
        <w:rPr>
          <w:shd w:val="clear" w:color="auto" w:fill="FFFFFF"/>
        </w:rPr>
        <w:t>/</w:t>
      </w:r>
      <w:r w:rsidR="00532237">
        <w:rPr>
          <w:shd w:val="clear" w:color="auto" w:fill="FFFFFF"/>
        </w:rPr>
        <w:t>12</w:t>
      </w:r>
      <w:r w:rsidRPr="00F90004">
        <w:rPr>
          <w:shd w:val="clear" w:color="auto" w:fill="FFFFFF"/>
        </w:rPr>
        <w:t>/202</w:t>
      </w:r>
      <w:r w:rsidR="00532237">
        <w:rPr>
          <w:shd w:val="clear" w:color="auto" w:fill="FFFFFF"/>
        </w:rPr>
        <w:t>1</w:t>
      </w:r>
    </w:p>
    <w:p w14:paraId="5A70C367" w14:textId="77777777" w:rsidR="00A2068D" w:rsidRPr="00E90E9E" w:rsidRDefault="00A2068D" w:rsidP="00A2068D">
      <w:pPr>
        <w:spacing w:after="0"/>
        <w:jc w:val="both"/>
        <w:rPr>
          <w:rFonts w:ascii="Arial" w:eastAsia="SimSun" w:hAnsi="Arial" w:cs="Arial"/>
        </w:rPr>
      </w:pPr>
    </w:p>
    <w:p w14:paraId="33052D12" w14:textId="77777777" w:rsidR="00A2068D" w:rsidRDefault="00A2068D" w:rsidP="00DA654C">
      <w:pPr>
        <w:pStyle w:val="Default"/>
        <w:spacing w:line="360" w:lineRule="auto"/>
        <w:jc w:val="center"/>
        <w:rPr>
          <w:rFonts w:ascii="Arial" w:eastAsia="SimSun" w:hAnsi="Arial" w:cs="Arial"/>
          <w:b/>
          <w:i/>
          <w:iCs/>
          <w:sz w:val="22"/>
          <w:szCs w:val="22"/>
        </w:rPr>
      </w:pPr>
      <w:r w:rsidRPr="00357642">
        <w:rPr>
          <w:rFonts w:ascii="Arial" w:eastAsia="SimSun" w:hAnsi="Arial" w:cs="Arial"/>
          <w:b/>
          <w:i/>
          <w:iCs/>
          <w:sz w:val="22"/>
          <w:szCs w:val="22"/>
        </w:rPr>
        <w:t>ABSTRACT</w:t>
      </w:r>
    </w:p>
    <w:p w14:paraId="689EDF88" w14:textId="01EE4140" w:rsidR="00A2068D" w:rsidRPr="007067C7" w:rsidRDefault="00DA654C" w:rsidP="00A2068D">
      <w:pPr>
        <w:pStyle w:val="Default"/>
        <w:jc w:val="both"/>
        <w:rPr>
          <w:rFonts w:ascii="Arial" w:eastAsia="SimSun" w:hAnsi="Arial" w:cs="Arial"/>
          <w:i/>
          <w:iCs/>
          <w:sz w:val="22"/>
          <w:szCs w:val="22"/>
          <w:lang w:val="en-ID"/>
        </w:rPr>
      </w:pPr>
      <w:r>
        <w:rPr>
          <w:rFonts w:ascii="Arial" w:eastAsia="SimSun" w:hAnsi="Arial" w:cs="Arial"/>
          <w:i/>
          <w:iCs/>
          <w:sz w:val="22"/>
          <w:szCs w:val="22"/>
        </w:rPr>
        <w:tab/>
      </w:r>
      <w:r w:rsidR="00A2068D">
        <w:rPr>
          <w:rFonts w:ascii="Arial" w:eastAsia="SimSun" w:hAnsi="Arial" w:cs="Arial"/>
          <w:i/>
          <w:iCs/>
          <w:sz w:val="22"/>
          <w:szCs w:val="22"/>
        </w:rPr>
        <w:t>W</w:t>
      </w:r>
      <w:r w:rsidR="00A2068D" w:rsidRPr="00357642">
        <w:rPr>
          <w:rFonts w:ascii="Arial" w:eastAsia="SimSun" w:hAnsi="Arial" w:cs="Arial"/>
          <w:i/>
          <w:iCs/>
          <w:sz w:val="22"/>
          <w:szCs w:val="22"/>
        </w:rPr>
        <w:t xml:space="preserve">hich causes elephants enter estate plantation and settlement in the night especially </w:t>
      </w:r>
      <w:r w:rsidR="00A2068D" w:rsidRPr="00357642">
        <w:rPr>
          <w:rFonts w:ascii="Arial" w:eastAsia="SimSun" w:hAnsi="Arial" w:cs="Arial"/>
          <w:i/>
          <w:iCs/>
          <w:sz w:val="22"/>
          <w:szCs w:val="22"/>
          <w:lang w:val="en"/>
        </w:rPr>
        <w:t>when the community's crops are ready to be harvested</w:t>
      </w:r>
      <w:r w:rsidR="00A2068D" w:rsidRPr="00357642">
        <w:rPr>
          <w:rFonts w:ascii="Arial" w:eastAsia="SimSun" w:hAnsi="Arial" w:cs="Arial"/>
          <w:i/>
          <w:iCs/>
          <w:sz w:val="22"/>
          <w:szCs w:val="22"/>
        </w:rPr>
        <w:t xml:space="preserve">. This study was conducted to analyze conflict mitigation of elephant and human in Bukit </w:t>
      </w:r>
      <w:proofErr w:type="spellStart"/>
      <w:r w:rsidR="00A2068D" w:rsidRPr="00357642">
        <w:rPr>
          <w:rFonts w:ascii="Arial" w:eastAsia="SimSun" w:hAnsi="Arial" w:cs="Arial"/>
          <w:i/>
          <w:iCs/>
          <w:sz w:val="22"/>
          <w:szCs w:val="22"/>
        </w:rPr>
        <w:t>Barisan</w:t>
      </w:r>
      <w:proofErr w:type="spellEnd"/>
      <w:r w:rsidR="00A2068D" w:rsidRPr="00357642">
        <w:rPr>
          <w:rFonts w:ascii="Arial" w:eastAsia="SimSun" w:hAnsi="Arial" w:cs="Arial"/>
          <w:i/>
          <w:iCs/>
          <w:sz w:val="22"/>
          <w:szCs w:val="22"/>
        </w:rPr>
        <w:t xml:space="preserve"> Selatan National Park. Data was collected by interview survey to the national park officials, conservation partners and affected communities, then this data was analyzed using descriptive analysis. The research was conducted from April to June 2021 at </w:t>
      </w:r>
      <w:proofErr w:type="spellStart"/>
      <w:r w:rsidR="00A2068D" w:rsidRPr="00357642">
        <w:rPr>
          <w:rFonts w:ascii="Arial" w:eastAsia="SimSun" w:hAnsi="Arial" w:cs="Arial"/>
          <w:i/>
          <w:iCs/>
          <w:sz w:val="22"/>
          <w:szCs w:val="22"/>
        </w:rPr>
        <w:t>Pemerihan</w:t>
      </w:r>
      <w:proofErr w:type="spellEnd"/>
      <w:r w:rsidR="00A2068D" w:rsidRPr="00357642">
        <w:rPr>
          <w:rFonts w:ascii="Arial" w:eastAsia="SimSun" w:hAnsi="Arial" w:cs="Arial"/>
          <w:i/>
          <w:iCs/>
          <w:sz w:val="22"/>
          <w:szCs w:val="22"/>
        </w:rPr>
        <w:t xml:space="preserve"> Resort Bukit </w:t>
      </w:r>
      <w:proofErr w:type="spellStart"/>
      <w:r w:rsidR="00A2068D" w:rsidRPr="00357642">
        <w:rPr>
          <w:rFonts w:ascii="Arial" w:eastAsia="SimSun" w:hAnsi="Arial" w:cs="Arial"/>
          <w:i/>
          <w:iCs/>
          <w:sz w:val="22"/>
          <w:szCs w:val="22"/>
        </w:rPr>
        <w:t>Barisan</w:t>
      </w:r>
      <w:proofErr w:type="spellEnd"/>
      <w:r w:rsidR="00A2068D" w:rsidRPr="00357642">
        <w:rPr>
          <w:rFonts w:ascii="Arial" w:eastAsia="SimSun" w:hAnsi="Arial" w:cs="Arial"/>
          <w:i/>
          <w:iCs/>
          <w:sz w:val="22"/>
          <w:szCs w:val="22"/>
        </w:rPr>
        <w:t xml:space="preserve"> Selatan National Park. The results showed that the mitigation carried out by officials, conservation partners and the community was quite effective in driving elephants away from plantations and settlements in the short term. Conflict mitigation is carried out by installing a GPS Collar to monitor the movement of Sumatran elephants so that when the wild elephants approach plantations and settlements, expulsion can be carried out immediately using firecrackers. This mitigation was chosen because it did not injure the elephants.</w:t>
      </w:r>
      <w:r w:rsidR="00A2068D">
        <w:rPr>
          <w:rFonts w:ascii="Arial" w:eastAsia="SimSun" w:hAnsi="Arial" w:cs="Arial"/>
          <w:i/>
          <w:iCs/>
          <w:sz w:val="22"/>
          <w:szCs w:val="22"/>
        </w:rPr>
        <w:t xml:space="preserve"> Planting plants that do not like elephants </w:t>
      </w:r>
      <w:r w:rsidR="00A2068D" w:rsidRPr="007067C7">
        <w:rPr>
          <w:rFonts w:ascii="Arial" w:eastAsia="SimSun" w:hAnsi="Arial" w:cs="Arial"/>
          <w:i/>
          <w:iCs/>
          <w:sz w:val="22"/>
          <w:szCs w:val="22"/>
          <w:lang w:val="en"/>
        </w:rPr>
        <w:t>can be done to reduce the occurrence of conflict, in addition to monitoring and further research related to conflict mitigation needs to be done in order to determine its effectiveness.</w:t>
      </w:r>
    </w:p>
    <w:p w14:paraId="31F25600" w14:textId="77777777" w:rsidR="00A2068D" w:rsidRDefault="00A2068D" w:rsidP="00A2068D">
      <w:pPr>
        <w:pStyle w:val="Default"/>
        <w:jc w:val="both"/>
        <w:rPr>
          <w:rFonts w:ascii="Arial" w:eastAsia="SimSun" w:hAnsi="Arial" w:cs="Arial"/>
          <w:b/>
          <w:i/>
          <w:iCs/>
          <w:sz w:val="22"/>
          <w:szCs w:val="22"/>
        </w:rPr>
      </w:pPr>
    </w:p>
    <w:p w14:paraId="38D9FF90" w14:textId="0A720AD0" w:rsidR="00A2068D" w:rsidRPr="00FA65B6" w:rsidRDefault="00FA65B6" w:rsidP="00FA65B6">
      <w:pPr>
        <w:pStyle w:val="Default"/>
        <w:rPr>
          <w:rFonts w:ascii="Arial" w:eastAsia="SimSun" w:hAnsi="Arial" w:cs="Arial"/>
          <w:bCs/>
          <w:i/>
          <w:iCs/>
          <w:sz w:val="22"/>
          <w:szCs w:val="22"/>
        </w:rPr>
      </w:pPr>
      <w:r w:rsidRPr="00FA65B6">
        <w:rPr>
          <w:rFonts w:ascii="Arial" w:eastAsia="SimSun" w:hAnsi="Arial" w:cs="Arial"/>
          <w:b/>
          <w:i/>
          <w:iCs/>
          <w:sz w:val="22"/>
          <w:szCs w:val="22"/>
        </w:rPr>
        <w:t>Keywords</w:t>
      </w:r>
      <w:r>
        <w:rPr>
          <w:rFonts w:ascii="Arial" w:eastAsia="SimSun" w:hAnsi="Arial" w:cs="Arial"/>
          <w:b/>
          <w:i/>
          <w:iCs/>
          <w:sz w:val="22"/>
          <w:szCs w:val="22"/>
        </w:rPr>
        <w:t>;</w:t>
      </w:r>
      <w:r w:rsidRPr="00FA65B6">
        <w:rPr>
          <w:rFonts w:ascii="Arial" w:eastAsia="SimSun" w:hAnsi="Arial" w:cs="Arial"/>
          <w:b/>
          <w:i/>
          <w:iCs/>
          <w:sz w:val="22"/>
          <w:szCs w:val="22"/>
        </w:rPr>
        <w:t xml:space="preserve"> </w:t>
      </w:r>
      <w:r w:rsidRPr="00FA65B6">
        <w:rPr>
          <w:rFonts w:ascii="Arial" w:eastAsia="SimSun" w:hAnsi="Arial" w:cs="Arial"/>
          <w:bCs/>
          <w:i/>
          <w:iCs/>
          <w:sz w:val="22"/>
          <w:szCs w:val="22"/>
        </w:rPr>
        <w:t>Mitigation, Conflict, GPS Collar, Sumatran Elephant</w:t>
      </w:r>
    </w:p>
    <w:p w14:paraId="6BFA62DC" w14:textId="77777777" w:rsidR="00FA65B6" w:rsidRDefault="00FA65B6" w:rsidP="00FA65B6">
      <w:pPr>
        <w:pStyle w:val="Default"/>
        <w:rPr>
          <w:rFonts w:ascii="Arial" w:eastAsia="SimSun" w:hAnsi="Arial" w:cs="Arial"/>
          <w:b/>
          <w:i/>
          <w:iCs/>
          <w:sz w:val="22"/>
          <w:szCs w:val="22"/>
        </w:rPr>
      </w:pPr>
    </w:p>
    <w:p w14:paraId="1E2E0EAE" w14:textId="77777777" w:rsidR="00A2068D" w:rsidRDefault="00A2068D" w:rsidP="00DA654C">
      <w:pPr>
        <w:pStyle w:val="Default"/>
        <w:spacing w:line="360" w:lineRule="auto"/>
        <w:jc w:val="center"/>
        <w:rPr>
          <w:rFonts w:ascii="Arial" w:eastAsia="SimSun" w:hAnsi="Arial" w:cs="Arial"/>
          <w:b/>
          <w:sz w:val="22"/>
          <w:szCs w:val="22"/>
        </w:rPr>
      </w:pPr>
      <w:r w:rsidRPr="00363E5D">
        <w:rPr>
          <w:rFonts w:ascii="Arial" w:eastAsia="SimSun" w:hAnsi="Arial" w:cs="Arial"/>
          <w:b/>
          <w:sz w:val="22"/>
          <w:szCs w:val="22"/>
        </w:rPr>
        <w:t>ABSTRAK</w:t>
      </w:r>
    </w:p>
    <w:p w14:paraId="67F5FB1B" w14:textId="2C49D944" w:rsidR="00A2068D" w:rsidRDefault="00DA654C" w:rsidP="00A2068D">
      <w:pPr>
        <w:pStyle w:val="Default"/>
        <w:jc w:val="both"/>
        <w:rPr>
          <w:rFonts w:ascii="Arial" w:hAnsi="Arial" w:cs="Arial"/>
          <w:sz w:val="22"/>
          <w:szCs w:val="22"/>
        </w:rPr>
      </w:pPr>
      <w:r>
        <w:rPr>
          <w:rFonts w:ascii="Arial" w:eastAsia="SimSun" w:hAnsi="Arial" w:cs="Arial"/>
          <w:bCs/>
          <w:sz w:val="22"/>
          <w:szCs w:val="22"/>
        </w:rPr>
        <w:tab/>
      </w:r>
      <w:proofErr w:type="spellStart"/>
      <w:r w:rsidR="00A2068D" w:rsidRPr="00363E5D">
        <w:rPr>
          <w:rFonts w:ascii="Arial" w:eastAsia="SimSun" w:hAnsi="Arial" w:cs="Arial"/>
          <w:bCs/>
          <w:sz w:val="22"/>
          <w:szCs w:val="22"/>
        </w:rPr>
        <w:t>Konflik</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gajah</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dengan</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manusia</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terjadi</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karena</w:t>
      </w:r>
      <w:proofErr w:type="spellEnd"/>
      <w:r w:rsidR="00A2068D" w:rsidRPr="00363E5D">
        <w:rPr>
          <w:rFonts w:ascii="Arial" w:eastAsia="SimSun" w:hAnsi="Arial" w:cs="Arial"/>
          <w:bCs/>
          <w:sz w:val="22"/>
          <w:szCs w:val="22"/>
        </w:rPr>
        <w:t xml:space="preserve"> habitat </w:t>
      </w:r>
      <w:proofErr w:type="spellStart"/>
      <w:r w:rsidR="00A2068D" w:rsidRPr="00363E5D">
        <w:rPr>
          <w:rFonts w:ascii="Arial" w:eastAsia="SimSun" w:hAnsi="Arial" w:cs="Arial"/>
          <w:bCs/>
          <w:sz w:val="22"/>
          <w:szCs w:val="22"/>
        </w:rPr>
        <w:t>gajah</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mengalami</w:t>
      </w:r>
      <w:proofErr w:type="spellEnd"/>
      <w:r w:rsidR="00A2068D" w:rsidRPr="00363E5D">
        <w:rPr>
          <w:rFonts w:ascii="Arial" w:eastAsia="SimSun" w:hAnsi="Arial" w:cs="Arial"/>
          <w:bCs/>
          <w:sz w:val="22"/>
          <w:szCs w:val="22"/>
        </w:rPr>
        <w:t xml:space="preserve"> </w:t>
      </w:r>
      <w:proofErr w:type="spellStart"/>
      <w:r w:rsidR="00A2068D">
        <w:rPr>
          <w:rFonts w:ascii="Arial" w:eastAsia="SimSun" w:hAnsi="Arial" w:cs="Arial"/>
          <w:bCs/>
          <w:sz w:val="22"/>
          <w:szCs w:val="22"/>
        </w:rPr>
        <w:t>konversi</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lahan</w:t>
      </w:r>
      <w:proofErr w:type="spellEnd"/>
      <w:r w:rsidR="00A2068D" w:rsidRPr="00363E5D">
        <w:rPr>
          <w:rFonts w:ascii="Arial" w:eastAsia="SimSun" w:hAnsi="Arial" w:cs="Arial"/>
          <w:bCs/>
          <w:sz w:val="22"/>
          <w:szCs w:val="22"/>
        </w:rPr>
        <w:t xml:space="preserve"> </w:t>
      </w:r>
      <w:r w:rsidR="00A2068D">
        <w:rPr>
          <w:rFonts w:ascii="Arial" w:eastAsia="SimSun" w:hAnsi="Arial" w:cs="Arial"/>
          <w:bCs/>
          <w:sz w:val="22"/>
          <w:szCs w:val="22"/>
        </w:rPr>
        <w:t xml:space="preserve">di mana </w:t>
      </w:r>
      <w:proofErr w:type="spellStart"/>
      <w:r w:rsidR="00A2068D">
        <w:rPr>
          <w:rFonts w:ascii="Arial" w:eastAsia="SimSun" w:hAnsi="Arial" w:cs="Arial"/>
          <w:bCs/>
          <w:sz w:val="22"/>
          <w:szCs w:val="22"/>
        </w:rPr>
        <w:t>ditanami</w:t>
      </w:r>
      <w:proofErr w:type="spellEnd"/>
      <w:r w:rsidR="00A2068D">
        <w:rPr>
          <w:rFonts w:ascii="Arial" w:eastAsia="SimSun" w:hAnsi="Arial" w:cs="Arial"/>
          <w:bCs/>
          <w:sz w:val="22"/>
          <w:szCs w:val="22"/>
        </w:rPr>
        <w:t xml:space="preserve"> </w:t>
      </w:r>
      <w:proofErr w:type="spellStart"/>
      <w:r w:rsidR="00A2068D">
        <w:rPr>
          <w:rFonts w:ascii="Arial" w:eastAsia="SimSun" w:hAnsi="Arial" w:cs="Arial"/>
          <w:bCs/>
          <w:sz w:val="22"/>
          <w:szCs w:val="22"/>
        </w:rPr>
        <w:t>dengan</w:t>
      </w:r>
      <w:proofErr w:type="spellEnd"/>
      <w:r w:rsidR="00A2068D">
        <w:rPr>
          <w:rFonts w:ascii="Arial" w:eastAsia="SimSun" w:hAnsi="Arial" w:cs="Arial"/>
          <w:bCs/>
          <w:sz w:val="22"/>
          <w:szCs w:val="22"/>
        </w:rPr>
        <w:t xml:space="preserve"> </w:t>
      </w:r>
      <w:proofErr w:type="spellStart"/>
      <w:r w:rsidR="00A2068D">
        <w:rPr>
          <w:rFonts w:ascii="Arial" w:eastAsia="SimSun" w:hAnsi="Arial" w:cs="Arial"/>
          <w:bCs/>
          <w:sz w:val="22"/>
          <w:szCs w:val="22"/>
        </w:rPr>
        <w:t>tanaman</w:t>
      </w:r>
      <w:proofErr w:type="spellEnd"/>
      <w:r w:rsidR="00A2068D">
        <w:rPr>
          <w:rFonts w:ascii="Arial" w:eastAsia="SimSun" w:hAnsi="Arial" w:cs="Arial"/>
          <w:bCs/>
          <w:sz w:val="22"/>
          <w:szCs w:val="22"/>
        </w:rPr>
        <w:t xml:space="preserve"> </w:t>
      </w:r>
      <w:proofErr w:type="spellStart"/>
      <w:r w:rsidR="00A2068D">
        <w:rPr>
          <w:rFonts w:ascii="Arial" w:eastAsia="SimSun" w:hAnsi="Arial" w:cs="Arial"/>
          <w:bCs/>
          <w:sz w:val="22"/>
          <w:szCs w:val="22"/>
        </w:rPr>
        <w:t>masyarakat</w:t>
      </w:r>
      <w:proofErr w:type="spellEnd"/>
      <w:r w:rsidR="00A2068D">
        <w:rPr>
          <w:rFonts w:ascii="Arial" w:eastAsia="SimSun" w:hAnsi="Arial" w:cs="Arial"/>
          <w:bCs/>
          <w:sz w:val="22"/>
          <w:szCs w:val="22"/>
        </w:rPr>
        <w:t xml:space="preserve"> </w:t>
      </w:r>
      <w:r w:rsidR="00A2068D" w:rsidRPr="00363E5D">
        <w:rPr>
          <w:rFonts w:ascii="Arial" w:eastAsia="SimSun" w:hAnsi="Arial" w:cs="Arial"/>
          <w:bCs/>
          <w:sz w:val="22"/>
          <w:szCs w:val="22"/>
        </w:rPr>
        <w:t xml:space="preserve">yang </w:t>
      </w:r>
      <w:r w:rsidR="00A2068D">
        <w:rPr>
          <w:rFonts w:ascii="Arial" w:eastAsia="SimSun" w:hAnsi="Arial" w:cs="Arial"/>
          <w:bCs/>
          <w:sz w:val="22"/>
          <w:szCs w:val="22"/>
        </w:rPr>
        <w:t xml:space="preserve">di </w:t>
      </w:r>
      <w:proofErr w:type="spellStart"/>
      <w:r w:rsidR="00A2068D">
        <w:rPr>
          <w:rFonts w:ascii="Arial" w:eastAsia="SimSun" w:hAnsi="Arial" w:cs="Arial"/>
          <w:bCs/>
          <w:sz w:val="22"/>
          <w:szCs w:val="22"/>
        </w:rPr>
        <w:t>sukai</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gajah</w:t>
      </w:r>
      <w:proofErr w:type="spellEnd"/>
      <w:r w:rsidR="00A2068D">
        <w:rPr>
          <w:rFonts w:ascii="Arial" w:eastAsia="SimSun" w:hAnsi="Arial" w:cs="Arial"/>
          <w:bCs/>
          <w:sz w:val="22"/>
          <w:szCs w:val="22"/>
        </w:rPr>
        <w:t xml:space="preserve">. Hal </w:t>
      </w:r>
      <w:proofErr w:type="spellStart"/>
      <w:r w:rsidR="00A2068D">
        <w:rPr>
          <w:rFonts w:ascii="Arial" w:eastAsia="SimSun" w:hAnsi="Arial" w:cs="Arial"/>
          <w:bCs/>
          <w:sz w:val="22"/>
          <w:szCs w:val="22"/>
        </w:rPr>
        <w:t>ini</w:t>
      </w:r>
      <w:proofErr w:type="spellEnd"/>
      <w:r w:rsidR="00A2068D">
        <w:rPr>
          <w:rFonts w:ascii="Arial" w:eastAsia="SimSun" w:hAnsi="Arial" w:cs="Arial"/>
          <w:bCs/>
          <w:sz w:val="22"/>
          <w:szCs w:val="22"/>
        </w:rPr>
        <w:t xml:space="preserve"> </w:t>
      </w:r>
      <w:proofErr w:type="spellStart"/>
      <w:r w:rsidR="00A2068D">
        <w:rPr>
          <w:rFonts w:ascii="Arial" w:eastAsia="SimSun" w:hAnsi="Arial" w:cs="Arial"/>
          <w:bCs/>
          <w:sz w:val="22"/>
          <w:szCs w:val="22"/>
        </w:rPr>
        <w:t>menyebabkan</w:t>
      </w:r>
      <w:proofErr w:type="spellEnd"/>
      <w:r w:rsidR="00A2068D">
        <w:rPr>
          <w:rFonts w:ascii="Arial" w:eastAsia="SimSun" w:hAnsi="Arial" w:cs="Arial"/>
          <w:bCs/>
          <w:sz w:val="22"/>
          <w:szCs w:val="22"/>
        </w:rPr>
        <w:t xml:space="preserve"> </w:t>
      </w:r>
      <w:proofErr w:type="spellStart"/>
      <w:r w:rsidR="00A2068D">
        <w:rPr>
          <w:rFonts w:ascii="Arial" w:eastAsia="SimSun" w:hAnsi="Arial" w:cs="Arial"/>
          <w:bCs/>
          <w:sz w:val="22"/>
          <w:szCs w:val="22"/>
        </w:rPr>
        <w:t>gajah</w:t>
      </w:r>
      <w:proofErr w:type="spellEnd"/>
      <w:r w:rsidR="00A2068D">
        <w:rPr>
          <w:rFonts w:ascii="Arial" w:eastAsia="SimSun" w:hAnsi="Arial" w:cs="Arial"/>
          <w:bCs/>
          <w:sz w:val="22"/>
          <w:szCs w:val="22"/>
        </w:rPr>
        <w:t xml:space="preserve"> </w:t>
      </w:r>
      <w:proofErr w:type="spellStart"/>
      <w:r w:rsidR="00A2068D">
        <w:rPr>
          <w:rFonts w:ascii="Arial" w:eastAsia="SimSun" w:hAnsi="Arial" w:cs="Arial"/>
          <w:bCs/>
          <w:sz w:val="22"/>
          <w:szCs w:val="22"/>
        </w:rPr>
        <w:t>masuk</w:t>
      </w:r>
      <w:proofErr w:type="spellEnd"/>
      <w:r w:rsidR="00A2068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ke</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perkebunan</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maupun</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pemukiman</w:t>
      </w:r>
      <w:proofErr w:type="spellEnd"/>
      <w:r w:rsidR="00A2068D" w:rsidRPr="00363E5D">
        <w:rPr>
          <w:rFonts w:ascii="Arial" w:eastAsia="SimSun" w:hAnsi="Arial" w:cs="Arial"/>
          <w:bCs/>
          <w:sz w:val="22"/>
          <w:szCs w:val="22"/>
        </w:rPr>
        <w:t xml:space="preserve"> </w:t>
      </w:r>
      <w:proofErr w:type="spellStart"/>
      <w:r w:rsidR="00A2068D" w:rsidRPr="00363E5D">
        <w:rPr>
          <w:rFonts w:ascii="Arial" w:eastAsia="SimSun" w:hAnsi="Arial" w:cs="Arial"/>
          <w:bCs/>
          <w:sz w:val="22"/>
          <w:szCs w:val="22"/>
        </w:rPr>
        <w:t>masyarakat</w:t>
      </w:r>
      <w:proofErr w:type="spellEnd"/>
      <w:r w:rsidR="00A2068D" w:rsidRPr="00363E5D">
        <w:rPr>
          <w:rFonts w:ascii="Arial" w:eastAsia="SimSun" w:hAnsi="Arial" w:cs="Arial"/>
          <w:bCs/>
          <w:sz w:val="22"/>
          <w:szCs w:val="22"/>
        </w:rPr>
        <w:t xml:space="preserve">.  </w:t>
      </w:r>
      <w:proofErr w:type="spellStart"/>
      <w:r w:rsidR="00A2068D" w:rsidRPr="00363E5D">
        <w:rPr>
          <w:rFonts w:ascii="Arial" w:hAnsi="Arial" w:cs="Arial"/>
          <w:sz w:val="22"/>
          <w:szCs w:val="22"/>
        </w:rPr>
        <w:t>Penelitian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dilakukan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untuk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menganalisis</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mitigasi</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konflik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gajah</w:t>
      </w:r>
      <w:proofErr w:type="spellEnd"/>
      <w:r w:rsidR="00A2068D" w:rsidRPr="00363E5D">
        <w:rPr>
          <w:rFonts w:ascii="Arial" w:hAnsi="Arial" w:cs="Arial"/>
          <w:sz w:val="22"/>
          <w:szCs w:val="22"/>
        </w:rPr>
        <w:t xml:space="preserve"> dan </w:t>
      </w:r>
      <w:proofErr w:type="spellStart"/>
      <w:r w:rsidR="00A2068D" w:rsidRPr="00363E5D">
        <w:rPr>
          <w:rFonts w:ascii="Arial" w:hAnsi="Arial" w:cs="Arial"/>
          <w:sz w:val="22"/>
          <w:szCs w:val="22"/>
        </w:rPr>
        <w:t>manusia</w:t>
      </w:r>
      <w:proofErr w:type="spellEnd"/>
      <w:r w:rsidR="00A2068D" w:rsidRPr="00363E5D">
        <w:rPr>
          <w:rFonts w:ascii="Arial" w:hAnsi="Arial" w:cs="Arial"/>
          <w:sz w:val="22"/>
          <w:szCs w:val="22"/>
        </w:rPr>
        <w:t xml:space="preserve"> yang </w:t>
      </w:r>
      <w:proofErr w:type="spellStart"/>
      <w:r w:rsidR="00A2068D" w:rsidRPr="00363E5D">
        <w:rPr>
          <w:rFonts w:ascii="Arial" w:hAnsi="Arial" w:cs="Arial"/>
          <w:sz w:val="22"/>
          <w:szCs w:val="22"/>
        </w:rPr>
        <w:t>dilakukan</w:t>
      </w:r>
      <w:proofErr w:type="spellEnd"/>
      <w:r w:rsidR="00A2068D" w:rsidRPr="00363E5D">
        <w:rPr>
          <w:rFonts w:ascii="Arial" w:hAnsi="Arial" w:cs="Arial"/>
          <w:sz w:val="22"/>
          <w:szCs w:val="22"/>
        </w:rPr>
        <w:t xml:space="preserve"> di Taman Nasional Bukit </w:t>
      </w:r>
      <w:proofErr w:type="spellStart"/>
      <w:r w:rsidR="00A2068D" w:rsidRPr="00363E5D">
        <w:rPr>
          <w:rFonts w:ascii="Arial" w:hAnsi="Arial" w:cs="Arial"/>
          <w:sz w:val="22"/>
          <w:szCs w:val="22"/>
        </w:rPr>
        <w:t>Barisan</w:t>
      </w:r>
      <w:proofErr w:type="spellEnd"/>
      <w:r w:rsidR="00A2068D" w:rsidRPr="00363E5D">
        <w:rPr>
          <w:rFonts w:ascii="Arial" w:hAnsi="Arial" w:cs="Arial"/>
          <w:sz w:val="22"/>
          <w:szCs w:val="22"/>
        </w:rPr>
        <w:t xml:space="preserve"> Selatan.  </w:t>
      </w:r>
      <w:proofErr w:type="spellStart"/>
      <w:r w:rsidR="00A2068D" w:rsidRPr="00363E5D">
        <w:rPr>
          <w:rFonts w:ascii="Arial" w:hAnsi="Arial" w:cs="Arial"/>
          <w:sz w:val="22"/>
          <w:szCs w:val="22"/>
        </w:rPr>
        <w:t>Pengumpulan</w:t>
      </w:r>
      <w:proofErr w:type="spellEnd"/>
      <w:r w:rsidR="00A2068D" w:rsidRPr="00363E5D">
        <w:rPr>
          <w:rFonts w:ascii="Arial" w:hAnsi="Arial" w:cs="Arial"/>
          <w:sz w:val="22"/>
          <w:szCs w:val="22"/>
        </w:rPr>
        <w:t xml:space="preserve"> data </w:t>
      </w:r>
      <w:proofErr w:type="spellStart"/>
      <w:r w:rsidR="00A2068D" w:rsidRPr="00363E5D">
        <w:rPr>
          <w:rFonts w:ascii="Arial" w:hAnsi="Arial" w:cs="Arial"/>
          <w:sz w:val="22"/>
          <w:szCs w:val="22"/>
        </w:rPr>
        <w:t>dilakukan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dengan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survei</w:t>
      </w:r>
      <w:proofErr w:type="spellEnd"/>
      <w:r w:rsidR="00A2068D" w:rsidRPr="00363E5D">
        <w:rPr>
          <w:rFonts w:ascii="Arial" w:hAnsi="Arial" w:cs="Arial"/>
          <w:sz w:val="22"/>
          <w:szCs w:val="22"/>
        </w:rPr>
        <w:t xml:space="preserve"> dan </w:t>
      </w:r>
      <w:proofErr w:type="spellStart"/>
      <w:r w:rsidR="00A2068D" w:rsidRPr="00363E5D">
        <w:rPr>
          <w:rFonts w:ascii="Arial" w:hAnsi="Arial" w:cs="Arial"/>
          <w:sz w:val="22"/>
          <w:szCs w:val="22"/>
        </w:rPr>
        <w:t>wawancara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kepada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pihak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pengelola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mitra</w:t>
      </w:r>
      <w:proofErr w:type="spellEnd"/>
      <w:r w:rsidR="00A2068D" w:rsidRPr="00363E5D">
        <w:rPr>
          <w:rFonts w:ascii="Arial" w:hAnsi="Arial" w:cs="Arial"/>
          <w:sz w:val="22"/>
          <w:szCs w:val="22"/>
        </w:rPr>
        <w:t xml:space="preserve"> dan </w:t>
      </w:r>
      <w:proofErr w:type="spellStart"/>
      <w:r w:rsidR="00A2068D" w:rsidRPr="00363E5D">
        <w:rPr>
          <w:rFonts w:ascii="Arial" w:hAnsi="Arial" w:cs="Arial"/>
          <w:sz w:val="22"/>
          <w:szCs w:val="22"/>
        </w:rPr>
        <w:t>masyarakat</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terdampak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kemudian</w:t>
      </w:r>
      <w:proofErr w:type="spellEnd"/>
      <w:r w:rsidR="00A2068D" w:rsidRPr="00363E5D">
        <w:rPr>
          <w:rFonts w:ascii="Arial" w:hAnsi="Arial" w:cs="Arial"/>
          <w:sz w:val="22"/>
          <w:szCs w:val="22"/>
        </w:rPr>
        <w:t xml:space="preserve"> data </w:t>
      </w:r>
      <w:proofErr w:type="spellStart"/>
      <w:r w:rsidR="00A2068D" w:rsidRPr="00363E5D">
        <w:rPr>
          <w:rFonts w:ascii="Arial" w:hAnsi="Arial" w:cs="Arial"/>
          <w:sz w:val="22"/>
          <w:szCs w:val="22"/>
        </w:rPr>
        <w:t>ini</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dianalisis</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dengan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menggunakan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analisis</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deskriptif</w:t>
      </w:r>
      <w:proofErr w:type="spellEnd"/>
      <w:r w:rsidR="00A2068D" w:rsidRPr="00363E5D">
        <w:rPr>
          <w:rFonts w:ascii="Arial" w:hAnsi="Arial" w:cs="Arial"/>
          <w:sz w:val="22"/>
          <w:szCs w:val="22"/>
        </w:rPr>
        <w:t>.</w:t>
      </w:r>
      <w:r w:rsidR="00A2068D">
        <w:rPr>
          <w:rFonts w:ascii="Arial" w:hAnsi="Arial" w:cs="Arial"/>
          <w:sz w:val="22"/>
          <w:szCs w:val="22"/>
        </w:rPr>
        <w:t xml:space="preserve"> </w:t>
      </w:r>
      <w:r w:rsidR="00A2068D" w:rsidRPr="00363E5D">
        <w:rPr>
          <w:rFonts w:ascii="Arial" w:hAnsi="Arial" w:cs="Arial"/>
          <w:sz w:val="22"/>
          <w:szCs w:val="22"/>
        </w:rPr>
        <w:t xml:space="preserve"> Hasil </w:t>
      </w:r>
      <w:proofErr w:type="spellStart"/>
      <w:r w:rsidR="00A2068D" w:rsidRPr="00363E5D">
        <w:rPr>
          <w:rFonts w:ascii="Arial" w:hAnsi="Arial" w:cs="Arial"/>
          <w:sz w:val="22"/>
          <w:szCs w:val="22"/>
        </w:rPr>
        <w:t>penelitian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menunjukkan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mitigasi</w:t>
      </w:r>
      <w:proofErr w:type="spellEnd"/>
      <w:r w:rsidR="00A2068D" w:rsidRPr="00363E5D">
        <w:rPr>
          <w:rFonts w:ascii="Arial" w:hAnsi="Arial" w:cs="Arial"/>
          <w:sz w:val="22"/>
          <w:szCs w:val="22"/>
        </w:rPr>
        <w:t xml:space="preserve"> yang </w:t>
      </w:r>
      <w:proofErr w:type="spellStart"/>
      <w:r w:rsidR="00A2068D" w:rsidRPr="00363E5D">
        <w:rPr>
          <w:rFonts w:ascii="Arial" w:hAnsi="Arial" w:cs="Arial"/>
          <w:sz w:val="22"/>
          <w:szCs w:val="22"/>
        </w:rPr>
        <w:t>dilakukan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pengelola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mitra</w:t>
      </w:r>
      <w:proofErr w:type="spellEnd"/>
      <w:r w:rsidR="00A2068D" w:rsidRPr="00363E5D">
        <w:rPr>
          <w:rFonts w:ascii="Arial" w:hAnsi="Arial" w:cs="Arial"/>
          <w:sz w:val="22"/>
          <w:szCs w:val="22"/>
        </w:rPr>
        <w:t xml:space="preserve"> dan </w:t>
      </w:r>
      <w:proofErr w:type="spellStart"/>
      <w:r w:rsidR="00A2068D" w:rsidRPr="00363E5D">
        <w:rPr>
          <w:rFonts w:ascii="Arial" w:hAnsi="Arial" w:cs="Arial"/>
          <w:sz w:val="22"/>
          <w:szCs w:val="22"/>
        </w:rPr>
        <w:t>masyarakat</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cukup</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efektif</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untuk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mengusir</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gajah</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menjauhi</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perkebunan</w:t>
      </w:r>
      <w:proofErr w:type="spellEnd"/>
      <w:r w:rsidR="00A2068D" w:rsidRPr="00363E5D">
        <w:rPr>
          <w:rFonts w:ascii="Arial" w:hAnsi="Arial" w:cs="Arial"/>
          <w:sz w:val="22"/>
          <w:szCs w:val="22"/>
        </w:rPr>
        <w:t xml:space="preserve"> dan </w:t>
      </w:r>
      <w:proofErr w:type="spellStart"/>
      <w:r w:rsidR="00A2068D" w:rsidRPr="00363E5D">
        <w:rPr>
          <w:rFonts w:ascii="Arial" w:hAnsi="Arial" w:cs="Arial"/>
          <w:sz w:val="22"/>
          <w:szCs w:val="22"/>
        </w:rPr>
        <w:t>pemukiman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masyarakat</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dalam</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jangka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pendek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Mitigasi</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konflik</w:t>
      </w:r>
      <w:proofErr w:type="spellEnd"/>
      <w:r w:rsidR="00A2068D" w:rsidRPr="00363E5D">
        <w:rPr>
          <w:rFonts w:ascii="Arial" w:hAnsi="Arial" w:cs="Arial"/>
          <w:sz w:val="22"/>
          <w:szCs w:val="22"/>
        </w:rPr>
        <w:t xml:space="preserve"> yang </w:t>
      </w:r>
      <w:proofErr w:type="spellStart"/>
      <w:r w:rsidR="00A2068D" w:rsidRPr="00363E5D">
        <w:rPr>
          <w:rFonts w:ascii="Arial" w:hAnsi="Arial" w:cs="Arial"/>
          <w:sz w:val="22"/>
          <w:szCs w:val="22"/>
        </w:rPr>
        <w:t>dilakukan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yaitu</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dengan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pemasangan</w:t>
      </w:r>
      <w:proofErr w:type="spellEnd"/>
      <w:r w:rsidR="00A2068D" w:rsidRPr="00363E5D">
        <w:rPr>
          <w:rFonts w:ascii="Arial" w:hAnsi="Arial" w:cs="Arial"/>
          <w:sz w:val="22"/>
          <w:szCs w:val="22"/>
        </w:rPr>
        <w:t xml:space="preserve"> GPS Collar </w:t>
      </w:r>
      <w:proofErr w:type="spellStart"/>
      <w:r w:rsidR="00A2068D" w:rsidRPr="00363E5D">
        <w:rPr>
          <w:rFonts w:ascii="Arial" w:hAnsi="Arial" w:cs="Arial"/>
          <w:sz w:val="22"/>
          <w:szCs w:val="22"/>
        </w:rPr>
        <w:t>untuk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memantau</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pergerakan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gajah</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sumatera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sehingga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apabila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gajah</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mendekati</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perkebunan</w:t>
      </w:r>
      <w:proofErr w:type="spellEnd"/>
      <w:r w:rsidR="00A2068D" w:rsidRPr="00363E5D">
        <w:rPr>
          <w:rFonts w:ascii="Arial" w:hAnsi="Arial" w:cs="Arial"/>
          <w:sz w:val="22"/>
          <w:szCs w:val="22"/>
        </w:rPr>
        <w:t xml:space="preserve"> dan </w:t>
      </w:r>
      <w:proofErr w:type="spellStart"/>
      <w:r w:rsidR="00A2068D" w:rsidRPr="00363E5D">
        <w:rPr>
          <w:rFonts w:ascii="Arial" w:hAnsi="Arial" w:cs="Arial"/>
          <w:sz w:val="22"/>
          <w:szCs w:val="22"/>
        </w:rPr>
        <w:t>pemukiman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masyarakat</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dapat</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segera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dilakukan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pengusiran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dengan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menggunakan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mercon</w:t>
      </w:r>
      <w:proofErr w:type="spellEnd"/>
      <w:r w:rsidR="00A2068D" w:rsidRPr="00363E5D">
        <w:rPr>
          <w:rFonts w:ascii="Arial" w:hAnsi="Arial" w:cs="Arial"/>
          <w:sz w:val="22"/>
          <w:szCs w:val="22"/>
        </w:rPr>
        <w:t>/</w:t>
      </w:r>
      <w:proofErr w:type="spellStart"/>
      <w:r w:rsidR="00A2068D" w:rsidRPr="00363E5D">
        <w:rPr>
          <w:rFonts w:ascii="Arial" w:hAnsi="Arial" w:cs="Arial"/>
          <w:sz w:val="22"/>
          <w:szCs w:val="22"/>
        </w:rPr>
        <w:t>petasan</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mitigasi</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lastRenderedPageBreak/>
        <w:t>ini</w:t>
      </w:r>
      <w:proofErr w:type="spellEnd"/>
      <w:r w:rsidR="00A2068D" w:rsidRPr="00363E5D">
        <w:rPr>
          <w:rFonts w:ascii="Arial" w:hAnsi="Arial" w:cs="Arial"/>
          <w:sz w:val="22"/>
          <w:szCs w:val="22"/>
        </w:rPr>
        <w:t xml:space="preserve"> di</w:t>
      </w:r>
      <w:r w:rsidR="00A2068D">
        <w:rPr>
          <w:rFonts w:ascii="Arial" w:hAnsi="Arial" w:cs="Arial"/>
          <w:sz w:val="22"/>
          <w:szCs w:val="22"/>
        </w:rPr>
        <w:t xml:space="preserve"> </w:t>
      </w:r>
      <w:proofErr w:type="spellStart"/>
      <w:r w:rsidR="00A2068D" w:rsidRPr="00363E5D">
        <w:rPr>
          <w:rFonts w:ascii="Arial" w:hAnsi="Arial" w:cs="Arial"/>
          <w:sz w:val="22"/>
          <w:szCs w:val="22"/>
        </w:rPr>
        <w:t>pilih</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karena</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tidak</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melukai</w:t>
      </w:r>
      <w:proofErr w:type="spellEnd"/>
      <w:r w:rsidR="00A2068D" w:rsidRPr="00363E5D">
        <w:rPr>
          <w:rFonts w:ascii="Arial" w:hAnsi="Arial" w:cs="Arial"/>
          <w:sz w:val="22"/>
          <w:szCs w:val="22"/>
        </w:rPr>
        <w:t xml:space="preserve"> </w:t>
      </w:r>
      <w:proofErr w:type="spellStart"/>
      <w:r w:rsidR="00A2068D" w:rsidRPr="00363E5D">
        <w:rPr>
          <w:rFonts w:ascii="Arial" w:hAnsi="Arial" w:cs="Arial"/>
          <w:sz w:val="22"/>
          <w:szCs w:val="22"/>
        </w:rPr>
        <w:t>gajah</w:t>
      </w:r>
      <w:proofErr w:type="spellEnd"/>
      <w:r w:rsidR="00A2068D" w:rsidRPr="00363E5D">
        <w:rPr>
          <w:rFonts w:ascii="Arial" w:hAnsi="Arial" w:cs="Arial"/>
          <w:sz w:val="22"/>
          <w:szCs w:val="22"/>
        </w:rPr>
        <w:t>.</w:t>
      </w:r>
      <w:r w:rsidR="00A2068D">
        <w:rPr>
          <w:rFonts w:ascii="Arial" w:hAnsi="Arial" w:cs="Arial"/>
          <w:sz w:val="22"/>
          <w:szCs w:val="22"/>
        </w:rPr>
        <w:t xml:space="preserve"> </w:t>
      </w:r>
      <w:proofErr w:type="spellStart"/>
      <w:r w:rsidR="00A2068D">
        <w:rPr>
          <w:rFonts w:ascii="Arial" w:hAnsi="Arial" w:cs="Arial"/>
          <w:sz w:val="22"/>
          <w:szCs w:val="22"/>
        </w:rPr>
        <w:t>Penanaman</w:t>
      </w:r>
      <w:proofErr w:type="spellEnd"/>
      <w:r w:rsidR="00A2068D">
        <w:rPr>
          <w:rFonts w:ascii="Arial" w:hAnsi="Arial" w:cs="Arial"/>
          <w:sz w:val="22"/>
          <w:szCs w:val="22"/>
        </w:rPr>
        <w:t xml:space="preserve"> </w:t>
      </w:r>
      <w:proofErr w:type="spellStart"/>
      <w:r w:rsidR="00A2068D">
        <w:rPr>
          <w:rFonts w:ascii="Arial" w:hAnsi="Arial" w:cs="Arial"/>
          <w:sz w:val="22"/>
          <w:szCs w:val="22"/>
        </w:rPr>
        <w:t>tumbuhan</w:t>
      </w:r>
      <w:proofErr w:type="spellEnd"/>
      <w:r w:rsidR="00A2068D">
        <w:rPr>
          <w:rFonts w:ascii="Arial" w:hAnsi="Arial" w:cs="Arial"/>
          <w:sz w:val="22"/>
          <w:szCs w:val="22"/>
        </w:rPr>
        <w:t xml:space="preserve"> yang </w:t>
      </w:r>
      <w:proofErr w:type="spellStart"/>
      <w:r w:rsidR="00A2068D">
        <w:rPr>
          <w:rFonts w:ascii="Arial" w:hAnsi="Arial" w:cs="Arial"/>
          <w:sz w:val="22"/>
          <w:szCs w:val="22"/>
        </w:rPr>
        <w:t>tidak</w:t>
      </w:r>
      <w:proofErr w:type="spellEnd"/>
      <w:r w:rsidR="00A2068D">
        <w:rPr>
          <w:rFonts w:ascii="Arial" w:hAnsi="Arial" w:cs="Arial"/>
          <w:sz w:val="22"/>
          <w:szCs w:val="22"/>
        </w:rPr>
        <w:t xml:space="preserve"> di </w:t>
      </w:r>
      <w:proofErr w:type="spellStart"/>
      <w:r w:rsidR="00A2068D">
        <w:rPr>
          <w:rFonts w:ascii="Arial" w:hAnsi="Arial" w:cs="Arial"/>
          <w:sz w:val="22"/>
          <w:szCs w:val="22"/>
        </w:rPr>
        <w:t>sukai</w:t>
      </w:r>
      <w:proofErr w:type="spellEnd"/>
      <w:r w:rsidR="00A2068D">
        <w:rPr>
          <w:rFonts w:ascii="Arial" w:hAnsi="Arial" w:cs="Arial"/>
          <w:sz w:val="22"/>
          <w:szCs w:val="22"/>
        </w:rPr>
        <w:t xml:space="preserve"> </w:t>
      </w:r>
      <w:proofErr w:type="spellStart"/>
      <w:r w:rsidR="00A2068D">
        <w:rPr>
          <w:rFonts w:ascii="Arial" w:hAnsi="Arial" w:cs="Arial"/>
          <w:sz w:val="22"/>
          <w:szCs w:val="22"/>
        </w:rPr>
        <w:t>gajah</w:t>
      </w:r>
      <w:proofErr w:type="spellEnd"/>
      <w:r w:rsidR="00A2068D">
        <w:rPr>
          <w:rFonts w:ascii="Arial" w:hAnsi="Arial" w:cs="Arial"/>
          <w:sz w:val="22"/>
          <w:szCs w:val="22"/>
        </w:rPr>
        <w:t xml:space="preserve"> </w:t>
      </w:r>
      <w:proofErr w:type="spellStart"/>
      <w:r w:rsidR="00A2068D">
        <w:rPr>
          <w:rFonts w:ascii="Arial" w:hAnsi="Arial" w:cs="Arial"/>
          <w:sz w:val="22"/>
          <w:szCs w:val="22"/>
        </w:rPr>
        <w:t>bisa</w:t>
      </w:r>
      <w:proofErr w:type="spellEnd"/>
      <w:r w:rsidR="00A2068D">
        <w:rPr>
          <w:rFonts w:ascii="Arial" w:hAnsi="Arial" w:cs="Arial"/>
          <w:sz w:val="22"/>
          <w:szCs w:val="22"/>
        </w:rPr>
        <w:t xml:space="preserve"> </w:t>
      </w:r>
      <w:proofErr w:type="spellStart"/>
      <w:r w:rsidR="00A2068D">
        <w:rPr>
          <w:rFonts w:ascii="Arial" w:hAnsi="Arial" w:cs="Arial"/>
          <w:sz w:val="22"/>
          <w:szCs w:val="22"/>
        </w:rPr>
        <w:t>dilakukan</w:t>
      </w:r>
      <w:proofErr w:type="spellEnd"/>
      <w:r w:rsidR="00A2068D">
        <w:rPr>
          <w:rFonts w:ascii="Arial" w:hAnsi="Arial" w:cs="Arial"/>
          <w:sz w:val="22"/>
          <w:szCs w:val="22"/>
        </w:rPr>
        <w:t xml:space="preserve"> </w:t>
      </w:r>
      <w:proofErr w:type="spellStart"/>
      <w:r w:rsidR="00A2068D">
        <w:rPr>
          <w:rFonts w:ascii="Arial" w:hAnsi="Arial" w:cs="Arial"/>
          <w:sz w:val="22"/>
          <w:szCs w:val="22"/>
        </w:rPr>
        <w:t>untuk</w:t>
      </w:r>
      <w:proofErr w:type="spellEnd"/>
      <w:r w:rsidR="00A2068D">
        <w:rPr>
          <w:rFonts w:ascii="Arial" w:hAnsi="Arial" w:cs="Arial"/>
          <w:sz w:val="22"/>
          <w:szCs w:val="22"/>
        </w:rPr>
        <w:t xml:space="preserve"> </w:t>
      </w:r>
      <w:proofErr w:type="spellStart"/>
      <w:r w:rsidR="00A2068D">
        <w:rPr>
          <w:rFonts w:ascii="Arial" w:hAnsi="Arial" w:cs="Arial"/>
          <w:sz w:val="22"/>
          <w:szCs w:val="22"/>
        </w:rPr>
        <w:t>mengurangi</w:t>
      </w:r>
      <w:proofErr w:type="spellEnd"/>
      <w:r w:rsidR="00A2068D">
        <w:rPr>
          <w:rFonts w:ascii="Arial" w:hAnsi="Arial" w:cs="Arial"/>
          <w:sz w:val="22"/>
          <w:szCs w:val="22"/>
        </w:rPr>
        <w:t xml:space="preserve"> </w:t>
      </w:r>
      <w:proofErr w:type="spellStart"/>
      <w:r w:rsidR="00A2068D">
        <w:rPr>
          <w:rFonts w:ascii="Arial" w:hAnsi="Arial" w:cs="Arial"/>
          <w:sz w:val="22"/>
          <w:szCs w:val="22"/>
        </w:rPr>
        <w:t>terjadinya</w:t>
      </w:r>
      <w:proofErr w:type="spellEnd"/>
      <w:r w:rsidR="00A2068D">
        <w:rPr>
          <w:rFonts w:ascii="Arial" w:hAnsi="Arial" w:cs="Arial"/>
          <w:sz w:val="22"/>
          <w:szCs w:val="22"/>
        </w:rPr>
        <w:t xml:space="preserve"> </w:t>
      </w:r>
      <w:proofErr w:type="spellStart"/>
      <w:r w:rsidR="00A2068D">
        <w:rPr>
          <w:rFonts w:ascii="Arial" w:hAnsi="Arial" w:cs="Arial"/>
          <w:sz w:val="22"/>
          <w:szCs w:val="22"/>
        </w:rPr>
        <w:t>konflik</w:t>
      </w:r>
      <w:proofErr w:type="spellEnd"/>
      <w:r w:rsidR="00A2068D">
        <w:rPr>
          <w:rFonts w:ascii="Arial" w:hAnsi="Arial" w:cs="Arial"/>
          <w:sz w:val="22"/>
          <w:szCs w:val="22"/>
        </w:rPr>
        <w:t xml:space="preserve">, </w:t>
      </w:r>
      <w:proofErr w:type="spellStart"/>
      <w:r w:rsidR="00A2068D">
        <w:rPr>
          <w:rFonts w:ascii="Arial" w:hAnsi="Arial" w:cs="Arial"/>
          <w:sz w:val="22"/>
          <w:szCs w:val="22"/>
        </w:rPr>
        <w:t>selain</w:t>
      </w:r>
      <w:proofErr w:type="spellEnd"/>
      <w:r w:rsidR="00A2068D">
        <w:rPr>
          <w:rFonts w:ascii="Arial" w:hAnsi="Arial" w:cs="Arial"/>
          <w:sz w:val="22"/>
          <w:szCs w:val="22"/>
        </w:rPr>
        <w:t xml:space="preserve"> </w:t>
      </w:r>
      <w:proofErr w:type="spellStart"/>
      <w:r w:rsidR="00A2068D">
        <w:rPr>
          <w:rFonts w:ascii="Arial" w:hAnsi="Arial" w:cs="Arial"/>
          <w:sz w:val="22"/>
          <w:szCs w:val="22"/>
        </w:rPr>
        <w:t>itu</w:t>
      </w:r>
      <w:proofErr w:type="spellEnd"/>
      <w:r w:rsidR="00A2068D">
        <w:rPr>
          <w:rFonts w:ascii="Arial" w:hAnsi="Arial" w:cs="Arial"/>
          <w:sz w:val="22"/>
          <w:szCs w:val="22"/>
        </w:rPr>
        <w:t xml:space="preserve"> </w:t>
      </w:r>
      <w:proofErr w:type="spellStart"/>
      <w:r w:rsidR="00A2068D">
        <w:rPr>
          <w:rFonts w:ascii="Arial" w:hAnsi="Arial" w:cs="Arial"/>
          <w:sz w:val="22"/>
          <w:szCs w:val="22"/>
        </w:rPr>
        <w:t>kegiatan</w:t>
      </w:r>
      <w:proofErr w:type="spellEnd"/>
      <w:r w:rsidR="00A2068D">
        <w:rPr>
          <w:rFonts w:ascii="Arial" w:hAnsi="Arial" w:cs="Arial"/>
          <w:sz w:val="22"/>
          <w:szCs w:val="22"/>
        </w:rPr>
        <w:t xml:space="preserve"> monitoring dan </w:t>
      </w:r>
      <w:proofErr w:type="spellStart"/>
      <w:r w:rsidR="00A2068D">
        <w:rPr>
          <w:rFonts w:ascii="Arial" w:hAnsi="Arial" w:cs="Arial"/>
          <w:sz w:val="22"/>
          <w:szCs w:val="22"/>
        </w:rPr>
        <w:t>penelitian</w:t>
      </w:r>
      <w:proofErr w:type="spellEnd"/>
      <w:r w:rsidR="00A2068D">
        <w:rPr>
          <w:rFonts w:ascii="Arial" w:hAnsi="Arial" w:cs="Arial"/>
          <w:sz w:val="22"/>
          <w:szCs w:val="22"/>
        </w:rPr>
        <w:t xml:space="preserve"> </w:t>
      </w:r>
      <w:proofErr w:type="spellStart"/>
      <w:r w:rsidR="00A2068D">
        <w:rPr>
          <w:rFonts w:ascii="Arial" w:hAnsi="Arial" w:cs="Arial"/>
          <w:sz w:val="22"/>
          <w:szCs w:val="22"/>
        </w:rPr>
        <w:t>lanjutan</w:t>
      </w:r>
      <w:proofErr w:type="spellEnd"/>
      <w:r w:rsidR="00A2068D">
        <w:rPr>
          <w:rFonts w:ascii="Arial" w:hAnsi="Arial" w:cs="Arial"/>
          <w:sz w:val="22"/>
          <w:szCs w:val="22"/>
        </w:rPr>
        <w:t xml:space="preserve"> </w:t>
      </w:r>
      <w:proofErr w:type="spellStart"/>
      <w:r w:rsidR="00A2068D">
        <w:rPr>
          <w:rFonts w:ascii="Arial" w:hAnsi="Arial" w:cs="Arial"/>
          <w:sz w:val="22"/>
          <w:szCs w:val="22"/>
        </w:rPr>
        <w:t>terkait</w:t>
      </w:r>
      <w:proofErr w:type="spellEnd"/>
      <w:r w:rsidR="00A2068D">
        <w:rPr>
          <w:rFonts w:ascii="Arial" w:hAnsi="Arial" w:cs="Arial"/>
          <w:sz w:val="22"/>
          <w:szCs w:val="22"/>
        </w:rPr>
        <w:t xml:space="preserve"> </w:t>
      </w:r>
      <w:proofErr w:type="spellStart"/>
      <w:r w:rsidR="00A2068D">
        <w:rPr>
          <w:rFonts w:ascii="Arial" w:hAnsi="Arial" w:cs="Arial"/>
          <w:sz w:val="22"/>
          <w:szCs w:val="22"/>
        </w:rPr>
        <w:t>mitigasi</w:t>
      </w:r>
      <w:proofErr w:type="spellEnd"/>
      <w:r w:rsidR="00A2068D">
        <w:rPr>
          <w:rFonts w:ascii="Arial" w:hAnsi="Arial" w:cs="Arial"/>
          <w:sz w:val="22"/>
          <w:szCs w:val="22"/>
        </w:rPr>
        <w:t xml:space="preserve"> </w:t>
      </w:r>
      <w:proofErr w:type="spellStart"/>
      <w:r w:rsidR="00A2068D">
        <w:rPr>
          <w:rFonts w:ascii="Arial" w:hAnsi="Arial" w:cs="Arial"/>
          <w:sz w:val="22"/>
          <w:szCs w:val="22"/>
        </w:rPr>
        <w:t>konflik</w:t>
      </w:r>
      <w:proofErr w:type="spellEnd"/>
      <w:r w:rsidR="00A2068D">
        <w:rPr>
          <w:rFonts w:ascii="Arial" w:hAnsi="Arial" w:cs="Arial"/>
          <w:sz w:val="22"/>
          <w:szCs w:val="22"/>
        </w:rPr>
        <w:t xml:space="preserve"> </w:t>
      </w:r>
      <w:proofErr w:type="spellStart"/>
      <w:r w:rsidR="00A2068D">
        <w:rPr>
          <w:rFonts w:ascii="Arial" w:hAnsi="Arial" w:cs="Arial"/>
          <w:sz w:val="22"/>
          <w:szCs w:val="22"/>
        </w:rPr>
        <w:t>perlu</w:t>
      </w:r>
      <w:proofErr w:type="spellEnd"/>
      <w:r w:rsidR="00A2068D">
        <w:rPr>
          <w:rFonts w:ascii="Arial" w:hAnsi="Arial" w:cs="Arial"/>
          <w:sz w:val="22"/>
          <w:szCs w:val="22"/>
        </w:rPr>
        <w:t xml:space="preserve"> </w:t>
      </w:r>
      <w:proofErr w:type="spellStart"/>
      <w:r w:rsidR="00A2068D">
        <w:rPr>
          <w:rFonts w:ascii="Arial" w:hAnsi="Arial" w:cs="Arial"/>
          <w:sz w:val="22"/>
          <w:szCs w:val="22"/>
        </w:rPr>
        <w:t>dilakukan</w:t>
      </w:r>
      <w:proofErr w:type="spellEnd"/>
      <w:r w:rsidR="00A2068D">
        <w:rPr>
          <w:rFonts w:ascii="Arial" w:hAnsi="Arial" w:cs="Arial"/>
          <w:sz w:val="22"/>
          <w:szCs w:val="22"/>
        </w:rPr>
        <w:t xml:space="preserve"> agar </w:t>
      </w:r>
      <w:proofErr w:type="spellStart"/>
      <w:r w:rsidR="00A2068D">
        <w:rPr>
          <w:rFonts w:ascii="Arial" w:hAnsi="Arial" w:cs="Arial"/>
          <w:sz w:val="22"/>
          <w:szCs w:val="22"/>
        </w:rPr>
        <w:t>mengetahui</w:t>
      </w:r>
      <w:proofErr w:type="spellEnd"/>
      <w:r w:rsidR="00A2068D">
        <w:rPr>
          <w:rFonts w:ascii="Arial" w:hAnsi="Arial" w:cs="Arial"/>
          <w:sz w:val="22"/>
          <w:szCs w:val="22"/>
        </w:rPr>
        <w:t xml:space="preserve"> </w:t>
      </w:r>
      <w:proofErr w:type="spellStart"/>
      <w:r w:rsidR="00A2068D">
        <w:rPr>
          <w:rFonts w:ascii="Arial" w:hAnsi="Arial" w:cs="Arial"/>
          <w:sz w:val="22"/>
          <w:szCs w:val="22"/>
        </w:rPr>
        <w:t>keefektifannya</w:t>
      </w:r>
      <w:proofErr w:type="spellEnd"/>
      <w:r w:rsidR="00A2068D">
        <w:rPr>
          <w:rFonts w:ascii="Arial" w:hAnsi="Arial" w:cs="Arial"/>
          <w:sz w:val="22"/>
          <w:szCs w:val="22"/>
        </w:rPr>
        <w:t>.</w:t>
      </w:r>
    </w:p>
    <w:p w14:paraId="62AF291A" w14:textId="1E22F82A" w:rsidR="00A2068D" w:rsidRPr="00363E5D" w:rsidRDefault="00A2068D" w:rsidP="00A2068D">
      <w:pPr>
        <w:spacing w:before="120" w:after="120"/>
        <w:jc w:val="both"/>
        <w:rPr>
          <w:rFonts w:ascii="Arial" w:eastAsia="Times New Roman" w:hAnsi="Arial" w:cs="Arial"/>
          <w:color w:val="000000"/>
          <w:lang w:val="id-ID"/>
        </w:rPr>
      </w:pPr>
      <w:r w:rsidRPr="00363E5D">
        <w:rPr>
          <w:rFonts w:ascii="Arial" w:eastAsia="Times New Roman" w:hAnsi="Arial" w:cs="Arial"/>
          <w:b/>
          <w:color w:val="000000"/>
        </w:rPr>
        <w:t xml:space="preserve">Kata </w:t>
      </w:r>
      <w:proofErr w:type="spellStart"/>
      <w:r w:rsidRPr="00363E5D">
        <w:rPr>
          <w:rFonts w:ascii="Arial" w:eastAsia="Times New Roman" w:hAnsi="Arial" w:cs="Arial"/>
          <w:b/>
          <w:color w:val="000000"/>
        </w:rPr>
        <w:t>kunc</w:t>
      </w:r>
      <w:r w:rsidR="00FA65B6">
        <w:rPr>
          <w:rFonts w:ascii="Arial" w:eastAsia="Times New Roman" w:hAnsi="Arial" w:cs="Arial"/>
          <w:b/>
          <w:color w:val="000000"/>
        </w:rPr>
        <w:t>i</w:t>
      </w:r>
      <w:proofErr w:type="spellEnd"/>
      <w:r w:rsidR="00FA65B6">
        <w:rPr>
          <w:rFonts w:ascii="Arial" w:eastAsia="Times New Roman" w:hAnsi="Arial" w:cs="Arial"/>
          <w:b/>
          <w:color w:val="000000"/>
        </w:rPr>
        <w:t>;</w:t>
      </w:r>
      <w:r w:rsidRPr="00363E5D">
        <w:rPr>
          <w:rFonts w:ascii="Arial" w:eastAsia="Times New Roman" w:hAnsi="Arial" w:cs="Arial"/>
          <w:color w:val="000000"/>
        </w:rPr>
        <w:t xml:space="preserve"> </w:t>
      </w:r>
      <w:r w:rsidRPr="00363E5D">
        <w:rPr>
          <w:rFonts w:ascii="Arial" w:eastAsia="Times New Roman" w:hAnsi="Arial" w:cs="Arial"/>
          <w:color w:val="000000"/>
          <w:lang w:val="id-ID"/>
        </w:rPr>
        <w:t>Mitigasi, Konf</w:t>
      </w:r>
      <w:r>
        <w:rPr>
          <w:rFonts w:ascii="Arial" w:eastAsia="Times New Roman" w:hAnsi="Arial" w:cs="Arial"/>
          <w:color w:val="000000"/>
        </w:rPr>
        <w:t>li</w:t>
      </w:r>
      <w:r w:rsidRPr="00363E5D">
        <w:rPr>
          <w:rFonts w:ascii="Arial" w:eastAsia="Times New Roman" w:hAnsi="Arial" w:cs="Arial"/>
          <w:color w:val="000000"/>
          <w:lang w:val="id-ID"/>
        </w:rPr>
        <w:t>k, GPS Collar</w:t>
      </w:r>
      <w:r>
        <w:rPr>
          <w:rFonts w:ascii="Arial" w:eastAsia="Times New Roman" w:hAnsi="Arial" w:cs="Arial"/>
          <w:color w:val="000000"/>
          <w:lang w:val="id-ID"/>
        </w:rPr>
        <w:t>, Gajah Sumatera</w:t>
      </w:r>
    </w:p>
    <w:p w14:paraId="74C8B2AB" w14:textId="77777777" w:rsidR="00A2068D" w:rsidRDefault="00A2068D" w:rsidP="00A2068D">
      <w:pPr>
        <w:spacing w:after="0"/>
        <w:jc w:val="both"/>
        <w:rPr>
          <w:rFonts w:ascii="Arial" w:eastAsia="Times New Roman" w:hAnsi="Arial" w:cs="Arial"/>
          <w:color w:val="000000"/>
        </w:rPr>
      </w:pPr>
    </w:p>
    <w:p w14:paraId="5CEDDA59" w14:textId="77777777" w:rsidR="00A2068D" w:rsidRDefault="00A2068D" w:rsidP="00A2068D">
      <w:pPr>
        <w:spacing w:after="0"/>
        <w:jc w:val="center"/>
        <w:rPr>
          <w:rFonts w:ascii="Arial" w:hAnsi="Arial" w:cs="Arial"/>
          <w:b/>
        </w:rPr>
      </w:pPr>
      <w:r w:rsidRPr="00363E5D">
        <w:rPr>
          <w:rFonts w:ascii="Arial" w:hAnsi="Arial" w:cs="Arial"/>
          <w:b/>
        </w:rPr>
        <w:t>PENDAHULUAN</w:t>
      </w:r>
    </w:p>
    <w:p w14:paraId="2BDE5FB3" w14:textId="77777777" w:rsidR="00A2068D" w:rsidRPr="00363E5D" w:rsidRDefault="00A2068D" w:rsidP="00A2068D">
      <w:pPr>
        <w:spacing w:after="0"/>
        <w:jc w:val="center"/>
        <w:rPr>
          <w:rFonts w:ascii="Arial" w:hAnsi="Arial" w:cs="Arial"/>
          <w:b/>
        </w:rPr>
      </w:pPr>
    </w:p>
    <w:p w14:paraId="0D0A27ED" w14:textId="77777777" w:rsidR="00A2068D" w:rsidRPr="00E5154F" w:rsidRDefault="00A2068D" w:rsidP="00A2068D">
      <w:pPr>
        <w:widowControl w:val="0"/>
        <w:autoSpaceDE w:val="0"/>
        <w:autoSpaceDN w:val="0"/>
        <w:adjustRightInd w:val="0"/>
        <w:spacing w:after="0" w:line="240" w:lineRule="auto"/>
        <w:ind w:firstLine="426"/>
        <w:jc w:val="both"/>
        <w:rPr>
          <w:rFonts w:ascii="Arial" w:hAnsi="Arial" w:cs="Arial"/>
          <w:color w:val="000000"/>
        </w:rPr>
      </w:pPr>
      <w:r w:rsidRPr="00363E5D">
        <w:rPr>
          <w:rFonts w:ascii="Arial" w:hAnsi="Arial" w:cs="Arial"/>
          <w:color w:val="000000"/>
          <w:lang w:val="id-ID"/>
        </w:rPr>
        <w:t xml:space="preserve">Gajah </w:t>
      </w:r>
      <w:r>
        <w:rPr>
          <w:rFonts w:ascii="Arial" w:hAnsi="Arial" w:cs="Arial"/>
          <w:color w:val="000000"/>
        </w:rPr>
        <w:t>s</w:t>
      </w:r>
      <w:r w:rsidRPr="00363E5D">
        <w:rPr>
          <w:rFonts w:ascii="Arial" w:hAnsi="Arial" w:cs="Arial"/>
          <w:color w:val="000000"/>
          <w:lang w:val="id-ID"/>
        </w:rPr>
        <w:t>umatra (</w:t>
      </w:r>
      <w:r w:rsidRPr="00363E5D">
        <w:rPr>
          <w:rFonts w:ascii="Arial" w:hAnsi="Arial" w:cs="Arial"/>
          <w:i/>
          <w:iCs/>
          <w:color w:val="000000"/>
          <w:lang w:val="id-ID"/>
        </w:rPr>
        <w:t>Elephas maximus sumatranus</w:t>
      </w:r>
      <w:r w:rsidRPr="00363E5D">
        <w:rPr>
          <w:rFonts w:ascii="Arial" w:hAnsi="Arial" w:cs="Arial"/>
          <w:color w:val="000000"/>
          <w:lang w:val="id-ID"/>
        </w:rPr>
        <w:t xml:space="preserve">) merupakan spesies mamalia darat terbesar di Pulau Sumatra, </w:t>
      </w:r>
      <w:r>
        <w:rPr>
          <w:rFonts w:ascii="Arial" w:hAnsi="Arial" w:cs="Arial"/>
          <w:color w:val="000000"/>
        </w:rPr>
        <w:t xml:space="preserve">yang </w:t>
      </w:r>
      <w:r w:rsidRPr="00363E5D">
        <w:rPr>
          <w:rFonts w:ascii="Arial" w:hAnsi="Arial" w:cs="Arial"/>
          <w:color w:val="000000"/>
          <w:lang w:val="id-ID"/>
        </w:rPr>
        <w:t>saat ini telah berstatus terancam punah (</w:t>
      </w:r>
      <w:r w:rsidRPr="00363E5D">
        <w:rPr>
          <w:rFonts w:ascii="Arial" w:hAnsi="Arial" w:cs="Arial"/>
          <w:i/>
          <w:iCs/>
          <w:color w:val="000000"/>
          <w:lang w:val="id-ID"/>
        </w:rPr>
        <w:t>critically endangered</w:t>
      </w:r>
      <w:r w:rsidRPr="00363E5D">
        <w:rPr>
          <w:rFonts w:ascii="Arial" w:hAnsi="Arial" w:cs="Arial"/>
          <w:color w:val="000000"/>
          <w:lang w:val="id-ID"/>
        </w:rPr>
        <w:t>)</w:t>
      </w:r>
      <w:r w:rsidRPr="00363E5D">
        <w:rPr>
          <w:rFonts w:ascii="Arial" w:hAnsi="Arial" w:cs="Arial"/>
          <w:color w:val="000000"/>
        </w:rPr>
        <w:t xml:space="preserve"> </w:t>
      </w:r>
      <w:r w:rsidRPr="00363E5D">
        <w:rPr>
          <w:rFonts w:ascii="Arial" w:hAnsi="Arial" w:cs="Arial"/>
          <w:color w:val="000000"/>
          <w:lang w:val="id-ID"/>
        </w:rPr>
        <w:t xml:space="preserve">(Nugraha </w:t>
      </w:r>
      <w:r w:rsidRPr="00CC674A">
        <w:rPr>
          <w:rFonts w:ascii="Arial" w:hAnsi="Arial" w:cs="Arial"/>
          <w:i/>
          <w:iCs/>
          <w:color w:val="000000"/>
          <w:lang w:val="id-ID"/>
        </w:rPr>
        <w:t>et al.,</w:t>
      </w:r>
      <w:r w:rsidRPr="00363E5D">
        <w:rPr>
          <w:rFonts w:ascii="Arial" w:hAnsi="Arial" w:cs="Arial"/>
          <w:i/>
          <w:iCs/>
          <w:color w:val="000000"/>
          <w:lang w:val="id-ID"/>
        </w:rPr>
        <w:t xml:space="preserve"> </w:t>
      </w:r>
      <w:r w:rsidRPr="00363E5D">
        <w:rPr>
          <w:rFonts w:ascii="Arial" w:hAnsi="Arial" w:cs="Arial"/>
          <w:color w:val="000000"/>
          <w:lang w:val="id-ID"/>
        </w:rPr>
        <w:t xml:space="preserve">2014).  </w:t>
      </w:r>
      <w:r w:rsidRPr="00363E5D">
        <w:rPr>
          <w:rFonts w:ascii="Arial" w:hAnsi="Arial" w:cs="Arial"/>
          <w:i/>
          <w:iCs/>
          <w:color w:val="000000"/>
          <w:lang w:val="id-ID"/>
        </w:rPr>
        <w:t xml:space="preserve">Convention on International Trade in Endangered Species of Wild Flora and Fauna </w:t>
      </w:r>
      <w:r w:rsidRPr="00363E5D">
        <w:rPr>
          <w:rFonts w:ascii="Arial" w:hAnsi="Arial" w:cs="Arial"/>
          <w:color w:val="000000"/>
          <w:lang w:val="id-ID"/>
        </w:rPr>
        <w:t>(CITES)</w:t>
      </w:r>
      <w:r>
        <w:rPr>
          <w:rFonts w:ascii="Arial" w:hAnsi="Arial" w:cs="Arial"/>
          <w:color w:val="000000"/>
        </w:rPr>
        <w:t xml:space="preserve"> </w:t>
      </w:r>
      <w:proofErr w:type="spellStart"/>
      <w:r>
        <w:rPr>
          <w:rFonts w:ascii="Arial" w:hAnsi="Arial" w:cs="Arial"/>
          <w:color w:val="000000"/>
        </w:rPr>
        <w:t>menyatakan</w:t>
      </w:r>
      <w:proofErr w:type="spellEnd"/>
      <w:r>
        <w:rPr>
          <w:rFonts w:ascii="Arial" w:hAnsi="Arial" w:cs="Arial"/>
          <w:color w:val="000000"/>
        </w:rPr>
        <w:t xml:space="preserve"> </w:t>
      </w:r>
      <w:proofErr w:type="spellStart"/>
      <w:r>
        <w:rPr>
          <w:rFonts w:ascii="Arial" w:hAnsi="Arial" w:cs="Arial"/>
          <w:color w:val="000000"/>
        </w:rPr>
        <w:t>satwa</w:t>
      </w:r>
      <w:proofErr w:type="spellEnd"/>
      <w:r>
        <w:rPr>
          <w:rFonts w:ascii="Arial" w:hAnsi="Arial" w:cs="Arial"/>
          <w:color w:val="000000"/>
        </w:rPr>
        <w:t xml:space="preserve"> </w:t>
      </w:r>
      <w:proofErr w:type="spellStart"/>
      <w:r>
        <w:rPr>
          <w:rFonts w:ascii="Arial" w:hAnsi="Arial" w:cs="Arial"/>
          <w:color w:val="000000"/>
        </w:rPr>
        <w:t>ini</w:t>
      </w:r>
      <w:proofErr w:type="spellEnd"/>
      <w:r>
        <w:rPr>
          <w:rFonts w:ascii="Arial" w:hAnsi="Arial" w:cs="Arial"/>
          <w:color w:val="000000"/>
        </w:rPr>
        <w:t xml:space="preserve"> </w:t>
      </w:r>
      <w:r w:rsidRPr="00363E5D">
        <w:rPr>
          <w:rFonts w:ascii="Arial" w:hAnsi="Arial" w:cs="Arial"/>
          <w:color w:val="000000"/>
          <w:lang w:val="id-ID"/>
        </w:rPr>
        <w:t xml:space="preserve">tidak boleh diperdagangkan secara internasional sehingga terdaftar pada </w:t>
      </w:r>
      <w:r w:rsidRPr="00363E5D">
        <w:rPr>
          <w:rFonts w:ascii="Arial" w:hAnsi="Arial" w:cs="Arial"/>
          <w:i/>
          <w:iCs/>
          <w:color w:val="000000"/>
          <w:lang w:val="id-ID"/>
        </w:rPr>
        <w:t>Appendix I</w:t>
      </w:r>
      <w:r>
        <w:rPr>
          <w:rFonts w:ascii="Arial" w:hAnsi="Arial" w:cs="Arial"/>
          <w:i/>
          <w:iCs/>
          <w:color w:val="000000"/>
        </w:rPr>
        <w:t xml:space="preserve"> </w:t>
      </w:r>
      <w:r w:rsidRPr="00363E5D">
        <w:rPr>
          <w:rFonts w:ascii="Arial" w:hAnsi="Arial" w:cs="Arial"/>
          <w:color w:val="000000"/>
          <w:lang w:val="id-ID"/>
        </w:rPr>
        <w:t>yaitu termasuk ke</w:t>
      </w:r>
      <w:r w:rsidRPr="00363E5D">
        <w:rPr>
          <w:rFonts w:ascii="Arial" w:hAnsi="Arial" w:cs="Arial"/>
          <w:color w:val="000000"/>
        </w:rPr>
        <w:t xml:space="preserve"> </w:t>
      </w:r>
      <w:r w:rsidRPr="00363E5D">
        <w:rPr>
          <w:rFonts w:ascii="Arial" w:hAnsi="Arial" w:cs="Arial"/>
          <w:color w:val="000000"/>
          <w:lang w:val="id-ID"/>
        </w:rPr>
        <w:t xml:space="preserve">dalam satwa yang jumlahnya di alam sudah sangat sedikit dan dikhawatirkan akan punah (Mustafa </w:t>
      </w:r>
      <w:r w:rsidRPr="00CC674A">
        <w:rPr>
          <w:rFonts w:ascii="Arial" w:hAnsi="Arial" w:cs="Arial"/>
          <w:i/>
          <w:iCs/>
          <w:color w:val="000000"/>
          <w:lang w:val="id-ID"/>
        </w:rPr>
        <w:t>et al.,</w:t>
      </w:r>
      <w:r w:rsidRPr="00363E5D">
        <w:rPr>
          <w:rFonts w:ascii="Arial" w:hAnsi="Arial" w:cs="Arial"/>
          <w:i/>
          <w:iCs/>
          <w:color w:val="000000"/>
          <w:lang w:val="id-ID"/>
        </w:rPr>
        <w:t xml:space="preserve"> </w:t>
      </w:r>
      <w:r w:rsidRPr="00363E5D">
        <w:rPr>
          <w:rFonts w:ascii="Arial" w:hAnsi="Arial" w:cs="Arial"/>
          <w:color w:val="000000"/>
          <w:lang w:val="id-ID"/>
        </w:rPr>
        <w:t>2018).</w:t>
      </w:r>
      <w:r w:rsidRPr="00363E5D">
        <w:rPr>
          <w:rFonts w:ascii="Arial" w:hAnsi="Arial" w:cs="Arial"/>
          <w:lang w:val="id-ID" w:eastAsia="id-ID"/>
        </w:rPr>
        <w:t xml:space="preserve">  Menurut UU No 5 Tahun 1990 tentang Konservasi Sumber Daya Alam Hayati dan Ekosistemnya dan diatur dalam PP 7/1999 tentang Pengawetaan Jenis Tumbuhan dan Satwa, gajah termasuk dalam satwa yang dilindungi keberadaannya di Indonesia (Afrizal </w:t>
      </w:r>
      <w:r w:rsidRPr="00CC674A">
        <w:rPr>
          <w:rFonts w:ascii="Arial" w:hAnsi="Arial" w:cs="Arial"/>
          <w:i/>
          <w:iCs/>
          <w:lang w:val="id-ID" w:eastAsia="id-ID"/>
        </w:rPr>
        <w:t>et al.,</w:t>
      </w:r>
      <w:r w:rsidRPr="00363E5D">
        <w:rPr>
          <w:rFonts w:ascii="Arial" w:hAnsi="Arial" w:cs="Arial"/>
          <w:lang w:val="id-ID" w:eastAsia="id-ID"/>
        </w:rPr>
        <w:t xml:space="preserve"> 2018).</w:t>
      </w:r>
      <w:r>
        <w:rPr>
          <w:rFonts w:ascii="Arial" w:hAnsi="Arial" w:cs="Arial"/>
          <w:lang w:eastAsia="id-ID"/>
        </w:rPr>
        <w:t xml:space="preserve">  </w:t>
      </w:r>
      <w:proofErr w:type="spellStart"/>
      <w:r>
        <w:rPr>
          <w:rFonts w:ascii="Arial" w:hAnsi="Arial" w:cs="Arial"/>
          <w:lang w:eastAsia="id-ID"/>
        </w:rPr>
        <w:t>Kelangsungan</w:t>
      </w:r>
      <w:proofErr w:type="spellEnd"/>
      <w:r>
        <w:rPr>
          <w:rFonts w:ascii="Arial" w:hAnsi="Arial" w:cs="Arial"/>
          <w:lang w:eastAsia="id-ID"/>
        </w:rPr>
        <w:t xml:space="preserve"> </w:t>
      </w:r>
      <w:proofErr w:type="spellStart"/>
      <w:r>
        <w:rPr>
          <w:rFonts w:ascii="Arial" w:hAnsi="Arial" w:cs="Arial"/>
          <w:lang w:eastAsia="id-ID"/>
        </w:rPr>
        <w:t>hidup</w:t>
      </w:r>
      <w:proofErr w:type="spellEnd"/>
      <w:r>
        <w:rPr>
          <w:rFonts w:ascii="Arial" w:hAnsi="Arial" w:cs="Arial"/>
          <w:lang w:eastAsia="id-ID"/>
        </w:rPr>
        <w:t xml:space="preserve"> </w:t>
      </w:r>
      <w:proofErr w:type="spellStart"/>
      <w:r>
        <w:rPr>
          <w:rFonts w:ascii="Arial" w:hAnsi="Arial" w:cs="Arial"/>
          <w:lang w:eastAsia="id-ID"/>
        </w:rPr>
        <w:t>satwa</w:t>
      </w:r>
      <w:proofErr w:type="spellEnd"/>
      <w:r>
        <w:rPr>
          <w:rFonts w:ascii="Arial" w:hAnsi="Arial" w:cs="Arial"/>
          <w:lang w:eastAsia="id-ID"/>
        </w:rPr>
        <w:t xml:space="preserve"> </w:t>
      </w:r>
      <w:proofErr w:type="spellStart"/>
      <w:r>
        <w:rPr>
          <w:rFonts w:ascii="Arial" w:hAnsi="Arial" w:cs="Arial"/>
          <w:lang w:eastAsia="id-ID"/>
        </w:rPr>
        <w:t>ini</w:t>
      </w:r>
      <w:proofErr w:type="spellEnd"/>
      <w:r>
        <w:rPr>
          <w:rFonts w:ascii="Arial" w:hAnsi="Arial" w:cs="Arial"/>
          <w:lang w:eastAsia="id-ID"/>
        </w:rPr>
        <w:t xml:space="preserve"> </w:t>
      </w:r>
      <w:proofErr w:type="spellStart"/>
      <w:r>
        <w:rPr>
          <w:rFonts w:ascii="Arial" w:hAnsi="Arial" w:cs="Arial"/>
          <w:lang w:eastAsia="id-ID"/>
        </w:rPr>
        <w:t>mulai</w:t>
      </w:r>
      <w:proofErr w:type="spellEnd"/>
      <w:r>
        <w:rPr>
          <w:rFonts w:ascii="Arial" w:hAnsi="Arial" w:cs="Arial"/>
          <w:lang w:eastAsia="id-ID"/>
        </w:rPr>
        <w:t xml:space="preserve"> </w:t>
      </w:r>
      <w:proofErr w:type="spellStart"/>
      <w:r>
        <w:rPr>
          <w:rFonts w:ascii="Arial" w:hAnsi="Arial" w:cs="Arial"/>
          <w:lang w:eastAsia="id-ID"/>
        </w:rPr>
        <w:t>terancam</w:t>
      </w:r>
      <w:proofErr w:type="spellEnd"/>
      <w:r>
        <w:rPr>
          <w:rFonts w:ascii="Arial" w:hAnsi="Arial" w:cs="Arial"/>
          <w:lang w:eastAsia="id-ID"/>
        </w:rPr>
        <w:t xml:space="preserve"> </w:t>
      </w:r>
      <w:proofErr w:type="spellStart"/>
      <w:r>
        <w:rPr>
          <w:rFonts w:ascii="Arial" w:hAnsi="Arial" w:cs="Arial"/>
          <w:lang w:eastAsia="id-ID"/>
        </w:rPr>
        <w:t>akibat</w:t>
      </w:r>
      <w:proofErr w:type="spellEnd"/>
      <w:r>
        <w:rPr>
          <w:rFonts w:ascii="Arial" w:hAnsi="Arial" w:cs="Arial"/>
          <w:lang w:eastAsia="id-ID"/>
        </w:rPr>
        <w:t xml:space="preserve"> </w:t>
      </w:r>
      <w:proofErr w:type="spellStart"/>
      <w:r>
        <w:rPr>
          <w:rFonts w:ascii="Arial" w:hAnsi="Arial" w:cs="Arial"/>
          <w:lang w:eastAsia="id-ID"/>
        </w:rPr>
        <w:t>adanya</w:t>
      </w:r>
      <w:proofErr w:type="spellEnd"/>
      <w:r>
        <w:rPr>
          <w:rFonts w:ascii="Arial" w:hAnsi="Arial" w:cs="Arial"/>
          <w:lang w:eastAsia="id-ID"/>
        </w:rPr>
        <w:t xml:space="preserve"> </w:t>
      </w:r>
      <w:proofErr w:type="spellStart"/>
      <w:r>
        <w:rPr>
          <w:rFonts w:ascii="Arial" w:hAnsi="Arial" w:cs="Arial"/>
          <w:lang w:eastAsia="id-ID"/>
        </w:rPr>
        <w:t>konflik</w:t>
      </w:r>
      <w:proofErr w:type="spellEnd"/>
      <w:r>
        <w:rPr>
          <w:rFonts w:ascii="Arial" w:hAnsi="Arial" w:cs="Arial"/>
          <w:lang w:eastAsia="id-ID"/>
        </w:rPr>
        <w:t xml:space="preserve"> </w:t>
      </w:r>
      <w:proofErr w:type="spellStart"/>
      <w:r>
        <w:rPr>
          <w:rFonts w:ascii="Arial" w:hAnsi="Arial" w:cs="Arial"/>
          <w:lang w:eastAsia="id-ID"/>
        </w:rPr>
        <w:t>gajah</w:t>
      </w:r>
      <w:proofErr w:type="spellEnd"/>
      <w:r>
        <w:rPr>
          <w:rFonts w:ascii="Arial" w:hAnsi="Arial" w:cs="Arial"/>
          <w:lang w:eastAsia="id-ID"/>
        </w:rPr>
        <w:t xml:space="preserve"> dan </w:t>
      </w:r>
      <w:proofErr w:type="spellStart"/>
      <w:r>
        <w:rPr>
          <w:rFonts w:ascii="Arial" w:hAnsi="Arial" w:cs="Arial"/>
          <w:lang w:eastAsia="id-ID"/>
        </w:rPr>
        <w:t>manusia</w:t>
      </w:r>
      <w:proofErr w:type="spellEnd"/>
      <w:r>
        <w:rPr>
          <w:rFonts w:ascii="Arial" w:hAnsi="Arial" w:cs="Arial"/>
          <w:lang w:eastAsia="id-ID"/>
        </w:rPr>
        <w:t xml:space="preserve"> di </w:t>
      </w:r>
      <w:proofErr w:type="spellStart"/>
      <w:r>
        <w:rPr>
          <w:rFonts w:ascii="Arial" w:hAnsi="Arial" w:cs="Arial"/>
          <w:lang w:eastAsia="id-ID"/>
        </w:rPr>
        <w:t>sekitar</w:t>
      </w:r>
      <w:proofErr w:type="spellEnd"/>
      <w:r>
        <w:rPr>
          <w:rFonts w:ascii="Arial" w:hAnsi="Arial" w:cs="Arial"/>
          <w:lang w:eastAsia="id-ID"/>
        </w:rPr>
        <w:t xml:space="preserve"> </w:t>
      </w:r>
      <w:proofErr w:type="spellStart"/>
      <w:r>
        <w:rPr>
          <w:rFonts w:ascii="Arial" w:hAnsi="Arial" w:cs="Arial"/>
          <w:lang w:eastAsia="id-ID"/>
        </w:rPr>
        <w:t>habitanya</w:t>
      </w:r>
      <w:proofErr w:type="spellEnd"/>
      <w:r>
        <w:rPr>
          <w:rFonts w:ascii="Arial" w:hAnsi="Arial" w:cs="Arial"/>
          <w:lang w:eastAsia="id-ID"/>
        </w:rPr>
        <w:t xml:space="preserve"> (</w:t>
      </w:r>
      <w:proofErr w:type="spellStart"/>
      <w:r>
        <w:rPr>
          <w:rFonts w:ascii="Arial" w:hAnsi="Arial" w:cs="Arial"/>
          <w:lang w:eastAsia="id-ID"/>
        </w:rPr>
        <w:t>Pramana</w:t>
      </w:r>
      <w:proofErr w:type="spellEnd"/>
      <w:r>
        <w:rPr>
          <w:rFonts w:ascii="Arial" w:hAnsi="Arial" w:cs="Arial"/>
          <w:lang w:eastAsia="id-ID"/>
        </w:rPr>
        <w:t xml:space="preserve"> </w:t>
      </w:r>
      <w:r>
        <w:rPr>
          <w:rFonts w:ascii="Arial" w:hAnsi="Arial" w:cs="Arial"/>
          <w:i/>
          <w:iCs/>
          <w:lang w:eastAsia="id-ID"/>
        </w:rPr>
        <w:t>et al.,</w:t>
      </w:r>
      <w:r>
        <w:rPr>
          <w:rFonts w:ascii="Arial" w:hAnsi="Arial" w:cs="Arial"/>
          <w:lang w:eastAsia="id-ID"/>
        </w:rPr>
        <w:t xml:space="preserve"> 2019).  Hal </w:t>
      </w:r>
      <w:proofErr w:type="spellStart"/>
      <w:r>
        <w:rPr>
          <w:rFonts w:ascii="Arial" w:hAnsi="Arial" w:cs="Arial"/>
          <w:lang w:eastAsia="id-ID"/>
        </w:rPr>
        <w:t>ini</w:t>
      </w:r>
      <w:proofErr w:type="spellEnd"/>
      <w:r>
        <w:rPr>
          <w:rFonts w:ascii="Arial" w:hAnsi="Arial" w:cs="Arial"/>
          <w:lang w:eastAsia="id-ID"/>
        </w:rPr>
        <w:t xml:space="preserve"> </w:t>
      </w:r>
      <w:proofErr w:type="spellStart"/>
      <w:r>
        <w:rPr>
          <w:rFonts w:ascii="Arial" w:hAnsi="Arial" w:cs="Arial"/>
          <w:lang w:eastAsia="id-ID"/>
        </w:rPr>
        <w:t>menjadi</w:t>
      </w:r>
      <w:proofErr w:type="spellEnd"/>
      <w:r>
        <w:rPr>
          <w:rFonts w:ascii="Arial" w:hAnsi="Arial" w:cs="Arial"/>
          <w:lang w:eastAsia="id-ID"/>
        </w:rPr>
        <w:t xml:space="preserve"> </w:t>
      </w:r>
      <w:proofErr w:type="spellStart"/>
      <w:r>
        <w:rPr>
          <w:rFonts w:ascii="Arial" w:hAnsi="Arial" w:cs="Arial"/>
          <w:lang w:eastAsia="id-ID"/>
        </w:rPr>
        <w:t>penting</w:t>
      </w:r>
      <w:proofErr w:type="spellEnd"/>
      <w:r>
        <w:rPr>
          <w:rFonts w:ascii="Arial" w:hAnsi="Arial" w:cs="Arial"/>
          <w:lang w:eastAsia="id-ID"/>
        </w:rPr>
        <w:t xml:space="preserve"> </w:t>
      </w:r>
      <w:proofErr w:type="spellStart"/>
      <w:r>
        <w:rPr>
          <w:rFonts w:ascii="Arial" w:hAnsi="Arial" w:cs="Arial"/>
          <w:lang w:eastAsia="id-ID"/>
        </w:rPr>
        <w:t>karena</w:t>
      </w:r>
      <w:proofErr w:type="spellEnd"/>
      <w:r>
        <w:rPr>
          <w:rFonts w:ascii="Arial" w:hAnsi="Arial" w:cs="Arial"/>
          <w:lang w:eastAsia="id-ID"/>
        </w:rPr>
        <w:t xml:space="preserve"> </w:t>
      </w:r>
      <w:proofErr w:type="spellStart"/>
      <w:r>
        <w:rPr>
          <w:rFonts w:ascii="Arial" w:hAnsi="Arial" w:cs="Arial"/>
          <w:lang w:eastAsia="id-ID"/>
        </w:rPr>
        <w:t>satwa</w:t>
      </w:r>
      <w:proofErr w:type="spellEnd"/>
      <w:r>
        <w:rPr>
          <w:rFonts w:ascii="Arial" w:hAnsi="Arial" w:cs="Arial"/>
          <w:lang w:eastAsia="id-ID"/>
        </w:rPr>
        <w:t xml:space="preserve"> </w:t>
      </w:r>
      <w:proofErr w:type="spellStart"/>
      <w:r>
        <w:rPr>
          <w:rFonts w:ascii="Arial" w:hAnsi="Arial" w:cs="Arial"/>
          <w:lang w:eastAsia="id-ID"/>
        </w:rPr>
        <w:t>ini</w:t>
      </w:r>
      <w:proofErr w:type="spellEnd"/>
      <w:r>
        <w:rPr>
          <w:rFonts w:ascii="Arial" w:hAnsi="Arial" w:cs="Arial"/>
          <w:lang w:eastAsia="id-ID"/>
        </w:rPr>
        <w:t xml:space="preserve"> </w:t>
      </w:r>
      <w:proofErr w:type="spellStart"/>
      <w:r>
        <w:rPr>
          <w:rFonts w:ascii="Arial" w:hAnsi="Arial" w:cs="Arial"/>
          <w:lang w:eastAsia="id-ID"/>
        </w:rPr>
        <w:t>sering</w:t>
      </w:r>
      <w:proofErr w:type="spellEnd"/>
      <w:r>
        <w:rPr>
          <w:rFonts w:ascii="Arial" w:hAnsi="Arial" w:cs="Arial"/>
          <w:lang w:eastAsia="id-ID"/>
        </w:rPr>
        <w:t xml:space="preserve"> </w:t>
      </w:r>
      <w:proofErr w:type="spellStart"/>
      <w:r>
        <w:rPr>
          <w:rFonts w:ascii="Arial" w:hAnsi="Arial" w:cs="Arial"/>
          <w:lang w:eastAsia="id-ID"/>
        </w:rPr>
        <w:t>terlibat</w:t>
      </w:r>
      <w:proofErr w:type="spellEnd"/>
      <w:r>
        <w:rPr>
          <w:rFonts w:ascii="Arial" w:hAnsi="Arial" w:cs="Arial"/>
          <w:lang w:eastAsia="id-ID"/>
        </w:rPr>
        <w:t xml:space="preserve"> </w:t>
      </w:r>
      <w:proofErr w:type="spellStart"/>
      <w:r>
        <w:rPr>
          <w:rFonts w:ascii="Arial" w:hAnsi="Arial" w:cs="Arial"/>
          <w:lang w:eastAsia="id-ID"/>
        </w:rPr>
        <w:t>konflik</w:t>
      </w:r>
      <w:proofErr w:type="spellEnd"/>
      <w:r>
        <w:rPr>
          <w:rFonts w:ascii="Arial" w:hAnsi="Arial" w:cs="Arial"/>
          <w:lang w:eastAsia="id-ID"/>
        </w:rPr>
        <w:t xml:space="preserve"> </w:t>
      </w:r>
      <w:proofErr w:type="spellStart"/>
      <w:r>
        <w:rPr>
          <w:rFonts w:ascii="Arial" w:hAnsi="Arial" w:cs="Arial"/>
          <w:lang w:eastAsia="id-ID"/>
        </w:rPr>
        <w:t>dengan</w:t>
      </w:r>
      <w:proofErr w:type="spellEnd"/>
      <w:r>
        <w:rPr>
          <w:rFonts w:ascii="Arial" w:hAnsi="Arial" w:cs="Arial"/>
          <w:lang w:eastAsia="id-ID"/>
        </w:rPr>
        <w:t xml:space="preserve"> </w:t>
      </w:r>
      <w:proofErr w:type="spellStart"/>
      <w:r>
        <w:rPr>
          <w:rFonts w:ascii="Arial" w:hAnsi="Arial" w:cs="Arial"/>
          <w:lang w:eastAsia="id-ID"/>
        </w:rPr>
        <w:t>manusia</w:t>
      </w:r>
      <w:proofErr w:type="spellEnd"/>
      <w:r>
        <w:rPr>
          <w:rFonts w:ascii="Arial" w:hAnsi="Arial" w:cs="Arial"/>
          <w:lang w:eastAsia="id-ID"/>
        </w:rPr>
        <w:t xml:space="preserve"> yang </w:t>
      </w:r>
      <w:proofErr w:type="spellStart"/>
      <w:r>
        <w:rPr>
          <w:rFonts w:ascii="Arial" w:hAnsi="Arial" w:cs="Arial"/>
          <w:lang w:eastAsia="id-ID"/>
        </w:rPr>
        <w:t>menyebabkan</w:t>
      </w:r>
      <w:proofErr w:type="spellEnd"/>
      <w:r>
        <w:rPr>
          <w:rFonts w:ascii="Arial" w:hAnsi="Arial" w:cs="Arial"/>
          <w:lang w:eastAsia="id-ID"/>
        </w:rPr>
        <w:t xml:space="preserve"> </w:t>
      </w:r>
      <w:proofErr w:type="spellStart"/>
      <w:r>
        <w:rPr>
          <w:rFonts w:ascii="Arial" w:hAnsi="Arial" w:cs="Arial"/>
          <w:lang w:eastAsia="id-ID"/>
        </w:rPr>
        <w:t>kehidupannya</w:t>
      </w:r>
      <w:proofErr w:type="spellEnd"/>
      <w:r>
        <w:rPr>
          <w:rFonts w:ascii="Arial" w:hAnsi="Arial" w:cs="Arial"/>
          <w:lang w:eastAsia="id-ID"/>
        </w:rPr>
        <w:t xml:space="preserve"> </w:t>
      </w:r>
      <w:proofErr w:type="spellStart"/>
      <w:r>
        <w:rPr>
          <w:rFonts w:ascii="Arial" w:hAnsi="Arial" w:cs="Arial"/>
          <w:lang w:eastAsia="id-ID"/>
        </w:rPr>
        <w:t>terancam</w:t>
      </w:r>
      <w:proofErr w:type="spellEnd"/>
      <w:r>
        <w:rPr>
          <w:rFonts w:ascii="Arial" w:hAnsi="Arial" w:cs="Arial"/>
          <w:lang w:eastAsia="id-ID"/>
        </w:rPr>
        <w:t xml:space="preserve"> </w:t>
      </w:r>
      <w:r>
        <w:rPr>
          <w:rFonts w:ascii="Arial" w:hAnsi="Arial" w:cs="Arial"/>
          <w:lang w:eastAsia="id-ID"/>
        </w:rPr>
        <w:fldChar w:fldCharType="begin" w:fldLock="1"/>
      </w:r>
      <w:r>
        <w:rPr>
          <w:rFonts w:ascii="Arial" w:hAnsi="Arial" w:cs="Arial"/>
          <w:lang w:eastAsia="id-ID"/>
        </w:rPr>
        <w:instrText>ADDIN CSL_CITATION {"citationItems":[{"id":"ITEM-1","itemData":{"DOI":"10.29303/jbl.v3i2.473","ISSN":"2614-7238","abstract":"Human and wildlife conflicts have a negative impact, especially langurs whose habitat in a small island. The study objective was to identify presence and the distribution of langurs in a small island. Data were collected using observation methods, then analyzed using descriptive analysis. The results show that there were 23 langur groups that distributed in 23 locations, with the number of smallest groups consisting of 6 individuals and the number of largest groups consisting of 12 individuals. Langur was found in the morning at 05.38 WIB-10.57 WIB and in the afternoon at 17.08 WIB-18.10 WIB. Most of these animals are found in agroforestry areas and a small part in mangrove forests. The highest activity intensity is found in the morning with the form of eating, locomotion (moving), grooming and resting activities. The existence of langurs in a small island is a good thing and must be preserved because langurs belong to protected animals. One way to conserve these animals is to create alternative conservation-based langur tourism.","author":[{"dropping-particle":"","family":"Wahyuni","given":"Putri","non-dropping-particle":"","parse-names":false,"suffix":""},{"dropping-particle":"","family":"Febryano","given":"Indra Gumay","non-dropping-particle":"","parse-names":false,"suffix":""},{"dropping-particle":"","family":"Iswandaru","given":"Dian","non-dropping-particle":"","parse-names":false,"suffix":""},{"dropping-particle":"","family":"Dewi","given":"Bainah Sari","non-dropping-particle":"","parse-names":false,"suffix":""}],"container-title":"Jurnal Belantara","id":"ITEM-1","issue":"2","issued":{"date-parts":[["2020"]]},"page":"89-96","title":"SEBARAN LUTUNG Trachypithecus cristatus (Raffles, 1821) DI PULAU PAHAWANG, INDONESIA","type":"article-journal","volume":"3"},"uris":["http://www.mendeley.com/documents/?uuid=fa77f929-0dc5-4f37-97ca-58b9058e3e27"]}],"mendeley":{"formattedCitation":"(Wahyuni et al. 2020)","manualFormatting":"(Wahyuni et al., 2020)","plainTextFormattedCitation":"(Wahyuni et al. 2020)","previouslyFormattedCitation":"(Wahyuni et al. 2020)"},"properties":{"noteIndex":0},"schema":"https://github.com/citation-style-language/schema/raw/master/csl-citation.json"}</w:instrText>
      </w:r>
      <w:r>
        <w:rPr>
          <w:rFonts w:ascii="Arial" w:hAnsi="Arial" w:cs="Arial"/>
          <w:lang w:eastAsia="id-ID"/>
        </w:rPr>
        <w:fldChar w:fldCharType="separate"/>
      </w:r>
      <w:r w:rsidRPr="008D0B8D">
        <w:rPr>
          <w:rFonts w:ascii="Arial" w:hAnsi="Arial" w:cs="Arial"/>
          <w:noProof/>
          <w:lang w:eastAsia="id-ID"/>
        </w:rPr>
        <w:t xml:space="preserve">(Wahyuni </w:t>
      </w:r>
      <w:r w:rsidRPr="00CC674A">
        <w:rPr>
          <w:rFonts w:ascii="Arial" w:hAnsi="Arial" w:cs="Arial"/>
          <w:i/>
          <w:iCs/>
          <w:noProof/>
          <w:lang w:eastAsia="id-ID"/>
        </w:rPr>
        <w:t>et al.,</w:t>
      </w:r>
      <w:r>
        <w:rPr>
          <w:rFonts w:ascii="Arial" w:hAnsi="Arial" w:cs="Arial"/>
          <w:noProof/>
          <w:lang w:eastAsia="id-ID"/>
        </w:rPr>
        <w:t xml:space="preserve"> </w:t>
      </w:r>
      <w:r w:rsidRPr="008D0B8D">
        <w:rPr>
          <w:rFonts w:ascii="Arial" w:hAnsi="Arial" w:cs="Arial"/>
          <w:noProof/>
          <w:lang w:eastAsia="id-ID"/>
        </w:rPr>
        <w:t>2020)</w:t>
      </w:r>
      <w:r>
        <w:rPr>
          <w:rFonts w:ascii="Arial" w:hAnsi="Arial" w:cs="Arial"/>
          <w:lang w:eastAsia="id-ID"/>
        </w:rPr>
        <w:fldChar w:fldCharType="end"/>
      </w:r>
      <w:r>
        <w:rPr>
          <w:rFonts w:ascii="Arial" w:hAnsi="Arial" w:cs="Arial"/>
          <w:lang w:eastAsia="id-ID"/>
        </w:rPr>
        <w:t>.</w:t>
      </w:r>
    </w:p>
    <w:p w14:paraId="59AA7707" w14:textId="77777777" w:rsidR="00A2068D" w:rsidRPr="00357642" w:rsidRDefault="00A2068D" w:rsidP="00A2068D">
      <w:pPr>
        <w:spacing w:after="0" w:line="240" w:lineRule="auto"/>
        <w:ind w:firstLine="426"/>
        <w:jc w:val="both"/>
        <w:rPr>
          <w:rFonts w:ascii="Arial" w:hAnsi="Arial" w:cs="Arial"/>
          <w:lang w:val="id-ID"/>
        </w:rPr>
      </w:pPr>
      <w:r>
        <w:rPr>
          <w:rFonts w:ascii="Arial" w:hAnsi="Arial" w:cs="Arial"/>
          <w:lang w:val="id-ID"/>
        </w:rPr>
        <w:t>Konflik gajah dan manusia sering terjadi pada beberapa wilayah di Sumatera. Setiap daerah memiliki tipe mitigasi konflik gajah dan manusia yang berbeda-beda.  Berdasarkan penelitian Berliani  (2015) masyarakat di Aceh menggunakan meriam atau obor di</w:t>
      </w:r>
      <w:r>
        <w:rPr>
          <w:rFonts w:ascii="Arial" w:hAnsi="Arial" w:cs="Arial"/>
        </w:rPr>
        <w:t xml:space="preserve"> </w:t>
      </w:r>
      <w:r>
        <w:rPr>
          <w:rFonts w:ascii="Arial" w:hAnsi="Arial" w:cs="Arial"/>
          <w:lang w:val="id-ID"/>
        </w:rPr>
        <w:t xml:space="preserve">antaranya Kecamatan </w:t>
      </w:r>
      <w:r w:rsidRPr="00201BF7">
        <w:rPr>
          <w:rFonts w:ascii="Arial" w:hAnsi="Arial" w:cs="Arial"/>
          <w:lang w:val="id-ID"/>
        </w:rPr>
        <w:t>Sampoinet</w:t>
      </w:r>
      <w:r>
        <w:rPr>
          <w:rFonts w:ascii="Arial" w:hAnsi="Arial" w:cs="Arial"/>
          <w:lang w:val="id-ID"/>
        </w:rPr>
        <w:t xml:space="preserve"> </w:t>
      </w:r>
      <w:r w:rsidRPr="00201BF7">
        <w:rPr>
          <w:rFonts w:ascii="Arial" w:hAnsi="Arial" w:cs="Arial"/>
          <w:lang w:val="id-ID"/>
        </w:rPr>
        <w:t>(80%), Cot Girek (53.33%), Mane (53.33%) dan</w:t>
      </w:r>
      <w:r>
        <w:rPr>
          <w:rFonts w:ascii="Arial" w:hAnsi="Arial" w:cs="Arial"/>
          <w:lang w:val="id-ID"/>
        </w:rPr>
        <w:t xml:space="preserve"> </w:t>
      </w:r>
      <w:r w:rsidRPr="00201BF7">
        <w:rPr>
          <w:rFonts w:ascii="Arial" w:hAnsi="Arial" w:cs="Arial"/>
          <w:lang w:val="id-ID"/>
        </w:rPr>
        <w:t>Meureudu (26.67%)</w:t>
      </w:r>
      <w:r>
        <w:rPr>
          <w:rFonts w:ascii="Arial" w:hAnsi="Arial" w:cs="Arial"/>
          <w:lang w:val="id-ID"/>
        </w:rPr>
        <w:t xml:space="preserve">, namun di </w:t>
      </w:r>
      <w:r w:rsidRPr="000D605E">
        <w:rPr>
          <w:rFonts w:ascii="Arial" w:hAnsi="Arial" w:cs="Arial"/>
          <w:lang w:val="id-ID"/>
        </w:rPr>
        <w:t>Pante</w:t>
      </w:r>
      <w:r>
        <w:rPr>
          <w:rFonts w:ascii="Arial" w:hAnsi="Arial" w:cs="Arial"/>
          <w:lang w:val="id-ID"/>
        </w:rPr>
        <w:t xml:space="preserve"> </w:t>
      </w:r>
      <w:r w:rsidRPr="000D605E">
        <w:rPr>
          <w:rFonts w:ascii="Arial" w:hAnsi="Arial" w:cs="Arial"/>
          <w:lang w:val="id-ID"/>
        </w:rPr>
        <w:t xml:space="preserve">Ceureumen </w:t>
      </w:r>
      <w:r>
        <w:rPr>
          <w:rFonts w:ascii="Arial" w:hAnsi="Arial" w:cs="Arial"/>
          <w:lang w:val="id-ID"/>
        </w:rPr>
        <w:t>lebih banyak masyarakat yang</w:t>
      </w:r>
      <w:r w:rsidRPr="000D605E">
        <w:rPr>
          <w:rFonts w:ascii="Arial" w:hAnsi="Arial" w:cs="Arial"/>
          <w:lang w:val="id-ID"/>
        </w:rPr>
        <w:t xml:space="preserve"> membuat pagar berduri</w:t>
      </w:r>
      <w:r>
        <w:rPr>
          <w:rFonts w:ascii="Arial" w:hAnsi="Arial" w:cs="Arial"/>
          <w:lang w:val="id-ID"/>
        </w:rPr>
        <w:t xml:space="preserve"> </w:t>
      </w:r>
      <w:r w:rsidRPr="000D605E">
        <w:rPr>
          <w:rFonts w:ascii="Arial" w:hAnsi="Arial" w:cs="Arial"/>
          <w:lang w:val="id-ID"/>
        </w:rPr>
        <w:t>(63.33%) untuk melindungi tanaman komoditi</w:t>
      </w:r>
      <w:r>
        <w:rPr>
          <w:rFonts w:ascii="Arial" w:hAnsi="Arial" w:cs="Arial"/>
          <w:lang w:val="id-ID"/>
        </w:rPr>
        <w:t xml:space="preserve"> </w:t>
      </w:r>
      <w:r w:rsidRPr="000D605E">
        <w:rPr>
          <w:rFonts w:ascii="Arial" w:hAnsi="Arial" w:cs="Arial"/>
          <w:lang w:val="id-ID"/>
        </w:rPr>
        <w:t>dari kerusakan yang dilakukan gajah.</w:t>
      </w:r>
      <w:r>
        <w:rPr>
          <w:rFonts w:ascii="Arial" w:hAnsi="Arial" w:cs="Arial"/>
          <w:lang w:val="id-ID"/>
        </w:rPr>
        <w:t xml:space="preserve"> Sedangkan dalam penelitian  Yoza (2014)  sebanyak 73,33% masyarakat menyatakan bahwa penggunaan parit merupakan upaya yang paling efektif di wilayah Kecamatan Mandau, Provinsi Riau.  Selain itu metode kanal/parit juga diterapkan di Desa Bungur, Provinsi Lampung  (Pratiwi </w:t>
      </w:r>
      <w:r w:rsidRPr="00CC674A">
        <w:rPr>
          <w:rFonts w:ascii="Arial" w:hAnsi="Arial" w:cs="Arial"/>
          <w:i/>
          <w:iCs/>
          <w:lang w:val="id-ID"/>
        </w:rPr>
        <w:t>et al.,</w:t>
      </w:r>
      <w:r>
        <w:rPr>
          <w:rFonts w:ascii="Arial" w:hAnsi="Arial" w:cs="Arial"/>
          <w:lang w:val="id-ID"/>
        </w:rPr>
        <w:t xml:space="preserve"> 2020).  Adapun masyarakat yang menggunakan c</w:t>
      </w:r>
      <w:r w:rsidRPr="00575172">
        <w:rPr>
          <w:rFonts w:ascii="Arial" w:hAnsi="Arial" w:cs="Arial"/>
          <w:lang w:val="id-ID"/>
        </w:rPr>
        <w:t xml:space="preserve">ara </w:t>
      </w:r>
      <w:r>
        <w:rPr>
          <w:rFonts w:ascii="Arial" w:hAnsi="Arial" w:cs="Arial"/>
          <w:lang w:val="id-ID"/>
        </w:rPr>
        <w:t xml:space="preserve">lain dalam </w:t>
      </w:r>
      <w:r w:rsidRPr="00575172">
        <w:rPr>
          <w:rFonts w:ascii="Arial" w:hAnsi="Arial" w:cs="Arial"/>
          <w:lang w:val="id-ID"/>
        </w:rPr>
        <w:t>menghadapi gajah</w:t>
      </w:r>
      <w:r>
        <w:rPr>
          <w:rFonts w:ascii="Arial" w:hAnsi="Arial" w:cs="Arial"/>
          <w:lang w:val="id-ID"/>
        </w:rPr>
        <w:t xml:space="preserve">, contohnya masyarakat Meureudu, Aceh </w:t>
      </w:r>
      <w:r w:rsidRPr="00575172">
        <w:rPr>
          <w:rFonts w:ascii="Arial" w:hAnsi="Arial" w:cs="Arial"/>
          <w:lang w:val="id-ID"/>
        </w:rPr>
        <w:t xml:space="preserve">dengan </w:t>
      </w:r>
      <w:r>
        <w:rPr>
          <w:rFonts w:ascii="Arial" w:hAnsi="Arial" w:cs="Arial"/>
          <w:lang w:val="id-ID"/>
        </w:rPr>
        <w:t xml:space="preserve">menggunakan cara </w:t>
      </w:r>
      <w:r w:rsidRPr="00575172">
        <w:rPr>
          <w:rFonts w:ascii="Arial" w:hAnsi="Arial" w:cs="Arial"/>
          <w:lang w:val="id-ID"/>
        </w:rPr>
        <w:t>supranatural</w:t>
      </w:r>
      <w:r>
        <w:rPr>
          <w:rFonts w:ascii="Arial" w:hAnsi="Arial" w:cs="Arial"/>
          <w:lang w:val="id-ID"/>
        </w:rPr>
        <w:t xml:space="preserve"> (Berliani </w:t>
      </w:r>
      <w:r w:rsidRPr="00CC674A">
        <w:rPr>
          <w:rFonts w:ascii="Arial" w:hAnsi="Arial" w:cs="Arial"/>
          <w:i/>
          <w:iCs/>
          <w:lang w:val="id-ID"/>
        </w:rPr>
        <w:t>et al.,</w:t>
      </w:r>
      <w:r>
        <w:rPr>
          <w:rFonts w:ascii="Arial" w:hAnsi="Arial" w:cs="Arial"/>
          <w:lang w:val="id-ID"/>
        </w:rPr>
        <w:t xml:space="preserve"> 2015). Tipe konflik antara gajah dan manusia yang terjadi di setiap tempat tidak sama sehingga perlu pemilhan mitigasi yang berbeda</w:t>
      </w:r>
      <w:r>
        <w:rPr>
          <w:rFonts w:ascii="Arial" w:hAnsi="Arial" w:cs="Arial"/>
        </w:rPr>
        <w:t xml:space="preserve"> (</w:t>
      </w:r>
      <w:proofErr w:type="spellStart"/>
      <w:r>
        <w:rPr>
          <w:rFonts w:ascii="Arial" w:hAnsi="Arial" w:cs="Arial"/>
        </w:rPr>
        <w:t>Febryano</w:t>
      </w:r>
      <w:proofErr w:type="spellEnd"/>
      <w:r>
        <w:rPr>
          <w:rFonts w:ascii="Arial" w:hAnsi="Arial" w:cs="Arial"/>
        </w:rPr>
        <w:t xml:space="preserve"> </w:t>
      </w:r>
      <w:r>
        <w:rPr>
          <w:rFonts w:ascii="Arial" w:hAnsi="Arial" w:cs="Arial"/>
          <w:i/>
          <w:iCs/>
        </w:rPr>
        <w:t xml:space="preserve">et al., </w:t>
      </w:r>
      <w:r>
        <w:rPr>
          <w:rFonts w:ascii="Arial" w:hAnsi="Arial" w:cs="Arial"/>
        </w:rPr>
        <w:t>2018)</w:t>
      </w:r>
      <w:r>
        <w:rPr>
          <w:rFonts w:ascii="Arial" w:hAnsi="Arial" w:cs="Arial"/>
          <w:lang w:val="id-ID"/>
        </w:rPr>
        <w:t>.  Hal ini sesuai dengan D</w:t>
      </w:r>
      <w:proofErr w:type="spellStart"/>
      <w:r>
        <w:rPr>
          <w:rFonts w:ascii="Arial" w:hAnsi="Arial" w:cs="Arial"/>
        </w:rPr>
        <w:t>epartemen</w:t>
      </w:r>
      <w:proofErr w:type="spellEnd"/>
      <w:r>
        <w:rPr>
          <w:rFonts w:ascii="Arial" w:hAnsi="Arial" w:cs="Arial"/>
        </w:rPr>
        <w:t xml:space="preserve"> </w:t>
      </w:r>
      <w:proofErr w:type="spellStart"/>
      <w:r>
        <w:rPr>
          <w:rFonts w:ascii="Arial" w:hAnsi="Arial" w:cs="Arial"/>
        </w:rPr>
        <w:t>Kehutanan</w:t>
      </w:r>
      <w:proofErr w:type="spellEnd"/>
      <w:r>
        <w:rPr>
          <w:rFonts w:ascii="Arial" w:hAnsi="Arial" w:cs="Arial"/>
          <w:lang w:val="id-ID"/>
        </w:rPr>
        <w:t xml:space="preserve"> (2007) bahwa terdapat tiga tipe konflik gajah dan manusia mulai dari ringan sampai berat. Maka dari itu harus diperhatikan kondisi habitat serta status kawasan agar konflik dapat ditangani sesuai dengan daerah tersebut.</w:t>
      </w:r>
    </w:p>
    <w:p w14:paraId="7BA52FC4" w14:textId="77777777" w:rsidR="00A2068D" w:rsidRDefault="00A2068D" w:rsidP="00A2068D">
      <w:pPr>
        <w:widowControl w:val="0"/>
        <w:autoSpaceDE w:val="0"/>
        <w:autoSpaceDN w:val="0"/>
        <w:adjustRightInd w:val="0"/>
        <w:spacing w:after="0" w:line="240" w:lineRule="auto"/>
        <w:ind w:firstLine="426"/>
        <w:jc w:val="both"/>
        <w:rPr>
          <w:rFonts w:ascii="Arial" w:hAnsi="Arial" w:cs="Arial"/>
          <w:lang w:val="id-ID"/>
        </w:rPr>
      </w:pPr>
      <w:r w:rsidRPr="00363E5D">
        <w:rPr>
          <w:rFonts w:ascii="Arial" w:hAnsi="Arial" w:cs="Arial"/>
          <w:lang w:val="id-ID"/>
        </w:rPr>
        <w:t>Perubahan tutupan lahan hutan dapat menyebabkan ter</w:t>
      </w:r>
      <w:proofErr w:type="spellStart"/>
      <w:r>
        <w:rPr>
          <w:rFonts w:ascii="Arial" w:hAnsi="Arial" w:cs="Arial"/>
        </w:rPr>
        <w:t>ganggu</w:t>
      </w:r>
      <w:proofErr w:type="spellEnd"/>
      <w:r w:rsidRPr="00363E5D">
        <w:rPr>
          <w:rFonts w:ascii="Arial" w:hAnsi="Arial" w:cs="Arial"/>
          <w:lang w:val="id-ID"/>
        </w:rPr>
        <w:t xml:space="preserve">nya habitat alami gajah sumatera sehingga dapat menimbulkan konflik gajah dan manusia.  </w:t>
      </w:r>
      <w:proofErr w:type="spellStart"/>
      <w:r w:rsidRPr="00363E5D">
        <w:rPr>
          <w:rFonts w:ascii="Arial" w:hAnsi="Arial" w:cs="Arial"/>
        </w:rPr>
        <w:t>Konflik</w:t>
      </w:r>
      <w:proofErr w:type="spellEnd"/>
      <w:r w:rsidRPr="00363E5D">
        <w:rPr>
          <w:rFonts w:ascii="Arial" w:hAnsi="Arial" w:cs="Arial"/>
        </w:rPr>
        <w:t xml:space="preserve"> </w:t>
      </w:r>
      <w:proofErr w:type="spellStart"/>
      <w:r>
        <w:rPr>
          <w:rFonts w:ascii="Arial" w:hAnsi="Arial" w:cs="Arial"/>
        </w:rPr>
        <w:t>ini</w:t>
      </w:r>
      <w:proofErr w:type="spellEnd"/>
      <w:r w:rsidRPr="00363E5D">
        <w:rPr>
          <w:rFonts w:ascii="Arial" w:hAnsi="Arial" w:cs="Arial"/>
        </w:rPr>
        <w:t xml:space="preserve"> </w:t>
      </w:r>
      <w:proofErr w:type="spellStart"/>
      <w:r w:rsidRPr="00363E5D">
        <w:rPr>
          <w:rFonts w:ascii="Arial" w:hAnsi="Arial" w:cs="Arial"/>
        </w:rPr>
        <w:t>telah</w:t>
      </w:r>
      <w:proofErr w:type="spellEnd"/>
      <w:r w:rsidRPr="00363E5D">
        <w:rPr>
          <w:rFonts w:ascii="Arial" w:hAnsi="Arial" w:cs="Arial"/>
        </w:rPr>
        <w:t xml:space="preserve"> </w:t>
      </w:r>
      <w:proofErr w:type="spellStart"/>
      <w:r w:rsidRPr="00363E5D">
        <w:rPr>
          <w:rFonts w:ascii="Arial" w:hAnsi="Arial" w:cs="Arial"/>
        </w:rPr>
        <w:t>berlangsung</w:t>
      </w:r>
      <w:proofErr w:type="spellEnd"/>
      <w:r w:rsidRPr="00363E5D">
        <w:rPr>
          <w:rFonts w:ascii="Arial" w:hAnsi="Arial" w:cs="Arial"/>
        </w:rPr>
        <w:t xml:space="preserve"> lama </w:t>
      </w:r>
      <w:proofErr w:type="spellStart"/>
      <w:r w:rsidRPr="00363E5D">
        <w:rPr>
          <w:rFonts w:ascii="Arial" w:hAnsi="Arial" w:cs="Arial"/>
        </w:rPr>
        <w:t>semenjak</w:t>
      </w:r>
      <w:proofErr w:type="spellEnd"/>
      <w:r w:rsidRPr="00363E5D">
        <w:rPr>
          <w:rFonts w:ascii="Arial" w:hAnsi="Arial" w:cs="Arial"/>
        </w:rPr>
        <w:t xml:space="preserve"> </w:t>
      </w:r>
      <w:proofErr w:type="spellStart"/>
      <w:r w:rsidRPr="00363E5D">
        <w:rPr>
          <w:rFonts w:ascii="Arial" w:hAnsi="Arial" w:cs="Arial"/>
        </w:rPr>
        <w:t>terjadinya</w:t>
      </w:r>
      <w:proofErr w:type="spellEnd"/>
      <w:r w:rsidRPr="00363E5D">
        <w:rPr>
          <w:rFonts w:ascii="Arial" w:hAnsi="Arial" w:cs="Arial"/>
        </w:rPr>
        <w:t xml:space="preserve"> </w:t>
      </w:r>
      <w:proofErr w:type="spellStart"/>
      <w:r w:rsidRPr="00363E5D">
        <w:rPr>
          <w:rFonts w:ascii="Arial" w:hAnsi="Arial" w:cs="Arial"/>
        </w:rPr>
        <w:t>pembukaan</w:t>
      </w:r>
      <w:proofErr w:type="spellEnd"/>
      <w:r w:rsidRPr="00363E5D">
        <w:rPr>
          <w:rFonts w:ascii="Arial" w:hAnsi="Arial" w:cs="Arial"/>
        </w:rPr>
        <w:t xml:space="preserve"> </w:t>
      </w:r>
      <w:proofErr w:type="spellStart"/>
      <w:r w:rsidRPr="00363E5D">
        <w:rPr>
          <w:rFonts w:ascii="Arial" w:hAnsi="Arial" w:cs="Arial"/>
        </w:rPr>
        <w:t>hutan</w:t>
      </w:r>
      <w:proofErr w:type="spellEnd"/>
      <w:r w:rsidRPr="00363E5D">
        <w:rPr>
          <w:rFonts w:ascii="Arial" w:hAnsi="Arial" w:cs="Arial"/>
        </w:rPr>
        <w:t xml:space="preserve"> yang </w:t>
      </w:r>
      <w:proofErr w:type="spellStart"/>
      <w:r w:rsidRPr="00363E5D">
        <w:rPr>
          <w:rFonts w:ascii="Arial" w:hAnsi="Arial" w:cs="Arial"/>
        </w:rPr>
        <w:t>merupakan</w:t>
      </w:r>
      <w:proofErr w:type="spellEnd"/>
      <w:r w:rsidRPr="00363E5D">
        <w:rPr>
          <w:rFonts w:ascii="Arial" w:hAnsi="Arial" w:cs="Arial"/>
        </w:rPr>
        <w:t xml:space="preserve"> habitat </w:t>
      </w:r>
      <w:proofErr w:type="spellStart"/>
      <w:r w:rsidRPr="00363E5D">
        <w:rPr>
          <w:rFonts w:ascii="Arial" w:hAnsi="Arial" w:cs="Arial"/>
        </w:rPr>
        <w:t>gajah</w:t>
      </w:r>
      <w:proofErr w:type="spellEnd"/>
      <w:r>
        <w:rPr>
          <w:rFonts w:ascii="Arial" w:hAnsi="Arial" w:cs="Arial"/>
        </w:rPr>
        <w:t xml:space="preserve"> (</w:t>
      </w:r>
      <w:proofErr w:type="spellStart"/>
      <w:r>
        <w:rPr>
          <w:rFonts w:ascii="Arial" w:hAnsi="Arial" w:cs="Arial"/>
        </w:rPr>
        <w:t>Febryano</w:t>
      </w:r>
      <w:proofErr w:type="spellEnd"/>
      <w:r>
        <w:rPr>
          <w:rFonts w:ascii="Arial" w:hAnsi="Arial" w:cs="Arial"/>
        </w:rPr>
        <w:t xml:space="preserve"> </w:t>
      </w:r>
      <w:r>
        <w:rPr>
          <w:rFonts w:ascii="Arial" w:hAnsi="Arial" w:cs="Arial"/>
          <w:i/>
          <w:iCs/>
        </w:rPr>
        <w:t xml:space="preserve">et al., </w:t>
      </w:r>
      <w:r>
        <w:rPr>
          <w:rFonts w:ascii="Arial" w:hAnsi="Arial" w:cs="Arial"/>
        </w:rPr>
        <w:t xml:space="preserve">2018., </w:t>
      </w:r>
      <w:r>
        <w:rPr>
          <w:rFonts w:ascii="Arial" w:hAnsi="Arial" w:cs="Arial"/>
          <w:lang w:val="id-ID"/>
        </w:rPr>
        <w:t>Ikhsan, 2021</w:t>
      </w:r>
      <w:r w:rsidRPr="00D56329">
        <w:rPr>
          <w:rFonts w:ascii="Arial" w:hAnsi="Arial" w:cs="Arial"/>
        </w:rPr>
        <w:t>)</w:t>
      </w:r>
      <w:r w:rsidRPr="00E87364">
        <w:rPr>
          <w:rFonts w:ascii="Arial" w:hAnsi="Arial" w:cs="Arial"/>
          <w:lang w:val="id-ID"/>
        </w:rPr>
        <w:t>.</w:t>
      </w:r>
      <w:r w:rsidRPr="00363E5D">
        <w:rPr>
          <w:rFonts w:ascii="Arial" w:hAnsi="Arial" w:cs="Arial"/>
          <w:lang w:val="id-ID"/>
        </w:rPr>
        <w:t xml:space="preserve">  Daerah-daerah yang dulunya merupakan jalur yang biasanya dilalui oleh gajah kini telah menjadi lahan terbuka ataupun telah menjadi perkebunan (Sabri </w:t>
      </w:r>
      <w:r w:rsidRPr="00CC674A">
        <w:rPr>
          <w:rFonts w:ascii="Arial" w:hAnsi="Arial" w:cs="Arial"/>
          <w:i/>
          <w:iCs/>
          <w:lang w:val="id-ID"/>
        </w:rPr>
        <w:t>et al.,</w:t>
      </w:r>
      <w:r w:rsidRPr="00363E5D">
        <w:rPr>
          <w:rFonts w:ascii="Arial" w:hAnsi="Arial" w:cs="Arial"/>
          <w:lang w:val="id-ID"/>
        </w:rPr>
        <w:t xml:space="preserve"> 2014).  Akibatnya terjadi konflik yang sebagian besar disebabkan karena rusak</w:t>
      </w:r>
      <w:proofErr w:type="spellStart"/>
      <w:r>
        <w:rPr>
          <w:rFonts w:ascii="Arial" w:hAnsi="Arial" w:cs="Arial"/>
        </w:rPr>
        <w:t>nya</w:t>
      </w:r>
      <w:proofErr w:type="spellEnd"/>
      <w:r w:rsidRPr="00363E5D">
        <w:rPr>
          <w:rFonts w:ascii="Arial" w:hAnsi="Arial" w:cs="Arial"/>
          <w:lang w:val="id-ID"/>
        </w:rPr>
        <w:t xml:space="preserve"> tanaman budidaya pertanian masyarakat di daerah yang berdekatan dengan habitat gajah (Berliani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2017)</w:t>
      </w:r>
      <w:r w:rsidRPr="00363E5D">
        <w:rPr>
          <w:rFonts w:ascii="Arial" w:hAnsi="Arial" w:cs="Arial"/>
        </w:rPr>
        <w:t>.</w:t>
      </w:r>
      <w:r w:rsidRPr="00363E5D">
        <w:rPr>
          <w:rFonts w:ascii="Arial" w:hAnsi="Arial" w:cs="Arial"/>
          <w:lang w:val="id-ID"/>
        </w:rPr>
        <w:t xml:space="preserve">  Fragmentasi habitat ini menyebabkan gajah terjebak pada blok-blok kecil yang sejatinya tidak mampu mendukung wilayah jelajah dan kebutuhan pakan gajah (Nuryasin </w:t>
      </w:r>
      <w:r w:rsidRPr="00CC674A">
        <w:rPr>
          <w:rFonts w:ascii="Arial" w:hAnsi="Arial" w:cs="Arial"/>
          <w:i/>
          <w:iCs/>
          <w:lang w:val="id-ID"/>
        </w:rPr>
        <w:t>et al.,</w:t>
      </w:r>
      <w:r w:rsidRPr="00363E5D">
        <w:rPr>
          <w:rFonts w:ascii="Arial" w:hAnsi="Arial" w:cs="Arial"/>
          <w:lang w:val="id-ID"/>
        </w:rPr>
        <w:t xml:space="preserve"> 2014).  Oleh karena itu k</w:t>
      </w:r>
      <w:proofErr w:type="spellStart"/>
      <w:r w:rsidRPr="00363E5D">
        <w:rPr>
          <w:rFonts w:ascii="Arial" w:hAnsi="Arial" w:cs="Arial"/>
        </w:rPr>
        <w:t>onflik</w:t>
      </w:r>
      <w:proofErr w:type="spellEnd"/>
      <w:r w:rsidRPr="00363E5D">
        <w:rPr>
          <w:rFonts w:ascii="Arial" w:hAnsi="Arial" w:cs="Arial"/>
        </w:rPr>
        <w:t xml:space="preserve"> </w:t>
      </w:r>
      <w:proofErr w:type="spellStart"/>
      <w:r w:rsidRPr="00363E5D">
        <w:rPr>
          <w:rFonts w:ascii="Arial" w:hAnsi="Arial" w:cs="Arial"/>
        </w:rPr>
        <w:t>tertinggi</w:t>
      </w:r>
      <w:proofErr w:type="spellEnd"/>
      <w:r w:rsidRPr="00363E5D">
        <w:rPr>
          <w:rFonts w:ascii="Arial" w:hAnsi="Arial" w:cs="Arial"/>
        </w:rPr>
        <w:t xml:space="preserve"> </w:t>
      </w:r>
      <w:proofErr w:type="spellStart"/>
      <w:r w:rsidRPr="00363E5D">
        <w:rPr>
          <w:rFonts w:ascii="Arial" w:hAnsi="Arial" w:cs="Arial"/>
        </w:rPr>
        <w:t>ditemukan</w:t>
      </w:r>
      <w:proofErr w:type="spellEnd"/>
      <w:r w:rsidRPr="00363E5D">
        <w:rPr>
          <w:rFonts w:ascii="Arial" w:hAnsi="Arial" w:cs="Arial"/>
        </w:rPr>
        <w:t xml:space="preserve"> pada </w:t>
      </w:r>
      <w:proofErr w:type="spellStart"/>
      <w:r w:rsidRPr="00363E5D">
        <w:rPr>
          <w:rFonts w:ascii="Arial" w:hAnsi="Arial" w:cs="Arial"/>
        </w:rPr>
        <w:t>ruang-ruang</w:t>
      </w:r>
      <w:proofErr w:type="spellEnd"/>
      <w:r w:rsidRPr="00363E5D">
        <w:rPr>
          <w:rFonts w:ascii="Arial" w:hAnsi="Arial" w:cs="Arial"/>
        </w:rPr>
        <w:t xml:space="preserve"> yang </w:t>
      </w:r>
      <w:proofErr w:type="spellStart"/>
      <w:r w:rsidRPr="00363E5D">
        <w:rPr>
          <w:rFonts w:ascii="Arial" w:hAnsi="Arial" w:cs="Arial"/>
        </w:rPr>
        <w:t>digunakan</w:t>
      </w:r>
      <w:proofErr w:type="spellEnd"/>
      <w:r w:rsidRPr="00363E5D">
        <w:rPr>
          <w:rFonts w:ascii="Arial" w:hAnsi="Arial" w:cs="Arial"/>
        </w:rPr>
        <w:t xml:space="preserve"> </w:t>
      </w:r>
      <w:proofErr w:type="spellStart"/>
      <w:r w:rsidRPr="00363E5D">
        <w:rPr>
          <w:rFonts w:ascii="Arial" w:hAnsi="Arial" w:cs="Arial"/>
        </w:rPr>
        <w:t>bersama</w:t>
      </w:r>
      <w:proofErr w:type="spellEnd"/>
      <w:r w:rsidRPr="00363E5D">
        <w:rPr>
          <w:rFonts w:ascii="Arial" w:hAnsi="Arial" w:cs="Arial"/>
        </w:rPr>
        <w:t xml:space="preserve"> oleh </w:t>
      </w:r>
      <w:proofErr w:type="spellStart"/>
      <w:r w:rsidRPr="00363E5D">
        <w:rPr>
          <w:rFonts w:ascii="Arial" w:hAnsi="Arial" w:cs="Arial"/>
        </w:rPr>
        <w:t>manusia</w:t>
      </w:r>
      <w:proofErr w:type="spellEnd"/>
      <w:r w:rsidRPr="00363E5D">
        <w:rPr>
          <w:rFonts w:ascii="Arial" w:hAnsi="Arial" w:cs="Arial"/>
        </w:rPr>
        <w:t xml:space="preserve"> dan </w:t>
      </w:r>
      <w:proofErr w:type="spellStart"/>
      <w:r w:rsidRPr="00363E5D">
        <w:rPr>
          <w:rFonts w:ascii="Arial" w:hAnsi="Arial" w:cs="Arial"/>
        </w:rPr>
        <w:t>gajah</w:t>
      </w:r>
      <w:proofErr w:type="spellEnd"/>
      <w:r w:rsidRPr="00363E5D">
        <w:rPr>
          <w:rFonts w:ascii="Arial" w:hAnsi="Arial" w:cs="Arial"/>
          <w:lang w:val="id-ID"/>
        </w:rPr>
        <w:t xml:space="preserve"> (Yoza, 2016).</w:t>
      </w:r>
    </w:p>
    <w:p w14:paraId="0B266572" w14:textId="77777777" w:rsidR="00A2068D" w:rsidRPr="00363E5D" w:rsidRDefault="00A2068D" w:rsidP="00A2068D">
      <w:pPr>
        <w:widowControl w:val="0"/>
        <w:autoSpaceDE w:val="0"/>
        <w:autoSpaceDN w:val="0"/>
        <w:adjustRightInd w:val="0"/>
        <w:spacing w:after="0" w:line="240" w:lineRule="auto"/>
        <w:ind w:firstLine="426"/>
        <w:jc w:val="both"/>
        <w:rPr>
          <w:rFonts w:ascii="Arial" w:hAnsi="Arial" w:cs="Arial"/>
          <w:color w:val="000000"/>
          <w:lang w:val="id-ID"/>
        </w:rPr>
      </w:pPr>
      <w:r w:rsidRPr="00363E5D">
        <w:rPr>
          <w:rFonts w:ascii="Arial" w:hAnsi="Arial" w:cs="Arial"/>
          <w:color w:val="000000"/>
          <w:lang w:val="id-ID"/>
        </w:rPr>
        <w:t xml:space="preserve">Berbagai upaya penanggulangan dan penanganan konflik manusia dan gajah sumatera </w:t>
      </w:r>
      <w:r>
        <w:rPr>
          <w:rFonts w:ascii="Arial" w:hAnsi="Arial" w:cs="Arial"/>
          <w:color w:val="000000"/>
        </w:rPr>
        <w:t xml:space="preserve">di </w:t>
      </w:r>
      <w:proofErr w:type="spellStart"/>
      <w:r>
        <w:rPr>
          <w:rFonts w:ascii="Arial" w:hAnsi="Arial" w:cs="Arial"/>
          <w:color w:val="000000"/>
        </w:rPr>
        <w:t>sekitar</w:t>
      </w:r>
      <w:proofErr w:type="spellEnd"/>
      <w:r>
        <w:rPr>
          <w:rFonts w:ascii="Arial" w:hAnsi="Arial" w:cs="Arial"/>
          <w:color w:val="000000"/>
        </w:rPr>
        <w:t xml:space="preserve"> TNBBS </w:t>
      </w:r>
      <w:r w:rsidRPr="00363E5D">
        <w:rPr>
          <w:rFonts w:ascii="Arial" w:hAnsi="Arial" w:cs="Arial"/>
          <w:color w:val="000000"/>
          <w:lang w:val="id-ID"/>
        </w:rPr>
        <w:t>telah dilakukan, baik oleh pemerintah maupun masyarakat tetapi belum</w:t>
      </w:r>
      <w:r>
        <w:rPr>
          <w:rFonts w:ascii="Arial" w:hAnsi="Arial" w:cs="Arial"/>
          <w:color w:val="000000"/>
        </w:rPr>
        <w:t xml:space="preserve"> </w:t>
      </w:r>
      <w:proofErr w:type="spellStart"/>
      <w:r>
        <w:rPr>
          <w:rFonts w:ascii="Arial" w:hAnsi="Arial" w:cs="Arial"/>
          <w:color w:val="000000"/>
        </w:rPr>
        <w:t>terlalu</w:t>
      </w:r>
      <w:proofErr w:type="spellEnd"/>
      <w:r w:rsidRPr="00363E5D">
        <w:rPr>
          <w:rFonts w:ascii="Arial" w:hAnsi="Arial" w:cs="Arial"/>
          <w:color w:val="000000"/>
          <w:lang w:val="id-ID"/>
        </w:rPr>
        <w:t xml:space="preserve"> efektif.  Oleh sebab itu, </w:t>
      </w:r>
      <w:proofErr w:type="spellStart"/>
      <w:r>
        <w:rPr>
          <w:rFonts w:ascii="Arial" w:hAnsi="Arial" w:cs="Arial"/>
          <w:color w:val="000000"/>
        </w:rPr>
        <w:t>berbagai</w:t>
      </w:r>
      <w:proofErr w:type="spellEnd"/>
      <w:r>
        <w:rPr>
          <w:rFonts w:ascii="Arial" w:hAnsi="Arial" w:cs="Arial"/>
          <w:color w:val="000000"/>
        </w:rPr>
        <w:t xml:space="preserve"> </w:t>
      </w:r>
      <w:proofErr w:type="spellStart"/>
      <w:r>
        <w:rPr>
          <w:rFonts w:ascii="Arial" w:hAnsi="Arial" w:cs="Arial"/>
          <w:color w:val="000000"/>
        </w:rPr>
        <w:t>macam</w:t>
      </w:r>
      <w:proofErr w:type="spellEnd"/>
      <w:r>
        <w:rPr>
          <w:rFonts w:ascii="Arial" w:hAnsi="Arial" w:cs="Arial"/>
          <w:color w:val="000000"/>
        </w:rPr>
        <w:t xml:space="preserve"> </w:t>
      </w:r>
      <w:proofErr w:type="spellStart"/>
      <w:r>
        <w:rPr>
          <w:rFonts w:ascii="Arial" w:hAnsi="Arial" w:cs="Arial"/>
          <w:color w:val="000000"/>
        </w:rPr>
        <w:t>pendekatan</w:t>
      </w:r>
      <w:proofErr w:type="spellEnd"/>
      <w:r>
        <w:rPr>
          <w:rFonts w:ascii="Arial" w:hAnsi="Arial" w:cs="Arial"/>
          <w:color w:val="000000"/>
        </w:rPr>
        <w:t>/</w:t>
      </w:r>
      <w:proofErr w:type="spellStart"/>
      <w:r>
        <w:rPr>
          <w:rFonts w:ascii="Arial" w:hAnsi="Arial" w:cs="Arial"/>
          <w:color w:val="000000"/>
        </w:rPr>
        <w:t>metode</w:t>
      </w:r>
      <w:proofErr w:type="spellEnd"/>
      <w:r>
        <w:rPr>
          <w:rFonts w:ascii="Arial" w:hAnsi="Arial" w:cs="Arial"/>
          <w:color w:val="000000"/>
        </w:rPr>
        <w:t xml:space="preserve"> </w:t>
      </w:r>
      <w:proofErr w:type="spellStart"/>
      <w:r>
        <w:rPr>
          <w:rFonts w:ascii="Arial" w:hAnsi="Arial" w:cs="Arial"/>
          <w:color w:val="000000"/>
        </w:rPr>
        <w:t>dikembangkan</w:t>
      </w:r>
      <w:proofErr w:type="spellEnd"/>
      <w:r>
        <w:rPr>
          <w:rFonts w:ascii="Arial" w:hAnsi="Arial" w:cs="Arial"/>
          <w:color w:val="000000"/>
        </w:rPr>
        <w:t xml:space="preserve"> </w:t>
      </w:r>
      <w:proofErr w:type="spellStart"/>
      <w:r>
        <w:rPr>
          <w:rFonts w:ascii="Arial" w:hAnsi="Arial" w:cs="Arial"/>
          <w:color w:val="000000"/>
        </w:rPr>
        <w:t>untuk</w:t>
      </w:r>
      <w:proofErr w:type="spellEnd"/>
      <w:r>
        <w:rPr>
          <w:rFonts w:ascii="Arial" w:hAnsi="Arial" w:cs="Arial"/>
          <w:color w:val="000000"/>
        </w:rPr>
        <w:t xml:space="preserve"> </w:t>
      </w:r>
      <w:proofErr w:type="spellStart"/>
      <w:r>
        <w:rPr>
          <w:rFonts w:ascii="Arial" w:hAnsi="Arial" w:cs="Arial"/>
          <w:color w:val="000000"/>
        </w:rPr>
        <w:t>menjadi</w:t>
      </w:r>
      <w:proofErr w:type="spellEnd"/>
      <w:r w:rsidRPr="00363E5D">
        <w:rPr>
          <w:rFonts w:ascii="Arial" w:hAnsi="Arial" w:cs="Arial"/>
          <w:color w:val="000000"/>
          <w:lang w:val="id-ID"/>
        </w:rPr>
        <w:t xml:space="preserve"> solusi </w:t>
      </w:r>
      <w:r w:rsidRPr="00363E5D">
        <w:rPr>
          <w:rFonts w:ascii="Arial" w:hAnsi="Arial" w:cs="Arial"/>
          <w:color w:val="000000"/>
          <w:lang w:val="id-ID"/>
        </w:rPr>
        <w:lastRenderedPageBreak/>
        <w:t>dalam mengurangi konflik manusia dan gajah sumatera yang sesuai dengan kondisi sosial ekonomi masyarakat sekitar hutan dan perkebunan di</w:t>
      </w:r>
      <w:r>
        <w:rPr>
          <w:rFonts w:ascii="Arial" w:hAnsi="Arial" w:cs="Arial"/>
          <w:color w:val="000000"/>
        </w:rPr>
        <w:t xml:space="preserve"> </w:t>
      </w:r>
      <w:r w:rsidRPr="00363E5D">
        <w:rPr>
          <w:rFonts w:ascii="Arial" w:hAnsi="Arial" w:cs="Arial"/>
          <w:color w:val="000000"/>
          <w:lang w:val="id-ID"/>
        </w:rPr>
        <w:t xml:space="preserve">mana gajah beraktivitas </w:t>
      </w:r>
      <w:r w:rsidRPr="00363E5D">
        <w:rPr>
          <w:rFonts w:ascii="Arial" w:hAnsi="Arial" w:cs="Arial"/>
          <w:color w:val="000000"/>
          <w:lang w:val="id-ID"/>
        </w:rPr>
        <w:fldChar w:fldCharType="begin" w:fldLock="1"/>
      </w:r>
      <w:r>
        <w:rPr>
          <w:rFonts w:ascii="Arial" w:hAnsi="Arial" w:cs="Arial"/>
          <w:color w:val="000000"/>
          <w:lang w:val="id-ID"/>
        </w:rPr>
        <w:instrText>ADDIN CSL_CITATION {"citationItems":[{"id":"ITEM-1","itemData":{"author":[{"dropping-particle":"","family":"Rianti","given":"A","non-dropping-particle":"","parse-names":false,"suffix":""},{"dropping-particle":"","family":"Garsetiasih","given":"R","non-dropping-particle":"","parse-names":false,"suffix":""}],"container-title":"Jurnal Penelitian Sosial dan Ekonomi Kehutanan","id":"ITEM-1","issue":"2","issued":{"date-parts":[["2017"]]},"page":"83-99","title":"Persepsi Masyarakat Terhadap Gangguan Gajah","type":"article-journal","volume":"14"},"uris":["http://www.mendeley.com/documents/?uuid=d37c00f1-65e5-49ac-a357-933a38b6ba40"]}],"mendeley":{"formattedCitation":"(Rianti and Garsetiasih 2017)","plainTextFormattedCitation":"(Rianti and Garsetiasih 2017)","previouslyFormattedCitation":"(Rianti and Garsetiasih 2017)"},"properties":{"noteIndex":0},"schema":"https://github.com/citation-style-language/schema/raw/master/csl-citation.json"}</w:instrText>
      </w:r>
      <w:r w:rsidRPr="00363E5D">
        <w:rPr>
          <w:rFonts w:ascii="Arial" w:hAnsi="Arial" w:cs="Arial"/>
          <w:color w:val="000000"/>
          <w:lang w:val="id-ID"/>
        </w:rPr>
        <w:fldChar w:fldCharType="separate"/>
      </w:r>
      <w:r w:rsidRPr="005A405E">
        <w:rPr>
          <w:rFonts w:ascii="Arial" w:hAnsi="Arial" w:cs="Arial"/>
          <w:noProof/>
          <w:color w:val="000000"/>
          <w:lang w:val="id-ID"/>
        </w:rPr>
        <w:t>(Rianti and Garsetiasih 2017)</w:t>
      </w:r>
      <w:r w:rsidRPr="00363E5D">
        <w:rPr>
          <w:rFonts w:ascii="Arial" w:hAnsi="Arial" w:cs="Arial"/>
          <w:color w:val="000000"/>
          <w:lang w:val="id-ID"/>
        </w:rPr>
        <w:fldChar w:fldCharType="end"/>
      </w:r>
      <w:r w:rsidRPr="00363E5D">
        <w:rPr>
          <w:rFonts w:ascii="Arial" w:hAnsi="Arial" w:cs="Arial"/>
          <w:color w:val="000000"/>
          <w:lang w:val="id-ID"/>
        </w:rPr>
        <w:t>.</w:t>
      </w:r>
      <w:r>
        <w:rPr>
          <w:rFonts w:ascii="Arial" w:hAnsi="Arial" w:cs="Arial"/>
          <w:color w:val="000000"/>
        </w:rPr>
        <w:t xml:space="preserve">  </w:t>
      </w:r>
      <w:proofErr w:type="spellStart"/>
      <w:r>
        <w:rPr>
          <w:rFonts w:ascii="Arial" w:hAnsi="Arial" w:cs="Arial"/>
          <w:color w:val="000000"/>
        </w:rPr>
        <w:t>Penyelesaian</w:t>
      </w:r>
      <w:proofErr w:type="spellEnd"/>
      <w:r>
        <w:rPr>
          <w:rFonts w:ascii="Arial" w:hAnsi="Arial" w:cs="Arial"/>
          <w:color w:val="000000"/>
        </w:rPr>
        <w:t xml:space="preserve"> </w:t>
      </w:r>
      <w:proofErr w:type="spellStart"/>
      <w:r>
        <w:rPr>
          <w:rFonts w:ascii="Arial" w:hAnsi="Arial" w:cs="Arial"/>
          <w:color w:val="000000"/>
        </w:rPr>
        <w:t>konflik</w:t>
      </w:r>
      <w:proofErr w:type="spellEnd"/>
      <w:r>
        <w:rPr>
          <w:rFonts w:ascii="Arial" w:hAnsi="Arial" w:cs="Arial"/>
          <w:color w:val="000000"/>
        </w:rPr>
        <w:t xml:space="preserve"> </w:t>
      </w:r>
      <w:proofErr w:type="spellStart"/>
      <w:r>
        <w:rPr>
          <w:rFonts w:ascii="Arial" w:hAnsi="Arial" w:cs="Arial"/>
          <w:color w:val="000000"/>
        </w:rPr>
        <w:t>ini</w:t>
      </w:r>
      <w:proofErr w:type="spellEnd"/>
      <w:r>
        <w:rPr>
          <w:rFonts w:ascii="Arial" w:hAnsi="Arial" w:cs="Arial"/>
          <w:color w:val="000000"/>
        </w:rPr>
        <w:t xml:space="preserve"> </w:t>
      </w:r>
      <w:proofErr w:type="spellStart"/>
      <w:r>
        <w:rPr>
          <w:rFonts w:ascii="Arial" w:hAnsi="Arial" w:cs="Arial"/>
          <w:color w:val="000000"/>
        </w:rPr>
        <w:t>harus</w:t>
      </w:r>
      <w:proofErr w:type="spellEnd"/>
      <w:r>
        <w:rPr>
          <w:rFonts w:ascii="Arial" w:hAnsi="Arial" w:cs="Arial"/>
          <w:color w:val="000000"/>
        </w:rPr>
        <w:t xml:space="preserve"> </w:t>
      </w:r>
      <w:proofErr w:type="spellStart"/>
      <w:r>
        <w:rPr>
          <w:rFonts w:ascii="Arial" w:hAnsi="Arial" w:cs="Arial"/>
          <w:color w:val="000000"/>
        </w:rPr>
        <w:t>mengacu</w:t>
      </w:r>
      <w:proofErr w:type="spellEnd"/>
      <w:r>
        <w:rPr>
          <w:rFonts w:ascii="Arial" w:hAnsi="Arial" w:cs="Arial"/>
          <w:color w:val="000000"/>
        </w:rPr>
        <w:t xml:space="preserve"> pada </w:t>
      </w:r>
      <w:proofErr w:type="spellStart"/>
      <w:r>
        <w:rPr>
          <w:rFonts w:ascii="Arial" w:hAnsi="Arial" w:cs="Arial"/>
          <w:color w:val="000000"/>
        </w:rPr>
        <w:t>peraturan</w:t>
      </w:r>
      <w:proofErr w:type="spellEnd"/>
      <w:r>
        <w:rPr>
          <w:rFonts w:ascii="Arial" w:hAnsi="Arial" w:cs="Arial"/>
          <w:color w:val="000000"/>
        </w:rPr>
        <w:t xml:space="preserve"> yang </w:t>
      </w:r>
      <w:proofErr w:type="spellStart"/>
      <w:r>
        <w:rPr>
          <w:rFonts w:ascii="Arial" w:hAnsi="Arial" w:cs="Arial"/>
          <w:color w:val="000000"/>
        </w:rPr>
        <w:t>telah</w:t>
      </w:r>
      <w:proofErr w:type="spellEnd"/>
      <w:r>
        <w:rPr>
          <w:rFonts w:ascii="Arial" w:hAnsi="Arial" w:cs="Arial"/>
          <w:color w:val="000000"/>
        </w:rPr>
        <w:t xml:space="preserve"> di </w:t>
      </w:r>
      <w:proofErr w:type="spellStart"/>
      <w:r>
        <w:rPr>
          <w:rFonts w:ascii="Arial" w:hAnsi="Arial" w:cs="Arial"/>
          <w:color w:val="000000"/>
        </w:rPr>
        <w:t>tetapkan</w:t>
      </w:r>
      <w:proofErr w:type="spellEnd"/>
      <w:r>
        <w:rPr>
          <w:rFonts w:ascii="Arial" w:hAnsi="Arial" w:cs="Arial"/>
          <w:color w:val="000000"/>
        </w:rPr>
        <w:t xml:space="preserve"> agar </w:t>
      </w:r>
      <w:proofErr w:type="spellStart"/>
      <w:r>
        <w:rPr>
          <w:rFonts w:ascii="Arial" w:hAnsi="Arial" w:cs="Arial"/>
          <w:color w:val="000000"/>
        </w:rPr>
        <w:t>dapat</w:t>
      </w:r>
      <w:proofErr w:type="spellEnd"/>
      <w:r>
        <w:rPr>
          <w:rFonts w:ascii="Arial" w:hAnsi="Arial" w:cs="Arial"/>
          <w:color w:val="000000"/>
        </w:rPr>
        <w:t xml:space="preserve"> </w:t>
      </w:r>
      <w:proofErr w:type="spellStart"/>
      <w:r>
        <w:rPr>
          <w:rFonts w:ascii="Arial" w:hAnsi="Arial" w:cs="Arial"/>
          <w:color w:val="000000"/>
        </w:rPr>
        <w:t>terselesaikan</w:t>
      </w:r>
      <w:proofErr w:type="spellEnd"/>
      <w:r>
        <w:rPr>
          <w:rFonts w:ascii="Arial" w:hAnsi="Arial" w:cs="Arial"/>
          <w:color w:val="000000"/>
        </w:rPr>
        <w:t xml:space="preserve"> </w:t>
      </w:r>
      <w:proofErr w:type="spellStart"/>
      <w:r>
        <w:rPr>
          <w:rFonts w:ascii="Arial" w:hAnsi="Arial" w:cs="Arial"/>
          <w:color w:val="000000"/>
        </w:rPr>
        <w:t>dengan</w:t>
      </w:r>
      <w:proofErr w:type="spellEnd"/>
      <w:r>
        <w:rPr>
          <w:rFonts w:ascii="Arial" w:hAnsi="Arial" w:cs="Arial"/>
          <w:color w:val="000000"/>
        </w:rPr>
        <w:t xml:space="preserve"> </w:t>
      </w:r>
      <w:proofErr w:type="spellStart"/>
      <w:r>
        <w:rPr>
          <w:rFonts w:ascii="Arial" w:hAnsi="Arial" w:cs="Arial"/>
          <w:color w:val="000000"/>
        </w:rPr>
        <w:t>baik</w:t>
      </w:r>
      <w:proofErr w:type="spellEnd"/>
      <w:r>
        <w:rPr>
          <w:rFonts w:ascii="Arial" w:hAnsi="Arial" w:cs="Arial"/>
          <w:color w:val="000000"/>
        </w:rPr>
        <w:t xml:space="preserve"> </w:t>
      </w:r>
      <w:r>
        <w:rPr>
          <w:rFonts w:ascii="Arial" w:hAnsi="Arial" w:cs="Arial"/>
          <w:color w:val="000000"/>
        </w:rPr>
        <w:fldChar w:fldCharType="begin" w:fldLock="1"/>
      </w:r>
      <w:r>
        <w:rPr>
          <w:rFonts w:ascii="Arial" w:hAnsi="Arial" w:cs="Arial"/>
          <w:color w:val="000000"/>
        </w:rPr>
        <w:instrText>ADDIN CSL_CITATION {"citationItems":[{"id":"ITEM-1","itemData":{"abstract":". (2020).. , 3(1), 59-68.","author":[{"dropping-particle":"","family":"Weni","given":"Gusti Ayulia Mustika","non-dropping-particle":"","parse-names":false,"suffix":""},{"dropping-particle":"","family":"Febryano","given":"Indra Gumay","non-dropping-particle":"","parse-names":false,"suffix":""},{"dropping-particle":"","family":"Kaskoyo","given":"Hari","non-dropping-particle":"","parse-names":false,"suffix":""},{"dropping-particle":"","family":"Banuwai","given":"Irwan S.","non-dropping-particle":"","parse-names":false,"suffix":""}],"container-title":"Jurnal Belantara","id":"ITEM-1","issue":"1","issued":{"date-parts":[["2020"]]},"page":"59-68","title":"Kemitraan Kehutanan sebagai Resolusi Konflik Tenurial di Lahan Konsesi PT Restorasi Ekosistem","type":"article-journal","volume":"3"},"uris":["http://www.mendeley.com/documents/?uuid=cecdbe92-bbed-4c02-9806-8752bc6c08f3"]}],"mendeley":{"formattedCitation":"(Weni et al. 2020)","manualFormatting":"(Weni et al., 2020)","plainTextFormattedCitation":"(Weni et al. 2020)","previouslyFormattedCitation":"(Weni et al. 2020)"},"properties":{"noteIndex":0},"schema":"https://github.com/citation-style-language/schema/raw/master/csl-citation.json"}</w:instrText>
      </w:r>
      <w:r>
        <w:rPr>
          <w:rFonts w:ascii="Arial" w:hAnsi="Arial" w:cs="Arial"/>
          <w:color w:val="000000"/>
        </w:rPr>
        <w:fldChar w:fldCharType="separate"/>
      </w:r>
      <w:r w:rsidRPr="003F01FC">
        <w:rPr>
          <w:rFonts w:ascii="Arial" w:hAnsi="Arial" w:cs="Arial"/>
          <w:noProof/>
          <w:color w:val="000000"/>
        </w:rPr>
        <w:t xml:space="preserve">(Weni </w:t>
      </w:r>
      <w:r w:rsidRPr="00CC674A">
        <w:rPr>
          <w:rFonts w:ascii="Arial" w:hAnsi="Arial" w:cs="Arial"/>
          <w:i/>
          <w:iCs/>
          <w:noProof/>
          <w:color w:val="000000"/>
        </w:rPr>
        <w:t>et al.,</w:t>
      </w:r>
      <w:r w:rsidRPr="003F01FC">
        <w:rPr>
          <w:rFonts w:ascii="Arial" w:hAnsi="Arial" w:cs="Arial"/>
          <w:noProof/>
          <w:color w:val="000000"/>
        </w:rPr>
        <w:t xml:space="preserve"> 2020)</w:t>
      </w:r>
      <w:r>
        <w:rPr>
          <w:rFonts w:ascii="Arial" w:hAnsi="Arial" w:cs="Arial"/>
          <w:color w:val="000000"/>
        </w:rPr>
        <w:fldChar w:fldCharType="end"/>
      </w:r>
      <w:r>
        <w:rPr>
          <w:rFonts w:ascii="Arial" w:hAnsi="Arial" w:cs="Arial"/>
          <w:color w:val="000000"/>
        </w:rPr>
        <w:t xml:space="preserve">.  </w:t>
      </w:r>
      <w:r w:rsidRPr="00363E5D">
        <w:rPr>
          <w:rFonts w:ascii="Arial" w:hAnsi="Arial" w:cs="Arial"/>
          <w:color w:val="000000"/>
          <w:lang w:val="id-ID"/>
        </w:rPr>
        <w:t xml:space="preserve">Mitigasi konflik gajah dan manusia haruslah menekankan pada persepsi masyarakat mengenai konflik </w:t>
      </w:r>
      <w:proofErr w:type="spellStart"/>
      <w:r>
        <w:rPr>
          <w:rFonts w:ascii="Arial" w:hAnsi="Arial" w:cs="Arial"/>
          <w:color w:val="000000"/>
        </w:rPr>
        <w:t>ini</w:t>
      </w:r>
      <w:proofErr w:type="spellEnd"/>
      <w:r w:rsidRPr="00363E5D">
        <w:rPr>
          <w:rFonts w:ascii="Arial" w:hAnsi="Arial" w:cs="Arial"/>
          <w:color w:val="000000"/>
          <w:lang w:val="id-ID"/>
        </w:rPr>
        <w:t xml:space="preserve"> serta bentuk-bentuk mitigasi yang diharapkan oleh masyarakat (Yoza </w:t>
      </w:r>
      <w:r w:rsidRPr="00CC674A">
        <w:rPr>
          <w:rFonts w:ascii="Arial" w:hAnsi="Arial" w:cs="Arial"/>
          <w:i/>
          <w:iCs/>
          <w:color w:val="000000"/>
          <w:lang w:val="id-ID"/>
        </w:rPr>
        <w:t>et al.,</w:t>
      </w:r>
      <w:r w:rsidRPr="00363E5D">
        <w:rPr>
          <w:rFonts w:ascii="Arial" w:hAnsi="Arial" w:cs="Arial"/>
          <w:color w:val="000000"/>
          <w:lang w:val="id-ID"/>
        </w:rPr>
        <w:t xml:space="preserve"> 2018).  Maka dari itu diperlukan tindakan untuk menggiring kembali gajah tersebut ke kawasan TNBBS dengan cara-cara yang tidak mencelakai gajah </w:t>
      </w:r>
      <w:r>
        <w:rPr>
          <w:rFonts w:ascii="Arial" w:hAnsi="Arial" w:cs="Arial"/>
          <w:color w:val="000000"/>
        </w:rPr>
        <w:t>s</w:t>
      </w:r>
      <w:r w:rsidRPr="00363E5D">
        <w:rPr>
          <w:rFonts w:ascii="Arial" w:hAnsi="Arial" w:cs="Arial"/>
          <w:color w:val="000000"/>
          <w:lang w:val="id-ID"/>
        </w:rPr>
        <w:t>umatera (</w:t>
      </w:r>
      <w:r w:rsidRPr="00363E5D">
        <w:rPr>
          <w:rFonts w:ascii="Arial" w:hAnsi="Arial" w:cs="Arial"/>
          <w:i/>
          <w:iCs/>
          <w:color w:val="000000"/>
          <w:lang w:val="id-ID"/>
        </w:rPr>
        <w:t>E</w:t>
      </w:r>
      <w:proofErr w:type="spellStart"/>
      <w:r>
        <w:rPr>
          <w:rFonts w:ascii="Arial" w:hAnsi="Arial" w:cs="Arial"/>
          <w:i/>
          <w:iCs/>
          <w:color w:val="000000"/>
        </w:rPr>
        <w:t>lephas</w:t>
      </w:r>
      <w:proofErr w:type="spellEnd"/>
      <w:r w:rsidRPr="00363E5D">
        <w:rPr>
          <w:rFonts w:ascii="Arial" w:hAnsi="Arial" w:cs="Arial"/>
          <w:i/>
          <w:iCs/>
          <w:color w:val="000000"/>
          <w:lang w:val="id-ID"/>
        </w:rPr>
        <w:t xml:space="preserve"> maximus sumatranus</w:t>
      </w:r>
      <w:r w:rsidRPr="00363E5D">
        <w:rPr>
          <w:rFonts w:ascii="Arial" w:hAnsi="Arial" w:cs="Arial"/>
          <w:color w:val="000000"/>
          <w:lang w:val="id-ID"/>
        </w:rPr>
        <w:t>) (Sukmara dan Dewi, 2012).</w:t>
      </w:r>
      <w:r>
        <w:rPr>
          <w:rFonts w:ascii="Arial" w:hAnsi="Arial" w:cs="Arial"/>
          <w:color w:val="000000"/>
        </w:rPr>
        <w:t xml:space="preserve">  </w:t>
      </w:r>
      <w:proofErr w:type="spellStart"/>
      <w:r w:rsidRPr="00363E5D">
        <w:rPr>
          <w:rFonts w:ascii="Arial" w:hAnsi="Arial" w:cs="Arial"/>
          <w:color w:val="000000"/>
        </w:rPr>
        <w:t>Beberapa</w:t>
      </w:r>
      <w:proofErr w:type="spellEnd"/>
      <w:r w:rsidRPr="00363E5D">
        <w:rPr>
          <w:rFonts w:ascii="Arial" w:hAnsi="Arial" w:cs="Arial"/>
          <w:color w:val="000000"/>
        </w:rPr>
        <w:t xml:space="preserve"> u</w:t>
      </w:r>
      <w:r w:rsidRPr="00363E5D">
        <w:rPr>
          <w:rFonts w:ascii="Arial" w:hAnsi="Arial" w:cs="Arial"/>
          <w:color w:val="000000"/>
          <w:lang w:val="id-ID"/>
        </w:rPr>
        <w:t xml:space="preserve">paya dilakukan pihak TNBBS dalam mitigasi konflik gajah dan manusia ini yaitu dengan penggiringan dengan gajah jinak serta melakukan blokade, selain itu pemasangan GPS Collar pada gajah liar yang sering terlibat konflik.  </w:t>
      </w:r>
      <w:proofErr w:type="spellStart"/>
      <w:r w:rsidRPr="00363E5D">
        <w:rPr>
          <w:rFonts w:ascii="Arial" w:hAnsi="Arial" w:cs="Arial"/>
          <w:color w:val="000000"/>
        </w:rPr>
        <w:t>Informasi</w:t>
      </w:r>
      <w:proofErr w:type="spellEnd"/>
      <w:r w:rsidRPr="00363E5D">
        <w:rPr>
          <w:rFonts w:ascii="Arial" w:hAnsi="Arial" w:cs="Arial"/>
          <w:color w:val="000000"/>
        </w:rPr>
        <w:t xml:space="preserve"> yang </w:t>
      </w:r>
      <w:proofErr w:type="spellStart"/>
      <w:r w:rsidRPr="00363E5D">
        <w:rPr>
          <w:rFonts w:ascii="Arial" w:hAnsi="Arial" w:cs="Arial"/>
          <w:color w:val="000000"/>
        </w:rPr>
        <w:t>didapatkan</w:t>
      </w:r>
      <w:proofErr w:type="spellEnd"/>
      <w:r w:rsidRPr="00363E5D">
        <w:rPr>
          <w:rFonts w:ascii="Arial" w:hAnsi="Arial" w:cs="Arial"/>
          <w:color w:val="000000"/>
        </w:rPr>
        <w:t xml:space="preserve"> </w:t>
      </w:r>
      <w:proofErr w:type="spellStart"/>
      <w:r w:rsidRPr="00363E5D">
        <w:rPr>
          <w:rFonts w:ascii="Arial" w:hAnsi="Arial" w:cs="Arial"/>
          <w:color w:val="000000"/>
        </w:rPr>
        <w:t>dari</w:t>
      </w:r>
      <w:proofErr w:type="spellEnd"/>
      <w:r w:rsidRPr="00363E5D">
        <w:rPr>
          <w:rFonts w:ascii="Arial" w:hAnsi="Arial" w:cs="Arial"/>
          <w:color w:val="000000"/>
        </w:rPr>
        <w:t xml:space="preserve"> GPS </w:t>
      </w:r>
      <w:proofErr w:type="spellStart"/>
      <w:r w:rsidRPr="00363E5D">
        <w:rPr>
          <w:rFonts w:ascii="Arial" w:hAnsi="Arial" w:cs="Arial"/>
          <w:color w:val="000000"/>
        </w:rPr>
        <w:t>Colar</w:t>
      </w:r>
      <w:proofErr w:type="spellEnd"/>
      <w:r w:rsidRPr="00363E5D">
        <w:rPr>
          <w:rFonts w:ascii="Arial" w:hAnsi="Arial" w:cs="Arial"/>
          <w:color w:val="000000"/>
        </w:rPr>
        <w:t xml:space="preserve"> </w:t>
      </w:r>
      <w:proofErr w:type="spellStart"/>
      <w:r w:rsidRPr="00363E5D">
        <w:rPr>
          <w:rFonts w:ascii="Arial" w:hAnsi="Arial" w:cs="Arial"/>
          <w:color w:val="000000"/>
        </w:rPr>
        <w:t>ini</w:t>
      </w:r>
      <w:proofErr w:type="spellEnd"/>
      <w:r w:rsidRPr="00363E5D">
        <w:rPr>
          <w:rFonts w:ascii="Arial" w:hAnsi="Arial" w:cs="Arial"/>
          <w:color w:val="000000"/>
        </w:rPr>
        <w:t xml:space="preserve">, </w:t>
      </w:r>
      <w:proofErr w:type="spellStart"/>
      <w:r w:rsidRPr="00363E5D">
        <w:rPr>
          <w:rFonts w:ascii="Arial" w:hAnsi="Arial" w:cs="Arial"/>
          <w:color w:val="000000"/>
        </w:rPr>
        <w:t>akan</w:t>
      </w:r>
      <w:proofErr w:type="spellEnd"/>
      <w:r w:rsidRPr="00363E5D">
        <w:rPr>
          <w:rFonts w:ascii="Arial" w:hAnsi="Arial" w:cs="Arial"/>
          <w:color w:val="000000"/>
        </w:rPr>
        <w:t xml:space="preserve"> </w:t>
      </w:r>
      <w:proofErr w:type="spellStart"/>
      <w:r w:rsidRPr="00363E5D">
        <w:rPr>
          <w:rFonts w:ascii="Arial" w:hAnsi="Arial" w:cs="Arial"/>
          <w:color w:val="000000"/>
        </w:rPr>
        <w:t>diketahui</w:t>
      </w:r>
      <w:proofErr w:type="spellEnd"/>
      <w:r w:rsidRPr="00363E5D">
        <w:rPr>
          <w:rFonts w:ascii="Arial" w:hAnsi="Arial" w:cs="Arial"/>
          <w:color w:val="000000"/>
        </w:rPr>
        <w:t xml:space="preserve"> </w:t>
      </w:r>
      <w:proofErr w:type="spellStart"/>
      <w:r w:rsidRPr="00363E5D">
        <w:rPr>
          <w:rFonts w:ascii="Arial" w:hAnsi="Arial" w:cs="Arial"/>
          <w:color w:val="000000"/>
        </w:rPr>
        <w:t>pergerakan</w:t>
      </w:r>
      <w:proofErr w:type="spellEnd"/>
      <w:r w:rsidRPr="00363E5D">
        <w:rPr>
          <w:rFonts w:ascii="Arial" w:hAnsi="Arial" w:cs="Arial"/>
          <w:color w:val="000000"/>
        </w:rPr>
        <w:t xml:space="preserve"> </w:t>
      </w:r>
      <w:proofErr w:type="spellStart"/>
      <w:r w:rsidRPr="00363E5D">
        <w:rPr>
          <w:rFonts w:ascii="Arial" w:hAnsi="Arial" w:cs="Arial"/>
          <w:color w:val="000000"/>
        </w:rPr>
        <w:t>gajah</w:t>
      </w:r>
      <w:proofErr w:type="spellEnd"/>
      <w:r w:rsidRPr="00363E5D">
        <w:rPr>
          <w:rFonts w:ascii="Arial" w:hAnsi="Arial" w:cs="Arial"/>
          <w:color w:val="000000"/>
        </w:rPr>
        <w:t xml:space="preserve"> liar yang </w:t>
      </w:r>
      <w:proofErr w:type="spellStart"/>
      <w:r w:rsidRPr="00363E5D">
        <w:rPr>
          <w:rFonts w:ascii="Arial" w:hAnsi="Arial" w:cs="Arial"/>
          <w:color w:val="000000"/>
        </w:rPr>
        <w:t>lebih</w:t>
      </w:r>
      <w:proofErr w:type="spellEnd"/>
      <w:r w:rsidRPr="00363E5D">
        <w:rPr>
          <w:rFonts w:ascii="Arial" w:hAnsi="Arial" w:cs="Arial"/>
          <w:color w:val="000000"/>
        </w:rPr>
        <w:t xml:space="preserve"> </w:t>
      </w:r>
      <w:proofErr w:type="spellStart"/>
      <w:r w:rsidRPr="00363E5D">
        <w:rPr>
          <w:rFonts w:ascii="Arial" w:hAnsi="Arial" w:cs="Arial"/>
          <w:color w:val="000000"/>
        </w:rPr>
        <w:t>akurat</w:t>
      </w:r>
      <w:proofErr w:type="spellEnd"/>
      <w:r w:rsidRPr="00363E5D">
        <w:rPr>
          <w:rFonts w:ascii="Arial" w:hAnsi="Arial" w:cs="Arial"/>
          <w:color w:val="000000"/>
        </w:rPr>
        <w:t xml:space="preserve"> </w:t>
      </w:r>
      <w:proofErr w:type="spellStart"/>
      <w:r w:rsidRPr="00363E5D">
        <w:rPr>
          <w:rFonts w:ascii="Arial" w:hAnsi="Arial" w:cs="Arial"/>
          <w:color w:val="000000"/>
        </w:rPr>
        <w:t>sebagai</w:t>
      </w:r>
      <w:proofErr w:type="spellEnd"/>
      <w:r w:rsidRPr="00363E5D">
        <w:rPr>
          <w:rFonts w:ascii="Arial" w:hAnsi="Arial" w:cs="Arial"/>
          <w:color w:val="000000"/>
        </w:rPr>
        <w:t xml:space="preserve"> </w:t>
      </w:r>
      <w:proofErr w:type="spellStart"/>
      <w:r w:rsidRPr="00363E5D">
        <w:rPr>
          <w:rFonts w:ascii="Arial" w:hAnsi="Arial" w:cs="Arial"/>
          <w:color w:val="000000"/>
        </w:rPr>
        <w:t>peringatan</w:t>
      </w:r>
      <w:proofErr w:type="spellEnd"/>
      <w:r w:rsidRPr="00363E5D">
        <w:rPr>
          <w:rFonts w:ascii="Arial" w:hAnsi="Arial" w:cs="Arial"/>
          <w:color w:val="000000"/>
        </w:rPr>
        <w:t xml:space="preserve"> </w:t>
      </w:r>
      <w:proofErr w:type="spellStart"/>
      <w:r w:rsidRPr="00363E5D">
        <w:rPr>
          <w:rFonts w:ascii="Arial" w:hAnsi="Arial" w:cs="Arial"/>
          <w:color w:val="000000"/>
        </w:rPr>
        <w:t>dini</w:t>
      </w:r>
      <w:proofErr w:type="spellEnd"/>
      <w:r w:rsidRPr="00363E5D">
        <w:rPr>
          <w:rFonts w:ascii="Arial" w:hAnsi="Arial" w:cs="Arial"/>
          <w:color w:val="000000"/>
        </w:rPr>
        <w:t xml:space="preserve"> </w:t>
      </w:r>
      <w:proofErr w:type="spellStart"/>
      <w:r w:rsidRPr="00363E5D">
        <w:rPr>
          <w:rFonts w:ascii="Arial" w:hAnsi="Arial" w:cs="Arial"/>
          <w:color w:val="000000"/>
        </w:rPr>
        <w:t>dalam</w:t>
      </w:r>
      <w:proofErr w:type="spellEnd"/>
      <w:r w:rsidRPr="00363E5D">
        <w:rPr>
          <w:rFonts w:ascii="Arial" w:hAnsi="Arial" w:cs="Arial"/>
          <w:color w:val="000000"/>
        </w:rPr>
        <w:t xml:space="preserve"> </w:t>
      </w:r>
      <w:proofErr w:type="spellStart"/>
      <w:r w:rsidRPr="00363E5D">
        <w:rPr>
          <w:rFonts w:ascii="Arial" w:hAnsi="Arial" w:cs="Arial"/>
          <w:color w:val="000000"/>
        </w:rPr>
        <w:t>penanganan</w:t>
      </w:r>
      <w:proofErr w:type="spellEnd"/>
      <w:r w:rsidRPr="00363E5D">
        <w:rPr>
          <w:rFonts w:ascii="Arial" w:hAnsi="Arial" w:cs="Arial"/>
          <w:color w:val="000000"/>
        </w:rPr>
        <w:t xml:space="preserve"> </w:t>
      </w:r>
      <w:proofErr w:type="spellStart"/>
      <w:r w:rsidRPr="00363E5D">
        <w:rPr>
          <w:rFonts w:ascii="Arial" w:hAnsi="Arial" w:cs="Arial"/>
          <w:color w:val="000000"/>
        </w:rPr>
        <w:t>konflik</w:t>
      </w:r>
      <w:proofErr w:type="spellEnd"/>
      <w:r w:rsidRPr="00363E5D">
        <w:rPr>
          <w:rFonts w:ascii="Arial" w:hAnsi="Arial" w:cs="Arial"/>
          <w:color w:val="000000"/>
          <w:lang w:val="id-ID"/>
        </w:rPr>
        <w:t xml:space="preserve"> di kawasan TNBBS (Febryano </w:t>
      </w:r>
      <w:r w:rsidRPr="00CC674A">
        <w:rPr>
          <w:rFonts w:ascii="Arial" w:hAnsi="Arial" w:cs="Arial"/>
          <w:i/>
          <w:iCs/>
          <w:color w:val="000000"/>
          <w:lang w:val="id-ID"/>
        </w:rPr>
        <w:t>et al.,</w:t>
      </w:r>
      <w:r w:rsidRPr="00363E5D">
        <w:rPr>
          <w:rFonts w:ascii="Arial" w:hAnsi="Arial" w:cs="Arial"/>
          <w:color w:val="000000"/>
          <w:lang w:val="id-ID"/>
        </w:rPr>
        <w:t xml:space="preserve"> 2018). </w:t>
      </w:r>
      <w:proofErr w:type="spellStart"/>
      <w:r w:rsidRPr="00363E5D">
        <w:rPr>
          <w:rFonts w:ascii="Arial" w:hAnsi="Arial" w:cs="Arial"/>
          <w:color w:val="000000"/>
        </w:rPr>
        <w:t>Penelitian</w:t>
      </w:r>
      <w:proofErr w:type="spellEnd"/>
      <w:r w:rsidRPr="00363E5D">
        <w:rPr>
          <w:rFonts w:ascii="Arial" w:hAnsi="Arial" w:cs="Arial"/>
          <w:color w:val="000000"/>
        </w:rPr>
        <w:t xml:space="preserve"> </w:t>
      </w:r>
      <w:proofErr w:type="spellStart"/>
      <w:r w:rsidRPr="00363E5D">
        <w:rPr>
          <w:rFonts w:ascii="Arial" w:hAnsi="Arial" w:cs="Arial"/>
          <w:color w:val="000000"/>
        </w:rPr>
        <w:t>ini</w:t>
      </w:r>
      <w:proofErr w:type="spellEnd"/>
      <w:r w:rsidRPr="00363E5D">
        <w:rPr>
          <w:rFonts w:ascii="Arial" w:hAnsi="Arial" w:cs="Arial"/>
          <w:color w:val="000000"/>
        </w:rPr>
        <w:t xml:space="preserve"> </w:t>
      </w:r>
      <w:proofErr w:type="spellStart"/>
      <w:r w:rsidRPr="00363E5D">
        <w:rPr>
          <w:rFonts w:ascii="Arial" w:hAnsi="Arial" w:cs="Arial"/>
          <w:color w:val="000000"/>
        </w:rPr>
        <w:t>bertujuan</w:t>
      </w:r>
      <w:proofErr w:type="spellEnd"/>
      <w:r w:rsidRPr="00363E5D">
        <w:rPr>
          <w:rFonts w:ascii="Arial" w:hAnsi="Arial" w:cs="Arial"/>
          <w:color w:val="000000"/>
        </w:rPr>
        <w:t xml:space="preserve"> </w:t>
      </w:r>
      <w:proofErr w:type="spellStart"/>
      <w:r w:rsidRPr="00363E5D">
        <w:rPr>
          <w:rFonts w:ascii="Arial" w:hAnsi="Arial" w:cs="Arial"/>
          <w:color w:val="000000"/>
        </w:rPr>
        <w:t>untuk</w:t>
      </w:r>
      <w:proofErr w:type="spellEnd"/>
      <w:r w:rsidRPr="00363E5D">
        <w:rPr>
          <w:rFonts w:ascii="Arial" w:hAnsi="Arial" w:cs="Arial"/>
          <w:color w:val="000000"/>
        </w:rPr>
        <w:t xml:space="preserve"> </w:t>
      </w:r>
      <w:proofErr w:type="spellStart"/>
      <w:r w:rsidRPr="00363E5D">
        <w:rPr>
          <w:rFonts w:ascii="Arial" w:hAnsi="Arial" w:cs="Arial"/>
          <w:color w:val="000000"/>
        </w:rPr>
        <w:t>melakukan</w:t>
      </w:r>
      <w:proofErr w:type="spellEnd"/>
      <w:r w:rsidRPr="00363E5D">
        <w:rPr>
          <w:rFonts w:ascii="Arial" w:hAnsi="Arial" w:cs="Arial"/>
          <w:color w:val="000000"/>
        </w:rPr>
        <w:t xml:space="preserve"> </w:t>
      </w:r>
      <w:proofErr w:type="spellStart"/>
      <w:r w:rsidRPr="00363E5D">
        <w:rPr>
          <w:rFonts w:ascii="Arial" w:hAnsi="Arial" w:cs="Arial"/>
          <w:color w:val="000000"/>
        </w:rPr>
        <w:t>kajian</w:t>
      </w:r>
      <w:proofErr w:type="spellEnd"/>
      <w:r w:rsidRPr="00363E5D">
        <w:rPr>
          <w:rFonts w:ascii="Arial" w:hAnsi="Arial" w:cs="Arial"/>
          <w:color w:val="000000"/>
        </w:rPr>
        <w:t xml:space="preserve"> </w:t>
      </w:r>
      <w:proofErr w:type="spellStart"/>
      <w:r w:rsidRPr="00363E5D">
        <w:rPr>
          <w:rFonts w:ascii="Arial" w:hAnsi="Arial" w:cs="Arial"/>
          <w:color w:val="000000"/>
        </w:rPr>
        <w:t>efektifitas</w:t>
      </w:r>
      <w:proofErr w:type="spellEnd"/>
      <w:r w:rsidRPr="00363E5D">
        <w:rPr>
          <w:rFonts w:ascii="Arial" w:hAnsi="Arial" w:cs="Arial"/>
          <w:color w:val="000000"/>
          <w:lang w:val="id-ID"/>
        </w:rPr>
        <w:t xml:space="preserve"> </w:t>
      </w:r>
      <w:proofErr w:type="spellStart"/>
      <w:r w:rsidRPr="00363E5D">
        <w:rPr>
          <w:rFonts w:ascii="Arial" w:hAnsi="Arial" w:cs="Arial"/>
          <w:color w:val="000000"/>
        </w:rPr>
        <w:t>pendekatan</w:t>
      </w:r>
      <w:proofErr w:type="spellEnd"/>
      <w:r>
        <w:rPr>
          <w:rFonts w:ascii="Arial" w:hAnsi="Arial" w:cs="Arial"/>
          <w:color w:val="000000"/>
        </w:rPr>
        <w:t>/</w:t>
      </w:r>
      <w:proofErr w:type="spellStart"/>
      <w:r>
        <w:rPr>
          <w:rFonts w:ascii="Arial" w:hAnsi="Arial" w:cs="Arial"/>
          <w:color w:val="000000"/>
        </w:rPr>
        <w:t>metode</w:t>
      </w:r>
      <w:proofErr w:type="spellEnd"/>
      <w:r w:rsidRPr="00363E5D">
        <w:rPr>
          <w:rFonts w:ascii="Arial" w:hAnsi="Arial" w:cs="Arial"/>
          <w:color w:val="000000"/>
        </w:rPr>
        <w:t xml:space="preserve"> </w:t>
      </w:r>
      <w:r w:rsidRPr="00363E5D">
        <w:rPr>
          <w:rFonts w:ascii="Arial" w:hAnsi="Arial" w:cs="Arial"/>
          <w:color w:val="000000"/>
          <w:lang w:val="id-ID"/>
        </w:rPr>
        <w:t>mitigasi</w:t>
      </w:r>
      <w:r w:rsidRPr="00363E5D">
        <w:rPr>
          <w:rFonts w:ascii="Arial" w:hAnsi="Arial" w:cs="Arial"/>
          <w:color w:val="000000"/>
        </w:rPr>
        <w:t xml:space="preserve"> </w:t>
      </w:r>
      <w:r w:rsidRPr="00363E5D">
        <w:rPr>
          <w:rFonts w:ascii="Arial" w:hAnsi="Arial" w:cs="Arial"/>
          <w:color w:val="000000"/>
          <w:lang w:val="id-ID"/>
        </w:rPr>
        <w:t xml:space="preserve">konflik </w:t>
      </w:r>
      <w:proofErr w:type="spellStart"/>
      <w:r w:rsidRPr="00363E5D">
        <w:rPr>
          <w:rFonts w:ascii="Arial" w:hAnsi="Arial" w:cs="Arial"/>
          <w:color w:val="000000"/>
        </w:rPr>
        <w:t>gajah</w:t>
      </w:r>
      <w:proofErr w:type="spellEnd"/>
      <w:r w:rsidRPr="00363E5D">
        <w:rPr>
          <w:rFonts w:ascii="Arial" w:hAnsi="Arial" w:cs="Arial"/>
          <w:color w:val="000000"/>
        </w:rPr>
        <w:t xml:space="preserve"> dan </w:t>
      </w:r>
      <w:proofErr w:type="spellStart"/>
      <w:r w:rsidRPr="00363E5D">
        <w:rPr>
          <w:rFonts w:ascii="Arial" w:hAnsi="Arial" w:cs="Arial"/>
          <w:color w:val="000000"/>
        </w:rPr>
        <w:t>manusia</w:t>
      </w:r>
      <w:proofErr w:type="spellEnd"/>
      <w:r w:rsidRPr="00363E5D">
        <w:rPr>
          <w:rFonts w:ascii="Arial" w:hAnsi="Arial" w:cs="Arial"/>
          <w:color w:val="000000"/>
          <w:lang w:val="id-ID"/>
        </w:rPr>
        <w:t xml:space="preserve"> di </w:t>
      </w:r>
      <w:r>
        <w:rPr>
          <w:rFonts w:ascii="Arial" w:hAnsi="Arial" w:cs="Arial"/>
          <w:color w:val="000000"/>
          <w:lang w:val="id-ID"/>
        </w:rPr>
        <w:t>Resort Pemerihan</w:t>
      </w:r>
      <w:r w:rsidRPr="00363E5D">
        <w:rPr>
          <w:rFonts w:ascii="Arial" w:hAnsi="Arial" w:cs="Arial"/>
          <w:color w:val="000000"/>
          <w:lang w:val="id-ID"/>
        </w:rPr>
        <w:t xml:space="preserve"> TNBBS.</w:t>
      </w:r>
    </w:p>
    <w:p w14:paraId="5B0E87FA" w14:textId="77777777" w:rsidR="00A2068D" w:rsidRPr="00363E5D" w:rsidRDefault="00A2068D" w:rsidP="00A2068D">
      <w:pPr>
        <w:spacing w:after="0" w:line="240" w:lineRule="auto"/>
        <w:jc w:val="center"/>
        <w:rPr>
          <w:rFonts w:ascii="Arial" w:hAnsi="Arial" w:cs="Arial"/>
          <w:b/>
          <w:color w:val="000000"/>
        </w:rPr>
      </w:pPr>
    </w:p>
    <w:p w14:paraId="57835930" w14:textId="77777777" w:rsidR="00A2068D" w:rsidRPr="00363E5D" w:rsidRDefault="00A2068D" w:rsidP="00A2068D">
      <w:pPr>
        <w:spacing w:after="0" w:line="240" w:lineRule="auto"/>
        <w:jc w:val="center"/>
        <w:rPr>
          <w:rFonts w:ascii="Arial" w:hAnsi="Arial" w:cs="Arial"/>
          <w:b/>
          <w:color w:val="000000"/>
        </w:rPr>
      </w:pPr>
      <w:r w:rsidRPr="00363E5D">
        <w:rPr>
          <w:rFonts w:ascii="Arial" w:hAnsi="Arial" w:cs="Arial"/>
          <w:b/>
          <w:color w:val="000000"/>
        </w:rPr>
        <w:t>METODE</w:t>
      </w:r>
    </w:p>
    <w:p w14:paraId="65015855" w14:textId="77777777" w:rsidR="00A2068D" w:rsidRPr="00363E5D" w:rsidRDefault="00A2068D" w:rsidP="00A2068D">
      <w:pPr>
        <w:spacing w:after="0" w:line="240" w:lineRule="auto"/>
        <w:jc w:val="center"/>
        <w:rPr>
          <w:rFonts w:ascii="Arial" w:hAnsi="Arial" w:cs="Arial"/>
          <w:b/>
          <w:color w:val="000000"/>
        </w:rPr>
      </w:pPr>
    </w:p>
    <w:p w14:paraId="7FA6A32B" w14:textId="77777777" w:rsidR="00A2068D" w:rsidRDefault="00A2068D" w:rsidP="00A2068D">
      <w:pPr>
        <w:spacing w:after="0" w:line="240" w:lineRule="auto"/>
        <w:ind w:firstLine="426"/>
        <w:jc w:val="both"/>
        <w:rPr>
          <w:rFonts w:ascii="Arial" w:eastAsia="SimSun" w:hAnsi="Arial" w:cs="Arial"/>
          <w:bCs/>
          <w:lang w:val="id-ID"/>
        </w:rPr>
      </w:pPr>
      <w:r w:rsidRPr="00363E5D">
        <w:rPr>
          <w:rFonts w:ascii="Arial" w:eastAsia="SimSun" w:hAnsi="Arial" w:cs="Arial"/>
          <w:bCs/>
          <w:lang w:val="id-ID"/>
        </w:rPr>
        <w:t xml:space="preserve">Penelitian ini dilakukan pada bulan April hingga Juni 2021 di Resort Pemerihan, Seksi Pengelolaan Taman Nasional (SPTN) Wilayah II Bengkunat, Bidang Pengelolaan Taman Nasional (BPTN) Wilayah I Semaka, Taman Nasional Bukit Barisan Selatan (TNBBS). Alat yang digunakan dalam penelitian ini adalah kamera digital Fujifilm X-M1, GPS Garmin 78S, panduan wawancara, perekam suara, Laptop dan perangkat lunak </w:t>
      </w:r>
      <w:r w:rsidRPr="00363E5D">
        <w:rPr>
          <w:rFonts w:ascii="Arial" w:eastAsia="SimSun" w:hAnsi="Arial" w:cs="Arial"/>
          <w:bCs/>
          <w:i/>
          <w:iCs/>
          <w:lang w:val="id-ID"/>
        </w:rPr>
        <w:t>ArcGIS 10.3</w:t>
      </w:r>
      <w:r w:rsidRPr="00363E5D">
        <w:rPr>
          <w:rFonts w:ascii="Arial" w:eastAsia="SimSun" w:hAnsi="Arial" w:cs="Arial"/>
          <w:bCs/>
          <w:lang w:val="id-ID"/>
        </w:rPr>
        <w:t xml:space="preserve"> dan </w:t>
      </w:r>
      <w:r w:rsidRPr="00363E5D">
        <w:rPr>
          <w:rFonts w:ascii="Arial" w:eastAsia="SimSun" w:hAnsi="Arial" w:cs="Arial"/>
          <w:bCs/>
          <w:i/>
          <w:iCs/>
          <w:lang w:val="id-ID"/>
        </w:rPr>
        <w:t>E-Cognition</w:t>
      </w:r>
      <w:r w:rsidRPr="00363E5D">
        <w:rPr>
          <w:rFonts w:ascii="Arial" w:eastAsia="SimSun" w:hAnsi="Arial" w:cs="Arial"/>
          <w:bCs/>
          <w:lang w:val="id-ID"/>
        </w:rPr>
        <w:t>. Objek penelitian ini yaitu data GPS Collar, Citra sentinel 2A, gajah sumatra (</w:t>
      </w:r>
      <w:r w:rsidRPr="00363E5D">
        <w:rPr>
          <w:rFonts w:ascii="Arial" w:eastAsia="SimSun" w:hAnsi="Arial" w:cs="Arial"/>
          <w:bCs/>
          <w:i/>
          <w:iCs/>
          <w:lang w:val="id-ID"/>
        </w:rPr>
        <w:t xml:space="preserve">Elephas maximus sumatranus) </w:t>
      </w:r>
      <w:r w:rsidRPr="00363E5D">
        <w:rPr>
          <w:rFonts w:ascii="Arial" w:eastAsia="SimSun" w:hAnsi="Arial" w:cs="Arial"/>
          <w:bCs/>
          <w:lang w:val="id-ID"/>
        </w:rPr>
        <w:t xml:space="preserve">dan juga masyarakat yang terdampak konflik di sekitar Resort Pemerihan. Metode pengambilan data yang digunakan yaitu wawancara dan observasi.  Wawancara dilakukan dengan menggunakan panduan kuesioner.  Responden ditentukan menggunakan teknik </w:t>
      </w:r>
      <w:r w:rsidRPr="00363E5D">
        <w:rPr>
          <w:rFonts w:ascii="Arial" w:eastAsia="SimSun" w:hAnsi="Arial" w:cs="Arial"/>
          <w:bCs/>
          <w:i/>
          <w:iCs/>
          <w:lang w:val="id-ID"/>
        </w:rPr>
        <w:t xml:space="preserve">purposive sampling </w:t>
      </w:r>
      <w:r w:rsidRPr="00363E5D">
        <w:rPr>
          <w:rFonts w:ascii="Arial" w:eastAsia="SimSun" w:hAnsi="Arial" w:cs="Arial"/>
          <w:bCs/>
          <w:lang w:val="id-ID"/>
        </w:rPr>
        <w:t xml:space="preserve">dari masyarakat yang terdampak konflik gajah dan manusia di sekitar kawasan TNBBS dan petugas TNBBS.  Jumlah responden </w:t>
      </w:r>
      <w:proofErr w:type="spellStart"/>
      <w:r w:rsidRPr="00363E5D">
        <w:rPr>
          <w:rFonts w:ascii="Arial" w:eastAsia="SimSun" w:hAnsi="Arial" w:cs="Arial"/>
          <w:bCs/>
        </w:rPr>
        <w:t>ditentukan</w:t>
      </w:r>
      <w:proofErr w:type="spellEnd"/>
      <w:r w:rsidRPr="00363E5D">
        <w:rPr>
          <w:rFonts w:ascii="Arial" w:eastAsia="SimSun" w:hAnsi="Arial" w:cs="Arial"/>
          <w:bCs/>
        </w:rPr>
        <w:t xml:space="preserve"> oleh </w:t>
      </w:r>
      <w:proofErr w:type="spellStart"/>
      <w:r w:rsidRPr="00363E5D">
        <w:rPr>
          <w:rFonts w:ascii="Arial" w:eastAsia="SimSun" w:hAnsi="Arial" w:cs="Arial"/>
          <w:bCs/>
        </w:rPr>
        <w:t>pertimbangan</w:t>
      </w:r>
      <w:proofErr w:type="spellEnd"/>
      <w:r w:rsidRPr="00363E5D">
        <w:rPr>
          <w:rFonts w:ascii="Arial" w:eastAsia="SimSun" w:hAnsi="Arial" w:cs="Arial"/>
          <w:bCs/>
        </w:rPr>
        <w:t xml:space="preserve"> </w:t>
      </w:r>
      <w:proofErr w:type="spellStart"/>
      <w:r w:rsidRPr="00363E5D">
        <w:rPr>
          <w:rFonts w:ascii="Arial" w:eastAsia="SimSun" w:hAnsi="Arial" w:cs="Arial"/>
          <w:bCs/>
        </w:rPr>
        <w:t>informasi</w:t>
      </w:r>
      <w:proofErr w:type="spellEnd"/>
      <w:r w:rsidRPr="00363E5D">
        <w:rPr>
          <w:rFonts w:ascii="Arial" w:eastAsia="SimSun" w:hAnsi="Arial" w:cs="Arial"/>
          <w:bCs/>
        </w:rPr>
        <w:t>.</w:t>
      </w:r>
      <w:r w:rsidRPr="00363E5D">
        <w:rPr>
          <w:rFonts w:ascii="Arial" w:eastAsia="SimSun" w:hAnsi="Arial" w:cs="Arial"/>
          <w:bCs/>
          <w:lang w:val="id-ID"/>
        </w:rPr>
        <w:t xml:space="preserve"> Seperti dijelaskan dalam </w:t>
      </w:r>
      <w:proofErr w:type="spellStart"/>
      <w:r w:rsidRPr="00363E5D">
        <w:rPr>
          <w:rFonts w:ascii="Arial" w:eastAsia="SimSun" w:hAnsi="Arial" w:cs="Arial"/>
          <w:bCs/>
        </w:rPr>
        <w:t>Sugiyono</w:t>
      </w:r>
      <w:proofErr w:type="spellEnd"/>
      <w:r w:rsidRPr="00363E5D">
        <w:rPr>
          <w:rFonts w:ascii="Arial" w:eastAsia="SimSun" w:hAnsi="Arial" w:cs="Arial"/>
          <w:bCs/>
          <w:lang w:val="id-ID"/>
        </w:rPr>
        <w:t xml:space="preserve"> </w:t>
      </w:r>
      <w:r>
        <w:rPr>
          <w:rFonts w:ascii="Arial" w:eastAsia="SimSun" w:hAnsi="Arial" w:cs="Arial"/>
          <w:bCs/>
        </w:rPr>
        <w:t>(</w:t>
      </w:r>
      <w:r w:rsidRPr="00363E5D">
        <w:rPr>
          <w:rFonts w:ascii="Arial" w:eastAsia="SimSun" w:hAnsi="Arial" w:cs="Arial"/>
          <w:bCs/>
          <w:lang w:val="id-ID"/>
        </w:rPr>
        <w:t>2011</w:t>
      </w:r>
      <w:r w:rsidRPr="00363E5D">
        <w:rPr>
          <w:rFonts w:ascii="Arial" w:eastAsia="SimSun" w:hAnsi="Arial" w:cs="Arial"/>
          <w:bCs/>
        </w:rPr>
        <w:t xml:space="preserve">) </w:t>
      </w:r>
      <w:r w:rsidRPr="00363E5D">
        <w:rPr>
          <w:rFonts w:ascii="Arial" w:eastAsia="SimSun" w:hAnsi="Arial" w:cs="Arial"/>
          <w:bCs/>
          <w:lang w:val="id-ID"/>
        </w:rPr>
        <w:t xml:space="preserve">bahwa penentuan unit sample atau responden telah tercukupi apabila telah mencapai kepada tingkat </w:t>
      </w:r>
      <w:r w:rsidRPr="00357642">
        <w:rPr>
          <w:rFonts w:ascii="Arial" w:hAnsi="Arial" w:cs="Arial"/>
        </w:rPr>
        <w:t>“</w:t>
      </w:r>
      <w:r w:rsidRPr="00357642">
        <w:rPr>
          <w:rFonts w:ascii="Arial" w:hAnsi="Arial" w:cs="Arial"/>
          <w:i/>
          <w:iCs/>
        </w:rPr>
        <w:t>redu</w:t>
      </w:r>
      <w:r>
        <w:rPr>
          <w:rFonts w:ascii="Arial" w:hAnsi="Arial" w:cs="Arial"/>
          <w:i/>
          <w:iCs/>
        </w:rPr>
        <w:t>n</w:t>
      </w:r>
      <w:r w:rsidRPr="00357642">
        <w:rPr>
          <w:rFonts w:ascii="Arial" w:hAnsi="Arial" w:cs="Arial"/>
          <w:i/>
          <w:iCs/>
        </w:rPr>
        <w:t>dancy</w:t>
      </w:r>
      <w:r w:rsidRPr="00357642">
        <w:rPr>
          <w:rFonts w:ascii="Arial" w:hAnsi="Arial" w:cs="Arial"/>
          <w:i/>
          <w:iCs/>
          <w:lang w:val="id-ID"/>
        </w:rPr>
        <w:t>”</w:t>
      </w:r>
      <w:r w:rsidRPr="00357642">
        <w:rPr>
          <w:rFonts w:ascii="Arial" w:hAnsi="Arial" w:cs="Arial"/>
          <w:lang w:val="id-ID"/>
        </w:rPr>
        <w:t xml:space="preserve"> (datanya telah mencapai titik jenuh, ditambah responden tidak memberikan informasi baru)</w:t>
      </w:r>
      <w:r w:rsidRPr="00363E5D">
        <w:rPr>
          <w:rFonts w:ascii="Arial" w:hAnsi="Arial" w:cs="Arial"/>
          <w:lang w:val="id-ID"/>
        </w:rPr>
        <w:t>, yang artinya bahwa dengan menggun</w:t>
      </w:r>
      <w:r>
        <w:rPr>
          <w:rFonts w:ascii="Arial" w:hAnsi="Arial" w:cs="Arial"/>
        </w:rPr>
        <w:t>a</w:t>
      </w:r>
      <w:r w:rsidRPr="00363E5D">
        <w:rPr>
          <w:rFonts w:ascii="Arial" w:hAnsi="Arial" w:cs="Arial"/>
          <w:lang w:val="id-ID"/>
        </w:rPr>
        <w:t>kan responden lainnya bisa dikatakan tidak memperoleh tambahan informasi baru.</w:t>
      </w:r>
      <w:r w:rsidRPr="00363E5D">
        <w:rPr>
          <w:rFonts w:ascii="Arial" w:eastAsia="SimSun" w:hAnsi="Arial" w:cs="Arial"/>
          <w:bCs/>
          <w:lang w:val="id-ID"/>
        </w:rPr>
        <w:t xml:space="preserve">  Data wawancara yang terkumpul kemudian dianalisis secara deskriptif berdasarkan cara mitigasi yang dilakukan masyarakat, kemudian dilakukan analisis spa</w:t>
      </w:r>
      <w:r>
        <w:rPr>
          <w:rFonts w:ascii="Arial" w:eastAsia="SimSun" w:hAnsi="Arial" w:cs="Arial"/>
          <w:bCs/>
        </w:rPr>
        <w:t>s</w:t>
      </w:r>
      <w:r w:rsidRPr="00363E5D">
        <w:rPr>
          <w:rFonts w:ascii="Arial" w:eastAsia="SimSun" w:hAnsi="Arial" w:cs="Arial"/>
          <w:bCs/>
          <w:lang w:val="id-ID"/>
        </w:rPr>
        <w:t>ial pada citra sentinel 2A dan data GPS Collar untuk mengetahui pergerakan dan penggunaan ruang oleh gajah liar.</w:t>
      </w:r>
    </w:p>
    <w:p w14:paraId="36CEB736" w14:textId="77777777" w:rsidR="00A2068D" w:rsidRDefault="00A2068D" w:rsidP="00A2068D">
      <w:pPr>
        <w:spacing w:after="0" w:line="240" w:lineRule="auto"/>
        <w:ind w:firstLine="426"/>
        <w:jc w:val="both"/>
        <w:rPr>
          <w:rFonts w:ascii="Arial" w:hAnsi="Arial" w:cs="Arial"/>
          <w:bCs/>
          <w:lang w:val="id-ID"/>
        </w:rPr>
      </w:pPr>
    </w:p>
    <w:p w14:paraId="33575F92" w14:textId="2BB52A2C" w:rsidR="00A2068D" w:rsidRDefault="00A2068D" w:rsidP="00A2068D">
      <w:pPr>
        <w:spacing w:after="0" w:line="240" w:lineRule="auto"/>
        <w:jc w:val="center"/>
      </w:pPr>
      <w:r>
        <w:rPr>
          <w:noProof/>
        </w:rPr>
        <w:lastRenderedPageBreak/>
        <w:drawing>
          <wp:inline distT="0" distB="0" distL="0" distR="0" wp14:anchorId="4F9FF02B" wp14:editId="26552690">
            <wp:extent cx="4848225" cy="3381375"/>
            <wp:effectExtent l="38100" t="0" r="9525" b="476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5" cy="3381375"/>
                    </a:xfrm>
                    <a:prstGeom prst="rect">
                      <a:avLst/>
                    </a:prstGeom>
                    <a:noFill/>
                    <a:ln>
                      <a:noFill/>
                    </a:ln>
                    <a:effectLst>
                      <a:outerShdw dist="35921" dir="8100000" algn="ctr" rotWithShape="0">
                        <a:srgbClr val="808080">
                          <a:alpha val="50000"/>
                        </a:srgbClr>
                      </a:outerShdw>
                    </a:effectLst>
                  </pic:spPr>
                </pic:pic>
              </a:graphicData>
            </a:graphic>
          </wp:inline>
        </w:drawing>
      </w:r>
    </w:p>
    <w:p w14:paraId="39FA2C6C" w14:textId="77777777" w:rsidR="00A2068D" w:rsidRDefault="00A2068D" w:rsidP="00A2068D">
      <w:pPr>
        <w:spacing w:after="0" w:line="240" w:lineRule="auto"/>
        <w:jc w:val="center"/>
      </w:pPr>
    </w:p>
    <w:p w14:paraId="4D86F08B" w14:textId="77777777" w:rsidR="00A2068D" w:rsidRPr="00E51683" w:rsidRDefault="00A2068D" w:rsidP="00A2068D">
      <w:pPr>
        <w:spacing w:after="0" w:line="240" w:lineRule="auto"/>
        <w:jc w:val="center"/>
        <w:rPr>
          <w:rFonts w:ascii="Arial" w:hAnsi="Arial" w:cs="Arial"/>
        </w:rPr>
      </w:pPr>
      <w:r w:rsidRPr="00363E5D">
        <w:rPr>
          <w:rFonts w:ascii="Arial" w:hAnsi="Arial" w:cs="Arial"/>
          <w:lang w:val="id-ID"/>
        </w:rPr>
        <w:t xml:space="preserve">Gambar </w:t>
      </w:r>
      <w:r>
        <w:rPr>
          <w:rFonts w:ascii="Arial" w:hAnsi="Arial" w:cs="Arial"/>
          <w:lang w:val="id-ID"/>
        </w:rPr>
        <w:t>1</w:t>
      </w:r>
      <w:r w:rsidRPr="00363E5D">
        <w:rPr>
          <w:rFonts w:ascii="Arial" w:hAnsi="Arial" w:cs="Arial"/>
          <w:lang w:val="id-ID"/>
        </w:rPr>
        <w:t xml:space="preserve">. Peta </w:t>
      </w:r>
      <w:r>
        <w:rPr>
          <w:rFonts w:ascii="Arial" w:hAnsi="Arial" w:cs="Arial"/>
          <w:lang w:val="id-ID"/>
        </w:rPr>
        <w:t>Lokasi Penelitian di Resort Pemerihan</w:t>
      </w:r>
      <w:r>
        <w:rPr>
          <w:rFonts w:ascii="Arial" w:hAnsi="Arial" w:cs="Arial"/>
        </w:rPr>
        <w:t>,</w:t>
      </w:r>
      <w:r w:rsidRPr="00363E5D">
        <w:rPr>
          <w:rFonts w:ascii="Arial" w:hAnsi="Arial" w:cs="Arial"/>
          <w:lang w:val="id-ID"/>
        </w:rPr>
        <w:t>Taman Nasional Bukit Barisan Selatan.</w:t>
      </w:r>
    </w:p>
    <w:p w14:paraId="4CC6DF02" w14:textId="1206F9C9" w:rsidR="00A2068D" w:rsidRDefault="00DC38B9" w:rsidP="00A2068D">
      <w:pPr>
        <w:spacing w:after="0" w:line="240" w:lineRule="auto"/>
        <w:jc w:val="center"/>
        <w:rPr>
          <w:rFonts w:ascii="Arial" w:hAnsi="Arial" w:cs="Arial"/>
          <w:i/>
          <w:iCs/>
        </w:rPr>
      </w:pPr>
      <w:r w:rsidRPr="00DC38B9">
        <w:rPr>
          <w:rFonts w:ascii="Arial" w:hAnsi="Arial" w:cs="Arial"/>
          <w:i/>
          <w:iCs/>
        </w:rPr>
        <w:t xml:space="preserve">Figure 1. Map of Research Locations at </w:t>
      </w:r>
      <w:proofErr w:type="spellStart"/>
      <w:r w:rsidRPr="00DC38B9">
        <w:rPr>
          <w:rFonts w:ascii="Arial" w:hAnsi="Arial" w:cs="Arial"/>
          <w:i/>
          <w:iCs/>
        </w:rPr>
        <w:t>Pemerihan</w:t>
      </w:r>
      <w:proofErr w:type="spellEnd"/>
      <w:r w:rsidRPr="00DC38B9">
        <w:rPr>
          <w:rFonts w:ascii="Arial" w:hAnsi="Arial" w:cs="Arial"/>
          <w:i/>
          <w:iCs/>
        </w:rPr>
        <w:t xml:space="preserve"> Resort, South Bukit </w:t>
      </w:r>
      <w:proofErr w:type="spellStart"/>
      <w:r w:rsidRPr="00DC38B9">
        <w:rPr>
          <w:rFonts w:ascii="Arial" w:hAnsi="Arial" w:cs="Arial"/>
          <w:i/>
          <w:iCs/>
        </w:rPr>
        <w:t>Barisan</w:t>
      </w:r>
      <w:proofErr w:type="spellEnd"/>
      <w:r w:rsidRPr="00DC38B9">
        <w:rPr>
          <w:rFonts w:ascii="Arial" w:hAnsi="Arial" w:cs="Arial"/>
          <w:i/>
          <w:iCs/>
        </w:rPr>
        <w:t xml:space="preserve"> National Park.</w:t>
      </w:r>
    </w:p>
    <w:p w14:paraId="046639C1" w14:textId="77777777" w:rsidR="00A2068D" w:rsidRDefault="00A2068D" w:rsidP="00A2068D">
      <w:pPr>
        <w:spacing w:after="0" w:line="240" w:lineRule="auto"/>
        <w:jc w:val="center"/>
        <w:rPr>
          <w:rFonts w:ascii="Arial" w:eastAsia="SimSun" w:hAnsi="Arial" w:cs="Arial"/>
          <w:b/>
        </w:rPr>
      </w:pPr>
    </w:p>
    <w:p w14:paraId="60C25569" w14:textId="77777777" w:rsidR="00A2068D" w:rsidRDefault="00A2068D" w:rsidP="00A2068D">
      <w:pPr>
        <w:spacing w:after="0" w:line="240" w:lineRule="auto"/>
        <w:jc w:val="center"/>
        <w:rPr>
          <w:rFonts w:ascii="Arial" w:eastAsia="SimSun" w:hAnsi="Arial" w:cs="Arial"/>
          <w:b/>
        </w:rPr>
      </w:pPr>
    </w:p>
    <w:p w14:paraId="1A53951B" w14:textId="77777777" w:rsidR="00A2068D" w:rsidRPr="00363E5D" w:rsidRDefault="00A2068D" w:rsidP="00A2068D">
      <w:pPr>
        <w:spacing w:after="0" w:line="240" w:lineRule="auto"/>
        <w:jc w:val="center"/>
        <w:rPr>
          <w:rFonts w:ascii="Arial" w:eastAsia="SimSun" w:hAnsi="Arial" w:cs="Arial"/>
          <w:b/>
        </w:rPr>
      </w:pPr>
      <w:r w:rsidRPr="00363E5D">
        <w:rPr>
          <w:rFonts w:ascii="Arial" w:eastAsia="SimSun" w:hAnsi="Arial" w:cs="Arial"/>
          <w:b/>
        </w:rPr>
        <w:t>HASIL DAN PEMBAHASAN</w:t>
      </w:r>
    </w:p>
    <w:p w14:paraId="138BFF3C" w14:textId="77777777" w:rsidR="00A2068D" w:rsidRDefault="00A2068D" w:rsidP="00A2068D">
      <w:pPr>
        <w:spacing w:after="0" w:line="240" w:lineRule="auto"/>
        <w:jc w:val="both"/>
        <w:rPr>
          <w:rFonts w:ascii="Arial" w:hAnsi="Arial" w:cs="Arial"/>
          <w:b/>
        </w:rPr>
      </w:pPr>
    </w:p>
    <w:p w14:paraId="7CCB4CC7" w14:textId="77777777" w:rsidR="00A2068D" w:rsidRPr="00363E5D" w:rsidRDefault="00A2068D" w:rsidP="00A2068D">
      <w:pPr>
        <w:spacing w:after="0" w:line="240" w:lineRule="auto"/>
        <w:jc w:val="both"/>
        <w:rPr>
          <w:rFonts w:ascii="Arial" w:hAnsi="Arial" w:cs="Arial"/>
          <w:b/>
        </w:rPr>
      </w:pPr>
    </w:p>
    <w:p w14:paraId="1E4D6009" w14:textId="77777777" w:rsidR="00A2068D" w:rsidRPr="006E3D03" w:rsidRDefault="00A2068D">
      <w:pPr>
        <w:numPr>
          <w:ilvl w:val="0"/>
          <w:numId w:val="2"/>
        </w:numPr>
        <w:spacing w:after="0" w:line="240" w:lineRule="auto"/>
        <w:ind w:left="426" w:hanging="426"/>
        <w:jc w:val="both"/>
        <w:rPr>
          <w:rFonts w:ascii="Arial" w:hAnsi="Arial" w:cs="Arial"/>
          <w:b/>
          <w:lang w:val="id-ID"/>
        </w:rPr>
      </w:pPr>
      <w:proofErr w:type="spellStart"/>
      <w:r>
        <w:rPr>
          <w:rFonts w:ascii="Arial" w:hAnsi="Arial" w:cs="Arial"/>
          <w:b/>
        </w:rPr>
        <w:t>Kondisi</w:t>
      </w:r>
      <w:proofErr w:type="spellEnd"/>
      <w:r>
        <w:rPr>
          <w:rFonts w:ascii="Arial" w:hAnsi="Arial" w:cs="Arial"/>
          <w:b/>
        </w:rPr>
        <w:t xml:space="preserve"> </w:t>
      </w:r>
      <w:proofErr w:type="spellStart"/>
      <w:r>
        <w:rPr>
          <w:rFonts w:ascii="Arial" w:hAnsi="Arial" w:cs="Arial"/>
          <w:b/>
        </w:rPr>
        <w:t>Umum</w:t>
      </w:r>
      <w:proofErr w:type="spellEnd"/>
      <w:r>
        <w:rPr>
          <w:rFonts w:ascii="Arial" w:hAnsi="Arial" w:cs="Arial"/>
          <w:b/>
        </w:rPr>
        <w:t xml:space="preserve"> Lokasi</w:t>
      </w:r>
    </w:p>
    <w:p w14:paraId="196A08EC" w14:textId="77777777" w:rsidR="00A2068D" w:rsidRDefault="00A2068D" w:rsidP="00A2068D">
      <w:pPr>
        <w:spacing w:after="0" w:line="240" w:lineRule="auto"/>
        <w:jc w:val="both"/>
        <w:rPr>
          <w:rFonts w:ascii="Arial" w:hAnsi="Arial" w:cs="Arial"/>
          <w:b/>
        </w:rPr>
      </w:pPr>
    </w:p>
    <w:p w14:paraId="13E4FC6F" w14:textId="77777777" w:rsidR="00A2068D" w:rsidRDefault="00A2068D" w:rsidP="00A2068D">
      <w:pPr>
        <w:spacing w:after="0" w:line="240" w:lineRule="auto"/>
        <w:ind w:firstLine="426"/>
        <w:jc w:val="both"/>
        <w:rPr>
          <w:rFonts w:ascii="Arial" w:hAnsi="Arial" w:cs="Arial"/>
          <w:bCs/>
        </w:rPr>
      </w:pPr>
      <w:r>
        <w:rPr>
          <w:rFonts w:ascii="Arial" w:hAnsi="Arial" w:cs="Arial"/>
          <w:bCs/>
          <w:lang w:val="id-ID"/>
        </w:rPr>
        <w:t xml:space="preserve">Taman Nasional Bukit Barisan Selatan (TNBBS) merupakan taman nasional terluas ke tiga di Pulau Sumatera.  </w:t>
      </w:r>
      <w:proofErr w:type="spellStart"/>
      <w:r>
        <w:rPr>
          <w:rFonts w:ascii="Arial" w:hAnsi="Arial" w:cs="Arial"/>
          <w:bCs/>
        </w:rPr>
        <w:t>Kekayaan</w:t>
      </w:r>
      <w:proofErr w:type="spellEnd"/>
      <w:r>
        <w:rPr>
          <w:rFonts w:ascii="Arial" w:hAnsi="Arial" w:cs="Arial"/>
          <w:bCs/>
        </w:rPr>
        <w:t xml:space="preserve"> </w:t>
      </w:r>
      <w:proofErr w:type="spellStart"/>
      <w:r>
        <w:rPr>
          <w:rFonts w:ascii="Arial" w:hAnsi="Arial" w:cs="Arial"/>
          <w:bCs/>
        </w:rPr>
        <w:t>keanekaragaman</w:t>
      </w:r>
      <w:proofErr w:type="spellEnd"/>
      <w:r>
        <w:rPr>
          <w:rFonts w:ascii="Arial" w:hAnsi="Arial" w:cs="Arial"/>
          <w:bCs/>
        </w:rPr>
        <w:t xml:space="preserve"> yang </w:t>
      </w:r>
      <w:proofErr w:type="spellStart"/>
      <w:r>
        <w:rPr>
          <w:rFonts w:ascii="Arial" w:hAnsi="Arial" w:cs="Arial"/>
          <w:bCs/>
        </w:rPr>
        <w:t>tinggi</w:t>
      </w:r>
      <w:proofErr w:type="spellEnd"/>
      <w:r>
        <w:rPr>
          <w:rFonts w:ascii="Arial" w:hAnsi="Arial" w:cs="Arial"/>
          <w:bCs/>
        </w:rPr>
        <w:t xml:space="preserve"> </w:t>
      </w:r>
      <w:proofErr w:type="spellStart"/>
      <w:r>
        <w:rPr>
          <w:rFonts w:ascii="Arial" w:hAnsi="Arial" w:cs="Arial"/>
          <w:bCs/>
        </w:rPr>
        <w:t>menjadikan</w:t>
      </w:r>
      <w:proofErr w:type="spellEnd"/>
      <w:r>
        <w:rPr>
          <w:rFonts w:ascii="Arial" w:hAnsi="Arial" w:cs="Arial"/>
          <w:bCs/>
        </w:rPr>
        <w:t xml:space="preserve"> TNBBS </w:t>
      </w:r>
      <w:proofErr w:type="spellStart"/>
      <w:r>
        <w:rPr>
          <w:rFonts w:ascii="Arial" w:hAnsi="Arial" w:cs="Arial"/>
          <w:bCs/>
        </w:rPr>
        <w:t>sebagai</w:t>
      </w:r>
      <w:proofErr w:type="spellEnd"/>
      <w:r>
        <w:rPr>
          <w:rFonts w:ascii="Arial" w:hAnsi="Arial" w:cs="Arial"/>
          <w:bCs/>
        </w:rPr>
        <w:t xml:space="preserve"> salah </w:t>
      </w:r>
      <w:proofErr w:type="spellStart"/>
      <w:r>
        <w:rPr>
          <w:rFonts w:ascii="Arial" w:hAnsi="Arial" w:cs="Arial"/>
          <w:bCs/>
        </w:rPr>
        <w:t>satu</w:t>
      </w:r>
      <w:proofErr w:type="spellEnd"/>
      <w:r>
        <w:rPr>
          <w:rFonts w:ascii="Arial" w:hAnsi="Arial" w:cs="Arial"/>
          <w:bCs/>
        </w:rPr>
        <w:t xml:space="preserve"> </w:t>
      </w:r>
      <w:proofErr w:type="spellStart"/>
      <w:r>
        <w:rPr>
          <w:rFonts w:ascii="Arial" w:hAnsi="Arial" w:cs="Arial"/>
          <w:bCs/>
        </w:rPr>
        <w:t>pusat</w:t>
      </w:r>
      <w:proofErr w:type="spellEnd"/>
      <w:r>
        <w:rPr>
          <w:rFonts w:ascii="Arial" w:hAnsi="Arial" w:cs="Arial"/>
          <w:bCs/>
        </w:rPr>
        <w:t xml:space="preserve"> Kawasan </w:t>
      </w:r>
      <w:proofErr w:type="spellStart"/>
      <w:r>
        <w:rPr>
          <w:rFonts w:ascii="Arial" w:hAnsi="Arial" w:cs="Arial"/>
          <w:bCs/>
        </w:rPr>
        <w:t>konservasi</w:t>
      </w:r>
      <w:proofErr w:type="spellEnd"/>
      <w:r>
        <w:rPr>
          <w:rFonts w:ascii="Arial" w:hAnsi="Arial" w:cs="Arial"/>
          <w:bCs/>
        </w:rPr>
        <w:t xml:space="preserve"> </w:t>
      </w:r>
      <w:proofErr w:type="spellStart"/>
      <w:r>
        <w:rPr>
          <w:rFonts w:ascii="Arial" w:hAnsi="Arial" w:cs="Arial"/>
          <w:bCs/>
        </w:rPr>
        <w:t>bagi</w:t>
      </w:r>
      <w:proofErr w:type="spellEnd"/>
      <w:r>
        <w:rPr>
          <w:rFonts w:ascii="Arial" w:hAnsi="Arial" w:cs="Arial"/>
          <w:bCs/>
        </w:rPr>
        <w:t xml:space="preserve"> flora dan fauna di </w:t>
      </w:r>
      <w:proofErr w:type="spellStart"/>
      <w:r>
        <w:rPr>
          <w:rFonts w:ascii="Arial" w:hAnsi="Arial" w:cs="Arial"/>
          <w:bCs/>
        </w:rPr>
        <w:t>Pulau</w:t>
      </w:r>
      <w:proofErr w:type="spellEnd"/>
      <w:r>
        <w:rPr>
          <w:rFonts w:ascii="Arial" w:hAnsi="Arial" w:cs="Arial"/>
          <w:bCs/>
        </w:rPr>
        <w:t xml:space="preserve"> Sumatera </w:t>
      </w:r>
      <w:r w:rsidRPr="00DB1C30">
        <w:rPr>
          <w:rFonts w:ascii="Arial" w:hAnsi="Arial" w:cs="Arial"/>
          <w:bCs/>
          <w:shd w:val="clear" w:color="auto" w:fill="FFFFFF"/>
        </w:rPr>
        <w:fldChar w:fldCharType="begin" w:fldLock="1"/>
      </w:r>
      <w:r>
        <w:rPr>
          <w:rFonts w:ascii="Arial" w:hAnsi="Arial" w:cs="Arial"/>
          <w:bCs/>
          <w:shd w:val="clear" w:color="auto" w:fill="FFFFFF"/>
        </w:rPr>
        <w:instrText>ADDIN CSL_CITATION {"citationItems":[{"id":"ITEM-1","itemData":{"abstract":"One of the problems encountered by the Bukit Barisan Selatan National Park (TNBBS) is the presence of invasive alien species. Invasive alien species are plants that grow outside their natural distribution and have the ability to cover the area; hence it could suppress the growth of the other plants. The presence of invasive alien species in the national park has been widely reported to cause negative impacts on the ecosystem, local biodiversity, socio-economic, and human health in the vicinity. This study was carried out in the rehabilitation zone of the Sukaraja Atas Resort of TNBBS that had shifted into open land. This study aimed to determine the species and dominance of invasive alien species that exist. The sampling method was used by laying plots consisted of the combination of the line and multiple plot methods with a total plot of 25 plots. Data analysis was performed by selecting invasive alien species observed based related-literature, while the dominance of invasive alien species was calculated by the importance value index (IVI). The results identified 121 species, of which 29 species or 35% of them were classified as invasive alien, which originating from 19 families. Three invasive alien species become the most dominating, namely: Clidemia hirta with an IVI of 22.61, Imperata cylindrica with an IVI of 18.03, and Calliandra calothyrsus with an IVI 17.96. The environmental conditions and species characteristics supported the three invasive alien species domination; hence it inhibited the growth of native species. Keywords: Bukit Barisan Selatan National Park, invasive alien species, rehabilitation zone","author":[{"dropping-particle":"","family":"Sayfulloh","given":"Agus","non-dropping-particle":"","parse-names":false,"suffix":""},{"dropping-particle":"","family":"Riniarti","given":"Melya","non-dropping-particle":"","parse-names":false,"suffix":""},{"dropping-particle":"","family":"Santoso","given":"Trio","non-dropping-particle":"","parse-names":false,"suffix":""}],"container-title":"Jurnal Sylva Lestari","id":"ITEM-1","issue":"1","issued":{"date-parts":[["2020"]]},"page":"109-120","title":"Jenis-Jenis Tumbuhan Asing Invasif di Resort Sukaraja Atas, Taman Nasional Bukit Barisan Selatan","type":"article-journal","volume":"8"},"uris":["http://www.mendeley.com/documents/?uuid=8c1f544b-fd4b-47dc-9bbc-2870cd1d09ee"]}],"mendeley":{"formattedCitation":"(Sayfulloh et al. 2020)","manualFormatting":"(Sayfulloh et al., 2020)","plainTextFormattedCitation":"(Sayfulloh et al. 2020)","previouslyFormattedCitation":"(Sayfulloh et al. 2020)"},"properties":{"noteIndex":0},"schema":"https://github.com/citation-style-language/schema/raw/master/csl-citation.json"}</w:instrText>
      </w:r>
      <w:r w:rsidRPr="00DB1C30">
        <w:rPr>
          <w:rFonts w:ascii="Arial" w:hAnsi="Arial" w:cs="Arial"/>
          <w:bCs/>
          <w:shd w:val="clear" w:color="auto" w:fill="FFFFFF"/>
        </w:rPr>
        <w:fldChar w:fldCharType="separate"/>
      </w:r>
      <w:r w:rsidRPr="00DB1C30">
        <w:rPr>
          <w:rFonts w:ascii="Arial" w:hAnsi="Arial" w:cs="Arial"/>
          <w:bCs/>
          <w:noProof/>
          <w:shd w:val="clear" w:color="auto" w:fill="FFFFFF"/>
        </w:rPr>
        <w:t xml:space="preserve">(Sayfulloh </w:t>
      </w:r>
      <w:r w:rsidRPr="00CC674A">
        <w:rPr>
          <w:rFonts w:ascii="Arial" w:hAnsi="Arial" w:cs="Arial"/>
          <w:bCs/>
          <w:i/>
          <w:iCs/>
          <w:noProof/>
          <w:shd w:val="clear" w:color="auto" w:fill="FFFFFF"/>
        </w:rPr>
        <w:t>et al.,</w:t>
      </w:r>
      <w:r w:rsidRPr="00DB1C30">
        <w:rPr>
          <w:rFonts w:ascii="Arial" w:hAnsi="Arial" w:cs="Arial"/>
          <w:bCs/>
          <w:noProof/>
          <w:shd w:val="clear" w:color="auto" w:fill="FFFFFF"/>
        </w:rPr>
        <w:t xml:space="preserve"> 2020)</w:t>
      </w:r>
      <w:r w:rsidRPr="00DB1C30">
        <w:rPr>
          <w:rFonts w:ascii="Arial" w:hAnsi="Arial" w:cs="Arial"/>
          <w:bCs/>
          <w:shd w:val="clear" w:color="auto" w:fill="FFFFFF"/>
        </w:rPr>
        <w:fldChar w:fldCharType="end"/>
      </w:r>
      <w:r>
        <w:rPr>
          <w:rFonts w:ascii="Arial" w:hAnsi="Arial" w:cs="Arial"/>
          <w:bCs/>
        </w:rPr>
        <w:t xml:space="preserve">.  </w:t>
      </w:r>
      <w:r>
        <w:rPr>
          <w:rFonts w:ascii="Arial" w:hAnsi="Arial" w:cs="Arial"/>
          <w:bCs/>
          <w:lang w:val="id-ID"/>
        </w:rPr>
        <w:t xml:space="preserve">Salah satu resort yang berada di TNBBS yaitu Resort Pemerihan.  Luas kawasan hutan Resort Pemerihan sekitar 16.046,97 ha dengan panjang batas 45,10 km </w:t>
      </w:r>
      <w:r w:rsidRPr="00DB1C30">
        <w:rPr>
          <w:rFonts w:ascii="Arial" w:hAnsi="Arial" w:cs="Arial"/>
          <w:bCs/>
          <w:shd w:val="clear" w:color="auto" w:fill="FFFFFF"/>
          <w:lang w:val="id-ID"/>
        </w:rPr>
        <w:t xml:space="preserve">(Prayoga </w:t>
      </w:r>
      <w:r w:rsidRPr="00CC674A">
        <w:rPr>
          <w:rFonts w:ascii="Arial" w:hAnsi="Arial" w:cs="Arial"/>
          <w:bCs/>
          <w:i/>
          <w:iCs/>
          <w:shd w:val="clear" w:color="auto" w:fill="FFFFFF"/>
          <w:lang w:val="id-ID"/>
        </w:rPr>
        <w:t>et al.,</w:t>
      </w:r>
      <w:r w:rsidRPr="00DB1C30">
        <w:rPr>
          <w:rFonts w:ascii="Arial" w:hAnsi="Arial" w:cs="Arial"/>
          <w:bCs/>
          <w:shd w:val="clear" w:color="auto" w:fill="FFFFFF"/>
          <w:lang w:val="id-ID"/>
        </w:rPr>
        <w:t xml:space="preserve"> 2019</w:t>
      </w:r>
      <w:r>
        <w:rPr>
          <w:rFonts w:ascii="Arial" w:hAnsi="Arial" w:cs="Arial"/>
          <w:bCs/>
          <w:lang w:val="id-ID"/>
        </w:rPr>
        <w:t xml:space="preserve">).  Kondisi wilayah Resort Pemerihan berupa dataran rendah hingga sedang dengan ketinggian tempat mencapai 20–500 m dpl, yang sebagian besar (43,35%) memiliki kelerengan lahan 0–8% (Sugiharti </w:t>
      </w:r>
      <w:r w:rsidRPr="00CC674A">
        <w:rPr>
          <w:rFonts w:ascii="Arial" w:hAnsi="Arial" w:cs="Arial"/>
          <w:bCs/>
          <w:i/>
          <w:iCs/>
          <w:lang w:val="id-ID"/>
        </w:rPr>
        <w:t>et al.,</w:t>
      </w:r>
      <w:r>
        <w:rPr>
          <w:rFonts w:ascii="Arial" w:hAnsi="Arial" w:cs="Arial"/>
          <w:bCs/>
          <w:lang w:val="id-ID"/>
        </w:rPr>
        <w:t xml:space="preserve"> 2017).  </w:t>
      </w:r>
      <w:proofErr w:type="spellStart"/>
      <w:r>
        <w:rPr>
          <w:rFonts w:ascii="Arial" w:hAnsi="Arial" w:cs="Arial"/>
          <w:bCs/>
        </w:rPr>
        <w:t>Tipe</w:t>
      </w:r>
      <w:proofErr w:type="spellEnd"/>
      <w:r>
        <w:rPr>
          <w:rFonts w:ascii="Arial" w:hAnsi="Arial" w:cs="Arial"/>
          <w:bCs/>
        </w:rPr>
        <w:t xml:space="preserve"> </w:t>
      </w:r>
      <w:proofErr w:type="spellStart"/>
      <w:proofErr w:type="gramStart"/>
      <w:r>
        <w:rPr>
          <w:rFonts w:ascii="Arial" w:hAnsi="Arial" w:cs="Arial"/>
          <w:bCs/>
        </w:rPr>
        <w:t>ekosistem</w:t>
      </w:r>
      <w:proofErr w:type="spellEnd"/>
      <w:r>
        <w:rPr>
          <w:rFonts w:ascii="Arial" w:hAnsi="Arial" w:cs="Arial"/>
          <w:bCs/>
          <w:lang w:val="id-ID"/>
        </w:rPr>
        <w:t xml:space="preserve">  Resort</w:t>
      </w:r>
      <w:proofErr w:type="gramEnd"/>
      <w:r>
        <w:rPr>
          <w:rFonts w:ascii="Arial" w:hAnsi="Arial" w:cs="Arial"/>
          <w:bCs/>
          <w:lang w:val="id-ID"/>
        </w:rPr>
        <w:t xml:space="preserve"> Pemerihan </w:t>
      </w:r>
      <w:proofErr w:type="spellStart"/>
      <w:r>
        <w:rPr>
          <w:rFonts w:ascii="Arial" w:hAnsi="Arial" w:cs="Arial"/>
          <w:bCs/>
        </w:rPr>
        <w:t>cukup</w:t>
      </w:r>
      <w:proofErr w:type="spellEnd"/>
      <w:r>
        <w:rPr>
          <w:rFonts w:ascii="Arial" w:hAnsi="Arial" w:cs="Arial"/>
          <w:bCs/>
        </w:rPr>
        <w:t xml:space="preserve"> </w:t>
      </w:r>
      <w:proofErr w:type="spellStart"/>
      <w:r>
        <w:rPr>
          <w:rFonts w:ascii="Arial" w:hAnsi="Arial" w:cs="Arial"/>
          <w:bCs/>
        </w:rPr>
        <w:t>beragam</w:t>
      </w:r>
      <w:proofErr w:type="spellEnd"/>
      <w:r>
        <w:rPr>
          <w:rFonts w:ascii="Arial" w:hAnsi="Arial" w:cs="Arial"/>
          <w:bCs/>
        </w:rPr>
        <w:t xml:space="preserve"> </w:t>
      </w:r>
      <w:proofErr w:type="spellStart"/>
      <w:r>
        <w:rPr>
          <w:rFonts w:ascii="Arial" w:hAnsi="Arial" w:cs="Arial"/>
          <w:bCs/>
        </w:rPr>
        <w:t>meliputi</w:t>
      </w:r>
      <w:proofErr w:type="spellEnd"/>
      <w:r>
        <w:rPr>
          <w:rFonts w:ascii="Arial" w:hAnsi="Arial" w:cs="Arial"/>
          <w:bCs/>
        </w:rPr>
        <w:t xml:space="preserve"> </w:t>
      </w:r>
      <w:proofErr w:type="spellStart"/>
      <w:r>
        <w:rPr>
          <w:rFonts w:ascii="Arial" w:hAnsi="Arial" w:cs="Arial"/>
          <w:bCs/>
        </w:rPr>
        <w:t>ekosistem</w:t>
      </w:r>
      <w:proofErr w:type="spellEnd"/>
      <w:r>
        <w:rPr>
          <w:rFonts w:ascii="Arial" w:hAnsi="Arial" w:cs="Arial"/>
          <w:bCs/>
        </w:rPr>
        <w:t xml:space="preserve"> mangrove, </w:t>
      </w:r>
      <w:proofErr w:type="spellStart"/>
      <w:r>
        <w:rPr>
          <w:rFonts w:ascii="Arial" w:hAnsi="Arial" w:cs="Arial"/>
          <w:bCs/>
        </w:rPr>
        <w:t>ekosistem</w:t>
      </w:r>
      <w:proofErr w:type="spellEnd"/>
      <w:r>
        <w:rPr>
          <w:rFonts w:ascii="Arial" w:hAnsi="Arial" w:cs="Arial"/>
          <w:bCs/>
        </w:rPr>
        <w:t xml:space="preserve"> </w:t>
      </w:r>
      <w:proofErr w:type="spellStart"/>
      <w:r>
        <w:rPr>
          <w:rFonts w:ascii="Arial" w:hAnsi="Arial" w:cs="Arial"/>
          <w:bCs/>
        </w:rPr>
        <w:t>pantai</w:t>
      </w:r>
      <w:proofErr w:type="spellEnd"/>
      <w:r>
        <w:rPr>
          <w:rFonts w:ascii="Arial" w:hAnsi="Arial" w:cs="Arial"/>
          <w:bCs/>
        </w:rPr>
        <w:t xml:space="preserve">, </w:t>
      </w:r>
      <w:proofErr w:type="spellStart"/>
      <w:r>
        <w:rPr>
          <w:rFonts w:ascii="Arial" w:hAnsi="Arial" w:cs="Arial"/>
          <w:bCs/>
        </w:rPr>
        <w:t>ekosi</w:t>
      </w:r>
      <w:proofErr w:type="spellEnd"/>
      <w:r>
        <w:rPr>
          <w:rFonts w:ascii="Arial" w:hAnsi="Arial" w:cs="Arial"/>
          <w:bCs/>
          <w:lang w:val="id-ID"/>
        </w:rPr>
        <w:t>s</w:t>
      </w:r>
      <w:proofErr w:type="spellStart"/>
      <w:r>
        <w:rPr>
          <w:rFonts w:ascii="Arial" w:hAnsi="Arial" w:cs="Arial"/>
          <w:bCs/>
        </w:rPr>
        <w:t>tem</w:t>
      </w:r>
      <w:proofErr w:type="spellEnd"/>
      <w:r>
        <w:rPr>
          <w:rFonts w:ascii="Arial" w:hAnsi="Arial" w:cs="Arial"/>
          <w:bCs/>
        </w:rPr>
        <w:t xml:space="preserve"> </w:t>
      </w:r>
      <w:proofErr w:type="spellStart"/>
      <w:r>
        <w:rPr>
          <w:rFonts w:ascii="Arial" w:hAnsi="Arial" w:cs="Arial"/>
          <w:bCs/>
        </w:rPr>
        <w:t>rawa</w:t>
      </w:r>
      <w:proofErr w:type="spellEnd"/>
      <w:r>
        <w:rPr>
          <w:rFonts w:ascii="Arial" w:hAnsi="Arial" w:cs="Arial"/>
          <w:bCs/>
        </w:rPr>
        <w:t xml:space="preserve">, </w:t>
      </w:r>
      <w:proofErr w:type="spellStart"/>
      <w:r>
        <w:rPr>
          <w:rFonts w:ascii="Arial" w:hAnsi="Arial" w:cs="Arial"/>
          <w:bCs/>
        </w:rPr>
        <w:t>ekosistem</w:t>
      </w:r>
      <w:proofErr w:type="spellEnd"/>
      <w:r>
        <w:rPr>
          <w:rFonts w:ascii="Arial" w:hAnsi="Arial" w:cs="Arial"/>
          <w:bCs/>
        </w:rPr>
        <w:t xml:space="preserve"> </w:t>
      </w:r>
      <w:proofErr w:type="spellStart"/>
      <w:r>
        <w:rPr>
          <w:rFonts w:ascii="Arial" w:hAnsi="Arial" w:cs="Arial"/>
          <w:bCs/>
        </w:rPr>
        <w:t>belukar</w:t>
      </w:r>
      <w:proofErr w:type="spellEnd"/>
      <w:r>
        <w:rPr>
          <w:rFonts w:ascii="Arial" w:hAnsi="Arial" w:cs="Arial"/>
          <w:bCs/>
        </w:rPr>
        <w:t xml:space="preserve">, dan </w:t>
      </w:r>
      <w:proofErr w:type="spellStart"/>
      <w:r>
        <w:rPr>
          <w:rFonts w:ascii="Arial" w:hAnsi="Arial" w:cs="Arial"/>
          <w:bCs/>
        </w:rPr>
        <w:t>ekosistem</w:t>
      </w:r>
      <w:proofErr w:type="spellEnd"/>
      <w:r>
        <w:rPr>
          <w:rFonts w:ascii="Arial" w:hAnsi="Arial" w:cs="Arial"/>
          <w:bCs/>
        </w:rPr>
        <w:t xml:space="preserve"> </w:t>
      </w:r>
      <w:proofErr w:type="spellStart"/>
      <w:r>
        <w:rPr>
          <w:rFonts w:ascii="Arial" w:hAnsi="Arial" w:cs="Arial"/>
          <w:bCs/>
        </w:rPr>
        <w:t>hutan</w:t>
      </w:r>
      <w:proofErr w:type="spellEnd"/>
      <w:r>
        <w:rPr>
          <w:rFonts w:ascii="Arial" w:hAnsi="Arial" w:cs="Arial"/>
          <w:bCs/>
        </w:rPr>
        <w:t xml:space="preserve"> </w:t>
      </w:r>
      <w:proofErr w:type="spellStart"/>
      <w:r>
        <w:rPr>
          <w:rFonts w:ascii="Arial" w:hAnsi="Arial" w:cs="Arial"/>
          <w:bCs/>
        </w:rPr>
        <w:t>dataran</w:t>
      </w:r>
      <w:proofErr w:type="spellEnd"/>
      <w:r>
        <w:rPr>
          <w:rFonts w:ascii="Arial" w:hAnsi="Arial" w:cs="Arial"/>
          <w:bCs/>
        </w:rPr>
        <w:t xml:space="preserve"> </w:t>
      </w:r>
      <w:proofErr w:type="spellStart"/>
      <w:r>
        <w:rPr>
          <w:rFonts w:ascii="Arial" w:hAnsi="Arial" w:cs="Arial"/>
          <w:bCs/>
        </w:rPr>
        <w:t>rendah</w:t>
      </w:r>
      <w:proofErr w:type="spellEnd"/>
      <w:r>
        <w:rPr>
          <w:rFonts w:ascii="Arial" w:hAnsi="Arial" w:cs="Arial"/>
          <w:bCs/>
        </w:rPr>
        <w:t>.</w:t>
      </w:r>
      <w:r>
        <w:rPr>
          <w:rFonts w:ascii="Arial" w:hAnsi="Arial" w:cs="Arial"/>
          <w:bCs/>
          <w:lang w:val="id-ID"/>
        </w:rPr>
        <w:t xml:space="preserve">  </w:t>
      </w:r>
      <w:r>
        <w:rPr>
          <w:rFonts w:ascii="Arial" w:hAnsi="Arial" w:cs="Arial"/>
          <w:bCs/>
        </w:rPr>
        <w:t xml:space="preserve">Wilayah Resort </w:t>
      </w:r>
      <w:proofErr w:type="spellStart"/>
      <w:r>
        <w:rPr>
          <w:rFonts w:ascii="Arial" w:hAnsi="Arial" w:cs="Arial"/>
          <w:bCs/>
        </w:rPr>
        <w:t>Pemerihan</w:t>
      </w:r>
      <w:proofErr w:type="spellEnd"/>
      <w:r>
        <w:rPr>
          <w:rFonts w:ascii="Arial" w:hAnsi="Arial" w:cs="Arial"/>
          <w:bCs/>
        </w:rPr>
        <w:t xml:space="preserve"> </w:t>
      </w:r>
      <w:proofErr w:type="spellStart"/>
      <w:r>
        <w:rPr>
          <w:rFonts w:ascii="Arial" w:hAnsi="Arial" w:cs="Arial"/>
          <w:bCs/>
        </w:rPr>
        <w:t>dikelola</w:t>
      </w:r>
      <w:proofErr w:type="spellEnd"/>
      <w:r>
        <w:rPr>
          <w:rFonts w:ascii="Arial" w:hAnsi="Arial" w:cs="Arial"/>
          <w:bCs/>
        </w:rPr>
        <w:t xml:space="preserve"> </w:t>
      </w:r>
      <w:proofErr w:type="spellStart"/>
      <w:r>
        <w:rPr>
          <w:rFonts w:ascii="Arial" w:hAnsi="Arial" w:cs="Arial"/>
          <w:bCs/>
        </w:rPr>
        <w:t>dengan</w:t>
      </w:r>
      <w:proofErr w:type="spellEnd"/>
      <w:r>
        <w:rPr>
          <w:rFonts w:ascii="Arial" w:hAnsi="Arial" w:cs="Arial"/>
          <w:bCs/>
        </w:rPr>
        <w:t xml:space="preserve"> </w:t>
      </w:r>
      <w:proofErr w:type="spellStart"/>
      <w:r>
        <w:rPr>
          <w:rFonts w:ascii="Arial" w:hAnsi="Arial" w:cs="Arial"/>
          <w:bCs/>
        </w:rPr>
        <w:t>sistem</w:t>
      </w:r>
      <w:proofErr w:type="spellEnd"/>
      <w:r>
        <w:rPr>
          <w:rFonts w:ascii="Arial" w:hAnsi="Arial" w:cs="Arial"/>
          <w:bCs/>
        </w:rPr>
        <w:t xml:space="preserve"> </w:t>
      </w:r>
      <w:proofErr w:type="spellStart"/>
      <w:r>
        <w:rPr>
          <w:rFonts w:ascii="Arial" w:hAnsi="Arial" w:cs="Arial"/>
          <w:bCs/>
        </w:rPr>
        <w:t>zonasi</w:t>
      </w:r>
      <w:proofErr w:type="spellEnd"/>
      <w:r>
        <w:rPr>
          <w:rFonts w:ascii="Arial" w:hAnsi="Arial" w:cs="Arial"/>
          <w:bCs/>
        </w:rPr>
        <w:t xml:space="preserve"> </w:t>
      </w:r>
      <w:proofErr w:type="spellStart"/>
      <w:r>
        <w:rPr>
          <w:rFonts w:ascii="Arial" w:hAnsi="Arial" w:cs="Arial"/>
          <w:bCs/>
        </w:rPr>
        <w:t>meliputi</w:t>
      </w:r>
      <w:proofErr w:type="spellEnd"/>
      <w:r>
        <w:rPr>
          <w:rFonts w:ascii="Arial" w:hAnsi="Arial" w:cs="Arial"/>
          <w:bCs/>
        </w:rPr>
        <w:t xml:space="preserve"> Zona Inti (</w:t>
      </w:r>
      <w:r>
        <w:rPr>
          <w:rFonts w:ascii="Arial" w:hAnsi="Arial" w:cs="Arial"/>
          <w:bCs/>
          <w:lang w:val="id-ID"/>
        </w:rPr>
        <w:t>9.234 h</w:t>
      </w:r>
      <w:r>
        <w:rPr>
          <w:rFonts w:ascii="Arial" w:hAnsi="Arial" w:cs="Arial"/>
          <w:bCs/>
        </w:rPr>
        <w:t>a), Zona Rimba (</w:t>
      </w:r>
      <w:r>
        <w:rPr>
          <w:rFonts w:ascii="Arial" w:hAnsi="Arial" w:cs="Arial"/>
          <w:bCs/>
          <w:lang w:val="id-ID"/>
        </w:rPr>
        <w:t>5.527 h</w:t>
      </w:r>
      <w:r>
        <w:rPr>
          <w:rFonts w:ascii="Arial" w:hAnsi="Arial" w:cs="Arial"/>
          <w:bCs/>
        </w:rPr>
        <w:t xml:space="preserve">a), Zona </w:t>
      </w:r>
      <w:proofErr w:type="spellStart"/>
      <w:r>
        <w:rPr>
          <w:rFonts w:ascii="Arial" w:hAnsi="Arial" w:cs="Arial"/>
          <w:bCs/>
        </w:rPr>
        <w:t>Pemanfaatan</w:t>
      </w:r>
      <w:proofErr w:type="spellEnd"/>
      <w:r>
        <w:rPr>
          <w:rFonts w:ascii="Arial" w:hAnsi="Arial" w:cs="Arial"/>
          <w:bCs/>
        </w:rPr>
        <w:t xml:space="preserve"> (6</w:t>
      </w:r>
      <w:r>
        <w:rPr>
          <w:rFonts w:ascii="Arial" w:hAnsi="Arial" w:cs="Arial"/>
          <w:bCs/>
          <w:lang w:val="id-ID"/>
        </w:rPr>
        <w:t>74 h</w:t>
      </w:r>
      <w:r>
        <w:rPr>
          <w:rFonts w:ascii="Arial" w:hAnsi="Arial" w:cs="Arial"/>
          <w:bCs/>
        </w:rPr>
        <w:t xml:space="preserve">a, </w:t>
      </w:r>
      <w:proofErr w:type="spellStart"/>
      <w:r>
        <w:rPr>
          <w:rFonts w:ascii="Arial" w:hAnsi="Arial" w:cs="Arial"/>
          <w:bCs/>
        </w:rPr>
        <w:t>lokasi</w:t>
      </w:r>
      <w:proofErr w:type="spellEnd"/>
      <w:r>
        <w:rPr>
          <w:rFonts w:ascii="Arial" w:hAnsi="Arial" w:cs="Arial"/>
          <w:bCs/>
        </w:rPr>
        <w:t xml:space="preserve"> di </w:t>
      </w:r>
      <w:proofErr w:type="spellStart"/>
      <w:r>
        <w:rPr>
          <w:rFonts w:ascii="Arial" w:hAnsi="Arial" w:cs="Arial"/>
          <w:bCs/>
        </w:rPr>
        <w:t>Pekon</w:t>
      </w:r>
      <w:proofErr w:type="spellEnd"/>
      <w:r>
        <w:rPr>
          <w:rFonts w:ascii="Arial" w:hAnsi="Arial" w:cs="Arial"/>
          <w:bCs/>
        </w:rPr>
        <w:t xml:space="preserve"> </w:t>
      </w:r>
      <w:proofErr w:type="spellStart"/>
      <w:r>
        <w:rPr>
          <w:rFonts w:ascii="Arial" w:hAnsi="Arial" w:cs="Arial"/>
          <w:bCs/>
        </w:rPr>
        <w:t>Pemerihan</w:t>
      </w:r>
      <w:proofErr w:type="spellEnd"/>
      <w:r>
        <w:rPr>
          <w:rFonts w:ascii="Arial" w:hAnsi="Arial" w:cs="Arial"/>
          <w:bCs/>
        </w:rPr>
        <w:t xml:space="preserve">), Zona </w:t>
      </w:r>
      <w:proofErr w:type="spellStart"/>
      <w:r>
        <w:rPr>
          <w:rFonts w:ascii="Arial" w:hAnsi="Arial" w:cs="Arial"/>
          <w:bCs/>
        </w:rPr>
        <w:t>Rehabilitasi</w:t>
      </w:r>
      <w:proofErr w:type="spellEnd"/>
      <w:r>
        <w:rPr>
          <w:rFonts w:ascii="Arial" w:hAnsi="Arial" w:cs="Arial"/>
          <w:bCs/>
        </w:rPr>
        <w:t xml:space="preserve"> (</w:t>
      </w:r>
      <w:r>
        <w:rPr>
          <w:rFonts w:ascii="Arial" w:hAnsi="Arial" w:cs="Arial"/>
          <w:bCs/>
          <w:lang w:val="id-ID"/>
        </w:rPr>
        <w:t>566 h</w:t>
      </w:r>
      <w:r>
        <w:rPr>
          <w:rFonts w:ascii="Arial" w:hAnsi="Arial" w:cs="Arial"/>
          <w:bCs/>
        </w:rPr>
        <w:t xml:space="preserve">a), Zona </w:t>
      </w:r>
      <w:proofErr w:type="spellStart"/>
      <w:r>
        <w:rPr>
          <w:rFonts w:ascii="Arial" w:hAnsi="Arial" w:cs="Arial"/>
          <w:bCs/>
        </w:rPr>
        <w:t>Khusus</w:t>
      </w:r>
      <w:proofErr w:type="spellEnd"/>
      <w:r>
        <w:rPr>
          <w:rFonts w:ascii="Arial" w:hAnsi="Arial" w:cs="Arial"/>
          <w:bCs/>
        </w:rPr>
        <w:t xml:space="preserve"> (</w:t>
      </w:r>
      <w:r>
        <w:rPr>
          <w:rFonts w:ascii="Arial" w:hAnsi="Arial" w:cs="Arial"/>
          <w:bCs/>
          <w:lang w:val="id-ID"/>
        </w:rPr>
        <w:t xml:space="preserve">16 ha) dan Zona Religi (1 ha) </w:t>
      </w:r>
      <w:r>
        <w:rPr>
          <w:rFonts w:ascii="Arial" w:hAnsi="Arial" w:cs="Arial"/>
          <w:bCs/>
        </w:rPr>
        <w:t>(</w:t>
      </w:r>
      <w:r>
        <w:rPr>
          <w:rFonts w:ascii="Arial" w:hAnsi="Arial" w:cs="Arial"/>
          <w:bCs/>
          <w:lang w:val="id-ID"/>
        </w:rPr>
        <w:t>BBTNBBS, 2019</w:t>
      </w:r>
      <w:r>
        <w:rPr>
          <w:rFonts w:ascii="Arial" w:hAnsi="Arial" w:cs="Arial"/>
          <w:bCs/>
        </w:rPr>
        <w:t>).</w:t>
      </w:r>
    </w:p>
    <w:p w14:paraId="52B4F8BA" w14:textId="77777777" w:rsidR="00A2068D" w:rsidRPr="00363E5D" w:rsidRDefault="00A2068D" w:rsidP="00A2068D">
      <w:pPr>
        <w:spacing w:after="0" w:line="240" w:lineRule="auto"/>
        <w:ind w:firstLine="360"/>
        <w:jc w:val="both"/>
        <w:rPr>
          <w:rFonts w:ascii="Arial" w:hAnsi="Arial" w:cs="Arial"/>
          <w:lang w:val="id-ID"/>
        </w:rPr>
      </w:pPr>
      <w:r w:rsidRPr="00363E5D">
        <w:rPr>
          <w:rFonts w:ascii="Arial" w:hAnsi="Arial" w:cs="Arial"/>
          <w:lang w:val="id-ID"/>
        </w:rPr>
        <w:t xml:space="preserve">Tutupan lahan di kawasan </w:t>
      </w:r>
      <w:r>
        <w:rPr>
          <w:rFonts w:ascii="Arial" w:hAnsi="Arial" w:cs="Arial"/>
        </w:rPr>
        <w:t>TNBBS</w:t>
      </w:r>
      <w:r w:rsidRPr="00363E5D">
        <w:rPr>
          <w:rFonts w:ascii="Arial" w:hAnsi="Arial" w:cs="Arial"/>
          <w:lang w:val="id-ID"/>
        </w:rPr>
        <w:t xml:space="preserve"> telah mengalami penurunan, menurut</w:t>
      </w:r>
      <w:r w:rsidRPr="00363E5D">
        <w:rPr>
          <w:rFonts w:ascii="Arial" w:hAnsi="Arial" w:cs="Arial"/>
        </w:rPr>
        <w:t xml:space="preserve"> </w:t>
      </w:r>
      <w:proofErr w:type="spellStart"/>
      <w:r w:rsidRPr="00363E5D">
        <w:rPr>
          <w:rFonts w:ascii="Arial" w:hAnsi="Arial" w:cs="Arial"/>
        </w:rPr>
        <w:t>penelitian</w:t>
      </w:r>
      <w:proofErr w:type="spellEnd"/>
      <w:r w:rsidRPr="00363E5D">
        <w:rPr>
          <w:rFonts w:ascii="Arial" w:hAnsi="Arial" w:cs="Arial"/>
        </w:rPr>
        <w:t xml:space="preserve"> </w:t>
      </w:r>
      <w:proofErr w:type="spellStart"/>
      <w:r w:rsidRPr="00363E5D">
        <w:rPr>
          <w:rFonts w:ascii="Arial" w:hAnsi="Arial" w:cs="Arial"/>
        </w:rPr>
        <w:t>Sinaga</w:t>
      </w:r>
      <w:proofErr w:type="spellEnd"/>
      <w:r w:rsidRPr="00363E5D">
        <w:rPr>
          <w:rFonts w:ascii="Arial" w:hAnsi="Arial" w:cs="Arial"/>
        </w:rPr>
        <w:t xml:space="preserve"> dan </w:t>
      </w:r>
      <w:proofErr w:type="spellStart"/>
      <w:r w:rsidRPr="00363E5D">
        <w:rPr>
          <w:rFonts w:ascii="Arial" w:hAnsi="Arial" w:cs="Arial"/>
        </w:rPr>
        <w:t>Darmawan</w:t>
      </w:r>
      <w:proofErr w:type="spellEnd"/>
      <w:r w:rsidRPr="00363E5D">
        <w:rPr>
          <w:rFonts w:ascii="Arial" w:hAnsi="Arial" w:cs="Arial"/>
        </w:rPr>
        <w:t xml:space="preserve"> (2014)</w:t>
      </w:r>
      <w:r w:rsidRPr="00363E5D">
        <w:rPr>
          <w:rFonts w:ascii="Arial" w:hAnsi="Arial" w:cs="Arial"/>
          <w:lang w:val="id-ID"/>
        </w:rPr>
        <w:t xml:space="preserve"> tutupan lahan di </w:t>
      </w:r>
      <w:r>
        <w:rPr>
          <w:rFonts w:ascii="Arial" w:hAnsi="Arial" w:cs="Arial"/>
        </w:rPr>
        <w:t xml:space="preserve">resort </w:t>
      </w:r>
      <w:r>
        <w:rPr>
          <w:rFonts w:ascii="Arial" w:hAnsi="Arial" w:cs="Arial"/>
          <w:lang w:val="id-ID"/>
        </w:rPr>
        <w:t xml:space="preserve">pugung tampak </w:t>
      </w:r>
      <w:r w:rsidRPr="00363E5D">
        <w:rPr>
          <w:rFonts w:ascii="Arial" w:hAnsi="Arial" w:cs="Arial"/>
          <w:lang w:val="id-ID"/>
        </w:rPr>
        <w:t>TNBBS dalam kurun waktu 1973-2011 telah terjadi pengurangan tutupan lahan hutan lahan kering primer sebesar 8,737,9 ha (61,5%)</w:t>
      </w:r>
      <w:r>
        <w:rPr>
          <w:rFonts w:ascii="Arial" w:hAnsi="Arial" w:cs="Arial"/>
          <w:lang w:val="id-ID"/>
        </w:rPr>
        <w:t>, hal ini terjadi akibat dari pembukaan lahan baru</w:t>
      </w:r>
      <w:r w:rsidRPr="00363E5D">
        <w:rPr>
          <w:rFonts w:ascii="Arial" w:hAnsi="Arial" w:cs="Arial"/>
          <w:lang w:val="id-ID"/>
        </w:rPr>
        <w:t xml:space="preserve">.  </w:t>
      </w:r>
      <w:r>
        <w:rPr>
          <w:rFonts w:ascii="Arial" w:hAnsi="Arial" w:cs="Arial"/>
        </w:rPr>
        <w:t xml:space="preserve">Hasil monitoring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perubahan</w:t>
      </w:r>
      <w:proofErr w:type="spellEnd"/>
      <w:r>
        <w:rPr>
          <w:rFonts w:ascii="Arial" w:hAnsi="Arial" w:cs="Arial"/>
        </w:rPr>
        <w:t xml:space="preserve"> </w:t>
      </w:r>
      <w:proofErr w:type="spellStart"/>
      <w:r>
        <w:rPr>
          <w:rFonts w:ascii="Arial" w:hAnsi="Arial" w:cs="Arial"/>
        </w:rPr>
        <w:t>tutupan</w:t>
      </w:r>
      <w:proofErr w:type="spellEnd"/>
      <w:r>
        <w:rPr>
          <w:rFonts w:ascii="Arial" w:hAnsi="Arial" w:cs="Arial"/>
        </w:rPr>
        <w:t xml:space="preserve"> </w:t>
      </w:r>
      <w:proofErr w:type="spellStart"/>
      <w:r>
        <w:rPr>
          <w:rFonts w:ascii="Arial" w:hAnsi="Arial" w:cs="Arial"/>
        </w:rPr>
        <w:t>lahan</w:t>
      </w:r>
      <w:proofErr w:type="spellEnd"/>
      <w:r>
        <w:rPr>
          <w:rFonts w:ascii="Arial" w:hAnsi="Arial" w:cs="Arial"/>
        </w:rPr>
        <w:t xml:space="preserve"> di TNBBS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2000-2015, </w:t>
      </w:r>
      <w:proofErr w:type="spellStart"/>
      <w:r>
        <w:rPr>
          <w:rFonts w:ascii="Arial" w:hAnsi="Arial" w:cs="Arial"/>
        </w:rPr>
        <w:t>diketahui</w:t>
      </w:r>
      <w:proofErr w:type="spellEnd"/>
      <w:r>
        <w:rPr>
          <w:rFonts w:ascii="Arial" w:hAnsi="Arial" w:cs="Arial"/>
        </w:rPr>
        <w:t xml:space="preserve"> Kawasan </w:t>
      </w:r>
      <w:proofErr w:type="spellStart"/>
      <w:r>
        <w:rPr>
          <w:rFonts w:ascii="Arial" w:hAnsi="Arial" w:cs="Arial"/>
        </w:rPr>
        <w:t>hutan</w:t>
      </w:r>
      <w:proofErr w:type="spellEnd"/>
      <w:r>
        <w:rPr>
          <w:rFonts w:ascii="Arial" w:hAnsi="Arial" w:cs="Arial"/>
        </w:rPr>
        <w:t xml:space="preserve"> total yang </w:t>
      </w:r>
      <w:proofErr w:type="spellStart"/>
      <w:r>
        <w:rPr>
          <w:rFonts w:ascii="Arial" w:hAnsi="Arial" w:cs="Arial"/>
        </w:rPr>
        <w:t>ada</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2000 </w:t>
      </w:r>
      <w:proofErr w:type="spellStart"/>
      <w:r>
        <w:rPr>
          <w:rFonts w:ascii="Arial" w:hAnsi="Arial" w:cs="Arial"/>
        </w:rPr>
        <w:t>yaitu</w:t>
      </w:r>
      <w:proofErr w:type="spellEnd"/>
      <w:r>
        <w:rPr>
          <w:rFonts w:ascii="Arial" w:hAnsi="Arial" w:cs="Arial"/>
        </w:rPr>
        <w:t xml:space="preserve"> 277,979 ha,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sekitar</w:t>
      </w:r>
      <w:proofErr w:type="spellEnd"/>
      <w:r>
        <w:rPr>
          <w:rFonts w:ascii="Arial" w:hAnsi="Arial" w:cs="Arial"/>
        </w:rPr>
        <w:t xml:space="preserve"> 87,66% </w:t>
      </w:r>
      <w:proofErr w:type="spellStart"/>
      <w:r>
        <w:rPr>
          <w:rFonts w:ascii="Arial" w:hAnsi="Arial" w:cs="Arial"/>
        </w:rPr>
        <w:t>dari</w:t>
      </w:r>
      <w:proofErr w:type="spellEnd"/>
      <w:r>
        <w:rPr>
          <w:rFonts w:ascii="Arial" w:hAnsi="Arial" w:cs="Arial"/>
        </w:rPr>
        <w:t xml:space="preserve"> total </w:t>
      </w:r>
      <w:proofErr w:type="spellStart"/>
      <w:r>
        <w:rPr>
          <w:rFonts w:ascii="Arial" w:hAnsi="Arial" w:cs="Arial"/>
        </w:rPr>
        <w:t>luas</w:t>
      </w:r>
      <w:proofErr w:type="spellEnd"/>
      <w:r>
        <w:rPr>
          <w:rFonts w:ascii="Arial" w:hAnsi="Arial" w:cs="Arial"/>
        </w:rPr>
        <w:t xml:space="preserve"> Kawasan.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kurun</w:t>
      </w:r>
      <w:proofErr w:type="spellEnd"/>
      <w:r>
        <w:rPr>
          <w:rFonts w:ascii="Arial" w:hAnsi="Arial" w:cs="Arial"/>
        </w:rPr>
        <w:t xml:space="preserve"> </w:t>
      </w:r>
      <w:proofErr w:type="spellStart"/>
      <w:r>
        <w:rPr>
          <w:rFonts w:ascii="Arial" w:hAnsi="Arial" w:cs="Arial"/>
        </w:rPr>
        <w:t>waktu</w:t>
      </w:r>
      <w:proofErr w:type="spellEnd"/>
      <w:r>
        <w:rPr>
          <w:rFonts w:ascii="Arial" w:hAnsi="Arial" w:cs="Arial"/>
        </w:rPr>
        <w:t xml:space="preserve"> 15 </w:t>
      </w:r>
      <w:proofErr w:type="spellStart"/>
      <w:r>
        <w:rPr>
          <w:rFonts w:ascii="Arial" w:hAnsi="Arial" w:cs="Arial"/>
        </w:rPr>
        <w:t>tahun</w:t>
      </w:r>
      <w:proofErr w:type="spellEnd"/>
      <w:r>
        <w:rPr>
          <w:rFonts w:ascii="Arial" w:hAnsi="Arial" w:cs="Arial"/>
        </w:rPr>
        <w:t xml:space="preserve">, Kawasan </w:t>
      </w:r>
      <w:proofErr w:type="spellStart"/>
      <w:r>
        <w:rPr>
          <w:rFonts w:ascii="Arial" w:hAnsi="Arial" w:cs="Arial"/>
        </w:rPr>
        <w:t>hutan</w:t>
      </w:r>
      <w:proofErr w:type="spellEnd"/>
      <w:r>
        <w:rPr>
          <w:rFonts w:ascii="Arial" w:hAnsi="Arial" w:cs="Arial"/>
        </w:rPr>
        <w:t xml:space="preserve"> </w:t>
      </w:r>
      <w:proofErr w:type="spellStart"/>
      <w:r>
        <w:rPr>
          <w:rFonts w:ascii="Arial" w:hAnsi="Arial" w:cs="Arial"/>
        </w:rPr>
        <w:t>berkurang</w:t>
      </w:r>
      <w:proofErr w:type="spellEnd"/>
      <w:r>
        <w:rPr>
          <w:rFonts w:ascii="Arial" w:hAnsi="Arial" w:cs="Arial"/>
        </w:rPr>
        <w:t xml:space="preserve"> </w:t>
      </w:r>
      <w:proofErr w:type="spellStart"/>
      <w:r>
        <w:rPr>
          <w:rFonts w:ascii="Arial" w:hAnsi="Arial" w:cs="Arial"/>
        </w:rPr>
        <w:t>sekitar</w:t>
      </w:r>
      <w:proofErr w:type="spellEnd"/>
      <w:r>
        <w:rPr>
          <w:rFonts w:ascii="Arial" w:hAnsi="Arial" w:cs="Arial"/>
        </w:rPr>
        <w:t xml:space="preserve"> 26.035 ha.  </w:t>
      </w:r>
      <w:proofErr w:type="spellStart"/>
      <w:r>
        <w:rPr>
          <w:rFonts w:ascii="Arial" w:hAnsi="Arial" w:cs="Arial"/>
        </w:rPr>
        <w:t>Demikian</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2015 </w:t>
      </w:r>
      <w:proofErr w:type="spellStart"/>
      <w:r>
        <w:rPr>
          <w:rFonts w:ascii="Arial" w:hAnsi="Arial" w:cs="Arial"/>
        </w:rPr>
        <w:t>kawasan</w:t>
      </w:r>
      <w:proofErr w:type="spellEnd"/>
      <w:r>
        <w:rPr>
          <w:rFonts w:ascii="Arial" w:hAnsi="Arial" w:cs="Arial"/>
        </w:rPr>
        <w:t xml:space="preserve"> </w:t>
      </w:r>
      <w:proofErr w:type="spellStart"/>
      <w:r>
        <w:rPr>
          <w:rFonts w:ascii="Arial" w:hAnsi="Arial" w:cs="Arial"/>
        </w:rPr>
        <w:lastRenderedPageBreak/>
        <w:t>hutan</w:t>
      </w:r>
      <w:proofErr w:type="spellEnd"/>
      <w:r>
        <w:rPr>
          <w:rFonts w:ascii="Arial" w:hAnsi="Arial" w:cs="Arial"/>
        </w:rPr>
        <w:t xml:space="preserve"> di TNBBS </w:t>
      </w:r>
      <w:proofErr w:type="spellStart"/>
      <w:r>
        <w:rPr>
          <w:rFonts w:ascii="Arial" w:hAnsi="Arial" w:cs="Arial"/>
        </w:rPr>
        <w:t>menjadi</w:t>
      </w:r>
      <w:proofErr w:type="spellEnd"/>
      <w:r>
        <w:rPr>
          <w:rFonts w:ascii="Arial" w:hAnsi="Arial" w:cs="Arial"/>
        </w:rPr>
        <w:t xml:space="preserve"> 79,45% </w:t>
      </w:r>
      <w:proofErr w:type="spellStart"/>
      <w:r>
        <w:rPr>
          <w:rFonts w:ascii="Arial" w:hAnsi="Arial" w:cs="Arial"/>
        </w:rPr>
        <w:t>dari</w:t>
      </w:r>
      <w:proofErr w:type="spellEnd"/>
      <w:r>
        <w:rPr>
          <w:rFonts w:ascii="Arial" w:hAnsi="Arial" w:cs="Arial"/>
        </w:rPr>
        <w:t xml:space="preserve"> total </w:t>
      </w:r>
      <w:proofErr w:type="spellStart"/>
      <w:r>
        <w:rPr>
          <w:rFonts w:ascii="Arial" w:hAnsi="Arial" w:cs="Arial"/>
        </w:rPr>
        <w:t>luas</w:t>
      </w:r>
      <w:proofErr w:type="spellEnd"/>
      <w:r>
        <w:rPr>
          <w:rFonts w:ascii="Arial" w:hAnsi="Arial" w:cs="Arial"/>
        </w:rPr>
        <w:t xml:space="preserve"> </w:t>
      </w:r>
      <w:proofErr w:type="spellStart"/>
      <w:r>
        <w:rPr>
          <w:rFonts w:ascii="Arial" w:hAnsi="Arial" w:cs="Arial"/>
        </w:rPr>
        <w:t>kawasan</w:t>
      </w:r>
      <w:proofErr w:type="spellEnd"/>
      <w:r>
        <w:rPr>
          <w:rFonts w:ascii="Arial" w:hAnsi="Arial" w:cs="Arial"/>
        </w:rPr>
        <w:t xml:space="preserve"> (BBTNBBS, 2019).  </w:t>
      </w:r>
      <w:r w:rsidRPr="00363E5D">
        <w:rPr>
          <w:rFonts w:ascii="Arial" w:hAnsi="Arial" w:cs="Arial"/>
          <w:lang w:val="id-ID"/>
        </w:rPr>
        <w:t xml:space="preserve">Rohman </w:t>
      </w:r>
      <w:r w:rsidRPr="00CC674A">
        <w:rPr>
          <w:rFonts w:ascii="Arial" w:hAnsi="Arial" w:cs="Arial"/>
          <w:i/>
          <w:iCs/>
          <w:lang w:val="id-ID"/>
        </w:rPr>
        <w:t>et al.,</w:t>
      </w:r>
      <w:r w:rsidRPr="00363E5D">
        <w:rPr>
          <w:rFonts w:ascii="Arial" w:hAnsi="Arial" w:cs="Arial"/>
          <w:lang w:val="id-ID"/>
        </w:rPr>
        <w:t xml:space="preserve"> (2019) menyatakan bahwa habitat gajah di kawasan TNBBS kondisinya </w:t>
      </w:r>
      <w:proofErr w:type="spellStart"/>
      <w:r>
        <w:rPr>
          <w:rFonts w:ascii="Arial" w:hAnsi="Arial" w:cs="Arial"/>
        </w:rPr>
        <w:t>banyak</w:t>
      </w:r>
      <w:proofErr w:type="spellEnd"/>
      <w:r w:rsidRPr="00363E5D">
        <w:rPr>
          <w:rFonts w:ascii="Arial" w:hAnsi="Arial" w:cs="Arial"/>
          <w:lang w:val="id-ID"/>
        </w:rPr>
        <w:t xml:space="preserve"> mengalami alih fungsi menjadi kebun dan memicu terjadinya konflik antara manusia dengan gajah.  </w:t>
      </w:r>
    </w:p>
    <w:p w14:paraId="03B6DF93" w14:textId="77777777" w:rsidR="00A2068D" w:rsidRDefault="00A2068D" w:rsidP="00A2068D">
      <w:pPr>
        <w:spacing w:after="0" w:line="240" w:lineRule="auto"/>
        <w:ind w:firstLine="426"/>
        <w:jc w:val="both"/>
        <w:rPr>
          <w:rFonts w:ascii="Arial" w:hAnsi="Arial" w:cs="Arial"/>
          <w:bCs/>
          <w:lang w:val="id-ID"/>
        </w:rPr>
      </w:pPr>
      <w:r>
        <w:rPr>
          <w:rFonts w:ascii="Arial" w:hAnsi="Arial" w:cs="Arial"/>
          <w:bCs/>
          <w:lang w:val="id-ID"/>
        </w:rPr>
        <w:t>Resort Pemerihan adalah salah satu resort yang memiliki tipe habitat hutan tropis dataran rendah yang merupakan habitat alami bagi gajah sumatera.  Resort Pemerihan merupakan wilayah jelajah satwa liar sehingga di kawasan ini sering terjadi konflik antara masyarakat dengan satwa liar terutama gajah yang dipicu oleh alih fungsi lahan, terutama pengembangan daerah permukiman serta pertanian dengan praktek perladangan yang mengakibatkan terpotongnya jalur-jalur jelajah gajah sumatera (Sukmara dan Dewi, 2012). Wilayah yang sering terjadi konflik antara gajah dan manusia yaitu di Desa Pemerihan dan Desa Sumberejo.  Bentang alam yang relatif datar dan tidak adanya penghalang pada batas kawasan menjadi tempat yang strategis sebagai akses keluar bagi gajah Sumatera (</w:t>
      </w:r>
      <w:r>
        <w:rPr>
          <w:rFonts w:ascii="Arial" w:hAnsi="Arial" w:cs="Arial"/>
          <w:bCs/>
          <w:i/>
          <w:iCs/>
          <w:lang w:val="id-ID"/>
        </w:rPr>
        <w:t>E. maximus sumatranus</w:t>
      </w:r>
      <w:r>
        <w:rPr>
          <w:rFonts w:ascii="Arial" w:hAnsi="Arial" w:cs="Arial"/>
          <w:bCs/>
          <w:lang w:val="id-ID"/>
        </w:rPr>
        <w:t>) (Sukmara dan Dewi, 2012) dan menyebabkan konflik gajah dan manusia.</w:t>
      </w:r>
    </w:p>
    <w:p w14:paraId="19ABC260" w14:textId="77777777" w:rsidR="00A2068D" w:rsidRDefault="00A2068D" w:rsidP="00A2068D">
      <w:pPr>
        <w:spacing w:after="0" w:line="240" w:lineRule="auto"/>
        <w:jc w:val="both"/>
        <w:rPr>
          <w:rFonts w:ascii="Arial" w:hAnsi="Arial" w:cs="Arial"/>
          <w:b/>
          <w:lang w:val="id-ID"/>
        </w:rPr>
      </w:pPr>
    </w:p>
    <w:p w14:paraId="6D4CAAA6" w14:textId="77777777" w:rsidR="00A2068D" w:rsidRPr="006E3D03" w:rsidRDefault="00A2068D" w:rsidP="00A2068D">
      <w:pPr>
        <w:spacing w:after="0" w:line="240" w:lineRule="auto"/>
        <w:jc w:val="both"/>
        <w:rPr>
          <w:rFonts w:ascii="Arial" w:hAnsi="Arial" w:cs="Arial"/>
          <w:b/>
          <w:lang w:val="id-ID"/>
        </w:rPr>
      </w:pPr>
    </w:p>
    <w:p w14:paraId="313B90FA" w14:textId="77777777" w:rsidR="00A2068D" w:rsidRPr="00363E5D" w:rsidRDefault="00A2068D">
      <w:pPr>
        <w:numPr>
          <w:ilvl w:val="0"/>
          <w:numId w:val="2"/>
        </w:numPr>
        <w:spacing w:after="0" w:line="240" w:lineRule="auto"/>
        <w:ind w:left="426" w:hanging="426"/>
        <w:jc w:val="both"/>
        <w:rPr>
          <w:rFonts w:ascii="Arial" w:hAnsi="Arial" w:cs="Arial"/>
          <w:b/>
          <w:lang w:val="id-ID"/>
        </w:rPr>
      </w:pPr>
      <w:r w:rsidRPr="00363E5D">
        <w:rPr>
          <w:rFonts w:ascii="Arial" w:hAnsi="Arial" w:cs="Arial"/>
          <w:b/>
          <w:lang w:val="id-ID"/>
        </w:rPr>
        <w:t>Konflik Gajah dan Manusia</w:t>
      </w:r>
    </w:p>
    <w:p w14:paraId="5535853C" w14:textId="77777777" w:rsidR="00A2068D" w:rsidRPr="00363E5D" w:rsidRDefault="00A2068D" w:rsidP="00A2068D">
      <w:pPr>
        <w:spacing w:after="0" w:line="240" w:lineRule="auto"/>
        <w:jc w:val="both"/>
        <w:rPr>
          <w:rFonts w:ascii="Arial" w:hAnsi="Arial" w:cs="Arial"/>
          <w:b/>
          <w:lang w:val="id-ID"/>
        </w:rPr>
      </w:pPr>
    </w:p>
    <w:p w14:paraId="01453467" w14:textId="77777777" w:rsidR="00A2068D" w:rsidRPr="00DB1C30" w:rsidRDefault="00A2068D" w:rsidP="00A2068D">
      <w:pPr>
        <w:spacing w:after="0" w:line="240" w:lineRule="auto"/>
        <w:ind w:firstLine="360"/>
        <w:jc w:val="both"/>
        <w:rPr>
          <w:rFonts w:ascii="Arial" w:hAnsi="Arial" w:cs="Arial"/>
        </w:rPr>
      </w:pPr>
      <w:r>
        <w:rPr>
          <w:rFonts w:ascii="Arial" w:hAnsi="Arial" w:cs="Arial"/>
        </w:rPr>
        <w:t>H</w:t>
      </w:r>
      <w:r w:rsidRPr="00363E5D">
        <w:rPr>
          <w:rFonts w:ascii="Arial" w:hAnsi="Arial" w:cs="Arial"/>
          <w:lang w:val="id-ID"/>
        </w:rPr>
        <w:t xml:space="preserve">asil analisis GPS Collar tahun 2020-2021 pada </w:t>
      </w:r>
      <w:proofErr w:type="spellStart"/>
      <w:r>
        <w:rPr>
          <w:rFonts w:ascii="Arial" w:hAnsi="Arial" w:cs="Arial"/>
        </w:rPr>
        <w:t>satu</w:t>
      </w:r>
      <w:proofErr w:type="spellEnd"/>
      <w:r>
        <w:rPr>
          <w:rFonts w:ascii="Arial" w:hAnsi="Arial" w:cs="Arial"/>
        </w:rPr>
        <w:t xml:space="preserve"> </w:t>
      </w:r>
      <w:r w:rsidRPr="00363E5D">
        <w:rPr>
          <w:rFonts w:ascii="Arial" w:hAnsi="Arial" w:cs="Arial"/>
          <w:lang w:val="id-ID"/>
        </w:rPr>
        <w:t>kelompok gajah sumatera</w:t>
      </w:r>
      <w:r>
        <w:rPr>
          <w:rFonts w:ascii="Arial" w:hAnsi="Arial" w:cs="Arial"/>
        </w:rPr>
        <w:t xml:space="preserve"> </w:t>
      </w:r>
      <w:r>
        <w:rPr>
          <w:rFonts w:ascii="Arial" w:hAnsi="Arial" w:cs="Arial"/>
          <w:lang w:val="id-ID"/>
        </w:rPr>
        <w:t>bernama Citra</w:t>
      </w:r>
      <w:r w:rsidRPr="00363E5D">
        <w:rPr>
          <w:rFonts w:ascii="Arial" w:hAnsi="Arial" w:cs="Arial"/>
          <w:lang w:val="id-ID"/>
        </w:rPr>
        <w:t xml:space="preserve"> di TNBBS </w:t>
      </w:r>
      <w:proofErr w:type="spellStart"/>
      <w:r>
        <w:rPr>
          <w:rFonts w:ascii="Arial" w:hAnsi="Arial" w:cs="Arial"/>
        </w:rPr>
        <w:t>menunjukkan</w:t>
      </w:r>
      <w:proofErr w:type="spellEnd"/>
      <w:r w:rsidRPr="00363E5D">
        <w:rPr>
          <w:rFonts w:ascii="Arial" w:hAnsi="Arial" w:cs="Arial"/>
          <w:lang w:val="id-ID"/>
        </w:rPr>
        <w:t xml:space="preserve"> sebanyak 3</w:t>
      </w:r>
      <w:r>
        <w:rPr>
          <w:rFonts w:ascii="Arial" w:hAnsi="Arial" w:cs="Arial"/>
        </w:rPr>
        <w:t>.</w:t>
      </w:r>
      <w:r w:rsidRPr="00363E5D">
        <w:rPr>
          <w:rFonts w:ascii="Arial" w:hAnsi="Arial" w:cs="Arial"/>
          <w:lang w:val="id-ID"/>
        </w:rPr>
        <w:t xml:space="preserve">676 titik gajah sumatera berada pada jarak </w:t>
      </w:r>
      <w:proofErr w:type="gramStart"/>
      <w:r w:rsidRPr="00363E5D">
        <w:rPr>
          <w:rFonts w:ascii="Arial" w:hAnsi="Arial" w:cs="Arial"/>
          <w:lang w:val="id-ID"/>
        </w:rPr>
        <w:t>0-500 meter</w:t>
      </w:r>
      <w:proofErr w:type="gramEnd"/>
      <w:r w:rsidRPr="00363E5D">
        <w:rPr>
          <w:rFonts w:ascii="Arial" w:hAnsi="Arial" w:cs="Arial"/>
          <w:lang w:val="id-ID"/>
        </w:rPr>
        <w:t xml:space="preserve"> dengan jalan yang berada di pinggir kawasan TNBBS</w:t>
      </w:r>
      <w:r>
        <w:rPr>
          <w:rFonts w:ascii="Arial" w:hAnsi="Arial" w:cs="Arial"/>
        </w:rPr>
        <w:t xml:space="preserve"> (</w:t>
      </w:r>
      <w:proofErr w:type="spellStart"/>
      <w:r>
        <w:rPr>
          <w:rFonts w:ascii="Arial" w:hAnsi="Arial" w:cs="Arial"/>
        </w:rPr>
        <w:t>Tabel</w:t>
      </w:r>
      <w:proofErr w:type="spellEnd"/>
      <w:r>
        <w:rPr>
          <w:rFonts w:ascii="Arial" w:hAnsi="Arial" w:cs="Arial"/>
        </w:rPr>
        <w:t xml:space="preserve"> 1)</w:t>
      </w:r>
      <w:r w:rsidRPr="00363E5D">
        <w:rPr>
          <w:rFonts w:ascii="Arial" w:hAnsi="Arial" w:cs="Arial"/>
          <w:lang w:val="id-ID"/>
        </w:rPr>
        <w:t xml:space="preserve">.  Gajah sumatera tercatat sering berada di jalan pinggir kawasan karena di sekitar perbatasan kawasan taman nasional terdapat lahan pertanian masyarakat.  Pada umumnya jenis tanaman masyarakat berupa pepaya </w:t>
      </w:r>
      <w:r w:rsidRPr="00363E5D">
        <w:rPr>
          <w:rFonts w:ascii="Arial" w:hAnsi="Arial" w:cs="Arial"/>
          <w:i/>
          <w:iCs/>
          <w:lang w:val="id-ID"/>
        </w:rPr>
        <w:t>(Carica papaya)</w:t>
      </w:r>
      <w:r w:rsidRPr="00363E5D">
        <w:rPr>
          <w:rFonts w:ascii="Arial" w:hAnsi="Arial" w:cs="Arial"/>
          <w:lang w:val="id-ID"/>
        </w:rPr>
        <w:t xml:space="preserve">, pisang </w:t>
      </w:r>
      <w:r w:rsidRPr="00363E5D">
        <w:rPr>
          <w:rFonts w:ascii="Arial" w:hAnsi="Arial" w:cs="Arial"/>
          <w:i/>
          <w:iCs/>
          <w:lang w:val="id-ID"/>
        </w:rPr>
        <w:t xml:space="preserve">(Musa </w:t>
      </w:r>
      <w:r w:rsidRPr="00363E5D">
        <w:rPr>
          <w:rFonts w:ascii="Arial" w:hAnsi="Arial" w:cs="Arial"/>
          <w:i/>
          <w:lang w:val="id-ID"/>
        </w:rPr>
        <w:t>paradisiaca</w:t>
      </w:r>
      <w:r w:rsidRPr="00363E5D">
        <w:rPr>
          <w:rFonts w:ascii="Arial" w:hAnsi="Arial" w:cs="Arial"/>
          <w:i/>
          <w:iCs/>
          <w:lang w:val="id-ID"/>
        </w:rPr>
        <w:t>)</w:t>
      </w:r>
      <w:r>
        <w:rPr>
          <w:rFonts w:ascii="Arial" w:hAnsi="Arial" w:cs="Arial"/>
        </w:rPr>
        <w:t xml:space="preserve"> </w:t>
      </w:r>
      <w:r w:rsidRPr="00DB1C30">
        <w:rPr>
          <w:rFonts w:ascii="Arial" w:hAnsi="Arial" w:cs="Arial"/>
          <w:shd w:val="clear" w:color="auto" w:fill="FFFFFF"/>
        </w:rPr>
        <w:fldChar w:fldCharType="begin" w:fldLock="1"/>
      </w:r>
      <w:r w:rsidRPr="00DB1C30">
        <w:rPr>
          <w:rFonts w:ascii="Arial" w:hAnsi="Arial" w:cs="Arial"/>
          <w:shd w:val="clear" w:color="auto" w:fill="FFFFFF"/>
        </w:rPr>
        <w:instrText>ADDIN CSL_CITATION {"citationItems":[{"id":"ITEM-1","itemData":{"author":[{"dropping-particle":"","family":"Novasari","given":"Destia","non-dropping-particle":"","parse-names":false,"suffix":""},{"dropping-particle":"","family":"Qurniati","given":"Rommy","non-dropping-particle":"","parse-names":false,"suffix":""},{"dropping-particle":"","family":"Duryat","given":"Duryat","non-dropping-particle":"","parse-names":false,"suffix":""}],"container-title":"Jurnal Belantara","id":"ITEM-1","issue":"1","issued":{"date-parts":[["2020"]]},"page":"4-10","title":"KERAGAMAN JENIS TANAMAN PADA SISTEM PENGELOLAAN HUTAN KEMASYARAKATAN","type":"article-journal","volume":"3"},"uris":["http://www.mendeley.com/documents/?uuid=3c3dd93d-d279-4702-943d-1dfb401b17d1"]}],"mendeley":{"formattedCitation":"(Novasari et al. 2020)","plainTextFormattedCitation":"(Novasari et al. 2020)","previouslyFormattedCitation":"(Novasari et al. 2020)"},"properties":{"noteIndex":0},"schema":"https://github.com/citation-style-language/schema/raw/master/csl-citation.json"}</w:instrText>
      </w:r>
      <w:r w:rsidRPr="00DB1C30">
        <w:rPr>
          <w:rFonts w:ascii="Arial" w:hAnsi="Arial" w:cs="Arial"/>
          <w:shd w:val="clear" w:color="auto" w:fill="FFFFFF"/>
        </w:rPr>
        <w:fldChar w:fldCharType="separate"/>
      </w:r>
      <w:r w:rsidRPr="00DB1C30">
        <w:rPr>
          <w:rFonts w:ascii="Arial" w:hAnsi="Arial" w:cs="Arial"/>
          <w:noProof/>
          <w:shd w:val="clear" w:color="auto" w:fill="FFFFFF"/>
        </w:rPr>
        <w:t xml:space="preserve">(Novasari </w:t>
      </w:r>
      <w:r w:rsidRPr="00CC674A">
        <w:rPr>
          <w:rFonts w:ascii="Arial" w:hAnsi="Arial" w:cs="Arial"/>
          <w:i/>
          <w:iCs/>
          <w:noProof/>
          <w:shd w:val="clear" w:color="auto" w:fill="FFFFFF"/>
        </w:rPr>
        <w:t>et al.,</w:t>
      </w:r>
      <w:r w:rsidRPr="00DB1C30">
        <w:rPr>
          <w:rFonts w:ascii="Arial" w:hAnsi="Arial" w:cs="Arial"/>
          <w:noProof/>
          <w:shd w:val="clear" w:color="auto" w:fill="FFFFFF"/>
        </w:rPr>
        <w:t xml:space="preserve"> 2020)</w:t>
      </w:r>
      <w:r w:rsidRPr="00DB1C30">
        <w:rPr>
          <w:rFonts w:ascii="Arial" w:hAnsi="Arial" w:cs="Arial"/>
          <w:shd w:val="clear" w:color="auto" w:fill="FFFFFF"/>
        </w:rPr>
        <w:fldChar w:fldCharType="end"/>
      </w:r>
      <w:r w:rsidRPr="00DB1C30">
        <w:rPr>
          <w:rFonts w:ascii="Arial" w:hAnsi="Arial" w:cs="Arial"/>
          <w:shd w:val="clear" w:color="auto" w:fill="FFFFFF"/>
        </w:rPr>
        <w:t>,</w:t>
      </w:r>
      <w:r>
        <w:rPr>
          <w:rFonts w:ascii="Arial" w:hAnsi="Arial" w:cs="Arial"/>
        </w:rPr>
        <w:t xml:space="preserve"> </w:t>
      </w:r>
      <w:r w:rsidRPr="00363E5D">
        <w:rPr>
          <w:rFonts w:ascii="Arial" w:hAnsi="Arial" w:cs="Arial"/>
          <w:lang w:val="id-ID"/>
        </w:rPr>
        <w:t xml:space="preserve">jagung </w:t>
      </w:r>
      <w:r w:rsidRPr="00363E5D">
        <w:rPr>
          <w:rFonts w:ascii="Arial" w:hAnsi="Arial" w:cs="Arial"/>
          <w:i/>
          <w:iCs/>
          <w:lang w:val="id-ID"/>
        </w:rPr>
        <w:t>(Zea mays)</w:t>
      </w:r>
      <w:r w:rsidRPr="00363E5D">
        <w:rPr>
          <w:rFonts w:ascii="Arial" w:hAnsi="Arial" w:cs="Arial"/>
          <w:lang w:val="id-ID"/>
        </w:rPr>
        <w:t xml:space="preserve">, padi </w:t>
      </w:r>
      <w:r w:rsidRPr="00363E5D">
        <w:rPr>
          <w:rFonts w:ascii="Arial" w:hAnsi="Arial" w:cs="Arial"/>
          <w:i/>
          <w:iCs/>
          <w:lang w:val="id-ID"/>
        </w:rPr>
        <w:t>(Oryza sativa)</w:t>
      </w:r>
      <w:r w:rsidRPr="00363E5D">
        <w:rPr>
          <w:rFonts w:ascii="Arial" w:hAnsi="Arial" w:cs="Arial"/>
          <w:lang w:val="id-ID"/>
        </w:rPr>
        <w:t>, dan lain sebagainya yang juga disukai oleh gajah</w:t>
      </w:r>
      <w:r w:rsidRPr="00363E5D">
        <w:rPr>
          <w:rFonts w:ascii="Arial" w:hAnsi="Arial" w:cs="Arial"/>
        </w:rPr>
        <w:t xml:space="preserve">, </w:t>
      </w:r>
      <w:proofErr w:type="spellStart"/>
      <w:r w:rsidRPr="00363E5D">
        <w:rPr>
          <w:rFonts w:ascii="Arial" w:hAnsi="Arial" w:cs="Arial"/>
        </w:rPr>
        <w:t>sehingga</w:t>
      </w:r>
      <w:proofErr w:type="spellEnd"/>
      <w:r w:rsidRPr="00363E5D">
        <w:rPr>
          <w:rFonts w:ascii="Arial" w:hAnsi="Arial" w:cs="Arial"/>
          <w:lang w:val="id-ID"/>
        </w:rPr>
        <w:t xml:space="preserve"> </w:t>
      </w:r>
      <w:proofErr w:type="spellStart"/>
      <w:r w:rsidRPr="00363E5D">
        <w:rPr>
          <w:rFonts w:ascii="Arial" w:hAnsi="Arial" w:cs="Arial"/>
        </w:rPr>
        <w:t>wajar</w:t>
      </w:r>
      <w:proofErr w:type="spellEnd"/>
      <w:r w:rsidRPr="00363E5D">
        <w:rPr>
          <w:rFonts w:ascii="Arial" w:hAnsi="Arial" w:cs="Arial"/>
          <w:lang w:val="id-ID"/>
        </w:rPr>
        <w:t xml:space="preserve"> jika terdapat </w:t>
      </w:r>
      <w:proofErr w:type="spellStart"/>
      <w:r w:rsidRPr="00363E5D">
        <w:rPr>
          <w:rFonts w:ascii="Arial" w:hAnsi="Arial" w:cs="Arial"/>
        </w:rPr>
        <w:t>banyak</w:t>
      </w:r>
      <w:proofErr w:type="spellEnd"/>
      <w:r w:rsidRPr="00363E5D">
        <w:rPr>
          <w:rFonts w:ascii="Arial" w:hAnsi="Arial" w:cs="Arial"/>
        </w:rPr>
        <w:t xml:space="preserve"> </w:t>
      </w:r>
      <w:r w:rsidRPr="00363E5D">
        <w:rPr>
          <w:rFonts w:ascii="Arial" w:hAnsi="Arial" w:cs="Arial"/>
          <w:lang w:val="id-ID"/>
        </w:rPr>
        <w:t>titik gajah</w:t>
      </w:r>
      <w:r w:rsidRPr="00363E5D">
        <w:rPr>
          <w:rFonts w:ascii="Arial" w:hAnsi="Arial" w:cs="Arial"/>
        </w:rPr>
        <w:t>.</w:t>
      </w:r>
    </w:p>
    <w:p w14:paraId="56F81295" w14:textId="77777777" w:rsidR="00A2068D" w:rsidRDefault="00A2068D" w:rsidP="00A2068D">
      <w:pPr>
        <w:spacing w:after="0" w:line="240" w:lineRule="auto"/>
        <w:rPr>
          <w:rFonts w:ascii="Arial" w:hAnsi="Arial" w:cs="Arial"/>
          <w:bCs/>
        </w:rPr>
      </w:pPr>
    </w:p>
    <w:p w14:paraId="05EDBCB2" w14:textId="77777777" w:rsidR="00A2068D" w:rsidRPr="001036D7" w:rsidRDefault="00A2068D" w:rsidP="00A2068D">
      <w:pPr>
        <w:spacing w:after="0" w:line="240" w:lineRule="auto"/>
        <w:rPr>
          <w:rFonts w:ascii="Arial" w:hAnsi="Arial" w:cs="Arial"/>
          <w:bCs/>
        </w:rPr>
      </w:pPr>
    </w:p>
    <w:p w14:paraId="0C6C9A16" w14:textId="26364425" w:rsidR="00A2068D" w:rsidRDefault="00A2068D" w:rsidP="00DC38B9">
      <w:pPr>
        <w:spacing w:after="0" w:line="240" w:lineRule="auto"/>
        <w:jc w:val="center"/>
        <w:rPr>
          <w:rFonts w:ascii="Arial" w:hAnsi="Arial" w:cs="Arial"/>
          <w:bCs/>
        </w:rPr>
      </w:pPr>
      <w:proofErr w:type="spellStart"/>
      <w:r w:rsidRPr="001036D7">
        <w:rPr>
          <w:rFonts w:ascii="Arial" w:hAnsi="Arial" w:cs="Arial"/>
          <w:bCs/>
        </w:rPr>
        <w:t>Tabel</w:t>
      </w:r>
      <w:proofErr w:type="spellEnd"/>
      <w:r w:rsidRPr="001036D7">
        <w:rPr>
          <w:rFonts w:ascii="Arial" w:hAnsi="Arial" w:cs="Arial"/>
          <w:bCs/>
        </w:rPr>
        <w:t xml:space="preserve"> </w:t>
      </w:r>
      <w:r>
        <w:rPr>
          <w:rFonts w:ascii="Arial" w:hAnsi="Arial" w:cs="Arial"/>
          <w:bCs/>
        </w:rPr>
        <w:t>1</w:t>
      </w:r>
      <w:r w:rsidRPr="001036D7">
        <w:rPr>
          <w:rFonts w:ascii="Arial" w:hAnsi="Arial" w:cs="Arial"/>
          <w:bCs/>
        </w:rPr>
        <w:t xml:space="preserve">.  </w:t>
      </w:r>
      <w:proofErr w:type="spellStart"/>
      <w:r w:rsidRPr="001036D7">
        <w:rPr>
          <w:rFonts w:ascii="Arial" w:hAnsi="Arial" w:cs="Arial"/>
          <w:bCs/>
        </w:rPr>
        <w:t>Sebaran</w:t>
      </w:r>
      <w:proofErr w:type="spellEnd"/>
      <w:r w:rsidRPr="001036D7">
        <w:rPr>
          <w:rFonts w:ascii="Arial" w:hAnsi="Arial" w:cs="Arial"/>
          <w:bCs/>
        </w:rPr>
        <w:t xml:space="preserve"> </w:t>
      </w:r>
      <w:proofErr w:type="spellStart"/>
      <w:r w:rsidRPr="001036D7">
        <w:rPr>
          <w:rFonts w:ascii="Arial" w:hAnsi="Arial" w:cs="Arial"/>
          <w:bCs/>
        </w:rPr>
        <w:t>Titik</w:t>
      </w:r>
      <w:proofErr w:type="spellEnd"/>
      <w:r w:rsidRPr="001036D7">
        <w:rPr>
          <w:rFonts w:ascii="Arial" w:hAnsi="Arial" w:cs="Arial"/>
          <w:bCs/>
        </w:rPr>
        <w:t xml:space="preserve"> Gajah </w:t>
      </w:r>
      <w:proofErr w:type="spellStart"/>
      <w:r w:rsidRPr="001036D7">
        <w:rPr>
          <w:rFonts w:ascii="Arial" w:hAnsi="Arial" w:cs="Arial"/>
          <w:bCs/>
        </w:rPr>
        <w:t>Terhadap</w:t>
      </w:r>
      <w:proofErr w:type="spellEnd"/>
      <w:r w:rsidRPr="001036D7">
        <w:rPr>
          <w:rFonts w:ascii="Arial" w:hAnsi="Arial" w:cs="Arial"/>
          <w:bCs/>
        </w:rPr>
        <w:t xml:space="preserve"> Jarak </w:t>
      </w:r>
      <w:proofErr w:type="spellStart"/>
      <w:r w:rsidRPr="001036D7">
        <w:rPr>
          <w:rFonts w:ascii="Arial" w:hAnsi="Arial" w:cs="Arial"/>
          <w:bCs/>
        </w:rPr>
        <w:t>Ke</w:t>
      </w:r>
      <w:proofErr w:type="spellEnd"/>
      <w:r w:rsidRPr="001036D7">
        <w:rPr>
          <w:rFonts w:ascii="Arial" w:hAnsi="Arial" w:cs="Arial"/>
          <w:bCs/>
        </w:rPr>
        <w:t xml:space="preserve"> Jalan.</w:t>
      </w:r>
    </w:p>
    <w:p w14:paraId="0AE1007C" w14:textId="3FE8A499" w:rsidR="00DC38B9" w:rsidRPr="00DC38B9" w:rsidRDefault="00DC38B9" w:rsidP="00DC38B9">
      <w:pPr>
        <w:spacing w:after="0" w:line="240" w:lineRule="auto"/>
        <w:jc w:val="center"/>
        <w:rPr>
          <w:rFonts w:ascii="Arial" w:hAnsi="Arial" w:cs="Arial"/>
          <w:bCs/>
          <w:i/>
          <w:iCs/>
        </w:rPr>
      </w:pPr>
      <w:r w:rsidRPr="00DC38B9">
        <w:rPr>
          <w:rFonts w:ascii="Arial" w:hAnsi="Arial" w:cs="Arial"/>
          <w:bCs/>
          <w:i/>
          <w:iCs/>
        </w:rPr>
        <w:t>Table 1. Distribution of Elephant Points to the Distance to the Road.</w:t>
      </w:r>
    </w:p>
    <w:p w14:paraId="3D5FF1EB" w14:textId="77777777" w:rsidR="00A2068D" w:rsidRPr="001036D7" w:rsidRDefault="00A2068D" w:rsidP="00A2068D">
      <w:pPr>
        <w:spacing w:after="0" w:line="240" w:lineRule="auto"/>
        <w:rPr>
          <w:rFonts w:ascii="Arial" w:hAnsi="Arial" w:cs="Arial"/>
          <w:bCs/>
        </w:rPr>
      </w:pPr>
    </w:p>
    <w:tbl>
      <w:tblPr>
        <w:tblpPr w:leftFromText="180" w:rightFromText="180" w:vertAnchor="text" w:horzAnchor="margin" w:tblpXSpec="center" w:tblpY="24"/>
        <w:tblW w:w="7820" w:type="dxa"/>
        <w:tblBorders>
          <w:top w:val="single" w:sz="4" w:space="0" w:color="auto"/>
          <w:bottom w:val="single" w:sz="4" w:space="0" w:color="auto"/>
        </w:tblBorders>
        <w:tblLook w:val="04A0" w:firstRow="1" w:lastRow="0" w:firstColumn="1" w:lastColumn="0" w:noHBand="0" w:noVBand="1"/>
      </w:tblPr>
      <w:tblGrid>
        <w:gridCol w:w="980"/>
        <w:gridCol w:w="2200"/>
        <w:gridCol w:w="1620"/>
        <w:gridCol w:w="3020"/>
      </w:tblGrid>
      <w:tr w:rsidR="00A2068D" w:rsidRPr="001036D7" w14:paraId="6E7DF247" w14:textId="77777777" w:rsidTr="00D13C48">
        <w:trPr>
          <w:trHeight w:val="300"/>
        </w:trPr>
        <w:tc>
          <w:tcPr>
            <w:tcW w:w="980" w:type="dxa"/>
            <w:tcBorders>
              <w:bottom w:val="single" w:sz="4" w:space="0" w:color="auto"/>
            </w:tcBorders>
            <w:shd w:val="clear" w:color="auto" w:fill="auto"/>
            <w:noWrap/>
            <w:vAlign w:val="center"/>
            <w:hideMark/>
          </w:tcPr>
          <w:p w14:paraId="24D0997E"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No</w:t>
            </w:r>
          </w:p>
        </w:tc>
        <w:tc>
          <w:tcPr>
            <w:tcW w:w="2200" w:type="dxa"/>
            <w:tcBorders>
              <w:bottom w:val="single" w:sz="4" w:space="0" w:color="auto"/>
            </w:tcBorders>
            <w:shd w:val="clear" w:color="auto" w:fill="auto"/>
            <w:noWrap/>
            <w:vAlign w:val="center"/>
            <w:hideMark/>
          </w:tcPr>
          <w:p w14:paraId="719D376F" w14:textId="77777777" w:rsidR="00A2068D" w:rsidRPr="001036D7" w:rsidRDefault="00A2068D" w:rsidP="00D13C48">
            <w:pPr>
              <w:spacing w:after="0" w:line="240" w:lineRule="auto"/>
              <w:jc w:val="center"/>
              <w:rPr>
                <w:rFonts w:ascii="Arial" w:eastAsia="Times New Roman" w:hAnsi="Arial" w:cs="Arial"/>
                <w:color w:val="000000"/>
                <w:lang w:eastAsia="id-ID"/>
              </w:rPr>
            </w:pPr>
            <w:proofErr w:type="spellStart"/>
            <w:r w:rsidRPr="001036D7">
              <w:rPr>
                <w:rFonts w:ascii="Arial" w:eastAsia="Times New Roman" w:hAnsi="Arial" w:cs="Arial"/>
                <w:color w:val="000000"/>
                <w:lang w:eastAsia="id-ID"/>
              </w:rPr>
              <w:t>Kelas</w:t>
            </w:r>
            <w:proofErr w:type="spellEnd"/>
            <w:r w:rsidRPr="001036D7">
              <w:rPr>
                <w:rFonts w:ascii="Arial" w:eastAsia="Times New Roman" w:hAnsi="Arial" w:cs="Arial"/>
                <w:color w:val="000000"/>
                <w:lang w:eastAsia="id-ID"/>
              </w:rPr>
              <w:t xml:space="preserve"> Jarak (Meter)</w:t>
            </w:r>
          </w:p>
        </w:tc>
        <w:tc>
          <w:tcPr>
            <w:tcW w:w="1620" w:type="dxa"/>
            <w:tcBorders>
              <w:bottom w:val="single" w:sz="4" w:space="0" w:color="auto"/>
            </w:tcBorders>
            <w:shd w:val="clear" w:color="auto" w:fill="auto"/>
            <w:noWrap/>
            <w:vAlign w:val="center"/>
            <w:hideMark/>
          </w:tcPr>
          <w:p w14:paraId="37649429" w14:textId="77777777" w:rsidR="00A2068D" w:rsidRPr="001036D7" w:rsidRDefault="00A2068D" w:rsidP="00D13C48">
            <w:pPr>
              <w:spacing w:after="0" w:line="240" w:lineRule="auto"/>
              <w:jc w:val="center"/>
              <w:rPr>
                <w:rFonts w:ascii="Arial" w:eastAsia="Times New Roman" w:hAnsi="Arial" w:cs="Arial"/>
                <w:color w:val="000000"/>
                <w:lang w:eastAsia="id-ID"/>
              </w:rPr>
            </w:pPr>
            <w:proofErr w:type="spellStart"/>
            <w:r w:rsidRPr="001036D7">
              <w:rPr>
                <w:rFonts w:ascii="Arial" w:eastAsia="Times New Roman" w:hAnsi="Arial" w:cs="Arial"/>
                <w:color w:val="000000"/>
                <w:lang w:eastAsia="id-ID"/>
              </w:rPr>
              <w:t>Titik</w:t>
            </w:r>
            <w:proofErr w:type="spellEnd"/>
            <w:r w:rsidRPr="001036D7">
              <w:rPr>
                <w:rFonts w:ascii="Arial" w:eastAsia="Times New Roman" w:hAnsi="Arial" w:cs="Arial"/>
                <w:color w:val="000000"/>
                <w:lang w:eastAsia="id-ID"/>
              </w:rPr>
              <w:t xml:space="preserve"> Gajah</w:t>
            </w:r>
          </w:p>
        </w:tc>
        <w:tc>
          <w:tcPr>
            <w:tcW w:w="3020" w:type="dxa"/>
            <w:tcBorders>
              <w:bottom w:val="single" w:sz="4" w:space="0" w:color="auto"/>
            </w:tcBorders>
            <w:shd w:val="clear" w:color="auto" w:fill="auto"/>
            <w:noWrap/>
            <w:vAlign w:val="center"/>
            <w:hideMark/>
          </w:tcPr>
          <w:p w14:paraId="2894C608" w14:textId="77777777" w:rsidR="00A2068D" w:rsidRPr="001036D7" w:rsidRDefault="00A2068D" w:rsidP="00D13C48">
            <w:pPr>
              <w:spacing w:after="0" w:line="240" w:lineRule="auto"/>
              <w:jc w:val="center"/>
              <w:rPr>
                <w:rFonts w:ascii="Arial" w:eastAsia="Times New Roman" w:hAnsi="Arial" w:cs="Arial"/>
                <w:color w:val="000000"/>
                <w:lang w:eastAsia="id-ID"/>
              </w:rPr>
            </w:pPr>
            <w:proofErr w:type="spellStart"/>
            <w:r w:rsidRPr="001036D7">
              <w:rPr>
                <w:rFonts w:ascii="Arial" w:eastAsia="Times New Roman" w:hAnsi="Arial" w:cs="Arial"/>
                <w:color w:val="000000"/>
                <w:lang w:eastAsia="id-ID"/>
              </w:rPr>
              <w:t>Presentase</w:t>
            </w:r>
            <w:proofErr w:type="spellEnd"/>
            <w:r w:rsidRPr="001036D7">
              <w:rPr>
                <w:rFonts w:ascii="Arial" w:eastAsia="Times New Roman" w:hAnsi="Arial" w:cs="Arial"/>
                <w:color w:val="000000"/>
                <w:lang w:eastAsia="id-ID"/>
              </w:rPr>
              <w:t xml:space="preserve"> </w:t>
            </w:r>
            <w:proofErr w:type="spellStart"/>
            <w:r w:rsidRPr="001036D7">
              <w:rPr>
                <w:rFonts w:ascii="Arial" w:eastAsia="Times New Roman" w:hAnsi="Arial" w:cs="Arial"/>
                <w:color w:val="000000"/>
                <w:lang w:eastAsia="id-ID"/>
              </w:rPr>
              <w:t>Keberadaan</w:t>
            </w:r>
            <w:proofErr w:type="spellEnd"/>
            <w:r w:rsidRPr="001036D7">
              <w:rPr>
                <w:rFonts w:ascii="Arial" w:eastAsia="Times New Roman" w:hAnsi="Arial" w:cs="Arial"/>
                <w:color w:val="000000"/>
                <w:lang w:eastAsia="id-ID"/>
              </w:rPr>
              <w:t xml:space="preserve"> (%)</w:t>
            </w:r>
          </w:p>
        </w:tc>
      </w:tr>
      <w:tr w:rsidR="00A2068D" w:rsidRPr="001036D7" w14:paraId="15628D7F" w14:textId="77777777" w:rsidTr="00D13C48">
        <w:trPr>
          <w:trHeight w:val="300"/>
        </w:trPr>
        <w:tc>
          <w:tcPr>
            <w:tcW w:w="980" w:type="dxa"/>
            <w:tcBorders>
              <w:top w:val="single" w:sz="4" w:space="0" w:color="auto"/>
            </w:tcBorders>
            <w:shd w:val="clear" w:color="auto" w:fill="auto"/>
            <w:noWrap/>
            <w:vAlign w:val="center"/>
            <w:hideMark/>
          </w:tcPr>
          <w:p w14:paraId="70C471AB"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1</w:t>
            </w:r>
          </w:p>
        </w:tc>
        <w:tc>
          <w:tcPr>
            <w:tcW w:w="2200" w:type="dxa"/>
            <w:tcBorders>
              <w:top w:val="single" w:sz="4" w:space="0" w:color="auto"/>
            </w:tcBorders>
            <w:shd w:val="clear" w:color="auto" w:fill="auto"/>
            <w:noWrap/>
            <w:vAlign w:val="center"/>
            <w:hideMark/>
          </w:tcPr>
          <w:p w14:paraId="3B49B245"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0-500</w:t>
            </w:r>
          </w:p>
        </w:tc>
        <w:tc>
          <w:tcPr>
            <w:tcW w:w="1620" w:type="dxa"/>
            <w:tcBorders>
              <w:top w:val="single" w:sz="4" w:space="0" w:color="auto"/>
            </w:tcBorders>
            <w:shd w:val="clear" w:color="auto" w:fill="auto"/>
            <w:noWrap/>
            <w:vAlign w:val="center"/>
            <w:hideMark/>
          </w:tcPr>
          <w:p w14:paraId="1548D25E"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3676</w:t>
            </w:r>
          </w:p>
        </w:tc>
        <w:tc>
          <w:tcPr>
            <w:tcW w:w="3020" w:type="dxa"/>
            <w:tcBorders>
              <w:top w:val="single" w:sz="4" w:space="0" w:color="auto"/>
            </w:tcBorders>
            <w:shd w:val="clear" w:color="auto" w:fill="auto"/>
            <w:noWrap/>
            <w:vAlign w:val="center"/>
            <w:hideMark/>
          </w:tcPr>
          <w:p w14:paraId="25BB16B3"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52,3</w:t>
            </w:r>
          </w:p>
        </w:tc>
      </w:tr>
      <w:tr w:rsidR="00A2068D" w:rsidRPr="001036D7" w14:paraId="4537654A" w14:textId="77777777" w:rsidTr="00D13C48">
        <w:trPr>
          <w:trHeight w:val="300"/>
        </w:trPr>
        <w:tc>
          <w:tcPr>
            <w:tcW w:w="980" w:type="dxa"/>
            <w:shd w:val="clear" w:color="auto" w:fill="auto"/>
            <w:noWrap/>
            <w:vAlign w:val="center"/>
            <w:hideMark/>
          </w:tcPr>
          <w:p w14:paraId="00DB0B05"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2</w:t>
            </w:r>
          </w:p>
        </w:tc>
        <w:tc>
          <w:tcPr>
            <w:tcW w:w="2200" w:type="dxa"/>
            <w:shd w:val="clear" w:color="auto" w:fill="auto"/>
            <w:noWrap/>
            <w:vAlign w:val="center"/>
            <w:hideMark/>
          </w:tcPr>
          <w:p w14:paraId="6E427609"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500-1000</w:t>
            </w:r>
          </w:p>
        </w:tc>
        <w:tc>
          <w:tcPr>
            <w:tcW w:w="1620" w:type="dxa"/>
            <w:shd w:val="clear" w:color="auto" w:fill="auto"/>
            <w:noWrap/>
            <w:vAlign w:val="center"/>
            <w:hideMark/>
          </w:tcPr>
          <w:p w14:paraId="06B73275"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1343</w:t>
            </w:r>
          </w:p>
        </w:tc>
        <w:tc>
          <w:tcPr>
            <w:tcW w:w="3020" w:type="dxa"/>
            <w:shd w:val="clear" w:color="auto" w:fill="auto"/>
            <w:noWrap/>
            <w:vAlign w:val="center"/>
            <w:hideMark/>
          </w:tcPr>
          <w:p w14:paraId="3D1762D5"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19,1</w:t>
            </w:r>
          </w:p>
        </w:tc>
      </w:tr>
      <w:tr w:rsidR="00A2068D" w:rsidRPr="001036D7" w14:paraId="50843B0D" w14:textId="77777777" w:rsidTr="00D13C48">
        <w:trPr>
          <w:trHeight w:val="300"/>
        </w:trPr>
        <w:tc>
          <w:tcPr>
            <w:tcW w:w="980" w:type="dxa"/>
            <w:shd w:val="clear" w:color="auto" w:fill="auto"/>
            <w:noWrap/>
            <w:vAlign w:val="center"/>
            <w:hideMark/>
          </w:tcPr>
          <w:p w14:paraId="79358E89"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3</w:t>
            </w:r>
          </w:p>
        </w:tc>
        <w:tc>
          <w:tcPr>
            <w:tcW w:w="2200" w:type="dxa"/>
            <w:shd w:val="clear" w:color="auto" w:fill="auto"/>
            <w:noWrap/>
            <w:vAlign w:val="center"/>
            <w:hideMark/>
          </w:tcPr>
          <w:p w14:paraId="16AA28FD"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1000-1500</w:t>
            </w:r>
          </w:p>
        </w:tc>
        <w:tc>
          <w:tcPr>
            <w:tcW w:w="1620" w:type="dxa"/>
            <w:shd w:val="clear" w:color="auto" w:fill="auto"/>
            <w:noWrap/>
            <w:vAlign w:val="center"/>
            <w:hideMark/>
          </w:tcPr>
          <w:p w14:paraId="18F33845"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720</w:t>
            </w:r>
          </w:p>
        </w:tc>
        <w:tc>
          <w:tcPr>
            <w:tcW w:w="3020" w:type="dxa"/>
            <w:shd w:val="clear" w:color="auto" w:fill="auto"/>
            <w:noWrap/>
            <w:vAlign w:val="center"/>
            <w:hideMark/>
          </w:tcPr>
          <w:p w14:paraId="45C2780C"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10,3</w:t>
            </w:r>
          </w:p>
        </w:tc>
      </w:tr>
      <w:tr w:rsidR="00A2068D" w:rsidRPr="001036D7" w14:paraId="4CA34DE9" w14:textId="77777777" w:rsidTr="00D13C48">
        <w:trPr>
          <w:trHeight w:val="300"/>
        </w:trPr>
        <w:tc>
          <w:tcPr>
            <w:tcW w:w="980" w:type="dxa"/>
            <w:shd w:val="clear" w:color="auto" w:fill="auto"/>
            <w:noWrap/>
            <w:vAlign w:val="center"/>
            <w:hideMark/>
          </w:tcPr>
          <w:p w14:paraId="7BDA41A1"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4</w:t>
            </w:r>
          </w:p>
        </w:tc>
        <w:tc>
          <w:tcPr>
            <w:tcW w:w="2200" w:type="dxa"/>
            <w:shd w:val="clear" w:color="auto" w:fill="auto"/>
            <w:noWrap/>
            <w:vAlign w:val="center"/>
            <w:hideMark/>
          </w:tcPr>
          <w:p w14:paraId="7F14AA81"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1500-2000</w:t>
            </w:r>
          </w:p>
        </w:tc>
        <w:tc>
          <w:tcPr>
            <w:tcW w:w="1620" w:type="dxa"/>
            <w:shd w:val="clear" w:color="auto" w:fill="auto"/>
            <w:noWrap/>
            <w:vAlign w:val="center"/>
            <w:hideMark/>
          </w:tcPr>
          <w:p w14:paraId="56DE2227"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717</w:t>
            </w:r>
          </w:p>
        </w:tc>
        <w:tc>
          <w:tcPr>
            <w:tcW w:w="3020" w:type="dxa"/>
            <w:shd w:val="clear" w:color="auto" w:fill="auto"/>
            <w:noWrap/>
            <w:vAlign w:val="center"/>
            <w:hideMark/>
          </w:tcPr>
          <w:p w14:paraId="22D125C9"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10,2</w:t>
            </w:r>
          </w:p>
        </w:tc>
      </w:tr>
      <w:tr w:rsidR="00A2068D" w:rsidRPr="001036D7" w14:paraId="24EB0993" w14:textId="77777777" w:rsidTr="00D13C48">
        <w:trPr>
          <w:trHeight w:val="300"/>
        </w:trPr>
        <w:tc>
          <w:tcPr>
            <w:tcW w:w="980" w:type="dxa"/>
            <w:shd w:val="clear" w:color="auto" w:fill="auto"/>
            <w:noWrap/>
            <w:vAlign w:val="center"/>
            <w:hideMark/>
          </w:tcPr>
          <w:p w14:paraId="2FF0BED5"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5</w:t>
            </w:r>
          </w:p>
        </w:tc>
        <w:tc>
          <w:tcPr>
            <w:tcW w:w="2200" w:type="dxa"/>
            <w:shd w:val="clear" w:color="auto" w:fill="auto"/>
            <w:noWrap/>
            <w:vAlign w:val="center"/>
            <w:hideMark/>
          </w:tcPr>
          <w:p w14:paraId="41D5CD64"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&gt;2000</w:t>
            </w:r>
          </w:p>
        </w:tc>
        <w:tc>
          <w:tcPr>
            <w:tcW w:w="1620" w:type="dxa"/>
            <w:shd w:val="clear" w:color="auto" w:fill="auto"/>
            <w:noWrap/>
            <w:vAlign w:val="center"/>
            <w:hideMark/>
          </w:tcPr>
          <w:p w14:paraId="42355144"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568</w:t>
            </w:r>
          </w:p>
        </w:tc>
        <w:tc>
          <w:tcPr>
            <w:tcW w:w="3020" w:type="dxa"/>
            <w:shd w:val="clear" w:color="auto" w:fill="auto"/>
            <w:noWrap/>
            <w:vAlign w:val="center"/>
            <w:hideMark/>
          </w:tcPr>
          <w:p w14:paraId="127B72AD" w14:textId="77777777" w:rsidR="00A2068D" w:rsidRPr="001036D7" w:rsidRDefault="00A2068D" w:rsidP="00D13C48">
            <w:pPr>
              <w:spacing w:after="0" w:line="240" w:lineRule="auto"/>
              <w:jc w:val="center"/>
              <w:rPr>
                <w:rFonts w:ascii="Arial" w:eastAsia="Times New Roman" w:hAnsi="Arial" w:cs="Arial"/>
                <w:color w:val="000000"/>
                <w:lang w:eastAsia="id-ID"/>
              </w:rPr>
            </w:pPr>
            <w:r w:rsidRPr="001036D7">
              <w:rPr>
                <w:rFonts w:ascii="Arial" w:eastAsia="Times New Roman" w:hAnsi="Arial" w:cs="Arial"/>
                <w:color w:val="000000"/>
                <w:lang w:eastAsia="id-ID"/>
              </w:rPr>
              <w:t>8,1</w:t>
            </w:r>
          </w:p>
        </w:tc>
      </w:tr>
    </w:tbl>
    <w:p w14:paraId="67DB251E" w14:textId="77777777" w:rsidR="00A2068D" w:rsidRDefault="00A2068D" w:rsidP="00A2068D">
      <w:pPr>
        <w:spacing w:after="0" w:line="240" w:lineRule="auto"/>
        <w:rPr>
          <w:rFonts w:ascii="Arial" w:hAnsi="Arial" w:cs="Arial"/>
          <w:bCs/>
        </w:rPr>
      </w:pPr>
    </w:p>
    <w:p w14:paraId="5D2BCC22" w14:textId="77777777" w:rsidR="00A2068D" w:rsidRPr="001036D7" w:rsidRDefault="00A2068D" w:rsidP="00A2068D">
      <w:pPr>
        <w:spacing w:after="0" w:line="240" w:lineRule="auto"/>
        <w:rPr>
          <w:rFonts w:ascii="Arial" w:hAnsi="Arial" w:cs="Arial"/>
          <w:bCs/>
        </w:rPr>
      </w:pPr>
    </w:p>
    <w:p w14:paraId="74432531" w14:textId="6FC6F07C" w:rsidR="00A2068D" w:rsidRPr="00363E5D" w:rsidRDefault="00A2068D" w:rsidP="00A2068D">
      <w:pPr>
        <w:spacing w:after="0" w:line="240" w:lineRule="auto"/>
        <w:jc w:val="center"/>
        <w:rPr>
          <w:rFonts w:ascii="Arial" w:hAnsi="Arial" w:cs="Arial"/>
          <w:lang w:val="id-ID"/>
        </w:rPr>
      </w:pPr>
      <w:r w:rsidRPr="001036D7">
        <w:rPr>
          <w:rFonts w:ascii="Arial" w:hAnsi="Arial" w:cs="Arial"/>
          <w:b/>
          <w:noProof/>
        </w:rPr>
        <w:lastRenderedPageBreak/>
        <w:drawing>
          <wp:inline distT="0" distB="0" distL="0" distR="0" wp14:anchorId="45CD7E4F" wp14:editId="3233295F">
            <wp:extent cx="5038725" cy="3562350"/>
            <wp:effectExtent l="19050" t="19050" r="47625"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35623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4EF6B7C5" w14:textId="77777777" w:rsidR="00A2068D" w:rsidRPr="00363E5D" w:rsidRDefault="00A2068D" w:rsidP="00A2068D">
      <w:pPr>
        <w:spacing w:after="0" w:line="240" w:lineRule="auto"/>
        <w:rPr>
          <w:rFonts w:ascii="Arial" w:hAnsi="Arial" w:cs="Arial"/>
          <w:lang w:val="id-ID"/>
        </w:rPr>
      </w:pPr>
    </w:p>
    <w:p w14:paraId="69F4DADA" w14:textId="5C669A08" w:rsidR="00A2068D" w:rsidRDefault="00A2068D" w:rsidP="00A2068D">
      <w:pPr>
        <w:spacing w:after="0" w:line="240" w:lineRule="auto"/>
        <w:jc w:val="center"/>
        <w:rPr>
          <w:rFonts w:ascii="Arial" w:hAnsi="Arial" w:cs="Arial"/>
          <w:lang w:val="id-ID"/>
        </w:rPr>
      </w:pPr>
      <w:r w:rsidRPr="00363E5D">
        <w:rPr>
          <w:rFonts w:ascii="Arial" w:hAnsi="Arial" w:cs="Arial"/>
          <w:lang w:val="id-ID"/>
        </w:rPr>
        <w:t xml:space="preserve">Gambar </w:t>
      </w:r>
      <w:r>
        <w:rPr>
          <w:rFonts w:ascii="Arial" w:hAnsi="Arial" w:cs="Arial"/>
        </w:rPr>
        <w:t>2</w:t>
      </w:r>
      <w:r w:rsidRPr="00363E5D">
        <w:rPr>
          <w:rFonts w:ascii="Arial" w:hAnsi="Arial" w:cs="Arial"/>
          <w:lang w:val="id-ID"/>
        </w:rPr>
        <w:t>.  Peta Habitat Gajah Sumatera Terhadap Jalan di Taman Nasional Bukit Barisan Selatan.</w:t>
      </w:r>
    </w:p>
    <w:p w14:paraId="67300650" w14:textId="16DF5ACC" w:rsidR="002422F7" w:rsidRPr="002422F7" w:rsidRDefault="002422F7" w:rsidP="00A2068D">
      <w:pPr>
        <w:spacing w:after="0" w:line="240" w:lineRule="auto"/>
        <w:jc w:val="center"/>
        <w:rPr>
          <w:rFonts w:ascii="Arial" w:hAnsi="Arial" w:cs="Arial"/>
          <w:i/>
          <w:iCs/>
          <w:lang w:val="id-ID"/>
        </w:rPr>
      </w:pPr>
      <w:r w:rsidRPr="002422F7">
        <w:rPr>
          <w:rFonts w:ascii="Arial" w:hAnsi="Arial" w:cs="Arial"/>
          <w:i/>
          <w:iCs/>
          <w:lang w:val="id-ID"/>
        </w:rPr>
        <w:t>Figure 2. Map of Sumatran Elephant Habitat on Roads in Bukit Barisan Selatan National Park.</w:t>
      </w:r>
    </w:p>
    <w:p w14:paraId="717CD8AD" w14:textId="77777777" w:rsidR="00A2068D" w:rsidRDefault="00A2068D" w:rsidP="00A2068D">
      <w:pPr>
        <w:spacing w:after="0" w:line="240" w:lineRule="auto"/>
        <w:ind w:firstLine="360"/>
        <w:jc w:val="both"/>
        <w:rPr>
          <w:rFonts w:ascii="Arial" w:hAnsi="Arial" w:cs="Arial"/>
          <w:color w:val="000000"/>
          <w:lang w:val="id-ID"/>
        </w:rPr>
      </w:pPr>
    </w:p>
    <w:p w14:paraId="5D914BDF" w14:textId="77777777" w:rsidR="00A2068D" w:rsidRDefault="00A2068D" w:rsidP="00A2068D">
      <w:pPr>
        <w:spacing w:after="0" w:line="240" w:lineRule="auto"/>
        <w:ind w:firstLine="360"/>
        <w:jc w:val="both"/>
        <w:rPr>
          <w:rFonts w:ascii="Arial" w:hAnsi="Arial" w:cs="Arial"/>
          <w:color w:val="000000"/>
          <w:lang w:val="id-ID"/>
        </w:rPr>
      </w:pPr>
      <w:r w:rsidRPr="00363E5D">
        <w:rPr>
          <w:rFonts w:ascii="Arial" w:hAnsi="Arial" w:cs="Arial"/>
          <w:color w:val="000000"/>
          <w:lang w:val="id-ID"/>
        </w:rPr>
        <w:t>K</w:t>
      </w:r>
      <w:proofErr w:type="spellStart"/>
      <w:r w:rsidRPr="00363E5D">
        <w:rPr>
          <w:rFonts w:ascii="Arial" w:hAnsi="Arial" w:cs="Arial"/>
          <w:color w:val="000000"/>
        </w:rPr>
        <w:t>ondisi</w:t>
      </w:r>
      <w:proofErr w:type="spellEnd"/>
      <w:r w:rsidRPr="00363E5D">
        <w:rPr>
          <w:rFonts w:ascii="Arial" w:hAnsi="Arial" w:cs="Arial"/>
          <w:color w:val="000000"/>
        </w:rPr>
        <w:t xml:space="preserve"> habitat</w:t>
      </w:r>
      <w:r w:rsidRPr="00363E5D">
        <w:rPr>
          <w:rFonts w:ascii="Arial" w:hAnsi="Arial" w:cs="Arial"/>
          <w:color w:val="000000"/>
          <w:lang w:val="id-ID"/>
        </w:rPr>
        <w:t xml:space="preserve"> gajah sumatra di </w:t>
      </w:r>
      <w:proofErr w:type="spellStart"/>
      <w:r w:rsidRPr="00363E5D">
        <w:rPr>
          <w:rFonts w:ascii="Arial" w:hAnsi="Arial" w:cs="Arial"/>
          <w:color w:val="000000"/>
        </w:rPr>
        <w:t>sekitar</w:t>
      </w:r>
      <w:proofErr w:type="spellEnd"/>
      <w:r>
        <w:rPr>
          <w:rFonts w:ascii="Arial" w:hAnsi="Arial" w:cs="Arial"/>
          <w:color w:val="000000"/>
        </w:rPr>
        <w:t xml:space="preserve"> </w:t>
      </w:r>
      <w:r w:rsidRPr="00363E5D">
        <w:rPr>
          <w:rFonts w:ascii="Arial" w:hAnsi="Arial" w:cs="Arial"/>
          <w:color w:val="000000"/>
          <w:lang w:val="id-ID"/>
        </w:rPr>
        <w:t xml:space="preserve">TNBBS telah </w:t>
      </w:r>
      <w:proofErr w:type="spellStart"/>
      <w:r w:rsidRPr="00363E5D">
        <w:rPr>
          <w:rFonts w:ascii="Arial" w:hAnsi="Arial" w:cs="Arial"/>
          <w:color w:val="000000"/>
        </w:rPr>
        <w:t>banyak</w:t>
      </w:r>
      <w:proofErr w:type="spellEnd"/>
      <w:r w:rsidRPr="00363E5D">
        <w:rPr>
          <w:rFonts w:ascii="Arial" w:hAnsi="Arial" w:cs="Arial"/>
          <w:color w:val="000000"/>
        </w:rPr>
        <w:t xml:space="preserve"> </w:t>
      </w:r>
      <w:r w:rsidRPr="00363E5D">
        <w:rPr>
          <w:rFonts w:ascii="Arial" w:hAnsi="Arial" w:cs="Arial"/>
          <w:color w:val="000000"/>
          <w:lang w:val="id-ID"/>
        </w:rPr>
        <w:t xml:space="preserve">mengalami </w:t>
      </w:r>
      <w:proofErr w:type="spellStart"/>
      <w:r>
        <w:rPr>
          <w:rFonts w:ascii="Arial" w:hAnsi="Arial" w:cs="Arial"/>
          <w:color w:val="000000"/>
        </w:rPr>
        <w:t>konversi</w:t>
      </w:r>
      <w:proofErr w:type="spellEnd"/>
      <w:r w:rsidRPr="00363E5D">
        <w:rPr>
          <w:rFonts w:ascii="Arial" w:hAnsi="Arial" w:cs="Arial"/>
          <w:color w:val="000000"/>
          <w:lang w:val="id-ID"/>
        </w:rPr>
        <w:t xml:space="preserve"> </w:t>
      </w:r>
      <w:proofErr w:type="spellStart"/>
      <w:r w:rsidRPr="00363E5D">
        <w:rPr>
          <w:rFonts w:ascii="Arial" w:hAnsi="Arial" w:cs="Arial"/>
          <w:color w:val="000000"/>
        </w:rPr>
        <w:t>hutan</w:t>
      </w:r>
      <w:proofErr w:type="spellEnd"/>
      <w:r w:rsidRPr="00363E5D">
        <w:rPr>
          <w:rFonts w:ascii="Arial" w:hAnsi="Arial" w:cs="Arial"/>
          <w:color w:val="000000"/>
        </w:rPr>
        <w:t xml:space="preserve"> </w:t>
      </w:r>
      <w:proofErr w:type="spellStart"/>
      <w:r w:rsidRPr="00363E5D">
        <w:rPr>
          <w:rFonts w:ascii="Arial" w:hAnsi="Arial" w:cs="Arial"/>
          <w:color w:val="000000"/>
        </w:rPr>
        <w:t>sehingga</w:t>
      </w:r>
      <w:proofErr w:type="spellEnd"/>
      <w:r w:rsidRPr="00363E5D">
        <w:rPr>
          <w:rFonts w:ascii="Arial" w:hAnsi="Arial" w:cs="Arial"/>
          <w:color w:val="000000"/>
          <w:lang w:val="id-ID"/>
        </w:rPr>
        <w:t xml:space="preserve"> memicu terjadinya konflik antara gajah dan manusia </w:t>
      </w:r>
      <w:r w:rsidRPr="00363E5D">
        <w:rPr>
          <w:rFonts w:ascii="Arial" w:hAnsi="Arial" w:cs="Arial"/>
          <w:color w:val="000000"/>
          <w:lang w:val="id-ID"/>
        </w:rPr>
        <w:fldChar w:fldCharType="begin" w:fldLock="1"/>
      </w:r>
      <w:r>
        <w:rPr>
          <w:rFonts w:ascii="Arial" w:hAnsi="Arial" w:cs="Arial"/>
          <w:color w:val="000000"/>
          <w:lang w:val="id-ID"/>
        </w:rPr>
        <w:instrText>ADDIN CSL_CITATION {"citationItems":[{"id":"ITEM-1","itemData":{"DOI":"10.23960/jsl37309-320","ISSN":"2339-0913","abstract":"Sumatran elephant (Elephas maximus sumatranus) is classified as a critically endangered species under the International Union for Conservation of Nature (IUCN) red list and is protected under Indonesian law. This study aims to analyze landscape characteristics based on the daily range of Sumatran elephants using Geographic Information System (GIS). The landscape data including land slope, land cover, distance from the source of disturbance and distance to water resources were collected in June–July 2018 and were overlaid to the points tagged from elephant collar GPS in 2011 and 2013 at the Pemerihan Resort, Bukit Barisan Selatan National Park. Data were then analyzed using the GIS platform (ArcGIS 10.5) and then presented in tables and maps. The results showed that the highest preference for the land slope was ranging between 7–15%. The highest preference for land cover was in the form of bushes and forest vegetation, and the highest preferences for the distance from access road of more than 1.000 m. The results also revealed that the highest preferences for the distance to water resource in 2011 were 0–250 m, while in 2013 was 100–200 m.Keywords: Bukit Barisan Selatan National Park, daily range, preferences, sumatran elephants (Elephas maximus sumatranus)","author":[{"dropping-particle":"","family":"Rohman","given":"Widodo Arif","non-dropping-particle":"","parse-names":false,"suffix":""},{"dropping-particle":"","family":"Darmawan","given":"Arief","non-dropping-particle":"","parse-names":false,"suffix":""},{"dropping-particle":"","family":"Wulandari","given":"Christine","non-dropping-particle":"","parse-names":false,"suffix":""},{"dropping-particle":"","family":"Dewi","given":"Bainah Sari","non-dropping-particle":"","parse-names":false,"suffix":""}],"container-title":"Jurnal Sylva Lestari","id":"ITEM-1","issue":"3","issued":{"date-parts":[["2019"]]},"page":"309","title":"Preferensi Jelajah Harian Gajah Sumatera (Elephas maximus sumatranus) di Taman Nasional Bukit Barisan Selatan (Daily Range Preferences of Sumatran Elephant (Elephas maximus sumatranus) in Bukit Barisan Selatan National Park)","type":"article-journal","volume":"7"},"uris":["http://www.mendeley.com/documents/?uuid=ad58bf42-5ed7-437e-863a-d4e0e9aa7800"]}],"mendeley":{"formattedCitation":"(Rohman et al. 2019)","manualFormatting":"(Rohman et al., 2019)","plainTextFormattedCitation":"(Rohman et al. 2019)","previouslyFormattedCitation":"(Rohman et al. 2019)"},"properties":{"noteIndex":0},"schema":"https://github.com/citation-style-language/schema/raw/master/csl-citation.json"}</w:instrText>
      </w:r>
      <w:r w:rsidRPr="00363E5D">
        <w:rPr>
          <w:rFonts w:ascii="Arial" w:hAnsi="Arial" w:cs="Arial"/>
          <w:color w:val="000000"/>
          <w:lang w:val="id-ID"/>
        </w:rPr>
        <w:fldChar w:fldCharType="separate"/>
      </w:r>
      <w:r w:rsidRPr="005A405E">
        <w:rPr>
          <w:rFonts w:ascii="Arial" w:hAnsi="Arial" w:cs="Arial"/>
          <w:noProof/>
          <w:color w:val="000000"/>
          <w:lang w:val="id-ID"/>
        </w:rPr>
        <w:t xml:space="preserve">(Rohman </w:t>
      </w:r>
      <w:r w:rsidRPr="00CC674A">
        <w:rPr>
          <w:rFonts w:ascii="Arial" w:hAnsi="Arial" w:cs="Arial"/>
          <w:i/>
          <w:iCs/>
          <w:noProof/>
          <w:color w:val="000000"/>
          <w:lang w:val="id-ID"/>
        </w:rPr>
        <w:t>et al.,</w:t>
      </w:r>
      <w:r w:rsidRPr="005A405E">
        <w:rPr>
          <w:rFonts w:ascii="Arial" w:hAnsi="Arial" w:cs="Arial"/>
          <w:noProof/>
          <w:color w:val="000000"/>
          <w:lang w:val="id-ID"/>
        </w:rPr>
        <w:t xml:space="preserve"> 2019)</w:t>
      </w:r>
      <w:r w:rsidRPr="00363E5D">
        <w:rPr>
          <w:rFonts w:ascii="Arial" w:hAnsi="Arial" w:cs="Arial"/>
          <w:color w:val="000000"/>
          <w:lang w:val="id-ID"/>
        </w:rPr>
        <w:fldChar w:fldCharType="end"/>
      </w:r>
      <w:r>
        <w:rPr>
          <w:rFonts w:ascii="Arial" w:hAnsi="Arial" w:cs="Arial"/>
          <w:color w:val="000000"/>
        </w:rPr>
        <w:t>.</w:t>
      </w:r>
      <w:r w:rsidRPr="00363E5D">
        <w:rPr>
          <w:rFonts w:ascii="Arial" w:hAnsi="Arial" w:cs="Arial"/>
          <w:color w:val="000000"/>
          <w:lang w:val="id-ID"/>
        </w:rPr>
        <w:t xml:space="preserve">  Selain itu fragmentasi yang diakibatkan oleh adanya jalan yang melintasi kawasan konservasi seperti di kawasan TNBBS ini dapat menekan daerah jelajah suatu spesies, sehingga tempat untuk mencari pakan dan tutupan lahan akan semakin berkurang </w:t>
      </w:r>
      <w:r w:rsidRPr="00363E5D">
        <w:rPr>
          <w:rFonts w:ascii="Arial" w:hAnsi="Arial" w:cs="Arial"/>
          <w:color w:val="000000"/>
          <w:lang w:val="id-ID"/>
        </w:rPr>
        <w:fldChar w:fldCharType="begin" w:fldLock="1"/>
      </w:r>
      <w:r>
        <w:rPr>
          <w:rFonts w:ascii="Arial" w:hAnsi="Arial" w:cs="Arial"/>
          <w:color w:val="000000"/>
          <w:lang w:val="id-ID"/>
        </w:rPr>
        <w:instrText>ADDIN CSL_CITATION {"citationItems":[{"id":"ITEM-1","itemData":{"DOI":"10.23960/jsl37309-320","ISSN":"2339-0913","abstract":"Sumatran elephant (Elephas maximus sumatranus) is classified as a critically endangered species under the International Union for Conservation of Nature (IUCN) red list and is protected under Indonesian law. This study aims to analyze landscape characteristics based on the daily range of Sumatran elephants using Geographic Information System (GIS). The landscape data including land slope, land cover, distance from the source of disturbance and distance to water resources were collected in June–July 2018 and were overlaid to the points tagged from elephant collar GPS in 2011 and 2013 at the Pemerihan Resort, Bukit Barisan Selatan National Park. Data were then analyzed using the GIS platform (ArcGIS 10.5) and then presented in tables and maps. The results showed that the highest preference for the land slope was ranging between 7–15%. The highest preference for land cover was in the form of bushes and forest vegetation, and the highest preferences for the distance from access road of more than 1.000 m. The results also revealed that the highest preferences for the distance to water resource in 2011 were 0–250 m, while in 2013 was 100–200 m.Keywords: Bukit Barisan Selatan National Park, daily range, preferences, sumatran elephants (Elephas maximus sumatranus)","author":[{"dropping-particle":"","family":"Rohman","given":"Widodo Arif","non-dropping-particle":"","parse-names":false,"suffix":""},{"dropping-particle":"","family":"Darmawan","given":"Arief","non-dropping-particle":"","parse-names":false,"suffix":""},{"dropping-particle":"","family":"Wulandari","given":"Christine","non-dropping-particle":"","parse-names":false,"suffix":""},{"dropping-particle":"","family":"Dewi","given":"Bainah Sari","non-dropping-particle":"","parse-names":false,"suffix":""}],"container-title":"Jurnal Sylva Lestari","id":"ITEM-1","issue":"3","issued":{"date-parts":[["2019"]]},"page":"309","title":"Preferensi Jelajah Harian Gajah Sumatera (Elephas maximus sumatranus) di Taman Nasional Bukit Barisan Selatan (Daily Range Preferences of Sumatran Elephant (Elephas maximus sumatranus) in Bukit Barisan Selatan National Park)","type":"article-journal","volume":"7"},"uris":["http://www.mendeley.com/documents/?uuid=ad58bf42-5ed7-437e-863a-d4e0e9aa7800"]}],"mendeley":{"formattedCitation":"(Rohman et al. 2019)","plainTextFormattedCitation":"(Rohman et al. 2019)","previouslyFormattedCitation":"(Rohman et al. 2019)"},"properties":{"noteIndex":0},"schema":"https://github.com/citation-style-language/schema/raw/master/csl-citation.json"}</w:instrText>
      </w:r>
      <w:r w:rsidRPr="00363E5D">
        <w:rPr>
          <w:rFonts w:ascii="Arial" w:hAnsi="Arial" w:cs="Arial"/>
          <w:color w:val="000000"/>
          <w:lang w:val="id-ID"/>
        </w:rPr>
        <w:fldChar w:fldCharType="separate"/>
      </w:r>
      <w:r w:rsidRPr="005A405E">
        <w:rPr>
          <w:rFonts w:ascii="Arial" w:hAnsi="Arial" w:cs="Arial"/>
          <w:noProof/>
          <w:color w:val="000000"/>
          <w:lang w:val="id-ID"/>
        </w:rPr>
        <w:t xml:space="preserve">(Rohman </w:t>
      </w:r>
      <w:r w:rsidRPr="00CC674A">
        <w:rPr>
          <w:rFonts w:ascii="Arial" w:hAnsi="Arial" w:cs="Arial"/>
          <w:i/>
          <w:iCs/>
          <w:noProof/>
          <w:color w:val="000000"/>
          <w:lang w:val="id-ID"/>
        </w:rPr>
        <w:t>et al.,</w:t>
      </w:r>
      <w:r w:rsidRPr="005A405E">
        <w:rPr>
          <w:rFonts w:ascii="Arial" w:hAnsi="Arial" w:cs="Arial"/>
          <w:noProof/>
          <w:color w:val="000000"/>
          <w:lang w:val="id-ID"/>
        </w:rPr>
        <w:t xml:space="preserve"> 2019)</w:t>
      </w:r>
      <w:r w:rsidRPr="00363E5D">
        <w:rPr>
          <w:rFonts w:ascii="Arial" w:hAnsi="Arial" w:cs="Arial"/>
          <w:color w:val="000000"/>
          <w:lang w:val="id-ID"/>
        </w:rPr>
        <w:fldChar w:fldCharType="end"/>
      </w:r>
      <w:r w:rsidRPr="00363E5D">
        <w:rPr>
          <w:rFonts w:ascii="Arial" w:hAnsi="Arial" w:cs="Arial"/>
          <w:color w:val="000000"/>
          <w:lang w:val="id-ID"/>
        </w:rPr>
        <w:t xml:space="preserve">.  Dampak dari pengurangan habitat gajah sumatera oleh aktivitas manusia </w:t>
      </w:r>
      <w:r>
        <w:rPr>
          <w:rFonts w:ascii="Arial" w:hAnsi="Arial" w:cs="Arial"/>
          <w:color w:val="000000"/>
        </w:rPr>
        <w:t xml:space="preserve">salah </w:t>
      </w:r>
      <w:proofErr w:type="spellStart"/>
      <w:r>
        <w:rPr>
          <w:rFonts w:ascii="Arial" w:hAnsi="Arial" w:cs="Arial"/>
          <w:color w:val="000000"/>
        </w:rPr>
        <w:t>satunya</w:t>
      </w:r>
      <w:proofErr w:type="spellEnd"/>
      <w:r>
        <w:rPr>
          <w:rFonts w:ascii="Arial" w:hAnsi="Arial" w:cs="Arial"/>
          <w:color w:val="000000"/>
        </w:rPr>
        <w:t xml:space="preserve"> </w:t>
      </w:r>
      <w:proofErr w:type="spellStart"/>
      <w:r>
        <w:rPr>
          <w:rFonts w:ascii="Arial" w:hAnsi="Arial" w:cs="Arial"/>
          <w:color w:val="000000"/>
        </w:rPr>
        <w:t>adalah</w:t>
      </w:r>
      <w:proofErr w:type="spellEnd"/>
      <w:r>
        <w:rPr>
          <w:rFonts w:ascii="Arial" w:hAnsi="Arial" w:cs="Arial"/>
          <w:color w:val="000000"/>
        </w:rPr>
        <w:t xml:space="preserve"> </w:t>
      </w:r>
      <w:r w:rsidRPr="00363E5D">
        <w:rPr>
          <w:rFonts w:ascii="Arial" w:hAnsi="Arial" w:cs="Arial"/>
          <w:color w:val="000000"/>
          <w:lang w:val="id-ID"/>
        </w:rPr>
        <w:t xml:space="preserve">menyebabkan </w:t>
      </w:r>
      <w:proofErr w:type="spellStart"/>
      <w:r w:rsidRPr="00363E5D">
        <w:rPr>
          <w:rFonts w:ascii="Arial" w:hAnsi="Arial" w:cs="Arial"/>
          <w:color w:val="000000"/>
        </w:rPr>
        <w:t>seringnya</w:t>
      </w:r>
      <w:proofErr w:type="spellEnd"/>
      <w:r w:rsidRPr="00363E5D">
        <w:rPr>
          <w:rFonts w:ascii="Arial" w:hAnsi="Arial" w:cs="Arial"/>
          <w:color w:val="000000"/>
        </w:rPr>
        <w:t xml:space="preserve"> </w:t>
      </w:r>
      <w:proofErr w:type="spellStart"/>
      <w:r w:rsidRPr="00363E5D">
        <w:rPr>
          <w:rFonts w:ascii="Arial" w:hAnsi="Arial" w:cs="Arial"/>
          <w:color w:val="000000"/>
        </w:rPr>
        <w:t>gajah</w:t>
      </w:r>
      <w:proofErr w:type="spellEnd"/>
      <w:r w:rsidRPr="00363E5D">
        <w:rPr>
          <w:rFonts w:ascii="Arial" w:hAnsi="Arial" w:cs="Arial"/>
          <w:color w:val="000000"/>
        </w:rPr>
        <w:t xml:space="preserve"> </w:t>
      </w:r>
      <w:proofErr w:type="spellStart"/>
      <w:r w:rsidRPr="00363E5D">
        <w:rPr>
          <w:rFonts w:ascii="Arial" w:hAnsi="Arial" w:cs="Arial"/>
          <w:color w:val="000000"/>
        </w:rPr>
        <w:t>menyerang</w:t>
      </w:r>
      <w:proofErr w:type="spellEnd"/>
      <w:r w:rsidRPr="00363E5D">
        <w:rPr>
          <w:rFonts w:ascii="Arial" w:hAnsi="Arial" w:cs="Arial"/>
          <w:color w:val="000000"/>
        </w:rPr>
        <w:t>/</w:t>
      </w:r>
      <w:proofErr w:type="spellStart"/>
      <w:r w:rsidRPr="00363E5D">
        <w:rPr>
          <w:rFonts w:ascii="Arial" w:hAnsi="Arial" w:cs="Arial"/>
          <w:color w:val="000000"/>
        </w:rPr>
        <w:t>merusak</w:t>
      </w:r>
      <w:proofErr w:type="spellEnd"/>
      <w:r w:rsidRPr="00363E5D">
        <w:rPr>
          <w:rFonts w:ascii="Arial" w:hAnsi="Arial" w:cs="Arial"/>
          <w:color w:val="000000"/>
        </w:rPr>
        <w:t xml:space="preserve"> </w:t>
      </w:r>
      <w:r w:rsidRPr="00363E5D">
        <w:rPr>
          <w:rFonts w:ascii="Arial" w:hAnsi="Arial" w:cs="Arial"/>
          <w:color w:val="000000"/>
          <w:lang w:val="id-ID"/>
        </w:rPr>
        <w:t xml:space="preserve">lahan </w:t>
      </w:r>
      <w:proofErr w:type="spellStart"/>
      <w:r w:rsidRPr="00363E5D">
        <w:rPr>
          <w:rFonts w:ascii="Arial" w:hAnsi="Arial" w:cs="Arial"/>
          <w:color w:val="000000"/>
        </w:rPr>
        <w:t>pertanian</w:t>
      </w:r>
      <w:proofErr w:type="spellEnd"/>
      <w:r w:rsidRPr="00363E5D">
        <w:rPr>
          <w:rFonts w:ascii="Arial" w:hAnsi="Arial" w:cs="Arial"/>
          <w:color w:val="000000"/>
          <w:lang w:val="id-ID"/>
        </w:rPr>
        <w:t xml:space="preserve"> </w:t>
      </w:r>
      <w:proofErr w:type="spellStart"/>
      <w:r w:rsidRPr="00363E5D">
        <w:rPr>
          <w:rFonts w:ascii="Arial" w:hAnsi="Arial" w:cs="Arial"/>
          <w:color w:val="000000"/>
        </w:rPr>
        <w:t>atau</w:t>
      </w:r>
      <w:proofErr w:type="spellEnd"/>
      <w:r w:rsidRPr="00363E5D">
        <w:rPr>
          <w:rFonts w:ascii="Arial" w:hAnsi="Arial" w:cs="Arial"/>
          <w:color w:val="000000"/>
        </w:rPr>
        <w:t xml:space="preserve"> </w:t>
      </w:r>
      <w:proofErr w:type="spellStart"/>
      <w:r w:rsidRPr="00363E5D">
        <w:rPr>
          <w:rFonts w:ascii="Arial" w:hAnsi="Arial" w:cs="Arial"/>
          <w:color w:val="000000"/>
        </w:rPr>
        <w:t>pemukiman</w:t>
      </w:r>
      <w:proofErr w:type="spellEnd"/>
      <w:r w:rsidRPr="00363E5D">
        <w:rPr>
          <w:rFonts w:ascii="Arial" w:hAnsi="Arial" w:cs="Arial"/>
          <w:color w:val="000000"/>
        </w:rPr>
        <w:t xml:space="preserve"> di </w:t>
      </w:r>
      <w:proofErr w:type="spellStart"/>
      <w:r w:rsidRPr="00363E5D">
        <w:rPr>
          <w:rFonts w:ascii="Arial" w:hAnsi="Arial" w:cs="Arial"/>
          <w:color w:val="000000"/>
        </w:rPr>
        <w:t>sekitar</w:t>
      </w:r>
      <w:proofErr w:type="spellEnd"/>
      <w:r w:rsidRPr="00363E5D">
        <w:rPr>
          <w:rFonts w:ascii="Arial" w:hAnsi="Arial" w:cs="Arial"/>
          <w:color w:val="000000"/>
        </w:rPr>
        <w:t xml:space="preserve"> wilayah </w:t>
      </w:r>
      <w:proofErr w:type="spellStart"/>
      <w:r w:rsidRPr="00363E5D">
        <w:rPr>
          <w:rFonts w:ascii="Arial" w:hAnsi="Arial" w:cs="Arial"/>
          <w:color w:val="000000"/>
        </w:rPr>
        <w:t>hutan</w:t>
      </w:r>
      <w:proofErr w:type="spellEnd"/>
      <w:r w:rsidRPr="00363E5D">
        <w:rPr>
          <w:rFonts w:ascii="Arial" w:hAnsi="Arial" w:cs="Arial"/>
          <w:color w:val="000000"/>
          <w:lang w:val="id-ID"/>
        </w:rPr>
        <w:t xml:space="preserve">. Konflik menyebabkan korban untuk kedua belah pihak dan merugikan sisi ekonomi masyarakat (Sukmantoro </w:t>
      </w:r>
      <w:r w:rsidRPr="00CC674A">
        <w:rPr>
          <w:rFonts w:ascii="Arial" w:hAnsi="Arial" w:cs="Arial"/>
          <w:i/>
          <w:iCs/>
          <w:color w:val="000000"/>
          <w:lang w:val="id-ID"/>
        </w:rPr>
        <w:t>et al.,</w:t>
      </w:r>
      <w:r w:rsidRPr="00363E5D">
        <w:rPr>
          <w:rFonts w:ascii="Arial" w:hAnsi="Arial" w:cs="Arial"/>
          <w:i/>
          <w:iCs/>
          <w:color w:val="000000"/>
          <w:lang w:val="id-ID"/>
        </w:rPr>
        <w:t xml:space="preserve"> </w:t>
      </w:r>
      <w:r w:rsidRPr="00363E5D">
        <w:rPr>
          <w:rFonts w:ascii="Arial" w:hAnsi="Arial" w:cs="Arial"/>
          <w:color w:val="000000"/>
          <w:lang w:val="id-ID"/>
        </w:rPr>
        <w:t>2011).</w:t>
      </w:r>
    </w:p>
    <w:p w14:paraId="2A18A0ED" w14:textId="77777777" w:rsidR="00A2068D" w:rsidRDefault="00A2068D" w:rsidP="00A2068D">
      <w:pPr>
        <w:spacing w:after="0" w:line="240" w:lineRule="auto"/>
        <w:ind w:firstLine="360"/>
        <w:jc w:val="both"/>
        <w:rPr>
          <w:rFonts w:ascii="Arial" w:hAnsi="Arial" w:cs="Arial"/>
          <w:lang w:val="id-ID"/>
        </w:rPr>
      </w:pPr>
    </w:p>
    <w:p w14:paraId="0DE261B1" w14:textId="77777777" w:rsidR="00A2068D" w:rsidRPr="00363E5D" w:rsidRDefault="00A2068D" w:rsidP="00A2068D">
      <w:pPr>
        <w:spacing w:after="0" w:line="240" w:lineRule="auto"/>
        <w:ind w:firstLine="360"/>
        <w:jc w:val="both"/>
        <w:rPr>
          <w:rFonts w:ascii="Arial" w:hAnsi="Arial" w:cs="Arial"/>
          <w:lang w:val="id-ID"/>
        </w:rPr>
      </w:pPr>
    </w:p>
    <w:p w14:paraId="40CA829E" w14:textId="55F48F90" w:rsidR="00A2068D" w:rsidRDefault="00A2068D" w:rsidP="00A2068D">
      <w:pPr>
        <w:spacing w:after="0" w:line="240" w:lineRule="auto"/>
        <w:jc w:val="center"/>
        <w:rPr>
          <w:rFonts w:ascii="Arial" w:hAnsi="Arial" w:cs="Arial"/>
          <w:noProof/>
        </w:rP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57F43B9E" wp14:editId="441432FB">
                <wp:simplePos x="0" y="0"/>
                <wp:positionH relativeFrom="column">
                  <wp:posOffset>1320800</wp:posOffset>
                </wp:positionH>
                <wp:positionV relativeFrom="paragraph">
                  <wp:posOffset>86995</wp:posOffset>
                </wp:positionV>
                <wp:extent cx="2952750" cy="228600"/>
                <wp:effectExtent l="9525" t="5080" r="952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59B2" id="Rectangle 15" o:spid="_x0000_s1026" style="position:absolute;margin-left:104pt;margin-top:6.85pt;width:23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" strokecolor="white"/>
            </w:pict>
          </mc:Fallback>
        </mc:AlternateContent>
      </w:r>
      <w:r w:rsidRPr="00363E5D">
        <w:rPr>
          <w:rFonts w:ascii="Arial" w:hAnsi="Arial" w:cs="Arial"/>
          <w:noProof/>
        </w:rPr>
        <w:drawing>
          <wp:inline distT="0" distB="0" distL="0" distR="0" wp14:anchorId="77736A9F" wp14:editId="1E569CB5">
            <wp:extent cx="4863465" cy="2628900"/>
            <wp:effectExtent l="0" t="0" r="13335"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01AD88" w14:textId="77777777" w:rsidR="00A2068D" w:rsidRPr="00363E5D" w:rsidRDefault="00A2068D" w:rsidP="00A2068D">
      <w:pPr>
        <w:spacing w:after="0" w:line="240" w:lineRule="auto"/>
        <w:jc w:val="center"/>
        <w:rPr>
          <w:rFonts w:ascii="Arial" w:hAnsi="Arial" w:cs="Arial"/>
          <w:bCs/>
        </w:rPr>
      </w:pPr>
    </w:p>
    <w:p w14:paraId="3F6B14D8" w14:textId="743951EE" w:rsidR="00A2068D" w:rsidRDefault="00A2068D" w:rsidP="00A2068D">
      <w:pPr>
        <w:autoSpaceDE w:val="0"/>
        <w:autoSpaceDN w:val="0"/>
        <w:adjustRightInd w:val="0"/>
        <w:spacing w:after="0" w:line="240" w:lineRule="auto"/>
        <w:jc w:val="center"/>
        <w:rPr>
          <w:rFonts w:ascii="Arial" w:hAnsi="Arial" w:cs="Arial"/>
          <w:bCs/>
          <w:lang w:val="id-ID"/>
        </w:rPr>
      </w:pPr>
      <w:r w:rsidRPr="00363E5D">
        <w:rPr>
          <w:rFonts w:ascii="Arial" w:hAnsi="Arial" w:cs="Arial"/>
          <w:bCs/>
        </w:rPr>
        <w:t xml:space="preserve">Gambar </w:t>
      </w:r>
      <w:r>
        <w:rPr>
          <w:rFonts w:ascii="Arial" w:hAnsi="Arial" w:cs="Arial"/>
          <w:bCs/>
        </w:rPr>
        <w:t>3</w:t>
      </w:r>
      <w:r w:rsidRPr="00363E5D">
        <w:rPr>
          <w:rFonts w:ascii="Arial" w:hAnsi="Arial" w:cs="Arial"/>
          <w:bCs/>
        </w:rPr>
        <w:t xml:space="preserve">.  </w:t>
      </w:r>
      <w:proofErr w:type="spellStart"/>
      <w:r w:rsidRPr="00363E5D">
        <w:rPr>
          <w:rFonts w:ascii="Arial" w:hAnsi="Arial" w:cs="Arial"/>
          <w:bCs/>
        </w:rPr>
        <w:t>Jumlah</w:t>
      </w:r>
      <w:proofErr w:type="spellEnd"/>
      <w:r w:rsidRPr="00363E5D">
        <w:rPr>
          <w:rFonts w:ascii="Arial" w:hAnsi="Arial" w:cs="Arial"/>
          <w:bCs/>
        </w:rPr>
        <w:t xml:space="preserve"> </w:t>
      </w:r>
      <w:proofErr w:type="spellStart"/>
      <w:r w:rsidRPr="00363E5D">
        <w:rPr>
          <w:rFonts w:ascii="Arial" w:hAnsi="Arial" w:cs="Arial"/>
          <w:bCs/>
        </w:rPr>
        <w:t>Kasus</w:t>
      </w:r>
      <w:proofErr w:type="spellEnd"/>
      <w:r w:rsidRPr="00363E5D">
        <w:rPr>
          <w:rFonts w:ascii="Arial" w:hAnsi="Arial" w:cs="Arial"/>
          <w:bCs/>
        </w:rPr>
        <w:t xml:space="preserve"> </w:t>
      </w:r>
      <w:proofErr w:type="spellStart"/>
      <w:r w:rsidRPr="00363E5D">
        <w:rPr>
          <w:rFonts w:ascii="Arial" w:hAnsi="Arial" w:cs="Arial"/>
          <w:bCs/>
        </w:rPr>
        <w:t>Konflik</w:t>
      </w:r>
      <w:proofErr w:type="spellEnd"/>
      <w:r w:rsidRPr="00363E5D">
        <w:rPr>
          <w:rFonts w:ascii="Arial" w:hAnsi="Arial" w:cs="Arial"/>
          <w:bCs/>
        </w:rPr>
        <w:t xml:space="preserve"> Gajah dan </w:t>
      </w:r>
      <w:proofErr w:type="spellStart"/>
      <w:r w:rsidRPr="00363E5D">
        <w:rPr>
          <w:rFonts w:ascii="Arial" w:hAnsi="Arial" w:cs="Arial"/>
          <w:bCs/>
        </w:rPr>
        <w:t>Manusia</w:t>
      </w:r>
      <w:proofErr w:type="spellEnd"/>
      <w:r w:rsidRPr="00363E5D">
        <w:rPr>
          <w:rFonts w:ascii="Arial" w:hAnsi="Arial" w:cs="Arial"/>
          <w:bCs/>
        </w:rPr>
        <w:t xml:space="preserve"> di Kawasan TNBBS</w:t>
      </w:r>
      <w:r w:rsidRPr="00363E5D">
        <w:rPr>
          <w:rFonts w:ascii="Arial" w:hAnsi="Arial" w:cs="Arial"/>
          <w:bCs/>
          <w:lang w:val="id-ID"/>
        </w:rPr>
        <w:t xml:space="preserve"> pada Tahun 2017-2020.</w:t>
      </w:r>
    </w:p>
    <w:p w14:paraId="5609047B" w14:textId="4CDF9F36" w:rsidR="00895F3D" w:rsidRPr="00895F3D" w:rsidRDefault="00895F3D" w:rsidP="00A2068D">
      <w:pPr>
        <w:autoSpaceDE w:val="0"/>
        <w:autoSpaceDN w:val="0"/>
        <w:adjustRightInd w:val="0"/>
        <w:spacing w:after="0" w:line="240" w:lineRule="auto"/>
        <w:jc w:val="center"/>
        <w:rPr>
          <w:rFonts w:ascii="Arial" w:hAnsi="Arial" w:cs="Arial"/>
          <w:bCs/>
          <w:i/>
          <w:iCs/>
          <w:lang w:val="id-ID"/>
        </w:rPr>
      </w:pPr>
      <w:r w:rsidRPr="00895F3D">
        <w:rPr>
          <w:rFonts w:ascii="Arial" w:hAnsi="Arial" w:cs="Arial"/>
          <w:bCs/>
          <w:i/>
          <w:iCs/>
          <w:lang w:val="id-ID"/>
        </w:rPr>
        <w:t>Figure 3. Number of Elephant and Human Conflict Cases in the BBSNP Area in 2017-2020.</w:t>
      </w:r>
    </w:p>
    <w:p w14:paraId="0A0B8587" w14:textId="77777777" w:rsidR="00A2068D" w:rsidRDefault="00A2068D" w:rsidP="00A2068D">
      <w:pPr>
        <w:spacing w:after="0" w:line="240" w:lineRule="auto"/>
        <w:ind w:firstLine="360"/>
        <w:jc w:val="both"/>
        <w:rPr>
          <w:rFonts w:ascii="Arial" w:hAnsi="Arial" w:cs="Arial"/>
          <w:bCs/>
          <w:lang w:val="id-ID"/>
        </w:rPr>
      </w:pPr>
    </w:p>
    <w:p w14:paraId="770E4476" w14:textId="77777777" w:rsidR="00A2068D" w:rsidRDefault="00A2068D" w:rsidP="00A2068D">
      <w:pPr>
        <w:spacing w:after="0" w:line="240" w:lineRule="auto"/>
        <w:ind w:firstLine="360"/>
        <w:jc w:val="both"/>
        <w:rPr>
          <w:rFonts w:ascii="Arial" w:hAnsi="Arial" w:cs="Arial"/>
          <w:lang w:val="id-ID"/>
        </w:rPr>
      </w:pPr>
      <w:proofErr w:type="spellStart"/>
      <w:r w:rsidRPr="00363E5D">
        <w:rPr>
          <w:rFonts w:ascii="Arial" w:hAnsi="Arial" w:cs="Arial"/>
        </w:rPr>
        <w:t>Jumlah</w:t>
      </w:r>
      <w:proofErr w:type="spellEnd"/>
      <w:r w:rsidRPr="00363E5D">
        <w:rPr>
          <w:rFonts w:ascii="Arial" w:hAnsi="Arial" w:cs="Arial"/>
          <w:lang w:val="id-ID"/>
        </w:rPr>
        <w:t xml:space="preserve"> kasus konflik gajah dan manusia </w:t>
      </w:r>
      <w:r w:rsidRPr="00363E5D">
        <w:rPr>
          <w:rFonts w:ascii="Arial" w:hAnsi="Arial" w:cs="Arial"/>
        </w:rPr>
        <w:t xml:space="preserve">pada </w:t>
      </w:r>
      <w:r w:rsidRPr="00363E5D">
        <w:rPr>
          <w:rFonts w:ascii="Arial" w:hAnsi="Arial" w:cs="Arial"/>
          <w:lang w:val="id-ID"/>
        </w:rPr>
        <w:t xml:space="preserve">tahun 2017-2020 yang tercatat oleh TNBBS ada sekitar 241 kasus konflik gajah dan manusia.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terdapat</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2017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122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sedangkan</w:t>
      </w:r>
      <w:proofErr w:type="spellEnd"/>
      <w:r>
        <w:rPr>
          <w:rFonts w:ascii="Arial" w:hAnsi="Arial" w:cs="Arial"/>
        </w:rPr>
        <w:t xml:space="preserve">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terendah</w:t>
      </w:r>
      <w:proofErr w:type="spellEnd"/>
      <w:r>
        <w:rPr>
          <w:rFonts w:ascii="Arial" w:hAnsi="Arial" w:cs="Arial"/>
        </w:rPr>
        <w:t xml:space="preserve"> </w:t>
      </w:r>
      <w:proofErr w:type="spellStart"/>
      <w:r>
        <w:rPr>
          <w:rFonts w:ascii="Arial" w:hAnsi="Arial" w:cs="Arial"/>
        </w:rPr>
        <w:t>terdapat</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2020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20 </w:t>
      </w:r>
      <w:proofErr w:type="spellStart"/>
      <w:r>
        <w:rPr>
          <w:rFonts w:ascii="Arial" w:hAnsi="Arial" w:cs="Arial"/>
        </w:rPr>
        <w:t>kasus</w:t>
      </w:r>
      <w:proofErr w:type="spellEnd"/>
      <w:r>
        <w:rPr>
          <w:rFonts w:ascii="Arial" w:hAnsi="Arial" w:cs="Arial"/>
        </w:rPr>
        <w:t xml:space="preserve"> (Gambar 3). </w:t>
      </w:r>
      <w:r w:rsidRPr="00363E5D">
        <w:rPr>
          <w:rFonts w:ascii="Arial" w:hAnsi="Arial" w:cs="Arial"/>
          <w:lang w:val="id-ID"/>
        </w:rPr>
        <w:t xml:space="preserve">Jumlah kasus konflik gajah dan manusia di TNBBS menunjukkan jumlah yang semakin sedikit setiap tahunnya dengan penurunan rata-rata 28 kasus pertahun.  </w:t>
      </w:r>
      <w:proofErr w:type="spellStart"/>
      <w:r>
        <w:rPr>
          <w:rFonts w:ascii="Arial" w:hAnsi="Arial" w:cs="Arial"/>
        </w:rPr>
        <w:t>Satwa</w:t>
      </w:r>
      <w:proofErr w:type="spellEnd"/>
      <w:r>
        <w:rPr>
          <w:rFonts w:ascii="Arial" w:hAnsi="Arial" w:cs="Arial"/>
        </w:rPr>
        <w:t xml:space="preserve"> liar </w:t>
      </w:r>
      <w:proofErr w:type="spellStart"/>
      <w:r>
        <w:rPr>
          <w:rFonts w:ascii="Arial" w:hAnsi="Arial" w:cs="Arial"/>
        </w:rPr>
        <w:t>biasanya</w:t>
      </w:r>
      <w:proofErr w:type="spellEnd"/>
      <w:r>
        <w:rPr>
          <w:rFonts w:ascii="Arial" w:hAnsi="Arial" w:cs="Arial"/>
        </w:rPr>
        <w:t xml:space="preserve"> sensitive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manusia</w:t>
      </w:r>
      <w:proofErr w:type="spellEnd"/>
      <w:r>
        <w:rPr>
          <w:rFonts w:ascii="Arial" w:hAnsi="Arial" w:cs="Arial"/>
        </w:rPr>
        <w:t xml:space="preserve">, </w:t>
      </w:r>
      <w:proofErr w:type="spellStart"/>
      <w:r>
        <w:rPr>
          <w:rFonts w:ascii="Arial" w:hAnsi="Arial" w:cs="Arial"/>
        </w:rPr>
        <w:t>mereka</w:t>
      </w:r>
      <w:proofErr w:type="spellEnd"/>
      <w:r>
        <w:rPr>
          <w:rFonts w:ascii="Arial" w:hAnsi="Arial" w:cs="Arial"/>
        </w:rPr>
        <w:t xml:space="preserve"> </w:t>
      </w:r>
      <w:proofErr w:type="spellStart"/>
      <w:r>
        <w:rPr>
          <w:rFonts w:ascii="Arial" w:hAnsi="Arial" w:cs="Arial"/>
        </w:rPr>
        <w:t>cenderung</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menghindari</w:t>
      </w:r>
      <w:proofErr w:type="spellEnd"/>
      <w:r>
        <w:rPr>
          <w:rFonts w:ascii="Arial" w:hAnsi="Arial" w:cs="Arial"/>
        </w:rPr>
        <w:t xml:space="preserve"> dan </w:t>
      </w:r>
      <w:proofErr w:type="spellStart"/>
      <w:r>
        <w:rPr>
          <w:rFonts w:ascii="Arial" w:hAnsi="Arial" w:cs="Arial"/>
        </w:rPr>
        <w:t>mencari</w:t>
      </w:r>
      <w:proofErr w:type="spellEnd"/>
      <w:r>
        <w:rPr>
          <w:rFonts w:ascii="Arial" w:hAnsi="Arial" w:cs="Arial"/>
        </w:rPr>
        <w:t xml:space="preserve"> </w:t>
      </w:r>
      <w:proofErr w:type="spellStart"/>
      <w:r>
        <w:rPr>
          <w:rFonts w:ascii="Arial" w:hAnsi="Arial" w:cs="Arial"/>
        </w:rPr>
        <w:t>tempat</w:t>
      </w:r>
      <w:proofErr w:type="spellEnd"/>
      <w:r>
        <w:rPr>
          <w:rFonts w:ascii="Arial" w:hAnsi="Arial" w:cs="Arial"/>
        </w:rPr>
        <w:t xml:space="preserve"> </w:t>
      </w:r>
      <w:proofErr w:type="spellStart"/>
      <w:r>
        <w:rPr>
          <w:rFonts w:ascii="Arial" w:hAnsi="Arial" w:cs="Arial"/>
        </w:rPr>
        <w:t>aman</w:t>
      </w:r>
      <w:proofErr w:type="spellEnd"/>
      <w:r>
        <w:rPr>
          <w:rFonts w:ascii="Arial" w:hAnsi="Arial" w:cs="Arial"/>
        </w:rPr>
        <w:t xml:space="preserve"> agar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bertemu</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manusia</w:t>
      </w:r>
      <w:proofErr w:type="spellEnd"/>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{"citationItems":[{"id":"ITEM-1","itemData":{"DOI":"10.29303/jbl.v4i2.680","ISSN":"2614-7238","abstract":"Hunting for wildlife in Way Kambas National Park (WKNP) is one of the leading causes of humans and animal conflict. So far, patrol activities are still considered less than optimal because of the decline in animal populations due to frequent hunting. This study aimed to analyze the findings of forest ranger patrols in protecting wild animals from hunting in WKNP. Data collection was carried out by observation, interviews and literature study. The data collected from the literature were then analyzed descriptively qualitatively. The results showed that during patrol activities, the finding of snares was still very much used by hunters and also found elephants that died due to hunting, although the range of forest rangers every year had increased but the number of personnel who did not match the size of the forest area made some areas not can be protected.","author":[{"dropping-particle":"","family":"Zamzami","given":"Zaqi Maula","non-dropping-particle":"","parse-names":false,"suffix":""},{"dropping-particle":"","family":"Winarno","given":"Gunardi Djoko","non-dropping-particle":"","parse-names":false,"suffix":""},{"dropping-particle":"","family":"Fitriana","given":"Yulia Rachma","non-dropping-particle":"","parse-names":false,"suffix":""},{"dropping-particle":"","family":"Banuwa","given":"Irwan Sukri","non-dropping-particle":"","parse-names":false,"suffix":""}],"container-title":"Jurnal Belantara","id":"ITEM-1","issue":"2","issued":{"date-parts":[["2021"]]},"page":"186","title":"Analisis Temuan Patroli Polisi Hutan Terhadap Perburuan Satwa Liar Di Resort Way Kanan, Taman Nasional Way Kambas","type":"article-journal","volume":"4"},"uris":["http://www.mendeley.com/documents/?uuid=dd7aebdd-be9d-447b-abaf-39013539d379"]}],"mendeley":{"formattedCitation":"(Zamzami et al. 2021)","manualFormatting":"(Zamzami et al., 2021)","plainTextFormattedCitation":"(Zamzami et al. 2021)","previouslyFormattedCitation":"(Zamzami et al. 2021)"},"properties":{"noteIndex":0},"schema":"https://github.com/citation-style-language/schema/raw/master/csl-citation.json"}</w:instrText>
      </w:r>
      <w:r>
        <w:rPr>
          <w:rFonts w:ascii="Arial" w:hAnsi="Arial" w:cs="Arial"/>
        </w:rPr>
        <w:fldChar w:fldCharType="separate"/>
      </w:r>
      <w:r w:rsidRPr="00883A93">
        <w:rPr>
          <w:rFonts w:ascii="Arial" w:hAnsi="Arial" w:cs="Arial"/>
          <w:noProof/>
        </w:rPr>
        <w:t xml:space="preserve">(Zamzami </w:t>
      </w:r>
      <w:r w:rsidRPr="00CC674A">
        <w:rPr>
          <w:rFonts w:ascii="Arial" w:hAnsi="Arial" w:cs="Arial"/>
          <w:i/>
          <w:iCs/>
          <w:noProof/>
        </w:rPr>
        <w:t>et al.,</w:t>
      </w:r>
      <w:r w:rsidRPr="00883A93">
        <w:rPr>
          <w:rFonts w:ascii="Arial" w:hAnsi="Arial" w:cs="Arial"/>
          <w:noProof/>
        </w:rPr>
        <w:t xml:space="preserve"> 2021)</w:t>
      </w:r>
      <w:r>
        <w:rPr>
          <w:rFonts w:ascii="Arial" w:hAnsi="Arial" w:cs="Arial"/>
        </w:rPr>
        <w:fldChar w:fldCharType="end"/>
      </w:r>
      <w:r>
        <w:rPr>
          <w:rFonts w:ascii="Arial" w:hAnsi="Arial" w:cs="Arial"/>
        </w:rPr>
        <w:t xml:space="preserve">.  </w:t>
      </w:r>
      <w:r w:rsidRPr="00D56329">
        <w:rPr>
          <w:rFonts w:ascii="Arial" w:hAnsi="Arial" w:cs="Arial"/>
          <w:lang w:val="id-ID"/>
        </w:rPr>
        <w:t xml:space="preserve">Jumlah konflik ini mengalami </w:t>
      </w:r>
      <w:r w:rsidRPr="00E87364">
        <w:rPr>
          <w:rFonts w:ascii="Arial" w:hAnsi="Arial" w:cs="Arial"/>
          <w:lang w:val="id-ID"/>
        </w:rPr>
        <w:t>penurunan</w:t>
      </w:r>
      <w:r w:rsidRPr="00C22F1D">
        <w:rPr>
          <w:rFonts w:ascii="Arial" w:hAnsi="Arial" w:cs="Arial"/>
          <w:lang w:val="id-ID"/>
        </w:rPr>
        <w:t xml:space="preserve"> tiap tahunnya</w:t>
      </w:r>
      <w:r w:rsidRPr="005F018C">
        <w:rPr>
          <w:rFonts w:ascii="Arial" w:hAnsi="Arial" w:cs="Arial"/>
          <w:lang w:val="id-ID"/>
        </w:rPr>
        <w:t xml:space="preserve"> </w:t>
      </w:r>
      <w:r w:rsidRPr="00357642">
        <w:rPr>
          <w:rFonts w:ascii="Arial" w:hAnsi="Arial" w:cs="Arial"/>
          <w:lang w:val="id-ID"/>
        </w:rPr>
        <w:t xml:space="preserve">karena pengelola TNBBS melakukan </w:t>
      </w:r>
      <w:r>
        <w:rPr>
          <w:rFonts w:ascii="Arial" w:hAnsi="Arial" w:cs="Arial"/>
          <w:lang w:val="id-ID"/>
        </w:rPr>
        <w:t>upaya mitigasi konflik gajah dan manusia bersinergi bersama masyarakat sekitar TNBBS.</w:t>
      </w:r>
    </w:p>
    <w:p w14:paraId="79655A73" w14:textId="77777777" w:rsidR="00A2068D" w:rsidRDefault="00A2068D" w:rsidP="00A2068D">
      <w:pPr>
        <w:spacing w:after="0" w:line="240" w:lineRule="auto"/>
        <w:ind w:firstLine="360"/>
        <w:jc w:val="both"/>
        <w:rPr>
          <w:rFonts w:ascii="Arial" w:hAnsi="Arial" w:cs="Arial"/>
          <w:lang w:val="id-ID"/>
        </w:rPr>
      </w:pPr>
      <w:r w:rsidRPr="00363E5D">
        <w:rPr>
          <w:rFonts w:ascii="Arial" w:hAnsi="Arial" w:cs="Arial"/>
          <w:lang w:val="id-ID"/>
        </w:rPr>
        <w:t xml:space="preserve">Dampak dari konflik ini tidak jarang menimbulkan kerugian dari pihak gajah maupun manusia, kerugian yang dialami manusia dapat berupa rusaknya tanaman, rumah, kebun dan lain-lain (Nuryasin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2014).  Namun d</w:t>
      </w:r>
      <w:proofErr w:type="spellStart"/>
      <w:r w:rsidRPr="00363E5D">
        <w:rPr>
          <w:rFonts w:ascii="Arial" w:hAnsi="Arial" w:cs="Arial"/>
        </w:rPr>
        <w:t>i</w:t>
      </w:r>
      <w:proofErr w:type="spellEnd"/>
      <w:r w:rsidRPr="00363E5D">
        <w:rPr>
          <w:rFonts w:ascii="Arial" w:hAnsi="Arial" w:cs="Arial"/>
        </w:rPr>
        <w:t xml:space="preserve"> </w:t>
      </w:r>
      <w:proofErr w:type="spellStart"/>
      <w:r w:rsidRPr="00363E5D">
        <w:rPr>
          <w:rFonts w:ascii="Arial" w:hAnsi="Arial" w:cs="Arial"/>
        </w:rPr>
        <w:t>sisi</w:t>
      </w:r>
      <w:proofErr w:type="spellEnd"/>
      <w:r w:rsidRPr="00363E5D">
        <w:rPr>
          <w:rFonts w:ascii="Arial" w:hAnsi="Arial" w:cs="Arial"/>
        </w:rPr>
        <w:t xml:space="preserve"> lain </w:t>
      </w:r>
      <w:proofErr w:type="spellStart"/>
      <w:r w:rsidRPr="00363E5D">
        <w:rPr>
          <w:rFonts w:ascii="Arial" w:hAnsi="Arial" w:cs="Arial"/>
        </w:rPr>
        <w:t>banyak</w:t>
      </w:r>
      <w:proofErr w:type="spellEnd"/>
      <w:r w:rsidRPr="00363E5D">
        <w:rPr>
          <w:rFonts w:ascii="Arial" w:hAnsi="Arial" w:cs="Arial"/>
        </w:rPr>
        <w:t xml:space="preserve"> </w:t>
      </w:r>
      <w:proofErr w:type="spellStart"/>
      <w:r w:rsidRPr="00363E5D">
        <w:rPr>
          <w:rFonts w:ascii="Arial" w:hAnsi="Arial" w:cs="Arial"/>
        </w:rPr>
        <w:t>gajah</w:t>
      </w:r>
      <w:proofErr w:type="spellEnd"/>
      <w:r w:rsidRPr="00363E5D">
        <w:rPr>
          <w:rFonts w:ascii="Arial" w:hAnsi="Arial" w:cs="Arial"/>
        </w:rPr>
        <w:t xml:space="preserve"> yang </w:t>
      </w:r>
      <w:proofErr w:type="spellStart"/>
      <w:r w:rsidRPr="00363E5D">
        <w:rPr>
          <w:rFonts w:ascii="Arial" w:hAnsi="Arial" w:cs="Arial"/>
        </w:rPr>
        <w:t>terbunuh</w:t>
      </w:r>
      <w:proofErr w:type="spellEnd"/>
      <w:r w:rsidRPr="00363E5D">
        <w:rPr>
          <w:rFonts w:ascii="Arial" w:hAnsi="Arial" w:cs="Arial"/>
        </w:rPr>
        <w:t xml:space="preserve"> oleh </w:t>
      </w:r>
      <w:proofErr w:type="spellStart"/>
      <w:r w:rsidRPr="00363E5D">
        <w:rPr>
          <w:rFonts w:ascii="Arial" w:hAnsi="Arial" w:cs="Arial"/>
        </w:rPr>
        <w:t>manusia</w:t>
      </w:r>
      <w:proofErr w:type="spellEnd"/>
      <w:r w:rsidRPr="00363E5D">
        <w:rPr>
          <w:rFonts w:ascii="Arial" w:hAnsi="Arial" w:cs="Arial"/>
          <w:lang w:val="id-ID"/>
        </w:rPr>
        <w:t xml:space="preserve">.  Konflik manusia-gajah belum dapat diselesaikan secara tepat karena masih berorientasi kepada aspek </w:t>
      </w:r>
      <w:proofErr w:type="spellStart"/>
      <w:r w:rsidRPr="00363E5D">
        <w:rPr>
          <w:rFonts w:ascii="Arial" w:hAnsi="Arial" w:cs="Arial"/>
        </w:rPr>
        <w:t>konservasi</w:t>
      </w:r>
      <w:proofErr w:type="spellEnd"/>
      <w:r w:rsidRPr="00363E5D">
        <w:rPr>
          <w:rFonts w:ascii="Arial" w:hAnsi="Arial" w:cs="Arial"/>
          <w:lang w:val="id-ID"/>
        </w:rPr>
        <w:t xml:space="preserve"> dan kurang mempertimbangkan kepentingan masyarakat di daerah konflik (Yogasara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2012</w:t>
      </w:r>
      <w:r>
        <w:rPr>
          <w:rFonts w:ascii="Arial" w:hAnsi="Arial" w:cs="Arial"/>
        </w:rPr>
        <w:t xml:space="preserve">., </w:t>
      </w:r>
      <w:r w:rsidRPr="00363E5D">
        <w:rPr>
          <w:rFonts w:ascii="Arial" w:hAnsi="Arial" w:cs="Arial"/>
          <w:lang w:val="id-ID"/>
        </w:rPr>
        <w:t>Berliani</w:t>
      </w:r>
      <w:r w:rsidRPr="00363E5D">
        <w:rPr>
          <w:rFonts w:ascii="Arial" w:hAnsi="Arial" w:cs="Arial"/>
          <w:i/>
          <w:iCs/>
          <w:lang w:val="id-ID"/>
        </w:rPr>
        <w:t xml:space="preserve">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2017).  Penggunaan habitat gajah sebagai lahan pertanian masyarakat berpotensi menyebabkan konflik, selain itu adanya ketertarikan gajah terhadap tanaman yang dikelola masyarakat menjadi salah satu faktor pendukung terjadinya gangguan di lahan pertanian masyarakat (Nuryasin</w:t>
      </w:r>
      <w:r w:rsidRPr="00363E5D">
        <w:rPr>
          <w:rFonts w:ascii="Arial" w:hAnsi="Arial" w:cs="Arial"/>
          <w:i/>
          <w:iCs/>
          <w:lang w:val="id-ID"/>
        </w:rPr>
        <w:t xml:space="preserve">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2014).</w:t>
      </w:r>
    </w:p>
    <w:p w14:paraId="404BEA15" w14:textId="77777777" w:rsidR="00A2068D" w:rsidRPr="00363E5D" w:rsidRDefault="00A2068D" w:rsidP="00A2068D">
      <w:pPr>
        <w:spacing w:after="0" w:line="240" w:lineRule="auto"/>
        <w:ind w:firstLine="360"/>
        <w:jc w:val="both"/>
        <w:rPr>
          <w:rFonts w:ascii="Arial" w:hAnsi="Arial" w:cs="Arial"/>
          <w:lang w:val="id-ID"/>
        </w:rPr>
      </w:pPr>
      <w:r w:rsidRPr="00363E5D">
        <w:rPr>
          <w:rFonts w:ascii="Arial" w:hAnsi="Arial" w:cs="Arial"/>
          <w:bCs/>
          <w:lang w:val="id-ID"/>
        </w:rPr>
        <w:t xml:space="preserve">Gajah sumatera merupakan salah satu satwa liar yang suka menjelajah. Gajah jarang berada pada suatu tempat yang sempit, hidupnya selalu berpindah-pindah dari tempat satu ke tempat lainnya.  Gajah merupakan satwa herbivora (pemakan tumbuhan) yang memerlukan asupan nutrisi, dan mineral untuk menjalankan aktivitas menjelajah (Resphaty </w:t>
      </w:r>
      <w:r w:rsidRPr="00CC674A">
        <w:rPr>
          <w:rFonts w:ascii="Arial" w:hAnsi="Arial" w:cs="Arial"/>
          <w:bCs/>
          <w:i/>
          <w:iCs/>
          <w:lang w:val="id-ID"/>
        </w:rPr>
        <w:t>et al.,</w:t>
      </w:r>
      <w:r w:rsidRPr="00363E5D">
        <w:rPr>
          <w:rFonts w:ascii="Arial" w:hAnsi="Arial" w:cs="Arial"/>
          <w:bCs/>
          <w:lang w:val="id-ID"/>
        </w:rPr>
        <w:t xml:space="preserve"> 2015). Menurut penelitian Susetyowati (1987), gajah dewasa memiliki kebutuhan pakan mencapai 200-300 kg/hari sedangkan 200 liter/hari untuk kebutuhan air minumnya.</w:t>
      </w:r>
      <w:r w:rsidRPr="00363E5D">
        <w:rPr>
          <w:rFonts w:ascii="Arial" w:eastAsia="Times New Roman" w:hAnsi="Arial" w:cs="Arial"/>
          <w:color w:val="000000"/>
          <w:sz w:val="24"/>
          <w:szCs w:val="24"/>
          <w:lang w:val="id-ID" w:eastAsia="id-ID"/>
        </w:rPr>
        <w:t xml:space="preserve"> </w:t>
      </w:r>
      <w:r w:rsidRPr="00363E5D">
        <w:rPr>
          <w:rFonts w:ascii="Arial" w:hAnsi="Arial" w:cs="Arial"/>
          <w:bCs/>
          <w:lang w:val="id-ID"/>
        </w:rPr>
        <w:t xml:space="preserve">Ketersediaan pakan gajah saat ini sudah semakin sedikit di habitatnya dikarenakan kompetisi dan juga terjadi perubahan kondisi hutan serta adanya perambahan hutan oleh masyarakat.  Pada saat inilah gajah terus menelusuri </w:t>
      </w:r>
      <w:r w:rsidRPr="00363E5D">
        <w:rPr>
          <w:rFonts w:ascii="Arial" w:hAnsi="Arial" w:cs="Arial"/>
          <w:bCs/>
          <w:i/>
          <w:iCs/>
          <w:lang w:val="id-ID"/>
        </w:rPr>
        <w:t>home range</w:t>
      </w:r>
      <w:r w:rsidRPr="00363E5D">
        <w:rPr>
          <w:rFonts w:ascii="Arial" w:hAnsi="Arial" w:cs="Arial"/>
          <w:bCs/>
          <w:lang w:val="id-ID"/>
        </w:rPr>
        <w:t>-nya untuk mendapatkan makanan (Nuryasin</w:t>
      </w:r>
      <w:r w:rsidRPr="00363E5D">
        <w:rPr>
          <w:rFonts w:ascii="Arial" w:hAnsi="Arial" w:cs="Arial"/>
          <w:i/>
          <w:iCs/>
          <w:lang w:val="id-ID"/>
        </w:rPr>
        <w:t xml:space="preserve">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 xml:space="preserve">2014).  </w:t>
      </w:r>
      <w:proofErr w:type="spellStart"/>
      <w:r>
        <w:rPr>
          <w:rFonts w:ascii="Arial" w:hAnsi="Arial" w:cs="Arial"/>
        </w:rPr>
        <w:t>Pergerakan</w:t>
      </w:r>
      <w:proofErr w:type="spellEnd"/>
      <w:r>
        <w:rPr>
          <w:rFonts w:ascii="Arial" w:hAnsi="Arial" w:cs="Arial"/>
        </w:rPr>
        <w:t xml:space="preserve"> </w:t>
      </w:r>
      <w:proofErr w:type="spellStart"/>
      <w:r>
        <w:rPr>
          <w:rFonts w:ascii="Arial" w:hAnsi="Arial" w:cs="Arial"/>
        </w:rPr>
        <w:t>gajah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meliputi</w:t>
      </w:r>
      <w:proofErr w:type="spellEnd"/>
      <w:r>
        <w:rPr>
          <w:rFonts w:ascii="Arial" w:hAnsi="Arial" w:cs="Arial"/>
        </w:rPr>
        <w:t xml:space="preserve"> habitat yang </w:t>
      </w:r>
      <w:proofErr w:type="spellStart"/>
      <w:r>
        <w:rPr>
          <w:rFonts w:ascii="Arial" w:hAnsi="Arial" w:cs="Arial"/>
        </w:rPr>
        <w:t>bervariasi</w:t>
      </w:r>
      <w:proofErr w:type="spellEnd"/>
      <w:r>
        <w:rPr>
          <w:rFonts w:ascii="Arial" w:hAnsi="Arial" w:cs="Arial"/>
        </w:rPr>
        <w:t xml:space="preserve"> </w:t>
      </w:r>
      <w:proofErr w:type="spellStart"/>
      <w:r>
        <w:rPr>
          <w:rFonts w:ascii="Arial" w:hAnsi="Arial" w:cs="Arial"/>
        </w:rPr>
        <w:t>meliputi</w:t>
      </w:r>
      <w:proofErr w:type="spellEnd"/>
      <w:r>
        <w:rPr>
          <w:rFonts w:ascii="Arial" w:hAnsi="Arial" w:cs="Arial"/>
        </w:rPr>
        <w:t xml:space="preserve"> </w:t>
      </w:r>
      <w:proofErr w:type="spellStart"/>
      <w:r>
        <w:rPr>
          <w:rFonts w:ascii="Arial" w:hAnsi="Arial" w:cs="Arial"/>
        </w:rPr>
        <w:t>hutan</w:t>
      </w:r>
      <w:proofErr w:type="spellEnd"/>
      <w:r>
        <w:rPr>
          <w:rFonts w:ascii="Arial" w:hAnsi="Arial" w:cs="Arial"/>
        </w:rPr>
        <w:t xml:space="preserve"> primer, </w:t>
      </w:r>
      <w:proofErr w:type="spellStart"/>
      <w:r>
        <w:rPr>
          <w:rFonts w:ascii="Arial" w:hAnsi="Arial" w:cs="Arial"/>
        </w:rPr>
        <w:t>hutan</w:t>
      </w:r>
      <w:proofErr w:type="spellEnd"/>
      <w:r>
        <w:rPr>
          <w:rFonts w:ascii="Arial" w:hAnsi="Arial" w:cs="Arial"/>
        </w:rPr>
        <w:t xml:space="preserve"> </w:t>
      </w:r>
      <w:proofErr w:type="spellStart"/>
      <w:r>
        <w:rPr>
          <w:rFonts w:ascii="Arial" w:hAnsi="Arial" w:cs="Arial"/>
        </w:rPr>
        <w:t>sekunder</w:t>
      </w:r>
      <w:proofErr w:type="spellEnd"/>
      <w:r>
        <w:rPr>
          <w:rFonts w:ascii="Arial" w:hAnsi="Arial" w:cs="Arial"/>
        </w:rPr>
        <w:t xml:space="preserve">, </w:t>
      </w:r>
      <w:proofErr w:type="spellStart"/>
      <w:r>
        <w:rPr>
          <w:rFonts w:ascii="Arial" w:hAnsi="Arial" w:cs="Arial"/>
        </w:rPr>
        <w:t>bahkan</w:t>
      </w:r>
      <w:proofErr w:type="spellEnd"/>
      <w:r>
        <w:rPr>
          <w:rFonts w:ascii="Arial" w:hAnsi="Arial" w:cs="Arial"/>
        </w:rPr>
        <w:t xml:space="preserve"> </w:t>
      </w:r>
      <w:proofErr w:type="spellStart"/>
      <w:r>
        <w:rPr>
          <w:rFonts w:ascii="Arial" w:hAnsi="Arial" w:cs="Arial"/>
        </w:rPr>
        <w:t>semak</w:t>
      </w:r>
      <w:proofErr w:type="spellEnd"/>
      <w:r>
        <w:rPr>
          <w:rFonts w:ascii="Arial" w:hAnsi="Arial" w:cs="Arial"/>
        </w:rPr>
        <w:t xml:space="preserve"> </w:t>
      </w:r>
      <w:proofErr w:type="spellStart"/>
      <w:r>
        <w:rPr>
          <w:rFonts w:ascii="Arial" w:hAnsi="Arial" w:cs="Arial"/>
        </w:rPr>
        <w:t>belukar</w:t>
      </w:r>
      <w:proofErr w:type="spellEnd"/>
      <w:r>
        <w:rPr>
          <w:rFonts w:ascii="Arial" w:hAnsi="Arial" w:cs="Arial"/>
        </w:rPr>
        <w:t xml:space="preserve">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mencari</w:t>
      </w:r>
      <w:proofErr w:type="spellEnd"/>
      <w:r>
        <w:rPr>
          <w:rFonts w:ascii="Arial" w:hAnsi="Arial" w:cs="Arial"/>
        </w:rPr>
        <w:t xml:space="preserve"> </w:t>
      </w:r>
      <w:proofErr w:type="spellStart"/>
      <w:r>
        <w:rPr>
          <w:rFonts w:ascii="Arial" w:hAnsi="Arial" w:cs="Arial"/>
        </w:rPr>
        <w:t>makan</w:t>
      </w:r>
      <w:proofErr w:type="spellEnd"/>
      <w:r>
        <w:rPr>
          <w:rFonts w:ascii="Arial" w:hAnsi="Arial" w:cs="Arial"/>
        </w:rPr>
        <w:t xml:space="preserve">, </w:t>
      </w:r>
      <w:proofErr w:type="spellStart"/>
      <w:r>
        <w:rPr>
          <w:rFonts w:ascii="Arial" w:hAnsi="Arial" w:cs="Arial"/>
        </w:rPr>
        <w:t>reproduksi</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menjaga</w:t>
      </w:r>
      <w:proofErr w:type="spellEnd"/>
      <w:r>
        <w:rPr>
          <w:rFonts w:ascii="Arial" w:hAnsi="Arial" w:cs="Arial"/>
        </w:rPr>
        <w:t xml:space="preserve"> </w:t>
      </w:r>
      <w:proofErr w:type="spellStart"/>
      <w:r>
        <w:rPr>
          <w:rFonts w:ascii="Arial" w:hAnsi="Arial" w:cs="Arial"/>
        </w:rPr>
        <w:t>kelangsungan</w:t>
      </w:r>
      <w:proofErr w:type="spellEnd"/>
      <w:r>
        <w:rPr>
          <w:rFonts w:ascii="Arial" w:hAnsi="Arial" w:cs="Arial"/>
        </w:rPr>
        <w:t xml:space="preserve"> </w:t>
      </w:r>
      <w:proofErr w:type="spellStart"/>
      <w:r>
        <w:rPr>
          <w:rFonts w:ascii="Arial" w:hAnsi="Arial" w:cs="Arial"/>
        </w:rPr>
        <w:t>hidupnya</w:t>
      </w:r>
      <w:proofErr w:type="spellEnd"/>
      <w:r>
        <w:rPr>
          <w:rFonts w:ascii="Arial" w:hAnsi="Arial" w:cs="Arial"/>
        </w:rPr>
        <w:t xml:space="preserve"> </w:t>
      </w:r>
      <w:r>
        <w:rPr>
          <w:rFonts w:ascii="Arial" w:hAnsi="Arial" w:cs="Arial"/>
        </w:rPr>
        <w:lastRenderedPageBreak/>
        <w:fldChar w:fldCharType="begin" w:fldLock="1"/>
      </w:r>
      <w:r>
        <w:rPr>
          <w:rFonts w:ascii="Arial" w:hAnsi="Arial" w:cs="Arial"/>
        </w:rPr>
        <w:instrText>ADDIN CSL_CITATION {"citationItems":[{"id":"ITEM-1","itemData":{"DOI":"10.29303/jbl.v4i2.511","ISSN":"2614-7238","abstract":"The rise of hornbill hunting and deforestation that occurred in Indonesia, especially the island of Sumatra lately, threatening the preservation of these birds in nature. The purpose of this study was to determine thediversity of hornbill species in the Way Canguk Research Station, Bukit Barisan Selatan National Park. The method used in this study is a transect line with a total of 18 line transects. The data obtained was processed using the Shanon wienners diversity index formula, then translated with descriptive analysis. A total of 5 types of hornbills found in these locations are rhinoceros hornbills (Buceros rhinoceros), helmeted hornbills (Rhinoplax vigil), wreathed hornbill (Rhyticeros undulatus), bushy crested hornbill (Anorrhinus galeritus) and white crowned hornbill (Berenicornis comatus), with a species diversity index value of 1.00 included in the low category and the evenness of the species is a stable with an evenness index value of 0.62. The highest abundance of hornbills is (Anorrhinus galeritus) a beside that hornbills can be found in almost all transect lines.","author":[{"dropping-particle":"","family":"Pratama","given":"Muhammad Sarpin","non-dropping-particle":"","parse-names":false,"suffix":""},{"dropping-particle":"","family":"Setiawan","given":"Agus","non-dropping-particle":"","parse-names":false,"suffix":""},{"dropping-particle":"","family":"Harianto","given":"Sugeng Prayitno","non-dropping-particle":"","parse-names":false,"suffix":""},{"dropping-particle":"","family":"Nurcahyani","given":"Nuning","non-dropping-particle":"","parse-names":false,"suffix":""}],"container-title":"Jurnal Belantara","id":"ITEM-1","issue":"2","issued":{"date-parts":[["2021"]]},"page":"153","title":"KEANEKARAGAMAN JENIS BURUNG RANGKONG (Bucerotidae) DI STASIUN PENELITIAN WAY CANGUK TAMAN NASIONAL BUKIT BARISAN SELATAN","type":"article-journal","volume":"4"},"uris":["http://www.mendeley.com/documents/?uuid=036d3242-6cf3-4b4b-bc70-880b3690feea"]}],"mendeley":{"formattedCitation":"(Pratama et al. 2021)","manualFormatting":"(Pratama et al., 2021)","plainTextFormattedCitation":"(Pratama et al. 2021)","previouslyFormattedCitation":"(Pratama et al. 2021)"},"properties":{"noteIndex":0},"schema":"https://github.com/citation-style-language/schema/raw/master/csl-citation.json"}</w:instrText>
      </w:r>
      <w:r>
        <w:rPr>
          <w:rFonts w:ascii="Arial" w:hAnsi="Arial" w:cs="Arial"/>
        </w:rPr>
        <w:fldChar w:fldCharType="separate"/>
      </w:r>
      <w:r w:rsidRPr="002C6541">
        <w:rPr>
          <w:rFonts w:ascii="Arial" w:hAnsi="Arial" w:cs="Arial"/>
          <w:noProof/>
        </w:rPr>
        <w:t xml:space="preserve">(Pratama </w:t>
      </w:r>
      <w:r w:rsidRPr="00CC674A">
        <w:rPr>
          <w:rFonts w:ascii="Arial" w:hAnsi="Arial" w:cs="Arial"/>
          <w:i/>
          <w:iCs/>
          <w:noProof/>
        </w:rPr>
        <w:t>et al.,</w:t>
      </w:r>
      <w:r w:rsidRPr="002C6541">
        <w:rPr>
          <w:rFonts w:ascii="Arial" w:hAnsi="Arial" w:cs="Arial"/>
          <w:noProof/>
        </w:rPr>
        <w:t xml:space="preserve"> 2021)</w:t>
      </w:r>
      <w:r>
        <w:rPr>
          <w:rFonts w:ascii="Arial" w:hAnsi="Arial" w:cs="Arial"/>
        </w:rPr>
        <w:fldChar w:fldCharType="end"/>
      </w:r>
      <w:r>
        <w:rPr>
          <w:rFonts w:ascii="Arial" w:hAnsi="Arial" w:cs="Arial"/>
        </w:rPr>
        <w:t xml:space="preserve">.  </w:t>
      </w:r>
      <w:r w:rsidRPr="00363E5D">
        <w:rPr>
          <w:rFonts w:ascii="Arial" w:hAnsi="Arial" w:cs="Arial"/>
          <w:lang w:val="id-ID"/>
        </w:rPr>
        <w:t xml:space="preserve">Kebutuhan makanan yang banyak membuat gajah terus menjelajah sampai ke ladang masyarakat.  Hal ini berujung konflik kerena petani akan mempertahankan tanaman mereka dari gangguan gajah (Febryano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 xml:space="preserve">2018).  Menurut masyarakat kedatangan gajah ini selalu menyebabkan kerusakan terhadap kebun dan tanaman pertanian masyarakat, akibatnya masyarakat menjadi </w:t>
      </w:r>
      <w:proofErr w:type="spellStart"/>
      <w:r w:rsidRPr="00363E5D">
        <w:rPr>
          <w:rFonts w:ascii="Arial" w:hAnsi="Arial" w:cs="Arial"/>
        </w:rPr>
        <w:t>marah</w:t>
      </w:r>
      <w:proofErr w:type="spellEnd"/>
      <w:r w:rsidRPr="00363E5D">
        <w:rPr>
          <w:rFonts w:ascii="Arial" w:hAnsi="Arial" w:cs="Arial"/>
          <w:lang w:val="id-ID"/>
        </w:rPr>
        <w:t xml:space="preserve"> karena menyebabkan kerugian yang cukup banyak.  Hal ini terus terjadi saat tanaman sudah mulai siap untuk dipanen, sehingga menyebabkan kemarahan yang berujung ingin melakukan tindakan untuk membunuh gajah.</w:t>
      </w:r>
    </w:p>
    <w:p w14:paraId="3B600EA8" w14:textId="77777777" w:rsidR="00A2068D" w:rsidRPr="00363E5D" w:rsidRDefault="00A2068D" w:rsidP="00A2068D">
      <w:pPr>
        <w:spacing w:after="0" w:line="240" w:lineRule="auto"/>
        <w:ind w:firstLine="360"/>
        <w:jc w:val="both"/>
        <w:rPr>
          <w:rFonts w:ascii="Arial" w:hAnsi="Arial" w:cs="Arial"/>
          <w:lang w:val="id-ID"/>
        </w:rPr>
      </w:pPr>
      <w:r w:rsidRPr="00363E5D">
        <w:rPr>
          <w:rFonts w:ascii="Arial" w:hAnsi="Arial" w:cs="Arial"/>
          <w:lang w:val="id-ID"/>
        </w:rPr>
        <w:t>Menurut sebagian masyarakat bahwa konflik gajah ini sudah menjadi hal yang biasa dirasakan</w:t>
      </w:r>
      <w:r w:rsidRPr="00363E5D">
        <w:rPr>
          <w:rFonts w:ascii="Arial" w:hAnsi="Arial" w:cs="Arial"/>
        </w:rPr>
        <w:t>,</w:t>
      </w:r>
      <w:r w:rsidRPr="00363E5D">
        <w:rPr>
          <w:rFonts w:ascii="Arial" w:hAnsi="Arial" w:cs="Arial"/>
          <w:lang w:val="id-ID"/>
        </w:rPr>
        <w:t xml:space="preserve"> </w:t>
      </w:r>
      <w:r>
        <w:rPr>
          <w:rFonts w:ascii="Arial" w:hAnsi="Arial" w:cs="Arial"/>
        </w:rPr>
        <w:t>s</w:t>
      </w:r>
      <w:r w:rsidRPr="00363E5D">
        <w:rPr>
          <w:rFonts w:ascii="Arial" w:hAnsi="Arial" w:cs="Arial"/>
          <w:lang w:val="id-ID"/>
        </w:rPr>
        <w:t>ehingga masyarakat cenderung pasrah dan hanya melakukan pengusiran seadanya agar kerusakan lahan mereka tidak terlalu parah.  Masyarakat tidak dapat berbuat banyak dalam menangani masalah ini.  Di</w:t>
      </w:r>
      <w:r w:rsidRPr="00363E5D">
        <w:rPr>
          <w:rFonts w:ascii="Arial" w:hAnsi="Arial" w:cs="Arial"/>
        </w:rPr>
        <w:t xml:space="preserve"> </w:t>
      </w:r>
      <w:r w:rsidRPr="00363E5D">
        <w:rPr>
          <w:rFonts w:ascii="Arial" w:hAnsi="Arial" w:cs="Arial"/>
          <w:lang w:val="id-ID"/>
        </w:rPr>
        <w:t>satu sisi mereka sangat dirugikan secara ekonomi karena tanaman mereka dirusak oleh kelompok gajah</w:t>
      </w:r>
      <w:r w:rsidRPr="00363E5D">
        <w:rPr>
          <w:rFonts w:ascii="Arial" w:hAnsi="Arial" w:cs="Arial"/>
        </w:rPr>
        <w:t xml:space="preserve">, </w:t>
      </w:r>
      <w:proofErr w:type="spellStart"/>
      <w:r w:rsidRPr="00363E5D">
        <w:rPr>
          <w:rFonts w:ascii="Arial" w:hAnsi="Arial" w:cs="Arial"/>
        </w:rPr>
        <w:t>sedangkan</w:t>
      </w:r>
      <w:proofErr w:type="spellEnd"/>
      <w:r w:rsidRPr="00363E5D">
        <w:rPr>
          <w:rFonts w:ascii="Arial" w:hAnsi="Arial" w:cs="Arial"/>
          <w:lang w:val="id-ID"/>
        </w:rPr>
        <w:t xml:space="preserve"> </w:t>
      </w:r>
      <w:r w:rsidRPr="00363E5D">
        <w:rPr>
          <w:rFonts w:ascii="Arial" w:hAnsi="Arial" w:cs="Arial"/>
        </w:rPr>
        <w:t>d</w:t>
      </w:r>
      <w:r w:rsidRPr="00363E5D">
        <w:rPr>
          <w:rFonts w:ascii="Arial" w:hAnsi="Arial" w:cs="Arial"/>
          <w:lang w:val="id-ID"/>
        </w:rPr>
        <w:t>i</w:t>
      </w:r>
      <w:r w:rsidRPr="00363E5D">
        <w:rPr>
          <w:rFonts w:ascii="Arial" w:hAnsi="Arial" w:cs="Arial"/>
        </w:rPr>
        <w:t xml:space="preserve"> </w:t>
      </w:r>
      <w:r w:rsidRPr="00363E5D">
        <w:rPr>
          <w:rFonts w:ascii="Arial" w:hAnsi="Arial" w:cs="Arial"/>
          <w:lang w:val="id-ID"/>
        </w:rPr>
        <w:t xml:space="preserve">sisi lain mereka harus mematuhi peraturan bahwa gajah </w:t>
      </w:r>
      <w:proofErr w:type="spellStart"/>
      <w:r w:rsidRPr="00363E5D">
        <w:rPr>
          <w:rFonts w:ascii="Arial" w:hAnsi="Arial" w:cs="Arial"/>
        </w:rPr>
        <w:t>sumatera</w:t>
      </w:r>
      <w:proofErr w:type="spellEnd"/>
      <w:r w:rsidRPr="00363E5D">
        <w:rPr>
          <w:rFonts w:ascii="Arial" w:hAnsi="Arial" w:cs="Arial"/>
        </w:rPr>
        <w:t xml:space="preserve"> </w:t>
      </w:r>
      <w:r w:rsidRPr="00363E5D">
        <w:rPr>
          <w:rFonts w:ascii="Arial" w:hAnsi="Arial" w:cs="Arial"/>
          <w:lang w:val="id-ID"/>
        </w:rPr>
        <w:t xml:space="preserve">dilindungi negara (Pratiwi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 xml:space="preserve">2020).  Bahkan mereka akan dikenakan hukuman bila terbukti melakukan upaya pembunuhan terhadap gajah </w:t>
      </w:r>
      <w:r w:rsidRPr="00363E5D">
        <w:rPr>
          <w:rFonts w:ascii="Arial" w:hAnsi="Arial" w:cs="Arial"/>
          <w:bCs/>
          <w:lang w:val="id-ID"/>
        </w:rPr>
        <w:t>(Nuryasin</w:t>
      </w:r>
      <w:r w:rsidRPr="00363E5D">
        <w:rPr>
          <w:rFonts w:ascii="Arial" w:hAnsi="Arial" w:cs="Arial"/>
          <w:i/>
          <w:iCs/>
          <w:lang w:val="id-ID"/>
        </w:rPr>
        <w:t xml:space="preserve">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 xml:space="preserve">2014).  </w:t>
      </w:r>
    </w:p>
    <w:p w14:paraId="6F1F1380" w14:textId="77777777" w:rsidR="00A2068D" w:rsidRPr="00363E5D" w:rsidRDefault="00A2068D" w:rsidP="00A2068D">
      <w:pPr>
        <w:spacing w:after="0" w:line="240" w:lineRule="auto"/>
        <w:jc w:val="both"/>
        <w:rPr>
          <w:rFonts w:ascii="Arial" w:hAnsi="Arial" w:cs="Arial"/>
          <w:b/>
          <w:lang w:val="id-ID"/>
        </w:rPr>
      </w:pPr>
    </w:p>
    <w:p w14:paraId="163C18DA" w14:textId="77777777" w:rsidR="00A2068D" w:rsidRPr="00363E5D" w:rsidRDefault="00A2068D" w:rsidP="00A2068D">
      <w:pPr>
        <w:spacing w:after="0" w:line="240" w:lineRule="auto"/>
        <w:jc w:val="both"/>
        <w:rPr>
          <w:rFonts w:ascii="Arial" w:hAnsi="Arial" w:cs="Arial"/>
          <w:b/>
          <w:lang w:val="id-ID"/>
        </w:rPr>
      </w:pPr>
    </w:p>
    <w:p w14:paraId="1A9226B5" w14:textId="77777777" w:rsidR="00A2068D" w:rsidRPr="00363E5D" w:rsidRDefault="00A2068D">
      <w:pPr>
        <w:numPr>
          <w:ilvl w:val="0"/>
          <w:numId w:val="2"/>
        </w:numPr>
        <w:spacing w:after="0" w:line="240" w:lineRule="auto"/>
        <w:ind w:left="426" w:hanging="426"/>
        <w:jc w:val="both"/>
        <w:rPr>
          <w:rFonts w:ascii="Arial" w:hAnsi="Arial" w:cs="Arial"/>
          <w:b/>
          <w:lang w:val="id-ID"/>
        </w:rPr>
      </w:pPr>
      <w:r w:rsidRPr="00363E5D">
        <w:rPr>
          <w:rFonts w:ascii="Arial" w:hAnsi="Arial" w:cs="Arial"/>
          <w:b/>
          <w:lang w:val="id-ID"/>
        </w:rPr>
        <w:t>Upaya Mitigasi Konflik Gajah dan Manusia</w:t>
      </w:r>
    </w:p>
    <w:p w14:paraId="73E3BA7A" w14:textId="77777777" w:rsidR="00A2068D" w:rsidRPr="00363E5D" w:rsidRDefault="00A2068D" w:rsidP="00A2068D">
      <w:pPr>
        <w:spacing w:after="0" w:line="240" w:lineRule="auto"/>
        <w:jc w:val="both"/>
        <w:rPr>
          <w:rFonts w:ascii="Arial" w:hAnsi="Arial" w:cs="Arial"/>
          <w:b/>
          <w:lang w:val="id-ID"/>
        </w:rPr>
      </w:pPr>
    </w:p>
    <w:p w14:paraId="0275DA87" w14:textId="77777777" w:rsidR="00A2068D" w:rsidRPr="00363E5D" w:rsidRDefault="00A2068D" w:rsidP="00A2068D">
      <w:pPr>
        <w:spacing w:after="0" w:line="240" w:lineRule="auto"/>
        <w:ind w:firstLine="426"/>
        <w:jc w:val="both"/>
        <w:rPr>
          <w:rFonts w:ascii="Arial" w:hAnsi="Arial" w:cs="Arial"/>
          <w:lang w:val="id-ID"/>
        </w:rPr>
      </w:pPr>
      <w:r>
        <w:rPr>
          <w:rFonts w:ascii="Arial" w:hAnsi="Arial" w:cs="Arial"/>
        </w:rPr>
        <w:t>B</w:t>
      </w:r>
      <w:r w:rsidRPr="00363E5D">
        <w:rPr>
          <w:rFonts w:ascii="Arial" w:hAnsi="Arial" w:cs="Arial"/>
          <w:lang w:val="id-ID"/>
        </w:rPr>
        <w:t xml:space="preserve">eberapa upaya yang telah dilakukan oleh pengelola, mitra, pemerintah maupun masyarakat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pada table 3.</w:t>
      </w:r>
      <w:r w:rsidRPr="00363E5D">
        <w:rPr>
          <w:rFonts w:ascii="Arial" w:hAnsi="Arial" w:cs="Arial"/>
          <w:lang w:val="id-ID"/>
        </w:rPr>
        <w:t xml:space="preserve">  Upaya mitigasi konflik gajah dan manusia yang dilakukan masyarakat umumnya masih tradisional dan bersifat sementara.  Upaya yang dilakukan biasanya hanya mengusir gajah menjauhi lahan pertanian masyarakat dengan menggunakan petasan (mercon).  Menurut Nuryasin </w:t>
      </w:r>
      <w:r w:rsidRPr="00CC674A">
        <w:rPr>
          <w:rFonts w:ascii="Arial" w:hAnsi="Arial" w:cs="Arial"/>
          <w:i/>
          <w:iCs/>
          <w:lang w:val="id-ID"/>
        </w:rPr>
        <w:t>et al.,</w:t>
      </w:r>
      <w:r w:rsidRPr="00363E5D">
        <w:rPr>
          <w:rFonts w:ascii="Arial" w:hAnsi="Arial" w:cs="Arial"/>
          <w:lang w:val="id-ID"/>
        </w:rPr>
        <w:t xml:space="preserve"> (2014) masyarakat akan menjaga dan mempertahankan lahan pertaniannya dari serangan satwa liar termasuk gajah.  Keefektifan dalam upaya penanggulangan konflik gajah dan manusia bisa dilihat dari keberhasilan masyarakat dalam melakukan penghalangan dan pengusiran gajah, sehingga gajah akan pergi dari kebun masyarakat dan kembali ke dalam taman nasional (Nuryasin </w:t>
      </w:r>
      <w:r w:rsidRPr="00CC674A">
        <w:rPr>
          <w:rFonts w:ascii="Arial" w:hAnsi="Arial" w:cs="Arial"/>
          <w:i/>
          <w:iCs/>
          <w:lang w:val="id-ID"/>
        </w:rPr>
        <w:t>et al.,</w:t>
      </w:r>
      <w:r w:rsidRPr="00363E5D">
        <w:rPr>
          <w:rFonts w:ascii="Arial" w:hAnsi="Arial" w:cs="Arial"/>
          <w:lang w:val="id-ID"/>
        </w:rPr>
        <w:t xml:space="preserve"> 2014). Penanggulangan dilakukan untuk menakut-nakuti gajah agar pergi dari lokasi gangguan (Garsetiasih </w:t>
      </w:r>
      <w:r w:rsidRPr="00CC674A">
        <w:rPr>
          <w:rFonts w:ascii="Arial" w:hAnsi="Arial" w:cs="Arial"/>
          <w:i/>
          <w:iCs/>
          <w:lang w:val="id-ID"/>
        </w:rPr>
        <w:t>et al.,</w:t>
      </w:r>
      <w:r w:rsidRPr="00363E5D">
        <w:rPr>
          <w:rFonts w:ascii="Arial" w:hAnsi="Arial" w:cs="Arial"/>
          <w:lang w:val="id-ID"/>
        </w:rPr>
        <w:t xml:space="preserve"> 2015). </w:t>
      </w:r>
    </w:p>
    <w:p w14:paraId="7E4D186C" w14:textId="77777777" w:rsidR="00A2068D" w:rsidRPr="00363E5D" w:rsidRDefault="00A2068D" w:rsidP="00A2068D">
      <w:pPr>
        <w:spacing w:after="0" w:line="240" w:lineRule="auto"/>
        <w:ind w:firstLine="360"/>
        <w:jc w:val="both"/>
        <w:rPr>
          <w:rFonts w:ascii="Arial" w:hAnsi="Arial" w:cs="Arial"/>
          <w:bCs/>
          <w:lang w:val="id-ID"/>
        </w:rPr>
      </w:pPr>
      <w:r w:rsidRPr="00363E5D">
        <w:rPr>
          <w:rFonts w:ascii="Arial" w:hAnsi="Arial" w:cs="Arial"/>
          <w:lang w:val="id-ID"/>
        </w:rPr>
        <w:t xml:space="preserve">Penggunaan mercon serta karbit masih digunakan sampai saat ini oleh masyarakat sekitar Resort Pemerihan.  Penggunaan petasan ini dilakukan untuk menakut-nakuti gajah liar supaya kembali ke dalam kawasan taman nasional.  Petasan yang di arahkan ke gajah cukup untuk membuat gajah tidak mendekati tanaman masyarakat.  </w:t>
      </w:r>
      <w:r w:rsidRPr="00363E5D">
        <w:rPr>
          <w:rFonts w:ascii="Arial" w:hAnsi="Arial" w:cs="Arial"/>
          <w:bCs/>
          <w:lang w:val="id-ID"/>
        </w:rPr>
        <w:t xml:space="preserve">Penggunaan mercon dalam pengusiran gajah dirasa masih cukup efektif dilakukan untuk menakuti kelompok gajah liar agar menjauhi perkebunan masyarakat.  </w:t>
      </w:r>
      <w:r w:rsidRPr="00363E5D">
        <w:rPr>
          <w:rFonts w:ascii="Arial" w:hAnsi="Arial" w:cs="Arial"/>
          <w:lang w:val="id-ID"/>
        </w:rPr>
        <w:t xml:space="preserve">Namun </w:t>
      </w:r>
      <w:r w:rsidRPr="00363E5D">
        <w:rPr>
          <w:rFonts w:ascii="Arial" w:hAnsi="Arial" w:cs="Arial"/>
        </w:rPr>
        <w:t xml:space="preserve">pada </w:t>
      </w:r>
      <w:proofErr w:type="spellStart"/>
      <w:r w:rsidRPr="00363E5D">
        <w:rPr>
          <w:rFonts w:ascii="Arial" w:hAnsi="Arial" w:cs="Arial"/>
        </w:rPr>
        <w:t>saat</w:t>
      </w:r>
      <w:proofErr w:type="spellEnd"/>
      <w:r w:rsidRPr="00363E5D">
        <w:rPr>
          <w:rFonts w:ascii="Arial" w:hAnsi="Arial" w:cs="Arial"/>
        </w:rPr>
        <w:t xml:space="preserve"> </w:t>
      </w:r>
      <w:proofErr w:type="spellStart"/>
      <w:r w:rsidRPr="00363E5D">
        <w:rPr>
          <w:rFonts w:ascii="Arial" w:hAnsi="Arial" w:cs="Arial"/>
        </w:rPr>
        <w:t>ini</w:t>
      </w:r>
      <w:proofErr w:type="spellEnd"/>
      <w:r w:rsidRPr="00363E5D">
        <w:rPr>
          <w:rFonts w:ascii="Arial" w:hAnsi="Arial" w:cs="Arial"/>
        </w:rPr>
        <w:t xml:space="preserve">, </w:t>
      </w:r>
      <w:proofErr w:type="spellStart"/>
      <w:r w:rsidRPr="00363E5D">
        <w:rPr>
          <w:rFonts w:ascii="Arial" w:hAnsi="Arial" w:cs="Arial"/>
        </w:rPr>
        <w:t>terjadi</w:t>
      </w:r>
      <w:proofErr w:type="spellEnd"/>
      <w:r w:rsidRPr="00363E5D">
        <w:rPr>
          <w:rFonts w:ascii="Arial" w:hAnsi="Arial" w:cs="Arial"/>
        </w:rPr>
        <w:t xml:space="preserve"> </w:t>
      </w:r>
      <w:proofErr w:type="spellStart"/>
      <w:r w:rsidRPr="00363E5D">
        <w:rPr>
          <w:rFonts w:ascii="Arial" w:hAnsi="Arial" w:cs="Arial"/>
        </w:rPr>
        <w:t>fenomena</w:t>
      </w:r>
      <w:proofErr w:type="spellEnd"/>
      <w:r w:rsidRPr="00363E5D">
        <w:rPr>
          <w:rFonts w:ascii="Arial" w:hAnsi="Arial" w:cs="Arial"/>
        </w:rPr>
        <w:t xml:space="preserve"> </w:t>
      </w:r>
      <w:proofErr w:type="spellStart"/>
      <w:r w:rsidRPr="00363E5D">
        <w:rPr>
          <w:rFonts w:ascii="Arial" w:hAnsi="Arial" w:cs="Arial"/>
        </w:rPr>
        <w:t>bahwa</w:t>
      </w:r>
      <w:proofErr w:type="spellEnd"/>
      <w:r w:rsidRPr="00363E5D">
        <w:rPr>
          <w:rFonts w:ascii="Arial" w:hAnsi="Arial" w:cs="Arial"/>
        </w:rPr>
        <w:t xml:space="preserve"> </w:t>
      </w:r>
      <w:proofErr w:type="spellStart"/>
      <w:r w:rsidRPr="00363E5D">
        <w:rPr>
          <w:rFonts w:ascii="Arial" w:hAnsi="Arial" w:cs="Arial"/>
        </w:rPr>
        <w:t>gajah</w:t>
      </w:r>
      <w:proofErr w:type="spellEnd"/>
      <w:r w:rsidRPr="00363E5D">
        <w:rPr>
          <w:rFonts w:ascii="Arial" w:hAnsi="Arial" w:cs="Arial"/>
        </w:rPr>
        <w:t xml:space="preserve"> </w:t>
      </w:r>
      <w:proofErr w:type="spellStart"/>
      <w:r w:rsidRPr="00363E5D">
        <w:rPr>
          <w:rFonts w:ascii="Arial" w:hAnsi="Arial" w:cs="Arial"/>
        </w:rPr>
        <w:t>tidak</w:t>
      </w:r>
      <w:proofErr w:type="spellEnd"/>
      <w:r w:rsidRPr="00363E5D">
        <w:rPr>
          <w:rFonts w:ascii="Arial" w:hAnsi="Arial" w:cs="Arial"/>
        </w:rPr>
        <w:t xml:space="preserve"> </w:t>
      </w:r>
      <w:proofErr w:type="spellStart"/>
      <w:r w:rsidRPr="00363E5D">
        <w:rPr>
          <w:rFonts w:ascii="Arial" w:hAnsi="Arial" w:cs="Arial"/>
        </w:rPr>
        <w:t>takut</w:t>
      </w:r>
      <w:proofErr w:type="spellEnd"/>
      <w:r w:rsidRPr="00363E5D">
        <w:rPr>
          <w:rFonts w:ascii="Arial" w:hAnsi="Arial" w:cs="Arial"/>
        </w:rPr>
        <w:t xml:space="preserve"> </w:t>
      </w:r>
      <w:proofErr w:type="spellStart"/>
      <w:r w:rsidRPr="00363E5D">
        <w:rPr>
          <w:rFonts w:ascii="Arial" w:hAnsi="Arial" w:cs="Arial"/>
        </w:rPr>
        <w:t>lagi</w:t>
      </w:r>
      <w:proofErr w:type="spellEnd"/>
      <w:r w:rsidRPr="00363E5D">
        <w:rPr>
          <w:rFonts w:ascii="Arial" w:hAnsi="Arial" w:cs="Arial"/>
        </w:rPr>
        <w:t xml:space="preserve"> </w:t>
      </w:r>
      <w:proofErr w:type="spellStart"/>
      <w:r w:rsidRPr="00363E5D">
        <w:rPr>
          <w:rFonts w:ascii="Arial" w:hAnsi="Arial" w:cs="Arial"/>
        </w:rPr>
        <w:t>terhadap</w:t>
      </w:r>
      <w:proofErr w:type="spellEnd"/>
      <w:r w:rsidRPr="00363E5D">
        <w:rPr>
          <w:rFonts w:ascii="Arial" w:hAnsi="Arial" w:cs="Arial"/>
        </w:rPr>
        <w:t xml:space="preserve"> </w:t>
      </w:r>
      <w:proofErr w:type="spellStart"/>
      <w:r w:rsidRPr="00363E5D">
        <w:rPr>
          <w:rFonts w:ascii="Arial" w:hAnsi="Arial" w:cs="Arial"/>
        </w:rPr>
        <w:t>bunyi-bunyian</w:t>
      </w:r>
      <w:proofErr w:type="spellEnd"/>
      <w:r w:rsidRPr="00363E5D">
        <w:rPr>
          <w:rFonts w:ascii="Arial" w:hAnsi="Arial" w:cs="Arial"/>
          <w:lang w:val="id-ID"/>
        </w:rPr>
        <w:t xml:space="preserve"> (Yoza </w:t>
      </w:r>
      <w:r w:rsidRPr="00CC674A">
        <w:rPr>
          <w:rFonts w:ascii="Arial" w:hAnsi="Arial" w:cs="Arial"/>
          <w:i/>
          <w:iCs/>
          <w:lang w:val="id-ID"/>
        </w:rPr>
        <w:t>et al.,</w:t>
      </w:r>
      <w:r w:rsidRPr="00363E5D">
        <w:rPr>
          <w:rFonts w:ascii="Arial" w:hAnsi="Arial" w:cs="Arial"/>
          <w:i/>
          <w:iCs/>
          <w:lang w:val="id-ID"/>
        </w:rPr>
        <w:t xml:space="preserve"> </w:t>
      </w:r>
      <w:r w:rsidRPr="00363E5D">
        <w:rPr>
          <w:rFonts w:ascii="Arial" w:hAnsi="Arial" w:cs="Arial"/>
          <w:lang w:val="id-ID"/>
        </w:rPr>
        <w:t xml:space="preserve">2016) </w:t>
      </w:r>
      <w:proofErr w:type="spellStart"/>
      <w:r w:rsidRPr="00363E5D">
        <w:rPr>
          <w:rFonts w:ascii="Arial" w:hAnsi="Arial" w:cs="Arial"/>
        </w:rPr>
        <w:t>karena</w:t>
      </w:r>
      <w:proofErr w:type="spellEnd"/>
      <w:r w:rsidRPr="00363E5D">
        <w:rPr>
          <w:rFonts w:ascii="Arial" w:hAnsi="Arial" w:cs="Arial"/>
        </w:rPr>
        <w:t xml:space="preserve"> </w:t>
      </w:r>
      <w:proofErr w:type="spellStart"/>
      <w:r w:rsidRPr="00363E5D">
        <w:rPr>
          <w:rFonts w:ascii="Arial" w:hAnsi="Arial" w:cs="Arial"/>
        </w:rPr>
        <w:t>mereka</w:t>
      </w:r>
      <w:proofErr w:type="spellEnd"/>
      <w:r w:rsidRPr="00363E5D">
        <w:rPr>
          <w:rFonts w:ascii="Arial" w:hAnsi="Arial" w:cs="Arial"/>
        </w:rPr>
        <w:t xml:space="preserve"> </w:t>
      </w:r>
      <w:proofErr w:type="spellStart"/>
      <w:r w:rsidRPr="00363E5D">
        <w:rPr>
          <w:rFonts w:ascii="Arial" w:hAnsi="Arial" w:cs="Arial"/>
        </w:rPr>
        <w:t>sudah</w:t>
      </w:r>
      <w:proofErr w:type="spellEnd"/>
      <w:r w:rsidRPr="00363E5D">
        <w:rPr>
          <w:rFonts w:ascii="Arial" w:hAnsi="Arial" w:cs="Arial"/>
        </w:rPr>
        <w:t xml:space="preserve"> </w:t>
      </w:r>
      <w:proofErr w:type="spellStart"/>
      <w:r w:rsidRPr="00363E5D">
        <w:rPr>
          <w:rFonts w:ascii="Arial" w:hAnsi="Arial" w:cs="Arial"/>
        </w:rPr>
        <w:t>semakin</w:t>
      </w:r>
      <w:proofErr w:type="spellEnd"/>
      <w:r w:rsidRPr="00363E5D">
        <w:rPr>
          <w:rFonts w:ascii="Arial" w:hAnsi="Arial" w:cs="Arial"/>
        </w:rPr>
        <w:t xml:space="preserve"> </w:t>
      </w:r>
      <w:proofErr w:type="spellStart"/>
      <w:r w:rsidRPr="00363E5D">
        <w:rPr>
          <w:rFonts w:ascii="Arial" w:hAnsi="Arial" w:cs="Arial"/>
        </w:rPr>
        <w:t>terbiasa</w:t>
      </w:r>
      <w:proofErr w:type="spellEnd"/>
      <w:r w:rsidRPr="00363E5D">
        <w:rPr>
          <w:rFonts w:ascii="Arial" w:hAnsi="Arial" w:cs="Arial"/>
        </w:rPr>
        <w:t xml:space="preserve"> </w:t>
      </w:r>
      <w:proofErr w:type="spellStart"/>
      <w:r w:rsidRPr="00363E5D">
        <w:rPr>
          <w:rFonts w:ascii="Arial" w:hAnsi="Arial" w:cs="Arial"/>
        </w:rPr>
        <w:t>dengan</w:t>
      </w:r>
      <w:proofErr w:type="spellEnd"/>
      <w:r w:rsidRPr="00363E5D">
        <w:rPr>
          <w:rFonts w:ascii="Arial" w:hAnsi="Arial" w:cs="Arial"/>
        </w:rPr>
        <w:t xml:space="preserve"> </w:t>
      </w:r>
      <w:proofErr w:type="spellStart"/>
      <w:r w:rsidRPr="00363E5D">
        <w:rPr>
          <w:rFonts w:ascii="Arial" w:hAnsi="Arial" w:cs="Arial"/>
        </w:rPr>
        <w:t>berbagai</w:t>
      </w:r>
      <w:proofErr w:type="spellEnd"/>
      <w:r w:rsidRPr="00363E5D">
        <w:rPr>
          <w:rFonts w:ascii="Arial" w:hAnsi="Arial" w:cs="Arial"/>
        </w:rPr>
        <w:t xml:space="preserve"> </w:t>
      </w:r>
      <w:r w:rsidRPr="00363E5D">
        <w:rPr>
          <w:rFonts w:ascii="Arial" w:hAnsi="Arial" w:cs="Arial"/>
          <w:lang w:val="id-ID"/>
        </w:rPr>
        <w:t xml:space="preserve">bunyi-bunyian tersebut.  </w:t>
      </w:r>
      <w:r w:rsidRPr="00363E5D">
        <w:rPr>
          <w:rFonts w:ascii="Arial" w:hAnsi="Arial" w:cs="Arial"/>
          <w:bCs/>
          <w:lang w:val="id-ID"/>
        </w:rPr>
        <w:t>Selain itu masyarakat yang berjaga membutuhkan setidaknya 20-30 buah petasan dalam semalam yang dirasa cukup menguras kantong masyarakat.</w:t>
      </w:r>
    </w:p>
    <w:p w14:paraId="6EAEEDF5" w14:textId="77777777" w:rsidR="00A2068D" w:rsidRDefault="00A2068D" w:rsidP="00A2068D">
      <w:pPr>
        <w:spacing w:after="0" w:line="240" w:lineRule="auto"/>
        <w:ind w:firstLine="720"/>
        <w:jc w:val="both"/>
        <w:rPr>
          <w:rFonts w:ascii="Arial" w:hAnsi="Arial" w:cs="Arial"/>
          <w:lang w:val="id-ID"/>
        </w:rPr>
      </w:pPr>
    </w:p>
    <w:p w14:paraId="3A2F0FEA" w14:textId="77777777" w:rsidR="00135551" w:rsidRDefault="00135551" w:rsidP="00A2068D">
      <w:pPr>
        <w:spacing w:after="0" w:line="240" w:lineRule="auto"/>
        <w:jc w:val="both"/>
        <w:rPr>
          <w:rFonts w:ascii="Arial" w:hAnsi="Arial" w:cs="Arial"/>
          <w:lang w:val="id-ID"/>
        </w:rPr>
      </w:pPr>
    </w:p>
    <w:p w14:paraId="28FD6A95" w14:textId="6CE89336" w:rsidR="00A2068D" w:rsidRDefault="00A2068D" w:rsidP="00895F3D">
      <w:pPr>
        <w:spacing w:after="0" w:line="240" w:lineRule="auto"/>
        <w:jc w:val="center"/>
        <w:rPr>
          <w:rFonts w:ascii="Arial" w:hAnsi="Arial" w:cs="Arial"/>
          <w:lang w:val="id-ID"/>
        </w:rPr>
      </w:pPr>
      <w:r w:rsidRPr="00363E5D">
        <w:rPr>
          <w:rFonts w:ascii="Arial" w:hAnsi="Arial" w:cs="Arial"/>
          <w:lang w:val="id-ID"/>
        </w:rPr>
        <w:t xml:space="preserve">Tabel </w:t>
      </w:r>
      <w:r>
        <w:rPr>
          <w:rFonts w:ascii="Arial" w:hAnsi="Arial" w:cs="Arial"/>
        </w:rPr>
        <w:t>2</w:t>
      </w:r>
      <w:r w:rsidRPr="00363E5D">
        <w:rPr>
          <w:rFonts w:ascii="Arial" w:hAnsi="Arial" w:cs="Arial"/>
          <w:lang w:val="id-ID"/>
        </w:rPr>
        <w:t>. Tipe Mitigasi Konflik gajah dan manusia di TNBBS</w:t>
      </w:r>
    </w:p>
    <w:p w14:paraId="31646831" w14:textId="0852A329" w:rsidR="00895F3D" w:rsidRPr="00D113AB" w:rsidRDefault="00D113AB" w:rsidP="00895F3D">
      <w:pPr>
        <w:spacing w:after="0" w:line="240" w:lineRule="auto"/>
        <w:jc w:val="center"/>
        <w:rPr>
          <w:rFonts w:ascii="Arial" w:hAnsi="Arial" w:cs="Arial"/>
          <w:i/>
          <w:iCs/>
          <w:lang w:val="id-ID"/>
        </w:rPr>
      </w:pPr>
      <w:r w:rsidRPr="00D113AB">
        <w:rPr>
          <w:rFonts w:ascii="Arial" w:hAnsi="Arial" w:cs="Arial"/>
          <w:i/>
          <w:iCs/>
          <w:lang w:val="id-ID"/>
        </w:rPr>
        <w:t>Table 2. Types of Mitigation of Elephant and Human Conflict in BBSNP</w:t>
      </w:r>
    </w:p>
    <w:p w14:paraId="1CEEA27C" w14:textId="77777777" w:rsidR="00A2068D" w:rsidRPr="00363E5D" w:rsidRDefault="00A2068D" w:rsidP="00A2068D">
      <w:pPr>
        <w:spacing w:after="0" w:line="240" w:lineRule="auto"/>
        <w:jc w:val="both"/>
        <w:rPr>
          <w:rFonts w:ascii="Arial" w:hAnsi="Arial" w:cs="Arial"/>
          <w:lang w:val="id-ID"/>
        </w:rPr>
      </w:pPr>
    </w:p>
    <w:tbl>
      <w:tblPr>
        <w:tblW w:w="8951" w:type="dxa"/>
        <w:jc w:val="center"/>
        <w:tblBorders>
          <w:top w:val="single" w:sz="4" w:space="0" w:color="auto"/>
          <w:bottom w:val="single" w:sz="4" w:space="0" w:color="auto"/>
        </w:tblBorders>
        <w:tblLook w:val="04A0" w:firstRow="1" w:lastRow="0" w:firstColumn="1" w:lastColumn="0" w:noHBand="0" w:noVBand="1"/>
      </w:tblPr>
      <w:tblGrid>
        <w:gridCol w:w="561"/>
        <w:gridCol w:w="2463"/>
        <w:gridCol w:w="1147"/>
        <w:gridCol w:w="1571"/>
        <w:gridCol w:w="1454"/>
        <w:gridCol w:w="1539"/>
        <w:gridCol w:w="216"/>
      </w:tblGrid>
      <w:tr w:rsidR="00A2068D" w:rsidRPr="001036D7" w14:paraId="1A37F271" w14:textId="77777777" w:rsidTr="00D13C48">
        <w:trPr>
          <w:gridAfter w:val="1"/>
          <w:wAfter w:w="216" w:type="dxa"/>
          <w:jc w:val="center"/>
        </w:trPr>
        <w:tc>
          <w:tcPr>
            <w:tcW w:w="561" w:type="dxa"/>
            <w:vMerge w:val="restart"/>
            <w:shd w:val="clear" w:color="auto" w:fill="auto"/>
          </w:tcPr>
          <w:p w14:paraId="09DC260C"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No.</w:t>
            </w:r>
          </w:p>
        </w:tc>
        <w:tc>
          <w:tcPr>
            <w:tcW w:w="2463" w:type="dxa"/>
            <w:vMerge w:val="restart"/>
            <w:shd w:val="clear" w:color="auto" w:fill="auto"/>
          </w:tcPr>
          <w:p w14:paraId="5DAC5A46"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Mitigasi Konflik</w:t>
            </w:r>
          </w:p>
        </w:tc>
        <w:tc>
          <w:tcPr>
            <w:tcW w:w="2718" w:type="dxa"/>
            <w:gridSpan w:val="2"/>
            <w:tcBorders>
              <w:bottom w:val="single" w:sz="4" w:space="0" w:color="auto"/>
            </w:tcBorders>
            <w:shd w:val="clear" w:color="auto" w:fill="auto"/>
          </w:tcPr>
          <w:p w14:paraId="381006F2" w14:textId="77777777" w:rsidR="00A2068D" w:rsidRPr="00357642" w:rsidRDefault="00A2068D" w:rsidP="00D13C48">
            <w:pPr>
              <w:spacing w:after="0"/>
              <w:jc w:val="center"/>
              <w:rPr>
                <w:rFonts w:ascii="Arial" w:hAnsi="Arial" w:cs="Arial"/>
              </w:rPr>
            </w:pPr>
            <w:proofErr w:type="spellStart"/>
            <w:r>
              <w:rPr>
                <w:rFonts w:ascii="Arial" w:hAnsi="Arial" w:cs="Arial"/>
              </w:rPr>
              <w:t>Pihak</w:t>
            </w:r>
            <w:proofErr w:type="spellEnd"/>
            <w:r>
              <w:rPr>
                <w:rFonts w:ascii="Arial" w:hAnsi="Arial" w:cs="Arial"/>
              </w:rPr>
              <w:t xml:space="preserve"> yang </w:t>
            </w:r>
            <w:proofErr w:type="spellStart"/>
            <w:r>
              <w:rPr>
                <w:rFonts w:ascii="Arial" w:hAnsi="Arial" w:cs="Arial"/>
              </w:rPr>
              <w:t>melakukan</w:t>
            </w:r>
            <w:proofErr w:type="spellEnd"/>
          </w:p>
        </w:tc>
        <w:tc>
          <w:tcPr>
            <w:tcW w:w="2993" w:type="dxa"/>
            <w:gridSpan w:val="2"/>
            <w:tcBorders>
              <w:bottom w:val="single" w:sz="4" w:space="0" w:color="auto"/>
            </w:tcBorders>
          </w:tcPr>
          <w:p w14:paraId="59E751BF" w14:textId="77777777" w:rsidR="00A2068D" w:rsidRDefault="00A2068D" w:rsidP="00D13C48">
            <w:pPr>
              <w:spacing w:after="0"/>
              <w:jc w:val="center"/>
              <w:rPr>
                <w:rFonts w:ascii="Arial" w:hAnsi="Arial" w:cs="Arial"/>
              </w:rPr>
            </w:pPr>
            <w:r w:rsidRPr="001036D7">
              <w:rPr>
                <w:rFonts w:ascii="Arial" w:hAnsi="Arial" w:cs="Arial"/>
                <w:lang w:val="id-ID"/>
              </w:rPr>
              <w:t>Keefektifan</w:t>
            </w:r>
          </w:p>
        </w:tc>
      </w:tr>
      <w:tr w:rsidR="00A2068D" w:rsidRPr="001036D7" w14:paraId="728D10A0" w14:textId="77777777" w:rsidTr="00D13C48">
        <w:trPr>
          <w:jc w:val="center"/>
        </w:trPr>
        <w:tc>
          <w:tcPr>
            <w:tcW w:w="561" w:type="dxa"/>
            <w:vMerge/>
            <w:tcBorders>
              <w:bottom w:val="single" w:sz="4" w:space="0" w:color="auto"/>
            </w:tcBorders>
            <w:shd w:val="clear" w:color="auto" w:fill="auto"/>
          </w:tcPr>
          <w:p w14:paraId="6F5C9BA9" w14:textId="77777777" w:rsidR="00A2068D" w:rsidRPr="001036D7" w:rsidRDefault="00A2068D" w:rsidP="00D13C48">
            <w:pPr>
              <w:spacing w:after="0"/>
              <w:jc w:val="center"/>
              <w:rPr>
                <w:rFonts w:ascii="Arial" w:hAnsi="Arial" w:cs="Arial"/>
                <w:lang w:val="id-ID"/>
              </w:rPr>
            </w:pPr>
          </w:p>
        </w:tc>
        <w:tc>
          <w:tcPr>
            <w:tcW w:w="2463" w:type="dxa"/>
            <w:vMerge/>
            <w:tcBorders>
              <w:bottom w:val="single" w:sz="4" w:space="0" w:color="auto"/>
            </w:tcBorders>
            <w:shd w:val="clear" w:color="auto" w:fill="auto"/>
          </w:tcPr>
          <w:p w14:paraId="4ECC8E97" w14:textId="77777777" w:rsidR="00A2068D" w:rsidRPr="001036D7" w:rsidRDefault="00A2068D" w:rsidP="00D13C48">
            <w:pPr>
              <w:spacing w:after="0"/>
              <w:jc w:val="center"/>
              <w:rPr>
                <w:rFonts w:ascii="Arial" w:hAnsi="Arial" w:cs="Arial"/>
                <w:lang w:val="id-ID"/>
              </w:rPr>
            </w:pPr>
          </w:p>
        </w:tc>
        <w:tc>
          <w:tcPr>
            <w:tcW w:w="1147" w:type="dxa"/>
            <w:tcBorders>
              <w:bottom w:val="single" w:sz="4" w:space="0" w:color="auto"/>
            </w:tcBorders>
            <w:shd w:val="clear" w:color="auto" w:fill="auto"/>
          </w:tcPr>
          <w:p w14:paraId="18871BC9"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Petugas</w:t>
            </w:r>
          </w:p>
        </w:tc>
        <w:tc>
          <w:tcPr>
            <w:tcW w:w="1571" w:type="dxa"/>
            <w:tcBorders>
              <w:bottom w:val="single" w:sz="4" w:space="0" w:color="auto"/>
            </w:tcBorders>
            <w:shd w:val="clear" w:color="auto" w:fill="auto"/>
          </w:tcPr>
          <w:p w14:paraId="1241BB33"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Masyarakat</w:t>
            </w:r>
          </w:p>
        </w:tc>
        <w:tc>
          <w:tcPr>
            <w:tcW w:w="1454" w:type="dxa"/>
            <w:tcBorders>
              <w:bottom w:val="single" w:sz="4" w:space="0" w:color="auto"/>
            </w:tcBorders>
            <w:vAlign w:val="center"/>
          </w:tcPr>
          <w:p w14:paraId="7EB74A72"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Efektif</w:t>
            </w:r>
          </w:p>
        </w:tc>
        <w:tc>
          <w:tcPr>
            <w:tcW w:w="1755" w:type="dxa"/>
            <w:gridSpan w:val="2"/>
            <w:tcBorders>
              <w:bottom w:val="single" w:sz="4" w:space="0" w:color="auto"/>
            </w:tcBorders>
            <w:vAlign w:val="center"/>
          </w:tcPr>
          <w:p w14:paraId="58AFFD16"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Kurang Efektif</w:t>
            </w:r>
          </w:p>
        </w:tc>
      </w:tr>
      <w:tr w:rsidR="00A2068D" w:rsidRPr="001036D7" w14:paraId="6F737C53" w14:textId="77777777" w:rsidTr="00D13C48">
        <w:trPr>
          <w:gridAfter w:val="1"/>
          <w:wAfter w:w="216" w:type="dxa"/>
          <w:jc w:val="center"/>
        </w:trPr>
        <w:tc>
          <w:tcPr>
            <w:tcW w:w="561" w:type="dxa"/>
            <w:tcBorders>
              <w:top w:val="single" w:sz="4" w:space="0" w:color="auto"/>
            </w:tcBorders>
            <w:shd w:val="clear" w:color="auto" w:fill="auto"/>
          </w:tcPr>
          <w:p w14:paraId="28C3CFF3" w14:textId="77777777" w:rsidR="00A2068D" w:rsidRPr="001036D7" w:rsidRDefault="00A2068D" w:rsidP="00D13C48">
            <w:pPr>
              <w:spacing w:after="0"/>
              <w:rPr>
                <w:rFonts w:ascii="Arial" w:hAnsi="Arial" w:cs="Arial"/>
                <w:lang w:val="id-ID"/>
              </w:rPr>
            </w:pPr>
            <w:r w:rsidRPr="001036D7">
              <w:rPr>
                <w:rFonts w:ascii="Arial" w:hAnsi="Arial" w:cs="Arial"/>
                <w:lang w:val="id-ID"/>
              </w:rPr>
              <w:t>1.</w:t>
            </w:r>
          </w:p>
        </w:tc>
        <w:tc>
          <w:tcPr>
            <w:tcW w:w="2463" w:type="dxa"/>
            <w:tcBorders>
              <w:top w:val="single" w:sz="4" w:space="0" w:color="auto"/>
            </w:tcBorders>
            <w:shd w:val="clear" w:color="auto" w:fill="auto"/>
          </w:tcPr>
          <w:p w14:paraId="7B0D60A2" w14:textId="77777777" w:rsidR="00A2068D" w:rsidRPr="001036D7" w:rsidRDefault="00A2068D" w:rsidP="00D13C48">
            <w:pPr>
              <w:spacing w:after="0"/>
              <w:rPr>
                <w:rFonts w:ascii="Arial" w:hAnsi="Arial" w:cs="Arial"/>
                <w:lang w:val="id-ID"/>
              </w:rPr>
            </w:pPr>
            <w:r w:rsidRPr="001036D7">
              <w:rPr>
                <w:rFonts w:ascii="Arial" w:hAnsi="Arial" w:cs="Arial"/>
                <w:lang w:val="id-ID"/>
              </w:rPr>
              <w:t>Bunyi-bunyian (Mercon/petasan)</w:t>
            </w:r>
          </w:p>
        </w:tc>
        <w:tc>
          <w:tcPr>
            <w:tcW w:w="1147" w:type="dxa"/>
            <w:tcBorders>
              <w:top w:val="single" w:sz="4" w:space="0" w:color="auto"/>
            </w:tcBorders>
            <w:shd w:val="clear" w:color="auto" w:fill="auto"/>
          </w:tcPr>
          <w:p w14:paraId="4B41325E"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571" w:type="dxa"/>
            <w:tcBorders>
              <w:top w:val="single" w:sz="4" w:space="0" w:color="auto"/>
            </w:tcBorders>
            <w:shd w:val="clear" w:color="auto" w:fill="auto"/>
          </w:tcPr>
          <w:p w14:paraId="1F362262"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454" w:type="dxa"/>
            <w:tcBorders>
              <w:top w:val="single" w:sz="4" w:space="0" w:color="auto"/>
            </w:tcBorders>
          </w:tcPr>
          <w:p w14:paraId="7AD1C218"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539" w:type="dxa"/>
            <w:tcBorders>
              <w:top w:val="single" w:sz="4" w:space="0" w:color="auto"/>
            </w:tcBorders>
          </w:tcPr>
          <w:p w14:paraId="5C101145" w14:textId="77777777" w:rsidR="00A2068D" w:rsidRPr="001036D7" w:rsidRDefault="00A2068D" w:rsidP="00D13C48">
            <w:pPr>
              <w:spacing w:after="0"/>
              <w:jc w:val="center"/>
              <w:rPr>
                <w:rFonts w:ascii="Arial" w:hAnsi="Arial" w:cs="Arial"/>
              </w:rPr>
            </w:pPr>
            <w:r w:rsidRPr="001036D7">
              <w:rPr>
                <w:rFonts w:ascii="Arial" w:hAnsi="Arial" w:cs="Arial"/>
                <w:lang w:val="id-ID"/>
              </w:rPr>
              <w:t>-</w:t>
            </w:r>
          </w:p>
        </w:tc>
      </w:tr>
      <w:tr w:rsidR="00A2068D" w:rsidRPr="001036D7" w14:paraId="45DC185D" w14:textId="77777777" w:rsidTr="00D13C48">
        <w:trPr>
          <w:gridAfter w:val="1"/>
          <w:wAfter w:w="216" w:type="dxa"/>
          <w:jc w:val="center"/>
        </w:trPr>
        <w:tc>
          <w:tcPr>
            <w:tcW w:w="561" w:type="dxa"/>
            <w:shd w:val="clear" w:color="auto" w:fill="auto"/>
          </w:tcPr>
          <w:p w14:paraId="3C756A73" w14:textId="77777777" w:rsidR="00A2068D" w:rsidRPr="001036D7" w:rsidRDefault="00A2068D" w:rsidP="00D13C48">
            <w:pPr>
              <w:spacing w:after="0"/>
              <w:rPr>
                <w:rFonts w:ascii="Arial" w:hAnsi="Arial" w:cs="Arial"/>
                <w:lang w:val="id-ID"/>
              </w:rPr>
            </w:pPr>
            <w:r w:rsidRPr="001036D7">
              <w:rPr>
                <w:rFonts w:ascii="Arial" w:hAnsi="Arial" w:cs="Arial"/>
                <w:lang w:val="id-ID"/>
              </w:rPr>
              <w:t>2.</w:t>
            </w:r>
          </w:p>
        </w:tc>
        <w:tc>
          <w:tcPr>
            <w:tcW w:w="2463" w:type="dxa"/>
            <w:shd w:val="clear" w:color="auto" w:fill="auto"/>
          </w:tcPr>
          <w:p w14:paraId="7F817FA3" w14:textId="77777777" w:rsidR="00A2068D" w:rsidRPr="001036D7" w:rsidRDefault="00A2068D" w:rsidP="00D13C48">
            <w:pPr>
              <w:spacing w:after="0"/>
              <w:rPr>
                <w:rFonts w:ascii="Arial" w:hAnsi="Arial" w:cs="Arial"/>
                <w:lang w:val="id-ID"/>
              </w:rPr>
            </w:pPr>
            <w:r w:rsidRPr="001036D7">
              <w:rPr>
                <w:rFonts w:ascii="Arial" w:hAnsi="Arial" w:cs="Arial"/>
                <w:lang w:val="id-ID"/>
              </w:rPr>
              <w:t>Parit Gajah</w:t>
            </w:r>
          </w:p>
        </w:tc>
        <w:tc>
          <w:tcPr>
            <w:tcW w:w="1147" w:type="dxa"/>
            <w:shd w:val="clear" w:color="auto" w:fill="auto"/>
          </w:tcPr>
          <w:p w14:paraId="260A8375"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w:t>
            </w:r>
          </w:p>
        </w:tc>
        <w:tc>
          <w:tcPr>
            <w:tcW w:w="1571" w:type="dxa"/>
            <w:shd w:val="clear" w:color="auto" w:fill="auto"/>
          </w:tcPr>
          <w:p w14:paraId="7C61E110"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w:t>
            </w:r>
          </w:p>
        </w:tc>
        <w:tc>
          <w:tcPr>
            <w:tcW w:w="1454" w:type="dxa"/>
          </w:tcPr>
          <w:p w14:paraId="5204208B" w14:textId="77777777" w:rsidR="00A2068D" w:rsidRPr="001036D7" w:rsidRDefault="00A2068D" w:rsidP="00D13C48">
            <w:pPr>
              <w:spacing w:after="0"/>
              <w:jc w:val="center"/>
              <w:rPr>
                <w:rFonts w:ascii="Arial" w:hAnsi="Arial" w:cs="Arial"/>
                <w:lang w:val="id-ID"/>
              </w:rPr>
            </w:pPr>
            <w:r w:rsidRPr="001036D7">
              <w:rPr>
                <w:rFonts w:ascii="Arial" w:hAnsi="Arial" w:cs="Arial"/>
              </w:rPr>
              <w:t>√</w:t>
            </w:r>
          </w:p>
        </w:tc>
        <w:tc>
          <w:tcPr>
            <w:tcW w:w="1539" w:type="dxa"/>
          </w:tcPr>
          <w:p w14:paraId="0361468C" w14:textId="77777777" w:rsidR="00A2068D" w:rsidRPr="001036D7" w:rsidRDefault="00A2068D" w:rsidP="00D13C48">
            <w:pPr>
              <w:spacing w:after="0"/>
              <w:jc w:val="center"/>
              <w:rPr>
                <w:rFonts w:ascii="Arial" w:hAnsi="Arial" w:cs="Arial"/>
              </w:rPr>
            </w:pPr>
            <w:r w:rsidRPr="001036D7">
              <w:rPr>
                <w:rFonts w:ascii="Arial" w:hAnsi="Arial" w:cs="Arial"/>
                <w:lang w:val="id-ID"/>
              </w:rPr>
              <w:t>-</w:t>
            </w:r>
          </w:p>
        </w:tc>
      </w:tr>
      <w:tr w:rsidR="00A2068D" w:rsidRPr="001036D7" w14:paraId="687E3D89" w14:textId="77777777" w:rsidTr="00D13C48">
        <w:trPr>
          <w:gridAfter w:val="1"/>
          <w:wAfter w:w="216" w:type="dxa"/>
          <w:jc w:val="center"/>
        </w:trPr>
        <w:tc>
          <w:tcPr>
            <w:tcW w:w="561" w:type="dxa"/>
            <w:shd w:val="clear" w:color="auto" w:fill="auto"/>
          </w:tcPr>
          <w:p w14:paraId="279F87C5" w14:textId="77777777" w:rsidR="00A2068D" w:rsidRPr="001036D7" w:rsidRDefault="00A2068D" w:rsidP="00D13C48">
            <w:pPr>
              <w:spacing w:after="0"/>
              <w:rPr>
                <w:rFonts w:ascii="Arial" w:hAnsi="Arial" w:cs="Arial"/>
                <w:lang w:val="id-ID"/>
              </w:rPr>
            </w:pPr>
            <w:r w:rsidRPr="001036D7">
              <w:rPr>
                <w:rFonts w:ascii="Arial" w:hAnsi="Arial" w:cs="Arial"/>
                <w:lang w:val="id-ID"/>
              </w:rPr>
              <w:t>3.</w:t>
            </w:r>
          </w:p>
        </w:tc>
        <w:tc>
          <w:tcPr>
            <w:tcW w:w="2463" w:type="dxa"/>
            <w:shd w:val="clear" w:color="auto" w:fill="auto"/>
          </w:tcPr>
          <w:p w14:paraId="2E285E32" w14:textId="77777777" w:rsidR="00A2068D" w:rsidRPr="001036D7" w:rsidRDefault="00A2068D" w:rsidP="00D13C48">
            <w:pPr>
              <w:spacing w:after="0"/>
              <w:rPr>
                <w:rFonts w:ascii="Arial" w:hAnsi="Arial" w:cs="Arial"/>
                <w:lang w:val="id-ID"/>
              </w:rPr>
            </w:pPr>
            <w:r w:rsidRPr="001036D7">
              <w:rPr>
                <w:rFonts w:ascii="Arial" w:hAnsi="Arial" w:cs="Arial"/>
                <w:lang w:val="id-ID"/>
              </w:rPr>
              <w:t>Api-apian</w:t>
            </w:r>
          </w:p>
        </w:tc>
        <w:tc>
          <w:tcPr>
            <w:tcW w:w="1147" w:type="dxa"/>
            <w:shd w:val="clear" w:color="auto" w:fill="auto"/>
          </w:tcPr>
          <w:p w14:paraId="5DB25E88"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571" w:type="dxa"/>
            <w:shd w:val="clear" w:color="auto" w:fill="auto"/>
          </w:tcPr>
          <w:p w14:paraId="1EE1745B"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454" w:type="dxa"/>
          </w:tcPr>
          <w:p w14:paraId="4A397E95"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539" w:type="dxa"/>
          </w:tcPr>
          <w:p w14:paraId="1AB9E476" w14:textId="77777777" w:rsidR="00A2068D" w:rsidRPr="001036D7" w:rsidRDefault="00A2068D" w:rsidP="00D13C48">
            <w:pPr>
              <w:spacing w:after="0"/>
              <w:jc w:val="center"/>
              <w:rPr>
                <w:rFonts w:ascii="Arial" w:hAnsi="Arial" w:cs="Arial"/>
              </w:rPr>
            </w:pPr>
            <w:r w:rsidRPr="001036D7">
              <w:rPr>
                <w:rFonts w:ascii="Arial" w:hAnsi="Arial" w:cs="Arial"/>
                <w:lang w:val="id-ID"/>
              </w:rPr>
              <w:t>-</w:t>
            </w:r>
          </w:p>
        </w:tc>
      </w:tr>
      <w:tr w:rsidR="00A2068D" w:rsidRPr="001036D7" w14:paraId="48F0A33E" w14:textId="77777777" w:rsidTr="00D13C48">
        <w:trPr>
          <w:gridAfter w:val="1"/>
          <w:wAfter w:w="216" w:type="dxa"/>
          <w:jc w:val="center"/>
        </w:trPr>
        <w:tc>
          <w:tcPr>
            <w:tcW w:w="561" w:type="dxa"/>
            <w:shd w:val="clear" w:color="auto" w:fill="auto"/>
          </w:tcPr>
          <w:p w14:paraId="4E0B933A" w14:textId="77777777" w:rsidR="00A2068D" w:rsidRPr="001036D7" w:rsidRDefault="00A2068D" w:rsidP="00D13C48">
            <w:pPr>
              <w:spacing w:after="0"/>
              <w:rPr>
                <w:rFonts w:ascii="Arial" w:hAnsi="Arial" w:cs="Arial"/>
                <w:lang w:val="id-ID"/>
              </w:rPr>
            </w:pPr>
            <w:r w:rsidRPr="001036D7">
              <w:rPr>
                <w:rFonts w:ascii="Arial" w:hAnsi="Arial" w:cs="Arial"/>
                <w:lang w:val="id-ID"/>
              </w:rPr>
              <w:t>4.</w:t>
            </w:r>
          </w:p>
        </w:tc>
        <w:tc>
          <w:tcPr>
            <w:tcW w:w="2463" w:type="dxa"/>
            <w:shd w:val="clear" w:color="auto" w:fill="auto"/>
          </w:tcPr>
          <w:p w14:paraId="2D1BE579" w14:textId="77777777" w:rsidR="00A2068D" w:rsidRPr="001036D7" w:rsidRDefault="00A2068D" w:rsidP="00D13C48">
            <w:pPr>
              <w:spacing w:after="0"/>
              <w:rPr>
                <w:rFonts w:ascii="Arial" w:hAnsi="Arial" w:cs="Arial"/>
                <w:lang w:val="id-ID"/>
              </w:rPr>
            </w:pPr>
            <w:r w:rsidRPr="001036D7">
              <w:rPr>
                <w:rFonts w:ascii="Arial" w:hAnsi="Arial" w:cs="Arial"/>
                <w:lang w:val="id-ID"/>
              </w:rPr>
              <w:t>Penggunaan Gajah Jinak</w:t>
            </w:r>
          </w:p>
        </w:tc>
        <w:tc>
          <w:tcPr>
            <w:tcW w:w="1147" w:type="dxa"/>
            <w:shd w:val="clear" w:color="auto" w:fill="auto"/>
          </w:tcPr>
          <w:p w14:paraId="223F1EC9"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571" w:type="dxa"/>
            <w:shd w:val="clear" w:color="auto" w:fill="auto"/>
          </w:tcPr>
          <w:p w14:paraId="6A8CD7F6"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w:t>
            </w:r>
          </w:p>
        </w:tc>
        <w:tc>
          <w:tcPr>
            <w:tcW w:w="1454" w:type="dxa"/>
          </w:tcPr>
          <w:p w14:paraId="3845FB7E" w14:textId="77777777" w:rsidR="00A2068D" w:rsidRPr="001036D7" w:rsidRDefault="00A2068D" w:rsidP="00D13C48">
            <w:pPr>
              <w:spacing w:after="0"/>
              <w:jc w:val="center"/>
              <w:rPr>
                <w:rFonts w:ascii="Arial" w:hAnsi="Arial" w:cs="Arial"/>
                <w:lang w:val="id-ID"/>
              </w:rPr>
            </w:pPr>
            <w:r w:rsidRPr="001036D7">
              <w:rPr>
                <w:rFonts w:ascii="Arial" w:hAnsi="Arial" w:cs="Arial"/>
              </w:rPr>
              <w:t>√</w:t>
            </w:r>
          </w:p>
        </w:tc>
        <w:tc>
          <w:tcPr>
            <w:tcW w:w="1539" w:type="dxa"/>
          </w:tcPr>
          <w:p w14:paraId="6FCDE5AA" w14:textId="77777777" w:rsidR="00A2068D" w:rsidRPr="001036D7" w:rsidRDefault="00A2068D" w:rsidP="00D13C48">
            <w:pPr>
              <w:spacing w:after="0"/>
              <w:jc w:val="center"/>
              <w:rPr>
                <w:rFonts w:ascii="Arial" w:hAnsi="Arial" w:cs="Arial"/>
              </w:rPr>
            </w:pPr>
            <w:r w:rsidRPr="001036D7">
              <w:rPr>
                <w:rFonts w:ascii="Arial" w:hAnsi="Arial" w:cs="Arial"/>
                <w:lang w:val="id-ID"/>
              </w:rPr>
              <w:t>-</w:t>
            </w:r>
          </w:p>
        </w:tc>
      </w:tr>
      <w:tr w:rsidR="00A2068D" w:rsidRPr="001036D7" w14:paraId="48218A81" w14:textId="77777777" w:rsidTr="00D13C48">
        <w:trPr>
          <w:gridAfter w:val="1"/>
          <w:wAfter w:w="216" w:type="dxa"/>
          <w:jc w:val="center"/>
        </w:trPr>
        <w:tc>
          <w:tcPr>
            <w:tcW w:w="561" w:type="dxa"/>
            <w:shd w:val="clear" w:color="auto" w:fill="auto"/>
          </w:tcPr>
          <w:p w14:paraId="52B35E5C" w14:textId="77777777" w:rsidR="00A2068D" w:rsidRPr="001036D7" w:rsidRDefault="00A2068D" w:rsidP="00D13C48">
            <w:pPr>
              <w:spacing w:after="0"/>
              <w:rPr>
                <w:rFonts w:ascii="Arial" w:hAnsi="Arial" w:cs="Arial"/>
                <w:lang w:val="id-ID"/>
              </w:rPr>
            </w:pPr>
            <w:r w:rsidRPr="001036D7">
              <w:rPr>
                <w:rFonts w:ascii="Arial" w:hAnsi="Arial" w:cs="Arial"/>
                <w:lang w:val="id-ID"/>
              </w:rPr>
              <w:lastRenderedPageBreak/>
              <w:t>5.</w:t>
            </w:r>
          </w:p>
        </w:tc>
        <w:tc>
          <w:tcPr>
            <w:tcW w:w="2463" w:type="dxa"/>
            <w:shd w:val="clear" w:color="auto" w:fill="auto"/>
          </w:tcPr>
          <w:p w14:paraId="4637CB49" w14:textId="77777777" w:rsidR="00A2068D" w:rsidRPr="001036D7" w:rsidRDefault="00A2068D" w:rsidP="00D13C48">
            <w:pPr>
              <w:spacing w:after="0"/>
              <w:rPr>
                <w:rFonts w:ascii="Arial" w:hAnsi="Arial" w:cs="Arial"/>
                <w:lang w:val="id-ID"/>
              </w:rPr>
            </w:pPr>
            <w:r w:rsidRPr="001036D7">
              <w:rPr>
                <w:rFonts w:ascii="Arial" w:hAnsi="Arial" w:cs="Arial"/>
                <w:lang w:val="id-ID"/>
              </w:rPr>
              <w:t>Pemantauan melalui menara pantau</w:t>
            </w:r>
          </w:p>
        </w:tc>
        <w:tc>
          <w:tcPr>
            <w:tcW w:w="1147" w:type="dxa"/>
            <w:shd w:val="clear" w:color="auto" w:fill="auto"/>
          </w:tcPr>
          <w:p w14:paraId="657E7D85"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571" w:type="dxa"/>
            <w:shd w:val="clear" w:color="auto" w:fill="auto"/>
          </w:tcPr>
          <w:p w14:paraId="40A23487"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454" w:type="dxa"/>
          </w:tcPr>
          <w:p w14:paraId="29C5F763" w14:textId="77777777" w:rsidR="00A2068D" w:rsidRPr="001036D7" w:rsidRDefault="00A2068D" w:rsidP="00D13C48">
            <w:pPr>
              <w:spacing w:after="0"/>
              <w:jc w:val="center"/>
              <w:rPr>
                <w:rFonts w:ascii="Arial" w:hAnsi="Arial" w:cs="Arial"/>
              </w:rPr>
            </w:pPr>
            <w:r w:rsidRPr="001036D7">
              <w:rPr>
                <w:rFonts w:ascii="Arial" w:hAnsi="Arial" w:cs="Arial"/>
                <w:lang w:val="id-ID"/>
              </w:rPr>
              <w:t>-</w:t>
            </w:r>
          </w:p>
        </w:tc>
        <w:tc>
          <w:tcPr>
            <w:tcW w:w="1539" w:type="dxa"/>
          </w:tcPr>
          <w:p w14:paraId="2AB04A5D" w14:textId="77777777" w:rsidR="00A2068D" w:rsidRPr="001036D7" w:rsidRDefault="00A2068D" w:rsidP="00D13C48">
            <w:pPr>
              <w:spacing w:after="0"/>
              <w:jc w:val="center"/>
              <w:rPr>
                <w:rFonts w:ascii="Arial" w:hAnsi="Arial" w:cs="Arial"/>
                <w:lang w:val="id-ID"/>
              </w:rPr>
            </w:pPr>
            <w:r w:rsidRPr="001036D7">
              <w:rPr>
                <w:rFonts w:ascii="Arial" w:hAnsi="Arial" w:cs="Arial"/>
              </w:rPr>
              <w:t>√</w:t>
            </w:r>
          </w:p>
        </w:tc>
      </w:tr>
      <w:tr w:rsidR="00A2068D" w:rsidRPr="001036D7" w14:paraId="7F991184" w14:textId="77777777" w:rsidTr="00D13C48">
        <w:trPr>
          <w:gridAfter w:val="1"/>
          <w:wAfter w:w="216" w:type="dxa"/>
          <w:jc w:val="center"/>
        </w:trPr>
        <w:tc>
          <w:tcPr>
            <w:tcW w:w="561" w:type="dxa"/>
            <w:shd w:val="clear" w:color="auto" w:fill="auto"/>
          </w:tcPr>
          <w:p w14:paraId="49CB63F5" w14:textId="77777777" w:rsidR="00A2068D" w:rsidRPr="001036D7" w:rsidRDefault="00A2068D" w:rsidP="00D13C48">
            <w:pPr>
              <w:spacing w:after="0"/>
              <w:rPr>
                <w:rFonts w:ascii="Arial" w:hAnsi="Arial" w:cs="Arial"/>
                <w:lang w:val="id-ID"/>
              </w:rPr>
            </w:pPr>
            <w:r w:rsidRPr="001036D7">
              <w:rPr>
                <w:rFonts w:ascii="Arial" w:hAnsi="Arial" w:cs="Arial"/>
                <w:lang w:val="id-ID"/>
              </w:rPr>
              <w:t>6.</w:t>
            </w:r>
          </w:p>
        </w:tc>
        <w:tc>
          <w:tcPr>
            <w:tcW w:w="2463" w:type="dxa"/>
            <w:shd w:val="clear" w:color="auto" w:fill="auto"/>
          </w:tcPr>
          <w:p w14:paraId="1AC699D4" w14:textId="77777777" w:rsidR="00A2068D" w:rsidRPr="001036D7" w:rsidRDefault="00A2068D" w:rsidP="00D13C48">
            <w:pPr>
              <w:spacing w:after="0"/>
              <w:rPr>
                <w:rFonts w:ascii="Arial" w:hAnsi="Arial" w:cs="Arial"/>
                <w:lang w:val="id-ID"/>
              </w:rPr>
            </w:pPr>
            <w:r w:rsidRPr="001036D7">
              <w:rPr>
                <w:rFonts w:ascii="Arial" w:hAnsi="Arial" w:cs="Arial"/>
                <w:lang w:val="id-ID"/>
              </w:rPr>
              <w:t>Pemantauan alat GPS Collar</w:t>
            </w:r>
          </w:p>
        </w:tc>
        <w:tc>
          <w:tcPr>
            <w:tcW w:w="1147" w:type="dxa"/>
            <w:shd w:val="clear" w:color="auto" w:fill="auto"/>
          </w:tcPr>
          <w:p w14:paraId="50081C1A" w14:textId="77777777" w:rsidR="00A2068D" w:rsidRPr="001036D7" w:rsidRDefault="00A2068D" w:rsidP="00D13C48">
            <w:pPr>
              <w:spacing w:after="0"/>
              <w:jc w:val="center"/>
              <w:rPr>
                <w:rFonts w:ascii="Arial" w:hAnsi="Arial" w:cs="Arial"/>
              </w:rPr>
            </w:pPr>
            <w:r w:rsidRPr="001036D7">
              <w:rPr>
                <w:rFonts w:ascii="Arial" w:hAnsi="Arial" w:cs="Arial"/>
              </w:rPr>
              <w:t>√</w:t>
            </w:r>
          </w:p>
        </w:tc>
        <w:tc>
          <w:tcPr>
            <w:tcW w:w="1571" w:type="dxa"/>
            <w:shd w:val="clear" w:color="auto" w:fill="auto"/>
          </w:tcPr>
          <w:p w14:paraId="622AF33A" w14:textId="77777777" w:rsidR="00A2068D" w:rsidRPr="001036D7" w:rsidRDefault="00A2068D" w:rsidP="00D13C48">
            <w:pPr>
              <w:spacing w:after="0"/>
              <w:jc w:val="center"/>
              <w:rPr>
                <w:rFonts w:ascii="Arial" w:hAnsi="Arial" w:cs="Arial"/>
                <w:lang w:val="id-ID"/>
              </w:rPr>
            </w:pPr>
            <w:r w:rsidRPr="001036D7">
              <w:rPr>
                <w:rFonts w:ascii="Arial" w:hAnsi="Arial" w:cs="Arial"/>
                <w:lang w:val="id-ID"/>
              </w:rPr>
              <w:t>-</w:t>
            </w:r>
          </w:p>
        </w:tc>
        <w:tc>
          <w:tcPr>
            <w:tcW w:w="1454" w:type="dxa"/>
          </w:tcPr>
          <w:p w14:paraId="24C1D37C" w14:textId="77777777" w:rsidR="00A2068D" w:rsidRPr="001036D7" w:rsidRDefault="00A2068D" w:rsidP="00D13C48">
            <w:pPr>
              <w:spacing w:after="0"/>
              <w:jc w:val="center"/>
              <w:rPr>
                <w:rFonts w:ascii="Arial" w:hAnsi="Arial" w:cs="Arial"/>
                <w:lang w:val="id-ID"/>
              </w:rPr>
            </w:pPr>
            <w:r w:rsidRPr="001036D7">
              <w:rPr>
                <w:rFonts w:ascii="Arial" w:hAnsi="Arial" w:cs="Arial"/>
              </w:rPr>
              <w:t>√</w:t>
            </w:r>
          </w:p>
        </w:tc>
        <w:tc>
          <w:tcPr>
            <w:tcW w:w="1539" w:type="dxa"/>
          </w:tcPr>
          <w:p w14:paraId="3ADB069A" w14:textId="77777777" w:rsidR="00A2068D" w:rsidRPr="001036D7" w:rsidRDefault="00A2068D" w:rsidP="00D13C48">
            <w:pPr>
              <w:spacing w:after="0"/>
              <w:jc w:val="center"/>
              <w:rPr>
                <w:rFonts w:ascii="Arial" w:hAnsi="Arial" w:cs="Arial"/>
              </w:rPr>
            </w:pPr>
            <w:r w:rsidRPr="001036D7">
              <w:rPr>
                <w:rFonts w:ascii="Arial" w:hAnsi="Arial" w:cs="Arial"/>
                <w:lang w:val="id-ID"/>
              </w:rPr>
              <w:t>-</w:t>
            </w:r>
          </w:p>
        </w:tc>
      </w:tr>
    </w:tbl>
    <w:p w14:paraId="2E41F169" w14:textId="77777777" w:rsidR="00A2068D" w:rsidRPr="00363E5D" w:rsidRDefault="00A2068D" w:rsidP="00A2068D">
      <w:pPr>
        <w:spacing w:after="0" w:line="240" w:lineRule="auto"/>
        <w:ind w:firstLine="720"/>
        <w:jc w:val="both"/>
        <w:rPr>
          <w:rFonts w:ascii="Arial" w:hAnsi="Arial" w:cs="Arial"/>
          <w:lang w:val="id-ID"/>
        </w:rPr>
      </w:pPr>
    </w:p>
    <w:p w14:paraId="32D717BF" w14:textId="77777777" w:rsidR="00A2068D" w:rsidRPr="00357642" w:rsidRDefault="00A2068D" w:rsidP="00A2068D">
      <w:pPr>
        <w:spacing w:after="0" w:line="240" w:lineRule="auto"/>
        <w:ind w:firstLine="426"/>
        <w:jc w:val="both"/>
        <w:rPr>
          <w:rFonts w:ascii="Arial" w:hAnsi="Arial" w:cs="Arial"/>
        </w:rPr>
      </w:pPr>
      <w:proofErr w:type="spellStart"/>
      <w:r w:rsidRPr="00363E5D">
        <w:rPr>
          <w:rFonts w:ascii="Arial" w:hAnsi="Arial" w:cs="Arial"/>
        </w:rPr>
        <w:t>Penghalang</w:t>
      </w:r>
      <w:proofErr w:type="spellEnd"/>
      <w:r w:rsidRPr="00363E5D">
        <w:rPr>
          <w:rFonts w:ascii="Arial" w:hAnsi="Arial" w:cs="Arial"/>
        </w:rPr>
        <w:t xml:space="preserve"> </w:t>
      </w:r>
      <w:proofErr w:type="spellStart"/>
      <w:r w:rsidRPr="00363E5D">
        <w:rPr>
          <w:rFonts w:ascii="Arial" w:hAnsi="Arial" w:cs="Arial"/>
        </w:rPr>
        <w:t>seperti</w:t>
      </w:r>
      <w:proofErr w:type="spellEnd"/>
      <w:r w:rsidRPr="00363E5D">
        <w:rPr>
          <w:rFonts w:ascii="Arial" w:hAnsi="Arial" w:cs="Arial"/>
        </w:rPr>
        <w:t xml:space="preserve"> </w:t>
      </w:r>
      <w:proofErr w:type="spellStart"/>
      <w:r w:rsidRPr="00363E5D">
        <w:rPr>
          <w:rFonts w:ascii="Arial" w:hAnsi="Arial" w:cs="Arial"/>
        </w:rPr>
        <w:t>parit</w:t>
      </w:r>
      <w:proofErr w:type="spellEnd"/>
      <w:r w:rsidRPr="00363E5D">
        <w:rPr>
          <w:rFonts w:ascii="Arial" w:hAnsi="Arial" w:cs="Arial"/>
        </w:rPr>
        <w:t xml:space="preserve"> dan </w:t>
      </w:r>
      <w:proofErr w:type="spellStart"/>
      <w:r w:rsidRPr="00363E5D">
        <w:rPr>
          <w:rFonts w:ascii="Arial" w:hAnsi="Arial" w:cs="Arial"/>
        </w:rPr>
        <w:t>pagar</w:t>
      </w:r>
      <w:proofErr w:type="spellEnd"/>
      <w:r w:rsidRPr="00363E5D">
        <w:rPr>
          <w:rFonts w:ascii="Arial" w:hAnsi="Arial" w:cs="Arial"/>
        </w:rPr>
        <w:t xml:space="preserve"> </w:t>
      </w:r>
      <w:proofErr w:type="spellStart"/>
      <w:r w:rsidRPr="00363E5D">
        <w:rPr>
          <w:rFonts w:ascii="Arial" w:hAnsi="Arial" w:cs="Arial"/>
        </w:rPr>
        <w:t>biasanya</w:t>
      </w:r>
      <w:proofErr w:type="spellEnd"/>
      <w:r w:rsidRPr="00363E5D">
        <w:rPr>
          <w:rFonts w:ascii="Arial" w:hAnsi="Arial" w:cs="Arial"/>
        </w:rPr>
        <w:t xml:space="preserve"> </w:t>
      </w:r>
      <w:proofErr w:type="spellStart"/>
      <w:r w:rsidRPr="00363E5D">
        <w:rPr>
          <w:rFonts w:ascii="Arial" w:hAnsi="Arial" w:cs="Arial"/>
        </w:rPr>
        <w:t>hanya</w:t>
      </w:r>
      <w:proofErr w:type="spellEnd"/>
      <w:r w:rsidRPr="00363E5D">
        <w:rPr>
          <w:rFonts w:ascii="Arial" w:hAnsi="Arial" w:cs="Arial"/>
        </w:rPr>
        <w:t xml:space="preserve"> </w:t>
      </w:r>
      <w:proofErr w:type="spellStart"/>
      <w:r w:rsidRPr="00363E5D">
        <w:rPr>
          <w:rFonts w:ascii="Arial" w:hAnsi="Arial" w:cs="Arial"/>
        </w:rPr>
        <w:t>digunakan</w:t>
      </w:r>
      <w:proofErr w:type="spellEnd"/>
      <w:r w:rsidRPr="00363E5D">
        <w:rPr>
          <w:rFonts w:ascii="Arial" w:hAnsi="Arial" w:cs="Arial"/>
        </w:rPr>
        <w:t xml:space="preserve"> oleh </w:t>
      </w:r>
      <w:proofErr w:type="spellStart"/>
      <w:r w:rsidRPr="00363E5D">
        <w:rPr>
          <w:rFonts w:ascii="Arial" w:hAnsi="Arial" w:cs="Arial"/>
        </w:rPr>
        <w:t>perusahaan</w:t>
      </w:r>
      <w:proofErr w:type="spellEnd"/>
      <w:r w:rsidRPr="00363E5D">
        <w:rPr>
          <w:rFonts w:ascii="Arial" w:hAnsi="Arial" w:cs="Arial"/>
        </w:rPr>
        <w:t xml:space="preserve"> dan </w:t>
      </w:r>
      <w:proofErr w:type="spellStart"/>
      <w:r w:rsidRPr="00363E5D">
        <w:rPr>
          <w:rFonts w:ascii="Arial" w:hAnsi="Arial" w:cs="Arial"/>
        </w:rPr>
        <w:t>petani</w:t>
      </w:r>
      <w:proofErr w:type="spellEnd"/>
      <w:r w:rsidRPr="00363E5D">
        <w:rPr>
          <w:rFonts w:ascii="Arial" w:hAnsi="Arial" w:cs="Arial"/>
        </w:rPr>
        <w:t xml:space="preserve"> kaya</w:t>
      </w:r>
      <w:r w:rsidRPr="00363E5D">
        <w:rPr>
          <w:rFonts w:ascii="Arial" w:hAnsi="Arial" w:cs="Arial"/>
          <w:lang w:val="id-ID"/>
        </w:rPr>
        <w:t xml:space="preserve"> (Nuryasin </w:t>
      </w:r>
      <w:r w:rsidRPr="00CC674A">
        <w:rPr>
          <w:rFonts w:ascii="Arial" w:hAnsi="Arial" w:cs="Arial"/>
          <w:i/>
          <w:iCs/>
          <w:lang w:val="id-ID"/>
        </w:rPr>
        <w:t>et al.,</w:t>
      </w:r>
      <w:r w:rsidRPr="00363E5D">
        <w:rPr>
          <w:rFonts w:ascii="Arial" w:hAnsi="Arial" w:cs="Arial"/>
          <w:lang w:val="id-ID"/>
        </w:rPr>
        <w:t xml:space="preserve"> 2014).  Sungai di sekitar Resort Pemerihan terbentuk secara alami yang membatasi Kawasan TNBBS dengan pemukiman maupun kebun masyarakat.  Sungai yang berada di sekitar Resort Pemerihan ini secara tidak langsung membantu dalam mitigasi konflik gajah dan manusia di TNBBS.</w:t>
      </w:r>
      <w:r>
        <w:rPr>
          <w:rFonts w:ascii="Arial" w:hAnsi="Arial" w:cs="Arial"/>
        </w:rPr>
        <w:t xml:space="preserve">  </w:t>
      </w:r>
      <w:proofErr w:type="spellStart"/>
      <w:r>
        <w:rPr>
          <w:rFonts w:ascii="Arial" w:hAnsi="Arial" w:cs="Arial"/>
        </w:rPr>
        <w:t>Namun</w:t>
      </w:r>
      <w:proofErr w:type="spellEnd"/>
      <w:r>
        <w:rPr>
          <w:rFonts w:ascii="Arial" w:hAnsi="Arial" w:cs="Arial"/>
        </w:rPr>
        <w:t xml:space="preserve">, </w:t>
      </w:r>
      <w:proofErr w:type="spellStart"/>
      <w:r>
        <w:rPr>
          <w:rFonts w:ascii="Arial" w:hAnsi="Arial" w:cs="Arial"/>
        </w:rPr>
        <w:t>saat</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terkadang</w:t>
      </w:r>
      <w:proofErr w:type="spellEnd"/>
      <w:r>
        <w:rPr>
          <w:rFonts w:ascii="Arial" w:hAnsi="Arial" w:cs="Arial"/>
        </w:rPr>
        <w:t xml:space="preserve"> </w:t>
      </w:r>
      <w:proofErr w:type="spellStart"/>
      <w:r>
        <w:rPr>
          <w:rFonts w:ascii="Arial" w:hAnsi="Arial" w:cs="Arial"/>
        </w:rPr>
        <w:t>gajah</w:t>
      </w:r>
      <w:proofErr w:type="spellEnd"/>
      <w:r>
        <w:rPr>
          <w:rFonts w:ascii="Arial" w:hAnsi="Arial" w:cs="Arial"/>
        </w:rPr>
        <w:t xml:space="preserve"> </w:t>
      </w:r>
      <w:proofErr w:type="spellStart"/>
      <w:r>
        <w:rPr>
          <w:rFonts w:ascii="Arial" w:hAnsi="Arial" w:cs="Arial"/>
        </w:rPr>
        <w:t>mampu</w:t>
      </w:r>
      <w:proofErr w:type="spellEnd"/>
      <w:r>
        <w:rPr>
          <w:rFonts w:ascii="Arial" w:hAnsi="Arial" w:cs="Arial"/>
        </w:rPr>
        <w:t xml:space="preserve"> </w:t>
      </w:r>
      <w:proofErr w:type="spellStart"/>
      <w:r>
        <w:rPr>
          <w:rFonts w:ascii="Arial" w:hAnsi="Arial" w:cs="Arial"/>
        </w:rPr>
        <w:t>menyeberangi</w:t>
      </w:r>
      <w:proofErr w:type="spellEnd"/>
      <w:r>
        <w:rPr>
          <w:rFonts w:ascii="Arial" w:hAnsi="Arial" w:cs="Arial"/>
        </w:rPr>
        <w:t xml:space="preserve"> </w:t>
      </w:r>
      <w:proofErr w:type="spellStart"/>
      <w:r>
        <w:rPr>
          <w:rFonts w:ascii="Arial" w:hAnsi="Arial" w:cs="Arial"/>
        </w:rPr>
        <w:t>parit</w:t>
      </w:r>
      <w:proofErr w:type="spellEnd"/>
      <w:r>
        <w:rPr>
          <w:rFonts w:ascii="Arial" w:hAnsi="Arial" w:cs="Arial"/>
        </w:rPr>
        <w:t xml:space="preserve"> dan </w:t>
      </w:r>
      <w:proofErr w:type="spellStart"/>
      <w:r>
        <w:rPr>
          <w:rFonts w:ascii="Arial" w:hAnsi="Arial" w:cs="Arial"/>
        </w:rPr>
        <w:t>menuju</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pemukiman</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w:t>
      </w:r>
    </w:p>
    <w:p w14:paraId="00B6C29F" w14:textId="77777777" w:rsidR="00A2068D" w:rsidRDefault="00A2068D" w:rsidP="00A2068D">
      <w:pPr>
        <w:spacing w:after="0" w:line="240" w:lineRule="auto"/>
        <w:ind w:firstLine="426"/>
        <w:jc w:val="both"/>
        <w:rPr>
          <w:rFonts w:ascii="Arial" w:hAnsi="Arial" w:cs="Arial"/>
          <w:lang w:val="id-ID"/>
        </w:rPr>
      </w:pPr>
      <w:proofErr w:type="spellStart"/>
      <w:r>
        <w:rPr>
          <w:rFonts w:ascii="Arial" w:hAnsi="Arial" w:cs="Arial"/>
        </w:rPr>
        <w:t>Upaya</w:t>
      </w:r>
      <w:proofErr w:type="spellEnd"/>
      <w:r>
        <w:rPr>
          <w:rFonts w:ascii="Arial" w:hAnsi="Arial" w:cs="Arial"/>
        </w:rPr>
        <w:t xml:space="preserve"> m</w:t>
      </w:r>
      <w:r w:rsidRPr="00363E5D">
        <w:rPr>
          <w:rFonts w:ascii="Arial" w:hAnsi="Arial" w:cs="Arial"/>
          <w:lang w:val="id-ID"/>
        </w:rPr>
        <w:t xml:space="preserve">itigasi konflik selanjutnya yaitu patroli dengan menggunakan gajah jinak.  Dalam penanganan konflik gajah dan manusia di Resort Pemerihan TNBBS terdapat gajah jinak yang bertugas untuk menggiring gajah liar kembali masuk kedalam kawasan TNBBS.  Gajah jinak yang ada di Resort Pemerihan ini berjumlah lima ekor (Mela, Rahmi, Agam, Renold, dan Haryono) yang di datangkan khusus dari Taman Nasional Way Kambas (TNWK) untuk membantu dalam menangani kasus konflik di TNBBS khususnya di sekitar Resort Pemerihan.  </w:t>
      </w:r>
      <w:proofErr w:type="spellStart"/>
      <w:r>
        <w:rPr>
          <w:rFonts w:ascii="Arial" w:hAnsi="Arial" w:cs="Arial"/>
        </w:rPr>
        <w:t>Upaya</w:t>
      </w:r>
      <w:proofErr w:type="spellEnd"/>
      <w:r>
        <w:rPr>
          <w:rFonts w:ascii="Arial" w:hAnsi="Arial" w:cs="Arial"/>
        </w:rPr>
        <w:t xml:space="preserve"> </w:t>
      </w:r>
      <w:proofErr w:type="spellStart"/>
      <w:r>
        <w:rPr>
          <w:rFonts w:ascii="Arial" w:hAnsi="Arial" w:cs="Arial"/>
        </w:rPr>
        <w:t>perlindungan</w:t>
      </w:r>
      <w:proofErr w:type="spellEnd"/>
      <w:r>
        <w:rPr>
          <w:rFonts w:ascii="Arial" w:hAnsi="Arial" w:cs="Arial"/>
        </w:rPr>
        <w:t xml:space="preserve"> dan </w:t>
      </w:r>
      <w:proofErr w:type="spellStart"/>
      <w:r>
        <w:rPr>
          <w:rFonts w:ascii="Arial" w:hAnsi="Arial" w:cs="Arial"/>
        </w:rPr>
        <w:t>pengamanan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gajah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r w:rsidRPr="00E16A75">
        <w:rPr>
          <w:rFonts w:ascii="Arial" w:hAnsi="Arial" w:cs="Arial"/>
          <w:lang w:val="id-ID"/>
        </w:rPr>
        <w:t xml:space="preserve">merupakan salah satu penanganan konflik yang ada di TNBBS.  Tim </w:t>
      </w:r>
      <w:proofErr w:type="spellStart"/>
      <w:r w:rsidRPr="00E16A75">
        <w:rPr>
          <w:rFonts w:ascii="Arial" w:hAnsi="Arial" w:cs="Arial"/>
        </w:rPr>
        <w:t>pelaksana</w:t>
      </w:r>
      <w:proofErr w:type="spellEnd"/>
      <w:r w:rsidRPr="00E16A75">
        <w:rPr>
          <w:rFonts w:ascii="Arial" w:hAnsi="Arial" w:cs="Arial"/>
        </w:rPr>
        <w:t xml:space="preserve"> </w:t>
      </w:r>
      <w:r w:rsidRPr="00E16A75">
        <w:rPr>
          <w:rFonts w:ascii="Arial" w:hAnsi="Arial" w:cs="Arial"/>
          <w:lang w:val="id-ID"/>
        </w:rPr>
        <w:t>ini melakukan kegiatan pengamanan kawasan sebanyak 3 kali dalam seminggu, kemudian dalam patroli ini biasanya jarak yang ditempuh 15-20 km.  Penggiringan gajah liar menggunakan gajah jinak juga dilakukan.  Penggunaan gajah jinak untuk menggiring kelompok gajah liar dilakukan apabila pengusiran dengan menggunakan mercon tidak berhasil dan menyebabkan serangan balik dari gajah liar.</w:t>
      </w:r>
      <w:r w:rsidRPr="00363E5D">
        <w:rPr>
          <w:rFonts w:ascii="Arial" w:hAnsi="Arial" w:cs="Arial"/>
          <w:lang w:val="id-ID"/>
        </w:rPr>
        <w:t xml:space="preserve"> </w:t>
      </w:r>
    </w:p>
    <w:p w14:paraId="7E550521" w14:textId="77777777" w:rsidR="00A2068D" w:rsidRPr="00363E5D" w:rsidRDefault="00A2068D" w:rsidP="00A2068D">
      <w:pPr>
        <w:spacing w:after="0" w:line="240" w:lineRule="auto"/>
        <w:ind w:firstLine="426"/>
        <w:jc w:val="both"/>
        <w:rPr>
          <w:rFonts w:ascii="Arial" w:hAnsi="Arial" w:cs="Arial"/>
          <w:bCs/>
          <w:lang w:val="id-ID"/>
        </w:rPr>
      </w:pPr>
      <w:r>
        <w:rPr>
          <w:rFonts w:ascii="Arial" w:hAnsi="Arial" w:cs="Arial"/>
          <w:bCs/>
        </w:rPr>
        <w:t>P</w:t>
      </w:r>
      <w:r w:rsidRPr="00363E5D">
        <w:rPr>
          <w:rFonts w:ascii="Arial" w:hAnsi="Arial" w:cs="Arial"/>
          <w:bCs/>
          <w:lang w:val="id-ID"/>
        </w:rPr>
        <w:t>enggiringan kelompok gajah liar dengan menggunakan gajah jinak dinilai efektif untuk mendorong kelompok gajah hingga sejauh 2-4 km ke dalam kawasan TNBBS.  Akan tetapi penggunaan gajah jinak ini terbatas hanya di sekitar Resort Pemerihan, selain itu jumlah gajah jinak yang sedikit terkadang menyebabkan kelompok gajah liar tidak takut terhadap gajah jinak.</w:t>
      </w:r>
    </w:p>
    <w:p w14:paraId="1EB2CC1C" w14:textId="77777777" w:rsidR="00A2068D" w:rsidRDefault="00A2068D" w:rsidP="00A2068D">
      <w:pPr>
        <w:spacing w:after="0" w:line="240" w:lineRule="auto"/>
        <w:ind w:firstLine="426"/>
        <w:jc w:val="both"/>
        <w:rPr>
          <w:rFonts w:ascii="Arial" w:hAnsi="Arial" w:cs="Arial"/>
        </w:rPr>
      </w:pPr>
      <w:r w:rsidRPr="00363E5D">
        <w:rPr>
          <w:rFonts w:ascii="Arial" w:hAnsi="Arial" w:cs="Arial"/>
          <w:lang w:val="id-ID"/>
        </w:rPr>
        <w:t xml:space="preserve">Penjagaan lahan </w:t>
      </w:r>
      <w:proofErr w:type="spellStart"/>
      <w:r>
        <w:rPr>
          <w:rFonts w:ascii="Arial" w:hAnsi="Arial" w:cs="Arial"/>
        </w:rPr>
        <w:t>melalui</w:t>
      </w:r>
      <w:proofErr w:type="spellEnd"/>
      <w:r>
        <w:rPr>
          <w:rFonts w:ascii="Arial" w:hAnsi="Arial" w:cs="Arial"/>
        </w:rPr>
        <w:t xml:space="preserve"> </w:t>
      </w:r>
      <w:proofErr w:type="spellStart"/>
      <w:r>
        <w:rPr>
          <w:rFonts w:ascii="Arial" w:hAnsi="Arial" w:cs="Arial"/>
        </w:rPr>
        <w:t>menara</w:t>
      </w:r>
      <w:proofErr w:type="spellEnd"/>
      <w:r>
        <w:rPr>
          <w:rFonts w:ascii="Arial" w:hAnsi="Arial" w:cs="Arial"/>
        </w:rPr>
        <w:t xml:space="preserve"> </w:t>
      </w:r>
      <w:proofErr w:type="spellStart"/>
      <w:r>
        <w:rPr>
          <w:rFonts w:ascii="Arial" w:hAnsi="Arial" w:cs="Arial"/>
        </w:rPr>
        <w:t>pantau</w:t>
      </w:r>
      <w:proofErr w:type="spellEnd"/>
      <w:r>
        <w:rPr>
          <w:rFonts w:ascii="Arial" w:hAnsi="Arial" w:cs="Arial"/>
        </w:rPr>
        <w:t xml:space="preserve"> </w:t>
      </w:r>
      <w:r w:rsidRPr="00363E5D">
        <w:rPr>
          <w:rFonts w:ascii="Arial" w:hAnsi="Arial" w:cs="Arial"/>
          <w:lang w:val="id-ID"/>
        </w:rPr>
        <w:t>biasanya dilakukan oleh masyarakat yang memiliki kebun atau ladang yang sering dirusak gajah, penjagaan lahan dilakukan sampai larut malam karena gajah bisa saja tidak terdeteksi dan tiba-tiba sudah menyeberangi sungai dan merusak tanaman masyarakat.  Kegiatan ini memiliki kelemahan dan risiko yang besar karena masyarakat langsung berhadapan dengan kelompok gajah liar, selain itu kegiatan ini hanya dilakukan oleh masyarakat yang memiliki lahan di perbatasan TNBBS</w:t>
      </w:r>
      <w:r>
        <w:rPr>
          <w:rFonts w:ascii="Arial" w:hAnsi="Arial" w:cs="Arial"/>
        </w:rPr>
        <w:t>.</w:t>
      </w:r>
    </w:p>
    <w:p w14:paraId="4C4D1C9F" w14:textId="77777777" w:rsidR="00A2068D" w:rsidRPr="00363E5D" w:rsidRDefault="00A2068D" w:rsidP="00A2068D">
      <w:pPr>
        <w:spacing w:after="0" w:line="240" w:lineRule="auto"/>
        <w:ind w:firstLine="360"/>
        <w:jc w:val="both"/>
        <w:rPr>
          <w:rFonts w:ascii="Arial" w:hAnsi="Arial" w:cs="Arial"/>
          <w:bCs/>
          <w:lang w:val="id-ID"/>
        </w:rPr>
      </w:pPr>
      <w:r>
        <w:rPr>
          <w:rFonts w:ascii="Arial" w:hAnsi="Arial" w:cs="Arial"/>
          <w:bCs/>
        </w:rPr>
        <w:t>U</w:t>
      </w:r>
      <w:r w:rsidRPr="00E376B4">
        <w:rPr>
          <w:rFonts w:ascii="Arial" w:hAnsi="Arial" w:cs="Arial"/>
          <w:bCs/>
          <w:lang w:val="id-ID"/>
        </w:rPr>
        <w:t>paya mitigasi konflik dengan bentuk penjagaan dinilai m</w:t>
      </w:r>
      <w:r w:rsidRPr="0028470E">
        <w:rPr>
          <w:rFonts w:ascii="Arial" w:hAnsi="Arial" w:cs="Arial"/>
          <w:bCs/>
          <w:lang w:val="id-ID"/>
        </w:rPr>
        <w:t>elelahkan dan kurang efektif, hal ini karena masyarakat harus menunggu sampai larut malam untuk menjaga kebun mereka dari serangan gajah setiap hari</w:t>
      </w:r>
      <w:r w:rsidRPr="002C6541">
        <w:rPr>
          <w:rFonts w:ascii="Arial" w:hAnsi="Arial" w:cs="Arial"/>
          <w:bCs/>
          <w:lang w:val="id-ID"/>
        </w:rPr>
        <w:t xml:space="preserve">.  </w:t>
      </w:r>
      <w:r w:rsidRPr="00357642">
        <w:rPr>
          <w:rFonts w:ascii="Arial" w:hAnsi="Arial" w:cs="Arial"/>
          <w:bCs/>
          <w:lang w:val="id-ID"/>
        </w:rPr>
        <w:t>Upaya ini dinilai tidak efektif</w:t>
      </w:r>
      <w:r w:rsidRPr="00363E5D">
        <w:rPr>
          <w:rFonts w:ascii="Arial" w:hAnsi="Arial" w:cs="Arial"/>
          <w:bCs/>
          <w:lang w:val="id-ID"/>
        </w:rPr>
        <w:t xml:space="preserve"> karena gajah terdeteksi saat sudah berada di dalam kebun masyarakat yang menyebabkan kerusakan tanaman masyarakat.</w:t>
      </w:r>
    </w:p>
    <w:p w14:paraId="454FE06B" w14:textId="77777777" w:rsidR="00A2068D" w:rsidRPr="00363E5D" w:rsidRDefault="00A2068D" w:rsidP="00A2068D">
      <w:pPr>
        <w:spacing w:after="0" w:line="240" w:lineRule="auto"/>
        <w:ind w:firstLine="426"/>
        <w:jc w:val="both"/>
        <w:rPr>
          <w:rFonts w:ascii="Arial" w:hAnsi="Arial" w:cs="Arial"/>
          <w:iCs/>
          <w:lang w:val="id-ID"/>
        </w:rPr>
      </w:pPr>
      <w:r w:rsidRPr="00363E5D">
        <w:rPr>
          <w:rFonts w:ascii="Arial" w:hAnsi="Arial" w:cs="Arial"/>
          <w:lang w:val="id-ID"/>
        </w:rPr>
        <w:t>Pemasangan GPS Collar pada gajah di TNBBS</w:t>
      </w:r>
      <w:r>
        <w:rPr>
          <w:rFonts w:ascii="Arial" w:hAnsi="Arial" w:cs="Arial"/>
        </w:rPr>
        <w:t xml:space="preserve"> </w:t>
      </w:r>
      <w:r w:rsidRPr="00363E5D">
        <w:rPr>
          <w:rFonts w:ascii="Arial" w:hAnsi="Arial" w:cs="Arial"/>
          <w:lang w:val="id-ID"/>
        </w:rPr>
        <w:t xml:space="preserve">sudah dilakukan sejak tahun 2006 pada gajah yang kerap masuk ke area yang berdekatan dengan permukiman masyarakat sebagai salah satu upaya mitigasi konflik untuk mengarahkan gajah kembali masuk ke dalam kawasan TNBBS (Fadhli, 2012).  Pemasangan </w:t>
      </w:r>
      <w:proofErr w:type="spellStart"/>
      <w:r>
        <w:rPr>
          <w:rFonts w:ascii="Arial" w:hAnsi="Arial" w:cs="Arial"/>
        </w:rPr>
        <w:t>alat</w:t>
      </w:r>
      <w:proofErr w:type="spellEnd"/>
      <w:r>
        <w:rPr>
          <w:rFonts w:ascii="Arial" w:hAnsi="Arial" w:cs="Arial"/>
        </w:rPr>
        <w:t xml:space="preserve"> </w:t>
      </w:r>
      <w:proofErr w:type="spellStart"/>
      <w:r>
        <w:rPr>
          <w:rFonts w:ascii="Arial" w:hAnsi="Arial" w:cs="Arial"/>
        </w:rPr>
        <w:t>tersebut</w:t>
      </w:r>
      <w:proofErr w:type="spellEnd"/>
      <w:r w:rsidRPr="00363E5D">
        <w:rPr>
          <w:rFonts w:ascii="Arial" w:hAnsi="Arial" w:cs="Arial"/>
          <w:lang w:val="id-ID"/>
        </w:rPr>
        <w:t xml:space="preserve"> dilakukan pada gajah betina dewasa yang dianggap pemimpin dalam kelompok gajah tersebut (Sabri </w:t>
      </w:r>
      <w:r w:rsidRPr="00CC674A">
        <w:rPr>
          <w:rFonts w:ascii="Arial" w:hAnsi="Arial" w:cs="Arial"/>
          <w:i/>
          <w:iCs/>
          <w:lang w:val="id-ID"/>
        </w:rPr>
        <w:t>et al.,</w:t>
      </w:r>
      <w:r w:rsidRPr="00363E5D">
        <w:rPr>
          <w:rFonts w:ascii="Arial" w:hAnsi="Arial" w:cs="Arial"/>
          <w:lang w:val="id-ID"/>
        </w:rPr>
        <w:t xml:space="preserve"> 2014).  Setelah GPS Collar ini terpasang dengan baik pada gajah, maka gajah akan terpantau pergerakannya serta wilayah jelajahnya.  Alat ini dapat bekerja dengan baik karena mampu memantau pergerakan kelompok gajah dalam jalur jelaja</w:t>
      </w:r>
      <w:r w:rsidRPr="00363E5D">
        <w:rPr>
          <w:rFonts w:ascii="Arial" w:hAnsi="Arial" w:cs="Arial"/>
        </w:rPr>
        <w:t>h</w:t>
      </w:r>
      <w:r w:rsidRPr="00363E5D">
        <w:rPr>
          <w:rFonts w:ascii="Arial" w:hAnsi="Arial" w:cs="Arial"/>
          <w:lang w:val="id-ID"/>
        </w:rPr>
        <w:t xml:space="preserve">nya dan data yang ditampilkan secara </w:t>
      </w:r>
      <w:r w:rsidRPr="00363E5D">
        <w:rPr>
          <w:rFonts w:ascii="Arial" w:hAnsi="Arial" w:cs="Arial"/>
          <w:i/>
          <w:lang w:val="id-ID"/>
        </w:rPr>
        <w:t xml:space="preserve">real time </w:t>
      </w:r>
      <w:r w:rsidRPr="00363E5D">
        <w:rPr>
          <w:rFonts w:ascii="Arial" w:hAnsi="Arial" w:cs="Arial"/>
          <w:iCs/>
          <w:lang w:val="id-ID"/>
        </w:rPr>
        <w:t>dapat dilihat di aplikasi AWT Tracker oleh petugas TNBBS.</w:t>
      </w:r>
    </w:p>
    <w:p w14:paraId="24614EDA" w14:textId="77777777" w:rsidR="00A2068D" w:rsidRDefault="00A2068D" w:rsidP="00A2068D">
      <w:pPr>
        <w:spacing w:after="0" w:line="240" w:lineRule="auto"/>
        <w:ind w:firstLine="426"/>
        <w:jc w:val="both"/>
        <w:rPr>
          <w:rFonts w:ascii="Arial" w:hAnsi="Arial" w:cs="Arial"/>
          <w:bCs/>
          <w:lang w:val="id-ID"/>
        </w:rPr>
      </w:pPr>
      <w:r w:rsidRPr="00363E5D">
        <w:rPr>
          <w:rFonts w:ascii="Arial" w:hAnsi="Arial" w:cs="Arial"/>
          <w:bCs/>
          <w:lang w:val="id-ID"/>
        </w:rPr>
        <w:t xml:space="preserve">Pemasangan alat bantu GPS Collar ini dilakukan untuk memudahkan pemantauan pergerakan serta menjadi preferensi dalam jelajah gajah di TNBBS dalam penanganan konflik.  </w:t>
      </w:r>
      <w:r w:rsidRPr="00363E5D">
        <w:rPr>
          <w:rFonts w:ascii="Arial" w:hAnsi="Arial" w:cs="Arial"/>
          <w:lang w:val="id-ID"/>
        </w:rPr>
        <w:t xml:space="preserve">Pemantauan menggunakan GPS </w:t>
      </w:r>
      <w:r w:rsidRPr="00363E5D">
        <w:rPr>
          <w:rFonts w:ascii="Arial" w:hAnsi="Arial" w:cs="Arial"/>
          <w:i/>
          <w:iCs/>
          <w:lang w:val="id-ID"/>
        </w:rPr>
        <w:t xml:space="preserve">Collar </w:t>
      </w:r>
      <w:r w:rsidRPr="00363E5D">
        <w:rPr>
          <w:rFonts w:ascii="Arial" w:hAnsi="Arial" w:cs="Arial"/>
          <w:lang w:val="id-ID"/>
        </w:rPr>
        <w:t xml:space="preserve">dilakukan untuk mengetahui posisi gajah sumatera (Afrizal </w:t>
      </w:r>
      <w:r w:rsidRPr="00CC674A">
        <w:rPr>
          <w:rFonts w:ascii="Arial" w:hAnsi="Arial" w:cs="Arial"/>
          <w:i/>
          <w:iCs/>
          <w:lang w:val="id-ID"/>
        </w:rPr>
        <w:t>et al.,</w:t>
      </w:r>
      <w:r w:rsidRPr="00363E5D">
        <w:rPr>
          <w:rFonts w:ascii="Arial" w:hAnsi="Arial" w:cs="Arial"/>
          <w:lang w:val="id-ID"/>
        </w:rPr>
        <w:t xml:space="preserve"> 2018).  </w:t>
      </w:r>
      <w:r w:rsidRPr="00363E5D">
        <w:rPr>
          <w:rFonts w:ascii="Arial" w:hAnsi="Arial" w:cs="Arial"/>
          <w:bCs/>
          <w:lang w:val="id-ID"/>
        </w:rPr>
        <w:t xml:space="preserve">Alat ini akan mengirimkan sinyal posisi gajah setiap satu jam sekali dan </w:t>
      </w:r>
      <w:r w:rsidRPr="00363E5D">
        <w:rPr>
          <w:rFonts w:ascii="Arial" w:hAnsi="Arial" w:cs="Arial"/>
          <w:bCs/>
          <w:lang w:val="id-ID"/>
        </w:rPr>
        <w:lastRenderedPageBreak/>
        <w:t xml:space="preserve">dapat secara langsung di pantau oleh petugas TNBBS dan juga masyarakat sekitar.  Pemantauan gajah dapat dilihat pada Gambar </w:t>
      </w:r>
      <w:r>
        <w:rPr>
          <w:rFonts w:ascii="Arial" w:hAnsi="Arial" w:cs="Arial"/>
          <w:bCs/>
        </w:rPr>
        <w:t>4</w:t>
      </w:r>
      <w:r w:rsidRPr="00363E5D">
        <w:rPr>
          <w:rFonts w:ascii="Arial" w:hAnsi="Arial" w:cs="Arial"/>
          <w:bCs/>
          <w:lang w:val="id-ID"/>
        </w:rPr>
        <w:t xml:space="preserve">.  Jika posisi gajah sudah mendekati batas TNBBS sejauh 2 kilometer dan mengarah kepemukiman maka GPS Collar secara otomatis akan mengirimkan sinyal dan kemudian petugas akan memberitahu masyarakat sekitar agar wapada dan berjaga-jaga untuk melakukan penghalauan.  Informasi keberadaan gajah yang sudah mendekati kebun masyarakat dikirim melalui grup info satwa dan akan ditindaklanjuti dengan satgas yang ada di lapangan.  Dengan adanya alat bantu GPS Collar pada gajah secara langsung memudahkan petugas yang ada di lapangan dalam memantau arah pergerakan dan juga dapat mendeteksi keberadaan gajah dengan cukup akurat. Namun salah satu dampak adanya pemasangan alat ini </w:t>
      </w:r>
      <w:proofErr w:type="spellStart"/>
      <w:r w:rsidRPr="00363E5D">
        <w:rPr>
          <w:rFonts w:ascii="Arial" w:hAnsi="Arial" w:cs="Arial"/>
          <w:bCs/>
        </w:rPr>
        <w:t>mendorong</w:t>
      </w:r>
      <w:proofErr w:type="spellEnd"/>
      <w:r w:rsidRPr="00363E5D">
        <w:rPr>
          <w:rFonts w:ascii="Arial" w:hAnsi="Arial" w:cs="Arial"/>
          <w:bCs/>
        </w:rPr>
        <w:t xml:space="preserve"> </w:t>
      </w:r>
      <w:proofErr w:type="spellStart"/>
      <w:r w:rsidRPr="00363E5D">
        <w:rPr>
          <w:rFonts w:ascii="Arial" w:hAnsi="Arial" w:cs="Arial"/>
          <w:bCs/>
        </w:rPr>
        <w:t>masyarakat</w:t>
      </w:r>
      <w:proofErr w:type="spellEnd"/>
      <w:r w:rsidRPr="00363E5D">
        <w:rPr>
          <w:rFonts w:ascii="Arial" w:hAnsi="Arial" w:cs="Arial"/>
          <w:bCs/>
        </w:rPr>
        <w:t xml:space="preserve"> </w:t>
      </w:r>
      <w:proofErr w:type="spellStart"/>
      <w:r w:rsidRPr="00363E5D">
        <w:rPr>
          <w:rFonts w:ascii="Arial" w:hAnsi="Arial" w:cs="Arial"/>
          <w:bCs/>
        </w:rPr>
        <w:t>untuk</w:t>
      </w:r>
      <w:proofErr w:type="spellEnd"/>
      <w:r w:rsidRPr="00363E5D">
        <w:rPr>
          <w:rFonts w:ascii="Arial" w:hAnsi="Arial" w:cs="Arial"/>
          <w:bCs/>
        </w:rPr>
        <w:t xml:space="preserve"> </w:t>
      </w:r>
      <w:proofErr w:type="spellStart"/>
      <w:r w:rsidRPr="00363E5D">
        <w:rPr>
          <w:rFonts w:ascii="Arial" w:hAnsi="Arial" w:cs="Arial"/>
          <w:bCs/>
        </w:rPr>
        <w:t>menjadi</w:t>
      </w:r>
      <w:proofErr w:type="spellEnd"/>
      <w:r w:rsidRPr="00363E5D">
        <w:rPr>
          <w:rFonts w:ascii="Arial" w:hAnsi="Arial" w:cs="Arial"/>
          <w:bCs/>
        </w:rPr>
        <w:t xml:space="preserve"> </w:t>
      </w:r>
      <w:proofErr w:type="spellStart"/>
      <w:r w:rsidRPr="00363E5D">
        <w:rPr>
          <w:rFonts w:ascii="Arial" w:hAnsi="Arial" w:cs="Arial"/>
          <w:bCs/>
        </w:rPr>
        <w:t>tergantung</w:t>
      </w:r>
      <w:proofErr w:type="spellEnd"/>
      <w:r w:rsidRPr="00363E5D">
        <w:rPr>
          <w:rFonts w:ascii="Arial" w:hAnsi="Arial" w:cs="Arial"/>
          <w:bCs/>
        </w:rPr>
        <w:t xml:space="preserve"> pada </w:t>
      </w:r>
      <w:r w:rsidRPr="00363E5D">
        <w:rPr>
          <w:rFonts w:ascii="Arial" w:hAnsi="Arial" w:cs="Arial"/>
          <w:bCs/>
          <w:lang w:val="id-ID"/>
        </w:rPr>
        <w:t xml:space="preserve">petugas serta </w:t>
      </w:r>
      <w:proofErr w:type="spellStart"/>
      <w:r w:rsidRPr="00363E5D">
        <w:rPr>
          <w:rFonts w:ascii="Arial" w:hAnsi="Arial" w:cs="Arial"/>
          <w:bCs/>
        </w:rPr>
        <w:t>pemerintah</w:t>
      </w:r>
      <w:proofErr w:type="spellEnd"/>
      <w:r w:rsidRPr="00363E5D">
        <w:rPr>
          <w:rFonts w:ascii="Arial" w:hAnsi="Arial" w:cs="Arial"/>
          <w:bCs/>
        </w:rPr>
        <w:t xml:space="preserve"> </w:t>
      </w:r>
      <w:proofErr w:type="spellStart"/>
      <w:r w:rsidRPr="00363E5D">
        <w:rPr>
          <w:rFonts w:ascii="Arial" w:hAnsi="Arial" w:cs="Arial"/>
          <w:bCs/>
        </w:rPr>
        <w:t>atau</w:t>
      </w:r>
      <w:proofErr w:type="spellEnd"/>
      <w:r w:rsidRPr="00363E5D">
        <w:rPr>
          <w:rFonts w:ascii="Arial" w:hAnsi="Arial" w:cs="Arial"/>
          <w:bCs/>
        </w:rPr>
        <w:t xml:space="preserve"> </w:t>
      </w:r>
      <w:proofErr w:type="spellStart"/>
      <w:r w:rsidRPr="00363E5D">
        <w:rPr>
          <w:rFonts w:ascii="Arial" w:hAnsi="Arial" w:cs="Arial"/>
          <w:bCs/>
        </w:rPr>
        <w:t>pihak-pihak</w:t>
      </w:r>
      <w:proofErr w:type="spellEnd"/>
      <w:r w:rsidRPr="00363E5D">
        <w:rPr>
          <w:rFonts w:ascii="Arial" w:hAnsi="Arial" w:cs="Arial"/>
          <w:bCs/>
        </w:rPr>
        <w:t xml:space="preserve"> </w:t>
      </w:r>
      <w:proofErr w:type="spellStart"/>
      <w:r w:rsidRPr="00363E5D">
        <w:rPr>
          <w:rFonts w:ascii="Arial" w:hAnsi="Arial" w:cs="Arial"/>
          <w:bCs/>
        </w:rPr>
        <w:t>lainnya</w:t>
      </w:r>
      <w:proofErr w:type="spellEnd"/>
      <w:r w:rsidRPr="00363E5D">
        <w:rPr>
          <w:rFonts w:ascii="Arial" w:hAnsi="Arial" w:cs="Arial"/>
          <w:bCs/>
        </w:rPr>
        <w:t xml:space="preserve"> </w:t>
      </w:r>
      <w:proofErr w:type="spellStart"/>
      <w:r w:rsidRPr="00363E5D">
        <w:rPr>
          <w:rFonts w:ascii="Arial" w:hAnsi="Arial" w:cs="Arial"/>
          <w:bCs/>
        </w:rPr>
        <w:t>untuk</w:t>
      </w:r>
      <w:proofErr w:type="spellEnd"/>
      <w:r w:rsidRPr="00363E5D">
        <w:rPr>
          <w:rFonts w:ascii="Arial" w:hAnsi="Arial" w:cs="Arial"/>
          <w:bCs/>
        </w:rPr>
        <w:t xml:space="preserve"> </w:t>
      </w:r>
      <w:proofErr w:type="spellStart"/>
      <w:r w:rsidRPr="00363E5D">
        <w:rPr>
          <w:rFonts w:ascii="Arial" w:hAnsi="Arial" w:cs="Arial"/>
          <w:bCs/>
        </w:rPr>
        <w:t>meresolusi</w:t>
      </w:r>
      <w:proofErr w:type="spellEnd"/>
      <w:r w:rsidRPr="00363E5D">
        <w:rPr>
          <w:rFonts w:ascii="Arial" w:hAnsi="Arial" w:cs="Arial"/>
          <w:bCs/>
        </w:rPr>
        <w:t xml:space="preserve"> </w:t>
      </w:r>
      <w:r w:rsidRPr="00363E5D">
        <w:rPr>
          <w:rFonts w:ascii="Arial" w:hAnsi="Arial" w:cs="Arial"/>
          <w:bCs/>
          <w:lang w:val="id-ID"/>
        </w:rPr>
        <w:t>konflik gajah dan manusia</w:t>
      </w:r>
      <w:r w:rsidRPr="00363E5D">
        <w:rPr>
          <w:rFonts w:ascii="Arial" w:hAnsi="Arial" w:cs="Arial"/>
          <w:bCs/>
        </w:rPr>
        <w:t xml:space="preserve"> yang </w:t>
      </w:r>
      <w:proofErr w:type="spellStart"/>
      <w:r w:rsidRPr="00363E5D">
        <w:rPr>
          <w:rFonts w:ascii="Arial" w:hAnsi="Arial" w:cs="Arial"/>
          <w:bCs/>
        </w:rPr>
        <w:t>mereka</w:t>
      </w:r>
      <w:proofErr w:type="spellEnd"/>
      <w:r w:rsidRPr="00363E5D">
        <w:rPr>
          <w:rFonts w:ascii="Arial" w:hAnsi="Arial" w:cs="Arial"/>
          <w:bCs/>
        </w:rPr>
        <w:t xml:space="preserve"> </w:t>
      </w:r>
      <w:proofErr w:type="spellStart"/>
      <w:r w:rsidRPr="00363E5D">
        <w:rPr>
          <w:rFonts w:ascii="Arial" w:hAnsi="Arial" w:cs="Arial"/>
          <w:bCs/>
        </w:rPr>
        <w:t>hadapi</w:t>
      </w:r>
      <w:proofErr w:type="spellEnd"/>
      <w:r w:rsidRPr="00363E5D">
        <w:rPr>
          <w:rFonts w:ascii="Arial" w:hAnsi="Arial" w:cs="Arial"/>
          <w:bCs/>
          <w:lang w:val="id-ID"/>
        </w:rPr>
        <w:t xml:space="preserve"> (Yoza </w:t>
      </w:r>
      <w:r w:rsidRPr="00CC674A">
        <w:rPr>
          <w:rFonts w:ascii="Arial" w:hAnsi="Arial" w:cs="Arial"/>
          <w:bCs/>
          <w:i/>
          <w:iCs/>
          <w:lang w:val="id-ID"/>
        </w:rPr>
        <w:t>et al.,</w:t>
      </w:r>
      <w:r w:rsidRPr="00363E5D">
        <w:rPr>
          <w:rFonts w:ascii="Arial" w:hAnsi="Arial" w:cs="Arial"/>
          <w:bCs/>
          <w:i/>
          <w:iCs/>
          <w:lang w:val="id-ID"/>
        </w:rPr>
        <w:t xml:space="preserve"> </w:t>
      </w:r>
      <w:r w:rsidRPr="00363E5D">
        <w:rPr>
          <w:rFonts w:ascii="Arial" w:hAnsi="Arial" w:cs="Arial"/>
          <w:bCs/>
          <w:lang w:val="id-ID"/>
        </w:rPr>
        <w:t>2016).</w:t>
      </w:r>
    </w:p>
    <w:p w14:paraId="441ABCD7" w14:textId="77777777" w:rsidR="00A2068D" w:rsidRPr="00363E5D" w:rsidRDefault="00A2068D" w:rsidP="00A2068D">
      <w:pPr>
        <w:spacing w:after="0" w:line="240" w:lineRule="auto"/>
        <w:ind w:firstLine="426"/>
        <w:jc w:val="both"/>
        <w:rPr>
          <w:rFonts w:ascii="Arial" w:hAnsi="Arial" w:cs="Arial"/>
          <w:bCs/>
          <w:lang w:val="id-ID"/>
        </w:rPr>
      </w:pPr>
      <w:r w:rsidRPr="00363E5D">
        <w:rPr>
          <w:rFonts w:ascii="Arial" w:hAnsi="Arial" w:cs="Arial"/>
          <w:bCs/>
          <w:lang w:val="id-ID"/>
        </w:rPr>
        <w:t xml:space="preserve">Selain itu keefektifan pemasangan GPS Collar dalam mitigasi konflik gajah dan manusia di TNBBS juga dapat dilihat dari perilaku masyarakat pada malam hari.  Sebelum adanya GPS Collar, masyarakat dan satgas konflik melakukan penjagaan (ronda) di sekitar kebun atau ladang yang berbatasan langsung dengan taman nasional setiap malam saat mendekati musim panen.  Hal ini dilakukan guna mencegah terjadinya kerusakan pada tanaman masyarakat yang diakibatkan oleh serangan gajah.  Berdasarkan pengalaman masyarakat gajah akan masuk ke area perkebunan atau pertanian masyarakat dan menginjak-injak tanaman sehingga tanaman menjadi rusak.  Selain itu, gajah akan memakan tanaman pertanian yang ditanam petani untuk memenuhi kebutuhan makannya (Pratiwi </w:t>
      </w:r>
      <w:r w:rsidRPr="00CC674A">
        <w:rPr>
          <w:rFonts w:ascii="Arial" w:hAnsi="Arial" w:cs="Arial"/>
          <w:bCs/>
          <w:i/>
          <w:iCs/>
          <w:lang w:val="id-ID"/>
        </w:rPr>
        <w:t>et al.,</w:t>
      </w:r>
      <w:r w:rsidRPr="00363E5D">
        <w:rPr>
          <w:rFonts w:ascii="Arial" w:hAnsi="Arial" w:cs="Arial"/>
          <w:bCs/>
          <w:lang w:val="id-ID"/>
        </w:rPr>
        <w:t xml:space="preserve"> 2020).  Setelah adanya pemasangan GPS Collar, masyarakat tidak lagi berjaga tiap malam di sekitar kebun setiap musim panen.  Masyarakat cenderung lebih tenang dan tidak khawatir setiap musim panen karena gajah terpantau arah pergerakan serta keberadannya.</w:t>
      </w:r>
    </w:p>
    <w:p w14:paraId="50CB4E0F" w14:textId="77777777" w:rsidR="00A2068D" w:rsidRDefault="00A2068D" w:rsidP="00A2068D">
      <w:pPr>
        <w:spacing w:after="0" w:line="240" w:lineRule="auto"/>
        <w:ind w:firstLine="360"/>
        <w:jc w:val="both"/>
        <w:rPr>
          <w:rFonts w:ascii="Arial" w:hAnsi="Arial" w:cs="Arial"/>
          <w:bCs/>
          <w:lang w:val="id-ID"/>
        </w:rPr>
      </w:pPr>
      <w:r>
        <w:rPr>
          <w:rFonts w:ascii="Arial" w:hAnsi="Arial" w:cs="Arial"/>
          <w:bCs/>
        </w:rPr>
        <w:t>P</w:t>
      </w:r>
      <w:r w:rsidRPr="00363E5D">
        <w:rPr>
          <w:rFonts w:ascii="Arial" w:hAnsi="Arial" w:cs="Arial"/>
          <w:bCs/>
          <w:lang w:val="id-ID"/>
        </w:rPr>
        <w:t xml:space="preserve">emasangan GPS Collar dalam mitigasi konflik gajah dan manusia </w:t>
      </w:r>
      <w:r w:rsidRPr="001B5920">
        <w:rPr>
          <w:rFonts w:ascii="Arial" w:hAnsi="Arial" w:cs="Arial"/>
          <w:bCs/>
          <w:lang w:val="id-ID"/>
        </w:rPr>
        <w:t>dirasa efektif</w:t>
      </w:r>
      <w:r>
        <w:rPr>
          <w:rFonts w:ascii="Arial" w:hAnsi="Arial" w:cs="Arial"/>
          <w:bCs/>
        </w:rPr>
        <w:t xml:space="preserve"> oleh </w:t>
      </w:r>
      <w:proofErr w:type="spellStart"/>
      <w:r>
        <w:rPr>
          <w:rFonts w:ascii="Arial" w:hAnsi="Arial" w:cs="Arial"/>
          <w:bCs/>
        </w:rPr>
        <w:t>masyarakat</w:t>
      </w:r>
      <w:proofErr w:type="spellEnd"/>
      <w:r w:rsidRPr="00363E5D">
        <w:rPr>
          <w:rFonts w:ascii="Arial" w:hAnsi="Arial" w:cs="Arial"/>
          <w:bCs/>
          <w:lang w:val="id-ID"/>
        </w:rPr>
        <w:t>, sebanyak 95% masyarakat terbantu dengan adanya alat ini sebagai pembantu dalam mitigasi konflik gajah dan manusia.  Dengan adanya GPS Collar masyarakat lebih hemat tenaga serta waktu dengan tidak melakukan penjagaan (ronda) setiap malam.  GPS Collar ini membuat mitigasi konflik menjadi lebih mudah, karena pergerakan dan posisi gajah dapat dideteksi dengan mudah, sehingga proses mitigasi dapat disiapkan sebelum gajah mendekati batas kawasan TNBBS dan juga perkebunan warga.</w:t>
      </w:r>
    </w:p>
    <w:p w14:paraId="227E7A01" w14:textId="29299DA7" w:rsidR="00A2068D" w:rsidRPr="00E958DE" w:rsidRDefault="00A2068D" w:rsidP="00A2068D">
      <w:pPr>
        <w:spacing w:after="0" w:line="240" w:lineRule="auto"/>
        <w:jc w:val="center"/>
        <w:rPr>
          <w:rFonts w:ascii="Arial" w:hAnsi="Arial" w:cs="Arial"/>
          <w:bCs/>
          <w:lang w:val="id-ID"/>
        </w:rPr>
      </w:pPr>
      <w:r w:rsidRPr="00363E5D">
        <w:rPr>
          <w:rFonts w:ascii="Arial" w:hAnsi="Arial" w:cs="Arial"/>
          <w:noProof/>
          <w:color w:val="000000"/>
          <w:lang w:eastAsia="id-ID"/>
        </w:rPr>
        <w:lastRenderedPageBreak/>
        <w:drawing>
          <wp:inline distT="0" distB="0" distL="0" distR="0" wp14:anchorId="21CE525F" wp14:editId="64B9060A">
            <wp:extent cx="2809875" cy="3543300"/>
            <wp:effectExtent l="0" t="0" r="9525" b="0"/>
            <wp:docPr id="6" name="Picture 6" descr="IMG-20210118-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10118-WA0021"/>
                    <pic:cNvPicPr>
                      <a:picLocks noChangeAspect="1" noChangeArrowheads="1"/>
                    </pic:cNvPicPr>
                  </pic:nvPicPr>
                  <pic:blipFill>
                    <a:blip r:embed="rId12">
                      <a:extLst>
                        <a:ext uri="{28A0092B-C50C-407E-A947-70E740481C1C}">
                          <a14:useLocalDpi xmlns:a14="http://schemas.microsoft.com/office/drawing/2010/main" val="0"/>
                        </a:ext>
                      </a:extLst>
                    </a:blip>
                    <a:srcRect t="-1886"/>
                    <a:stretch>
                      <a:fillRect/>
                    </a:stretch>
                  </pic:blipFill>
                  <pic:spPr bwMode="auto">
                    <a:xfrm>
                      <a:off x="0" y="0"/>
                      <a:ext cx="2809875" cy="3543300"/>
                    </a:xfrm>
                    <a:prstGeom prst="rect">
                      <a:avLst/>
                    </a:prstGeom>
                    <a:noFill/>
                    <a:ln>
                      <a:noFill/>
                    </a:ln>
                  </pic:spPr>
                </pic:pic>
              </a:graphicData>
            </a:graphic>
          </wp:inline>
        </w:drawing>
      </w:r>
    </w:p>
    <w:p w14:paraId="691B490F" w14:textId="0494D2EC" w:rsidR="00A2068D" w:rsidRDefault="00A2068D" w:rsidP="00A2068D">
      <w:pPr>
        <w:spacing w:after="0" w:line="240" w:lineRule="auto"/>
        <w:jc w:val="center"/>
        <w:rPr>
          <w:rFonts w:ascii="Arial" w:hAnsi="Arial" w:cs="Arial"/>
          <w:lang w:val="id-ID"/>
        </w:rPr>
      </w:pPr>
      <w:r w:rsidRPr="00363E5D">
        <w:rPr>
          <w:rFonts w:ascii="Arial" w:hAnsi="Arial" w:cs="Arial"/>
          <w:lang w:val="id-ID"/>
        </w:rPr>
        <w:t xml:space="preserve">Gambar </w:t>
      </w:r>
      <w:r>
        <w:rPr>
          <w:rFonts w:ascii="Arial" w:hAnsi="Arial" w:cs="Arial"/>
        </w:rPr>
        <w:t>4</w:t>
      </w:r>
      <w:r w:rsidRPr="00363E5D">
        <w:rPr>
          <w:rFonts w:ascii="Arial" w:hAnsi="Arial" w:cs="Arial"/>
          <w:lang w:val="id-ID"/>
        </w:rPr>
        <w:t>.  Tampilan Dari Pemantauan GPS Collar</w:t>
      </w:r>
    </w:p>
    <w:p w14:paraId="5C6C5178" w14:textId="01C7427D" w:rsidR="00D113AB" w:rsidRPr="00D113AB" w:rsidRDefault="00D113AB" w:rsidP="00A2068D">
      <w:pPr>
        <w:spacing w:after="0" w:line="240" w:lineRule="auto"/>
        <w:jc w:val="center"/>
        <w:rPr>
          <w:rFonts w:ascii="Arial" w:hAnsi="Arial" w:cs="Arial"/>
          <w:i/>
          <w:iCs/>
          <w:lang w:val="id-ID"/>
        </w:rPr>
      </w:pPr>
      <w:r w:rsidRPr="00D113AB">
        <w:rPr>
          <w:rFonts w:ascii="Arial" w:hAnsi="Arial" w:cs="Arial"/>
          <w:i/>
          <w:iCs/>
          <w:lang w:val="id-ID"/>
        </w:rPr>
        <w:t>Figure 4. Display of GPS Collar Monitoring</w:t>
      </w:r>
    </w:p>
    <w:p w14:paraId="56CEB657" w14:textId="77777777" w:rsidR="00A2068D" w:rsidRDefault="00A2068D" w:rsidP="00A2068D">
      <w:pPr>
        <w:spacing w:after="0" w:line="240" w:lineRule="auto"/>
        <w:jc w:val="center"/>
        <w:rPr>
          <w:rFonts w:ascii="Arial" w:hAnsi="Arial" w:cs="Arial"/>
          <w:lang w:val="id-ID"/>
        </w:rPr>
      </w:pPr>
    </w:p>
    <w:p w14:paraId="5336050A" w14:textId="77777777" w:rsidR="00A2068D" w:rsidRPr="00363E5D" w:rsidRDefault="00A2068D" w:rsidP="00A2068D">
      <w:pPr>
        <w:spacing w:after="0" w:line="240" w:lineRule="auto"/>
        <w:jc w:val="both"/>
        <w:rPr>
          <w:rFonts w:ascii="Arial" w:hAnsi="Arial" w:cs="Arial"/>
          <w:bCs/>
          <w:lang w:val="id-ID"/>
        </w:rPr>
      </w:pPr>
    </w:p>
    <w:p w14:paraId="5A6C3DE1" w14:textId="77777777" w:rsidR="00A2068D" w:rsidRPr="00363E5D" w:rsidRDefault="00A2068D" w:rsidP="00A2068D">
      <w:pPr>
        <w:spacing w:after="0" w:line="240" w:lineRule="auto"/>
        <w:jc w:val="center"/>
        <w:rPr>
          <w:rFonts w:ascii="Arial" w:hAnsi="Arial" w:cs="Arial"/>
          <w:b/>
          <w:iCs/>
        </w:rPr>
      </w:pPr>
      <w:r>
        <w:rPr>
          <w:rFonts w:ascii="Arial" w:hAnsi="Arial" w:cs="Arial"/>
          <w:b/>
          <w:iCs/>
        </w:rPr>
        <w:t>SIMPULAN DAN SARAN</w:t>
      </w:r>
    </w:p>
    <w:p w14:paraId="058EB423" w14:textId="77777777" w:rsidR="00A2068D" w:rsidRPr="00363E5D" w:rsidRDefault="00A2068D" w:rsidP="00A2068D">
      <w:pPr>
        <w:spacing w:after="0" w:line="240" w:lineRule="auto"/>
        <w:jc w:val="center"/>
        <w:rPr>
          <w:rFonts w:ascii="Arial" w:hAnsi="Arial" w:cs="Arial"/>
          <w:b/>
          <w:iCs/>
        </w:rPr>
      </w:pPr>
    </w:p>
    <w:p w14:paraId="4EA15C8F" w14:textId="544E794B" w:rsidR="00A2068D" w:rsidRDefault="00A2068D" w:rsidP="00A2068D">
      <w:pPr>
        <w:spacing w:after="0" w:line="240" w:lineRule="auto"/>
        <w:ind w:firstLine="426"/>
        <w:jc w:val="both"/>
        <w:rPr>
          <w:rFonts w:ascii="Arial" w:hAnsi="Arial" w:cs="Arial"/>
          <w:bCs/>
          <w:iCs/>
        </w:rPr>
      </w:pPr>
      <w:r w:rsidRPr="00363E5D">
        <w:rPr>
          <w:rFonts w:ascii="Arial" w:hAnsi="Arial" w:cs="Arial"/>
          <w:iCs/>
        </w:rPr>
        <w:t>U</w:t>
      </w:r>
      <w:r w:rsidRPr="00363E5D">
        <w:rPr>
          <w:rFonts w:ascii="Arial" w:hAnsi="Arial" w:cs="Arial"/>
          <w:iCs/>
          <w:lang w:val="id-ID"/>
        </w:rPr>
        <w:t xml:space="preserve">paya mitigasi konflik gajah dan manusia yang dilakukan pengelola, mitra, masyarakat selama ini </w:t>
      </w:r>
      <w:r w:rsidRPr="00363E5D">
        <w:rPr>
          <w:rFonts w:ascii="Arial" w:hAnsi="Arial" w:cs="Arial"/>
          <w:iCs/>
        </w:rPr>
        <w:t xml:space="preserve">di TNBBS </w:t>
      </w:r>
      <w:proofErr w:type="spellStart"/>
      <w:r w:rsidRPr="00363E5D">
        <w:rPr>
          <w:rFonts w:ascii="Arial" w:hAnsi="Arial" w:cs="Arial"/>
          <w:iCs/>
        </w:rPr>
        <w:t>sudah</w:t>
      </w:r>
      <w:proofErr w:type="spellEnd"/>
      <w:r w:rsidRPr="00363E5D">
        <w:rPr>
          <w:rFonts w:ascii="Arial" w:hAnsi="Arial" w:cs="Arial"/>
          <w:iCs/>
        </w:rPr>
        <w:t xml:space="preserve"> </w:t>
      </w:r>
      <w:proofErr w:type="spellStart"/>
      <w:r w:rsidRPr="00363E5D">
        <w:rPr>
          <w:rFonts w:ascii="Arial" w:hAnsi="Arial" w:cs="Arial"/>
          <w:iCs/>
        </w:rPr>
        <w:t>dilakukan</w:t>
      </w:r>
      <w:proofErr w:type="spellEnd"/>
      <w:r w:rsidRPr="00363E5D">
        <w:rPr>
          <w:rFonts w:ascii="Arial" w:hAnsi="Arial" w:cs="Arial"/>
          <w:iCs/>
        </w:rPr>
        <w:t xml:space="preserve"> </w:t>
      </w:r>
      <w:proofErr w:type="spellStart"/>
      <w:r w:rsidRPr="00363E5D">
        <w:rPr>
          <w:rFonts w:ascii="Arial" w:hAnsi="Arial" w:cs="Arial"/>
          <w:iCs/>
        </w:rPr>
        <w:t>dengan</w:t>
      </w:r>
      <w:proofErr w:type="spellEnd"/>
      <w:r w:rsidRPr="00363E5D">
        <w:rPr>
          <w:rFonts w:ascii="Arial" w:hAnsi="Arial" w:cs="Arial"/>
          <w:iCs/>
        </w:rPr>
        <w:t xml:space="preserve"> </w:t>
      </w:r>
      <w:proofErr w:type="spellStart"/>
      <w:r w:rsidRPr="00363E5D">
        <w:rPr>
          <w:rFonts w:ascii="Arial" w:hAnsi="Arial" w:cs="Arial"/>
          <w:iCs/>
        </w:rPr>
        <w:t>beberapa</w:t>
      </w:r>
      <w:proofErr w:type="spellEnd"/>
      <w:r w:rsidRPr="00363E5D">
        <w:rPr>
          <w:rFonts w:ascii="Arial" w:hAnsi="Arial" w:cs="Arial"/>
          <w:iCs/>
        </w:rPr>
        <w:t xml:space="preserve"> </w:t>
      </w:r>
      <w:proofErr w:type="spellStart"/>
      <w:r w:rsidRPr="00363E5D">
        <w:rPr>
          <w:rFonts w:ascii="Arial" w:hAnsi="Arial" w:cs="Arial"/>
          <w:iCs/>
        </w:rPr>
        <w:t>cara</w:t>
      </w:r>
      <w:proofErr w:type="spellEnd"/>
      <w:r w:rsidRPr="00363E5D">
        <w:rPr>
          <w:rFonts w:ascii="Arial" w:hAnsi="Arial" w:cs="Arial"/>
          <w:iCs/>
        </w:rPr>
        <w:t xml:space="preserve">, </w:t>
      </w:r>
      <w:proofErr w:type="spellStart"/>
      <w:r w:rsidRPr="00363E5D">
        <w:rPr>
          <w:rFonts w:ascii="Arial" w:hAnsi="Arial" w:cs="Arial"/>
          <w:iCs/>
        </w:rPr>
        <w:t>yaitu</w:t>
      </w:r>
      <w:proofErr w:type="spellEnd"/>
      <w:r w:rsidRPr="00363E5D">
        <w:rPr>
          <w:rFonts w:ascii="Arial" w:hAnsi="Arial" w:cs="Arial"/>
          <w:iCs/>
        </w:rPr>
        <w:t xml:space="preserve"> </w:t>
      </w:r>
      <w:r w:rsidRPr="00363E5D">
        <w:rPr>
          <w:rFonts w:ascii="Arial" w:hAnsi="Arial" w:cs="Arial"/>
          <w:lang w:val="id-ID"/>
        </w:rPr>
        <w:t xml:space="preserve">pengusiran, menggunakan gajah jinak (blokade), pengusiran dengan menggunakan mercon (petasan), penggunaan obor atau bola api, pemantauan melalui menara pantau, patroli dengan gajah jinak, penjagaan di perbatasan, sampai dengan pemasangan alat GPS Collar.  </w:t>
      </w:r>
      <w:r w:rsidRPr="00363E5D">
        <w:rPr>
          <w:rFonts w:ascii="Arial" w:hAnsi="Arial" w:cs="Arial"/>
          <w:iCs/>
        </w:rPr>
        <w:t xml:space="preserve">Dari </w:t>
      </w:r>
      <w:proofErr w:type="spellStart"/>
      <w:r w:rsidRPr="00363E5D">
        <w:rPr>
          <w:rFonts w:ascii="Arial" w:hAnsi="Arial" w:cs="Arial"/>
          <w:iCs/>
        </w:rPr>
        <w:t>beberapa</w:t>
      </w:r>
      <w:proofErr w:type="spellEnd"/>
      <w:r w:rsidRPr="00363E5D">
        <w:rPr>
          <w:rFonts w:ascii="Arial" w:hAnsi="Arial" w:cs="Arial"/>
          <w:iCs/>
        </w:rPr>
        <w:t xml:space="preserve"> </w:t>
      </w:r>
      <w:proofErr w:type="spellStart"/>
      <w:r w:rsidRPr="00363E5D">
        <w:rPr>
          <w:rFonts w:ascii="Arial" w:hAnsi="Arial" w:cs="Arial"/>
          <w:iCs/>
        </w:rPr>
        <w:t>cara</w:t>
      </w:r>
      <w:proofErr w:type="spellEnd"/>
      <w:r w:rsidRPr="00363E5D">
        <w:rPr>
          <w:rFonts w:ascii="Arial" w:hAnsi="Arial" w:cs="Arial"/>
          <w:iCs/>
        </w:rPr>
        <w:t xml:space="preserve"> </w:t>
      </w:r>
      <w:proofErr w:type="spellStart"/>
      <w:r w:rsidRPr="00363E5D">
        <w:rPr>
          <w:rFonts w:ascii="Arial" w:hAnsi="Arial" w:cs="Arial"/>
          <w:iCs/>
        </w:rPr>
        <w:t>tersebut</w:t>
      </w:r>
      <w:proofErr w:type="spellEnd"/>
      <w:r w:rsidRPr="00363E5D">
        <w:rPr>
          <w:rFonts w:ascii="Arial" w:hAnsi="Arial" w:cs="Arial"/>
          <w:iCs/>
        </w:rPr>
        <w:t xml:space="preserve">, </w:t>
      </w:r>
      <w:proofErr w:type="spellStart"/>
      <w:r w:rsidRPr="00363E5D">
        <w:rPr>
          <w:rFonts w:ascii="Arial" w:hAnsi="Arial" w:cs="Arial"/>
          <w:iCs/>
        </w:rPr>
        <w:t>penggunaan</w:t>
      </w:r>
      <w:proofErr w:type="spellEnd"/>
      <w:r w:rsidRPr="00363E5D">
        <w:rPr>
          <w:rFonts w:ascii="Arial" w:hAnsi="Arial" w:cs="Arial"/>
          <w:iCs/>
        </w:rPr>
        <w:t xml:space="preserve"> GPS collar </w:t>
      </w:r>
      <w:proofErr w:type="spellStart"/>
      <w:r w:rsidRPr="00363E5D">
        <w:rPr>
          <w:rFonts w:ascii="Arial" w:hAnsi="Arial" w:cs="Arial"/>
          <w:iCs/>
        </w:rPr>
        <w:t>memiliki</w:t>
      </w:r>
      <w:proofErr w:type="spellEnd"/>
      <w:r w:rsidRPr="00363E5D">
        <w:rPr>
          <w:rFonts w:ascii="Arial" w:hAnsi="Arial" w:cs="Arial"/>
          <w:iCs/>
        </w:rPr>
        <w:t xml:space="preserve"> </w:t>
      </w:r>
      <w:proofErr w:type="spellStart"/>
      <w:r w:rsidRPr="00363E5D">
        <w:rPr>
          <w:rFonts w:ascii="Arial" w:hAnsi="Arial" w:cs="Arial"/>
          <w:iCs/>
        </w:rPr>
        <w:t>efektvitas</w:t>
      </w:r>
      <w:proofErr w:type="spellEnd"/>
      <w:r w:rsidRPr="00363E5D">
        <w:rPr>
          <w:rFonts w:ascii="Arial" w:hAnsi="Arial" w:cs="Arial"/>
          <w:iCs/>
        </w:rPr>
        <w:t xml:space="preserve"> paling </w:t>
      </w:r>
      <w:proofErr w:type="spellStart"/>
      <w:r w:rsidRPr="00363E5D">
        <w:rPr>
          <w:rFonts w:ascii="Arial" w:hAnsi="Arial" w:cs="Arial"/>
          <w:iCs/>
        </w:rPr>
        <w:t>baik</w:t>
      </w:r>
      <w:proofErr w:type="spellEnd"/>
      <w:r w:rsidRPr="00363E5D">
        <w:rPr>
          <w:rFonts w:ascii="Arial" w:hAnsi="Arial" w:cs="Arial"/>
          <w:iCs/>
        </w:rPr>
        <w:t xml:space="preserve">, </w:t>
      </w:r>
      <w:proofErr w:type="spellStart"/>
      <w:r w:rsidRPr="001036D7">
        <w:rPr>
          <w:rFonts w:ascii="Arial" w:hAnsi="Arial" w:cs="Arial"/>
          <w:iCs/>
          <w:color w:val="000000"/>
        </w:rPr>
        <w:t>karen</w:t>
      </w:r>
      <w:proofErr w:type="spellEnd"/>
      <w:r w:rsidRPr="001036D7">
        <w:rPr>
          <w:rFonts w:ascii="Arial" w:hAnsi="Arial" w:cs="Arial"/>
          <w:iCs/>
          <w:color w:val="000000"/>
          <w:lang w:val="id-ID"/>
        </w:rPr>
        <w:t>a dapat memantau pergerakan dan keberadaan gajah secara cepat dengan cukup akurat</w:t>
      </w:r>
      <w:r w:rsidRPr="001036D7">
        <w:rPr>
          <w:rFonts w:ascii="Arial" w:hAnsi="Arial" w:cs="Arial"/>
          <w:iCs/>
          <w:color w:val="000000"/>
        </w:rPr>
        <w:t>.</w:t>
      </w:r>
      <w:r w:rsidRPr="001036D7">
        <w:rPr>
          <w:rFonts w:ascii="Arial" w:hAnsi="Arial" w:cs="Arial"/>
          <w:iCs/>
          <w:color w:val="000000"/>
          <w:lang w:val="id-ID"/>
        </w:rPr>
        <w:t xml:space="preserve">  </w:t>
      </w:r>
      <w:r w:rsidRPr="00363E5D">
        <w:rPr>
          <w:rFonts w:ascii="Arial" w:hAnsi="Arial" w:cs="Arial"/>
          <w:iCs/>
        </w:rPr>
        <w:t>P</w:t>
      </w:r>
      <w:r w:rsidRPr="00363E5D">
        <w:rPr>
          <w:rFonts w:ascii="Arial" w:hAnsi="Arial" w:cs="Arial"/>
          <w:iCs/>
          <w:lang w:val="id-ID"/>
        </w:rPr>
        <w:t>emasangan GPS Collar membantu mendeteksi keberadaan gajah</w:t>
      </w:r>
      <w:r w:rsidRPr="00363E5D">
        <w:rPr>
          <w:rFonts w:ascii="Arial" w:hAnsi="Arial" w:cs="Arial"/>
          <w:iCs/>
        </w:rPr>
        <w:t xml:space="preserve"> </w:t>
      </w:r>
      <w:proofErr w:type="spellStart"/>
      <w:r w:rsidRPr="00363E5D">
        <w:rPr>
          <w:rFonts w:ascii="Arial" w:hAnsi="Arial" w:cs="Arial"/>
          <w:iCs/>
        </w:rPr>
        <w:t>secara</w:t>
      </w:r>
      <w:proofErr w:type="spellEnd"/>
      <w:r w:rsidRPr="00363E5D">
        <w:rPr>
          <w:rFonts w:ascii="Arial" w:hAnsi="Arial" w:cs="Arial"/>
          <w:iCs/>
        </w:rPr>
        <w:t xml:space="preserve"> </w:t>
      </w:r>
      <w:proofErr w:type="spellStart"/>
      <w:r w:rsidRPr="00363E5D">
        <w:rPr>
          <w:rFonts w:ascii="Arial" w:hAnsi="Arial" w:cs="Arial"/>
          <w:iCs/>
        </w:rPr>
        <w:t>dini</w:t>
      </w:r>
      <w:proofErr w:type="spellEnd"/>
      <w:r w:rsidRPr="00363E5D">
        <w:rPr>
          <w:rFonts w:ascii="Arial" w:hAnsi="Arial" w:cs="Arial"/>
          <w:iCs/>
          <w:lang w:val="id-ID"/>
        </w:rPr>
        <w:t xml:space="preserve">, sehingga </w:t>
      </w:r>
      <w:proofErr w:type="spellStart"/>
      <w:r w:rsidRPr="00363E5D">
        <w:rPr>
          <w:rFonts w:ascii="Arial" w:hAnsi="Arial" w:cs="Arial"/>
          <w:iCs/>
        </w:rPr>
        <w:t>mitigasi</w:t>
      </w:r>
      <w:proofErr w:type="spellEnd"/>
      <w:r w:rsidRPr="00363E5D">
        <w:rPr>
          <w:rFonts w:ascii="Arial" w:hAnsi="Arial" w:cs="Arial"/>
          <w:iCs/>
        </w:rPr>
        <w:t xml:space="preserve"> </w:t>
      </w:r>
      <w:proofErr w:type="spellStart"/>
      <w:r w:rsidRPr="00363E5D">
        <w:rPr>
          <w:rFonts w:ascii="Arial" w:hAnsi="Arial" w:cs="Arial"/>
          <w:iCs/>
        </w:rPr>
        <w:t>konfliknya</w:t>
      </w:r>
      <w:proofErr w:type="spellEnd"/>
      <w:r w:rsidRPr="00363E5D">
        <w:rPr>
          <w:rFonts w:ascii="Arial" w:hAnsi="Arial" w:cs="Arial"/>
          <w:iCs/>
        </w:rPr>
        <w:t xml:space="preserve"> </w:t>
      </w:r>
      <w:proofErr w:type="spellStart"/>
      <w:r w:rsidRPr="00363E5D">
        <w:rPr>
          <w:rFonts w:ascii="Arial" w:hAnsi="Arial" w:cs="Arial"/>
          <w:iCs/>
        </w:rPr>
        <w:t>dapat</w:t>
      </w:r>
      <w:proofErr w:type="spellEnd"/>
      <w:r w:rsidRPr="00363E5D">
        <w:rPr>
          <w:rFonts w:ascii="Arial" w:hAnsi="Arial" w:cs="Arial"/>
          <w:iCs/>
        </w:rPr>
        <w:t xml:space="preserve"> </w:t>
      </w:r>
      <w:proofErr w:type="spellStart"/>
      <w:r w:rsidRPr="00363E5D">
        <w:rPr>
          <w:rFonts w:ascii="Arial" w:hAnsi="Arial" w:cs="Arial"/>
          <w:iCs/>
        </w:rPr>
        <w:t>dilakukan</w:t>
      </w:r>
      <w:proofErr w:type="spellEnd"/>
      <w:r w:rsidRPr="00363E5D">
        <w:rPr>
          <w:rFonts w:ascii="Arial" w:hAnsi="Arial" w:cs="Arial"/>
          <w:iCs/>
        </w:rPr>
        <w:t xml:space="preserve"> </w:t>
      </w:r>
      <w:proofErr w:type="spellStart"/>
      <w:r w:rsidRPr="00363E5D">
        <w:rPr>
          <w:rFonts w:ascii="Arial" w:hAnsi="Arial" w:cs="Arial"/>
          <w:iCs/>
        </w:rPr>
        <w:t>secara</w:t>
      </w:r>
      <w:proofErr w:type="spellEnd"/>
      <w:r w:rsidRPr="00363E5D">
        <w:rPr>
          <w:rFonts w:ascii="Arial" w:hAnsi="Arial" w:cs="Arial"/>
          <w:iCs/>
        </w:rPr>
        <w:t xml:space="preserve"> </w:t>
      </w:r>
      <w:proofErr w:type="spellStart"/>
      <w:r w:rsidRPr="00363E5D">
        <w:rPr>
          <w:rFonts w:ascii="Arial" w:hAnsi="Arial" w:cs="Arial"/>
          <w:iCs/>
        </w:rPr>
        <w:t>lebih</w:t>
      </w:r>
      <w:proofErr w:type="spellEnd"/>
      <w:r w:rsidRPr="00363E5D">
        <w:rPr>
          <w:rFonts w:ascii="Arial" w:hAnsi="Arial" w:cs="Arial"/>
          <w:iCs/>
        </w:rPr>
        <w:t xml:space="preserve"> </w:t>
      </w:r>
      <w:proofErr w:type="spellStart"/>
      <w:r w:rsidRPr="00363E5D">
        <w:rPr>
          <w:rFonts w:ascii="Arial" w:hAnsi="Arial" w:cs="Arial"/>
          <w:iCs/>
        </w:rPr>
        <w:t>efektif</w:t>
      </w:r>
      <w:proofErr w:type="spellEnd"/>
      <w:r w:rsidRPr="00363E5D">
        <w:rPr>
          <w:rFonts w:ascii="Arial" w:hAnsi="Arial" w:cs="Arial"/>
          <w:iCs/>
          <w:lang w:val="id-ID"/>
        </w:rPr>
        <w:t>.  Apabila gajah mendekati perkebunan dan pemukiman masyarakat, maka pengelola, mitra dan masyarakat akan segera melakukan pengusiran dengan menggunakan mercon/petasan.  Upaya yang dilakukan ini berhasil mena</w:t>
      </w:r>
      <w:r w:rsidRPr="00363E5D">
        <w:rPr>
          <w:rFonts w:ascii="Arial" w:hAnsi="Arial" w:cs="Arial"/>
          <w:iCs/>
        </w:rPr>
        <w:t>n</w:t>
      </w:r>
      <w:r w:rsidRPr="00363E5D">
        <w:rPr>
          <w:rFonts w:ascii="Arial" w:hAnsi="Arial" w:cs="Arial"/>
          <w:iCs/>
          <w:lang w:val="id-ID"/>
        </w:rPr>
        <w:t>ggulangi serangan gajah dan cukup efektif untuk mengusir gajah untuk jangka waktu pendek.  Mitigasi konflik dengan melakukan penjagaan kurang efektif karena saat gajah dideteksi keberadaanya sudah di dalam kebun masyarakat dan merusak tanaman,</w:t>
      </w:r>
      <w:r>
        <w:rPr>
          <w:rFonts w:ascii="Arial" w:hAnsi="Arial" w:cs="Arial"/>
          <w:iCs/>
        </w:rPr>
        <w:t>.  S</w:t>
      </w:r>
      <w:r w:rsidRPr="00363E5D">
        <w:rPr>
          <w:rFonts w:ascii="Arial" w:hAnsi="Arial" w:cs="Arial"/>
          <w:iCs/>
          <w:lang w:val="id-ID"/>
        </w:rPr>
        <w:t>elain itu penggunaan parit atau pagar tidak digunakan karena membutuhkan biaya dan perawatan yang banyak.</w:t>
      </w:r>
      <w:r>
        <w:rPr>
          <w:rFonts w:ascii="Arial" w:hAnsi="Arial" w:cs="Arial"/>
          <w:iCs/>
        </w:rPr>
        <w:t xml:space="preserve">  </w:t>
      </w:r>
      <w:r w:rsidRPr="00363E5D">
        <w:rPr>
          <w:rFonts w:ascii="Arial" w:hAnsi="Arial" w:cs="Arial"/>
          <w:bCs/>
          <w:iCs/>
          <w:lang w:val="id-ID"/>
        </w:rPr>
        <w:t>Monitoring dan penelitian lanjutan terkait mitigasi konflik gajah sumatera dan manus</w:t>
      </w:r>
      <w:proofErr w:type="spellStart"/>
      <w:r>
        <w:rPr>
          <w:rFonts w:ascii="Arial" w:hAnsi="Arial" w:cs="Arial"/>
          <w:bCs/>
          <w:iCs/>
        </w:rPr>
        <w:t>i</w:t>
      </w:r>
      <w:proofErr w:type="spellEnd"/>
      <w:r w:rsidRPr="00363E5D">
        <w:rPr>
          <w:rFonts w:ascii="Arial" w:hAnsi="Arial" w:cs="Arial"/>
          <w:bCs/>
          <w:iCs/>
          <w:lang w:val="id-ID"/>
        </w:rPr>
        <w:t>a di Taman Nasional Bukit Barisan Selatan perlu dilakukan secara berkala untuk mengetahui keefektifan upaya mitigasi di TNBBS dalam upaya konservasi gajah sumatera ini.</w:t>
      </w:r>
      <w:r>
        <w:rPr>
          <w:rFonts w:ascii="Arial" w:hAnsi="Arial" w:cs="Arial"/>
          <w:bCs/>
          <w:iCs/>
        </w:rPr>
        <w:t xml:space="preserve">  </w:t>
      </w:r>
      <w:proofErr w:type="spellStart"/>
      <w:r>
        <w:rPr>
          <w:rFonts w:ascii="Arial" w:hAnsi="Arial" w:cs="Arial"/>
          <w:bCs/>
          <w:iCs/>
        </w:rPr>
        <w:t>Selain</w:t>
      </w:r>
      <w:proofErr w:type="spellEnd"/>
      <w:r>
        <w:rPr>
          <w:rFonts w:ascii="Arial" w:hAnsi="Arial" w:cs="Arial"/>
          <w:bCs/>
          <w:iCs/>
        </w:rPr>
        <w:t xml:space="preserve"> </w:t>
      </w:r>
      <w:proofErr w:type="spellStart"/>
      <w:r>
        <w:rPr>
          <w:rFonts w:ascii="Arial" w:hAnsi="Arial" w:cs="Arial"/>
          <w:bCs/>
          <w:iCs/>
        </w:rPr>
        <w:t>itu</w:t>
      </w:r>
      <w:proofErr w:type="spellEnd"/>
      <w:r>
        <w:rPr>
          <w:rFonts w:ascii="Arial" w:hAnsi="Arial" w:cs="Arial"/>
          <w:bCs/>
          <w:iCs/>
        </w:rPr>
        <w:t xml:space="preserve">, </w:t>
      </w:r>
      <w:proofErr w:type="spellStart"/>
      <w:r>
        <w:rPr>
          <w:rFonts w:ascii="Arial" w:hAnsi="Arial" w:cs="Arial"/>
          <w:bCs/>
          <w:iCs/>
        </w:rPr>
        <w:t>penggunaan</w:t>
      </w:r>
      <w:proofErr w:type="spellEnd"/>
      <w:r>
        <w:rPr>
          <w:rFonts w:ascii="Arial" w:hAnsi="Arial" w:cs="Arial"/>
          <w:bCs/>
          <w:iCs/>
        </w:rPr>
        <w:t xml:space="preserve"> </w:t>
      </w:r>
      <w:proofErr w:type="spellStart"/>
      <w:r>
        <w:rPr>
          <w:rFonts w:ascii="Arial" w:hAnsi="Arial" w:cs="Arial"/>
          <w:bCs/>
          <w:iCs/>
        </w:rPr>
        <w:t>tanaman</w:t>
      </w:r>
      <w:proofErr w:type="spellEnd"/>
      <w:r>
        <w:rPr>
          <w:rFonts w:ascii="Arial" w:hAnsi="Arial" w:cs="Arial"/>
          <w:bCs/>
          <w:iCs/>
        </w:rPr>
        <w:t xml:space="preserve"> yang </w:t>
      </w:r>
      <w:proofErr w:type="spellStart"/>
      <w:r>
        <w:rPr>
          <w:rFonts w:ascii="Arial" w:hAnsi="Arial" w:cs="Arial"/>
          <w:bCs/>
          <w:iCs/>
        </w:rPr>
        <w:t>tidak</w:t>
      </w:r>
      <w:proofErr w:type="spellEnd"/>
      <w:r>
        <w:rPr>
          <w:rFonts w:ascii="Arial" w:hAnsi="Arial" w:cs="Arial"/>
          <w:bCs/>
          <w:iCs/>
        </w:rPr>
        <w:t xml:space="preserve"> </w:t>
      </w:r>
      <w:proofErr w:type="spellStart"/>
      <w:r>
        <w:rPr>
          <w:rFonts w:ascii="Arial" w:hAnsi="Arial" w:cs="Arial"/>
          <w:bCs/>
          <w:iCs/>
        </w:rPr>
        <w:t>disukai</w:t>
      </w:r>
      <w:proofErr w:type="spellEnd"/>
      <w:r>
        <w:rPr>
          <w:rFonts w:ascii="Arial" w:hAnsi="Arial" w:cs="Arial"/>
          <w:bCs/>
          <w:iCs/>
        </w:rPr>
        <w:t xml:space="preserve"> </w:t>
      </w:r>
      <w:proofErr w:type="spellStart"/>
      <w:r>
        <w:rPr>
          <w:rFonts w:ascii="Arial" w:hAnsi="Arial" w:cs="Arial"/>
          <w:bCs/>
          <w:iCs/>
        </w:rPr>
        <w:t>gajah</w:t>
      </w:r>
      <w:proofErr w:type="spellEnd"/>
      <w:r>
        <w:rPr>
          <w:rFonts w:ascii="Arial" w:hAnsi="Arial" w:cs="Arial"/>
          <w:bCs/>
          <w:iCs/>
        </w:rPr>
        <w:t xml:space="preserve"> </w:t>
      </w:r>
      <w:proofErr w:type="spellStart"/>
      <w:r>
        <w:rPr>
          <w:rFonts w:ascii="Arial" w:hAnsi="Arial" w:cs="Arial"/>
          <w:bCs/>
          <w:iCs/>
        </w:rPr>
        <w:t>bisa</w:t>
      </w:r>
      <w:proofErr w:type="spellEnd"/>
      <w:r>
        <w:rPr>
          <w:rFonts w:ascii="Arial" w:hAnsi="Arial" w:cs="Arial"/>
          <w:bCs/>
          <w:iCs/>
        </w:rPr>
        <w:t xml:space="preserve"> </w:t>
      </w:r>
      <w:proofErr w:type="spellStart"/>
      <w:r>
        <w:rPr>
          <w:rFonts w:ascii="Arial" w:hAnsi="Arial" w:cs="Arial"/>
          <w:bCs/>
          <w:iCs/>
        </w:rPr>
        <w:t>menjadi</w:t>
      </w:r>
      <w:proofErr w:type="spellEnd"/>
      <w:r>
        <w:rPr>
          <w:rFonts w:ascii="Arial" w:hAnsi="Arial" w:cs="Arial"/>
          <w:bCs/>
          <w:iCs/>
        </w:rPr>
        <w:t xml:space="preserve"> </w:t>
      </w:r>
      <w:proofErr w:type="spellStart"/>
      <w:r>
        <w:rPr>
          <w:rFonts w:ascii="Arial" w:hAnsi="Arial" w:cs="Arial"/>
          <w:bCs/>
          <w:iCs/>
        </w:rPr>
        <w:t>solusi</w:t>
      </w:r>
      <w:proofErr w:type="spellEnd"/>
      <w:r>
        <w:rPr>
          <w:rFonts w:ascii="Arial" w:hAnsi="Arial" w:cs="Arial"/>
          <w:bCs/>
          <w:iCs/>
        </w:rPr>
        <w:t xml:space="preserve"> yang </w:t>
      </w:r>
      <w:proofErr w:type="spellStart"/>
      <w:r>
        <w:rPr>
          <w:rFonts w:ascii="Arial" w:hAnsi="Arial" w:cs="Arial"/>
          <w:bCs/>
          <w:iCs/>
        </w:rPr>
        <w:t>dapat</w:t>
      </w:r>
      <w:proofErr w:type="spellEnd"/>
      <w:r>
        <w:rPr>
          <w:rFonts w:ascii="Arial" w:hAnsi="Arial" w:cs="Arial"/>
          <w:bCs/>
          <w:iCs/>
        </w:rPr>
        <w:t xml:space="preserve"> </w:t>
      </w:r>
      <w:proofErr w:type="spellStart"/>
      <w:r>
        <w:rPr>
          <w:rFonts w:ascii="Arial" w:hAnsi="Arial" w:cs="Arial"/>
          <w:bCs/>
          <w:iCs/>
        </w:rPr>
        <w:t>terapkan</w:t>
      </w:r>
      <w:proofErr w:type="spellEnd"/>
      <w:r>
        <w:rPr>
          <w:rFonts w:ascii="Arial" w:hAnsi="Arial" w:cs="Arial"/>
          <w:bCs/>
          <w:iCs/>
        </w:rPr>
        <w:t xml:space="preserve"> pada </w:t>
      </w:r>
      <w:proofErr w:type="spellStart"/>
      <w:r>
        <w:rPr>
          <w:rFonts w:ascii="Arial" w:hAnsi="Arial" w:cs="Arial"/>
          <w:bCs/>
          <w:iCs/>
        </w:rPr>
        <w:t>sekitar</w:t>
      </w:r>
      <w:proofErr w:type="spellEnd"/>
      <w:r>
        <w:rPr>
          <w:rFonts w:ascii="Arial" w:hAnsi="Arial" w:cs="Arial"/>
          <w:bCs/>
          <w:iCs/>
        </w:rPr>
        <w:t xml:space="preserve"> Kawasan TNBBS.</w:t>
      </w:r>
    </w:p>
    <w:p w14:paraId="619021D1" w14:textId="716E2B29" w:rsidR="00D113AB" w:rsidRDefault="00D113AB" w:rsidP="00A2068D">
      <w:pPr>
        <w:spacing w:after="0" w:line="240" w:lineRule="auto"/>
        <w:ind w:firstLine="426"/>
        <w:jc w:val="both"/>
        <w:rPr>
          <w:rFonts w:ascii="Arial" w:hAnsi="Arial" w:cs="Arial"/>
          <w:bCs/>
          <w:iCs/>
        </w:rPr>
      </w:pPr>
    </w:p>
    <w:p w14:paraId="2A7AB4BD" w14:textId="77777777" w:rsidR="00D113AB" w:rsidRPr="00357642" w:rsidRDefault="00D113AB" w:rsidP="00A2068D">
      <w:pPr>
        <w:spacing w:after="0" w:line="240" w:lineRule="auto"/>
        <w:ind w:firstLine="426"/>
        <w:jc w:val="both"/>
        <w:rPr>
          <w:rFonts w:ascii="Arial" w:hAnsi="Arial" w:cs="Arial"/>
          <w:iCs/>
        </w:rPr>
      </w:pPr>
    </w:p>
    <w:p w14:paraId="1F68BC7B" w14:textId="77777777" w:rsidR="00A2068D" w:rsidRDefault="00A2068D" w:rsidP="00A2068D">
      <w:pPr>
        <w:spacing w:after="0" w:line="240" w:lineRule="auto"/>
        <w:jc w:val="center"/>
        <w:rPr>
          <w:rFonts w:ascii="Arial" w:hAnsi="Arial" w:cs="Arial"/>
          <w:iCs/>
        </w:rPr>
      </w:pPr>
    </w:p>
    <w:p w14:paraId="10138F0E" w14:textId="77777777" w:rsidR="00A2068D" w:rsidRDefault="00A2068D" w:rsidP="00A2068D">
      <w:pPr>
        <w:spacing w:after="0" w:line="240" w:lineRule="auto"/>
        <w:jc w:val="center"/>
        <w:rPr>
          <w:rFonts w:ascii="Arial" w:hAnsi="Arial" w:cs="Arial"/>
          <w:iCs/>
        </w:rPr>
      </w:pPr>
    </w:p>
    <w:p w14:paraId="5963D3CB" w14:textId="77777777" w:rsidR="00A2068D" w:rsidRDefault="00A2068D" w:rsidP="00A2068D">
      <w:pPr>
        <w:autoSpaceDE w:val="0"/>
        <w:autoSpaceDN w:val="0"/>
        <w:adjustRightInd w:val="0"/>
        <w:spacing w:after="0" w:line="240" w:lineRule="auto"/>
        <w:jc w:val="center"/>
        <w:rPr>
          <w:rFonts w:ascii="Arial" w:hAnsi="Arial" w:cs="Arial"/>
          <w:b/>
          <w:bCs/>
          <w:color w:val="000000"/>
          <w:lang w:val="id-ID" w:eastAsia="id-ID"/>
        </w:rPr>
      </w:pPr>
      <w:r w:rsidRPr="003A4688">
        <w:rPr>
          <w:rFonts w:ascii="Arial" w:hAnsi="Arial" w:cs="Arial"/>
          <w:b/>
          <w:bCs/>
          <w:color w:val="000000"/>
          <w:lang w:val="id-ID" w:eastAsia="id-ID"/>
        </w:rPr>
        <w:lastRenderedPageBreak/>
        <w:t>UCAPAN TERIMA KASIH</w:t>
      </w:r>
    </w:p>
    <w:p w14:paraId="65C0E610" w14:textId="77777777" w:rsidR="00A2068D" w:rsidRPr="003A4688" w:rsidRDefault="00A2068D" w:rsidP="00A2068D">
      <w:pPr>
        <w:autoSpaceDE w:val="0"/>
        <w:autoSpaceDN w:val="0"/>
        <w:adjustRightInd w:val="0"/>
        <w:spacing w:after="0" w:line="240" w:lineRule="auto"/>
        <w:jc w:val="center"/>
        <w:rPr>
          <w:rFonts w:ascii="Arial" w:hAnsi="Arial" w:cs="Arial"/>
          <w:color w:val="000000"/>
          <w:lang w:val="id-ID" w:eastAsia="id-ID"/>
        </w:rPr>
      </w:pPr>
    </w:p>
    <w:p w14:paraId="3446F36B" w14:textId="77777777" w:rsidR="00A2068D" w:rsidRDefault="00A2068D" w:rsidP="00A2068D">
      <w:pPr>
        <w:spacing w:after="0" w:line="240" w:lineRule="auto"/>
        <w:ind w:firstLine="426"/>
        <w:jc w:val="both"/>
        <w:rPr>
          <w:rFonts w:ascii="Arial" w:hAnsi="Arial" w:cs="Arial"/>
          <w:iCs/>
        </w:rPr>
      </w:pPr>
      <w:r w:rsidRPr="003A4688">
        <w:rPr>
          <w:rFonts w:ascii="Arial" w:hAnsi="Arial" w:cs="Arial"/>
          <w:color w:val="000000"/>
          <w:lang w:val="id-ID" w:eastAsia="id-ID"/>
        </w:rPr>
        <w:t xml:space="preserve">Terima kasih yang sebesar besarnya saya ucapkan kepada pihak Balai </w:t>
      </w:r>
      <w:proofErr w:type="spellStart"/>
      <w:r>
        <w:rPr>
          <w:rFonts w:ascii="Arial" w:hAnsi="Arial" w:cs="Arial"/>
          <w:color w:val="000000"/>
          <w:lang w:eastAsia="id-ID"/>
        </w:rPr>
        <w:t>Besar</w:t>
      </w:r>
      <w:proofErr w:type="spellEnd"/>
      <w:r>
        <w:rPr>
          <w:rFonts w:ascii="Arial" w:hAnsi="Arial" w:cs="Arial"/>
          <w:color w:val="000000"/>
          <w:lang w:eastAsia="id-ID"/>
        </w:rPr>
        <w:t xml:space="preserve"> </w:t>
      </w:r>
      <w:r w:rsidRPr="003A4688">
        <w:rPr>
          <w:rFonts w:ascii="Arial" w:hAnsi="Arial" w:cs="Arial"/>
          <w:color w:val="000000"/>
          <w:lang w:val="id-ID" w:eastAsia="id-ID"/>
        </w:rPr>
        <w:t>Taman Nasiona</w:t>
      </w:r>
      <w:r>
        <w:rPr>
          <w:rFonts w:ascii="Arial" w:hAnsi="Arial" w:cs="Arial"/>
          <w:color w:val="000000"/>
          <w:lang w:eastAsia="id-ID"/>
        </w:rPr>
        <w:t>l</w:t>
      </w:r>
      <w:r w:rsidRPr="003A4688">
        <w:rPr>
          <w:rFonts w:ascii="Arial" w:hAnsi="Arial" w:cs="Arial"/>
          <w:color w:val="000000"/>
          <w:lang w:val="id-ID" w:eastAsia="id-ID"/>
        </w:rPr>
        <w:t xml:space="preserve"> </w:t>
      </w:r>
      <w:r>
        <w:rPr>
          <w:rFonts w:ascii="Arial" w:hAnsi="Arial" w:cs="Arial"/>
          <w:color w:val="000000"/>
          <w:lang w:eastAsia="id-ID"/>
        </w:rPr>
        <w:t xml:space="preserve">Bukit </w:t>
      </w:r>
      <w:proofErr w:type="spellStart"/>
      <w:r>
        <w:rPr>
          <w:rFonts w:ascii="Arial" w:hAnsi="Arial" w:cs="Arial"/>
          <w:color w:val="000000"/>
          <w:lang w:eastAsia="id-ID"/>
        </w:rPr>
        <w:t>Barisan</w:t>
      </w:r>
      <w:proofErr w:type="spellEnd"/>
      <w:r>
        <w:rPr>
          <w:rFonts w:ascii="Arial" w:hAnsi="Arial" w:cs="Arial"/>
          <w:color w:val="000000"/>
          <w:lang w:eastAsia="id-ID"/>
        </w:rPr>
        <w:t xml:space="preserve"> Selatan</w:t>
      </w:r>
      <w:r w:rsidRPr="003A4688">
        <w:rPr>
          <w:rFonts w:ascii="Arial" w:hAnsi="Arial" w:cs="Arial"/>
          <w:color w:val="000000"/>
          <w:lang w:val="id-ID" w:eastAsia="id-ID"/>
        </w:rPr>
        <w:t xml:space="preserve"> yang telah memfasilitasi dalam pengambilan data penelitian.</w:t>
      </w:r>
    </w:p>
    <w:p w14:paraId="20F51029" w14:textId="77777777" w:rsidR="00A2068D" w:rsidRDefault="00A2068D" w:rsidP="00A2068D">
      <w:pPr>
        <w:spacing w:after="0" w:line="240" w:lineRule="auto"/>
        <w:jc w:val="both"/>
        <w:rPr>
          <w:rFonts w:ascii="Arial" w:hAnsi="Arial" w:cs="Arial"/>
          <w:iCs/>
        </w:rPr>
      </w:pPr>
    </w:p>
    <w:p w14:paraId="7479C8E3" w14:textId="77777777" w:rsidR="00A2068D" w:rsidRDefault="00A2068D" w:rsidP="00A2068D">
      <w:pPr>
        <w:spacing w:after="0" w:line="240" w:lineRule="auto"/>
        <w:jc w:val="both"/>
        <w:rPr>
          <w:rFonts w:ascii="Arial" w:hAnsi="Arial" w:cs="Arial"/>
          <w:iCs/>
        </w:rPr>
      </w:pPr>
    </w:p>
    <w:p w14:paraId="7F1C9E0D" w14:textId="77777777" w:rsidR="00A2068D" w:rsidRPr="00363E5D" w:rsidRDefault="00A2068D" w:rsidP="00A2068D">
      <w:pPr>
        <w:spacing w:after="0" w:line="240" w:lineRule="auto"/>
        <w:jc w:val="center"/>
        <w:rPr>
          <w:rFonts w:ascii="Arial" w:hAnsi="Arial" w:cs="Arial"/>
          <w:b/>
          <w:iCs/>
        </w:rPr>
      </w:pPr>
      <w:r w:rsidRPr="00363E5D">
        <w:rPr>
          <w:rFonts w:ascii="Arial" w:hAnsi="Arial" w:cs="Arial"/>
          <w:b/>
          <w:iCs/>
        </w:rPr>
        <w:t>DAFTAR PUSTAKA</w:t>
      </w:r>
    </w:p>
    <w:p w14:paraId="07E86704" w14:textId="77777777" w:rsidR="00A2068D" w:rsidRPr="00363E5D" w:rsidRDefault="00A2068D" w:rsidP="00A2068D">
      <w:pPr>
        <w:spacing w:after="0" w:line="240" w:lineRule="auto"/>
        <w:ind w:left="426" w:hanging="426"/>
        <w:jc w:val="both"/>
        <w:rPr>
          <w:rFonts w:ascii="Arial" w:hAnsi="Arial" w:cs="Arial"/>
          <w:iCs/>
          <w:lang w:val="id-ID"/>
        </w:rPr>
      </w:pPr>
      <w:bookmarkStart w:id="0" w:name="_Hlk78445150"/>
    </w:p>
    <w:bookmarkEnd w:id="0"/>
    <w:p w14:paraId="79C4B587" w14:textId="77777777" w:rsidR="00A2068D" w:rsidRPr="00CA5EC4" w:rsidRDefault="00A2068D" w:rsidP="00A2068D">
      <w:pPr>
        <w:spacing w:after="0" w:line="240" w:lineRule="auto"/>
        <w:ind w:left="426" w:hanging="567"/>
        <w:jc w:val="both"/>
        <w:rPr>
          <w:rFonts w:ascii="Arial" w:hAnsi="Arial" w:cs="Arial"/>
          <w:iCs/>
          <w:lang w:val="id-ID"/>
        </w:rPr>
      </w:pPr>
      <w:r w:rsidRPr="00CA5EC4">
        <w:rPr>
          <w:rFonts w:ascii="Arial" w:hAnsi="Arial" w:cs="Arial"/>
          <w:iCs/>
          <w:lang w:val="id-ID"/>
        </w:rPr>
        <w:t xml:space="preserve">Afrizal, D., Rustiati, E.L. &amp; Syahri, B.F. </w:t>
      </w:r>
      <w:r>
        <w:rPr>
          <w:rFonts w:ascii="Arial" w:hAnsi="Arial" w:cs="Arial"/>
          <w:iCs/>
        </w:rPr>
        <w:t>(</w:t>
      </w:r>
      <w:r w:rsidRPr="00CA5EC4">
        <w:rPr>
          <w:rFonts w:ascii="Arial" w:hAnsi="Arial" w:cs="Arial"/>
          <w:iCs/>
          <w:lang w:val="id-ID"/>
        </w:rPr>
        <w:t>2018</w:t>
      </w:r>
      <w:r>
        <w:rPr>
          <w:rFonts w:ascii="Arial" w:hAnsi="Arial" w:cs="Arial"/>
          <w:iCs/>
        </w:rPr>
        <w:t>)</w:t>
      </w:r>
      <w:r w:rsidRPr="00CA5EC4">
        <w:rPr>
          <w:rFonts w:ascii="Arial" w:hAnsi="Arial" w:cs="Arial"/>
          <w:iCs/>
          <w:lang w:val="id-ID"/>
        </w:rPr>
        <w:t>. Teknik pengamatan pola pergerakan gajah sumatera (</w:t>
      </w:r>
      <w:r w:rsidRPr="00CA5EC4">
        <w:rPr>
          <w:rFonts w:ascii="Arial" w:hAnsi="Arial" w:cs="Arial"/>
          <w:i/>
          <w:iCs/>
          <w:lang w:val="id-ID"/>
        </w:rPr>
        <w:t>Elephas maximus sumatranus</w:t>
      </w:r>
      <w:r w:rsidRPr="00CA5EC4">
        <w:rPr>
          <w:rFonts w:ascii="Arial" w:hAnsi="Arial" w:cs="Arial"/>
          <w:iCs/>
          <w:lang w:val="id-ID"/>
        </w:rPr>
        <w:t xml:space="preserve">) dengan teknologi gps collar di Hutan Lindung Register 39 Kph IX Kota Agung Utara. </w:t>
      </w:r>
      <w:r w:rsidRPr="00CA5EC4">
        <w:rPr>
          <w:rFonts w:ascii="Arial" w:hAnsi="Arial" w:cs="Arial"/>
          <w:i/>
          <w:lang w:val="id-ID"/>
        </w:rPr>
        <w:t xml:space="preserve">Prosiding Seminar Nasional Hasil Penelitian. </w:t>
      </w:r>
      <w:r w:rsidRPr="00CA5EC4">
        <w:rPr>
          <w:rFonts w:ascii="Arial" w:hAnsi="Arial" w:cs="Arial"/>
          <w:iCs/>
          <w:lang w:val="id-ID"/>
        </w:rPr>
        <w:t>142-150.</w:t>
      </w:r>
    </w:p>
    <w:p w14:paraId="0A74FB46" w14:textId="77777777" w:rsidR="00A2068D" w:rsidRDefault="00A2068D" w:rsidP="00A2068D">
      <w:pPr>
        <w:spacing w:after="0" w:line="240" w:lineRule="auto"/>
        <w:ind w:left="426" w:hanging="567"/>
        <w:jc w:val="both"/>
        <w:rPr>
          <w:rFonts w:ascii="Arial" w:hAnsi="Arial" w:cs="Arial"/>
          <w:bCs/>
        </w:rPr>
      </w:pPr>
      <w:r w:rsidRPr="00CA5EC4">
        <w:rPr>
          <w:rFonts w:ascii="Arial" w:hAnsi="Arial" w:cs="Arial"/>
          <w:bCs/>
          <w:lang w:val="id-ID"/>
        </w:rPr>
        <w:t xml:space="preserve">Balai Besar Taman Nasional Bukit Barisan Selatan. (2019). </w:t>
      </w:r>
      <w:r w:rsidRPr="00CA5EC4">
        <w:rPr>
          <w:rFonts w:ascii="Arial" w:hAnsi="Arial" w:cs="Arial"/>
          <w:bCs/>
          <w:i/>
          <w:lang w:val="id-ID"/>
        </w:rPr>
        <w:t>Kaleidoskop Balai Besar Taman Nasional Bukit Barisan Selatan</w:t>
      </w:r>
      <w:r w:rsidRPr="00CA5EC4">
        <w:rPr>
          <w:rFonts w:ascii="Arial" w:hAnsi="Arial" w:cs="Arial"/>
          <w:bCs/>
          <w:lang w:val="id-ID"/>
        </w:rPr>
        <w:t>. Kotaagung: Taman Nasional Bukit Barisan Selatan</w:t>
      </w:r>
      <w:r>
        <w:rPr>
          <w:rFonts w:ascii="Arial" w:hAnsi="Arial" w:cs="Arial"/>
          <w:bCs/>
        </w:rPr>
        <w:t>.</w:t>
      </w:r>
    </w:p>
    <w:p w14:paraId="44D87064" w14:textId="77777777" w:rsidR="00A2068D" w:rsidRDefault="00A2068D" w:rsidP="00A2068D">
      <w:pPr>
        <w:spacing w:after="0" w:line="240" w:lineRule="auto"/>
        <w:ind w:left="426" w:hanging="567"/>
        <w:jc w:val="both"/>
        <w:rPr>
          <w:rFonts w:ascii="Arial" w:hAnsi="Arial" w:cs="Arial"/>
          <w:bCs/>
        </w:rPr>
      </w:pPr>
      <w:r w:rsidRPr="00CA5EC4">
        <w:rPr>
          <w:rFonts w:ascii="Arial" w:hAnsi="Arial" w:cs="Arial"/>
          <w:bCs/>
          <w:lang w:val="id-ID"/>
        </w:rPr>
        <w:t xml:space="preserve">Balai Besar Taman Nasional Bukit Barisan Selatan. (2019). </w:t>
      </w:r>
      <w:proofErr w:type="spellStart"/>
      <w:r>
        <w:rPr>
          <w:rFonts w:ascii="Arial" w:hAnsi="Arial" w:cs="Arial"/>
          <w:bCs/>
          <w:i/>
        </w:rPr>
        <w:t>Revisi</w:t>
      </w:r>
      <w:proofErr w:type="spellEnd"/>
      <w:r>
        <w:rPr>
          <w:rFonts w:ascii="Arial" w:hAnsi="Arial" w:cs="Arial"/>
          <w:bCs/>
          <w:i/>
        </w:rPr>
        <w:t xml:space="preserve"> Zona </w:t>
      </w:r>
      <w:proofErr w:type="spellStart"/>
      <w:r>
        <w:rPr>
          <w:rFonts w:ascii="Arial" w:hAnsi="Arial" w:cs="Arial"/>
          <w:bCs/>
          <w:i/>
        </w:rPr>
        <w:t>Pengelolaan</w:t>
      </w:r>
      <w:proofErr w:type="spellEnd"/>
      <w:r>
        <w:rPr>
          <w:rFonts w:ascii="Arial" w:hAnsi="Arial" w:cs="Arial"/>
          <w:bCs/>
          <w:i/>
        </w:rPr>
        <w:t xml:space="preserve"> </w:t>
      </w:r>
      <w:r w:rsidRPr="00CA5EC4">
        <w:rPr>
          <w:rFonts w:ascii="Arial" w:hAnsi="Arial" w:cs="Arial"/>
          <w:bCs/>
          <w:i/>
          <w:lang w:val="id-ID"/>
        </w:rPr>
        <w:t>Balai Besar Taman Nasional Bukit Barisan Selatan</w:t>
      </w:r>
      <w:r w:rsidRPr="00CA5EC4">
        <w:rPr>
          <w:rFonts w:ascii="Arial" w:hAnsi="Arial" w:cs="Arial"/>
          <w:bCs/>
          <w:lang w:val="id-ID"/>
        </w:rPr>
        <w:t>. Kotaagung: Taman Nasional Bukit Barisan Selatan</w:t>
      </w:r>
      <w:r>
        <w:rPr>
          <w:rFonts w:ascii="Arial" w:hAnsi="Arial" w:cs="Arial"/>
          <w:bCs/>
        </w:rPr>
        <w:t>.</w:t>
      </w:r>
    </w:p>
    <w:p w14:paraId="3E5C7C80" w14:textId="77777777" w:rsidR="00A2068D" w:rsidRPr="00CA5EC4" w:rsidRDefault="00A2068D" w:rsidP="00A2068D">
      <w:pPr>
        <w:spacing w:after="0" w:line="240" w:lineRule="auto"/>
        <w:ind w:left="426" w:hanging="567"/>
        <w:jc w:val="both"/>
        <w:rPr>
          <w:rFonts w:ascii="Arial" w:hAnsi="Arial" w:cs="Arial"/>
          <w:iCs/>
          <w:lang w:val="id-ID"/>
        </w:rPr>
      </w:pPr>
      <w:r w:rsidRPr="00CA5EC4">
        <w:rPr>
          <w:rFonts w:ascii="Arial" w:hAnsi="Arial" w:cs="Arial"/>
          <w:iCs/>
          <w:lang w:val="id-ID"/>
        </w:rPr>
        <w:t xml:space="preserve">Berliani, K., Alikodra, H.S., Masyud, B, </w:t>
      </w:r>
      <w:r>
        <w:rPr>
          <w:rFonts w:ascii="Arial" w:hAnsi="Arial" w:cs="Arial"/>
          <w:iCs/>
        </w:rPr>
        <w:t xml:space="preserve">&amp; </w:t>
      </w:r>
      <w:r w:rsidRPr="00CA5EC4">
        <w:rPr>
          <w:rFonts w:ascii="Arial" w:hAnsi="Arial" w:cs="Arial"/>
          <w:iCs/>
          <w:lang w:val="id-ID"/>
        </w:rPr>
        <w:t xml:space="preserve">Kusrini, M.D. </w:t>
      </w:r>
      <w:r>
        <w:rPr>
          <w:rFonts w:ascii="Arial" w:hAnsi="Arial" w:cs="Arial"/>
          <w:iCs/>
        </w:rPr>
        <w:t>(</w:t>
      </w:r>
      <w:r w:rsidRPr="00CA5EC4">
        <w:rPr>
          <w:rFonts w:ascii="Arial" w:hAnsi="Arial" w:cs="Arial"/>
          <w:iCs/>
          <w:lang w:val="id-ID"/>
        </w:rPr>
        <w:t>2015</w:t>
      </w:r>
      <w:r>
        <w:rPr>
          <w:rFonts w:ascii="Arial" w:hAnsi="Arial" w:cs="Arial"/>
          <w:iCs/>
        </w:rPr>
        <w:t>)</w:t>
      </w:r>
      <w:r w:rsidRPr="00CA5EC4">
        <w:rPr>
          <w:rFonts w:ascii="Arial" w:hAnsi="Arial" w:cs="Arial"/>
          <w:iCs/>
          <w:lang w:val="id-ID"/>
        </w:rPr>
        <w:t>. Upaya dan peran serta masyarakat dalam menanggulangi konflik</w:t>
      </w:r>
      <w:r w:rsidRPr="00357642">
        <w:rPr>
          <w:rFonts w:ascii="Arial" w:hAnsi="Arial" w:cs="Arial"/>
          <w:iCs/>
          <w:lang w:val="id-ID"/>
        </w:rPr>
        <w:t xml:space="preserve"> </w:t>
      </w:r>
      <w:r w:rsidRPr="00CA5EC4">
        <w:rPr>
          <w:rFonts w:ascii="Arial" w:hAnsi="Arial" w:cs="Arial"/>
          <w:iCs/>
          <w:lang w:val="id-ID"/>
        </w:rPr>
        <w:t>manusia-gajah (</w:t>
      </w:r>
      <w:r>
        <w:rPr>
          <w:rFonts w:ascii="Arial" w:hAnsi="Arial" w:cs="Arial"/>
          <w:i/>
          <w:iCs/>
        </w:rPr>
        <w:t>E</w:t>
      </w:r>
      <w:r w:rsidRPr="00CA5EC4">
        <w:rPr>
          <w:rFonts w:ascii="Arial" w:hAnsi="Arial" w:cs="Arial"/>
          <w:i/>
          <w:iCs/>
          <w:lang w:val="id-ID"/>
        </w:rPr>
        <w:t>lephas maximus sumatranus</w:t>
      </w:r>
      <w:r w:rsidRPr="00CA5EC4">
        <w:rPr>
          <w:rFonts w:ascii="Arial" w:hAnsi="Arial" w:cs="Arial"/>
          <w:iCs/>
          <w:lang w:val="id-ID"/>
        </w:rPr>
        <w:t>) di Provinsi Aceh</w:t>
      </w:r>
      <w:r w:rsidRPr="00CA5EC4">
        <w:rPr>
          <w:rFonts w:ascii="Arial" w:hAnsi="Arial" w:cs="Arial"/>
          <w:b/>
          <w:bCs/>
          <w:iCs/>
          <w:lang w:val="id-ID"/>
        </w:rPr>
        <w:t xml:space="preserve">. </w:t>
      </w:r>
      <w:r w:rsidRPr="00CA5EC4">
        <w:rPr>
          <w:rFonts w:ascii="Arial" w:hAnsi="Arial" w:cs="Arial"/>
          <w:i/>
          <w:lang w:val="id-ID"/>
        </w:rPr>
        <w:t>Prosiding Seminar Nasional Biotik.</w:t>
      </w:r>
      <w:r w:rsidRPr="00CA5EC4">
        <w:rPr>
          <w:rFonts w:ascii="Arial" w:hAnsi="Arial" w:cs="Arial"/>
          <w:iCs/>
          <w:lang w:val="id-ID"/>
        </w:rPr>
        <w:t xml:space="preserve"> 49-56.</w:t>
      </w:r>
    </w:p>
    <w:p w14:paraId="7D2121F9" w14:textId="77777777" w:rsidR="00A2068D" w:rsidRPr="00CA5EC4" w:rsidRDefault="00A2068D" w:rsidP="00A2068D">
      <w:pPr>
        <w:spacing w:after="0" w:line="240" w:lineRule="auto"/>
        <w:ind w:left="426" w:hanging="567"/>
        <w:jc w:val="both"/>
        <w:rPr>
          <w:rFonts w:ascii="Arial" w:hAnsi="Arial" w:cs="Arial"/>
          <w:iCs/>
          <w:lang w:val="id-ID"/>
        </w:rPr>
      </w:pPr>
      <w:r w:rsidRPr="00CA5EC4">
        <w:rPr>
          <w:rFonts w:ascii="Arial" w:hAnsi="Arial" w:cs="Arial"/>
          <w:iCs/>
          <w:lang w:val="id-ID"/>
        </w:rPr>
        <w:t xml:space="preserve">Berliani, K., Alikodra, H.S., Masyud, B. </w:t>
      </w:r>
      <w:r>
        <w:rPr>
          <w:rFonts w:ascii="Arial" w:hAnsi="Arial" w:cs="Arial"/>
          <w:iCs/>
        </w:rPr>
        <w:t xml:space="preserve">&amp; </w:t>
      </w:r>
      <w:r w:rsidRPr="00CA5EC4">
        <w:rPr>
          <w:rFonts w:ascii="Arial" w:hAnsi="Arial" w:cs="Arial"/>
          <w:iCs/>
          <w:lang w:val="id-ID"/>
        </w:rPr>
        <w:t xml:space="preserve">Kusrini, M.D. </w:t>
      </w:r>
      <w:r>
        <w:rPr>
          <w:rFonts w:ascii="Arial" w:hAnsi="Arial" w:cs="Arial"/>
          <w:iCs/>
        </w:rPr>
        <w:t>(</w:t>
      </w:r>
      <w:r w:rsidRPr="00CA5EC4">
        <w:rPr>
          <w:rFonts w:ascii="Arial" w:hAnsi="Arial" w:cs="Arial"/>
          <w:iCs/>
          <w:lang w:val="id-ID"/>
        </w:rPr>
        <w:t>2017</w:t>
      </w:r>
      <w:r>
        <w:rPr>
          <w:rFonts w:ascii="Arial" w:hAnsi="Arial" w:cs="Arial"/>
          <w:iCs/>
        </w:rPr>
        <w:t>)</w:t>
      </w:r>
      <w:r w:rsidRPr="00CA5EC4">
        <w:rPr>
          <w:rFonts w:ascii="Arial" w:hAnsi="Arial" w:cs="Arial"/>
          <w:iCs/>
          <w:lang w:val="id-ID"/>
        </w:rPr>
        <w:t>. Bioekologi gajah sumatera (</w:t>
      </w:r>
      <w:r>
        <w:rPr>
          <w:rFonts w:ascii="Arial" w:hAnsi="Arial" w:cs="Arial"/>
          <w:i/>
          <w:iCs/>
        </w:rPr>
        <w:t>E</w:t>
      </w:r>
      <w:r w:rsidRPr="00CA5EC4">
        <w:rPr>
          <w:rFonts w:ascii="Arial" w:hAnsi="Arial" w:cs="Arial"/>
          <w:i/>
          <w:iCs/>
          <w:lang w:val="id-ID"/>
        </w:rPr>
        <w:t>lephas maximus sumatranus</w:t>
      </w:r>
      <w:r w:rsidRPr="00CA5EC4">
        <w:rPr>
          <w:rFonts w:ascii="Arial" w:hAnsi="Arial" w:cs="Arial"/>
          <w:iCs/>
          <w:lang w:val="id-ID"/>
        </w:rPr>
        <w:t xml:space="preserve">) pada konflik gajah-manusia di Provinsi Aceh. </w:t>
      </w:r>
      <w:r w:rsidRPr="00CA5EC4">
        <w:rPr>
          <w:rFonts w:ascii="Arial" w:hAnsi="Arial" w:cs="Arial"/>
          <w:i/>
          <w:lang w:val="id-ID"/>
        </w:rPr>
        <w:t>Prosiding Seminar Nasional Biotik.</w:t>
      </w:r>
      <w:r w:rsidRPr="00CA5EC4">
        <w:rPr>
          <w:rFonts w:ascii="Arial" w:hAnsi="Arial" w:cs="Arial"/>
          <w:iCs/>
          <w:lang w:val="id-ID"/>
        </w:rPr>
        <w:t xml:space="preserve"> 73-78.</w:t>
      </w:r>
    </w:p>
    <w:p w14:paraId="7B2147BD" w14:textId="77777777" w:rsidR="00A2068D" w:rsidRDefault="00A2068D" w:rsidP="00A2068D">
      <w:pPr>
        <w:spacing w:after="0" w:line="240" w:lineRule="auto"/>
        <w:ind w:left="426" w:hanging="567"/>
        <w:jc w:val="both"/>
        <w:rPr>
          <w:rFonts w:ascii="Arial" w:hAnsi="Arial" w:cs="Arial"/>
          <w:iCs/>
          <w:lang w:val="id-ID"/>
        </w:rPr>
      </w:pPr>
      <w:r w:rsidRPr="00CA5EC4">
        <w:rPr>
          <w:rFonts w:ascii="Arial" w:hAnsi="Arial" w:cs="Arial"/>
          <w:iCs/>
          <w:lang w:val="id-ID"/>
        </w:rPr>
        <w:t xml:space="preserve">Departemen Kehutanan. 2007. </w:t>
      </w:r>
      <w:r w:rsidRPr="00CA5EC4">
        <w:rPr>
          <w:rFonts w:ascii="Arial" w:hAnsi="Arial" w:cs="Arial"/>
          <w:i/>
          <w:iCs/>
          <w:lang w:val="id-ID"/>
        </w:rPr>
        <w:t xml:space="preserve">Strategi dan Rencana Aksi Konservasi Gajah Sumatera dan Gajah Kalimantan </w:t>
      </w:r>
      <w:r w:rsidRPr="00CA5EC4">
        <w:rPr>
          <w:rFonts w:ascii="Arial" w:hAnsi="Arial" w:cs="Arial"/>
          <w:iCs/>
          <w:lang w:val="id-ID"/>
        </w:rPr>
        <w:t>2007-2017. Dirjen PHKA. Departemen Kehutanan. Jakarta.</w:t>
      </w:r>
    </w:p>
    <w:p w14:paraId="46CA0848" w14:textId="77777777" w:rsidR="00A2068D" w:rsidRPr="00CA5EC4" w:rsidRDefault="00A2068D" w:rsidP="00A2068D">
      <w:pPr>
        <w:spacing w:after="0" w:line="240" w:lineRule="auto"/>
        <w:ind w:left="426" w:hanging="567"/>
        <w:jc w:val="both"/>
        <w:rPr>
          <w:rFonts w:ascii="Arial" w:hAnsi="Arial" w:cs="Arial"/>
          <w:iCs/>
          <w:lang w:val="id-ID"/>
        </w:rPr>
      </w:pPr>
      <w:proofErr w:type="spellStart"/>
      <w:r w:rsidRPr="002E5F1B">
        <w:rPr>
          <w:rFonts w:ascii="Arial" w:hAnsi="Arial" w:cs="Arial"/>
          <w:iCs/>
        </w:rPr>
        <w:t>Febryano</w:t>
      </w:r>
      <w:proofErr w:type="spellEnd"/>
      <w:r w:rsidRPr="002E5F1B">
        <w:rPr>
          <w:rFonts w:ascii="Arial" w:hAnsi="Arial" w:cs="Arial"/>
          <w:iCs/>
        </w:rPr>
        <w:t xml:space="preserve">, I.G. &amp; </w:t>
      </w:r>
      <w:proofErr w:type="spellStart"/>
      <w:r w:rsidRPr="002E5F1B">
        <w:rPr>
          <w:rFonts w:ascii="Arial" w:hAnsi="Arial" w:cs="Arial"/>
          <w:iCs/>
        </w:rPr>
        <w:t>Rusita</w:t>
      </w:r>
      <w:proofErr w:type="spellEnd"/>
      <w:r w:rsidRPr="002E5F1B">
        <w:rPr>
          <w:rFonts w:ascii="Arial" w:hAnsi="Arial" w:cs="Arial"/>
          <w:iCs/>
        </w:rPr>
        <w:t xml:space="preserve">, R. (2018). </w:t>
      </w:r>
      <w:proofErr w:type="spellStart"/>
      <w:r w:rsidRPr="002E5F1B">
        <w:rPr>
          <w:rFonts w:ascii="Arial" w:hAnsi="Arial" w:cs="Arial"/>
          <w:iCs/>
        </w:rPr>
        <w:t>Persepsi</w:t>
      </w:r>
      <w:proofErr w:type="spellEnd"/>
      <w:r w:rsidRPr="002E5F1B">
        <w:rPr>
          <w:rFonts w:ascii="Arial" w:hAnsi="Arial" w:cs="Arial"/>
          <w:iCs/>
        </w:rPr>
        <w:t xml:space="preserve"> </w:t>
      </w:r>
      <w:proofErr w:type="spellStart"/>
      <w:r w:rsidRPr="002E5F1B">
        <w:rPr>
          <w:rFonts w:ascii="Arial" w:hAnsi="Arial" w:cs="Arial"/>
          <w:iCs/>
        </w:rPr>
        <w:t>wisatawan</w:t>
      </w:r>
      <w:proofErr w:type="spellEnd"/>
      <w:r w:rsidRPr="002E5F1B">
        <w:rPr>
          <w:rFonts w:ascii="Arial" w:hAnsi="Arial" w:cs="Arial"/>
          <w:iCs/>
        </w:rPr>
        <w:t xml:space="preserve"> </w:t>
      </w:r>
      <w:proofErr w:type="spellStart"/>
      <w:r w:rsidRPr="002E5F1B">
        <w:rPr>
          <w:rFonts w:ascii="Arial" w:hAnsi="Arial" w:cs="Arial"/>
          <w:iCs/>
        </w:rPr>
        <w:t>dalam</w:t>
      </w:r>
      <w:proofErr w:type="spellEnd"/>
      <w:r w:rsidRPr="002E5F1B">
        <w:rPr>
          <w:rFonts w:ascii="Arial" w:hAnsi="Arial" w:cs="Arial"/>
          <w:iCs/>
        </w:rPr>
        <w:t xml:space="preserve"> </w:t>
      </w:r>
      <w:proofErr w:type="spellStart"/>
      <w:r w:rsidRPr="002E5F1B">
        <w:rPr>
          <w:rFonts w:ascii="Arial" w:hAnsi="Arial" w:cs="Arial"/>
          <w:iCs/>
        </w:rPr>
        <w:t>pengembangan</w:t>
      </w:r>
      <w:proofErr w:type="spellEnd"/>
      <w:r w:rsidRPr="002E5F1B">
        <w:rPr>
          <w:rFonts w:ascii="Arial" w:hAnsi="Arial" w:cs="Arial"/>
          <w:iCs/>
        </w:rPr>
        <w:t xml:space="preserve"> </w:t>
      </w:r>
      <w:proofErr w:type="spellStart"/>
      <w:r w:rsidRPr="002E5F1B">
        <w:rPr>
          <w:rFonts w:ascii="Arial" w:hAnsi="Arial" w:cs="Arial"/>
          <w:iCs/>
        </w:rPr>
        <w:t>wisata</w:t>
      </w:r>
      <w:proofErr w:type="spellEnd"/>
      <w:r w:rsidRPr="002E5F1B">
        <w:rPr>
          <w:rFonts w:ascii="Arial" w:hAnsi="Arial" w:cs="Arial"/>
          <w:iCs/>
        </w:rPr>
        <w:t xml:space="preserve"> </w:t>
      </w:r>
      <w:proofErr w:type="spellStart"/>
      <w:r w:rsidRPr="002E5F1B">
        <w:rPr>
          <w:rFonts w:ascii="Arial" w:hAnsi="Arial" w:cs="Arial"/>
          <w:iCs/>
        </w:rPr>
        <w:t>pendidikan</w:t>
      </w:r>
      <w:proofErr w:type="spellEnd"/>
      <w:r w:rsidRPr="002E5F1B">
        <w:rPr>
          <w:rFonts w:ascii="Arial" w:hAnsi="Arial" w:cs="Arial"/>
          <w:iCs/>
        </w:rPr>
        <w:t xml:space="preserve"> </w:t>
      </w:r>
      <w:proofErr w:type="spellStart"/>
      <w:r w:rsidRPr="002E5F1B">
        <w:rPr>
          <w:rFonts w:ascii="Arial" w:hAnsi="Arial" w:cs="Arial"/>
          <w:iCs/>
        </w:rPr>
        <w:t>berbasis</w:t>
      </w:r>
      <w:proofErr w:type="spellEnd"/>
      <w:r w:rsidRPr="002E5F1B">
        <w:rPr>
          <w:rFonts w:ascii="Arial" w:hAnsi="Arial" w:cs="Arial"/>
          <w:iCs/>
        </w:rPr>
        <w:t xml:space="preserve"> </w:t>
      </w:r>
      <w:proofErr w:type="spellStart"/>
      <w:r w:rsidRPr="002E5F1B">
        <w:rPr>
          <w:rFonts w:ascii="Arial" w:hAnsi="Arial" w:cs="Arial"/>
          <w:iCs/>
        </w:rPr>
        <w:t>konservasi</w:t>
      </w:r>
      <w:proofErr w:type="spellEnd"/>
      <w:r w:rsidRPr="002E5F1B">
        <w:rPr>
          <w:rFonts w:ascii="Arial" w:hAnsi="Arial" w:cs="Arial"/>
          <w:iCs/>
        </w:rPr>
        <w:t xml:space="preserve"> </w:t>
      </w:r>
      <w:proofErr w:type="spellStart"/>
      <w:r w:rsidRPr="002E5F1B">
        <w:rPr>
          <w:rFonts w:ascii="Arial" w:hAnsi="Arial" w:cs="Arial"/>
          <w:iCs/>
        </w:rPr>
        <w:t>gajah</w:t>
      </w:r>
      <w:proofErr w:type="spellEnd"/>
      <w:r w:rsidRPr="002E5F1B">
        <w:rPr>
          <w:rFonts w:ascii="Arial" w:hAnsi="Arial" w:cs="Arial"/>
          <w:iCs/>
        </w:rPr>
        <w:t xml:space="preserve"> </w:t>
      </w:r>
      <w:proofErr w:type="spellStart"/>
      <w:r w:rsidRPr="002E5F1B">
        <w:rPr>
          <w:rFonts w:ascii="Arial" w:hAnsi="Arial" w:cs="Arial"/>
          <w:iCs/>
        </w:rPr>
        <w:t>sumatera</w:t>
      </w:r>
      <w:proofErr w:type="spellEnd"/>
      <w:r w:rsidRPr="002E5F1B">
        <w:rPr>
          <w:rFonts w:ascii="Arial" w:hAnsi="Arial" w:cs="Arial"/>
          <w:iCs/>
        </w:rPr>
        <w:t xml:space="preserve"> (</w:t>
      </w:r>
      <w:r w:rsidRPr="00067A45">
        <w:rPr>
          <w:rFonts w:ascii="Arial" w:hAnsi="Arial" w:cs="Arial"/>
          <w:i/>
        </w:rPr>
        <w:t xml:space="preserve">Elephas maximus </w:t>
      </w:r>
      <w:proofErr w:type="spellStart"/>
      <w:r w:rsidRPr="00067A45">
        <w:rPr>
          <w:rFonts w:ascii="Arial" w:hAnsi="Arial" w:cs="Arial"/>
          <w:i/>
        </w:rPr>
        <w:t>sumatranus</w:t>
      </w:r>
      <w:proofErr w:type="spellEnd"/>
      <w:r>
        <w:rPr>
          <w:rFonts w:ascii="Arial" w:hAnsi="Arial" w:cs="Arial"/>
          <w:iCs/>
        </w:rPr>
        <w:t xml:space="preserve">. </w:t>
      </w:r>
      <w:r w:rsidRPr="002E5F1B">
        <w:rPr>
          <w:rFonts w:ascii="Arial" w:hAnsi="Arial" w:cs="Arial"/>
          <w:i/>
          <w:iCs/>
        </w:rPr>
        <w:t>Journal of Natural Resources and Environmental Management</w:t>
      </w:r>
      <w:r w:rsidRPr="002E5F1B">
        <w:rPr>
          <w:rFonts w:ascii="Arial" w:hAnsi="Arial" w:cs="Arial"/>
          <w:iCs/>
        </w:rPr>
        <w:t>,</w:t>
      </w:r>
      <w:r>
        <w:rPr>
          <w:rFonts w:ascii="Arial" w:hAnsi="Arial" w:cs="Arial"/>
          <w:iCs/>
        </w:rPr>
        <w:t xml:space="preserve"> </w:t>
      </w:r>
      <w:r w:rsidRPr="002E5F1B">
        <w:rPr>
          <w:rFonts w:ascii="Arial" w:hAnsi="Arial" w:cs="Arial"/>
          <w:i/>
          <w:iCs/>
        </w:rPr>
        <w:t>8</w:t>
      </w:r>
      <w:r w:rsidRPr="002E5F1B">
        <w:rPr>
          <w:rFonts w:ascii="Arial" w:hAnsi="Arial" w:cs="Arial"/>
          <w:iCs/>
        </w:rPr>
        <w:t>(3), 376-382.</w:t>
      </w:r>
    </w:p>
    <w:p w14:paraId="4FAC9E47" w14:textId="77777777" w:rsidR="00A2068D" w:rsidRDefault="00A2068D" w:rsidP="00A2068D">
      <w:pPr>
        <w:spacing w:after="0" w:line="240" w:lineRule="auto"/>
        <w:ind w:left="426" w:hanging="567"/>
        <w:jc w:val="both"/>
        <w:rPr>
          <w:rFonts w:ascii="Arial" w:hAnsi="Arial" w:cs="Arial"/>
          <w:iCs/>
          <w:lang w:val="id-ID"/>
        </w:rPr>
      </w:pPr>
      <w:proofErr w:type="spellStart"/>
      <w:r w:rsidRPr="00E25B10">
        <w:rPr>
          <w:rFonts w:ascii="Arial" w:hAnsi="Arial" w:cs="Arial"/>
          <w:iCs/>
        </w:rPr>
        <w:t>Febryano</w:t>
      </w:r>
      <w:proofErr w:type="spellEnd"/>
      <w:r w:rsidRPr="00E25B10">
        <w:rPr>
          <w:rFonts w:ascii="Arial" w:hAnsi="Arial" w:cs="Arial"/>
          <w:iCs/>
        </w:rPr>
        <w:t xml:space="preserve">, I.G., </w:t>
      </w:r>
      <w:proofErr w:type="spellStart"/>
      <w:r>
        <w:rPr>
          <w:rFonts w:ascii="Arial" w:hAnsi="Arial" w:cs="Arial"/>
          <w:iCs/>
        </w:rPr>
        <w:t>R</w:t>
      </w:r>
      <w:r w:rsidRPr="00E25B10">
        <w:rPr>
          <w:rFonts w:ascii="Arial" w:hAnsi="Arial" w:cs="Arial"/>
          <w:iCs/>
        </w:rPr>
        <w:t>usita</w:t>
      </w:r>
      <w:proofErr w:type="spellEnd"/>
      <w:r w:rsidRPr="00E25B10">
        <w:rPr>
          <w:rFonts w:ascii="Arial" w:hAnsi="Arial" w:cs="Arial"/>
          <w:iCs/>
        </w:rPr>
        <w:t xml:space="preserve">, R. &amp; </w:t>
      </w:r>
      <w:proofErr w:type="spellStart"/>
      <w:r w:rsidRPr="00E25B10">
        <w:rPr>
          <w:rFonts w:ascii="Arial" w:hAnsi="Arial" w:cs="Arial"/>
          <w:iCs/>
        </w:rPr>
        <w:t>Yuwono</w:t>
      </w:r>
      <w:proofErr w:type="spellEnd"/>
      <w:r w:rsidRPr="00E25B10">
        <w:rPr>
          <w:rFonts w:ascii="Arial" w:hAnsi="Arial" w:cs="Arial"/>
          <w:iCs/>
        </w:rPr>
        <w:t xml:space="preserve">, S.B. (2018). </w:t>
      </w:r>
      <w:proofErr w:type="spellStart"/>
      <w:r w:rsidRPr="00E25B10">
        <w:rPr>
          <w:rFonts w:ascii="Arial" w:hAnsi="Arial" w:cs="Arial"/>
          <w:iCs/>
        </w:rPr>
        <w:t>Keanekaragaman</w:t>
      </w:r>
      <w:proofErr w:type="spellEnd"/>
      <w:r w:rsidRPr="00E25B10">
        <w:rPr>
          <w:rFonts w:ascii="Arial" w:hAnsi="Arial" w:cs="Arial"/>
          <w:iCs/>
        </w:rPr>
        <w:t xml:space="preserve"> </w:t>
      </w:r>
      <w:proofErr w:type="spellStart"/>
      <w:r w:rsidRPr="00E25B10">
        <w:rPr>
          <w:rFonts w:ascii="Arial" w:hAnsi="Arial" w:cs="Arial"/>
          <w:iCs/>
        </w:rPr>
        <w:t>jenis</w:t>
      </w:r>
      <w:proofErr w:type="spellEnd"/>
      <w:r w:rsidRPr="00E25B10">
        <w:rPr>
          <w:rFonts w:ascii="Arial" w:hAnsi="Arial" w:cs="Arial"/>
          <w:iCs/>
        </w:rPr>
        <w:t xml:space="preserve"> </w:t>
      </w:r>
      <w:proofErr w:type="spellStart"/>
      <w:r w:rsidRPr="00E25B10">
        <w:rPr>
          <w:rFonts w:ascii="Arial" w:hAnsi="Arial" w:cs="Arial"/>
          <w:iCs/>
        </w:rPr>
        <w:t>pohon</w:t>
      </w:r>
      <w:proofErr w:type="spellEnd"/>
      <w:r w:rsidRPr="00E25B10">
        <w:rPr>
          <w:rFonts w:ascii="Arial" w:hAnsi="Arial" w:cs="Arial"/>
          <w:iCs/>
        </w:rPr>
        <w:t xml:space="preserve"> </w:t>
      </w:r>
      <w:proofErr w:type="spellStart"/>
      <w:r w:rsidRPr="00E25B10">
        <w:rPr>
          <w:rFonts w:ascii="Arial" w:hAnsi="Arial" w:cs="Arial"/>
          <w:iCs/>
        </w:rPr>
        <w:t>sebagai</w:t>
      </w:r>
      <w:proofErr w:type="spellEnd"/>
      <w:r w:rsidRPr="00E25B10">
        <w:rPr>
          <w:rFonts w:ascii="Arial" w:hAnsi="Arial" w:cs="Arial"/>
          <w:iCs/>
        </w:rPr>
        <w:t xml:space="preserve"> </w:t>
      </w:r>
      <w:proofErr w:type="spellStart"/>
      <w:r w:rsidRPr="00E25B10">
        <w:rPr>
          <w:rFonts w:ascii="Arial" w:hAnsi="Arial" w:cs="Arial"/>
          <w:iCs/>
        </w:rPr>
        <w:t>pendukung</w:t>
      </w:r>
      <w:proofErr w:type="spellEnd"/>
      <w:r w:rsidRPr="00E25B10">
        <w:rPr>
          <w:rFonts w:ascii="Arial" w:hAnsi="Arial" w:cs="Arial"/>
          <w:iCs/>
        </w:rPr>
        <w:t xml:space="preserve"> </w:t>
      </w:r>
      <w:proofErr w:type="spellStart"/>
      <w:r w:rsidRPr="00E25B10">
        <w:rPr>
          <w:rFonts w:ascii="Arial" w:hAnsi="Arial" w:cs="Arial"/>
          <w:iCs/>
        </w:rPr>
        <w:t>wisata</w:t>
      </w:r>
      <w:proofErr w:type="spellEnd"/>
      <w:r w:rsidRPr="00E25B10">
        <w:rPr>
          <w:rFonts w:ascii="Arial" w:hAnsi="Arial" w:cs="Arial"/>
          <w:iCs/>
        </w:rPr>
        <w:t xml:space="preserve"> </w:t>
      </w:r>
      <w:proofErr w:type="spellStart"/>
      <w:r w:rsidRPr="00E25B10">
        <w:rPr>
          <w:rFonts w:ascii="Arial" w:hAnsi="Arial" w:cs="Arial"/>
          <w:iCs/>
        </w:rPr>
        <w:t>pendidikan</w:t>
      </w:r>
      <w:proofErr w:type="spellEnd"/>
      <w:r w:rsidRPr="00E25B10">
        <w:rPr>
          <w:rFonts w:ascii="Arial" w:hAnsi="Arial" w:cs="Arial"/>
          <w:iCs/>
        </w:rPr>
        <w:t xml:space="preserve"> </w:t>
      </w:r>
      <w:proofErr w:type="spellStart"/>
      <w:r w:rsidRPr="00E25B10">
        <w:rPr>
          <w:rFonts w:ascii="Arial" w:hAnsi="Arial" w:cs="Arial"/>
          <w:iCs/>
        </w:rPr>
        <w:t>berbasis</w:t>
      </w:r>
      <w:proofErr w:type="spellEnd"/>
      <w:r w:rsidRPr="00E25B10">
        <w:rPr>
          <w:rFonts w:ascii="Arial" w:hAnsi="Arial" w:cs="Arial"/>
          <w:iCs/>
        </w:rPr>
        <w:t xml:space="preserve"> </w:t>
      </w:r>
      <w:proofErr w:type="spellStart"/>
      <w:r w:rsidRPr="00E25B10">
        <w:rPr>
          <w:rFonts w:ascii="Arial" w:hAnsi="Arial" w:cs="Arial"/>
          <w:iCs/>
        </w:rPr>
        <w:t>konservasi</w:t>
      </w:r>
      <w:proofErr w:type="spellEnd"/>
      <w:r w:rsidRPr="00E25B10">
        <w:rPr>
          <w:rFonts w:ascii="Arial" w:hAnsi="Arial" w:cs="Arial"/>
          <w:iCs/>
        </w:rPr>
        <w:t xml:space="preserve"> </w:t>
      </w:r>
      <w:proofErr w:type="spellStart"/>
      <w:r w:rsidRPr="00E25B10">
        <w:rPr>
          <w:rFonts w:ascii="Arial" w:hAnsi="Arial" w:cs="Arial"/>
          <w:iCs/>
        </w:rPr>
        <w:t>gajah</w:t>
      </w:r>
      <w:proofErr w:type="spellEnd"/>
      <w:r w:rsidRPr="00E25B10">
        <w:rPr>
          <w:rFonts w:ascii="Arial" w:hAnsi="Arial" w:cs="Arial"/>
          <w:iCs/>
        </w:rPr>
        <w:t xml:space="preserve"> </w:t>
      </w:r>
      <w:proofErr w:type="spellStart"/>
      <w:r w:rsidRPr="00E25B10">
        <w:rPr>
          <w:rFonts w:ascii="Arial" w:hAnsi="Arial" w:cs="Arial"/>
          <w:iCs/>
        </w:rPr>
        <w:t>sumatera</w:t>
      </w:r>
      <w:proofErr w:type="spellEnd"/>
      <w:r w:rsidRPr="00E25B10">
        <w:rPr>
          <w:rFonts w:ascii="Arial" w:hAnsi="Arial" w:cs="Arial"/>
          <w:iCs/>
        </w:rPr>
        <w:t xml:space="preserve">. </w:t>
      </w:r>
      <w:proofErr w:type="spellStart"/>
      <w:r w:rsidRPr="00E25B10">
        <w:rPr>
          <w:rFonts w:ascii="Arial" w:hAnsi="Arial" w:cs="Arial"/>
          <w:i/>
          <w:iCs/>
        </w:rPr>
        <w:t>Prosiding</w:t>
      </w:r>
      <w:proofErr w:type="spellEnd"/>
      <w:r w:rsidRPr="00E25B10">
        <w:rPr>
          <w:rFonts w:ascii="Arial" w:hAnsi="Arial" w:cs="Arial"/>
          <w:i/>
          <w:iCs/>
        </w:rPr>
        <w:t xml:space="preserve"> Seminar Nasional </w:t>
      </w:r>
      <w:proofErr w:type="spellStart"/>
      <w:r w:rsidRPr="00E25B10">
        <w:rPr>
          <w:rFonts w:ascii="Arial" w:hAnsi="Arial" w:cs="Arial"/>
          <w:i/>
          <w:iCs/>
        </w:rPr>
        <w:t>Biologi</w:t>
      </w:r>
      <w:proofErr w:type="spellEnd"/>
      <w:r w:rsidRPr="00E25B10">
        <w:rPr>
          <w:rFonts w:ascii="Arial" w:hAnsi="Arial" w:cs="Arial"/>
          <w:i/>
          <w:iCs/>
        </w:rPr>
        <w:t xml:space="preserve"> 2018 </w:t>
      </w:r>
      <w:proofErr w:type="spellStart"/>
      <w:r w:rsidRPr="00E25B10">
        <w:rPr>
          <w:rFonts w:ascii="Arial" w:hAnsi="Arial" w:cs="Arial"/>
          <w:i/>
          <w:iCs/>
        </w:rPr>
        <w:t>Biodiversitas</w:t>
      </w:r>
      <w:r>
        <w:rPr>
          <w:rFonts w:ascii="Arial" w:hAnsi="Arial" w:cs="Arial"/>
          <w:i/>
          <w:iCs/>
        </w:rPr>
        <w:t>.</w:t>
      </w:r>
      <w:r w:rsidRPr="00E25B10">
        <w:rPr>
          <w:rFonts w:ascii="Arial" w:hAnsi="Arial" w:cs="Arial"/>
          <w:iCs/>
        </w:rPr>
        <w:t>UIN</w:t>
      </w:r>
      <w:proofErr w:type="spellEnd"/>
      <w:r w:rsidRPr="00E25B10">
        <w:rPr>
          <w:rFonts w:ascii="Arial" w:hAnsi="Arial" w:cs="Arial"/>
          <w:iCs/>
        </w:rPr>
        <w:t xml:space="preserve"> SGD.</w:t>
      </w:r>
      <w:r>
        <w:rPr>
          <w:rFonts w:ascii="Arial" w:hAnsi="Arial" w:cs="Arial"/>
          <w:iCs/>
        </w:rPr>
        <w:t xml:space="preserve"> 456-462.</w:t>
      </w:r>
    </w:p>
    <w:p w14:paraId="2C40E7C1"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Febryano, I</w:t>
      </w:r>
      <w:r>
        <w:rPr>
          <w:rFonts w:ascii="Arial" w:hAnsi="Arial" w:cs="Arial"/>
          <w:bCs/>
          <w:iCs/>
        </w:rPr>
        <w:t>.</w:t>
      </w:r>
      <w:r w:rsidRPr="00CA5EC4">
        <w:rPr>
          <w:rFonts w:ascii="Arial" w:hAnsi="Arial" w:cs="Arial"/>
          <w:bCs/>
          <w:iCs/>
          <w:lang w:val="id-ID"/>
        </w:rPr>
        <w:t>G., Winarno, D.G., Rusita</w:t>
      </w:r>
      <w:r>
        <w:rPr>
          <w:rFonts w:ascii="Arial" w:hAnsi="Arial" w:cs="Arial"/>
          <w:bCs/>
          <w:iCs/>
        </w:rPr>
        <w:t>, R.</w:t>
      </w:r>
      <w:r w:rsidRPr="00CA5EC4">
        <w:rPr>
          <w:rFonts w:ascii="Arial" w:hAnsi="Arial" w:cs="Arial"/>
          <w:bCs/>
          <w:iCs/>
          <w:lang w:val="id-ID"/>
        </w:rPr>
        <w:t xml:space="preserve"> </w:t>
      </w:r>
      <w:r>
        <w:rPr>
          <w:rFonts w:ascii="Arial" w:hAnsi="Arial" w:cs="Arial"/>
          <w:bCs/>
          <w:iCs/>
        </w:rPr>
        <w:t>&amp;</w:t>
      </w:r>
      <w:r w:rsidRPr="00CA5EC4">
        <w:rPr>
          <w:rFonts w:ascii="Arial" w:hAnsi="Arial" w:cs="Arial"/>
          <w:bCs/>
          <w:iCs/>
          <w:lang w:val="id-ID"/>
        </w:rPr>
        <w:t xml:space="preserve"> Yuwono, S.B</w:t>
      </w:r>
      <w:r>
        <w:rPr>
          <w:rFonts w:ascii="Arial" w:hAnsi="Arial" w:cs="Arial"/>
          <w:bCs/>
          <w:iCs/>
        </w:rPr>
        <w:t>.</w:t>
      </w:r>
      <w:r w:rsidRPr="00CA5EC4">
        <w:rPr>
          <w:rFonts w:ascii="Arial" w:hAnsi="Arial" w:cs="Arial"/>
          <w:bCs/>
          <w:iCs/>
          <w:lang w:val="id-ID"/>
        </w:rPr>
        <w:t xml:space="preserve"> </w:t>
      </w:r>
      <w:r>
        <w:rPr>
          <w:rFonts w:ascii="Arial" w:hAnsi="Arial" w:cs="Arial"/>
          <w:bCs/>
          <w:iCs/>
        </w:rPr>
        <w:t>(</w:t>
      </w:r>
      <w:r w:rsidRPr="00CA5EC4">
        <w:rPr>
          <w:rFonts w:ascii="Arial" w:hAnsi="Arial" w:cs="Arial"/>
          <w:bCs/>
          <w:iCs/>
          <w:lang w:val="id-ID"/>
        </w:rPr>
        <w:t>2018</w:t>
      </w:r>
      <w:r>
        <w:rPr>
          <w:rFonts w:ascii="Arial" w:hAnsi="Arial" w:cs="Arial"/>
          <w:bCs/>
          <w:iCs/>
        </w:rPr>
        <w:t>)</w:t>
      </w:r>
      <w:r w:rsidRPr="00CA5EC4">
        <w:rPr>
          <w:rFonts w:ascii="Arial" w:hAnsi="Arial" w:cs="Arial"/>
          <w:bCs/>
          <w:iCs/>
          <w:lang w:val="id-ID"/>
        </w:rPr>
        <w:t xml:space="preserve">. </w:t>
      </w:r>
      <w:r w:rsidRPr="00CA5EC4">
        <w:rPr>
          <w:rFonts w:ascii="Arial" w:hAnsi="Arial" w:cs="Arial"/>
          <w:bCs/>
          <w:i/>
          <w:iCs/>
          <w:lang w:val="id-ID"/>
        </w:rPr>
        <w:t xml:space="preserve">Mitigasi Konflik Gajah &amp; Manusia </w:t>
      </w:r>
      <w:r>
        <w:rPr>
          <w:rFonts w:ascii="Arial" w:hAnsi="Arial" w:cs="Arial"/>
          <w:bCs/>
          <w:i/>
          <w:iCs/>
        </w:rPr>
        <w:t>d</w:t>
      </w:r>
      <w:r w:rsidRPr="00CA5EC4">
        <w:rPr>
          <w:rFonts w:ascii="Arial" w:hAnsi="Arial" w:cs="Arial"/>
          <w:bCs/>
          <w:i/>
          <w:iCs/>
          <w:lang w:val="id-ID"/>
        </w:rPr>
        <w:t>i Taman Nasional Way Kambas</w:t>
      </w:r>
      <w:r w:rsidRPr="00CA5EC4">
        <w:rPr>
          <w:rFonts w:ascii="Arial" w:hAnsi="Arial" w:cs="Arial"/>
          <w:bCs/>
          <w:iCs/>
          <w:lang w:val="id-ID"/>
        </w:rPr>
        <w:t>. Buku. Bandar Lampung</w:t>
      </w:r>
    </w:p>
    <w:p w14:paraId="5107A869"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 xml:space="preserve">Ikhsan, M. 2021. </w:t>
      </w:r>
      <w:proofErr w:type="spellStart"/>
      <w:r w:rsidRPr="00357642">
        <w:rPr>
          <w:rFonts w:ascii="Arial" w:hAnsi="Arial" w:cs="Arial"/>
          <w:bCs/>
          <w:i/>
        </w:rPr>
        <w:t>Mitigasi</w:t>
      </w:r>
      <w:proofErr w:type="spellEnd"/>
      <w:r w:rsidRPr="00357642">
        <w:rPr>
          <w:rFonts w:ascii="Arial" w:hAnsi="Arial" w:cs="Arial"/>
          <w:bCs/>
          <w:i/>
        </w:rPr>
        <w:t xml:space="preserve"> </w:t>
      </w:r>
      <w:proofErr w:type="spellStart"/>
      <w:r w:rsidRPr="00357642">
        <w:rPr>
          <w:rFonts w:ascii="Arial" w:hAnsi="Arial" w:cs="Arial"/>
          <w:bCs/>
          <w:i/>
        </w:rPr>
        <w:t>konflik</w:t>
      </w:r>
      <w:proofErr w:type="spellEnd"/>
      <w:r w:rsidRPr="00357642">
        <w:rPr>
          <w:rFonts w:ascii="Arial" w:hAnsi="Arial" w:cs="Arial"/>
          <w:bCs/>
          <w:i/>
        </w:rPr>
        <w:t xml:space="preserve"> </w:t>
      </w:r>
      <w:proofErr w:type="spellStart"/>
      <w:r w:rsidRPr="00357642">
        <w:rPr>
          <w:rFonts w:ascii="Arial" w:hAnsi="Arial" w:cs="Arial"/>
          <w:bCs/>
          <w:i/>
        </w:rPr>
        <w:t>manusia</w:t>
      </w:r>
      <w:proofErr w:type="spellEnd"/>
      <w:r w:rsidRPr="00357642">
        <w:rPr>
          <w:rFonts w:ascii="Arial" w:hAnsi="Arial" w:cs="Arial"/>
          <w:bCs/>
          <w:i/>
        </w:rPr>
        <w:t xml:space="preserve"> dan </w:t>
      </w:r>
      <w:proofErr w:type="spellStart"/>
      <w:r w:rsidRPr="00357642">
        <w:rPr>
          <w:rFonts w:ascii="Arial" w:hAnsi="Arial" w:cs="Arial"/>
          <w:bCs/>
          <w:i/>
        </w:rPr>
        <w:t>gajah</w:t>
      </w:r>
      <w:proofErr w:type="spellEnd"/>
      <w:r w:rsidRPr="00357642">
        <w:rPr>
          <w:rFonts w:ascii="Arial" w:hAnsi="Arial" w:cs="Arial"/>
          <w:bCs/>
          <w:i/>
        </w:rPr>
        <w:t xml:space="preserve"> di </w:t>
      </w:r>
      <w:proofErr w:type="spellStart"/>
      <w:r w:rsidRPr="00357642">
        <w:rPr>
          <w:rFonts w:ascii="Arial" w:hAnsi="Arial" w:cs="Arial"/>
          <w:bCs/>
          <w:i/>
        </w:rPr>
        <w:t>kawasan</w:t>
      </w:r>
      <w:proofErr w:type="spellEnd"/>
      <w:r w:rsidRPr="00357642">
        <w:rPr>
          <w:rFonts w:ascii="Arial" w:hAnsi="Arial" w:cs="Arial"/>
          <w:bCs/>
          <w:i/>
        </w:rPr>
        <w:t xml:space="preserve"> </w:t>
      </w:r>
      <w:proofErr w:type="spellStart"/>
      <w:r w:rsidRPr="00357642">
        <w:rPr>
          <w:rFonts w:ascii="Arial" w:hAnsi="Arial" w:cs="Arial"/>
          <w:bCs/>
          <w:i/>
        </w:rPr>
        <w:t>sampoiniet</w:t>
      </w:r>
      <w:proofErr w:type="spellEnd"/>
      <w:r w:rsidRPr="00357642">
        <w:rPr>
          <w:rFonts w:ascii="Arial" w:hAnsi="Arial" w:cs="Arial"/>
          <w:bCs/>
          <w:i/>
        </w:rPr>
        <w:t xml:space="preserve"> </w:t>
      </w:r>
      <w:r w:rsidRPr="00357642">
        <w:rPr>
          <w:rFonts w:ascii="Arial" w:hAnsi="Arial" w:cs="Arial"/>
          <w:bCs/>
          <w:i/>
          <w:lang w:val="id-ID"/>
        </w:rPr>
        <w:t>A</w:t>
      </w:r>
      <w:proofErr w:type="spellStart"/>
      <w:r w:rsidRPr="00357642">
        <w:rPr>
          <w:rFonts w:ascii="Arial" w:hAnsi="Arial" w:cs="Arial"/>
          <w:bCs/>
          <w:i/>
        </w:rPr>
        <w:t>ceh</w:t>
      </w:r>
      <w:proofErr w:type="spellEnd"/>
      <w:r w:rsidRPr="00357642">
        <w:rPr>
          <w:rFonts w:ascii="Arial" w:hAnsi="Arial" w:cs="Arial"/>
          <w:bCs/>
          <w:i/>
        </w:rPr>
        <w:t xml:space="preserve"> </w:t>
      </w:r>
      <w:proofErr w:type="spellStart"/>
      <w:r w:rsidRPr="00357642">
        <w:rPr>
          <w:rFonts w:ascii="Arial" w:hAnsi="Arial" w:cs="Arial"/>
          <w:bCs/>
          <w:i/>
        </w:rPr>
        <w:t>jaya</w:t>
      </w:r>
      <w:proofErr w:type="spellEnd"/>
      <w:r w:rsidRPr="00CA5EC4">
        <w:rPr>
          <w:rFonts w:ascii="Arial" w:hAnsi="Arial" w:cs="Arial"/>
          <w:bCs/>
          <w:iCs/>
          <w:lang w:val="id-ID"/>
        </w:rPr>
        <w:t xml:space="preserve">. </w:t>
      </w:r>
      <w:r>
        <w:rPr>
          <w:rFonts w:ascii="Arial" w:hAnsi="Arial" w:cs="Arial"/>
          <w:bCs/>
          <w:iCs/>
        </w:rPr>
        <w:t>(</w:t>
      </w:r>
      <w:r w:rsidRPr="00CA5EC4">
        <w:rPr>
          <w:rFonts w:ascii="Arial" w:hAnsi="Arial" w:cs="Arial"/>
          <w:bCs/>
          <w:iCs/>
          <w:lang w:val="id-ID"/>
        </w:rPr>
        <w:t>Skripsi</w:t>
      </w:r>
      <w:r>
        <w:rPr>
          <w:rFonts w:ascii="Arial" w:hAnsi="Arial" w:cs="Arial"/>
          <w:bCs/>
          <w:iCs/>
        </w:rPr>
        <w:t>)</w:t>
      </w:r>
      <w:r w:rsidRPr="00357642">
        <w:rPr>
          <w:rFonts w:ascii="Arial" w:hAnsi="Arial" w:cs="Arial"/>
          <w:bCs/>
          <w:iCs/>
          <w:lang w:val="id-ID"/>
        </w:rPr>
        <w:t>.</w:t>
      </w:r>
      <w:r w:rsidRPr="00CA5EC4">
        <w:rPr>
          <w:rFonts w:ascii="Arial" w:hAnsi="Arial" w:cs="Arial"/>
          <w:bCs/>
          <w:iCs/>
          <w:lang w:val="id-ID"/>
        </w:rPr>
        <w:t xml:space="preserve"> Aceh</w:t>
      </w:r>
      <w:r>
        <w:rPr>
          <w:rFonts w:ascii="Arial" w:hAnsi="Arial" w:cs="Arial"/>
          <w:bCs/>
          <w:iCs/>
        </w:rPr>
        <w:t xml:space="preserve">: </w:t>
      </w:r>
      <w:r w:rsidRPr="00CA5EC4">
        <w:rPr>
          <w:rFonts w:ascii="Arial" w:hAnsi="Arial" w:cs="Arial"/>
          <w:bCs/>
          <w:iCs/>
          <w:lang w:val="id-ID"/>
        </w:rPr>
        <w:t>Universitas Islam Negeri Ar-Raniry. 91.</w:t>
      </w:r>
    </w:p>
    <w:p w14:paraId="2DD4A10F"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 xml:space="preserve">Mustafa, T., Abdullah. </w:t>
      </w:r>
      <w:r>
        <w:rPr>
          <w:rFonts w:ascii="Arial" w:hAnsi="Arial" w:cs="Arial"/>
          <w:bCs/>
          <w:iCs/>
        </w:rPr>
        <w:t>&amp;</w:t>
      </w:r>
      <w:r w:rsidRPr="00CA5EC4">
        <w:rPr>
          <w:rFonts w:ascii="Arial" w:hAnsi="Arial" w:cs="Arial"/>
          <w:bCs/>
          <w:iCs/>
          <w:lang w:val="id-ID"/>
        </w:rPr>
        <w:t xml:space="preserve"> Khairil. </w:t>
      </w:r>
      <w:r>
        <w:rPr>
          <w:rFonts w:ascii="Arial" w:hAnsi="Arial" w:cs="Arial"/>
          <w:bCs/>
          <w:iCs/>
        </w:rPr>
        <w:t>(</w:t>
      </w:r>
      <w:r w:rsidRPr="00CA5EC4">
        <w:rPr>
          <w:rFonts w:ascii="Arial" w:hAnsi="Arial" w:cs="Arial"/>
          <w:bCs/>
          <w:iCs/>
          <w:lang w:val="id-ID"/>
        </w:rPr>
        <w:t>2018</w:t>
      </w:r>
      <w:r>
        <w:rPr>
          <w:rFonts w:ascii="Arial" w:hAnsi="Arial" w:cs="Arial"/>
          <w:bCs/>
          <w:iCs/>
        </w:rPr>
        <w:t>)</w:t>
      </w:r>
      <w:r w:rsidRPr="00CA5EC4">
        <w:rPr>
          <w:rFonts w:ascii="Arial" w:hAnsi="Arial" w:cs="Arial"/>
          <w:bCs/>
          <w:iCs/>
          <w:lang w:val="id-ID"/>
        </w:rPr>
        <w:t>. Analisis habitat gajah sumatera (</w:t>
      </w:r>
      <w:r w:rsidRPr="00CA5EC4">
        <w:rPr>
          <w:rFonts w:ascii="Arial" w:hAnsi="Arial" w:cs="Arial"/>
          <w:bCs/>
          <w:i/>
          <w:iCs/>
          <w:lang w:val="id-ID"/>
        </w:rPr>
        <w:t>Elephas maximus sumatranus</w:t>
      </w:r>
      <w:r w:rsidRPr="00CA5EC4">
        <w:rPr>
          <w:rFonts w:ascii="Arial" w:hAnsi="Arial" w:cs="Arial"/>
          <w:bCs/>
          <w:iCs/>
          <w:lang w:val="id-ID"/>
        </w:rPr>
        <w:t xml:space="preserve">) berdasarkan </w:t>
      </w:r>
      <w:r w:rsidRPr="00CA5EC4">
        <w:rPr>
          <w:rFonts w:ascii="Arial" w:hAnsi="Arial" w:cs="Arial"/>
          <w:bCs/>
          <w:i/>
          <w:iCs/>
          <w:lang w:val="id-ID"/>
        </w:rPr>
        <w:t xml:space="preserve">software </w:t>
      </w:r>
      <w:r w:rsidRPr="00CA5EC4">
        <w:rPr>
          <w:rFonts w:ascii="Arial" w:hAnsi="Arial" w:cs="Arial"/>
          <w:bCs/>
          <w:iCs/>
          <w:lang w:val="id-ID"/>
        </w:rPr>
        <w:t xml:space="preserve">smart di Kecamatan Peunaron Kabupaten </w:t>
      </w:r>
      <w:r w:rsidRPr="0094748A">
        <w:rPr>
          <w:rFonts w:ascii="Arial" w:hAnsi="Arial" w:cs="Arial"/>
          <w:bCs/>
          <w:iCs/>
          <w:lang w:val="id-ID"/>
        </w:rPr>
        <w:t>Aceh Timur</w:t>
      </w:r>
      <w:r w:rsidRPr="00CA5EC4">
        <w:rPr>
          <w:rFonts w:ascii="Arial" w:hAnsi="Arial" w:cs="Arial"/>
          <w:bCs/>
          <w:iCs/>
          <w:lang w:val="id-ID"/>
        </w:rPr>
        <w:t xml:space="preserve">. </w:t>
      </w:r>
      <w:r w:rsidRPr="00CA5EC4">
        <w:rPr>
          <w:rFonts w:ascii="Arial" w:hAnsi="Arial" w:cs="Arial"/>
          <w:bCs/>
          <w:i/>
          <w:lang w:val="id-ID"/>
        </w:rPr>
        <w:t>Jurnal Biotik</w:t>
      </w:r>
      <w:r w:rsidRPr="00CA5EC4">
        <w:rPr>
          <w:rFonts w:ascii="Arial" w:hAnsi="Arial" w:cs="Arial"/>
          <w:bCs/>
          <w:iCs/>
          <w:lang w:val="id-ID"/>
        </w:rPr>
        <w:t xml:space="preserve">. 6 (1). 1-10 </w:t>
      </w:r>
    </w:p>
    <w:p w14:paraId="513378EA"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rPr>
      </w:pPr>
      <w:proofErr w:type="spellStart"/>
      <w:r w:rsidRPr="00CA5EC4">
        <w:rPr>
          <w:rFonts w:ascii="Arial" w:hAnsi="Arial" w:cs="Arial"/>
        </w:rPr>
        <w:t>Novasari</w:t>
      </w:r>
      <w:proofErr w:type="spellEnd"/>
      <w:r w:rsidRPr="00CA5EC4">
        <w:rPr>
          <w:rFonts w:ascii="Arial" w:hAnsi="Arial" w:cs="Arial"/>
        </w:rPr>
        <w:t xml:space="preserve">, D., </w:t>
      </w:r>
      <w:proofErr w:type="spellStart"/>
      <w:r w:rsidRPr="00CA5EC4">
        <w:rPr>
          <w:rFonts w:ascii="Arial" w:hAnsi="Arial" w:cs="Arial"/>
        </w:rPr>
        <w:t>Qurniati</w:t>
      </w:r>
      <w:proofErr w:type="spellEnd"/>
      <w:r w:rsidRPr="00CA5EC4">
        <w:rPr>
          <w:rFonts w:ascii="Arial" w:hAnsi="Arial" w:cs="Arial"/>
        </w:rPr>
        <w:t xml:space="preserve">, R. </w:t>
      </w:r>
      <w:r>
        <w:rPr>
          <w:rFonts w:ascii="Arial" w:hAnsi="Arial" w:cs="Arial"/>
        </w:rPr>
        <w:t>&amp;</w:t>
      </w:r>
      <w:r w:rsidRPr="00CA5EC4">
        <w:rPr>
          <w:rFonts w:ascii="Arial" w:hAnsi="Arial" w:cs="Arial"/>
        </w:rPr>
        <w:t xml:space="preserve"> </w:t>
      </w:r>
      <w:proofErr w:type="spellStart"/>
      <w:r w:rsidRPr="00CA5EC4">
        <w:rPr>
          <w:rFonts w:ascii="Arial" w:hAnsi="Arial" w:cs="Arial"/>
        </w:rPr>
        <w:t>Duryat</w:t>
      </w:r>
      <w:proofErr w:type="spellEnd"/>
      <w:r w:rsidRPr="00CA5EC4">
        <w:rPr>
          <w:rFonts w:ascii="Arial" w:hAnsi="Arial" w:cs="Arial"/>
        </w:rPr>
        <w:t xml:space="preserve">, D. </w:t>
      </w:r>
      <w:r>
        <w:rPr>
          <w:rFonts w:ascii="Arial" w:hAnsi="Arial" w:cs="Arial"/>
        </w:rPr>
        <w:t>(</w:t>
      </w:r>
      <w:r w:rsidRPr="00CA5EC4">
        <w:rPr>
          <w:rFonts w:ascii="Arial" w:hAnsi="Arial" w:cs="Arial"/>
        </w:rPr>
        <w:t>2020</w:t>
      </w:r>
      <w:r>
        <w:rPr>
          <w:rFonts w:ascii="Arial" w:hAnsi="Arial" w:cs="Arial"/>
        </w:rPr>
        <w:t>)</w:t>
      </w:r>
      <w:r w:rsidRPr="00CA5EC4">
        <w:rPr>
          <w:rFonts w:ascii="Arial" w:hAnsi="Arial" w:cs="Arial"/>
        </w:rPr>
        <w:t xml:space="preserve">. </w:t>
      </w:r>
      <w:proofErr w:type="spellStart"/>
      <w:r w:rsidRPr="00CA5EC4">
        <w:rPr>
          <w:rFonts w:ascii="Arial" w:hAnsi="Arial" w:cs="Arial"/>
        </w:rPr>
        <w:t>Keragaman</w:t>
      </w:r>
      <w:proofErr w:type="spellEnd"/>
      <w:r w:rsidRPr="00CA5EC4">
        <w:rPr>
          <w:rFonts w:ascii="Arial" w:hAnsi="Arial" w:cs="Arial"/>
        </w:rPr>
        <w:t xml:space="preserve"> </w:t>
      </w:r>
      <w:proofErr w:type="spellStart"/>
      <w:r w:rsidRPr="00CA5EC4">
        <w:rPr>
          <w:rFonts w:ascii="Arial" w:hAnsi="Arial" w:cs="Arial"/>
        </w:rPr>
        <w:t>jenis</w:t>
      </w:r>
      <w:proofErr w:type="spellEnd"/>
      <w:r w:rsidRPr="00CA5EC4">
        <w:rPr>
          <w:rFonts w:ascii="Arial" w:hAnsi="Arial" w:cs="Arial"/>
        </w:rPr>
        <w:t xml:space="preserve"> </w:t>
      </w:r>
      <w:proofErr w:type="spellStart"/>
      <w:r w:rsidRPr="00CA5EC4">
        <w:rPr>
          <w:rFonts w:ascii="Arial" w:hAnsi="Arial" w:cs="Arial"/>
        </w:rPr>
        <w:t>tanaman</w:t>
      </w:r>
      <w:proofErr w:type="spellEnd"/>
      <w:r w:rsidRPr="00CA5EC4">
        <w:rPr>
          <w:rFonts w:ascii="Arial" w:hAnsi="Arial" w:cs="Arial"/>
        </w:rPr>
        <w:t xml:space="preserve"> pada </w:t>
      </w:r>
      <w:proofErr w:type="spellStart"/>
      <w:r w:rsidRPr="00CA5EC4">
        <w:rPr>
          <w:rFonts w:ascii="Arial" w:hAnsi="Arial" w:cs="Arial"/>
        </w:rPr>
        <w:t>sistem</w:t>
      </w:r>
      <w:proofErr w:type="spellEnd"/>
      <w:r w:rsidRPr="00CA5EC4">
        <w:rPr>
          <w:rFonts w:ascii="Arial" w:hAnsi="Arial" w:cs="Arial"/>
        </w:rPr>
        <w:t xml:space="preserve"> </w:t>
      </w:r>
      <w:proofErr w:type="spellStart"/>
      <w:r w:rsidRPr="00CA5EC4">
        <w:rPr>
          <w:rFonts w:ascii="Arial" w:hAnsi="Arial" w:cs="Arial"/>
        </w:rPr>
        <w:t>pengelolaan</w:t>
      </w:r>
      <w:proofErr w:type="spellEnd"/>
      <w:r w:rsidRPr="00CA5EC4">
        <w:rPr>
          <w:rFonts w:ascii="Arial" w:hAnsi="Arial" w:cs="Arial"/>
        </w:rPr>
        <w:t xml:space="preserve"> </w:t>
      </w:r>
      <w:proofErr w:type="spellStart"/>
      <w:r w:rsidRPr="00CA5EC4">
        <w:rPr>
          <w:rFonts w:ascii="Arial" w:hAnsi="Arial" w:cs="Arial"/>
        </w:rPr>
        <w:t>hutan</w:t>
      </w:r>
      <w:proofErr w:type="spellEnd"/>
      <w:r w:rsidRPr="00CA5EC4">
        <w:rPr>
          <w:rFonts w:ascii="Arial" w:hAnsi="Arial" w:cs="Arial"/>
        </w:rPr>
        <w:t xml:space="preserve"> </w:t>
      </w:r>
      <w:proofErr w:type="spellStart"/>
      <w:r w:rsidRPr="00CA5EC4">
        <w:rPr>
          <w:rFonts w:ascii="Arial" w:hAnsi="Arial" w:cs="Arial"/>
        </w:rPr>
        <w:t>kemasyarakatan</w:t>
      </w:r>
      <w:proofErr w:type="spellEnd"/>
      <w:r w:rsidRPr="00CA5EC4">
        <w:rPr>
          <w:rFonts w:ascii="Arial" w:hAnsi="Arial" w:cs="Arial"/>
        </w:rPr>
        <w:t xml:space="preserve">. </w:t>
      </w:r>
      <w:proofErr w:type="spellStart"/>
      <w:r w:rsidRPr="00CA5EC4">
        <w:rPr>
          <w:rFonts w:ascii="Arial" w:hAnsi="Arial" w:cs="Arial"/>
          <w:i/>
          <w:iCs/>
        </w:rPr>
        <w:t>Jurnal</w:t>
      </w:r>
      <w:proofErr w:type="spellEnd"/>
      <w:r w:rsidRPr="00CA5EC4">
        <w:rPr>
          <w:rFonts w:ascii="Arial" w:hAnsi="Arial" w:cs="Arial"/>
          <w:i/>
          <w:iCs/>
        </w:rPr>
        <w:t xml:space="preserve"> </w:t>
      </w:r>
      <w:proofErr w:type="spellStart"/>
      <w:r w:rsidRPr="00CA5EC4">
        <w:rPr>
          <w:rFonts w:ascii="Arial" w:hAnsi="Arial" w:cs="Arial"/>
          <w:i/>
          <w:iCs/>
        </w:rPr>
        <w:t>Belantara</w:t>
      </w:r>
      <w:proofErr w:type="spellEnd"/>
      <w:r w:rsidRPr="00CA5EC4">
        <w:rPr>
          <w:rFonts w:ascii="Arial" w:hAnsi="Arial" w:cs="Arial"/>
        </w:rPr>
        <w:t xml:space="preserve"> 3(1): 4–10.</w:t>
      </w:r>
    </w:p>
    <w:p w14:paraId="3EB29940" w14:textId="77777777" w:rsidR="00A2068D" w:rsidRPr="00CA5EC4" w:rsidRDefault="00A2068D" w:rsidP="00A2068D">
      <w:pPr>
        <w:spacing w:after="0" w:line="240" w:lineRule="auto"/>
        <w:ind w:left="426" w:hanging="567"/>
        <w:jc w:val="both"/>
        <w:rPr>
          <w:rFonts w:ascii="Arial" w:hAnsi="Arial" w:cs="Arial"/>
          <w:iCs/>
          <w:lang w:val="id-ID"/>
        </w:rPr>
      </w:pPr>
      <w:r w:rsidRPr="00CA5EC4">
        <w:rPr>
          <w:rFonts w:ascii="Arial" w:hAnsi="Arial" w:cs="Arial"/>
          <w:iCs/>
          <w:lang w:val="id-ID"/>
        </w:rPr>
        <w:t xml:space="preserve">Nugraha, D.A., Gunawan, H. &amp; Khairijon. </w:t>
      </w:r>
      <w:r>
        <w:rPr>
          <w:rFonts w:ascii="Arial" w:hAnsi="Arial" w:cs="Arial"/>
          <w:iCs/>
        </w:rPr>
        <w:t>(</w:t>
      </w:r>
      <w:r w:rsidRPr="00CA5EC4">
        <w:rPr>
          <w:rFonts w:ascii="Arial" w:hAnsi="Arial" w:cs="Arial"/>
          <w:iCs/>
          <w:lang w:val="id-ID"/>
        </w:rPr>
        <w:t>2014</w:t>
      </w:r>
      <w:r>
        <w:rPr>
          <w:rFonts w:ascii="Arial" w:hAnsi="Arial" w:cs="Arial"/>
          <w:iCs/>
        </w:rPr>
        <w:t>)</w:t>
      </w:r>
      <w:r w:rsidRPr="00CA5EC4">
        <w:rPr>
          <w:rFonts w:ascii="Arial" w:hAnsi="Arial" w:cs="Arial"/>
          <w:iCs/>
          <w:lang w:val="id-ID"/>
        </w:rPr>
        <w:t>. Pola pergerakan dan wilayah jelajah gajah sumatra (</w:t>
      </w:r>
      <w:r w:rsidRPr="00CA5EC4">
        <w:rPr>
          <w:rFonts w:ascii="Arial" w:hAnsi="Arial" w:cs="Arial"/>
          <w:i/>
          <w:iCs/>
          <w:lang w:val="id-ID"/>
        </w:rPr>
        <w:t xml:space="preserve">Elephas maximus sumatranus </w:t>
      </w:r>
      <w:r w:rsidRPr="00CA5EC4">
        <w:rPr>
          <w:rFonts w:ascii="Arial" w:hAnsi="Arial" w:cs="Arial"/>
          <w:iCs/>
          <w:lang w:val="id-ID"/>
        </w:rPr>
        <w:t xml:space="preserve">Temminck, 1874) dengan menggunakan Gps </w:t>
      </w:r>
      <w:r w:rsidRPr="00CA5EC4">
        <w:rPr>
          <w:rFonts w:ascii="Arial" w:hAnsi="Arial" w:cs="Arial"/>
          <w:i/>
          <w:iCs/>
          <w:lang w:val="id-ID"/>
        </w:rPr>
        <w:t xml:space="preserve">Radio Collar </w:t>
      </w:r>
      <w:r>
        <w:rPr>
          <w:rFonts w:ascii="Arial" w:hAnsi="Arial" w:cs="Arial"/>
          <w:iCs/>
        </w:rPr>
        <w:t>d</w:t>
      </w:r>
      <w:r w:rsidRPr="00CA5EC4">
        <w:rPr>
          <w:rFonts w:ascii="Arial" w:hAnsi="Arial" w:cs="Arial"/>
          <w:iCs/>
          <w:lang w:val="id-ID"/>
        </w:rPr>
        <w:t>i Kawasan Tesso Nilo, Riau.</w:t>
      </w:r>
      <w:r w:rsidRPr="00CA5EC4">
        <w:rPr>
          <w:rFonts w:ascii="Arial" w:hAnsi="Arial" w:cs="Arial"/>
          <w:lang w:val="id-ID" w:eastAsia="id-ID"/>
        </w:rPr>
        <w:t xml:space="preserve"> </w:t>
      </w:r>
      <w:r w:rsidRPr="00CA5EC4">
        <w:rPr>
          <w:rFonts w:ascii="Arial" w:hAnsi="Arial" w:cs="Arial"/>
          <w:bCs/>
          <w:i/>
          <w:iCs/>
          <w:lang w:val="id-ID"/>
        </w:rPr>
        <w:t xml:space="preserve">Jurnal Online Mahasiswa </w:t>
      </w:r>
      <w:r>
        <w:rPr>
          <w:rFonts w:ascii="Arial" w:hAnsi="Arial" w:cs="Arial"/>
          <w:bCs/>
          <w:i/>
          <w:iCs/>
        </w:rPr>
        <w:t>(</w:t>
      </w:r>
      <w:r w:rsidRPr="00CA5EC4">
        <w:rPr>
          <w:rFonts w:ascii="Arial" w:hAnsi="Arial" w:cs="Arial"/>
          <w:i/>
          <w:lang w:val="id-ID"/>
        </w:rPr>
        <w:t>JOM</w:t>
      </w:r>
      <w:r>
        <w:rPr>
          <w:rFonts w:ascii="Arial" w:hAnsi="Arial" w:cs="Arial"/>
          <w:i/>
        </w:rPr>
        <w:t>)</w:t>
      </w:r>
      <w:r w:rsidRPr="00CA5EC4">
        <w:rPr>
          <w:rFonts w:ascii="Arial" w:hAnsi="Arial" w:cs="Arial"/>
          <w:i/>
          <w:lang w:val="id-ID"/>
        </w:rPr>
        <w:t xml:space="preserve"> FMIPA, </w:t>
      </w:r>
      <w:r w:rsidRPr="00CA5EC4">
        <w:rPr>
          <w:rFonts w:ascii="Arial" w:hAnsi="Arial" w:cs="Arial"/>
          <w:iCs/>
          <w:lang w:val="id-ID"/>
        </w:rPr>
        <w:t>1(2), 607-612.</w:t>
      </w:r>
    </w:p>
    <w:p w14:paraId="64AE09D5" w14:textId="77777777" w:rsidR="00A2068D"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 xml:space="preserve">Nuryasin, Yoza, D. </w:t>
      </w:r>
      <w:r>
        <w:rPr>
          <w:rFonts w:ascii="Arial" w:hAnsi="Arial" w:cs="Arial"/>
          <w:bCs/>
          <w:iCs/>
        </w:rPr>
        <w:t xml:space="preserve">&amp; </w:t>
      </w:r>
      <w:r w:rsidRPr="00CA5EC4">
        <w:rPr>
          <w:rFonts w:ascii="Arial" w:hAnsi="Arial" w:cs="Arial"/>
          <w:bCs/>
          <w:iCs/>
          <w:lang w:val="id-ID"/>
        </w:rPr>
        <w:t xml:space="preserve">Kausar, </w:t>
      </w:r>
      <w:r>
        <w:rPr>
          <w:rFonts w:ascii="Arial" w:hAnsi="Arial" w:cs="Arial"/>
          <w:bCs/>
          <w:iCs/>
        </w:rPr>
        <w:t>(</w:t>
      </w:r>
      <w:r w:rsidRPr="00CA5EC4">
        <w:rPr>
          <w:rFonts w:ascii="Arial" w:hAnsi="Arial" w:cs="Arial"/>
          <w:bCs/>
          <w:iCs/>
          <w:lang w:val="id-ID"/>
        </w:rPr>
        <w:t>2014</w:t>
      </w:r>
      <w:r>
        <w:rPr>
          <w:rFonts w:ascii="Arial" w:hAnsi="Arial" w:cs="Arial"/>
          <w:bCs/>
          <w:iCs/>
        </w:rPr>
        <w:t>)</w:t>
      </w:r>
      <w:r w:rsidRPr="00CA5EC4">
        <w:rPr>
          <w:rFonts w:ascii="Arial" w:hAnsi="Arial" w:cs="Arial"/>
          <w:bCs/>
          <w:iCs/>
          <w:lang w:val="id-ID"/>
        </w:rPr>
        <w:t>. Dinamika dan resolusi konflik gajah sumatera (</w:t>
      </w:r>
      <w:r w:rsidRPr="00CA7CDF">
        <w:rPr>
          <w:rFonts w:ascii="Arial" w:hAnsi="Arial" w:cs="Arial"/>
          <w:bCs/>
          <w:i/>
          <w:lang w:val="id-ID"/>
        </w:rPr>
        <w:t>Elephas</w:t>
      </w:r>
      <w:r>
        <w:rPr>
          <w:rFonts w:ascii="Arial" w:hAnsi="Arial" w:cs="Arial"/>
          <w:bCs/>
          <w:i/>
        </w:rPr>
        <w:t xml:space="preserve"> </w:t>
      </w:r>
      <w:r w:rsidRPr="00CA7CDF">
        <w:rPr>
          <w:rFonts w:ascii="Arial" w:hAnsi="Arial" w:cs="Arial"/>
          <w:bCs/>
          <w:i/>
          <w:lang w:val="id-ID"/>
        </w:rPr>
        <w:t>maximus sumatranus</w:t>
      </w:r>
      <w:r w:rsidRPr="00CA5EC4">
        <w:rPr>
          <w:rFonts w:ascii="Arial" w:hAnsi="Arial" w:cs="Arial"/>
          <w:bCs/>
          <w:iCs/>
          <w:lang w:val="id-ID"/>
        </w:rPr>
        <w:t xml:space="preserve">) terhadap manusia di Kecamatan Mandau Kabupaten Bengkalis, Riau. </w:t>
      </w:r>
      <w:r w:rsidRPr="00CA5EC4">
        <w:rPr>
          <w:rFonts w:ascii="Arial" w:hAnsi="Arial" w:cs="Arial"/>
          <w:bCs/>
          <w:i/>
          <w:iCs/>
          <w:lang w:val="id-ID"/>
        </w:rPr>
        <w:t xml:space="preserve">Jurnal Online Mahasiswa (JOM) Fakultas Pertanian </w:t>
      </w:r>
      <w:r w:rsidRPr="00CA5EC4">
        <w:rPr>
          <w:rFonts w:ascii="Arial" w:hAnsi="Arial" w:cs="Arial"/>
          <w:bCs/>
          <w:iCs/>
          <w:lang w:val="id-ID"/>
        </w:rPr>
        <w:t>1(2): 119–127.</w:t>
      </w:r>
    </w:p>
    <w:p w14:paraId="03BC2B91" w14:textId="77777777" w:rsidR="00A2068D" w:rsidRPr="00712641" w:rsidRDefault="00A2068D" w:rsidP="00A2068D">
      <w:pPr>
        <w:spacing w:after="0" w:line="240" w:lineRule="auto"/>
        <w:ind w:left="426" w:hanging="567"/>
        <w:jc w:val="both"/>
        <w:rPr>
          <w:rFonts w:ascii="Arial" w:hAnsi="Arial" w:cs="Arial"/>
          <w:bCs/>
          <w:iCs/>
          <w:lang w:val="id-ID"/>
        </w:rPr>
      </w:pPr>
      <w:proofErr w:type="spellStart"/>
      <w:r w:rsidRPr="00144426">
        <w:rPr>
          <w:rFonts w:ascii="Arial" w:hAnsi="Arial" w:cs="Arial"/>
          <w:bCs/>
          <w:iCs/>
        </w:rPr>
        <w:t>Pramana</w:t>
      </w:r>
      <w:proofErr w:type="spellEnd"/>
      <w:r w:rsidRPr="00144426">
        <w:rPr>
          <w:rFonts w:ascii="Arial" w:hAnsi="Arial" w:cs="Arial"/>
          <w:bCs/>
          <w:iCs/>
        </w:rPr>
        <w:t xml:space="preserve">, R., </w:t>
      </w:r>
      <w:proofErr w:type="spellStart"/>
      <w:r w:rsidRPr="00144426">
        <w:rPr>
          <w:rFonts w:ascii="Arial" w:hAnsi="Arial" w:cs="Arial"/>
          <w:bCs/>
          <w:iCs/>
        </w:rPr>
        <w:t>Darmawan</w:t>
      </w:r>
      <w:proofErr w:type="spellEnd"/>
      <w:r w:rsidRPr="00144426">
        <w:rPr>
          <w:rFonts w:ascii="Arial" w:hAnsi="Arial" w:cs="Arial"/>
          <w:bCs/>
          <w:iCs/>
        </w:rPr>
        <w:t xml:space="preserve">, A., </w:t>
      </w:r>
      <w:proofErr w:type="spellStart"/>
      <w:r w:rsidRPr="00144426">
        <w:rPr>
          <w:rFonts w:ascii="Arial" w:hAnsi="Arial" w:cs="Arial"/>
          <w:bCs/>
          <w:iCs/>
        </w:rPr>
        <w:t>Winarno</w:t>
      </w:r>
      <w:proofErr w:type="spellEnd"/>
      <w:r w:rsidRPr="00144426">
        <w:rPr>
          <w:rFonts w:ascii="Arial" w:hAnsi="Arial" w:cs="Arial"/>
          <w:bCs/>
          <w:iCs/>
        </w:rPr>
        <w:t xml:space="preserve">, G.D. &amp; </w:t>
      </w:r>
      <w:proofErr w:type="spellStart"/>
      <w:r w:rsidRPr="00144426">
        <w:rPr>
          <w:rFonts w:ascii="Arial" w:hAnsi="Arial" w:cs="Arial"/>
          <w:bCs/>
          <w:iCs/>
        </w:rPr>
        <w:t>Harianto</w:t>
      </w:r>
      <w:proofErr w:type="spellEnd"/>
      <w:r w:rsidRPr="00144426">
        <w:rPr>
          <w:rFonts w:ascii="Arial" w:hAnsi="Arial" w:cs="Arial"/>
          <w:bCs/>
          <w:iCs/>
        </w:rPr>
        <w:t xml:space="preserve">, S.P. (2019). </w:t>
      </w:r>
      <w:proofErr w:type="spellStart"/>
      <w:r w:rsidRPr="00144426">
        <w:rPr>
          <w:rFonts w:ascii="Arial" w:hAnsi="Arial" w:cs="Arial"/>
          <w:bCs/>
          <w:iCs/>
        </w:rPr>
        <w:t>Penggunaan</w:t>
      </w:r>
      <w:proofErr w:type="spellEnd"/>
      <w:r w:rsidRPr="00144426">
        <w:rPr>
          <w:rFonts w:ascii="Arial" w:hAnsi="Arial" w:cs="Arial"/>
          <w:bCs/>
          <w:iCs/>
        </w:rPr>
        <w:t xml:space="preserve"> </w:t>
      </w:r>
      <w:proofErr w:type="spellStart"/>
      <w:r w:rsidRPr="00144426">
        <w:rPr>
          <w:rFonts w:ascii="Arial" w:hAnsi="Arial" w:cs="Arial"/>
          <w:bCs/>
          <w:iCs/>
        </w:rPr>
        <w:t>zonasi</w:t>
      </w:r>
      <w:proofErr w:type="spellEnd"/>
      <w:r w:rsidRPr="00144426">
        <w:rPr>
          <w:rFonts w:ascii="Arial" w:hAnsi="Arial" w:cs="Arial"/>
          <w:bCs/>
          <w:iCs/>
        </w:rPr>
        <w:t xml:space="preserve"> habitat </w:t>
      </w:r>
      <w:proofErr w:type="spellStart"/>
      <w:r w:rsidRPr="00144426">
        <w:rPr>
          <w:rFonts w:ascii="Arial" w:hAnsi="Arial" w:cs="Arial"/>
          <w:bCs/>
          <w:iCs/>
        </w:rPr>
        <w:t>gajah</w:t>
      </w:r>
      <w:proofErr w:type="spellEnd"/>
      <w:r w:rsidRPr="00144426">
        <w:rPr>
          <w:rFonts w:ascii="Arial" w:hAnsi="Arial" w:cs="Arial"/>
          <w:bCs/>
          <w:iCs/>
        </w:rPr>
        <w:t xml:space="preserve"> </w:t>
      </w:r>
      <w:proofErr w:type="spellStart"/>
      <w:r w:rsidRPr="00144426">
        <w:rPr>
          <w:rFonts w:ascii="Arial" w:hAnsi="Arial" w:cs="Arial"/>
          <w:bCs/>
          <w:iCs/>
        </w:rPr>
        <w:t>sumatera</w:t>
      </w:r>
      <w:proofErr w:type="spellEnd"/>
      <w:r w:rsidRPr="00144426">
        <w:rPr>
          <w:rFonts w:ascii="Arial" w:hAnsi="Arial" w:cs="Arial"/>
          <w:bCs/>
          <w:iCs/>
        </w:rPr>
        <w:t xml:space="preserve"> di Taman Nasional Way </w:t>
      </w:r>
      <w:proofErr w:type="spellStart"/>
      <w:r w:rsidRPr="00144426">
        <w:rPr>
          <w:rFonts w:ascii="Arial" w:hAnsi="Arial" w:cs="Arial"/>
          <w:bCs/>
          <w:iCs/>
        </w:rPr>
        <w:t>Kambas</w:t>
      </w:r>
      <w:proofErr w:type="spellEnd"/>
      <w:r w:rsidRPr="00144426">
        <w:rPr>
          <w:rFonts w:ascii="Arial" w:hAnsi="Arial" w:cs="Arial"/>
          <w:bCs/>
          <w:iCs/>
        </w:rPr>
        <w:t>.</w:t>
      </w:r>
      <w:r>
        <w:rPr>
          <w:rFonts w:ascii="Arial" w:hAnsi="Arial" w:cs="Arial"/>
          <w:bCs/>
          <w:iCs/>
        </w:rPr>
        <w:t xml:space="preserve"> </w:t>
      </w:r>
      <w:proofErr w:type="spellStart"/>
      <w:r>
        <w:rPr>
          <w:rFonts w:ascii="Arial" w:hAnsi="Arial" w:cs="Arial"/>
          <w:bCs/>
          <w:i/>
        </w:rPr>
        <w:t>Prosiding</w:t>
      </w:r>
      <w:proofErr w:type="spellEnd"/>
      <w:r>
        <w:rPr>
          <w:rFonts w:ascii="Arial" w:hAnsi="Arial" w:cs="Arial"/>
          <w:bCs/>
          <w:i/>
        </w:rPr>
        <w:t xml:space="preserve"> seminar </w:t>
      </w:r>
      <w:proofErr w:type="spellStart"/>
      <w:r>
        <w:rPr>
          <w:rFonts w:ascii="Arial" w:hAnsi="Arial" w:cs="Arial"/>
          <w:bCs/>
          <w:i/>
        </w:rPr>
        <w:t>biologi</w:t>
      </w:r>
      <w:proofErr w:type="spellEnd"/>
      <w:r>
        <w:rPr>
          <w:rFonts w:ascii="Arial" w:hAnsi="Arial" w:cs="Arial"/>
          <w:bCs/>
          <w:i/>
        </w:rPr>
        <w:t xml:space="preserve"> 4.</w:t>
      </w:r>
      <w:r>
        <w:rPr>
          <w:rFonts w:ascii="Arial" w:hAnsi="Arial" w:cs="Arial"/>
          <w:bCs/>
          <w:iCs/>
        </w:rPr>
        <w:t xml:space="preserve"> UIN SGD. Bandung. 195-204.</w:t>
      </w:r>
    </w:p>
    <w:p w14:paraId="64DFFE77"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rPr>
      </w:pPr>
      <w:proofErr w:type="spellStart"/>
      <w:r w:rsidRPr="00CA5EC4">
        <w:rPr>
          <w:rFonts w:ascii="Arial" w:hAnsi="Arial" w:cs="Arial"/>
        </w:rPr>
        <w:t>Pratama</w:t>
      </w:r>
      <w:proofErr w:type="spellEnd"/>
      <w:r w:rsidRPr="00CA5EC4">
        <w:rPr>
          <w:rFonts w:ascii="Arial" w:hAnsi="Arial" w:cs="Arial"/>
        </w:rPr>
        <w:t xml:space="preserve">, M. S., Setiawan, A., </w:t>
      </w:r>
      <w:proofErr w:type="spellStart"/>
      <w:r w:rsidRPr="00CA5EC4">
        <w:rPr>
          <w:rFonts w:ascii="Arial" w:hAnsi="Arial" w:cs="Arial"/>
        </w:rPr>
        <w:t>Harianto</w:t>
      </w:r>
      <w:proofErr w:type="spellEnd"/>
      <w:r w:rsidRPr="00CA5EC4">
        <w:rPr>
          <w:rFonts w:ascii="Arial" w:hAnsi="Arial" w:cs="Arial"/>
        </w:rPr>
        <w:t>, S. P</w:t>
      </w:r>
      <w:r>
        <w:rPr>
          <w:rFonts w:ascii="Arial" w:hAnsi="Arial" w:cs="Arial"/>
        </w:rPr>
        <w:t>. &amp;</w:t>
      </w:r>
      <w:r w:rsidRPr="00CA5EC4">
        <w:rPr>
          <w:rFonts w:ascii="Arial" w:hAnsi="Arial" w:cs="Arial"/>
        </w:rPr>
        <w:t xml:space="preserve"> </w:t>
      </w:r>
      <w:proofErr w:type="spellStart"/>
      <w:r w:rsidRPr="00CA5EC4">
        <w:rPr>
          <w:rFonts w:ascii="Arial" w:hAnsi="Arial" w:cs="Arial"/>
        </w:rPr>
        <w:t>Nurcahyani</w:t>
      </w:r>
      <w:proofErr w:type="spellEnd"/>
      <w:r w:rsidRPr="00CA5EC4">
        <w:rPr>
          <w:rFonts w:ascii="Arial" w:hAnsi="Arial" w:cs="Arial"/>
        </w:rPr>
        <w:t xml:space="preserve">, N. </w:t>
      </w:r>
      <w:r>
        <w:rPr>
          <w:rFonts w:ascii="Arial" w:hAnsi="Arial" w:cs="Arial"/>
        </w:rPr>
        <w:t>(</w:t>
      </w:r>
      <w:r w:rsidRPr="00CA5EC4">
        <w:rPr>
          <w:rFonts w:ascii="Arial" w:hAnsi="Arial" w:cs="Arial"/>
        </w:rPr>
        <w:t>2021</w:t>
      </w:r>
      <w:r>
        <w:rPr>
          <w:rFonts w:ascii="Arial" w:hAnsi="Arial" w:cs="Arial"/>
        </w:rPr>
        <w:t>)</w:t>
      </w:r>
      <w:r w:rsidRPr="00CA5EC4">
        <w:rPr>
          <w:rFonts w:ascii="Arial" w:hAnsi="Arial" w:cs="Arial"/>
        </w:rPr>
        <w:t xml:space="preserve">. </w:t>
      </w:r>
      <w:proofErr w:type="spellStart"/>
      <w:r w:rsidRPr="00CA5EC4">
        <w:rPr>
          <w:rFonts w:ascii="Arial" w:hAnsi="Arial" w:cs="Arial"/>
        </w:rPr>
        <w:t>Keanekaragaman</w:t>
      </w:r>
      <w:proofErr w:type="spellEnd"/>
      <w:r w:rsidRPr="00CA5EC4">
        <w:rPr>
          <w:rFonts w:ascii="Arial" w:hAnsi="Arial" w:cs="Arial"/>
        </w:rPr>
        <w:t xml:space="preserve"> </w:t>
      </w:r>
      <w:proofErr w:type="spellStart"/>
      <w:r w:rsidRPr="00CA5EC4">
        <w:rPr>
          <w:rFonts w:ascii="Arial" w:hAnsi="Arial" w:cs="Arial"/>
        </w:rPr>
        <w:t>jenis</w:t>
      </w:r>
      <w:proofErr w:type="spellEnd"/>
      <w:r w:rsidRPr="00CA5EC4">
        <w:rPr>
          <w:rFonts w:ascii="Arial" w:hAnsi="Arial" w:cs="Arial"/>
        </w:rPr>
        <w:t xml:space="preserve"> </w:t>
      </w:r>
      <w:proofErr w:type="spellStart"/>
      <w:r w:rsidRPr="00CA5EC4">
        <w:rPr>
          <w:rFonts w:ascii="Arial" w:hAnsi="Arial" w:cs="Arial"/>
        </w:rPr>
        <w:t>burung</w:t>
      </w:r>
      <w:proofErr w:type="spellEnd"/>
      <w:r w:rsidRPr="00CA5EC4">
        <w:rPr>
          <w:rFonts w:ascii="Arial" w:hAnsi="Arial" w:cs="Arial"/>
        </w:rPr>
        <w:t xml:space="preserve"> </w:t>
      </w:r>
      <w:proofErr w:type="spellStart"/>
      <w:r w:rsidRPr="00CA5EC4">
        <w:rPr>
          <w:rFonts w:ascii="Arial" w:hAnsi="Arial" w:cs="Arial"/>
        </w:rPr>
        <w:t>rangkong</w:t>
      </w:r>
      <w:proofErr w:type="spellEnd"/>
      <w:r w:rsidRPr="00CA5EC4">
        <w:rPr>
          <w:rFonts w:ascii="Arial" w:hAnsi="Arial" w:cs="Arial"/>
        </w:rPr>
        <w:t xml:space="preserve"> (</w:t>
      </w:r>
      <w:proofErr w:type="spellStart"/>
      <w:r>
        <w:rPr>
          <w:rFonts w:ascii="Arial" w:hAnsi="Arial" w:cs="Arial"/>
        </w:rPr>
        <w:t>B</w:t>
      </w:r>
      <w:r w:rsidRPr="00CA5EC4">
        <w:rPr>
          <w:rFonts w:ascii="Arial" w:hAnsi="Arial" w:cs="Arial"/>
        </w:rPr>
        <w:t>ucerotidae</w:t>
      </w:r>
      <w:proofErr w:type="spellEnd"/>
      <w:r w:rsidRPr="00CA5EC4">
        <w:rPr>
          <w:rFonts w:ascii="Arial" w:hAnsi="Arial" w:cs="Arial"/>
        </w:rPr>
        <w:t xml:space="preserve">) di </w:t>
      </w:r>
      <w:proofErr w:type="spellStart"/>
      <w:r w:rsidRPr="00CA5EC4">
        <w:rPr>
          <w:rFonts w:ascii="Arial" w:hAnsi="Arial" w:cs="Arial"/>
        </w:rPr>
        <w:t>Stasiun</w:t>
      </w:r>
      <w:proofErr w:type="spellEnd"/>
      <w:r w:rsidRPr="00CA5EC4">
        <w:rPr>
          <w:rFonts w:ascii="Arial" w:hAnsi="Arial" w:cs="Arial"/>
        </w:rPr>
        <w:t xml:space="preserve"> </w:t>
      </w:r>
      <w:proofErr w:type="spellStart"/>
      <w:r w:rsidRPr="00CA5EC4">
        <w:rPr>
          <w:rFonts w:ascii="Arial" w:hAnsi="Arial" w:cs="Arial"/>
        </w:rPr>
        <w:t>Penelitian</w:t>
      </w:r>
      <w:proofErr w:type="spellEnd"/>
      <w:r w:rsidRPr="00CA5EC4">
        <w:rPr>
          <w:rFonts w:ascii="Arial" w:hAnsi="Arial" w:cs="Arial"/>
        </w:rPr>
        <w:t xml:space="preserve"> Way </w:t>
      </w:r>
      <w:proofErr w:type="spellStart"/>
      <w:r w:rsidRPr="00CA5EC4">
        <w:rPr>
          <w:rFonts w:ascii="Arial" w:hAnsi="Arial" w:cs="Arial"/>
        </w:rPr>
        <w:t>Canguk</w:t>
      </w:r>
      <w:proofErr w:type="spellEnd"/>
      <w:r w:rsidRPr="00CA5EC4">
        <w:rPr>
          <w:rFonts w:ascii="Arial" w:hAnsi="Arial" w:cs="Arial"/>
        </w:rPr>
        <w:t xml:space="preserve"> Taman Nasional Bukit </w:t>
      </w:r>
      <w:proofErr w:type="spellStart"/>
      <w:r w:rsidRPr="00CA5EC4">
        <w:rPr>
          <w:rFonts w:ascii="Arial" w:hAnsi="Arial" w:cs="Arial"/>
        </w:rPr>
        <w:t>Barisan</w:t>
      </w:r>
      <w:proofErr w:type="spellEnd"/>
      <w:r w:rsidRPr="00CA5EC4">
        <w:rPr>
          <w:rFonts w:ascii="Arial" w:hAnsi="Arial" w:cs="Arial"/>
        </w:rPr>
        <w:t xml:space="preserve"> Selatan. </w:t>
      </w:r>
      <w:proofErr w:type="spellStart"/>
      <w:r w:rsidRPr="00CA5EC4">
        <w:rPr>
          <w:rFonts w:ascii="Arial" w:hAnsi="Arial" w:cs="Arial"/>
          <w:i/>
          <w:iCs/>
        </w:rPr>
        <w:t>Jurnal</w:t>
      </w:r>
      <w:proofErr w:type="spellEnd"/>
      <w:r w:rsidRPr="00CA5EC4">
        <w:rPr>
          <w:rFonts w:ascii="Arial" w:hAnsi="Arial" w:cs="Arial"/>
          <w:i/>
          <w:iCs/>
        </w:rPr>
        <w:t xml:space="preserve"> </w:t>
      </w:r>
      <w:proofErr w:type="spellStart"/>
      <w:r w:rsidRPr="00CA5EC4">
        <w:rPr>
          <w:rFonts w:ascii="Arial" w:hAnsi="Arial" w:cs="Arial"/>
          <w:i/>
          <w:iCs/>
        </w:rPr>
        <w:t>Belantara</w:t>
      </w:r>
      <w:proofErr w:type="spellEnd"/>
      <w:r w:rsidRPr="00CA5EC4">
        <w:rPr>
          <w:rFonts w:ascii="Arial" w:hAnsi="Arial" w:cs="Arial"/>
        </w:rPr>
        <w:t xml:space="preserve"> 4(2): 153.</w:t>
      </w:r>
    </w:p>
    <w:p w14:paraId="0031FC31" w14:textId="77777777" w:rsidR="00A2068D" w:rsidRPr="00F07325" w:rsidRDefault="00A2068D" w:rsidP="00A2068D">
      <w:pPr>
        <w:spacing w:after="0" w:line="240" w:lineRule="auto"/>
        <w:ind w:left="426" w:hanging="567"/>
        <w:jc w:val="both"/>
        <w:rPr>
          <w:rFonts w:ascii="Arial" w:hAnsi="Arial" w:cs="Arial"/>
          <w:bCs/>
          <w:iCs/>
        </w:rPr>
      </w:pPr>
      <w:r w:rsidRPr="00CA5EC4">
        <w:rPr>
          <w:rFonts w:ascii="Arial" w:hAnsi="Arial" w:cs="Arial"/>
          <w:bCs/>
          <w:iCs/>
          <w:lang w:val="id-ID"/>
        </w:rPr>
        <w:lastRenderedPageBreak/>
        <w:t>Pratiwi, P., Rahayu, P.</w:t>
      </w:r>
      <w:r>
        <w:rPr>
          <w:rFonts w:ascii="Arial" w:hAnsi="Arial" w:cs="Arial"/>
          <w:bCs/>
          <w:iCs/>
        </w:rPr>
        <w:t>S.,</w:t>
      </w:r>
      <w:r w:rsidRPr="00CA5EC4">
        <w:rPr>
          <w:rFonts w:ascii="Arial" w:hAnsi="Arial" w:cs="Arial"/>
          <w:bCs/>
          <w:iCs/>
          <w:lang w:val="id-ID"/>
        </w:rPr>
        <w:t xml:space="preserve"> Rizaldi, A., Iswandaru, D.</w:t>
      </w:r>
      <w:r>
        <w:rPr>
          <w:rFonts w:ascii="Arial" w:hAnsi="Arial" w:cs="Arial"/>
          <w:bCs/>
          <w:iCs/>
        </w:rPr>
        <w:t xml:space="preserve"> &amp; </w:t>
      </w:r>
      <w:r w:rsidRPr="00CA5EC4">
        <w:rPr>
          <w:rFonts w:ascii="Arial" w:hAnsi="Arial" w:cs="Arial"/>
          <w:bCs/>
          <w:iCs/>
          <w:lang w:val="id-ID"/>
        </w:rPr>
        <w:t xml:space="preserve">Winarno, G.D. </w:t>
      </w:r>
      <w:r>
        <w:rPr>
          <w:rFonts w:ascii="Arial" w:hAnsi="Arial" w:cs="Arial"/>
          <w:bCs/>
          <w:iCs/>
        </w:rPr>
        <w:t>(</w:t>
      </w:r>
      <w:r w:rsidRPr="00CA5EC4">
        <w:rPr>
          <w:rFonts w:ascii="Arial" w:hAnsi="Arial" w:cs="Arial"/>
          <w:bCs/>
          <w:iCs/>
          <w:lang w:val="id-ID"/>
        </w:rPr>
        <w:t>2020</w:t>
      </w:r>
      <w:r>
        <w:rPr>
          <w:rFonts w:ascii="Arial" w:hAnsi="Arial" w:cs="Arial"/>
          <w:bCs/>
          <w:iCs/>
        </w:rPr>
        <w:t>)</w:t>
      </w:r>
      <w:r w:rsidRPr="00CA5EC4">
        <w:rPr>
          <w:rFonts w:ascii="Arial" w:hAnsi="Arial" w:cs="Arial"/>
          <w:bCs/>
          <w:iCs/>
          <w:lang w:val="id-ID"/>
        </w:rPr>
        <w:t>. Persepsi masyarakat terhadap konflik manusia dan gajah sumatra (</w:t>
      </w:r>
      <w:r w:rsidRPr="00CA5EC4">
        <w:rPr>
          <w:rFonts w:ascii="Arial" w:hAnsi="Arial" w:cs="Arial"/>
          <w:bCs/>
          <w:i/>
          <w:iCs/>
          <w:lang w:val="id-ID"/>
        </w:rPr>
        <w:t>Elephas maximus sumatranus</w:t>
      </w:r>
      <w:r w:rsidRPr="00CA5EC4">
        <w:rPr>
          <w:rFonts w:ascii="Arial" w:hAnsi="Arial" w:cs="Arial"/>
          <w:bCs/>
          <w:iCs/>
          <w:lang w:val="id-ID"/>
        </w:rPr>
        <w:t xml:space="preserve"> Temminck 1987) di Taman Nasional Way Kambas. </w:t>
      </w:r>
      <w:r w:rsidRPr="00CA5EC4">
        <w:rPr>
          <w:rFonts w:ascii="Arial" w:hAnsi="Arial" w:cs="Arial"/>
          <w:bCs/>
          <w:i/>
          <w:lang w:val="id-ID"/>
        </w:rPr>
        <w:t>J</w:t>
      </w:r>
      <w:r w:rsidRPr="00CA5EC4">
        <w:rPr>
          <w:rFonts w:ascii="Arial" w:hAnsi="Arial" w:cs="Arial"/>
          <w:bCs/>
          <w:i/>
          <w:iCs/>
          <w:lang w:val="id-ID"/>
        </w:rPr>
        <w:t>urnal Sylva Lestari.</w:t>
      </w:r>
      <w:r w:rsidRPr="00CA5EC4">
        <w:rPr>
          <w:rFonts w:ascii="Arial" w:hAnsi="Arial" w:cs="Arial"/>
          <w:bCs/>
          <w:iCs/>
          <w:lang w:val="id-ID"/>
        </w:rPr>
        <w:t xml:space="preserve"> 8(1): 98-108.</w:t>
      </w:r>
    </w:p>
    <w:p w14:paraId="18A498ED"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iCs/>
        </w:rPr>
      </w:pPr>
      <w:proofErr w:type="spellStart"/>
      <w:r w:rsidRPr="00CA5EC4">
        <w:rPr>
          <w:rFonts w:ascii="Arial" w:hAnsi="Arial" w:cs="Arial"/>
          <w:iCs/>
        </w:rPr>
        <w:t>Prayoga</w:t>
      </w:r>
      <w:proofErr w:type="spellEnd"/>
      <w:r w:rsidRPr="00CA5EC4">
        <w:rPr>
          <w:rFonts w:ascii="Arial" w:hAnsi="Arial" w:cs="Arial"/>
          <w:iCs/>
        </w:rPr>
        <w:t xml:space="preserve">, R. &amp; </w:t>
      </w:r>
      <w:proofErr w:type="spellStart"/>
      <w:r w:rsidRPr="00CA5EC4">
        <w:rPr>
          <w:rFonts w:ascii="Arial" w:hAnsi="Arial" w:cs="Arial"/>
          <w:iCs/>
        </w:rPr>
        <w:t>Riniarti</w:t>
      </w:r>
      <w:proofErr w:type="spellEnd"/>
      <w:r w:rsidRPr="00CA5EC4">
        <w:rPr>
          <w:rFonts w:ascii="Arial" w:hAnsi="Arial" w:cs="Arial"/>
          <w:iCs/>
        </w:rPr>
        <w:t xml:space="preserve">, M. (2019). Pola </w:t>
      </w:r>
      <w:proofErr w:type="spellStart"/>
      <w:r w:rsidRPr="00CA5EC4">
        <w:rPr>
          <w:rFonts w:ascii="Arial" w:hAnsi="Arial" w:cs="Arial"/>
          <w:iCs/>
        </w:rPr>
        <w:t>distribusi</w:t>
      </w:r>
      <w:proofErr w:type="spellEnd"/>
      <w:r w:rsidRPr="00CA5EC4">
        <w:rPr>
          <w:rFonts w:ascii="Arial" w:hAnsi="Arial" w:cs="Arial"/>
          <w:iCs/>
        </w:rPr>
        <w:t xml:space="preserve"> </w:t>
      </w:r>
      <w:proofErr w:type="spellStart"/>
      <w:r w:rsidRPr="00CA5EC4">
        <w:rPr>
          <w:rFonts w:ascii="Arial" w:hAnsi="Arial" w:cs="Arial"/>
          <w:iCs/>
        </w:rPr>
        <w:t>jenis</w:t>
      </w:r>
      <w:proofErr w:type="spellEnd"/>
      <w:r w:rsidRPr="00CA5EC4">
        <w:rPr>
          <w:rFonts w:ascii="Arial" w:hAnsi="Arial" w:cs="Arial"/>
          <w:iCs/>
        </w:rPr>
        <w:t xml:space="preserve"> meranti (</w:t>
      </w:r>
      <w:proofErr w:type="spellStart"/>
      <w:r>
        <w:rPr>
          <w:rFonts w:ascii="Arial" w:hAnsi="Arial" w:cs="Arial"/>
          <w:i/>
        </w:rPr>
        <w:t>S</w:t>
      </w:r>
      <w:r w:rsidRPr="00CA7CDF">
        <w:rPr>
          <w:rFonts w:ascii="Arial" w:hAnsi="Arial" w:cs="Arial"/>
          <w:i/>
        </w:rPr>
        <w:t>horea</w:t>
      </w:r>
      <w:proofErr w:type="spellEnd"/>
      <w:r w:rsidRPr="00CA5EC4">
        <w:rPr>
          <w:rFonts w:ascii="Arial" w:hAnsi="Arial" w:cs="Arial"/>
          <w:iCs/>
        </w:rPr>
        <w:t xml:space="preserve"> </w:t>
      </w:r>
      <w:r w:rsidRPr="00CA7CDF">
        <w:rPr>
          <w:rFonts w:ascii="Arial" w:hAnsi="Arial" w:cs="Arial"/>
          <w:i/>
        </w:rPr>
        <w:t>spp</w:t>
      </w:r>
      <w:r w:rsidRPr="00CA5EC4">
        <w:rPr>
          <w:rFonts w:ascii="Arial" w:hAnsi="Arial" w:cs="Arial"/>
          <w:iCs/>
        </w:rPr>
        <w:t xml:space="preserve">.) </w:t>
      </w:r>
      <w:r>
        <w:rPr>
          <w:rFonts w:ascii="Arial" w:hAnsi="Arial" w:cs="Arial"/>
          <w:iCs/>
        </w:rPr>
        <w:t>d</w:t>
      </w:r>
      <w:r w:rsidRPr="00CA5EC4">
        <w:rPr>
          <w:rFonts w:ascii="Arial" w:hAnsi="Arial" w:cs="Arial"/>
          <w:iCs/>
        </w:rPr>
        <w:t xml:space="preserve">i Resort </w:t>
      </w:r>
      <w:proofErr w:type="spellStart"/>
      <w:r w:rsidRPr="00CA5EC4">
        <w:rPr>
          <w:rFonts w:ascii="Arial" w:hAnsi="Arial" w:cs="Arial"/>
          <w:iCs/>
        </w:rPr>
        <w:t>Pemerihan</w:t>
      </w:r>
      <w:proofErr w:type="spellEnd"/>
      <w:r w:rsidRPr="00CA5EC4">
        <w:rPr>
          <w:rFonts w:ascii="Arial" w:hAnsi="Arial" w:cs="Arial"/>
          <w:iCs/>
        </w:rPr>
        <w:t xml:space="preserve"> Taman Nasional Bukit </w:t>
      </w:r>
      <w:proofErr w:type="spellStart"/>
      <w:r w:rsidRPr="00CA5EC4">
        <w:rPr>
          <w:rFonts w:ascii="Arial" w:hAnsi="Arial" w:cs="Arial"/>
          <w:iCs/>
        </w:rPr>
        <w:t>Barisan</w:t>
      </w:r>
      <w:proofErr w:type="spellEnd"/>
      <w:r w:rsidRPr="00CA5EC4">
        <w:rPr>
          <w:rFonts w:ascii="Arial" w:hAnsi="Arial" w:cs="Arial"/>
          <w:iCs/>
        </w:rPr>
        <w:t xml:space="preserve"> Selatan.</w:t>
      </w:r>
      <w:r>
        <w:rPr>
          <w:rFonts w:ascii="Arial" w:hAnsi="Arial" w:cs="Arial"/>
          <w:iCs/>
        </w:rPr>
        <w:t xml:space="preserve"> </w:t>
      </w:r>
      <w:proofErr w:type="spellStart"/>
      <w:r w:rsidRPr="00CA5EC4">
        <w:rPr>
          <w:rFonts w:ascii="Arial" w:hAnsi="Arial" w:cs="Arial"/>
          <w:i/>
          <w:iCs/>
        </w:rPr>
        <w:t>Jurnal</w:t>
      </w:r>
      <w:proofErr w:type="spellEnd"/>
      <w:r w:rsidRPr="00CA5EC4">
        <w:rPr>
          <w:rFonts w:ascii="Arial" w:hAnsi="Arial" w:cs="Arial"/>
          <w:i/>
          <w:iCs/>
        </w:rPr>
        <w:t xml:space="preserve"> </w:t>
      </w:r>
      <w:proofErr w:type="spellStart"/>
      <w:r w:rsidRPr="00CA5EC4">
        <w:rPr>
          <w:rFonts w:ascii="Arial" w:hAnsi="Arial" w:cs="Arial"/>
          <w:i/>
          <w:iCs/>
        </w:rPr>
        <w:t>Hutan</w:t>
      </w:r>
      <w:proofErr w:type="spellEnd"/>
      <w:r w:rsidRPr="00CA5EC4">
        <w:rPr>
          <w:rFonts w:ascii="Arial" w:hAnsi="Arial" w:cs="Arial"/>
          <w:i/>
          <w:iCs/>
        </w:rPr>
        <w:t xml:space="preserve"> </w:t>
      </w:r>
      <w:proofErr w:type="spellStart"/>
      <w:r w:rsidRPr="00CA5EC4">
        <w:rPr>
          <w:rFonts w:ascii="Arial" w:hAnsi="Arial" w:cs="Arial"/>
          <w:i/>
          <w:iCs/>
        </w:rPr>
        <w:t>Tropis</w:t>
      </w:r>
      <w:proofErr w:type="spellEnd"/>
      <w:r>
        <w:rPr>
          <w:rFonts w:ascii="Arial" w:hAnsi="Arial" w:cs="Arial"/>
          <w:iCs/>
        </w:rPr>
        <w:t xml:space="preserve">, </w:t>
      </w:r>
      <w:r w:rsidRPr="00CA5EC4">
        <w:rPr>
          <w:rFonts w:ascii="Arial" w:hAnsi="Arial" w:cs="Arial"/>
          <w:i/>
          <w:iCs/>
        </w:rPr>
        <w:t>7</w:t>
      </w:r>
      <w:r w:rsidRPr="00CA5EC4">
        <w:rPr>
          <w:rFonts w:ascii="Arial" w:hAnsi="Arial" w:cs="Arial"/>
          <w:iCs/>
        </w:rPr>
        <w:t>(2), 225-232.</w:t>
      </w:r>
    </w:p>
    <w:p w14:paraId="7D8B8D9E"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 xml:space="preserve">Resphaty, D.A., Harianto, S.P. &amp; Dewi, B.S. </w:t>
      </w:r>
      <w:r>
        <w:rPr>
          <w:rFonts w:ascii="Arial" w:hAnsi="Arial" w:cs="Arial"/>
          <w:bCs/>
          <w:iCs/>
        </w:rPr>
        <w:t>(</w:t>
      </w:r>
      <w:r w:rsidRPr="00CA5EC4">
        <w:rPr>
          <w:rFonts w:ascii="Arial" w:hAnsi="Arial" w:cs="Arial"/>
          <w:bCs/>
          <w:iCs/>
          <w:lang w:val="id-ID"/>
        </w:rPr>
        <w:t>2015</w:t>
      </w:r>
      <w:r>
        <w:rPr>
          <w:rFonts w:ascii="Arial" w:hAnsi="Arial" w:cs="Arial"/>
          <w:bCs/>
          <w:iCs/>
        </w:rPr>
        <w:t>)</w:t>
      </w:r>
      <w:r w:rsidRPr="00CA5EC4">
        <w:rPr>
          <w:rFonts w:ascii="Arial" w:hAnsi="Arial" w:cs="Arial"/>
          <w:bCs/>
          <w:iCs/>
          <w:lang w:val="id-ID"/>
        </w:rPr>
        <w:t>. Perilaku menggaram gajah sumatera (</w:t>
      </w:r>
      <w:r>
        <w:rPr>
          <w:rFonts w:ascii="Arial" w:hAnsi="Arial" w:cs="Arial"/>
          <w:bCs/>
          <w:i/>
        </w:rPr>
        <w:t>E</w:t>
      </w:r>
      <w:r w:rsidRPr="00CA7CDF">
        <w:rPr>
          <w:rFonts w:ascii="Arial" w:hAnsi="Arial" w:cs="Arial"/>
          <w:bCs/>
          <w:i/>
          <w:lang w:val="id-ID"/>
        </w:rPr>
        <w:t>lephas maximus sumatranus</w:t>
      </w:r>
      <w:r w:rsidRPr="00CA5EC4">
        <w:rPr>
          <w:rFonts w:ascii="Arial" w:hAnsi="Arial" w:cs="Arial"/>
          <w:bCs/>
          <w:iCs/>
          <w:lang w:val="id-ID"/>
        </w:rPr>
        <w:t xml:space="preserve">) dan kandungan garam mineral pada saltlicks di Resort Pemerihan Taman Nasional Bukit Barisan Selatan. </w:t>
      </w:r>
      <w:r w:rsidRPr="00CA5EC4">
        <w:rPr>
          <w:rFonts w:ascii="Arial" w:hAnsi="Arial" w:cs="Arial"/>
          <w:bCs/>
          <w:i/>
          <w:iCs/>
          <w:lang w:val="id-ID"/>
        </w:rPr>
        <w:t>Jurnal Sylva Lestari.</w:t>
      </w:r>
      <w:r w:rsidRPr="00CA5EC4">
        <w:rPr>
          <w:rFonts w:ascii="Arial" w:hAnsi="Arial" w:cs="Arial"/>
          <w:bCs/>
          <w:iCs/>
          <w:lang w:val="id-ID"/>
        </w:rPr>
        <w:t xml:space="preserve"> 3(2), 123-130.</w:t>
      </w:r>
    </w:p>
    <w:p w14:paraId="6DC4E694"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rPr>
      </w:pPr>
      <w:proofErr w:type="spellStart"/>
      <w:r w:rsidRPr="00CA5EC4">
        <w:rPr>
          <w:rFonts w:ascii="Arial" w:hAnsi="Arial" w:cs="Arial"/>
        </w:rPr>
        <w:t>Rianti</w:t>
      </w:r>
      <w:proofErr w:type="spellEnd"/>
      <w:r w:rsidRPr="00CA5EC4">
        <w:rPr>
          <w:rFonts w:ascii="Arial" w:hAnsi="Arial" w:cs="Arial"/>
        </w:rPr>
        <w:t xml:space="preserve">, A. </w:t>
      </w:r>
      <w:r>
        <w:rPr>
          <w:rFonts w:ascii="Arial" w:hAnsi="Arial" w:cs="Arial"/>
        </w:rPr>
        <w:t>&amp;</w:t>
      </w:r>
      <w:r w:rsidRPr="00CA5EC4">
        <w:rPr>
          <w:rFonts w:ascii="Arial" w:hAnsi="Arial" w:cs="Arial"/>
        </w:rPr>
        <w:t xml:space="preserve"> </w:t>
      </w:r>
      <w:proofErr w:type="spellStart"/>
      <w:r w:rsidRPr="00CA5EC4">
        <w:rPr>
          <w:rFonts w:ascii="Arial" w:hAnsi="Arial" w:cs="Arial"/>
        </w:rPr>
        <w:t>Garsetiasih</w:t>
      </w:r>
      <w:proofErr w:type="spellEnd"/>
      <w:r w:rsidRPr="00CA5EC4">
        <w:rPr>
          <w:rFonts w:ascii="Arial" w:hAnsi="Arial" w:cs="Arial"/>
        </w:rPr>
        <w:t xml:space="preserve">, R. </w:t>
      </w:r>
      <w:r>
        <w:rPr>
          <w:rFonts w:ascii="Arial" w:hAnsi="Arial" w:cs="Arial"/>
        </w:rPr>
        <w:t>(</w:t>
      </w:r>
      <w:r w:rsidRPr="00CA5EC4">
        <w:rPr>
          <w:rFonts w:ascii="Arial" w:hAnsi="Arial" w:cs="Arial"/>
        </w:rPr>
        <w:t>2017</w:t>
      </w:r>
      <w:r>
        <w:rPr>
          <w:rFonts w:ascii="Arial" w:hAnsi="Arial" w:cs="Arial"/>
        </w:rPr>
        <w:t>)</w:t>
      </w:r>
      <w:r w:rsidRPr="00CA5EC4">
        <w:rPr>
          <w:rFonts w:ascii="Arial" w:hAnsi="Arial" w:cs="Arial"/>
        </w:rPr>
        <w:t xml:space="preserve">. </w:t>
      </w:r>
      <w:proofErr w:type="spellStart"/>
      <w:r w:rsidRPr="00CA5EC4">
        <w:rPr>
          <w:rFonts w:ascii="Arial" w:hAnsi="Arial" w:cs="Arial"/>
        </w:rPr>
        <w:t>Persepsi</w:t>
      </w:r>
      <w:proofErr w:type="spellEnd"/>
      <w:r w:rsidRPr="00CA5EC4">
        <w:rPr>
          <w:rFonts w:ascii="Arial" w:hAnsi="Arial" w:cs="Arial"/>
        </w:rPr>
        <w:t xml:space="preserve"> </w:t>
      </w:r>
      <w:proofErr w:type="spellStart"/>
      <w:r w:rsidRPr="00CA5EC4">
        <w:rPr>
          <w:rFonts w:ascii="Arial" w:hAnsi="Arial" w:cs="Arial"/>
        </w:rPr>
        <w:t>masyarakat</w:t>
      </w:r>
      <w:proofErr w:type="spellEnd"/>
      <w:r w:rsidRPr="00CA5EC4">
        <w:rPr>
          <w:rFonts w:ascii="Arial" w:hAnsi="Arial" w:cs="Arial"/>
        </w:rPr>
        <w:t xml:space="preserve"> </w:t>
      </w:r>
      <w:proofErr w:type="spellStart"/>
      <w:r w:rsidRPr="00CA5EC4">
        <w:rPr>
          <w:rFonts w:ascii="Arial" w:hAnsi="Arial" w:cs="Arial"/>
        </w:rPr>
        <w:t>terhadap</w:t>
      </w:r>
      <w:proofErr w:type="spellEnd"/>
      <w:r w:rsidRPr="00CA5EC4">
        <w:rPr>
          <w:rFonts w:ascii="Arial" w:hAnsi="Arial" w:cs="Arial"/>
        </w:rPr>
        <w:t xml:space="preserve"> </w:t>
      </w:r>
      <w:proofErr w:type="spellStart"/>
      <w:r w:rsidRPr="00CA5EC4">
        <w:rPr>
          <w:rFonts w:ascii="Arial" w:hAnsi="Arial" w:cs="Arial"/>
        </w:rPr>
        <w:t>gangguan</w:t>
      </w:r>
      <w:proofErr w:type="spellEnd"/>
      <w:r w:rsidRPr="00CA5EC4">
        <w:rPr>
          <w:rFonts w:ascii="Arial" w:hAnsi="Arial" w:cs="Arial"/>
        </w:rPr>
        <w:t xml:space="preserve"> </w:t>
      </w:r>
      <w:proofErr w:type="spellStart"/>
      <w:r w:rsidRPr="00CA5EC4">
        <w:rPr>
          <w:rFonts w:ascii="Arial" w:hAnsi="Arial" w:cs="Arial"/>
        </w:rPr>
        <w:t>gajah</w:t>
      </w:r>
      <w:proofErr w:type="spellEnd"/>
      <w:r w:rsidRPr="00CA5EC4">
        <w:rPr>
          <w:rFonts w:ascii="Arial" w:hAnsi="Arial" w:cs="Arial"/>
        </w:rPr>
        <w:t xml:space="preserve">. </w:t>
      </w:r>
      <w:proofErr w:type="spellStart"/>
      <w:r w:rsidRPr="00CA5EC4">
        <w:rPr>
          <w:rFonts w:ascii="Arial" w:hAnsi="Arial" w:cs="Arial"/>
          <w:i/>
          <w:iCs/>
        </w:rPr>
        <w:t>Jurnal</w:t>
      </w:r>
      <w:proofErr w:type="spellEnd"/>
      <w:r w:rsidRPr="00CA5EC4">
        <w:rPr>
          <w:rFonts w:ascii="Arial" w:hAnsi="Arial" w:cs="Arial"/>
          <w:i/>
          <w:iCs/>
        </w:rPr>
        <w:t xml:space="preserve"> </w:t>
      </w:r>
      <w:proofErr w:type="spellStart"/>
      <w:r w:rsidRPr="00CA5EC4">
        <w:rPr>
          <w:rFonts w:ascii="Arial" w:hAnsi="Arial" w:cs="Arial"/>
          <w:i/>
          <w:iCs/>
        </w:rPr>
        <w:t>Penelitian</w:t>
      </w:r>
      <w:proofErr w:type="spellEnd"/>
      <w:r w:rsidRPr="00CA5EC4">
        <w:rPr>
          <w:rFonts w:ascii="Arial" w:hAnsi="Arial" w:cs="Arial"/>
          <w:i/>
          <w:iCs/>
        </w:rPr>
        <w:t xml:space="preserve"> </w:t>
      </w:r>
      <w:proofErr w:type="spellStart"/>
      <w:r w:rsidRPr="00CA5EC4">
        <w:rPr>
          <w:rFonts w:ascii="Arial" w:hAnsi="Arial" w:cs="Arial"/>
          <w:i/>
          <w:iCs/>
        </w:rPr>
        <w:t>Sosial</w:t>
      </w:r>
      <w:proofErr w:type="spellEnd"/>
      <w:r w:rsidRPr="00CA5EC4">
        <w:rPr>
          <w:rFonts w:ascii="Arial" w:hAnsi="Arial" w:cs="Arial"/>
          <w:i/>
          <w:iCs/>
        </w:rPr>
        <w:t xml:space="preserve"> dan Ekonomi </w:t>
      </w:r>
      <w:proofErr w:type="spellStart"/>
      <w:r w:rsidRPr="00CA5EC4">
        <w:rPr>
          <w:rFonts w:ascii="Arial" w:hAnsi="Arial" w:cs="Arial"/>
          <w:i/>
          <w:iCs/>
        </w:rPr>
        <w:t>Kehutanan</w:t>
      </w:r>
      <w:proofErr w:type="spellEnd"/>
      <w:r>
        <w:rPr>
          <w:rFonts w:ascii="Arial" w:hAnsi="Arial" w:cs="Arial"/>
        </w:rPr>
        <w:t xml:space="preserve">, </w:t>
      </w:r>
      <w:r w:rsidRPr="00CA5EC4">
        <w:rPr>
          <w:rFonts w:ascii="Arial" w:hAnsi="Arial" w:cs="Arial"/>
        </w:rPr>
        <w:t>14(2): 83–99.</w:t>
      </w:r>
    </w:p>
    <w:p w14:paraId="35CEBBAB"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 xml:space="preserve">Rohman, W. A., Darmawan, A., Wulandari, C. and Dewi, B.S. </w:t>
      </w:r>
      <w:r>
        <w:rPr>
          <w:rFonts w:ascii="Arial" w:hAnsi="Arial" w:cs="Arial"/>
          <w:bCs/>
          <w:iCs/>
        </w:rPr>
        <w:t>(</w:t>
      </w:r>
      <w:r w:rsidRPr="00CA5EC4">
        <w:rPr>
          <w:rFonts w:ascii="Arial" w:hAnsi="Arial" w:cs="Arial"/>
          <w:bCs/>
          <w:iCs/>
          <w:lang w:val="id-ID"/>
        </w:rPr>
        <w:t>2019</w:t>
      </w:r>
      <w:r>
        <w:rPr>
          <w:rFonts w:ascii="Arial" w:hAnsi="Arial" w:cs="Arial"/>
          <w:bCs/>
          <w:iCs/>
        </w:rPr>
        <w:t>)</w:t>
      </w:r>
      <w:r w:rsidRPr="00CA5EC4">
        <w:rPr>
          <w:rFonts w:ascii="Arial" w:hAnsi="Arial" w:cs="Arial"/>
          <w:bCs/>
          <w:iCs/>
          <w:lang w:val="id-ID"/>
        </w:rPr>
        <w:t>. Preferensi jelajah harian gajah sumatera (</w:t>
      </w:r>
      <w:r w:rsidRPr="00273627">
        <w:rPr>
          <w:rFonts w:ascii="Arial" w:hAnsi="Arial" w:cs="Arial"/>
          <w:bCs/>
          <w:i/>
          <w:lang w:val="id-ID"/>
        </w:rPr>
        <w:t>Elephas maximus sumatranus</w:t>
      </w:r>
      <w:r w:rsidRPr="00CA5EC4">
        <w:rPr>
          <w:rFonts w:ascii="Arial" w:hAnsi="Arial" w:cs="Arial"/>
          <w:bCs/>
          <w:iCs/>
          <w:lang w:val="id-ID"/>
        </w:rPr>
        <w:t xml:space="preserve">) di Taman Nasional Bukit Barisan Selatan. </w:t>
      </w:r>
      <w:r w:rsidRPr="00CA5EC4">
        <w:rPr>
          <w:rFonts w:ascii="Arial" w:hAnsi="Arial" w:cs="Arial"/>
          <w:bCs/>
          <w:i/>
          <w:iCs/>
          <w:lang w:val="id-ID"/>
        </w:rPr>
        <w:t>Jurnal Sylva Lestari</w:t>
      </w:r>
      <w:r w:rsidRPr="00CA5EC4">
        <w:rPr>
          <w:rFonts w:ascii="Arial" w:hAnsi="Arial" w:cs="Arial"/>
          <w:bCs/>
          <w:iCs/>
          <w:lang w:val="id-ID"/>
        </w:rPr>
        <w:t xml:space="preserve"> 7(3): 309.</w:t>
      </w:r>
    </w:p>
    <w:p w14:paraId="57026B5B"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 xml:space="preserve">Sabri, E., Gunawan, H. &amp; Khairijon. </w:t>
      </w:r>
      <w:r>
        <w:rPr>
          <w:rFonts w:ascii="Arial" w:hAnsi="Arial" w:cs="Arial"/>
          <w:bCs/>
          <w:iCs/>
        </w:rPr>
        <w:t>(</w:t>
      </w:r>
      <w:r w:rsidRPr="00CA5EC4">
        <w:rPr>
          <w:rFonts w:ascii="Arial" w:hAnsi="Arial" w:cs="Arial"/>
          <w:bCs/>
          <w:iCs/>
          <w:lang w:val="id-ID"/>
        </w:rPr>
        <w:t>2014</w:t>
      </w:r>
      <w:r>
        <w:rPr>
          <w:rFonts w:ascii="Arial" w:hAnsi="Arial" w:cs="Arial"/>
          <w:bCs/>
          <w:iCs/>
        </w:rPr>
        <w:t>)</w:t>
      </w:r>
      <w:r w:rsidRPr="00CA5EC4">
        <w:rPr>
          <w:rFonts w:ascii="Arial" w:hAnsi="Arial" w:cs="Arial"/>
          <w:bCs/>
          <w:iCs/>
          <w:lang w:val="id-ID"/>
        </w:rPr>
        <w:t>. Pola pergerakan dan wilayah jelajah gajah sumatra (</w:t>
      </w:r>
      <w:r>
        <w:rPr>
          <w:rFonts w:ascii="Arial" w:hAnsi="Arial" w:cs="Arial"/>
          <w:bCs/>
          <w:i/>
        </w:rPr>
        <w:t>E</w:t>
      </w:r>
      <w:r w:rsidRPr="00273627">
        <w:rPr>
          <w:rFonts w:ascii="Arial" w:hAnsi="Arial" w:cs="Arial"/>
          <w:bCs/>
          <w:i/>
          <w:lang w:val="id-ID"/>
        </w:rPr>
        <w:t>lephas maximus sumatranus</w:t>
      </w:r>
      <w:r w:rsidRPr="00CA5EC4">
        <w:rPr>
          <w:rFonts w:ascii="Arial" w:hAnsi="Arial" w:cs="Arial"/>
          <w:bCs/>
          <w:iCs/>
          <w:lang w:val="id-ID"/>
        </w:rPr>
        <w:t xml:space="preserve">) dengan menggunakan gps radio collar di Sebelah Utara Taman Nasional Tesso Nilo, Riau. </w:t>
      </w:r>
      <w:r w:rsidRPr="00CA5EC4">
        <w:rPr>
          <w:rFonts w:ascii="Arial" w:hAnsi="Arial" w:cs="Arial"/>
          <w:bCs/>
          <w:i/>
          <w:iCs/>
          <w:lang w:val="id-ID"/>
        </w:rPr>
        <w:t>Jurnal Online Mahasiswa FMIPA</w:t>
      </w:r>
      <w:r w:rsidRPr="00CA5EC4">
        <w:rPr>
          <w:rFonts w:ascii="Arial" w:hAnsi="Arial" w:cs="Arial"/>
          <w:bCs/>
          <w:iCs/>
          <w:lang w:val="id-ID"/>
        </w:rPr>
        <w:t xml:space="preserve"> 1(2): 599–606.</w:t>
      </w:r>
    </w:p>
    <w:p w14:paraId="12DD72E7"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rPr>
      </w:pPr>
      <w:proofErr w:type="spellStart"/>
      <w:r w:rsidRPr="00CA5EC4">
        <w:rPr>
          <w:rFonts w:ascii="Arial" w:hAnsi="Arial" w:cs="Arial"/>
        </w:rPr>
        <w:t>Sayfulloh</w:t>
      </w:r>
      <w:proofErr w:type="spellEnd"/>
      <w:r w:rsidRPr="00CA5EC4">
        <w:rPr>
          <w:rFonts w:ascii="Arial" w:hAnsi="Arial" w:cs="Arial"/>
        </w:rPr>
        <w:t xml:space="preserve">, A., </w:t>
      </w:r>
      <w:proofErr w:type="spellStart"/>
      <w:r w:rsidRPr="00CA5EC4">
        <w:rPr>
          <w:rFonts w:ascii="Arial" w:hAnsi="Arial" w:cs="Arial"/>
        </w:rPr>
        <w:t>Riniarti</w:t>
      </w:r>
      <w:proofErr w:type="spellEnd"/>
      <w:r w:rsidRPr="00CA5EC4">
        <w:rPr>
          <w:rFonts w:ascii="Arial" w:hAnsi="Arial" w:cs="Arial"/>
        </w:rPr>
        <w:t>, M.</w:t>
      </w:r>
      <w:r>
        <w:rPr>
          <w:rFonts w:ascii="Arial" w:hAnsi="Arial" w:cs="Arial"/>
        </w:rPr>
        <w:t xml:space="preserve"> &amp;</w:t>
      </w:r>
      <w:r w:rsidRPr="00CA5EC4">
        <w:rPr>
          <w:rFonts w:ascii="Arial" w:hAnsi="Arial" w:cs="Arial"/>
        </w:rPr>
        <w:t xml:space="preserve"> Santoso, T. </w:t>
      </w:r>
      <w:r>
        <w:rPr>
          <w:rFonts w:ascii="Arial" w:hAnsi="Arial" w:cs="Arial"/>
        </w:rPr>
        <w:t>(</w:t>
      </w:r>
      <w:r w:rsidRPr="00CA5EC4">
        <w:rPr>
          <w:rFonts w:ascii="Arial" w:hAnsi="Arial" w:cs="Arial"/>
        </w:rPr>
        <w:t>2020</w:t>
      </w:r>
      <w:r>
        <w:rPr>
          <w:rFonts w:ascii="Arial" w:hAnsi="Arial" w:cs="Arial"/>
        </w:rPr>
        <w:t>)</w:t>
      </w:r>
      <w:r w:rsidRPr="00CA5EC4">
        <w:rPr>
          <w:rFonts w:ascii="Arial" w:hAnsi="Arial" w:cs="Arial"/>
        </w:rPr>
        <w:t xml:space="preserve">. </w:t>
      </w:r>
      <w:proofErr w:type="spellStart"/>
      <w:r w:rsidRPr="00CA5EC4">
        <w:rPr>
          <w:rFonts w:ascii="Arial" w:hAnsi="Arial" w:cs="Arial"/>
        </w:rPr>
        <w:t>Jenis-jenis</w:t>
      </w:r>
      <w:proofErr w:type="spellEnd"/>
      <w:r w:rsidRPr="00CA5EC4">
        <w:rPr>
          <w:rFonts w:ascii="Arial" w:hAnsi="Arial" w:cs="Arial"/>
        </w:rPr>
        <w:t xml:space="preserve"> </w:t>
      </w:r>
      <w:proofErr w:type="spellStart"/>
      <w:r w:rsidRPr="00CA5EC4">
        <w:rPr>
          <w:rFonts w:ascii="Arial" w:hAnsi="Arial" w:cs="Arial"/>
        </w:rPr>
        <w:t>tumbuhan</w:t>
      </w:r>
      <w:proofErr w:type="spellEnd"/>
      <w:r w:rsidRPr="00CA5EC4">
        <w:rPr>
          <w:rFonts w:ascii="Arial" w:hAnsi="Arial" w:cs="Arial"/>
        </w:rPr>
        <w:t xml:space="preserve"> </w:t>
      </w:r>
      <w:proofErr w:type="spellStart"/>
      <w:r w:rsidRPr="00CA5EC4">
        <w:rPr>
          <w:rFonts w:ascii="Arial" w:hAnsi="Arial" w:cs="Arial"/>
        </w:rPr>
        <w:t>asing</w:t>
      </w:r>
      <w:proofErr w:type="spellEnd"/>
      <w:r w:rsidRPr="00CA5EC4">
        <w:rPr>
          <w:rFonts w:ascii="Arial" w:hAnsi="Arial" w:cs="Arial"/>
        </w:rPr>
        <w:t xml:space="preserve"> </w:t>
      </w:r>
      <w:proofErr w:type="spellStart"/>
      <w:r w:rsidRPr="00CA5EC4">
        <w:rPr>
          <w:rFonts w:ascii="Arial" w:hAnsi="Arial" w:cs="Arial"/>
        </w:rPr>
        <w:t>invasif</w:t>
      </w:r>
      <w:proofErr w:type="spellEnd"/>
      <w:r w:rsidRPr="00CA5EC4">
        <w:rPr>
          <w:rFonts w:ascii="Arial" w:hAnsi="Arial" w:cs="Arial"/>
        </w:rPr>
        <w:t xml:space="preserve"> di Resort </w:t>
      </w:r>
      <w:proofErr w:type="spellStart"/>
      <w:r w:rsidRPr="00CA5EC4">
        <w:rPr>
          <w:rFonts w:ascii="Arial" w:hAnsi="Arial" w:cs="Arial"/>
        </w:rPr>
        <w:t>Sukaraja</w:t>
      </w:r>
      <w:proofErr w:type="spellEnd"/>
      <w:r w:rsidRPr="00CA5EC4">
        <w:rPr>
          <w:rFonts w:ascii="Arial" w:hAnsi="Arial" w:cs="Arial"/>
        </w:rPr>
        <w:t xml:space="preserve"> Atas, Taman Nasional Bukit </w:t>
      </w:r>
      <w:proofErr w:type="spellStart"/>
      <w:r w:rsidRPr="00CA5EC4">
        <w:rPr>
          <w:rFonts w:ascii="Arial" w:hAnsi="Arial" w:cs="Arial"/>
        </w:rPr>
        <w:t>Barisan</w:t>
      </w:r>
      <w:proofErr w:type="spellEnd"/>
      <w:r w:rsidRPr="00CA5EC4">
        <w:rPr>
          <w:rFonts w:ascii="Arial" w:hAnsi="Arial" w:cs="Arial"/>
        </w:rPr>
        <w:t xml:space="preserve"> Selatan. </w:t>
      </w:r>
      <w:proofErr w:type="spellStart"/>
      <w:r w:rsidRPr="00CA5EC4">
        <w:rPr>
          <w:rFonts w:ascii="Arial" w:hAnsi="Arial" w:cs="Arial"/>
          <w:i/>
          <w:iCs/>
        </w:rPr>
        <w:t>Jurnal</w:t>
      </w:r>
      <w:proofErr w:type="spellEnd"/>
      <w:r w:rsidRPr="00CA5EC4">
        <w:rPr>
          <w:rFonts w:ascii="Arial" w:hAnsi="Arial" w:cs="Arial"/>
          <w:i/>
          <w:iCs/>
        </w:rPr>
        <w:t xml:space="preserve"> Sylva Lestari</w:t>
      </w:r>
      <w:r w:rsidRPr="00CA5EC4">
        <w:rPr>
          <w:rFonts w:ascii="Arial" w:hAnsi="Arial" w:cs="Arial"/>
        </w:rPr>
        <w:t xml:space="preserve"> 8(1): 109–120.</w:t>
      </w:r>
    </w:p>
    <w:p w14:paraId="548DD086"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iCs/>
        </w:rPr>
      </w:pPr>
      <w:proofErr w:type="spellStart"/>
      <w:r w:rsidRPr="00CA5EC4">
        <w:rPr>
          <w:rFonts w:ascii="Arial" w:hAnsi="Arial" w:cs="Arial"/>
          <w:iCs/>
        </w:rPr>
        <w:t>Sinaga</w:t>
      </w:r>
      <w:proofErr w:type="spellEnd"/>
      <w:r w:rsidRPr="00CA5EC4">
        <w:rPr>
          <w:rFonts w:ascii="Arial" w:hAnsi="Arial" w:cs="Arial"/>
          <w:iCs/>
        </w:rPr>
        <w:t xml:space="preserve">, R. R. P. &amp; </w:t>
      </w:r>
      <w:proofErr w:type="spellStart"/>
      <w:r w:rsidRPr="00CA5EC4">
        <w:rPr>
          <w:rFonts w:ascii="Arial" w:hAnsi="Arial" w:cs="Arial"/>
          <w:iCs/>
        </w:rPr>
        <w:t>Darmawan</w:t>
      </w:r>
      <w:proofErr w:type="spellEnd"/>
      <w:r w:rsidRPr="00CA5EC4">
        <w:rPr>
          <w:rFonts w:ascii="Arial" w:hAnsi="Arial" w:cs="Arial"/>
          <w:iCs/>
        </w:rPr>
        <w:t xml:space="preserve">, A. (2014). </w:t>
      </w:r>
      <w:proofErr w:type="spellStart"/>
      <w:r w:rsidRPr="00CA5EC4">
        <w:rPr>
          <w:rFonts w:ascii="Arial" w:hAnsi="Arial" w:cs="Arial"/>
          <w:iCs/>
        </w:rPr>
        <w:t>Perubahan</w:t>
      </w:r>
      <w:proofErr w:type="spellEnd"/>
      <w:r w:rsidRPr="00CA5EC4">
        <w:rPr>
          <w:rFonts w:ascii="Arial" w:hAnsi="Arial" w:cs="Arial"/>
          <w:iCs/>
        </w:rPr>
        <w:t xml:space="preserve"> </w:t>
      </w:r>
      <w:proofErr w:type="spellStart"/>
      <w:r w:rsidRPr="00CA5EC4">
        <w:rPr>
          <w:rFonts w:ascii="Arial" w:hAnsi="Arial" w:cs="Arial"/>
          <w:iCs/>
        </w:rPr>
        <w:t>tutupan</w:t>
      </w:r>
      <w:proofErr w:type="spellEnd"/>
      <w:r w:rsidRPr="00CA5EC4">
        <w:rPr>
          <w:rFonts w:ascii="Arial" w:hAnsi="Arial" w:cs="Arial"/>
          <w:iCs/>
        </w:rPr>
        <w:t xml:space="preserve"> </w:t>
      </w:r>
      <w:proofErr w:type="spellStart"/>
      <w:r w:rsidRPr="00CA5EC4">
        <w:rPr>
          <w:rFonts w:ascii="Arial" w:hAnsi="Arial" w:cs="Arial"/>
          <w:iCs/>
        </w:rPr>
        <w:t>lahan</w:t>
      </w:r>
      <w:proofErr w:type="spellEnd"/>
      <w:r w:rsidRPr="00CA5EC4">
        <w:rPr>
          <w:rFonts w:ascii="Arial" w:hAnsi="Arial" w:cs="Arial"/>
          <w:iCs/>
        </w:rPr>
        <w:t xml:space="preserve"> di Resort </w:t>
      </w:r>
      <w:proofErr w:type="spellStart"/>
      <w:r w:rsidRPr="00CA5EC4">
        <w:rPr>
          <w:rFonts w:ascii="Arial" w:hAnsi="Arial" w:cs="Arial"/>
          <w:iCs/>
        </w:rPr>
        <w:t>Pugung</w:t>
      </w:r>
      <w:proofErr w:type="spellEnd"/>
      <w:r w:rsidRPr="00CA5EC4">
        <w:rPr>
          <w:rFonts w:ascii="Arial" w:hAnsi="Arial" w:cs="Arial"/>
          <w:iCs/>
        </w:rPr>
        <w:t xml:space="preserve"> </w:t>
      </w:r>
      <w:proofErr w:type="spellStart"/>
      <w:r w:rsidRPr="00CA5EC4">
        <w:rPr>
          <w:rFonts w:ascii="Arial" w:hAnsi="Arial" w:cs="Arial"/>
          <w:iCs/>
        </w:rPr>
        <w:t>Tampak</w:t>
      </w:r>
      <w:proofErr w:type="spellEnd"/>
      <w:r w:rsidRPr="00CA5EC4">
        <w:rPr>
          <w:rFonts w:ascii="Arial" w:hAnsi="Arial" w:cs="Arial"/>
          <w:iCs/>
        </w:rPr>
        <w:t xml:space="preserve"> Taman Nasional Bukit </w:t>
      </w:r>
      <w:proofErr w:type="spellStart"/>
      <w:r w:rsidRPr="00CA5EC4">
        <w:rPr>
          <w:rFonts w:ascii="Arial" w:hAnsi="Arial" w:cs="Arial"/>
          <w:iCs/>
        </w:rPr>
        <w:t>Barisan</w:t>
      </w:r>
      <w:proofErr w:type="spellEnd"/>
      <w:r w:rsidRPr="00CA5EC4">
        <w:rPr>
          <w:rFonts w:ascii="Arial" w:hAnsi="Arial" w:cs="Arial"/>
          <w:iCs/>
        </w:rPr>
        <w:t xml:space="preserve"> Selatan (</w:t>
      </w:r>
      <w:proofErr w:type="spellStart"/>
      <w:r w:rsidRPr="00CA5EC4">
        <w:rPr>
          <w:rFonts w:ascii="Arial" w:hAnsi="Arial" w:cs="Arial"/>
          <w:iCs/>
        </w:rPr>
        <w:t>Tnbbs</w:t>
      </w:r>
      <w:proofErr w:type="spellEnd"/>
      <w:r w:rsidRPr="00CA5EC4">
        <w:rPr>
          <w:rFonts w:ascii="Arial" w:hAnsi="Arial" w:cs="Arial"/>
          <w:iCs/>
        </w:rPr>
        <w:t>).</w:t>
      </w:r>
      <w:r>
        <w:rPr>
          <w:rFonts w:ascii="Arial" w:hAnsi="Arial" w:cs="Arial"/>
          <w:iCs/>
        </w:rPr>
        <w:t xml:space="preserve"> </w:t>
      </w:r>
      <w:proofErr w:type="spellStart"/>
      <w:r w:rsidRPr="00CA5EC4">
        <w:rPr>
          <w:rFonts w:ascii="Arial" w:hAnsi="Arial" w:cs="Arial"/>
          <w:i/>
          <w:iCs/>
        </w:rPr>
        <w:t>Jurnal</w:t>
      </w:r>
      <w:proofErr w:type="spellEnd"/>
      <w:r w:rsidRPr="00CA5EC4">
        <w:rPr>
          <w:rFonts w:ascii="Arial" w:hAnsi="Arial" w:cs="Arial"/>
          <w:i/>
          <w:iCs/>
        </w:rPr>
        <w:t xml:space="preserve"> Sylva Lestari</w:t>
      </w:r>
      <w:r w:rsidRPr="00CA5EC4">
        <w:rPr>
          <w:rFonts w:ascii="Arial" w:hAnsi="Arial" w:cs="Arial"/>
          <w:iCs/>
        </w:rPr>
        <w:t>,</w:t>
      </w:r>
      <w:r>
        <w:rPr>
          <w:rFonts w:ascii="Arial" w:hAnsi="Arial" w:cs="Arial"/>
          <w:iCs/>
        </w:rPr>
        <w:t xml:space="preserve"> </w:t>
      </w:r>
      <w:r w:rsidRPr="00CA5EC4">
        <w:rPr>
          <w:rFonts w:ascii="Arial" w:hAnsi="Arial" w:cs="Arial"/>
          <w:i/>
          <w:iCs/>
        </w:rPr>
        <w:t>2</w:t>
      </w:r>
      <w:r w:rsidRPr="00CA5EC4">
        <w:rPr>
          <w:rFonts w:ascii="Arial" w:hAnsi="Arial" w:cs="Arial"/>
          <w:iCs/>
        </w:rPr>
        <w:t>(1), 77-86.</w:t>
      </w:r>
    </w:p>
    <w:p w14:paraId="5F857EE4" w14:textId="77777777" w:rsidR="00A2068D" w:rsidRPr="00CA5EC4" w:rsidRDefault="00A2068D" w:rsidP="00A2068D">
      <w:pPr>
        <w:spacing w:after="0" w:line="240" w:lineRule="auto"/>
        <w:ind w:left="426" w:hanging="567"/>
        <w:jc w:val="both"/>
        <w:rPr>
          <w:rFonts w:ascii="Arial" w:hAnsi="Arial" w:cs="Arial"/>
          <w:iCs/>
          <w:lang w:val="id-ID"/>
        </w:rPr>
      </w:pPr>
      <w:proofErr w:type="spellStart"/>
      <w:r w:rsidRPr="00CA5EC4">
        <w:rPr>
          <w:rFonts w:ascii="Arial" w:hAnsi="Arial" w:cs="Arial"/>
          <w:iCs/>
        </w:rPr>
        <w:t>Sugiharti</w:t>
      </w:r>
      <w:proofErr w:type="spellEnd"/>
      <w:r w:rsidRPr="00CA5EC4">
        <w:rPr>
          <w:rFonts w:ascii="Arial" w:hAnsi="Arial" w:cs="Arial"/>
          <w:iCs/>
        </w:rPr>
        <w:t xml:space="preserve">, T., </w:t>
      </w:r>
      <w:proofErr w:type="spellStart"/>
      <w:r w:rsidRPr="00CA5EC4">
        <w:rPr>
          <w:rFonts w:ascii="Arial" w:hAnsi="Arial" w:cs="Arial"/>
          <w:iCs/>
        </w:rPr>
        <w:t>Wandono</w:t>
      </w:r>
      <w:proofErr w:type="spellEnd"/>
      <w:r w:rsidRPr="00CA5EC4">
        <w:rPr>
          <w:rFonts w:ascii="Arial" w:hAnsi="Arial" w:cs="Arial"/>
          <w:iCs/>
        </w:rPr>
        <w:t xml:space="preserve">, H., </w:t>
      </w:r>
      <w:proofErr w:type="spellStart"/>
      <w:r w:rsidRPr="00CA5EC4">
        <w:rPr>
          <w:rFonts w:ascii="Arial" w:hAnsi="Arial" w:cs="Arial"/>
          <w:iCs/>
        </w:rPr>
        <w:t>Anggoro</w:t>
      </w:r>
      <w:proofErr w:type="spellEnd"/>
      <w:r w:rsidRPr="00CA5EC4">
        <w:rPr>
          <w:rFonts w:ascii="Arial" w:hAnsi="Arial" w:cs="Arial"/>
          <w:iCs/>
        </w:rPr>
        <w:t xml:space="preserve">, V.A., </w:t>
      </w:r>
      <w:proofErr w:type="spellStart"/>
      <w:r w:rsidRPr="00CA5EC4">
        <w:rPr>
          <w:rFonts w:ascii="Arial" w:hAnsi="Arial" w:cs="Arial"/>
          <w:iCs/>
        </w:rPr>
        <w:t>Muslich</w:t>
      </w:r>
      <w:proofErr w:type="spellEnd"/>
      <w:r w:rsidRPr="00CA5EC4">
        <w:rPr>
          <w:rFonts w:ascii="Arial" w:hAnsi="Arial" w:cs="Arial"/>
          <w:iCs/>
        </w:rPr>
        <w:t xml:space="preserve">, M., </w:t>
      </w:r>
      <w:proofErr w:type="spellStart"/>
      <w:r w:rsidRPr="00CA5EC4">
        <w:rPr>
          <w:rFonts w:ascii="Arial" w:hAnsi="Arial" w:cs="Arial"/>
          <w:iCs/>
        </w:rPr>
        <w:t>Ardiantino</w:t>
      </w:r>
      <w:proofErr w:type="spellEnd"/>
      <w:r w:rsidRPr="00CA5EC4">
        <w:rPr>
          <w:rFonts w:ascii="Arial" w:hAnsi="Arial" w:cs="Arial"/>
          <w:iCs/>
        </w:rPr>
        <w:t xml:space="preserve">, </w:t>
      </w:r>
      <w:proofErr w:type="spellStart"/>
      <w:r w:rsidRPr="00CA5EC4">
        <w:rPr>
          <w:rFonts w:ascii="Arial" w:hAnsi="Arial" w:cs="Arial"/>
          <w:iCs/>
        </w:rPr>
        <w:t>Arimbi</w:t>
      </w:r>
      <w:proofErr w:type="spellEnd"/>
      <w:r w:rsidRPr="00CA5EC4">
        <w:rPr>
          <w:rFonts w:ascii="Arial" w:hAnsi="Arial" w:cs="Arial"/>
          <w:iCs/>
        </w:rPr>
        <w:t xml:space="preserve">, A., </w:t>
      </w:r>
      <w:proofErr w:type="spellStart"/>
      <w:r w:rsidRPr="00CA5EC4">
        <w:rPr>
          <w:rFonts w:ascii="Arial" w:hAnsi="Arial" w:cs="Arial"/>
          <w:iCs/>
        </w:rPr>
        <w:t>Widyastuti</w:t>
      </w:r>
      <w:proofErr w:type="spellEnd"/>
      <w:r w:rsidRPr="00CA5EC4">
        <w:rPr>
          <w:rFonts w:ascii="Arial" w:hAnsi="Arial" w:cs="Arial"/>
          <w:iCs/>
        </w:rPr>
        <w:t xml:space="preserve">, N. &amp; </w:t>
      </w:r>
      <w:proofErr w:type="spellStart"/>
      <w:r w:rsidRPr="00CA5EC4">
        <w:rPr>
          <w:rFonts w:ascii="Arial" w:hAnsi="Arial" w:cs="Arial"/>
          <w:iCs/>
        </w:rPr>
        <w:t>Indraswati</w:t>
      </w:r>
      <w:proofErr w:type="spellEnd"/>
      <w:r w:rsidRPr="00CA5EC4">
        <w:rPr>
          <w:rFonts w:ascii="Arial" w:hAnsi="Arial" w:cs="Arial"/>
          <w:iCs/>
        </w:rPr>
        <w:t>, E. (2017).</w:t>
      </w:r>
      <w:r w:rsidRPr="00CA5EC4">
        <w:rPr>
          <w:rFonts w:ascii="Arial" w:hAnsi="Arial" w:cs="Arial"/>
          <w:iCs/>
          <w:lang w:val="id-ID"/>
        </w:rPr>
        <w:t xml:space="preserve"> </w:t>
      </w:r>
      <w:proofErr w:type="spellStart"/>
      <w:r w:rsidRPr="00CA5EC4">
        <w:rPr>
          <w:rFonts w:ascii="Arial" w:hAnsi="Arial" w:cs="Arial"/>
          <w:i/>
          <w:iCs/>
        </w:rPr>
        <w:t>Pengelolaan</w:t>
      </w:r>
      <w:proofErr w:type="spellEnd"/>
      <w:r w:rsidRPr="00CA5EC4">
        <w:rPr>
          <w:rFonts w:ascii="Arial" w:hAnsi="Arial" w:cs="Arial"/>
          <w:i/>
          <w:iCs/>
        </w:rPr>
        <w:t xml:space="preserve"> Kawasan </w:t>
      </w:r>
      <w:proofErr w:type="spellStart"/>
      <w:r w:rsidRPr="00CA5EC4">
        <w:rPr>
          <w:rFonts w:ascii="Arial" w:hAnsi="Arial" w:cs="Arial"/>
          <w:i/>
          <w:iCs/>
        </w:rPr>
        <w:t>Berbasis</w:t>
      </w:r>
      <w:proofErr w:type="spellEnd"/>
      <w:r w:rsidRPr="00CA5EC4">
        <w:rPr>
          <w:rFonts w:ascii="Arial" w:hAnsi="Arial" w:cs="Arial"/>
          <w:i/>
          <w:iCs/>
        </w:rPr>
        <w:t xml:space="preserve"> Resort di Area </w:t>
      </w:r>
      <w:proofErr w:type="spellStart"/>
      <w:r w:rsidRPr="00CA5EC4">
        <w:rPr>
          <w:rFonts w:ascii="Arial" w:hAnsi="Arial" w:cs="Arial"/>
          <w:i/>
          <w:iCs/>
        </w:rPr>
        <w:t>Perlindungan</w:t>
      </w:r>
      <w:proofErr w:type="spellEnd"/>
      <w:r w:rsidRPr="00CA5EC4">
        <w:rPr>
          <w:rFonts w:ascii="Arial" w:hAnsi="Arial" w:cs="Arial"/>
          <w:i/>
          <w:iCs/>
        </w:rPr>
        <w:t xml:space="preserve"> </w:t>
      </w:r>
      <w:proofErr w:type="spellStart"/>
      <w:r w:rsidRPr="00CA5EC4">
        <w:rPr>
          <w:rFonts w:ascii="Arial" w:hAnsi="Arial" w:cs="Arial"/>
          <w:i/>
          <w:iCs/>
        </w:rPr>
        <w:t>Intensif</w:t>
      </w:r>
      <w:proofErr w:type="spellEnd"/>
      <w:r w:rsidRPr="00CA5EC4">
        <w:rPr>
          <w:rFonts w:ascii="Arial" w:hAnsi="Arial" w:cs="Arial"/>
          <w:i/>
          <w:iCs/>
        </w:rPr>
        <w:t xml:space="preserve"> Taman Nasional Bukit </w:t>
      </w:r>
      <w:proofErr w:type="spellStart"/>
      <w:r w:rsidRPr="00CA5EC4">
        <w:rPr>
          <w:rFonts w:ascii="Arial" w:hAnsi="Arial" w:cs="Arial"/>
          <w:i/>
          <w:iCs/>
        </w:rPr>
        <w:t>Barisan</w:t>
      </w:r>
      <w:proofErr w:type="spellEnd"/>
      <w:r w:rsidRPr="00CA5EC4">
        <w:rPr>
          <w:rFonts w:ascii="Arial" w:hAnsi="Arial" w:cs="Arial"/>
          <w:i/>
          <w:iCs/>
        </w:rPr>
        <w:t xml:space="preserve"> Selatan</w:t>
      </w:r>
      <w:r w:rsidRPr="00CA5EC4">
        <w:rPr>
          <w:rFonts w:ascii="Arial" w:hAnsi="Arial" w:cs="Arial"/>
          <w:iCs/>
        </w:rPr>
        <w:t xml:space="preserve">. </w:t>
      </w:r>
      <w:r w:rsidRPr="00CA5EC4">
        <w:rPr>
          <w:rFonts w:ascii="Arial" w:hAnsi="Arial" w:cs="Arial"/>
          <w:iCs/>
          <w:lang w:val="id-ID"/>
        </w:rPr>
        <w:t>Kotaagung</w:t>
      </w:r>
      <w:r w:rsidRPr="00CA5EC4">
        <w:rPr>
          <w:rFonts w:ascii="Arial" w:hAnsi="Arial" w:cs="Arial"/>
          <w:iCs/>
        </w:rPr>
        <w:t xml:space="preserve">: </w:t>
      </w:r>
      <w:proofErr w:type="spellStart"/>
      <w:r w:rsidRPr="00CA5EC4">
        <w:rPr>
          <w:rFonts w:ascii="Arial" w:hAnsi="Arial" w:cs="Arial"/>
          <w:iCs/>
        </w:rPr>
        <w:t>Balai</w:t>
      </w:r>
      <w:proofErr w:type="spellEnd"/>
      <w:r w:rsidRPr="00CA5EC4">
        <w:rPr>
          <w:rFonts w:ascii="Arial" w:hAnsi="Arial" w:cs="Arial"/>
          <w:iCs/>
        </w:rPr>
        <w:t xml:space="preserve"> </w:t>
      </w:r>
      <w:proofErr w:type="spellStart"/>
      <w:r w:rsidRPr="00CA5EC4">
        <w:rPr>
          <w:rFonts w:ascii="Arial" w:hAnsi="Arial" w:cs="Arial"/>
          <w:iCs/>
        </w:rPr>
        <w:t>Besar</w:t>
      </w:r>
      <w:proofErr w:type="spellEnd"/>
      <w:r w:rsidRPr="00CA5EC4">
        <w:rPr>
          <w:rFonts w:ascii="Arial" w:hAnsi="Arial" w:cs="Arial"/>
          <w:iCs/>
        </w:rPr>
        <w:t xml:space="preserve"> Taman Nasional Bukit </w:t>
      </w:r>
      <w:proofErr w:type="spellStart"/>
      <w:r w:rsidRPr="00CA5EC4">
        <w:rPr>
          <w:rFonts w:ascii="Arial" w:hAnsi="Arial" w:cs="Arial"/>
          <w:iCs/>
        </w:rPr>
        <w:t>Barisan</w:t>
      </w:r>
      <w:proofErr w:type="spellEnd"/>
      <w:r w:rsidRPr="00CA5EC4">
        <w:rPr>
          <w:rFonts w:ascii="Arial" w:hAnsi="Arial" w:cs="Arial"/>
          <w:iCs/>
        </w:rPr>
        <w:t xml:space="preserve"> Selatan.</w:t>
      </w:r>
    </w:p>
    <w:p w14:paraId="1F61E558"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Sukmantoro</w:t>
      </w:r>
      <w:r>
        <w:rPr>
          <w:rFonts w:ascii="Arial" w:hAnsi="Arial" w:cs="Arial"/>
          <w:bCs/>
          <w:iCs/>
        </w:rPr>
        <w:t>,</w:t>
      </w:r>
      <w:r w:rsidRPr="00CA5EC4">
        <w:rPr>
          <w:rFonts w:ascii="Arial" w:hAnsi="Arial" w:cs="Arial"/>
          <w:bCs/>
          <w:iCs/>
          <w:lang w:val="id-ID"/>
        </w:rPr>
        <w:t xml:space="preserve"> W</w:t>
      </w:r>
      <w:r>
        <w:rPr>
          <w:rFonts w:ascii="Arial" w:hAnsi="Arial" w:cs="Arial"/>
          <w:bCs/>
          <w:iCs/>
        </w:rPr>
        <w:t>.</w:t>
      </w:r>
      <w:r w:rsidRPr="00CA5EC4">
        <w:rPr>
          <w:rFonts w:ascii="Arial" w:hAnsi="Arial" w:cs="Arial"/>
          <w:bCs/>
          <w:iCs/>
          <w:lang w:val="id-ID"/>
        </w:rPr>
        <w:t>, Samsuardi</w:t>
      </w:r>
      <w:r>
        <w:rPr>
          <w:rFonts w:ascii="Arial" w:hAnsi="Arial" w:cs="Arial"/>
          <w:bCs/>
          <w:iCs/>
        </w:rPr>
        <w:t>.</w:t>
      </w:r>
      <w:r w:rsidRPr="00CA5EC4">
        <w:rPr>
          <w:rFonts w:ascii="Arial" w:hAnsi="Arial" w:cs="Arial"/>
          <w:bCs/>
          <w:iCs/>
          <w:lang w:val="id-ID"/>
        </w:rPr>
        <w:t>, Sudibyo</w:t>
      </w:r>
      <w:r>
        <w:rPr>
          <w:rFonts w:ascii="Arial" w:hAnsi="Arial" w:cs="Arial"/>
          <w:bCs/>
          <w:iCs/>
        </w:rPr>
        <w:t>,</w:t>
      </w:r>
      <w:r w:rsidRPr="00CA5EC4">
        <w:rPr>
          <w:rFonts w:ascii="Arial" w:hAnsi="Arial" w:cs="Arial"/>
          <w:bCs/>
          <w:iCs/>
          <w:lang w:val="id-ID"/>
        </w:rPr>
        <w:t xml:space="preserve"> A</w:t>
      </w:r>
      <w:r>
        <w:rPr>
          <w:rFonts w:ascii="Arial" w:hAnsi="Arial" w:cs="Arial"/>
          <w:bCs/>
          <w:iCs/>
        </w:rPr>
        <w:t>.</w:t>
      </w:r>
      <w:r w:rsidRPr="00CA5EC4">
        <w:rPr>
          <w:rFonts w:ascii="Arial" w:hAnsi="Arial" w:cs="Arial"/>
          <w:bCs/>
          <w:iCs/>
          <w:lang w:val="id-ID"/>
        </w:rPr>
        <w:t xml:space="preserve"> </w:t>
      </w:r>
      <w:r>
        <w:rPr>
          <w:rFonts w:ascii="Arial" w:hAnsi="Arial" w:cs="Arial"/>
          <w:bCs/>
          <w:iCs/>
        </w:rPr>
        <w:t xml:space="preserve">&amp; </w:t>
      </w:r>
      <w:r w:rsidRPr="00CA5EC4">
        <w:rPr>
          <w:rFonts w:ascii="Arial" w:hAnsi="Arial" w:cs="Arial"/>
          <w:bCs/>
          <w:iCs/>
          <w:lang w:val="id-ID"/>
        </w:rPr>
        <w:t xml:space="preserve">Fadli N. </w:t>
      </w:r>
      <w:r>
        <w:rPr>
          <w:rFonts w:ascii="Arial" w:hAnsi="Arial" w:cs="Arial"/>
          <w:bCs/>
          <w:iCs/>
        </w:rPr>
        <w:t>(</w:t>
      </w:r>
      <w:r w:rsidRPr="00CA5EC4">
        <w:rPr>
          <w:rFonts w:ascii="Arial" w:hAnsi="Arial" w:cs="Arial"/>
          <w:bCs/>
          <w:iCs/>
          <w:lang w:val="id-ID"/>
        </w:rPr>
        <w:t>2011</w:t>
      </w:r>
      <w:r>
        <w:rPr>
          <w:rFonts w:ascii="Arial" w:hAnsi="Arial" w:cs="Arial"/>
          <w:bCs/>
          <w:iCs/>
        </w:rPr>
        <w:t>)</w:t>
      </w:r>
      <w:r w:rsidRPr="00CA5EC4">
        <w:rPr>
          <w:rFonts w:ascii="Arial" w:hAnsi="Arial" w:cs="Arial"/>
          <w:bCs/>
          <w:iCs/>
          <w:lang w:val="id-ID"/>
        </w:rPr>
        <w:t>. Instalasi dan studi gps collar u</w:t>
      </w:r>
      <w:r>
        <w:rPr>
          <w:rFonts w:ascii="Arial" w:hAnsi="Arial" w:cs="Arial"/>
          <w:bCs/>
          <w:iCs/>
        </w:rPr>
        <w:t>n</w:t>
      </w:r>
      <w:r w:rsidRPr="00CA5EC4">
        <w:rPr>
          <w:rFonts w:ascii="Arial" w:hAnsi="Arial" w:cs="Arial"/>
          <w:bCs/>
          <w:iCs/>
          <w:lang w:val="id-ID"/>
        </w:rPr>
        <w:t>t</w:t>
      </w:r>
      <w:r>
        <w:rPr>
          <w:rFonts w:ascii="Arial" w:hAnsi="Arial" w:cs="Arial"/>
          <w:bCs/>
          <w:iCs/>
        </w:rPr>
        <w:t>u</w:t>
      </w:r>
      <w:r w:rsidRPr="00CA5EC4">
        <w:rPr>
          <w:rFonts w:ascii="Arial" w:hAnsi="Arial" w:cs="Arial"/>
          <w:bCs/>
          <w:iCs/>
          <w:lang w:val="id-ID"/>
        </w:rPr>
        <w:t>k gajah sumatera (</w:t>
      </w:r>
      <w:r w:rsidRPr="00CA5EC4">
        <w:rPr>
          <w:rFonts w:ascii="Arial" w:hAnsi="Arial" w:cs="Arial"/>
          <w:bCs/>
          <w:i/>
          <w:iCs/>
          <w:lang w:val="id-ID"/>
        </w:rPr>
        <w:t>Elephas maximus sumatranus</w:t>
      </w:r>
      <w:r w:rsidRPr="00CA5EC4">
        <w:rPr>
          <w:rFonts w:ascii="Arial" w:hAnsi="Arial" w:cs="Arial"/>
          <w:bCs/>
          <w:iCs/>
          <w:lang w:val="id-ID"/>
        </w:rPr>
        <w:t>) di Taman Nasional Tesso Nilo, Provinsi Riau Tahun 2007 dan 2009. [</w:t>
      </w:r>
      <w:r w:rsidRPr="00CA5EC4">
        <w:rPr>
          <w:rFonts w:ascii="Arial" w:hAnsi="Arial" w:cs="Arial"/>
          <w:bCs/>
          <w:i/>
          <w:iCs/>
          <w:lang w:val="id-ID"/>
        </w:rPr>
        <w:t>Unpublished</w:t>
      </w:r>
      <w:r w:rsidRPr="00CA5EC4">
        <w:rPr>
          <w:rFonts w:ascii="Arial" w:hAnsi="Arial" w:cs="Arial"/>
          <w:bCs/>
          <w:iCs/>
          <w:lang w:val="id-ID"/>
        </w:rPr>
        <w:t>].</w:t>
      </w:r>
    </w:p>
    <w:p w14:paraId="09A825C2" w14:textId="77777777" w:rsidR="00A2068D" w:rsidRPr="00CA5EC4" w:rsidRDefault="00A2068D" w:rsidP="00A2068D">
      <w:pPr>
        <w:spacing w:after="0" w:line="240" w:lineRule="auto"/>
        <w:ind w:left="426" w:hanging="567"/>
        <w:jc w:val="both"/>
        <w:rPr>
          <w:rFonts w:ascii="Arial" w:hAnsi="Arial" w:cs="Arial"/>
          <w:bCs/>
          <w:iCs/>
          <w:lang w:val="id-ID"/>
        </w:rPr>
      </w:pPr>
      <w:r w:rsidRPr="00CA5EC4">
        <w:rPr>
          <w:rFonts w:ascii="Arial" w:hAnsi="Arial" w:cs="Arial"/>
          <w:bCs/>
          <w:iCs/>
          <w:lang w:val="id-ID"/>
        </w:rPr>
        <w:t xml:space="preserve">Sukmantoro, W. </w:t>
      </w:r>
      <w:r>
        <w:rPr>
          <w:rFonts w:ascii="Arial" w:hAnsi="Arial" w:cs="Arial"/>
          <w:bCs/>
          <w:iCs/>
        </w:rPr>
        <w:t>(</w:t>
      </w:r>
      <w:r w:rsidRPr="00CA5EC4">
        <w:rPr>
          <w:rFonts w:ascii="Arial" w:hAnsi="Arial" w:cs="Arial"/>
          <w:bCs/>
          <w:iCs/>
          <w:lang w:val="id-ID"/>
        </w:rPr>
        <w:t>2019</w:t>
      </w:r>
      <w:r>
        <w:rPr>
          <w:rFonts w:ascii="Arial" w:hAnsi="Arial" w:cs="Arial"/>
          <w:bCs/>
          <w:iCs/>
        </w:rPr>
        <w:t>)</w:t>
      </w:r>
      <w:r w:rsidRPr="00CA5EC4">
        <w:rPr>
          <w:rFonts w:ascii="Arial" w:hAnsi="Arial" w:cs="Arial"/>
          <w:bCs/>
          <w:iCs/>
          <w:lang w:val="id-ID"/>
        </w:rPr>
        <w:t xml:space="preserve">. Optimalisasi ruang dan sumber daya bagi gajah sumatera dan manusia di lanskap sumatera bagian tengah. </w:t>
      </w:r>
      <w:r w:rsidRPr="00CA5EC4">
        <w:rPr>
          <w:rFonts w:ascii="Arial" w:hAnsi="Arial" w:cs="Arial"/>
          <w:bCs/>
          <w:i/>
          <w:iCs/>
          <w:lang w:val="id-ID"/>
        </w:rPr>
        <w:t xml:space="preserve">Disertasi. </w:t>
      </w:r>
      <w:r w:rsidRPr="00CA5EC4">
        <w:rPr>
          <w:rFonts w:ascii="Arial" w:hAnsi="Arial" w:cs="Arial"/>
          <w:bCs/>
          <w:iCs/>
          <w:lang w:val="id-ID"/>
        </w:rPr>
        <w:t>Bogor. Institut Pertanian Bogor.</w:t>
      </w:r>
    </w:p>
    <w:p w14:paraId="12BD2D37" w14:textId="77777777" w:rsidR="00A2068D" w:rsidRPr="00CA5EC4" w:rsidRDefault="00A2068D" w:rsidP="00A2068D">
      <w:pPr>
        <w:spacing w:after="0" w:line="240" w:lineRule="auto"/>
        <w:ind w:left="426" w:hanging="567"/>
        <w:jc w:val="both"/>
        <w:rPr>
          <w:rFonts w:ascii="Arial" w:hAnsi="Arial" w:cs="Arial"/>
          <w:lang w:val="id-ID"/>
        </w:rPr>
      </w:pPr>
      <w:bookmarkStart w:id="1" w:name="_Hlk77596022"/>
      <w:r w:rsidRPr="00CA5EC4">
        <w:rPr>
          <w:rFonts w:ascii="Arial" w:hAnsi="Arial" w:cs="Arial"/>
          <w:bCs/>
          <w:iCs/>
          <w:lang w:val="id-ID"/>
        </w:rPr>
        <w:t xml:space="preserve">Sukmara, M.D.P &amp; Dewi, B.S. </w:t>
      </w:r>
      <w:r>
        <w:rPr>
          <w:rFonts w:ascii="Arial" w:hAnsi="Arial" w:cs="Arial"/>
          <w:bCs/>
          <w:iCs/>
        </w:rPr>
        <w:t>(</w:t>
      </w:r>
      <w:r w:rsidRPr="00CA5EC4">
        <w:rPr>
          <w:rFonts w:ascii="Arial" w:hAnsi="Arial" w:cs="Arial"/>
          <w:bCs/>
          <w:iCs/>
          <w:lang w:val="id-ID"/>
        </w:rPr>
        <w:t>2012</w:t>
      </w:r>
      <w:r>
        <w:rPr>
          <w:rFonts w:ascii="Arial" w:hAnsi="Arial" w:cs="Arial"/>
          <w:bCs/>
          <w:iCs/>
        </w:rPr>
        <w:t>)</w:t>
      </w:r>
      <w:r w:rsidRPr="00CA5EC4">
        <w:rPr>
          <w:rFonts w:ascii="Arial" w:hAnsi="Arial" w:cs="Arial"/>
          <w:bCs/>
          <w:iCs/>
          <w:lang w:val="id-ID"/>
        </w:rPr>
        <w:t xml:space="preserve">. </w:t>
      </w:r>
      <w:r w:rsidRPr="00CA5EC4">
        <w:rPr>
          <w:rFonts w:ascii="Arial" w:hAnsi="Arial" w:cs="Arial"/>
          <w:iCs/>
          <w:lang w:val="id-ID"/>
        </w:rPr>
        <w:t>Mitigasi konflik manusia dan gajah sumatera (</w:t>
      </w:r>
      <w:r>
        <w:rPr>
          <w:rFonts w:ascii="Arial" w:hAnsi="Arial" w:cs="Arial"/>
          <w:i/>
          <w:iCs/>
        </w:rPr>
        <w:t>E</w:t>
      </w:r>
      <w:r w:rsidRPr="00CA5EC4">
        <w:rPr>
          <w:rFonts w:ascii="Arial" w:hAnsi="Arial" w:cs="Arial"/>
          <w:i/>
          <w:iCs/>
          <w:lang w:val="id-ID"/>
        </w:rPr>
        <w:t xml:space="preserve">lephas maximus sumatranus </w:t>
      </w:r>
      <w:r w:rsidRPr="00CA5EC4">
        <w:rPr>
          <w:rFonts w:ascii="Arial" w:hAnsi="Arial" w:cs="Arial"/>
          <w:iCs/>
          <w:lang w:val="id-ID"/>
        </w:rPr>
        <w:t xml:space="preserve">temminck, 1847) menggunakan gajah patroli di Resort Pemerihan Taman Nasional Bukit Barisan Selatan. </w:t>
      </w:r>
      <w:r w:rsidRPr="00CA5EC4">
        <w:rPr>
          <w:rFonts w:ascii="Arial" w:hAnsi="Arial" w:cs="Arial"/>
          <w:i/>
          <w:iCs/>
          <w:lang w:val="id-ID"/>
        </w:rPr>
        <w:t xml:space="preserve">J. Sains MIPA, </w:t>
      </w:r>
      <w:r w:rsidRPr="00CA5EC4">
        <w:rPr>
          <w:rFonts w:ascii="Arial" w:hAnsi="Arial" w:cs="Arial"/>
          <w:lang w:val="id-ID"/>
        </w:rPr>
        <w:t>18(3), 91 – 100.</w:t>
      </w:r>
      <w:bookmarkEnd w:id="1"/>
    </w:p>
    <w:p w14:paraId="7E7C511F"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rPr>
      </w:pPr>
      <w:proofErr w:type="spellStart"/>
      <w:r w:rsidRPr="00CA5EC4">
        <w:rPr>
          <w:rFonts w:ascii="Arial" w:hAnsi="Arial" w:cs="Arial"/>
        </w:rPr>
        <w:t>Wahyuni</w:t>
      </w:r>
      <w:proofErr w:type="spellEnd"/>
      <w:r w:rsidRPr="00CA5EC4">
        <w:rPr>
          <w:rFonts w:ascii="Arial" w:hAnsi="Arial" w:cs="Arial"/>
        </w:rPr>
        <w:t xml:space="preserve">, P., </w:t>
      </w:r>
      <w:proofErr w:type="spellStart"/>
      <w:r w:rsidRPr="00CA5EC4">
        <w:rPr>
          <w:rFonts w:ascii="Arial" w:hAnsi="Arial" w:cs="Arial"/>
        </w:rPr>
        <w:t>Febryano</w:t>
      </w:r>
      <w:proofErr w:type="spellEnd"/>
      <w:r w:rsidRPr="00CA5EC4">
        <w:rPr>
          <w:rFonts w:ascii="Arial" w:hAnsi="Arial" w:cs="Arial"/>
        </w:rPr>
        <w:t xml:space="preserve">, I.G., </w:t>
      </w:r>
      <w:proofErr w:type="spellStart"/>
      <w:r w:rsidRPr="00CA5EC4">
        <w:rPr>
          <w:rFonts w:ascii="Arial" w:hAnsi="Arial" w:cs="Arial"/>
        </w:rPr>
        <w:t>Iswandaru</w:t>
      </w:r>
      <w:proofErr w:type="spellEnd"/>
      <w:r w:rsidRPr="00CA5EC4">
        <w:rPr>
          <w:rFonts w:ascii="Arial" w:hAnsi="Arial" w:cs="Arial"/>
        </w:rPr>
        <w:t xml:space="preserve">, D. </w:t>
      </w:r>
      <w:r>
        <w:rPr>
          <w:rFonts w:ascii="Arial" w:hAnsi="Arial" w:cs="Arial"/>
        </w:rPr>
        <w:t>&amp;</w:t>
      </w:r>
      <w:r w:rsidRPr="00CA5EC4">
        <w:rPr>
          <w:rFonts w:ascii="Arial" w:hAnsi="Arial" w:cs="Arial"/>
        </w:rPr>
        <w:t xml:space="preserve"> </w:t>
      </w:r>
      <w:proofErr w:type="spellStart"/>
      <w:r w:rsidRPr="00CA5EC4">
        <w:rPr>
          <w:rFonts w:ascii="Arial" w:hAnsi="Arial" w:cs="Arial"/>
        </w:rPr>
        <w:t>Dewi</w:t>
      </w:r>
      <w:proofErr w:type="spellEnd"/>
      <w:r w:rsidRPr="00CA5EC4">
        <w:rPr>
          <w:rFonts w:ascii="Arial" w:hAnsi="Arial" w:cs="Arial"/>
        </w:rPr>
        <w:t xml:space="preserve">, B.S. </w:t>
      </w:r>
      <w:r>
        <w:rPr>
          <w:rFonts w:ascii="Arial" w:hAnsi="Arial" w:cs="Arial"/>
        </w:rPr>
        <w:t>(</w:t>
      </w:r>
      <w:r w:rsidRPr="00CA5EC4">
        <w:rPr>
          <w:rFonts w:ascii="Arial" w:hAnsi="Arial" w:cs="Arial"/>
        </w:rPr>
        <w:t>2020</w:t>
      </w:r>
      <w:r>
        <w:rPr>
          <w:rFonts w:ascii="Arial" w:hAnsi="Arial" w:cs="Arial"/>
        </w:rPr>
        <w:t>)</w:t>
      </w:r>
      <w:r w:rsidRPr="00CA5EC4">
        <w:rPr>
          <w:rFonts w:ascii="Arial" w:hAnsi="Arial" w:cs="Arial"/>
        </w:rPr>
        <w:t xml:space="preserve">. </w:t>
      </w:r>
      <w:proofErr w:type="spellStart"/>
      <w:r w:rsidRPr="00CA5EC4">
        <w:rPr>
          <w:rFonts w:ascii="Arial" w:hAnsi="Arial" w:cs="Arial"/>
        </w:rPr>
        <w:t>Sebaran</w:t>
      </w:r>
      <w:proofErr w:type="spellEnd"/>
      <w:r w:rsidRPr="00CA5EC4">
        <w:rPr>
          <w:rFonts w:ascii="Arial" w:hAnsi="Arial" w:cs="Arial"/>
        </w:rPr>
        <w:t xml:space="preserve"> </w:t>
      </w:r>
      <w:proofErr w:type="spellStart"/>
      <w:r w:rsidRPr="00CA5EC4">
        <w:rPr>
          <w:rFonts w:ascii="Arial" w:hAnsi="Arial" w:cs="Arial"/>
        </w:rPr>
        <w:t>lutung</w:t>
      </w:r>
      <w:proofErr w:type="spellEnd"/>
      <w:r w:rsidRPr="00CA5EC4">
        <w:rPr>
          <w:rFonts w:ascii="Arial" w:hAnsi="Arial" w:cs="Arial"/>
        </w:rPr>
        <w:t xml:space="preserve"> </w:t>
      </w:r>
      <w:proofErr w:type="spellStart"/>
      <w:r>
        <w:rPr>
          <w:rFonts w:ascii="Arial" w:hAnsi="Arial" w:cs="Arial"/>
          <w:i/>
          <w:iCs/>
        </w:rPr>
        <w:t>T</w:t>
      </w:r>
      <w:r w:rsidRPr="00925505">
        <w:rPr>
          <w:rFonts w:ascii="Arial" w:hAnsi="Arial" w:cs="Arial"/>
          <w:i/>
          <w:iCs/>
        </w:rPr>
        <w:t>rachypithecus</w:t>
      </w:r>
      <w:proofErr w:type="spellEnd"/>
      <w:r w:rsidRPr="00925505">
        <w:rPr>
          <w:rFonts w:ascii="Arial" w:hAnsi="Arial" w:cs="Arial"/>
          <w:i/>
          <w:iCs/>
        </w:rPr>
        <w:t xml:space="preserve"> </w:t>
      </w:r>
      <w:proofErr w:type="spellStart"/>
      <w:r w:rsidRPr="00925505">
        <w:rPr>
          <w:rFonts w:ascii="Arial" w:hAnsi="Arial" w:cs="Arial"/>
          <w:i/>
          <w:iCs/>
        </w:rPr>
        <w:t>cristatus</w:t>
      </w:r>
      <w:proofErr w:type="spellEnd"/>
      <w:r w:rsidRPr="00CA5EC4">
        <w:rPr>
          <w:rFonts w:ascii="Arial" w:hAnsi="Arial" w:cs="Arial"/>
        </w:rPr>
        <w:t xml:space="preserve"> (</w:t>
      </w:r>
      <w:r>
        <w:rPr>
          <w:rFonts w:ascii="Arial" w:hAnsi="Arial" w:cs="Arial"/>
        </w:rPr>
        <w:t>R</w:t>
      </w:r>
      <w:r w:rsidRPr="00CA5EC4">
        <w:rPr>
          <w:rFonts w:ascii="Arial" w:hAnsi="Arial" w:cs="Arial"/>
        </w:rPr>
        <w:t xml:space="preserve">affles, 1821) di </w:t>
      </w:r>
      <w:proofErr w:type="spellStart"/>
      <w:r w:rsidRPr="00CA5EC4">
        <w:rPr>
          <w:rFonts w:ascii="Arial" w:hAnsi="Arial" w:cs="Arial"/>
        </w:rPr>
        <w:t>Pulau</w:t>
      </w:r>
      <w:proofErr w:type="spellEnd"/>
      <w:r w:rsidRPr="00CA5EC4">
        <w:rPr>
          <w:rFonts w:ascii="Arial" w:hAnsi="Arial" w:cs="Arial"/>
        </w:rPr>
        <w:t xml:space="preserve"> </w:t>
      </w:r>
      <w:proofErr w:type="spellStart"/>
      <w:r w:rsidRPr="00CA5EC4">
        <w:rPr>
          <w:rFonts w:ascii="Arial" w:hAnsi="Arial" w:cs="Arial"/>
        </w:rPr>
        <w:t>Pahawang</w:t>
      </w:r>
      <w:proofErr w:type="spellEnd"/>
      <w:r w:rsidRPr="00CA5EC4">
        <w:rPr>
          <w:rFonts w:ascii="Arial" w:hAnsi="Arial" w:cs="Arial"/>
        </w:rPr>
        <w:t xml:space="preserve">, Indonesia. </w:t>
      </w:r>
      <w:proofErr w:type="spellStart"/>
      <w:r w:rsidRPr="00CA5EC4">
        <w:rPr>
          <w:rFonts w:ascii="Arial" w:hAnsi="Arial" w:cs="Arial"/>
          <w:i/>
          <w:iCs/>
        </w:rPr>
        <w:t>Jurnal</w:t>
      </w:r>
      <w:proofErr w:type="spellEnd"/>
      <w:r w:rsidRPr="00CA5EC4">
        <w:rPr>
          <w:rFonts w:ascii="Arial" w:hAnsi="Arial" w:cs="Arial"/>
          <w:i/>
          <w:iCs/>
        </w:rPr>
        <w:t xml:space="preserve"> </w:t>
      </w:r>
      <w:proofErr w:type="spellStart"/>
      <w:r w:rsidRPr="00CA5EC4">
        <w:rPr>
          <w:rFonts w:ascii="Arial" w:hAnsi="Arial" w:cs="Arial"/>
          <w:i/>
          <w:iCs/>
        </w:rPr>
        <w:t>Belantara</w:t>
      </w:r>
      <w:proofErr w:type="spellEnd"/>
      <w:r w:rsidRPr="00CA5EC4">
        <w:rPr>
          <w:rFonts w:ascii="Arial" w:hAnsi="Arial" w:cs="Arial"/>
        </w:rPr>
        <w:t xml:space="preserve"> 3(2): 89–96. </w:t>
      </w:r>
    </w:p>
    <w:p w14:paraId="024110AB"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rPr>
      </w:pPr>
      <w:proofErr w:type="spellStart"/>
      <w:r w:rsidRPr="00CA5EC4">
        <w:rPr>
          <w:rFonts w:ascii="Arial" w:hAnsi="Arial" w:cs="Arial"/>
        </w:rPr>
        <w:t>Weni</w:t>
      </w:r>
      <w:proofErr w:type="spellEnd"/>
      <w:r w:rsidRPr="00CA5EC4">
        <w:rPr>
          <w:rFonts w:ascii="Arial" w:hAnsi="Arial" w:cs="Arial"/>
        </w:rPr>
        <w:t xml:space="preserve">, G.A.M., </w:t>
      </w:r>
      <w:proofErr w:type="spellStart"/>
      <w:r w:rsidRPr="00CA5EC4">
        <w:rPr>
          <w:rFonts w:ascii="Arial" w:hAnsi="Arial" w:cs="Arial"/>
        </w:rPr>
        <w:t>Febryano</w:t>
      </w:r>
      <w:proofErr w:type="spellEnd"/>
      <w:r w:rsidRPr="00CA5EC4">
        <w:rPr>
          <w:rFonts w:ascii="Arial" w:hAnsi="Arial" w:cs="Arial"/>
        </w:rPr>
        <w:t xml:space="preserve">, I. G., </w:t>
      </w:r>
      <w:proofErr w:type="spellStart"/>
      <w:r w:rsidRPr="00CA5EC4">
        <w:rPr>
          <w:rFonts w:ascii="Arial" w:hAnsi="Arial" w:cs="Arial"/>
        </w:rPr>
        <w:t>Kaskoyo</w:t>
      </w:r>
      <w:proofErr w:type="spellEnd"/>
      <w:r w:rsidRPr="00CA5EC4">
        <w:rPr>
          <w:rFonts w:ascii="Arial" w:hAnsi="Arial" w:cs="Arial"/>
        </w:rPr>
        <w:t xml:space="preserve">, H. </w:t>
      </w:r>
      <w:r>
        <w:rPr>
          <w:rFonts w:ascii="Arial" w:hAnsi="Arial" w:cs="Arial"/>
        </w:rPr>
        <w:t xml:space="preserve">&amp; </w:t>
      </w:r>
      <w:proofErr w:type="spellStart"/>
      <w:r w:rsidRPr="00CA5EC4">
        <w:rPr>
          <w:rFonts w:ascii="Arial" w:hAnsi="Arial" w:cs="Arial"/>
        </w:rPr>
        <w:t>Banuwa</w:t>
      </w:r>
      <w:proofErr w:type="spellEnd"/>
      <w:r w:rsidRPr="00CA5EC4">
        <w:rPr>
          <w:rFonts w:ascii="Arial" w:hAnsi="Arial" w:cs="Arial"/>
        </w:rPr>
        <w:t xml:space="preserve">, I.S. </w:t>
      </w:r>
      <w:r>
        <w:rPr>
          <w:rFonts w:ascii="Arial" w:hAnsi="Arial" w:cs="Arial"/>
        </w:rPr>
        <w:t>(</w:t>
      </w:r>
      <w:r w:rsidRPr="00CA5EC4">
        <w:rPr>
          <w:rFonts w:ascii="Arial" w:hAnsi="Arial" w:cs="Arial"/>
        </w:rPr>
        <w:t>2020</w:t>
      </w:r>
      <w:r>
        <w:rPr>
          <w:rFonts w:ascii="Arial" w:hAnsi="Arial" w:cs="Arial"/>
        </w:rPr>
        <w:t>)</w:t>
      </w:r>
      <w:r w:rsidRPr="00CA5EC4">
        <w:rPr>
          <w:rFonts w:ascii="Arial" w:hAnsi="Arial" w:cs="Arial"/>
        </w:rPr>
        <w:t xml:space="preserve">. </w:t>
      </w:r>
      <w:proofErr w:type="spellStart"/>
      <w:r w:rsidRPr="00CA5EC4">
        <w:rPr>
          <w:rFonts w:ascii="Arial" w:hAnsi="Arial" w:cs="Arial"/>
        </w:rPr>
        <w:t>Kemitraan</w:t>
      </w:r>
      <w:proofErr w:type="spellEnd"/>
      <w:r w:rsidRPr="00CA5EC4">
        <w:rPr>
          <w:rFonts w:ascii="Arial" w:hAnsi="Arial" w:cs="Arial"/>
        </w:rPr>
        <w:t xml:space="preserve"> </w:t>
      </w:r>
      <w:proofErr w:type="spellStart"/>
      <w:r w:rsidRPr="00CA5EC4">
        <w:rPr>
          <w:rFonts w:ascii="Arial" w:hAnsi="Arial" w:cs="Arial"/>
        </w:rPr>
        <w:t>kehutanan</w:t>
      </w:r>
      <w:proofErr w:type="spellEnd"/>
      <w:r w:rsidRPr="00CA5EC4">
        <w:rPr>
          <w:rFonts w:ascii="Arial" w:hAnsi="Arial" w:cs="Arial"/>
        </w:rPr>
        <w:t xml:space="preserve"> </w:t>
      </w:r>
      <w:proofErr w:type="spellStart"/>
      <w:r w:rsidRPr="00CA5EC4">
        <w:rPr>
          <w:rFonts w:ascii="Arial" w:hAnsi="Arial" w:cs="Arial"/>
        </w:rPr>
        <w:t>sebagai</w:t>
      </w:r>
      <w:proofErr w:type="spellEnd"/>
      <w:r w:rsidRPr="00CA5EC4">
        <w:rPr>
          <w:rFonts w:ascii="Arial" w:hAnsi="Arial" w:cs="Arial"/>
        </w:rPr>
        <w:t xml:space="preserve"> </w:t>
      </w:r>
      <w:proofErr w:type="spellStart"/>
      <w:r w:rsidRPr="00CA5EC4">
        <w:rPr>
          <w:rFonts w:ascii="Arial" w:hAnsi="Arial" w:cs="Arial"/>
        </w:rPr>
        <w:t>resolusi</w:t>
      </w:r>
      <w:proofErr w:type="spellEnd"/>
      <w:r w:rsidRPr="00CA5EC4">
        <w:rPr>
          <w:rFonts w:ascii="Arial" w:hAnsi="Arial" w:cs="Arial"/>
        </w:rPr>
        <w:t xml:space="preserve"> </w:t>
      </w:r>
      <w:proofErr w:type="spellStart"/>
      <w:r w:rsidRPr="00CA5EC4">
        <w:rPr>
          <w:rFonts w:ascii="Arial" w:hAnsi="Arial" w:cs="Arial"/>
        </w:rPr>
        <w:t>konflik</w:t>
      </w:r>
      <w:proofErr w:type="spellEnd"/>
      <w:r w:rsidRPr="00CA5EC4">
        <w:rPr>
          <w:rFonts w:ascii="Arial" w:hAnsi="Arial" w:cs="Arial"/>
        </w:rPr>
        <w:t xml:space="preserve"> tenurial di </w:t>
      </w:r>
      <w:proofErr w:type="spellStart"/>
      <w:r w:rsidRPr="00CA5EC4">
        <w:rPr>
          <w:rFonts w:ascii="Arial" w:hAnsi="Arial" w:cs="Arial"/>
        </w:rPr>
        <w:t>Lahan</w:t>
      </w:r>
      <w:proofErr w:type="spellEnd"/>
      <w:r w:rsidRPr="00CA5EC4">
        <w:rPr>
          <w:rFonts w:ascii="Arial" w:hAnsi="Arial" w:cs="Arial"/>
        </w:rPr>
        <w:t xml:space="preserve"> </w:t>
      </w:r>
      <w:proofErr w:type="spellStart"/>
      <w:r w:rsidRPr="00CA5EC4">
        <w:rPr>
          <w:rFonts w:ascii="Arial" w:hAnsi="Arial" w:cs="Arial"/>
        </w:rPr>
        <w:t>Konsesi</w:t>
      </w:r>
      <w:proofErr w:type="spellEnd"/>
      <w:r w:rsidRPr="00CA5EC4">
        <w:rPr>
          <w:rFonts w:ascii="Arial" w:hAnsi="Arial" w:cs="Arial"/>
        </w:rPr>
        <w:t xml:space="preserve"> PT </w:t>
      </w:r>
      <w:proofErr w:type="spellStart"/>
      <w:r w:rsidRPr="00CA5EC4">
        <w:rPr>
          <w:rFonts w:ascii="Arial" w:hAnsi="Arial" w:cs="Arial"/>
        </w:rPr>
        <w:t>Restorasi</w:t>
      </w:r>
      <w:proofErr w:type="spellEnd"/>
      <w:r w:rsidRPr="00CA5EC4">
        <w:rPr>
          <w:rFonts w:ascii="Arial" w:hAnsi="Arial" w:cs="Arial"/>
        </w:rPr>
        <w:t xml:space="preserve"> </w:t>
      </w:r>
      <w:proofErr w:type="spellStart"/>
      <w:r w:rsidRPr="00CA5EC4">
        <w:rPr>
          <w:rFonts w:ascii="Arial" w:hAnsi="Arial" w:cs="Arial"/>
        </w:rPr>
        <w:t>Ekosistem</w:t>
      </w:r>
      <w:proofErr w:type="spellEnd"/>
      <w:r w:rsidRPr="00CA5EC4">
        <w:rPr>
          <w:rFonts w:ascii="Arial" w:hAnsi="Arial" w:cs="Arial"/>
        </w:rPr>
        <w:t xml:space="preserve">. </w:t>
      </w:r>
      <w:proofErr w:type="spellStart"/>
      <w:r w:rsidRPr="00CA5EC4">
        <w:rPr>
          <w:rFonts w:ascii="Arial" w:hAnsi="Arial" w:cs="Arial"/>
          <w:i/>
          <w:iCs/>
        </w:rPr>
        <w:t>Jurnal</w:t>
      </w:r>
      <w:proofErr w:type="spellEnd"/>
      <w:r w:rsidRPr="00CA5EC4">
        <w:rPr>
          <w:rFonts w:ascii="Arial" w:hAnsi="Arial" w:cs="Arial"/>
          <w:i/>
          <w:iCs/>
        </w:rPr>
        <w:t xml:space="preserve"> </w:t>
      </w:r>
      <w:proofErr w:type="spellStart"/>
      <w:r w:rsidRPr="00CA5EC4">
        <w:rPr>
          <w:rFonts w:ascii="Arial" w:hAnsi="Arial" w:cs="Arial"/>
          <w:i/>
          <w:iCs/>
        </w:rPr>
        <w:t>Belantara</w:t>
      </w:r>
      <w:proofErr w:type="spellEnd"/>
      <w:r w:rsidRPr="00CA5EC4">
        <w:rPr>
          <w:rFonts w:ascii="Arial" w:hAnsi="Arial" w:cs="Arial"/>
        </w:rPr>
        <w:t xml:space="preserve"> 3(1): 59–68.</w:t>
      </w:r>
    </w:p>
    <w:p w14:paraId="15293416" w14:textId="77777777" w:rsidR="00A2068D" w:rsidRPr="00CA5EC4" w:rsidRDefault="00A2068D" w:rsidP="00A2068D">
      <w:pPr>
        <w:spacing w:after="0" w:line="240" w:lineRule="auto"/>
        <w:ind w:left="426" w:hanging="567"/>
        <w:jc w:val="both"/>
        <w:rPr>
          <w:rFonts w:ascii="Arial" w:hAnsi="Arial" w:cs="Arial"/>
          <w:iCs/>
          <w:lang w:val="id-ID"/>
        </w:rPr>
      </w:pPr>
      <w:r w:rsidRPr="00CA5EC4">
        <w:rPr>
          <w:rFonts w:ascii="Arial" w:hAnsi="Arial" w:cs="Arial"/>
          <w:iCs/>
          <w:lang w:val="id-ID"/>
        </w:rPr>
        <w:t>Yogasara</w:t>
      </w:r>
      <w:r>
        <w:rPr>
          <w:rFonts w:ascii="Arial" w:hAnsi="Arial" w:cs="Arial"/>
          <w:iCs/>
        </w:rPr>
        <w:t>,</w:t>
      </w:r>
      <w:r w:rsidRPr="00CA5EC4">
        <w:rPr>
          <w:rFonts w:ascii="Arial" w:hAnsi="Arial" w:cs="Arial"/>
          <w:iCs/>
          <w:lang w:val="id-ID"/>
        </w:rPr>
        <w:t xml:space="preserve"> F</w:t>
      </w:r>
      <w:r>
        <w:rPr>
          <w:rFonts w:ascii="Arial" w:hAnsi="Arial" w:cs="Arial"/>
          <w:iCs/>
        </w:rPr>
        <w:t>.</w:t>
      </w:r>
      <w:r w:rsidRPr="00CA5EC4">
        <w:rPr>
          <w:rFonts w:ascii="Arial" w:hAnsi="Arial" w:cs="Arial"/>
          <w:iCs/>
          <w:lang w:val="id-ID"/>
        </w:rPr>
        <w:t>A</w:t>
      </w:r>
      <w:r>
        <w:rPr>
          <w:rFonts w:ascii="Arial" w:hAnsi="Arial" w:cs="Arial"/>
          <w:iCs/>
        </w:rPr>
        <w:t>.</w:t>
      </w:r>
      <w:r w:rsidRPr="00CA5EC4">
        <w:rPr>
          <w:rFonts w:ascii="Arial" w:hAnsi="Arial" w:cs="Arial"/>
          <w:iCs/>
          <w:lang w:val="id-ID"/>
        </w:rPr>
        <w:t>, Zulkarnaini</w:t>
      </w:r>
      <w:r>
        <w:rPr>
          <w:rFonts w:ascii="Arial" w:hAnsi="Arial" w:cs="Arial"/>
          <w:iCs/>
        </w:rPr>
        <w:t>.</w:t>
      </w:r>
      <w:r w:rsidRPr="00CA5EC4">
        <w:rPr>
          <w:rFonts w:ascii="Arial" w:hAnsi="Arial" w:cs="Arial"/>
          <w:iCs/>
          <w:lang w:val="id-ID"/>
        </w:rPr>
        <w:t xml:space="preserve"> </w:t>
      </w:r>
      <w:r>
        <w:rPr>
          <w:rFonts w:ascii="Arial" w:hAnsi="Arial" w:cs="Arial"/>
          <w:iCs/>
        </w:rPr>
        <w:t xml:space="preserve">&amp; </w:t>
      </w:r>
      <w:r w:rsidRPr="00CA5EC4">
        <w:rPr>
          <w:rFonts w:ascii="Arial" w:hAnsi="Arial" w:cs="Arial"/>
          <w:iCs/>
          <w:lang w:val="id-ID"/>
        </w:rPr>
        <w:t>Saam</w:t>
      </w:r>
      <w:r>
        <w:rPr>
          <w:rFonts w:ascii="Arial" w:hAnsi="Arial" w:cs="Arial"/>
          <w:iCs/>
        </w:rPr>
        <w:t>,</w:t>
      </w:r>
      <w:r w:rsidRPr="00CA5EC4">
        <w:rPr>
          <w:rFonts w:ascii="Arial" w:hAnsi="Arial" w:cs="Arial"/>
          <w:iCs/>
          <w:lang w:val="id-ID"/>
        </w:rPr>
        <w:t xml:space="preserve"> Z. </w:t>
      </w:r>
      <w:r>
        <w:rPr>
          <w:rFonts w:ascii="Arial" w:hAnsi="Arial" w:cs="Arial"/>
          <w:iCs/>
        </w:rPr>
        <w:t>(</w:t>
      </w:r>
      <w:r w:rsidRPr="00CA5EC4">
        <w:rPr>
          <w:rFonts w:ascii="Arial" w:hAnsi="Arial" w:cs="Arial"/>
          <w:iCs/>
          <w:lang w:val="id-ID"/>
        </w:rPr>
        <w:t>2012</w:t>
      </w:r>
      <w:r>
        <w:rPr>
          <w:rFonts w:ascii="Arial" w:hAnsi="Arial" w:cs="Arial"/>
          <w:iCs/>
        </w:rPr>
        <w:t>)</w:t>
      </w:r>
      <w:r w:rsidRPr="00CA5EC4">
        <w:rPr>
          <w:rFonts w:ascii="Arial" w:hAnsi="Arial" w:cs="Arial"/>
          <w:iCs/>
          <w:lang w:val="id-ID"/>
        </w:rPr>
        <w:t xml:space="preserve">. Analisis faktor-faktor yang mempengaruhi intensitas konflik antara gajah dengan manusia di Kecamatan Mandau dan Kecamatan Pinggir Kabupaten Bengkalis. </w:t>
      </w:r>
      <w:r w:rsidRPr="00CA5EC4">
        <w:rPr>
          <w:rFonts w:ascii="Arial" w:hAnsi="Arial" w:cs="Arial"/>
          <w:i/>
          <w:iCs/>
          <w:lang w:val="id-ID"/>
        </w:rPr>
        <w:t>Jurnal Ilmu Lingkungan</w:t>
      </w:r>
      <w:r w:rsidRPr="00CA5EC4">
        <w:rPr>
          <w:rFonts w:ascii="Arial" w:hAnsi="Arial" w:cs="Arial"/>
          <w:iCs/>
          <w:lang w:val="id-ID"/>
        </w:rPr>
        <w:t>. Universitas Riau.</w:t>
      </w:r>
    </w:p>
    <w:p w14:paraId="68BFD9CD"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iCs/>
          <w:lang w:val="id-ID"/>
        </w:rPr>
      </w:pPr>
      <w:r w:rsidRPr="00CA5EC4">
        <w:rPr>
          <w:rFonts w:ascii="Arial" w:hAnsi="Arial" w:cs="Arial"/>
          <w:iCs/>
          <w:lang w:val="id-ID"/>
        </w:rPr>
        <w:t xml:space="preserve">Yoza, D. </w:t>
      </w:r>
      <w:r>
        <w:rPr>
          <w:rFonts w:ascii="Arial" w:hAnsi="Arial" w:cs="Arial"/>
          <w:iCs/>
        </w:rPr>
        <w:t>(</w:t>
      </w:r>
      <w:r w:rsidRPr="00CA5EC4">
        <w:rPr>
          <w:rFonts w:ascii="Arial" w:hAnsi="Arial" w:cs="Arial"/>
          <w:iCs/>
          <w:lang w:val="id-ID"/>
        </w:rPr>
        <w:t>2016</w:t>
      </w:r>
      <w:r>
        <w:rPr>
          <w:rFonts w:ascii="Arial" w:hAnsi="Arial" w:cs="Arial"/>
          <w:iCs/>
        </w:rPr>
        <w:t>)</w:t>
      </w:r>
      <w:r w:rsidRPr="00CA5EC4">
        <w:rPr>
          <w:rFonts w:ascii="Arial" w:hAnsi="Arial" w:cs="Arial"/>
          <w:iCs/>
          <w:lang w:val="id-ID"/>
        </w:rPr>
        <w:t xml:space="preserve">. </w:t>
      </w:r>
      <w:r w:rsidRPr="00CA5EC4">
        <w:rPr>
          <w:rFonts w:ascii="Arial" w:hAnsi="Arial" w:cs="Arial"/>
          <w:iCs/>
        </w:rPr>
        <w:t>Teknik-</w:t>
      </w:r>
      <w:proofErr w:type="spellStart"/>
      <w:r w:rsidRPr="00CA5EC4">
        <w:rPr>
          <w:rFonts w:ascii="Arial" w:hAnsi="Arial" w:cs="Arial"/>
          <w:iCs/>
        </w:rPr>
        <w:t>teknik</w:t>
      </w:r>
      <w:proofErr w:type="spellEnd"/>
      <w:r w:rsidRPr="00CA5EC4">
        <w:rPr>
          <w:rFonts w:ascii="Arial" w:hAnsi="Arial" w:cs="Arial"/>
          <w:iCs/>
        </w:rPr>
        <w:t xml:space="preserve"> </w:t>
      </w:r>
      <w:proofErr w:type="spellStart"/>
      <w:r w:rsidRPr="00CA5EC4">
        <w:rPr>
          <w:rFonts w:ascii="Arial" w:hAnsi="Arial" w:cs="Arial"/>
          <w:iCs/>
        </w:rPr>
        <w:t>mitigasi</w:t>
      </w:r>
      <w:proofErr w:type="spellEnd"/>
      <w:r w:rsidRPr="00CA5EC4">
        <w:rPr>
          <w:rFonts w:ascii="Arial" w:hAnsi="Arial" w:cs="Arial"/>
          <w:iCs/>
        </w:rPr>
        <w:t xml:space="preserve"> </w:t>
      </w:r>
      <w:proofErr w:type="spellStart"/>
      <w:r w:rsidRPr="00CA5EC4">
        <w:rPr>
          <w:rFonts w:ascii="Arial" w:hAnsi="Arial" w:cs="Arial"/>
          <w:iCs/>
        </w:rPr>
        <w:t>konflik</w:t>
      </w:r>
      <w:proofErr w:type="spellEnd"/>
      <w:r w:rsidRPr="00CA5EC4">
        <w:rPr>
          <w:rFonts w:ascii="Arial" w:hAnsi="Arial" w:cs="Arial"/>
          <w:iCs/>
        </w:rPr>
        <w:t xml:space="preserve"> </w:t>
      </w:r>
      <w:proofErr w:type="spellStart"/>
      <w:r w:rsidRPr="00CA5EC4">
        <w:rPr>
          <w:rFonts w:ascii="Arial" w:hAnsi="Arial" w:cs="Arial"/>
          <w:iCs/>
        </w:rPr>
        <w:t>gajah</w:t>
      </w:r>
      <w:proofErr w:type="spellEnd"/>
      <w:r w:rsidRPr="00CA5EC4">
        <w:rPr>
          <w:rFonts w:ascii="Arial" w:hAnsi="Arial" w:cs="Arial"/>
          <w:iCs/>
        </w:rPr>
        <w:t xml:space="preserve"> </w:t>
      </w:r>
      <w:proofErr w:type="spellStart"/>
      <w:r w:rsidRPr="00CA5EC4">
        <w:rPr>
          <w:rFonts w:ascii="Arial" w:hAnsi="Arial" w:cs="Arial"/>
          <w:iCs/>
        </w:rPr>
        <w:t>manusia</w:t>
      </w:r>
      <w:proofErr w:type="spellEnd"/>
      <w:r w:rsidRPr="00CA5EC4">
        <w:rPr>
          <w:rFonts w:ascii="Arial" w:hAnsi="Arial" w:cs="Arial"/>
          <w:iCs/>
        </w:rPr>
        <w:t xml:space="preserve"> di </w:t>
      </w:r>
      <w:proofErr w:type="spellStart"/>
      <w:r w:rsidRPr="00CA5EC4">
        <w:rPr>
          <w:rFonts w:ascii="Arial" w:hAnsi="Arial" w:cs="Arial"/>
          <w:iCs/>
        </w:rPr>
        <w:t>Provinsi</w:t>
      </w:r>
      <w:proofErr w:type="spellEnd"/>
      <w:r w:rsidRPr="00CA5EC4">
        <w:rPr>
          <w:rFonts w:ascii="Arial" w:hAnsi="Arial" w:cs="Arial"/>
          <w:iCs/>
        </w:rPr>
        <w:t xml:space="preserve"> Riau</w:t>
      </w:r>
      <w:r w:rsidRPr="00CA5EC4">
        <w:rPr>
          <w:rFonts w:ascii="Arial" w:hAnsi="Arial" w:cs="Arial"/>
          <w:iCs/>
          <w:lang w:val="id-ID"/>
        </w:rPr>
        <w:t xml:space="preserve">. </w:t>
      </w:r>
      <w:proofErr w:type="spellStart"/>
      <w:r w:rsidRPr="00CA5EC4">
        <w:rPr>
          <w:rFonts w:ascii="Arial" w:hAnsi="Arial" w:cs="Arial"/>
          <w:i/>
        </w:rPr>
        <w:t>Prosiding</w:t>
      </w:r>
      <w:proofErr w:type="spellEnd"/>
      <w:r w:rsidRPr="00CA5EC4">
        <w:rPr>
          <w:rFonts w:ascii="Arial" w:hAnsi="Arial" w:cs="Arial"/>
          <w:i/>
        </w:rPr>
        <w:t xml:space="preserve"> Seminar Nasional </w:t>
      </w:r>
      <w:proofErr w:type="spellStart"/>
      <w:r w:rsidRPr="00CA5EC4">
        <w:rPr>
          <w:rFonts w:ascii="Arial" w:hAnsi="Arial" w:cs="Arial"/>
          <w:i/>
        </w:rPr>
        <w:t>Pelestarian</w:t>
      </w:r>
      <w:proofErr w:type="spellEnd"/>
      <w:r w:rsidRPr="00CA5EC4">
        <w:rPr>
          <w:rFonts w:ascii="Arial" w:hAnsi="Arial" w:cs="Arial"/>
          <w:i/>
        </w:rPr>
        <w:t xml:space="preserve"> </w:t>
      </w:r>
      <w:proofErr w:type="spellStart"/>
      <w:r w:rsidRPr="00CA5EC4">
        <w:rPr>
          <w:rFonts w:ascii="Arial" w:hAnsi="Arial" w:cs="Arial"/>
          <w:i/>
        </w:rPr>
        <w:t>Lingkungan</w:t>
      </w:r>
      <w:proofErr w:type="spellEnd"/>
      <w:r w:rsidRPr="00CA5EC4">
        <w:rPr>
          <w:rFonts w:ascii="Arial" w:hAnsi="Arial" w:cs="Arial"/>
          <w:i/>
        </w:rPr>
        <w:t xml:space="preserve"> &amp; </w:t>
      </w:r>
      <w:proofErr w:type="spellStart"/>
      <w:r w:rsidRPr="00CA5EC4">
        <w:rPr>
          <w:rFonts w:ascii="Arial" w:hAnsi="Arial" w:cs="Arial"/>
          <w:i/>
        </w:rPr>
        <w:t>Mitigasi</w:t>
      </w:r>
      <w:proofErr w:type="spellEnd"/>
      <w:r w:rsidRPr="00CA5EC4">
        <w:rPr>
          <w:rFonts w:ascii="Arial" w:hAnsi="Arial" w:cs="Arial"/>
          <w:i/>
        </w:rPr>
        <w:t xml:space="preserve"> </w:t>
      </w:r>
      <w:proofErr w:type="spellStart"/>
      <w:r w:rsidRPr="00CA5EC4">
        <w:rPr>
          <w:rFonts w:ascii="Arial" w:hAnsi="Arial" w:cs="Arial"/>
          <w:i/>
        </w:rPr>
        <w:t>Bencana</w:t>
      </w:r>
      <w:proofErr w:type="spellEnd"/>
      <w:r w:rsidRPr="00CA5EC4">
        <w:rPr>
          <w:rFonts w:ascii="Arial" w:hAnsi="Arial" w:cs="Arial"/>
          <w:iCs/>
          <w:lang w:val="id-ID"/>
        </w:rPr>
        <w:t xml:space="preserve">. 255-261. </w:t>
      </w:r>
    </w:p>
    <w:p w14:paraId="23138BF4" w14:textId="77777777" w:rsidR="00A2068D" w:rsidRPr="00CA5EC4" w:rsidRDefault="00A2068D" w:rsidP="00A2068D">
      <w:pPr>
        <w:widowControl w:val="0"/>
        <w:autoSpaceDE w:val="0"/>
        <w:autoSpaceDN w:val="0"/>
        <w:adjustRightInd w:val="0"/>
        <w:spacing w:after="0" w:line="240" w:lineRule="auto"/>
        <w:ind w:left="426" w:hanging="567"/>
        <w:jc w:val="both"/>
        <w:rPr>
          <w:rFonts w:ascii="Arial" w:hAnsi="Arial" w:cs="Arial"/>
        </w:rPr>
      </w:pPr>
      <w:proofErr w:type="spellStart"/>
      <w:r w:rsidRPr="00CA5EC4">
        <w:rPr>
          <w:rFonts w:ascii="Arial" w:hAnsi="Arial" w:cs="Arial"/>
        </w:rPr>
        <w:t>Zamzami</w:t>
      </w:r>
      <w:proofErr w:type="spellEnd"/>
      <w:r w:rsidRPr="00CA5EC4">
        <w:rPr>
          <w:rFonts w:ascii="Arial" w:hAnsi="Arial" w:cs="Arial"/>
        </w:rPr>
        <w:t xml:space="preserve">, Z.M., </w:t>
      </w:r>
      <w:proofErr w:type="spellStart"/>
      <w:r w:rsidRPr="00CA5EC4">
        <w:rPr>
          <w:rFonts w:ascii="Arial" w:hAnsi="Arial" w:cs="Arial"/>
        </w:rPr>
        <w:t>Winarno</w:t>
      </w:r>
      <w:proofErr w:type="spellEnd"/>
      <w:r w:rsidRPr="00CA5EC4">
        <w:rPr>
          <w:rFonts w:ascii="Arial" w:hAnsi="Arial" w:cs="Arial"/>
        </w:rPr>
        <w:t xml:space="preserve">, G.D., </w:t>
      </w:r>
      <w:proofErr w:type="spellStart"/>
      <w:r w:rsidRPr="00CA5EC4">
        <w:rPr>
          <w:rFonts w:ascii="Arial" w:hAnsi="Arial" w:cs="Arial"/>
        </w:rPr>
        <w:t>Fitriana</w:t>
      </w:r>
      <w:proofErr w:type="spellEnd"/>
      <w:r w:rsidRPr="00CA5EC4">
        <w:rPr>
          <w:rFonts w:ascii="Arial" w:hAnsi="Arial" w:cs="Arial"/>
        </w:rPr>
        <w:t xml:space="preserve">, Y.R. </w:t>
      </w:r>
      <w:r>
        <w:rPr>
          <w:rFonts w:ascii="Arial" w:hAnsi="Arial" w:cs="Arial"/>
        </w:rPr>
        <w:t>&amp;</w:t>
      </w:r>
      <w:r w:rsidRPr="00CA5EC4">
        <w:rPr>
          <w:rFonts w:ascii="Arial" w:hAnsi="Arial" w:cs="Arial"/>
        </w:rPr>
        <w:t xml:space="preserve"> </w:t>
      </w:r>
      <w:proofErr w:type="spellStart"/>
      <w:r w:rsidRPr="00CA5EC4">
        <w:rPr>
          <w:rFonts w:ascii="Arial" w:hAnsi="Arial" w:cs="Arial"/>
        </w:rPr>
        <w:t>Banuwa</w:t>
      </w:r>
      <w:proofErr w:type="spellEnd"/>
      <w:r w:rsidRPr="00CA5EC4">
        <w:rPr>
          <w:rFonts w:ascii="Arial" w:hAnsi="Arial" w:cs="Arial"/>
        </w:rPr>
        <w:t xml:space="preserve">, I.S. </w:t>
      </w:r>
      <w:r>
        <w:rPr>
          <w:rFonts w:ascii="Arial" w:hAnsi="Arial" w:cs="Arial"/>
        </w:rPr>
        <w:t>(</w:t>
      </w:r>
      <w:r w:rsidRPr="00CA5EC4">
        <w:rPr>
          <w:rFonts w:ascii="Arial" w:hAnsi="Arial" w:cs="Arial"/>
        </w:rPr>
        <w:t>2021</w:t>
      </w:r>
      <w:r>
        <w:rPr>
          <w:rFonts w:ascii="Arial" w:hAnsi="Arial" w:cs="Arial"/>
        </w:rPr>
        <w:t>)</w:t>
      </w:r>
      <w:r w:rsidRPr="00CA5EC4">
        <w:rPr>
          <w:rFonts w:ascii="Arial" w:hAnsi="Arial" w:cs="Arial"/>
        </w:rPr>
        <w:t xml:space="preserve">. </w:t>
      </w:r>
      <w:proofErr w:type="spellStart"/>
      <w:r w:rsidRPr="00CA5EC4">
        <w:rPr>
          <w:rFonts w:ascii="Arial" w:hAnsi="Arial" w:cs="Arial"/>
        </w:rPr>
        <w:t>Analisis</w:t>
      </w:r>
      <w:proofErr w:type="spellEnd"/>
      <w:r w:rsidRPr="00CA5EC4">
        <w:rPr>
          <w:rFonts w:ascii="Arial" w:hAnsi="Arial" w:cs="Arial"/>
        </w:rPr>
        <w:t xml:space="preserve"> </w:t>
      </w:r>
      <w:proofErr w:type="spellStart"/>
      <w:r w:rsidRPr="00CA5EC4">
        <w:rPr>
          <w:rFonts w:ascii="Arial" w:hAnsi="Arial" w:cs="Arial"/>
        </w:rPr>
        <w:t>temuan</w:t>
      </w:r>
      <w:proofErr w:type="spellEnd"/>
      <w:r w:rsidRPr="00CA5EC4">
        <w:rPr>
          <w:rFonts w:ascii="Arial" w:hAnsi="Arial" w:cs="Arial"/>
        </w:rPr>
        <w:t xml:space="preserve"> </w:t>
      </w:r>
      <w:proofErr w:type="spellStart"/>
      <w:r w:rsidRPr="00CA5EC4">
        <w:rPr>
          <w:rFonts w:ascii="Arial" w:hAnsi="Arial" w:cs="Arial"/>
        </w:rPr>
        <w:t>patroli</w:t>
      </w:r>
      <w:proofErr w:type="spellEnd"/>
      <w:r w:rsidRPr="00CA5EC4">
        <w:rPr>
          <w:rFonts w:ascii="Arial" w:hAnsi="Arial" w:cs="Arial"/>
        </w:rPr>
        <w:t xml:space="preserve"> </w:t>
      </w:r>
      <w:proofErr w:type="spellStart"/>
      <w:r w:rsidRPr="00CA5EC4">
        <w:rPr>
          <w:rFonts w:ascii="Arial" w:hAnsi="Arial" w:cs="Arial"/>
        </w:rPr>
        <w:t>polisi</w:t>
      </w:r>
      <w:proofErr w:type="spellEnd"/>
      <w:r w:rsidRPr="00CA5EC4">
        <w:rPr>
          <w:rFonts w:ascii="Arial" w:hAnsi="Arial" w:cs="Arial"/>
        </w:rPr>
        <w:t xml:space="preserve"> </w:t>
      </w:r>
      <w:proofErr w:type="spellStart"/>
      <w:r w:rsidRPr="00CA5EC4">
        <w:rPr>
          <w:rFonts w:ascii="Arial" w:hAnsi="Arial" w:cs="Arial"/>
        </w:rPr>
        <w:t>hutan</w:t>
      </w:r>
      <w:proofErr w:type="spellEnd"/>
      <w:r w:rsidRPr="00CA5EC4">
        <w:rPr>
          <w:rFonts w:ascii="Arial" w:hAnsi="Arial" w:cs="Arial"/>
        </w:rPr>
        <w:t xml:space="preserve"> </w:t>
      </w:r>
      <w:proofErr w:type="spellStart"/>
      <w:r w:rsidRPr="00CA5EC4">
        <w:rPr>
          <w:rFonts w:ascii="Arial" w:hAnsi="Arial" w:cs="Arial"/>
        </w:rPr>
        <w:t>terhadap</w:t>
      </w:r>
      <w:proofErr w:type="spellEnd"/>
      <w:r w:rsidRPr="00CA5EC4">
        <w:rPr>
          <w:rFonts w:ascii="Arial" w:hAnsi="Arial" w:cs="Arial"/>
        </w:rPr>
        <w:t xml:space="preserve"> </w:t>
      </w:r>
      <w:proofErr w:type="spellStart"/>
      <w:r w:rsidRPr="00CA5EC4">
        <w:rPr>
          <w:rFonts w:ascii="Arial" w:hAnsi="Arial" w:cs="Arial"/>
        </w:rPr>
        <w:t>perburuan</w:t>
      </w:r>
      <w:proofErr w:type="spellEnd"/>
      <w:r w:rsidRPr="00CA5EC4">
        <w:rPr>
          <w:rFonts w:ascii="Arial" w:hAnsi="Arial" w:cs="Arial"/>
        </w:rPr>
        <w:t xml:space="preserve"> </w:t>
      </w:r>
      <w:proofErr w:type="spellStart"/>
      <w:r w:rsidRPr="00CA5EC4">
        <w:rPr>
          <w:rFonts w:ascii="Arial" w:hAnsi="Arial" w:cs="Arial"/>
        </w:rPr>
        <w:t>satwa</w:t>
      </w:r>
      <w:proofErr w:type="spellEnd"/>
      <w:r w:rsidRPr="00CA5EC4">
        <w:rPr>
          <w:rFonts w:ascii="Arial" w:hAnsi="Arial" w:cs="Arial"/>
        </w:rPr>
        <w:t xml:space="preserve"> liar di Resort Way </w:t>
      </w:r>
      <w:proofErr w:type="spellStart"/>
      <w:r w:rsidRPr="00CA5EC4">
        <w:rPr>
          <w:rFonts w:ascii="Arial" w:hAnsi="Arial" w:cs="Arial"/>
        </w:rPr>
        <w:t>Kanan</w:t>
      </w:r>
      <w:proofErr w:type="spellEnd"/>
      <w:r w:rsidRPr="00CA5EC4">
        <w:rPr>
          <w:rFonts w:ascii="Arial" w:hAnsi="Arial" w:cs="Arial"/>
        </w:rPr>
        <w:t xml:space="preserve">, Taman Nasional Way </w:t>
      </w:r>
      <w:proofErr w:type="spellStart"/>
      <w:r w:rsidRPr="00CA5EC4">
        <w:rPr>
          <w:rFonts w:ascii="Arial" w:hAnsi="Arial" w:cs="Arial"/>
        </w:rPr>
        <w:t>Kambas</w:t>
      </w:r>
      <w:proofErr w:type="spellEnd"/>
      <w:r w:rsidRPr="00CA5EC4">
        <w:rPr>
          <w:rFonts w:ascii="Arial" w:hAnsi="Arial" w:cs="Arial"/>
        </w:rPr>
        <w:t xml:space="preserve">. </w:t>
      </w:r>
      <w:proofErr w:type="spellStart"/>
      <w:r w:rsidRPr="00CA5EC4">
        <w:rPr>
          <w:rFonts w:ascii="Arial" w:hAnsi="Arial" w:cs="Arial"/>
          <w:i/>
          <w:iCs/>
        </w:rPr>
        <w:t>Jurnal</w:t>
      </w:r>
      <w:proofErr w:type="spellEnd"/>
      <w:r w:rsidRPr="00CA5EC4">
        <w:rPr>
          <w:rFonts w:ascii="Arial" w:hAnsi="Arial" w:cs="Arial"/>
          <w:i/>
          <w:iCs/>
        </w:rPr>
        <w:t xml:space="preserve"> </w:t>
      </w:r>
      <w:proofErr w:type="spellStart"/>
      <w:r w:rsidRPr="00CA5EC4">
        <w:rPr>
          <w:rFonts w:ascii="Arial" w:hAnsi="Arial" w:cs="Arial"/>
          <w:i/>
          <w:iCs/>
        </w:rPr>
        <w:t>Belantara</w:t>
      </w:r>
      <w:proofErr w:type="spellEnd"/>
      <w:r w:rsidRPr="00CA5EC4">
        <w:rPr>
          <w:rFonts w:ascii="Arial" w:hAnsi="Arial" w:cs="Arial"/>
        </w:rPr>
        <w:t xml:space="preserve"> 4(2): 186. </w:t>
      </w:r>
    </w:p>
    <w:p w14:paraId="31A662D3" w14:textId="5656B896" w:rsidR="009C01E9" w:rsidRPr="005D17BD" w:rsidRDefault="009C01E9" w:rsidP="005D17BD"/>
    <w:sectPr w:rsidR="009C01E9" w:rsidRPr="005D17BD" w:rsidSect="00A2068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9" w:footer="709" w:gutter="0"/>
      <w:pgNumType w:start="17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506C6" w14:textId="77777777" w:rsidR="006B615D" w:rsidRDefault="006B615D">
      <w:pPr>
        <w:spacing w:after="0" w:line="240" w:lineRule="auto"/>
      </w:pPr>
      <w:r>
        <w:separator/>
      </w:r>
    </w:p>
  </w:endnote>
  <w:endnote w:type="continuationSeparator" w:id="0">
    <w:p w14:paraId="044F0E85" w14:textId="77777777" w:rsidR="006B615D" w:rsidRDefault="006B6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AF1D" w14:textId="77777777" w:rsidR="00117985" w:rsidRDefault="00117985" w:rsidP="00644C2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12D74">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08CC" w14:textId="77777777" w:rsidR="00117985" w:rsidRDefault="00117985" w:rsidP="00644C2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12D74">
      <w:rPr>
        <w:noProof/>
        <w:color w:val="000000"/>
      </w:rPr>
      <w:t>9</w:t>
    </w:r>
    <w:r>
      <w:rPr>
        <w:color w:val="000000"/>
      </w:rPr>
      <w:fldChar w:fldCharType="end"/>
    </w:r>
  </w:p>
  <w:p w14:paraId="48F84E1B"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D6EC" w14:textId="77777777" w:rsidR="00117985" w:rsidRDefault="00117985" w:rsidP="00644C2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12D74">
      <w:rPr>
        <w:noProof/>
        <w:color w:val="000000"/>
      </w:rPr>
      <w:t>1</w:t>
    </w:r>
    <w:r>
      <w:rPr>
        <w:color w:val="000000"/>
      </w:rPr>
      <w:fldChar w:fldCharType="end"/>
    </w:r>
  </w:p>
  <w:p w14:paraId="7C050D66"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8E48D" w14:textId="77777777" w:rsidR="006B615D" w:rsidRDefault="006B615D">
      <w:pPr>
        <w:spacing w:after="0" w:line="240" w:lineRule="auto"/>
      </w:pPr>
      <w:r>
        <w:separator/>
      </w:r>
    </w:p>
  </w:footnote>
  <w:footnote w:type="continuationSeparator" w:id="0">
    <w:p w14:paraId="50DB33B9" w14:textId="77777777" w:rsidR="006B615D" w:rsidRDefault="006B6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944F" w14:textId="56BB1850" w:rsidR="00117985" w:rsidRDefault="00117985" w:rsidP="00312D74">
    <w:pPr>
      <w:jc w:val="center"/>
      <w:rPr>
        <w:rFonts w:ascii="Arial" w:eastAsia="Arial" w:hAnsi="Arial" w:cs="Arial"/>
        <w:color w:val="000000"/>
        <w:sz w:val="20"/>
        <w:szCs w:val="20"/>
      </w:rPr>
    </w:pPr>
    <w:bookmarkStart w:id="2" w:name="_30j0zll" w:colFirst="0" w:colLast="0"/>
    <w:bookmarkEnd w:id="2"/>
    <w:proofErr w:type="spellStart"/>
    <w:r>
      <w:rPr>
        <w:rFonts w:ascii="Arial" w:eastAsia="Arial" w:hAnsi="Arial" w:cs="Arial"/>
        <w:b/>
        <w:color w:val="000000"/>
        <w:sz w:val="20"/>
        <w:szCs w:val="20"/>
      </w:rPr>
      <w:t>Jurnal</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Belantara</w:t>
    </w:r>
    <w:proofErr w:type="spellEnd"/>
    <w:r w:rsidR="008D109D">
      <w:rPr>
        <w:rFonts w:ascii="Arial" w:eastAsia="Arial" w:hAnsi="Arial" w:cs="Arial"/>
        <w:color w:val="000000"/>
        <w:sz w:val="20"/>
        <w:szCs w:val="20"/>
      </w:rPr>
      <w:t xml:space="preserve"> Vol. 5, No </w:t>
    </w:r>
    <w:r w:rsidR="00C600DD">
      <w:rPr>
        <w:rFonts w:ascii="Arial" w:eastAsia="Arial" w:hAnsi="Arial" w:cs="Arial"/>
        <w:color w:val="000000"/>
        <w:sz w:val="20"/>
        <w:szCs w:val="20"/>
      </w:rPr>
      <w:t>2</w:t>
    </w:r>
    <w:r w:rsidR="008D109D">
      <w:rPr>
        <w:rFonts w:ascii="Arial" w:eastAsia="Arial" w:hAnsi="Arial" w:cs="Arial"/>
        <w:color w:val="000000"/>
        <w:sz w:val="20"/>
        <w:szCs w:val="20"/>
      </w:rPr>
      <w:t xml:space="preserve">, </w:t>
    </w:r>
    <w:proofErr w:type="spellStart"/>
    <w:r w:rsidR="00C600DD">
      <w:rPr>
        <w:rFonts w:ascii="Arial" w:eastAsia="Arial" w:hAnsi="Arial" w:cs="Arial"/>
        <w:color w:val="000000"/>
        <w:sz w:val="20"/>
        <w:szCs w:val="20"/>
      </w:rPr>
      <w:t>Agustus</w:t>
    </w:r>
    <w:proofErr w:type="spellEnd"/>
    <w:r w:rsidR="008D109D">
      <w:rPr>
        <w:rFonts w:ascii="Arial" w:eastAsia="Arial" w:hAnsi="Arial" w:cs="Arial"/>
        <w:color w:val="000000"/>
        <w:sz w:val="20"/>
        <w:szCs w:val="20"/>
      </w:rPr>
      <w:t xml:space="preserve"> 2022 (</w:t>
    </w:r>
    <w:r w:rsidR="00FC2B9D">
      <w:rPr>
        <w:rFonts w:ascii="Arial" w:eastAsia="Arial" w:hAnsi="Arial" w:cs="Arial"/>
        <w:color w:val="000000"/>
        <w:sz w:val="20"/>
        <w:szCs w:val="20"/>
      </w:rPr>
      <w:t>178</w:t>
    </w:r>
    <w:r w:rsidR="00C600DD">
      <w:rPr>
        <w:rFonts w:ascii="Arial" w:eastAsia="Arial" w:hAnsi="Arial" w:cs="Arial"/>
        <w:color w:val="000000"/>
        <w:sz w:val="20"/>
        <w:szCs w:val="20"/>
      </w:rPr>
      <w:t>-</w:t>
    </w:r>
    <w:r w:rsidR="00FC2B9D">
      <w:rPr>
        <w:rFonts w:ascii="Arial" w:eastAsia="Arial" w:hAnsi="Arial" w:cs="Arial"/>
        <w:color w:val="000000"/>
        <w:sz w:val="20"/>
        <w:szCs w:val="20"/>
      </w:rPr>
      <w:t>190</w:t>
    </w:r>
    <w:r>
      <w:rPr>
        <w:rFonts w:ascii="Arial" w:eastAsia="Arial" w:hAnsi="Arial" w:cs="Arial"/>
        <w:color w:val="000000"/>
        <w:sz w:val="20"/>
        <w:szCs w:val="20"/>
      </w:rPr>
      <w:t>)</w:t>
    </w:r>
  </w:p>
  <w:p w14:paraId="56414C87"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0D9E" w14:textId="738EE4A8" w:rsidR="00117985" w:rsidRPr="008D109D" w:rsidRDefault="006E7D08" w:rsidP="005928C8">
    <w:pPr>
      <w:jc w:val="center"/>
    </w:pPr>
    <w:proofErr w:type="spellStart"/>
    <w:r w:rsidRPr="006E7D08">
      <w:rPr>
        <w:rFonts w:ascii="Arial" w:hAnsi="Arial" w:cs="Arial"/>
        <w:bCs/>
        <w:i/>
        <w:iCs/>
      </w:rPr>
      <w:t>Analisis</w:t>
    </w:r>
    <w:proofErr w:type="spellEnd"/>
    <w:r w:rsidRPr="006E7D08">
      <w:rPr>
        <w:rFonts w:ascii="Arial" w:hAnsi="Arial" w:cs="Arial"/>
        <w:bCs/>
        <w:i/>
        <w:iCs/>
      </w:rPr>
      <w:t xml:space="preserve"> </w:t>
    </w:r>
    <w:proofErr w:type="spellStart"/>
    <w:r w:rsidRPr="006E7D08">
      <w:rPr>
        <w:rFonts w:ascii="Arial" w:hAnsi="Arial" w:cs="Arial"/>
        <w:bCs/>
        <w:i/>
        <w:iCs/>
      </w:rPr>
      <w:t>Mitigasi</w:t>
    </w:r>
    <w:proofErr w:type="spellEnd"/>
    <w:r w:rsidRPr="006E7D08">
      <w:rPr>
        <w:rFonts w:ascii="Arial" w:hAnsi="Arial" w:cs="Arial"/>
        <w:bCs/>
        <w:i/>
        <w:iCs/>
      </w:rPr>
      <w:t xml:space="preserve"> </w:t>
    </w:r>
    <w:proofErr w:type="spellStart"/>
    <w:r w:rsidRPr="006E7D08">
      <w:rPr>
        <w:rFonts w:ascii="Arial" w:hAnsi="Arial" w:cs="Arial"/>
        <w:bCs/>
        <w:i/>
        <w:iCs/>
      </w:rPr>
      <w:t>Konflik</w:t>
    </w:r>
    <w:proofErr w:type="spellEnd"/>
    <w:r w:rsidRPr="006E7D08">
      <w:rPr>
        <w:rFonts w:ascii="Arial" w:hAnsi="Arial" w:cs="Arial"/>
        <w:bCs/>
        <w:i/>
        <w:iCs/>
      </w:rPr>
      <w:t xml:space="preserve"> Gajah Sumatera</w:t>
    </w:r>
    <w:r w:rsidRPr="00363E5D">
      <w:rPr>
        <w:rFonts w:ascii="Arial" w:hAnsi="Arial" w:cs="Arial"/>
        <w:b/>
      </w:rPr>
      <w:t xml:space="preserve"> </w:t>
    </w:r>
    <w:r w:rsidR="008D109D" w:rsidRPr="008D109D">
      <w:rPr>
        <w:rFonts w:ascii="Arial" w:eastAsia="Arial" w:hAnsi="Arial" w:cs="Arial"/>
        <w:i/>
      </w:rPr>
      <w:t>… (</w:t>
    </w:r>
    <w:proofErr w:type="spellStart"/>
    <w:r>
      <w:rPr>
        <w:rFonts w:ascii="Arial" w:eastAsia="Arial" w:hAnsi="Arial" w:cs="Arial"/>
        <w:i/>
      </w:rPr>
      <w:t>Purwanuriski</w:t>
    </w:r>
    <w:proofErr w:type="spellEnd"/>
    <w:r w:rsidR="00312D74">
      <w:rPr>
        <w:rFonts w:ascii="Arial" w:eastAsia="Arial" w:hAnsi="Arial" w:cs="Arial"/>
        <w:i/>
      </w:rPr>
      <w:t>, e</w:t>
    </w:r>
    <w:r w:rsidR="008D109D">
      <w:rPr>
        <w:rFonts w:ascii="Arial" w:eastAsia="Arial" w:hAnsi="Arial" w:cs="Arial"/>
        <w:i/>
      </w:rPr>
      <w:t>t al</w:t>
    </w:r>
    <w:r w:rsidR="008D109D" w:rsidRPr="008D109D">
      <w:rPr>
        <w:rFonts w:ascii="Arial" w:eastAsia="Arial" w:hAnsi="Arial" w:cs="Arial"/>
        <w:i/>
      </w:rPr>
      <w:t>)</w:t>
    </w:r>
  </w:p>
  <w:p w14:paraId="4D0F0605"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9A32"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7157FF4" wp14:editId="1B94CE4A">
              <wp:simplePos x="0" y="0"/>
              <wp:positionH relativeFrom="column">
                <wp:posOffset>-228600</wp:posOffset>
              </wp:positionH>
              <wp:positionV relativeFrom="paragraph">
                <wp:posOffset>-88265</wp:posOffset>
              </wp:positionV>
              <wp:extent cx="6507000" cy="600075"/>
              <wp:effectExtent l="0" t="0" r="8255" b="9525"/>
              <wp:wrapNone/>
              <wp:docPr id="1" name="Rectangle 1"/>
              <wp:cNvGraphicFramePr/>
              <a:graphic xmlns:a="http://schemas.openxmlformats.org/drawingml/2006/main">
                <a:graphicData uri="http://schemas.microsoft.com/office/word/2010/wordprocessingShape">
                  <wps:wsp>
                    <wps:cNvSpPr/>
                    <wps:spPr>
                      <a:xfrm>
                        <a:off x="0" y="0"/>
                        <a:ext cx="6507000" cy="600075"/>
                      </a:xfrm>
                      <a:prstGeom prst="rect">
                        <a:avLst/>
                      </a:prstGeom>
                      <a:solidFill>
                        <a:srgbClr val="FFFFFF"/>
                      </a:solidFill>
                      <a:ln>
                        <a:noFill/>
                      </a:ln>
                    </wps:spPr>
                    <wps:txbx>
                      <w:txbxContent>
                        <w:p w14:paraId="7E421E15" w14:textId="77777777" w:rsidR="00117985" w:rsidRDefault="00117985">
                          <w:pPr>
                            <w:spacing w:after="0"/>
                            <w:textDirection w:val="btLr"/>
                          </w:pPr>
                        </w:p>
                        <w:p w14:paraId="4988F880" w14:textId="164CD55B" w:rsidR="00117985" w:rsidRDefault="00117985" w:rsidP="00312D74">
                          <w:pPr>
                            <w:spacing w:after="0"/>
                            <w:textDirection w:val="btLr"/>
                          </w:pPr>
                          <w:proofErr w:type="spellStart"/>
                          <w:r>
                            <w:rPr>
                              <w:rFonts w:ascii="Arial" w:eastAsia="Arial" w:hAnsi="Arial" w:cs="Arial"/>
                              <w:b/>
                              <w:color w:val="000000"/>
                              <w:sz w:val="20"/>
                            </w:rPr>
                            <w:t>Jurnal</w:t>
                          </w:r>
                          <w:proofErr w:type="spellEnd"/>
                          <w:r>
                            <w:rPr>
                              <w:rFonts w:ascii="Arial" w:eastAsia="Arial" w:hAnsi="Arial" w:cs="Arial"/>
                              <w:b/>
                              <w:color w:val="000000"/>
                              <w:sz w:val="20"/>
                            </w:rPr>
                            <w:t xml:space="preserve"> </w:t>
                          </w:r>
                          <w:proofErr w:type="spellStart"/>
                          <w:proofErr w:type="gramStart"/>
                          <w:r>
                            <w:rPr>
                              <w:rFonts w:ascii="Arial" w:eastAsia="Arial" w:hAnsi="Arial" w:cs="Arial"/>
                              <w:b/>
                              <w:color w:val="000000"/>
                              <w:sz w:val="20"/>
                            </w:rPr>
                            <w:t>Belantara</w:t>
                          </w:r>
                          <w:proofErr w:type="spellEnd"/>
                          <w:r>
                            <w:rPr>
                              <w:rFonts w:ascii="Arial" w:eastAsia="Arial" w:hAnsi="Arial" w:cs="Arial"/>
                              <w:b/>
                              <w:color w:val="000000"/>
                              <w:sz w:val="20"/>
                            </w:rPr>
                            <w:t xml:space="preserve">  </w:t>
                          </w:r>
                          <w:r>
                            <w:rPr>
                              <w:rFonts w:ascii="Arial" w:eastAsia="Arial" w:hAnsi="Arial" w:cs="Arial"/>
                              <w:color w:val="000000"/>
                              <w:sz w:val="20"/>
                            </w:rPr>
                            <w:t>Vol.</w:t>
                          </w:r>
                          <w:proofErr w:type="gramEnd"/>
                          <w:r>
                            <w:rPr>
                              <w:rFonts w:ascii="Arial" w:eastAsia="Arial" w:hAnsi="Arial" w:cs="Arial"/>
                              <w:color w:val="000000"/>
                              <w:sz w:val="20"/>
                            </w:rPr>
                            <w:t xml:space="preserve"> 5, No.</w:t>
                          </w:r>
                          <w:r w:rsidR="00A94EBC">
                            <w:rPr>
                              <w:rFonts w:ascii="Arial" w:eastAsia="Arial" w:hAnsi="Arial" w:cs="Arial"/>
                              <w:color w:val="000000"/>
                              <w:sz w:val="20"/>
                            </w:rPr>
                            <w:t>2</w:t>
                          </w:r>
                          <w:r>
                            <w:rPr>
                              <w:rFonts w:ascii="Arial" w:eastAsia="Arial" w:hAnsi="Arial" w:cs="Arial"/>
                              <w:color w:val="000000"/>
                              <w:sz w:val="20"/>
                            </w:rPr>
                            <w:t xml:space="preserve">, </w:t>
                          </w:r>
                          <w:proofErr w:type="spellStart"/>
                          <w:r w:rsidR="00A94EBC">
                            <w:rPr>
                              <w:rFonts w:ascii="Arial" w:eastAsia="Arial" w:hAnsi="Arial" w:cs="Arial"/>
                              <w:color w:val="000000"/>
                              <w:sz w:val="20"/>
                            </w:rPr>
                            <w:t>Agustus</w:t>
                          </w:r>
                          <w:proofErr w:type="spellEnd"/>
                          <w:r>
                            <w:rPr>
                              <w:rFonts w:ascii="Arial" w:eastAsia="Arial" w:hAnsi="Arial" w:cs="Arial"/>
                              <w:color w:val="000000"/>
                              <w:sz w:val="20"/>
                            </w:rPr>
                            <w:t xml:space="preserve"> 2022 (</w:t>
                          </w:r>
                          <w:r w:rsidR="00A2068D">
                            <w:rPr>
                              <w:rFonts w:ascii="Arial" w:eastAsia="Arial" w:hAnsi="Arial" w:cs="Arial"/>
                              <w:color w:val="000000"/>
                              <w:sz w:val="20"/>
                            </w:rPr>
                            <w:t>178</w:t>
                          </w:r>
                          <w:r w:rsidR="00C600DD">
                            <w:rPr>
                              <w:rFonts w:ascii="Arial" w:eastAsia="Arial" w:hAnsi="Arial" w:cs="Arial"/>
                              <w:color w:val="000000"/>
                              <w:sz w:val="20"/>
                            </w:rPr>
                            <w:t>-</w:t>
                          </w:r>
                          <w:r w:rsidR="00DA654C">
                            <w:rPr>
                              <w:rFonts w:ascii="Arial" w:eastAsia="Arial" w:hAnsi="Arial" w:cs="Arial"/>
                              <w:color w:val="000000"/>
                              <w:sz w:val="20"/>
                            </w:rPr>
                            <w:t>190</w:t>
                          </w:r>
                          <w:r>
                            <w:rPr>
                              <w:rFonts w:ascii="Arial" w:eastAsia="Arial" w:hAnsi="Arial" w:cs="Arial"/>
                              <w:color w:val="000000"/>
                              <w:sz w:val="20"/>
                            </w:rPr>
                            <w:t>)</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 xml:space="preserve">  </w:t>
                          </w:r>
                          <w:r>
                            <w:rPr>
                              <w:rFonts w:ascii="Arial" w:eastAsia="Arial" w:hAnsi="Arial" w:cs="Arial"/>
                              <w:color w:val="000000"/>
                              <w:sz w:val="20"/>
                            </w:rPr>
                            <w:tab/>
                          </w:r>
                          <w:r>
                            <w:rPr>
                              <w:rFonts w:ascii="Arial" w:eastAsia="Arial" w:hAnsi="Arial" w:cs="Arial"/>
                              <w:color w:val="000000"/>
                              <w:sz w:val="20"/>
                            </w:rPr>
                            <w:tab/>
                            <w:t xml:space="preserve"> E-ISSN</w:t>
                          </w:r>
                          <w:r>
                            <w:rPr>
                              <w:rFonts w:ascii="Arial" w:eastAsia="Arial" w:hAnsi="Arial" w:cs="Arial"/>
                              <w:b/>
                              <w:color w:val="000000"/>
                              <w:sz w:val="20"/>
                            </w:rPr>
                            <w:t xml:space="preserve"> </w:t>
                          </w:r>
                          <w:r>
                            <w:rPr>
                              <w:rFonts w:ascii="Arial" w:eastAsia="Arial" w:hAnsi="Arial" w:cs="Arial"/>
                              <w:color w:val="000000"/>
                              <w:sz w:val="20"/>
                            </w:rPr>
                            <w:t>2614-3453</w:t>
                          </w:r>
                        </w:p>
                        <w:p w14:paraId="26B21D7E" w14:textId="39B94E3C" w:rsidR="00117985" w:rsidRPr="008C1D74" w:rsidRDefault="00117985" w:rsidP="005928C8">
                          <w:pPr>
                            <w:spacing w:after="0" w:line="240" w:lineRule="auto"/>
                            <w:textDirection w:val="btLr"/>
                            <w:rPr>
                              <w:sz w:val="20"/>
                              <w:szCs w:val="20"/>
                            </w:rPr>
                          </w:pPr>
                          <w:r w:rsidRPr="008C1D74">
                            <w:rPr>
                              <w:rFonts w:ascii="Arial" w:eastAsia="Arial" w:hAnsi="Arial" w:cs="Arial"/>
                              <w:sz w:val="20"/>
                              <w:szCs w:val="20"/>
                            </w:rPr>
                            <w:t>DOI: </w:t>
                          </w:r>
                          <w:hyperlink r:id="rId1" w:history="1">
                            <w:r w:rsidR="008C1D74" w:rsidRPr="008C1D74">
                              <w:rPr>
                                <w:rStyle w:val="Hyperlink"/>
                                <w:rFonts w:ascii="Montserrat" w:hAnsi="Montserrat"/>
                                <w:color w:val="auto"/>
                                <w:sz w:val="20"/>
                                <w:szCs w:val="20"/>
                                <w:shd w:val="clear" w:color="auto" w:fill="FFFFFF"/>
                              </w:rPr>
                              <w:t>10.29303/</w:t>
                            </w:r>
                            <w:proofErr w:type="gramStart"/>
                            <w:r w:rsidR="008C1D74" w:rsidRPr="008C1D74">
                              <w:rPr>
                                <w:rStyle w:val="Hyperlink"/>
                                <w:rFonts w:ascii="Montserrat" w:hAnsi="Montserrat"/>
                                <w:color w:val="auto"/>
                                <w:sz w:val="20"/>
                                <w:szCs w:val="20"/>
                                <w:shd w:val="clear" w:color="auto" w:fill="FFFFFF"/>
                              </w:rPr>
                              <w:t>jbl.v</w:t>
                            </w:r>
                            <w:proofErr w:type="gramEnd"/>
                            <w:r w:rsidR="008C1D74" w:rsidRPr="008C1D74">
                              <w:rPr>
                                <w:rStyle w:val="Hyperlink"/>
                                <w:rFonts w:ascii="Montserrat" w:hAnsi="Montserrat"/>
                                <w:color w:val="auto"/>
                                <w:sz w:val="20"/>
                                <w:szCs w:val="20"/>
                                <w:shd w:val="clear" w:color="auto" w:fill="FFFFFF"/>
                              </w:rPr>
                              <w:t>5i1.865</w:t>
                            </w:r>
                          </w:hyperlink>
                          <w:r w:rsidR="005928C8" w:rsidRPr="008C1D74">
                            <w:rPr>
                              <w:sz w:val="20"/>
                              <w:szCs w:val="20"/>
                            </w:rPr>
                            <w:tab/>
                          </w:r>
                          <w:r w:rsidRPr="008C1D74">
                            <w:rPr>
                              <w:rFonts w:ascii="Arial" w:eastAsia="Arial" w:hAnsi="Arial" w:cs="Arial"/>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sz w:val="20"/>
                              <w:szCs w:val="20"/>
                            </w:rPr>
                            <w:t xml:space="preserve"> </w:t>
                          </w:r>
                          <w:r w:rsidRPr="008C1D74">
                            <w:rPr>
                              <w:rFonts w:ascii="Arial" w:eastAsia="Arial" w:hAnsi="Arial" w:cs="Arial"/>
                              <w:sz w:val="20"/>
                              <w:szCs w:val="20"/>
                            </w:rPr>
                            <w:tab/>
                            <w:t xml:space="preserve"> P-ISSN 2614-7238</w:t>
                          </w:r>
                        </w:p>
                        <w:p w14:paraId="1A224032" w14:textId="77777777" w:rsidR="00117985" w:rsidRDefault="00117985" w:rsidP="00644C28">
                          <w:pPr>
                            <w:textDirection w:val="btLr"/>
                          </w:pPr>
                        </w:p>
                        <w:p w14:paraId="2F057457" w14:textId="77777777" w:rsidR="00117985" w:rsidRDefault="00117985">
                          <w:pPr>
                            <w:ind w:left="4320" w:firstLine="4320"/>
                            <w:textDirection w:val="btLr"/>
                          </w:pPr>
                        </w:p>
                        <w:p w14:paraId="7F4CED97" w14:textId="77777777" w:rsidR="00117985" w:rsidRDefault="00117985">
                          <w:pPr>
                            <w:ind w:left="4320" w:firstLine="4320"/>
                            <w:textDirection w:val="btLr"/>
                          </w:pPr>
                        </w:p>
                        <w:p w14:paraId="4543BEB4" w14:textId="77777777" w:rsidR="00117985" w:rsidRDefault="00117985">
                          <w:pPr>
                            <w:ind w:left="4320" w:firstLine="4320"/>
                            <w:textDirection w:val="btLr"/>
                          </w:pPr>
                        </w:p>
                        <w:p w14:paraId="52F7DB2D" w14:textId="77777777" w:rsidR="00117985" w:rsidRDefault="00117985">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7157FF4" id="Rectangle 1" o:spid="_x0000_s1026" style="position:absolute;margin-left:-18pt;margin-top:-6.95pt;width:512.3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" stroked="f">
              <v:textbox inset="2.53958mm,1.2694mm,2.53958mm,1.2694mm">
                <w:txbxContent>
                  <w:p w14:paraId="7E421E15" w14:textId="77777777" w:rsidR="00117985" w:rsidRDefault="00117985">
                    <w:pPr>
                      <w:spacing w:after="0"/>
                      <w:textDirection w:val="btLr"/>
                    </w:pPr>
                  </w:p>
                  <w:p w14:paraId="4988F880" w14:textId="164CD55B" w:rsidR="00117985" w:rsidRDefault="00117985" w:rsidP="00312D74">
                    <w:pPr>
                      <w:spacing w:after="0"/>
                      <w:textDirection w:val="btLr"/>
                    </w:pPr>
                    <w:proofErr w:type="spellStart"/>
                    <w:r>
                      <w:rPr>
                        <w:rFonts w:ascii="Arial" w:eastAsia="Arial" w:hAnsi="Arial" w:cs="Arial"/>
                        <w:b/>
                        <w:color w:val="000000"/>
                        <w:sz w:val="20"/>
                      </w:rPr>
                      <w:t>Jurnal</w:t>
                    </w:r>
                    <w:proofErr w:type="spellEnd"/>
                    <w:r>
                      <w:rPr>
                        <w:rFonts w:ascii="Arial" w:eastAsia="Arial" w:hAnsi="Arial" w:cs="Arial"/>
                        <w:b/>
                        <w:color w:val="000000"/>
                        <w:sz w:val="20"/>
                      </w:rPr>
                      <w:t xml:space="preserve"> </w:t>
                    </w:r>
                    <w:proofErr w:type="spellStart"/>
                    <w:proofErr w:type="gramStart"/>
                    <w:r>
                      <w:rPr>
                        <w:rFonts w:ascii="Arial" w:eastAsia="Arial" w:hAnsi="Arial" w:cs="Arial"/>
                        <w:b/>
                        <w:color w:val="000000"/>
                        <w:sz w:val="20"/>
                      </w:rPr>
                      <w:t>Belantara</w:t>
                    </w:r>
                    <w:proofErr w:type="spellEnd"/>
                    <w:r>
                      <w:rPr>
                        <w:rFonts w:ascii="Arial" w:eastAsia="Arial" w:hAnsi="Arial" w:cs="Arial"/>
                        <w:b/>
                        <w:color w:val="000000"/>
                        <w:sz w:val="20"/>
                      </w:rPr>
                      <w:t xml:space="preserve">  </w:t>
                    </w:r>
                    <w:r>
                      <w:rPr>
                        <w:rFonts w:ascii="Arial" w:eastAsia="Arial" w:hAnsi="Arial" w:cs="Arial"/>
                        <w:color w:val="000000"/>
                        <w:sz w:val="20"/>
                      </w:rPr>
                      <w:t>Vol.</w:t>
                    </w:r>
                    <w:proofErr w:type="gramEnd"/>
                    <w:r>
                      <w:rPr>
                        <w:rFonts w:ascii="Arial" w:eastAsia="Arial" w:hAnsi="Arial" w:cs="Arial"/>
                        <w:color w:val="000000"/>
                        <w:sz w:val="20"/>
                      </w:rPr>
                      <w:t xml:space="preserve"> 5, No.</w:t>
                    </w:r>
                    <w:r w:rsidR="00A94EBC">
                      <w:rPr>
                        <w:rFonts w:ascii="Arial" w:eastAsia="Arial" w:hAnsi="Arial" w:cs="Arial"/>
                        <w:color w:val="000000"/>
                        <w:sz w:val="20"/>
                      </w:rPr>
                      <w:t>2</w:t>
                    </w:r>
                    <w:r>
                      <w:rPr>
                        <w:rFonts w:ascii="Arial" w:eastAsia="Arial" w:hAnsi="Arial" w:cs="Arial"/>
                        <w:color w:val="000000"/>
                        <w:sz w:val="20"/>
                      </w:rPr>
                      <w:t xml:space="preserve">, </w:t>
                    </w:r>
                    <w:proofErr w:type="spellStart"/>
                    <w:r w:rsidR="00A94EBC">
                      <w:rPr>
                        <w:rFonts w:ascii="Arial" w:eastAsia="Arial" w:hAnsi="Arial" w:cs="Arial"/>
                        <w:color w:val="000000"/>
                        <w:sz w:val="20"/>
                      </w:rPr>
                      <w:t>Agustus</w:t>
                    </w:r>
                    <w:proofErr w:type="spellEnd"/>
                    <w:r>
                      <w:rPr>
                        <w:rFonts w:ascii="Arial" w:eastAsia="Arial" w:hAnsi="Arial" w:cs="Arial"/>
                        <w:color w:val="000000"/>
                        <w:sz w:val="20"/>
                      </w:rPr>
                      <w:t xml:space="preserve"> 2022 (</w:t>
                    </w:r>
                    <w:r w:rsidR="00A2068D">
                      <w:rPr>
                        <w:rFonts w:ascii="Arial" w:eastAsia="Arial" w:hAnsi="Arial" w:cs="Arial"/>
                        <w:color w:val="000000"/>
                        <w:sz w:val="20"/>
                      </w:rPr>
                      <w:t>178</w:t>
                    </w:r>
                    <w:r w:rsidR="00C600DD">
                      <w:rPr>
                        <w:rFonts w:ascii="Arial" w:eastAsia="Arial" w:hAnsi="Arial" w:cs="Arial"/>
                        <w:color w:val="000000"/>
                        <w:sz w:val="20"/>
                      </w:rPr>
                      <w:t>-</w:t>
                    </w:r>
                    <w:r w:rsidR="00DA654C">
                      <w:rPr>
                        <w:rFonts w:ascii="Arial" w:eastAsia="Arial" w:hAnsi="Arial" w:cs="Arial"/>
                        <w:color w:val="000000"/>
                        <w:sz w:val="20"/>
                      </w:rPr>
                      <w:t>190</w:t>
                    </w:r>
                    <w:r>
                      <w:rPr>
                        <w:rFonts w:ascii="Arial" w:eastAsia="Arial" w:hAnsi="Arial" w:cs="Arial"/>
                        <w:color w:val="000000"/>
                        <w:sz w:val="20"/>
                      </w:rPr>
                      <w:t>)</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 xml:space="preserve">  </w:t>
                    </w:r>
                    <w:r>
                      <w:rPr>
                        <w:rFonts w:ascii="Arial" w:eastAsia="Arial" w:hAnsi="Arial" w:cs="Arial"/>
                        <w:color w:val="000000"/>
                        <w:sz w:val="20"/>
                      </w:rPr>
                      <w:tab/>
                    </w:r>
                    <w:r>
                      <w:rPr>
                        <w:rFonts w:ascii="Arial" w:eastAsia="Arial" w:hAnsi="Arial" w:cs="Arial"/>
                        <w:color w:val="000000"/>
                        <w:sz w:val="20"/>
                      </w:rPr>
                      <w:tab/>
                      <w:t xml:space="preserve"> E-ISSN</w:t>
                    </w:r>
                    <w:r>
                      <w:rPr>
                        <w:rFonts w:ascii="Arial" w:eastAsia="Arial" w:hAnsi="Arial" w:cs="Arial"/>
                        <w:b/>
                        <w:color w:val="000000"/>
                        <w:sz w:val="20"/>
                      </w:rPr>
                      <w:t xml:space="preserve"> </w:t>
                    </w:r>
                    <w:r>
                      <w:rPr>
                        <w:rFonts w:ascii="Arial" w:eastAsia="Arial" w:hAnsi="Arial" w:cs="Arial"/>
                        <w:color w:val="000000"/>
                        <w:sz w:val="20"/>
                      </w:rPr>
                      <w:t>2614-3453</w:t>
                    </w:r>
                  </w:p>
                  <w:p w14:paraId="26B21D7E" w14:textId="39B94E3C" w:rsidR="00117985" w:rsidRPr="008C1D74" w:rsidRDefault="00117985" w:rsidP="005928C8">
                    <w:pPr>
                      <w:spacing w:after="0" w:line="240" w:lineRule="auto"/>
                      <w:textDirection w:val="btLr"/>
                      <w:rPr>
                        <w:sz w:val="20"/>
                        <w:szCs w:val="20"/>
                      </w:rPr>
                    </w:pPr>
                    <w:r w:rsidRPr="008C1D74">
                      <w:rPr>
                        <w:rFonts w:ascii="Arial" w:eastAsia="Arial" w:hAnsi="Arial" w:cs="Arial"/>
                        <w:sz w:val="20"/>
                        <w:szCs w:val="20"/>
                      </w:rPr>
                      <w:t>DOI: </w:t>
                    </w:r>
                    <w:hyperlink r:id="rId2" w:history="1">
                      <w:r w:rsidR="008C1D74" w:rsidRPr="008C1D74">
                        <w:rPr>
                          <w:rStyle w:val="Hyperlink"/>
                          <w:rFonts w:ascii="Montserrat" w:hAnsi="Montserrat"/>
                          <w:color w:val="auto"/>
                          <w:sz w:val="20"/>
                          <w:szCs w:val="20"/>
                          <w:shd w:val="clear" w:color="auto" w:fill="FFFFFF"/>
                        </w:rPr>
                        <w:t>10.29303/</w:t>
                      </w:r>
                      <w:proofErr w:type="gramStart"/>
                      <w:r w:rsidR="008C1D74" w:rsidRPr="008C1D74">
                        <w:rPr>
                          <w:rStyle w:val="Hyperlink"/>
                          <w:rFonts w:ascii="Montserrat" w:hAnsi="Montserrat"/>
                          <w:color w:val="auto"/>
                          <w:sz w:val="20"/>
                          <w:szCs w:val="20"/>
                          <w:shd w:val="clear" w:color="auto" w:fill="FFFFFF"/>
                        </w:rPr>
                        <w:t>jbl.v</w:t>
                      </w:r>
                      <w:proofErr w:type="gramEnd"/>
                      <w:r w:rsidR="008C1D74" w:rsidRPr="008C1D74">
                        <w:rPr>
                          <w:rStyle w:val="Hyperlink"/>
                          <w:rFonts w:ascii="Montserrat" w:hAnsi="Montserrat"/>
                          <w:color w:val="auto"/>
                          <w:sz w:val="20"/>
                          <w:szCs w:val="20"/>
                          <w:shd w:val="clear" w:color="auto" w:fill="FFFFFF"/>
                        </w:rPr>
                        <w:t>5i1.865</w:t>
                      </w:r>
                    </w:hyperlink>
                    <w:r w:rsidR="005928C8" w:rsidRPr="008C1D74">
                      <w:rPr>
                        <w:sz w:val="20"/>
                        <w:szCs w:val="20"/>
                      </w:rPr>
                      <w:tab/>
                    </w:r>
                    <w:r w:rsidRPr="008C1D74">
                      <w:rPr>
                        <w:rFonts w:ascii="Arial" w:eastAsia="Arial" w:hAnsi="Arial" w:cs="Arial"/>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b/>
                        <w:i/>
                        <w:sz w:val="20"/>
                        <w:szCs w:val="20"/>
                        <w:highlight w:val="white"/>
                      </w:rPr>
                      <w:tab/>
                    </w:r>
                    <w:r w:rsidRPr="008C1D74">
                      <w:rPr>
                        <w:rFonts w:ascii="Arial" w:eastAsia="Arial" w:hAnsi="Arial" w:cs="Arial"/>
                        <w:sz w:val="20"/>
                        <w:szCs w:val="20"/>
                      </w:rPr>
                      <w:t xml:space="preserve"> </w:t>
                    </w:r>
                    <w:r w:rsidRPr="008C1D74">
                      <w:rPr>
                        <w:rFonts w:ascii="Arial" w:eastAsia="Arial" w:hAnsi="Arial" w:cs="Arial"/>
                        <w:sz w:val="20"/>
                        <w:szCs w:val="20"/>
                      </w:rPr>
                      <w:tab/>
                      <w:t xml:space="preserve"> P-ISSN 2614-7238</w:t>
                    </w:r>
                  </w:p>
                  <w:p w14:paraId="1A224032" w14:textId="77777777" w:rsidR="00117985" w:rsidRDefault="00117985" w:rsidP="00644C28">
                    <w:pPr>
                      <w:textDirection w:val="btLr"/>
                    </w:pPr>
                  </w:p>
                  <w:p w14:paraId="2F057457" w14:textId="77777777" w:rsidR="00117985" w:rsidRDefault="00117985">
                    <w:pPr>
                      <w:ind w:left="4320" w:firstLine="4320"/>
                      <w:textDirection w:val="btLr"/>
                    </w:pPr>
                  </w:p>
                  <w:p w14:paraId="7F4CED97" w14:textId="77777777" w:rsidR="00117985" w:rsidRDefault="00117985">
                    <w:pPr>
                      <w:ind w:left="4320" w:firstLine="4320"/>
                      <w:textDirection w:val="btLr"/>
                    </w:pPr>
                  </w:p>
                  <w:p w14:paraId="4543BEB4" w14:textId="77777777" w:rsidR="00117985" w:rsidRDefault="00117985">
                    <w:pPr>
                      <w:ind w:left="4320" w:firstLine="4320"/>
                      <w:textDirection w:val="btLr"/>
                    </w:pPr>
                  </w:p>
                  <w:p w14:paraId="52F7DB2D" w14:textId="77777777" w:rsidR="00117985" w:rsidRDefault="00117985">
                    <w:pPr>
                      <w:textDirection w:val="btLr"/>
                    </w:pPr>
                  </w:p>
                </w:txbxContent>
              </v:textbox>
            </v:rect>
          </w:pict>
        </mc:Fallback>
      </mc:AlternateContent>
    </w:r>
  </w:p>
  <w:p w14:paraId="58A5479B"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p w14:paraId="57B8DE2C"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p w14:paraId="6A302828"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p w14:paraId="54816F21" w14:textId="77777777" w:rsidR="00117985" w:rsidRDefault="0011798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F4CBE"/>
    <w:multiLevelType w:val="hybridMultilevel"/>
    <w:tmpl w:val="EC8A04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7B913044"/>
    <w:multiLevelType w:val="multilevel"/>
    <w:tmpl w:val="0316C11E"/>
    <w:lvl w:ilvl="0">
      <w:start w:val="1"/>
      <w:numFmt w:val="decimal"/>
      <w:pStyle w:val="08Heading1"/>
      <w:lvlText w:val="%1."/>
      <w:lvlJc w:val="left"/>
      <w:pPr>
        <w:ind w:left="1080" w:hanging="360"/>
      </w:pPr>
      <w:rPr>
        <w:rFonts w:hint="default"/>
      </w:rPr>
    </w:lvl>
    <w:lvl w:ilvl="1">
      <w:start w:val="1"/>
      <w:numFmt w:val="decimal"/>
      <w:pStyle w:val="09Heading2"/>
      <w:lvlText w:val="%1.%2."/>
      <w:lvlJc w:val="left"/>
      <w:pPr>
        <w:ind w:left="792" w:hanging="792"/>
      </w:pPr>
      <w:rPr>
        <w:rFonts w:hint="default"/>
      </w:rPr>
    </w:lvl>
    <w:lvl w:ilvl="2">
      <w:start w:val="1"/>
      <w:numFmt w:val="lowerLetter"/>
      <w:pStyle w:val="10Heading3"/>
      <w:lvlText w:val="%3) "/>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86716579">
    <w:abstractNumId w:val="1"/>
  </w:num>
  <w:num w:numId="2" w16cid:durableId="46296800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03"/>
    <w:rsid w:val="00026EE4"/>
    <w:rsid w:val="00043C2D"/>
    <w:rsid w:val="00057E5C"/>
    <w:rsid w:val="00091FEB"/>
    <w:rsid w:val="000D228D"/>
    <w:rsid w:val="001036CA"/>
    <w:rsid w:val="00105096"/>
    <w:rsid w:val="001051B5"/>
    <w:rsid w:val="00117985"/>
    <w:rsid w:val="00135551"/>
    <w:rsid w:val="001361D6"/>
    <w:rsid w:val="00175869"/>
    <w:rsid w:val="00192C14"/>
    <w:rsid w:val="001C0CAE"/>
    <w:rsid w:val="002415AA"/>
    <w:rsid w:val="002422F7"/>
    <w:rsid w:val="00292396"/>
    <w:rsid w:val="002A4115"/>
    <w:rsid w:val="002E6AD4"/>
    <w:rsid w:val="002F64F8"/>
    <w:rsid w:val="00312D74"/>
    <w:rsid w:val="0038192D"/>
    <w:rsid w:val="00403B29"/>
    <w:rsid w:val="00447A04"/>
    <w:rsid w:val="00451452"/>
    <w:rsid w:val="004A1049"/>
    <w:rsid w:val="004E14F6"/>
    <w:rsid w:val="005079F3"/>
    <w:rsid w:val="00515062"/>
    <w:rsid w:val="00532237"/>
    <w:rsid w:val="005928C8"/>
    <w:rsid w:val="00593EEF"/>
    <w:rsid w:val="005D17BD"/>
    <w:rsid w:val="006023A8"/>
    <w:rsid w:val="0064030F"/>
    <w:rsid w:val="00644C28"/>
    <w:rsid w:val="006938AA"/>
    <w:rsid w:val="006B615D"/>
    <w:rsid w:val="006E7D08"/>
    <w:rsid w:val="00761B6D"/>
    <w:rsid w:val="00793A9B"/>
    <w:rsid w:val="007B30E1"/>
    <w:rsid w:val="00850D75"/>
    <w:rsid w:val="0085626C"/>
    <w:rsid w:val="00895F3D"/>
    <w:rsid w:val="008B18DE"/>
    <w:rsid w:val="008C1D74"/>
    <w:rsid w:val="008D109D"/>
    <w:rsid w:val="008E48BB"/>
    <w:rsid w:val="009867DF"/>
    <w:rsid w:val="009C01E9"/>
    <w:rsid w:val="00A2068D"/>
    <w:rsid w:val="00A913CF"/>
    <w:rsid w:val="00A940CD"/>
    <w:rsid w:val="00A94EBC"/>
    <w:rsid w:val="00AC5103"/>
    <w:rsid w:val="00AF1841"/>
    <w:rsid w:val="00B77C30"/>
    <w:rsid w:val="00B911DC"/>
    <w:rsid w:val="00BF6799"/>
    <w:rsid w:val="00C12332"/>
    <w:rsid w:val="00C15940"/>
    <w:rsid w:val="00C600DD"/>
    <w:rsid w:val="00CE6310"/>
    <w:rsid w:val="00D113AB"/>
    <w:rsid w:val="00D12FFD"/>
    <w:rsid w:val="00D24FB1"/>
    <w:rsid w:val="00DA654C"/>
    <w:rsid w:val="00DB71DC"/>
    <w:rsid w:val="00DB7503"/>
    <w:rsid w:val="00DC38B9"/>
    <w:rsid w:val="00E51683"/>
    <w:rsid w:val="00E570A7"/>
    <w:rsid w:val="00E92355"/>
    <w:rsid w:val="00F151C4"/>
    <w:rsid w:val="00F47891"/>
    <w:rsid w:val="00FA65B6"/>
    <w:rsid w:val="00FC1BA6"/>
    <w:rsid w:val="00FC2B9D"/>
    <w:rsid w:val="00FE5F19"/>
    <w:rsid w:val="00FE76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68146"/>
  <w15:docId w15:val="{8C423C4A-D2B0-4A72-9C7C-22CD322B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451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52"/>
    <w:rPr>
      <w:rFonts w:ascii="Tahoma" w:hAnsi="Tahoma" w:cs="Tahoma"/>
      <w:sz w:val="16"/>
      <w:szCs w:val="16"/>
    </w:rPr>
  </w:style>
  <w:style w:type="character" w:styleId="Hyperlink">
    <w:name w:val="Hyperlink"/>
    <w:basedOn w:val="DefaultParagraphFont"/>
    <w:uiPriority w:val="99"/>
    <w:unhideWhenUsed/>
    <w:rsid w:val="00593EEF"/>
    <w:rPr>
      <w:color w:val="0000FF" w:themeColor="hyperlink"/>
      <w:u w:val="single"/>
    </w:rPr>
  </w:style>
  <w:style w:type="character" w:customStyle="1" w:styleId="UnresolvedMention1">
    <w:name w:val="Unresolved Mention1"/>
    <w:basedOn w:val="DefaultParagraphFont"/>
    <w:uiPriority w:val="99"/>
    <w:semiHidden/>
    <w:unhideWhenUsed/>
    <w:rsid w:val="00593EEF"/>
    <w:rPr>
      <w:color w:val="605E5C"/>
      <w:shd w:val="clear" w:color="auto" w:fill="E1DFDD"/>
    </w:rPr>
  </w:style>
  <w:style w:type="paragraph" w:styleId="ListParagraph">
    <w:name w:val="List Paragraph"/>
    <w:aliases w:val="materi2,Paragraph_utama,List Paragraph1"/>
    <w:basedOn w:val="Normal"/>
    <w:link w:val="ListParagraphChar"/>
    <w:uiPriority w:val="34"/>
    <w:qFormat/>
    <w:rsid w:val="00593EEF"/>
    <w:pPr>
      <w:spacing w:after="200" w:line="276" w:lineRule="auto"/>
      <w:ind w:left="720"/>
      <w:contextualSpacing/>
    </w:pPr>
    <w:rPr>
      <w:rFonts w:cs="Times New Roman"/>
      <w:lang w:val="id-ID"/>
    </w:rPr>
  </w:style>
  <w:style w:type="character" w:customStyle="1" w:styleId="ListParagraphChar">
    <w:name w:val="List Paragraph Char"/>
    <w:aliases w:val="materi2 Char,Paragraph_utama Char,List Paragraph1 Char"/>
    <w:link w:val="ListParagraph"/>
    <w:uiPriority w:val="34"/>
    <w:locked/>
    <w:rsid w:val="00593EEF"/>
    <w:rPr>
      <w:rFonts w:cs="Times New Roman"/>
      <w:lang w:val="id-ID"/>
    </w:rPr>
  </w:style>
  <w:style w:type="paragraph" w:customStyle="1" w:styleId="nova-legacy-e-listitem">
    <w:name w:val="nova-legacy-e-list__item"/>
    <w:basedOn w:val="Normal"/>
    <w:rsid w:val="00593E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ordion-tabbedtab-mobile">
    <w:name w:val="accordion-tabbed__tab-mobile"/>
    <w:basedOn w:val="DefaultParagraphFont"/>
    <w:rsid w:val="00593EEF"/>
  </w:style>
  <w:style w:type="character" w:customStyle="1" w:styleId="comma-separator">
    <w:name w:val="comma-separator"/>
    <w:basedOn w:val="DefaultParagraphFont"/>
    <w:rsid w:val="00593EEF"/>
  </w:style>
  <w:style w:type="character" w:customStyle="1" w:styleId="val">
    <w:name w:val="val"/>
    <w:basedOn w:val="DefaultParagraphFont"/>
    <w:rsid w:val="00593EEF"/>
  </w:style>
  <w:style w:type="character" w:styleId="Strong">
    <w:name w:val="Strong"/>
    <w:basedOn w:val="DefaultParagraphFont"/>
    <w:uiPriority w:val="22"/>
    <w:qFormat/>
    <w:rsid w:val="00593EEF"/>
    <w:rPr>
      <w:b/>
      <w:bCs/>
    </w:rPr>
  </w:style>
  <w:style w:type="paragraph" w:styleId="Header">
    <w:name w:val="header"/>
    <w:basedOn w:val="Normal"/>
    <w:link w:val="HeaderChar"/>
    <w:uiPriority w:val="99"/>
    <w:unhideWhenUsed/>
    <w:rsid w:val="00593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EEF"/>
  </w:style>
  <w:style w:type="paragraph" w:styleId="Footer">
    <w:name w:val="footer"/>
    <w:basedOn w:val="Normal"/>
    <w:link w:val="FooterChar"/>
    <w:uiPriority w:val="99"/>
    <w:unhideWhenUsed/>
    <w:rsid w:val="00593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EEF"/>
  </w:style>
  <w:style w:type="character" w:customStyle="1" w:styleId="adjust-article-svg-size">
    <w:name w:val="adjust-article-svg-size"/>
    <w:basedOn w:val="DefaultParagraphFont"/>
    <w:rsid w:val="00593EEF"/>
  </w:style>
  <w:style w:type="table" w:customStyle="1" w:styleId="PlainTable21">
    <w:name w:val="Plain Table 21"/>
    <w:basedOn w:val="TableNormal"/>
    <w:uiPriority w:val="42"/>
    <w:rsid w:val="00593E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lement-citation">
    <w:name w:val="element-citation"/>
    <w:basedOn w:val="DefaultParagraphFont"/>
    <w:rsid w:val="00593EEF"/>
  </w:style>
  <w:style w:type="character" w:customStyle="1" w:styleId="ref-journal">
    <w:name w:val="ref-journal"/>
    <w:basedOn w:val="DefaultParagraphFont"/>
    <w:rsid w:val="00593EEF"/>
  </w:style>
  <w:style w:type="character" w:customStyle="1" w:styleId="ref-vol">
    <w:name w:val="ref-vol"/>
    <w:basedOn w:val="DefaultParagraphFont"/>
    <w:rsid w:val="00593EEF"/>
  </w:style>
  <w:style w:type="character" w:customStyle="1" w:styleId="citation-publication-date">
    <w:name w:val="citation-publication-date"/>
    <w:basedOn w:val="DefaultParagraphFont"/>
    <w:rsid w:val="00593EEF"/>
  </w:style>
  <w:style w:type="character" w:customStyle="1" w:styleId="doi">
    <w:name w:val="doi"/>
    <w:basedOn w:val="DefaultParagraphFont"/>
    <w:rsid w:val="00593EEF"/>
  </w:style>
  <w:style w:type="paragraph" w:styleId="Revision">
    <w:name w:val="Revision"/>
    <w:hidden/>
    <w:uiPriority w:val="99"/>
    <w:semiHidden/>
    <w:rsid w:val="00593EEF"/>
    <w:pPr>
      <w:spacing w:after="0" w:line="240" w:lineRule="auto"/>
    </w:pPr>
  </w:style>
  <w:style w:type="character" w:styleId="CommentReference">
    <w:name w:val="annotation reference"/>
    <w:basedOn w:val="DefaultParagraphFont"/>
    <w:uiPriority w:val="99"/>
    <w:semiHidden/>
    <w:unhideWhenUsed/>
    <w:rsid w:val="00593EEF"/>
    <w:rPr>
      <w:sz w:val="16"/>
      <w:szCs w:val="16"/>
    </w:rPr>
  </w:style>
  <w:style w:type="paragraph" w:styleId="CommentText">
    <w:name w:val="annotation text"/>
    <w:basedOn w:val="Normal"/>
    <w:link w:val="CommentTextChar"/>
    <w:uiPriority w:val="99"/>
    <w:unhideWhenUsed/>
    <w:rsid w:val="00593EEF"/>
    <w:pPr>
      <w:spacing w:line="240" w:lineRule="auto"/>
    </w:pPr>
    <w:rPr>
      <w:sz w:val="20"/>
      <w:szCs w:val="20"/>
    </w:rPr>
  </w:style>
  <w:style w:type="character" w:customStyle="1" w:styleId="CommentTextChar">
    <w:name w:val="Comment Text Char"/>
    <w:basedOn w:val="DefaultParagraphFont"/>
    <w:link w:val="CommentText"/>
    <w:uiPriority w:val="99"/>
    <w:rsid w:val="00593EEF"/>
    <w:rPr>
      <w:sz w:val="20"/>
      <w:szCs w:val="20"/>
    </w:rPr>
  </w:style>
  <w:style w:type="paragraph" w:styleId="CommentSubject">
    <w:name w:val="annotation subject"/>
    <w:basedOn w:val="CommentText"/>
    <w:next w:val="CommentText"/>
    <w:link w:val="CommentSubjectChar"/>
    <w:uiPriority w:val="99"/>
    <w:semiHidden/>
    <w:unhideWhenUsed/>
    <w:rsid w:val="00593EEF"/>
    <w:rPr>
      <w:b/>
      <w:bCs/>
    </w:rPr>
  </w:style>
  <w:style w:type="character" w:customStyle="1" w:styleId="CommentSubjectChar">
    <w:name w:val="Comment Subject Char"/>
    <w:basedOn w:val="CommentTextChar"/>
    <w:link w:val="CommentSubject"/>
    <w:uiPriority w:val="99"/>
    <w:semiHidden/>
    <w:rsid w:val="00593EEF"/>
    <w:rPr>
      <w:b/>
      <w:bCs/>
      <w:sz w:val="20"/>
      <w:szCs w:val="20"/>
    </w:rPr>
  </w:style>
  <w:style w:type="character" w:customStyle="1" w:styleId="apple-converted-space">
    <w:name w:val="apple-converted-space"/>
    <w:basedOn w:val="DefaultParagraphFont"/>
    <w:rsid w:val="009C01E9"/>
  </w:style>
  <w:style w:type="paragraph" w:styleId="NoSpacing">
    <w:name w:val="No Spacing"/>
    <w:uiPriority w:val="1"/>
    <w:qFormat/>
    <w:rsid w:val="009C01E9"/>
    <w:pPr>
      <w:spacing w:after="0" w:line="240" w:lineRule="auto"/>
    </w:pPr>
    <w:rPr>
      <w:rFonts w:asciiTheme="minorHAnsi" w:eastAsiaTheme="minorHAnsi" w:hAnsiTheme="minorHAnsi" w:cstheme="minorBidi"/>
    </w:rPr>
  </w:style>
  <w:style w:type="table" w:styleId="LightShading">
    <w:name w:val="Light Shading"/>
    <w:basedOn w:val="TableNormal"/>
    <w:uiPriority w:val="60"/>
    <w:rsid w:val="009C01E9"/>
    <w:pPr>
      <w:spacing w:after="0" w:line="240" w:lineRule="auto"/>
    </w:pPr>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117985"/>
    <w:rPr>
      <w:b/>
      <w:sz w:val="36"/>
      <w:szCs w:val="36"/>
    </w:rPr>
  </w:style>
  <w:style w:type="table" w:styleId="TableGrid">
    <w:name w:val="Table Grid"/>
    <w:basedOn w:val="TableNormal"/>
    <w:uiPriority w:val="39"/>
    <w:rsid w:val="00117985"/>
    <w:pPr>
      <w:spacing w:after="0" w:line="240" w:lineRule="auto"/>
    </w:pPr>
    <w:rPr>
      <w:rFonts w:asciiTheme="minorHAnsi" w:eastAsiaTheme="minorHAnsi" w:hAnsiTheme="minorHAnsi" w:cstheme="minorBid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DAFTAR,tabel,gambar,caption tabel,Char, Char,Caption Char Char Char Char,Caption Char Char Char,Caption Char1,Caption Char2,Caption Char Char Char Char1,Caption Char3,Caption Char4,Caption Char Char Char Char2,Caption Char11,Caption Char21"/>
    <w:basedOn w:val="Normal"/>
    <w:next w:val="Normal"/>
    <w:link w:val="CaptionChar"/>
    <w:unhideWhenUsed/>
    <w:qFormat/>
    <w:rsid w:val="00117985"/>
    <w:pPr>
      <w:spacing w:after="200" w:line="240" w:lineRule="auto"/>
      <w:jc w:val="both"/>
    </w:pPr>
    <w:rPr>
      <w:rFonts w:ascii="Times New Roman" w:eastAsia="Times New Roman" w:hAnsi="Times New Roman" w:cs="Times New Roman"/>
      <w:i/>
      <w:iCs/>
      <w:color w:val="1F497D" w:themeColor="text2"/>
      <w:sz w:val="18"/>
      <w:szCs w:val="18"/>
      <w:lang w:eastAsia="de-DE"/>
    </w:rPr>
  </w:style>
  <w:style w:type="character" w:customStyle="1" w:styleId="CaptionChar">
    <w:name w:val="Caption Char"/>
    <w:aliases w:val="DAFTAR Char,tabel Char,gambar Char,caption tabel Char,Char Char, Char Char,Caption Char Char Char Char Char,Caption Char Char Char Char3,Caption Char1 Char,Caption Char2 Char,Caption Char Char Char Char1 Char,Caption Char3 Char"/>
    <w:link w:val="Caption"/>
    <w:locked/>
    <w:rsid w:val="00117985"/>
    <w:rPr>
      <w:rFonts w:ascii="Times New Roman" w:eastAsia="Times New Roman" w:hAnsi="Times New Roman" w:cs="Times New Roman"/>
      <w:i/>
      <w:iCs/>
      <w:color w:val="1F497D" w:themeColor="text2"/>
      <w:sz w:val="18"/>
      <w:szCs w:val="18"/>
      <w:lang w:eastAsia="de-DE"/>
    </w:rPr>
  </w:style>
  <w:style w:type="paragraph" w:styleId="Bibliography">
    <w:name w:val="Bibliography"/>
    <w:basedOn w:val="Normal"/>
    <w:next w:val="Normal"/>
    <w:uiPriority w:val="37"/>
    <w:unhideWhenUsed/>
    <w:rsid w:val="005928C8"/>
  </w:style>
  <w:style w:type="character" w:styleId="PlaceholderText">
    <w:name w:val="Placeholder Text"/>
    <w:basedOn w:val="DefaultParagraphFont"/>
    <w:uiPriority w:val="99"/>
    <w:semiHidden/>
    <w:rsid w:val="005928C8"/>
    <w:rPr>
      <w:color w:val="808080"/>
    </w:rPr>
  </w:style>
  <w:style w:type="paragraph" w:customStyle="1" w:styleId="Default">
    <w:name w:val="Default"/>
    <w:rsid w:val="00A94EBC"/>
    <w:pPr>
      <w:autoSpaceDE w:val="0"/>
      <w:autoSpaceDN w:val="0"/>
      <w:adjustRightInd w:val="0"/>
      <w:spacing w:after="0" w:line="240" w:lineRule="auto"/>
    </w:pPr>
    <w:rPr>
      <w:rFonts w:ascii="Cambria" w:hAnsi="Cambria" w:cs="Cambria"/>
      <w:color w:val="000000"/>
      <w:sz w:val="24"/>
      <w:szCs w:val="24"/>
    </w:rPr>
  </w:style>
  <w:style w:type="character" w:customStyle="1" w:styleId="06AbstrakENChar">
    <w:name w:val="06. Abstrak_EN Char"/>
    <w:link w:val="06AbstrakEN"/>
    <w:rsid w:val="004E14F6"/>
    <w:rPr>
      <w:rFonts w:ascii="Times New Roman" w:eastAsia="Times New Roman" w:hAnsi="Times New Roman" w:cs="Courier New"/>
      <w:i/>
    </w:rPr>
  </w:style>
  <w:style w:type="paragraph" w:customStyle="1" w:styleId="06AbstrakEN">
    <w:name w:val="06. Abstrak_EN"/>
    <w:basedOn w:val="HTMLPreformatted"/>
    <w:link w:val="06AbstrakENChar"/>
    <w:qFormat/>
    <w:rsid w:val="004E1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Times New Roman" w:eastAsia="Times New Roman" w:hAnsi="Times New Roman" w:cs="Courier New"/>
      <w:i/>
      <w:sz w:val="22"/>
      <w:szCs w:val="22"/>
    </w:rPr>
  </w:style>
  <w:style w:type="character" w:customStyle="1" w:styleId="07AbstrakIDChar">
    <w:name w:val="07. Abstrak_ID Char"/>
    <w:link w:val="07AbstrakID"/>
    <w:rsid w:val="004E14F6"/>
    <w:rPr>
      <w:rFonts w:ascii="Times New Roman" w:eastAsia="Times New Roman" w:hAnsi="Times New Roman" w:cs="Courier New"/>
    </w:rPr>
  </w:style>
  <w:style w:type="paragraph" w:customStyle="1" w:styleId="07AbstrakID">
    <w:name w:val="07. Abstrak_ID"/>
    <w:basedOn w:val="06AbstrakEN"/>
    <w:link w:val="07AbstrakIDChar"/>
    <w:qFormat/>
    <w:rsid w:val="004E14F6"/>
    <w:rPr>
      <w:i w:val="0"/>
    </w:rPr>
  </w:style>
  <w:style w:type="character" w:customStyle="1" w:styleId="09Heading2Char">
    <w:name w:val="09. Heading2 Char"/>
    <w:link w:val="09Heading2"/>
    <w:rsid w:val="004E14F6"/>
    <w:rPr>
      <w:rFonts w:ascii="Times New Roman" w:hAnsi="Times New Roman"/>
      <w:b/>
      <w:kern w:val="32"/>
      <w:lang w:val="sv-SE" w:eastAsia="x-none"/>
    </w:rPr>
  </w:style>
  <w:style w:type="paragraph" w:customStyle="1" w:styleId="09Heading2">
    <w:name w:val="09. Heading2"/>
    <w:basedOn w:val="08Heading1"/>
    <w:link w:val="09Heading2Char"/>
    <w:qFormat/>
    <w:rsid w:val="004E14F6"/>
    <w:pPr>
      <w:numPr>
        <w:ilvl w:val="1"/>
      </w:numPr>
      <w:spacing w:before="120"/>
      <w:ind w:left="567" w:hanging="567"/>
    </w:pPr>
    <w:rPr>
      <w:rFonts w:cs="Calibri"/>
      <w:szCs w:val="22"/>
    </w:rPr>
  </w:style>
  <w:style w:type="paragraph" w:customStyle="1" w:styleId="08Heading1">
    <w:name w:val="08. Heading1"/>
    <w:basedOn w:val="Heading1"/>
    <w:qFormat/>
    <w:rsid w:val="004E14F6"/>
    <w:pPr>
      <w:keepLines w:val="0"/>
      <w:numPr>
        <w:numId w:val="1"/>
      </w:numPr>
      <w:spacing w:before="240" w:line="240" w:lineRule="auto"/>
    </w:pPr>
    <w:rPr>
      <w:rFonts w:ascii="Times New Roman" w:hAnsi="Times New Roman" w:cs="Times New Roman"/>
      <w:kern w:val="32"/>
      <w:sz w:val="22"/>
      <w:szCs w:val="20"/>
      <w:lang w:val="sv-SE" w:eastAsia="x-none"/>
    </w:rPr>
  </w:style>
  <w:style w:type="paragraph" w:customStyle="1" w:styleId="10Heading3">
    <w:name w:val="10. Heading3"/>
    <w:basedOn w:val="09Heading2"/>
    <w:qFormat/>
    <w:rsid w:val="004E14F6"/>
    <w:pPr>
      <w:numPr>
        <w:ilvl w:val="2"/>
      </w:numPr>
      <w:tabs>
        <w:tab w:val="num" w:pos="360"/>
        <w:tab w:val="num" w:pos="2160"/>
      </w:tabs>
      <w:spacing w:before="200"/>
      <w:ind w:left="425" w:hanging="425"/>
    </w:pPr>
    <w:rPr>
      <w:b w:val="0"/>
      <w:i/>
    </w:rPr>
  </w:style>
  <w:style w:type="paragraph" w:customStyle="1" w:styleId="11JSKMbody">
    <w:name w:val="11. JSKM_body"/>
    <w:basedOn w:val="Normal"/>
    <w:qFormat/>
    <w:rsid w:val="004E14F6"/>
    <w:pPr>
      <w:spacing w:after="0" w:line="276" w:lineRule="auto"/>
      <w:ind w:firstLine="426"/>
      <w:jc w:val="both"/>
    </w:pPr>
    <w:rPr>
      <w:rFonts w:ascii="Times New Roman" w:hAnsi="Times New Roman" w:cs="Times New Roman"/>
    </w:rPr>
  </w:style>
  <w:style w:type="paragraph" w:styleId="HTMLPreformatted">
    <w:name w:val="HTML Preformatted"/>
    <w:basedOn w:val="Normal"/>
    <w:link w:val="HTMLPreformattedChar"/>
    <w:uiPriority w:val="99"/>
    <w:semiHidden/>
    <w:unhideWhenUsed/>
    <w:rsid w:val="004E14F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E14F6"/>
    <w:rPr>
      <w:rFonts w:ascii="Consolas" w:hAnsi="Consolas"/>
      <w:sz w:val="20"/>
      <w:szCs w:val="20"/>
    </w:rPr>
  </w:style>
  <w:style w:type="character" w:styleId="UnresolvedMention">
    <w:name w:val="Unresolved Mention"/>
    <w:uiPriority w:val="99"/>
    <w:semiHidden/>
    <w:unhideWhenUsed/>
    <w:rsid w:val="00A2068D"/>
    <w:rPr>
      <w:color w:val="605E5C"/>
      <w:shd w:val="clear" w:color="auto" w:fill="E1DFDD"/>
    </w:rPr>
  </w:style>
  <w:style w:type="paragraph" w:customStyle="1" w:styleId="Normal1">
    <w:name w:val="Normal1"/>
    <w:rsid w:val="00A2068D"/>
    <w:rPr>
      <w:lang w:eastAsia="id-ID"/>
    </w:rPr>
  </w:style>
  <w:style w:type="paragraph" w:styleId="BodyText">
    <w:name w:val="Body Text"/>
    <w:basedOn w:val="Normal"/>
    <w:link w:val="BodyTextChar"/>
    <w:uiPriority w:val="1"/>
    <w:qFormat/>
    <w:rsid w:val="00E51683"/>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E5168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uthfipurwanuriski@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https://doi.org/10.29303/jbl.v5i1.865" TargetMode="External"/><Relationship Id="rId1" Type="http://schemas.openxmlformats.org/officeDocument/2006/relationships/hyperlink" Target="https://doi.org/10.29303/jbl.v5i1.86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Jumlah Kasus Konflik</a:t>
            </a:r>
            <a:r>
              <a:rPr lang="id-ID"/>
              <a:t> Gajah dan Manusia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Jumlah Kasus Konflik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122</c:v>
                </c:pt>
                <c:pt idx="1">
                  <c:v>64</c:v>
                </c:pt>
                <c:pt idx="2">
                  <c:v>35</c:v>
                </c:pt>
                <c:pt idx="3">
                  <c:v>20</c:v>
                </c:pt>
              </c:numCache>
            </c:numRef>
          </c:val>
          <c:extLst>
            <c:ext xmlns:c16="http://schemas.microsoft.com/office/drawing/2014/chart" uri="{C3380CC4-5D6E-409C-BE32-E72D297353CC}">
              <c16:uniqueId val="{00000000-EC38-49A8-B78B-BCF01EADAEF0}"/>
            </c:ext>
          </c:extLst>
        </c:ser>
        <c:dLbls>
          <c:showLegendKey val="0"/>
          <c:showVal val="0"/>
          <c:showCatName val="0"/>
          <c:showSerName val="0"/>
          <c:showPercent val="0"/>
          <c:showBubbleSize val="0"/>
        </c:dLbls>
        <c:gapWidth val="219"/>
        <c:overlap val="-27"/>
        <c:axId val="343919088"/>
        <c:axId val="343919744"/>
      </c:barChart>
      <c:catAx>
        <c:axId val="34391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919744"/>
        <c:crosses val="autoZero"/>
        <c:auto val="1"/>
        <c:lblAlgn val="ctr"/>
        <c:lblOffset val="100"/>
        <c:noMultiLvlLbl val="0"/>
      </c:catAx>
      <c:valAx>
        <c:axId val="34391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91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CCA7E-116E-4DE6-B184-C12753E2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8121</Words>
  <Characters>46292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cp:lastPrinted>2022-08-14T22:22:00Z</cp:lastPrinted>
  <dcterms:created xsi:type="dcterms:W3CDTF">2022-08-11T13:03:00Z</dcterms:created>
  <dcterms:modified xsi:type="dcterms:W3CDTF">2022-08-14T22:22:00Z</dcterms:modified>
</cp:coreProperties>
</file>