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92" w:rsidRPr="00072C72" w:rsidRDefault="005C4686" w:rsidP="005C4686">
      <w:pPr>
        <w:jc w:val="center"/>
        <w:rPr>
          <w:rFonts w:ascii="Times New Roman" w:hAnsi="Times New Roman" w:cs="Times New Roman"/>
          <w:b/>
          <w:sz w:val="28"/>
          <w:szCs w:val="24"/>
        </w:rPr>
      </w:pPr>
      <w:r w:rsidRPr="00072C72">
        <w:rPr>
          <w:rFonts w:ascii="Times New Roman" w:hAnsi="Times New Roman" w:cs="Times New Roman"/>
          <w:b/>
          <w:sz w:val="28"/>
          <w:szCs w:val="24"/>
        </w:rPr>
        <w:t>Effect of Service Quality on Customer Satisfaction and Loyalty Sultan Iskandar Muda International Airport Aceh Indonesia as the World</w:t>
      </w:r>
      <w:r w:rsidR="00A17BD7">
        <w:rPr>
          <w:rFonts w:ascii="Times New Roman" w:hAnsi="Times New Roman" w:cs="Times New Roman"/>
          <w:b/>
          <w:sz w:val="28"/>
          <w:szCs w:val="24"/>
        </w:rPr>
        <w:t>’</w:t>
      </w:r>
      <w:r w:rsidRPr="00072C72">
        <w:rPr>
          <w:rFonts w:ascii="Times New Roman" w:hAnsi="Times New Roman" w:cs="Times New Roman"/>
          <w:b/>
          <w:sz w:val="28"/>
          <w:szCs w:val="24"/>
        </w:rPr>
        <w:t>s Best Airport for Halal Travellers</w:t>
      </w:r>
    </w:p>
    <w:p w:rsidR="00A17BD7" w:rsidRPr="00D12A3C" w:rsidRDefault="00A17BD7" w:rsidP="00A17BD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Dorothy Rouly Haratua Pandjaitan</w:t>
      </w:r>
    </w:p>
    <w:p w:rsidR="00A17BD7" w:rsidRPr="00D12A3C" w:rsidRDefault="00A17BD7" w:rsidP="00A17BD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University of Lampung</w:t>
      </w:r>
    </w:p>
    <w:p w:rsidR="00A17BD7" w:rsidRPr="00D12A3C" w:rsidRDefault="00A17BD7" w:rsidP="00A17BD7">
      <w:pPr>
        <w:spacing w:line="240" w:lineRule="auto"/>
        <w:jc w:val="center"/>
        <w:rPr>
          <w:rFonts w:ascii="Times New Roman" w:hAnsi="Times New Roman" w:cs="Times New Roman"/>
          <w:sz w:val="24"/>
          <w:szCs w:val="24"/>
        </w:rPr>
      </w:pPr>
      <w:hyperlink r:id="rId6" w:history="1">
        <w:r w:rsidRPr="002A50E4">
          <w:rPr>
            <w:rStyle w:val="Hyperlink"/>
            <w:rFonts w:ascii="Times New Roman" w:hAnsi="Times New Roman" w:cs="Times New Roman"/>
            <w:noProof/>
            <w:sz w:val="24"/>
            <w:szCs w:val="24"/>
          </w:rPr>
          <w:t>dorothy.rouly@feb.unila.ac.id</w:t>
        </w:r>
      </w:hyperlink>
      <w:r>
        <w:rPr>
          <w:rFonts w:ascii="Times New Roman" w:hAnsi="Times New Roman" w:cs="Times New Roman"/>
          <w:noProof/>
          <w:sz w:val="24"/>
          <w:szCs w:val="24"/>
        </w:rPr>
        <w:t xml:space="preserve"> or dorothy_rouly@yahoo.com</w:t>
      </w:r>
    </w:p>
    <w:p w:rsidR="005C4686" w:rsidRPr="00D12A3C" w:rsidRDefault="005C4686" w:rsidP="005C4686">
      <w:pPr>
        <w:jc w:val="both"/>
        <w:rPr>
          <w:rFonts w:ascii="Times New Roman" w:hAnsi="Times New Roman" w:cs="Times New Roman"/>
          <w:sz w:val="24"/>
          <w:szCs w:val="24"/>
        </w:rPr>
      </w:pPr>
    </w:p>
    <w:p w:rsidR="005C4686" w:rsidRPr="00D12A3C" w:rsidRDefault="005C4686" w:rsidP="005C4686">
      <w:pPr>
        <w:jc w:val="center"/>
        <w:rPr>
          <w:rFonts w:ascii="Times New Roman" w:hAnsi="Times New Roman" w:cs="Times New Roman"/>
          <w:sz w:val="24"/>
          <w:szCs w:val="24"/>
        </w:rPr>
      </w:pPr>
      <w:r w:rsidRPr="00D12A3C">
        <w:rPr>
          <w:rFonts w:ascii="Times New Roman" w:hAnsi="Times New Roman" w:cs="Times New Roman"/>
          <w:sz w:val="24"/>
          <w:szCs w:val="24"/>
        </w:rPr>
        <w:t>Abstract</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Purpose -</w:t>
      </w:r>
      <w:r w:rsidRPr="00D12A3C">
        <w:rPr>
          <w:rFonts w:ascii="Times New Roman" w:hAnsi="Times New Roman" w:cs="Times New Roman"/>
          <w:sz w:val="24"/>
          <w:szCs w:val="24"/>
        </w:rPr>
        <w:t xml:space="preserve"> This paper aims to identify and analyze the effect of service quality on customer satisfaction and customer loyalty. </w:t>
      </w:r>
      <w:proofErr w:type="gramStart"/>
      <w:r w:rsidRPr="00D12A3C">
        <w:rPr>
          <w:rFonts w:ascii="Times New Roman" w:hAnsi="Times New Roman" w:cs="Times New Roman"/>
          <w:sz w:val="24"/>
          <w:szCs w:val="24"/>
        </w:rPr>
        <w:t>This journal analyzing the influence of the quality of existing services to customer satisfaction on the quality of such services and simultaneously to test the influence of the service quality on customer loyalty.</w:t>
      </w:r>
      <w:proofErr w:type="gramEnd"/>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Design methodology / approach</w:t>
      </w:r>
      <w:r w:rsidRPr="00D12A3C">
        <w:rPr>
          <w:rFonts w:ascii="Times New Roman" w:hAnsi="Times New Roman" w:cs="Times New Roman"/>
          <w:sz w:val="24"/>
          <w:szCs w:val="24"/>
        </w:rPr>
        <w:t xml:space="preserve"> - The tools used to collect information on this research is the survey addressed to the respondent who has been to Sultan Iskandar Muda International Airport. The analysis tool used is a simple linear regression service quality to customer satisfaction and customer loyalty.</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Findings -</w:t>
      </w:r>
      <w:r w:rsidRPr="00D12A3C">
        <w:rPr>
          <w:rFonts w:ascii="Times New Roman" w:hAnsi="Times New Roman" w:cs="Times New Roman"/>
          <w:sz w:val="24"/>
          <w:szCs w:val="24"/>
        </w:rPr>
        <w:t xml:space="preserve"> The findings in this paper confirm that the quality of service has positive and significant influence on satisfaction and in terms of customer loyalty. Based on the theoretical view, the </w:t>
      </w:r>
      <w:proofErr w:type="spellStart"/>
      <w:r w:rsidRPr="00D12A3C">
        <w:rPr>
          <w:rFonts w:ascii="Times New Roman" w:hAnsi="Times New Roman" w:cs="Times New Roman"/>
          <w:sz w:val="24"/>
          <w:szCs w:val="24"/>
        </w:rPr>
        <w:t>meningkatnyaa</w:t>
      </w:r>
      <w:proofErr w:type="spellEnd"/>
      <w:r w:rsidRPr="00D12A3C">
        <w:rPr>
          <w:rFonts w:ascii="Times New Roman" w:hAnsi="Times New Roman" w:cs="Times New Roman"/>
          <w:sz w:val="24"/>
          <w:szCs w:val="24"/>
        </w:rPr>
        <w:t xml:space="preserve"> quality of service will improve customer satisfaction and customer loyalty Sultan Iskandar Muda International Airport as the World</w:t>
      </w:r>
      <w:r w:rsidR="00A17BD7">
        <w:rPr>
          <w:rFonts w:ascii="Times New Roman" w:hAnsi="Times New Roman" w:cs="Times New Roman"/>
          <w:sz w:val="24"/>
          <w:szCs w:val="24"/>
        </w:rPr>
        <w:t>’</w:t>
      </w:r>
      <w:r w:rsidRPr="00D12A3C">
        <w:rPr>
          <w:rFonts w:ascii="Times New Roman" w:hAnsi="Times New Roman" w:cs="Times New Roman"/>
          <w:sz w:val="24"/>
          <w:szCs w:val="24"/>
        </w:rPr>
        <w:t>s Best Airport for Halal Travellers</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Limitation of the study</w:t>
      </w:r>
      <w:r w:rsidRPr="00D12A3C">
        <w:rPr>
          <w:rFonts w:ascii="Times New Roman" w:hAnsi="Times New Roman" w:cs="Times New Roman"/>
          <w:sz w:val="24"/>
          <w:szCs w:val="24"/>
        </w:rPr>
        <w:t xml:space="preserve"> - the main limitation of this study is that the sample used only of visitors who have been to Sultan Iskandar Muda International Airport as the World</w:t>
      </w:r>
      <w:r w:rsidR="00A17BD7">
        <w:rPr>
          <w:rFonts w:ascii="Times New Roman" w:hAnsi="Times New Roman" w:cs="Times New Roman"/>
          <w:sz w:val="24"/>
          <w:szCs w:val="24"/>
        </w:rPr>
        <w:t>’</w:t>
      </w:r>
      <w:bookmarkStart w:id="0" w:name="_GoBack"/>
      <w:bookmarkEnd w:id="0"/>
      <w:r w:rsidRPr="00D12A3C">
        <w:rPr>
          <w:rFonts w:ascii="Times New Roman" w:hAnsi="Times New Roman" w:cs="Times New Roman"/>
          <w:sz w:val="24"/>
          <w:szCs w:val="24"/>
        </w:rPr>
        <w:t>s Best Airport for Halal Travellers without considering variables in addition to service quality, customer satisfaction and customer loyalty.</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The practical implications</w:t>
      </w:r>
      <w:r w:rsidRPr="00D12A3C">
        <w:rPr>
          <w:rFonts w:ascii="Times New Roman" w:hAnsi="Times New Roman" w:cs="Times New Roman"/>
          <w:sz w:val="24"/>
          <w:szCs w:val="24"/>
        </w:rPr>
        <w:t xml:space="preserve"> - From this journal can be concluded that, by improving service quality factors can increase customer satisfaction and customer </w:t>
      </w:r>
      <w:r w:rsidRPr="00D12A3C">
        <w:rPr>
          <w:rFonts w:ascii="Times New Roman" w:hAnsi="Times New Roman" w:cs="Times New Roman"/>
          <w:sz w:val="24"/>
          <w:szCs w:val="24"/>
        </w:rPr>
        <w:lastRenderedPageBreak/>
        <w:t>loyalty. This is consistent with research that shows the quality of service has a positive and significant impact on customer satisfaction and customer loyalty.</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b/>
          <w:sz w:val="24"/>
          <w:szCs w:val="24"/>
        </w:rPr>
        <w:t>Social Implications</w:t>
      </w:r>
      <w:r w:rsidRPr="00D12A3C">
        <w:rPr>
          <w:rFonts w:ascii="Times New Roman" w:hAnsi="Times New Roman" w:cs="Times New Roman"/>
          <w:sz w:val="24"/>
          <w:szCs w:val="24"/>
        </w:rPr>
        <w:t xml:space="preserve"> - In this journal, are finding that to make a product both goods and services, quality of service has a great influence in improving customer satisfaction and loyalty. The Company shall have the right strategy to meet customer needs in order to create customer satisfaction so that also create customer loyalty for repeat purchases ensued and recommend products to other customers so that marketi</w:t>
      </w:r>
      <w:r w:rsidR="00D12A3C">
        <w:rPr>
          <w:rFonts w:ascii="Times New Roman" w:hAnsi="Times New Roman" w:cs="Times New Roman"/>
          <w:sz w:val="24"/>
          <w:szCs w:val="24"/>
        </w:rPr>
        <w:t>ng can be said to be effective.</w:t>
      </w:r>
    </w:p>
    <w:p w:rsidR="005C4686" w:rsidRPr="00D12A3C" w:rsidRDefault="005C4686" w:rsidP="005C4686">
      <w:pPr>
        <w:jc w:val="both"/>
        <w:rPr>
          <w:rFonts w:ascii="Times New Roman" w:hAnsi="Times New Roman" w:cs="Times New Roman"/>
          <w:b/>
          <w:i/>
          <w:sz w:val="24"/>
          <w:szCs w:val="24"/>
        </w:rPr>
      </w:pPr>
      <w:r w:rsidRPr="00D12A3C">
        <w:rPr>
          <w:rFonts w:ascii="Times New Roman" w:hAnsi="Times New Roman" w:cs="Times New Roman"/>
          <w:b/>
          <w:i/>
          <w:sz w:val="24"/>
          <w:szCs w:val="24"/>
        </w:rPr>
        <w:t>Keywords: Service Quality, Customer Satisfaction, Customer Loyalty</w:t>
      </w:r>
    </w:p>
    <w:p w:rsidR="005C4686" w:rsidRPr="00D12A3C" w:rsidRDefault="005C4686" w:rsidP="005C4686">
      <w:pPr>
        <w:jc w:val="both"/>
        <w:rPr>
          <w:rFonts w:ascii="Times New Roman" w:hAnsi="Times New Roman" w:cs="Times New Roman"/>
          <w:sz w:val="24"/>
          <w:szCs w:val="24"/>
        </w:rPr>
      </w:pPr>
    </w:p>
    <w:p w:rsidR="005C4686" w:rsidRPr="00D12A3C" w:rsidRDefault="00D12A3C" w:rsidP="005C4686">
      <w:pPr>
        <w:jc w:val="both"/>
        <w:rPr>
          <w:rFonts w:ascii="Times New Roman" w:hAnsi="Times New Roman" w:cs="Times New Roman"/>
          <w:b/>
          <w:sz w:val="24"/>
          <w:szCs w:val="24"/>
        </w:rPr>
      </w:pPr>
      <w:r w:rsidRPr="00D12A3C">
        <w:rPr>
          <w:rFonts w:ascii="Times New Roman" w:hAnsi="Times New Roman" w:cs="Times New Roman"/>
          <w:b/>
          <w:sz w:val="24"/>
          <w:szCs w:val="24"/>
        </w:rPr>
        <w:t>Theoretical Framework</w:t>
      </w:r>
    </w:p>
    <w:p w:rsidR="005C4686" w:rsidRPr="00D12A3C" w:rsidRDefault="005C4686" w:rsidP="005C4686">
      <w:pPr>
        <w:jc w:val="both"/>
        <w:rPr>
          <w:rFonts w:ascii="Times New Roman" w:hAnsi="Times New Roman" w:cs="Times New Roman"/>
          <w:b/>
          <w:sz w:val="24"/>
          <w:szCs w:val="24"/>
        </w:rPr>
      </w:pPr>
      <w:r w:rsidRPr="00D12A3C">
        <w:rPr>
          <w:rFonts w:ascii="Times New Roman" w:hAnsi="Times New Roman" w:cs="Times New Roman"/>
          <w:b/>
          <w:sz w:val="24"/>
          <w:szCs w:val="24"/>
        </w:rPr>
        <w:t>1. Quality of Service</w:t>
      </w:r>
    </w:p>
    <w:p w:rsidR="005C4686" w:rsidRPr="00D12A3C" w:rsidRDefault="005C4686" w:rsidP="00D12A3C">
      <w:pPr>
        <w:spacing w:line="360" w:lineRule="auto"/>
        <w:jc w:val="both"/>
        <w:rPr>
          <w:rFonts w:ascii="Times New Roman" w:hAnsi="Times New Roman" w:cs="Times New Roman"/>
          <w:sz w:val="24"/>
          <w:szCs w:val="24"/>
        </w:rPr>
      </w:pPr>
      <w:proofErr w:type="spellStart"/>
      <w:r w:rsidRPr="00D12A3C">
        <w:rPr>
          <w:rFonts w:ascii="Times New Roman" w:hAnsi="Times New Roman" w:cs="Times New Roman"/>
          <w:sz w:val="24"/>
          <w:szCs w:val="24"/>
        </w:rPr>
        <w:t>Stemvelt</w:t>
      </w:r>
      <w:proofErr w:type="spellEnd"/>
      <w:r w:rsidRPr="00D12A3C">
        <w:rPr>
          <w:rFonts w:ascii="Times New Roman" w:hAnsi="Times New Roman" w:cs="Times New Roman"/>
          <w:sz w:val="24"/>
          <w:szCs w:val="24"/>
        </w:rPr>
        <w:t xml:space="preserve"> (2004: 210) states that the concept of quality of service is a perception of revolution overall quality is unthinkable and became an idea that should be formulated (formulation) so that its application (implementation) could be tested again (evaluation), to be a dynamic process, ongoing, continuous in customer satisfaction.</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In comparing between Expectations and Performance created </w:t>
      </w:r>
      <w:proofErr w:type="spellStart"/>
      <w:r w:rsidRPr="00D12A3C">
        <w:rPr>
          <w:rFonts w:ascii="Times New Roman" w:hAnsi="Times New Roman" w:cs="Times New Roman"/>
          <w:sz w:val="24"/>
          <w:szCs w:val="24"/>
        </w:rPr>
        <w:t>kesejangan</w:t>
      </w:r>
      <w:proofErr w:type="spellEnd"/>
      <w:r w:rsidRPr="00D12A3C">
        <w:rPr>
          <w:rFonts w:ascii="Times New Roman" w:hAnsi="Times New Roman" w:cs="Times New Roman"/>
          <w:sz w:val="24"/>
          <w:szCs w:val="24"/>
        </w:rPr>
        <w:t xml:space="preserve"> (discrepancies). This gap is called the GAP. There are 5 GAP with respect to service quality issues.</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GAP 1 is a gap between customer expectations - Perception Management. Relative GAP 1, the three filed Proposition 1: "The gap between customer expectations and perceptions (performance) management on such expectations will have an impact on customer service quality assessment."</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GAP 2 is the gap between Perception Management - Service Quality Specifications. GAP 2 in connection with this, the three filed </w:t>
      </w:r>
      <w:proofErr w:type="spellStart"/>
      <w:r w:rsidRPr="00D12A3C">
        <w:rPr>
          <w:rFonts w:ascii="Times New Roman" w:hAnsi="Times New Roman" w:cs="Times New Roman"/>
          <w:sz w:val="24"/>
          <w:szCs w:val="24"/>
        </w:rPr>
        <w:t>Prosposisi</w:t>
      </w:r>
      <w:proofErr w:type="spellEnd"/>
      <w:r w:rsidRPr="00D12A3C">
        <w:rPr>
          <w:rFonts w:ascii="Times New Roman" w:hAnsi="Times New Roman" w:cs="Times New Roman"/>
          <w:sz w:val="24"/>
          <w:szCs w:val="24"/>
        </w:rPr>
        <w:t xml:space="preserve"> 2: "Gap between management perception about customer expectations and specifications </w:t>
      </w:r>
      <w:proofErr w:type="spellStart"/>
      <w:r w:rsidRPr="00D12A3C">
        <w:rPr>
          <w:rFonts w:ascii="Times New Roman" w:hAnsi="Times New Roman" w:cs="Times New Roman"/>
          <w:sz w:val="24"/>
          <w:szCs w:val="24"/>
        </w:rPr>
        <w:lastRenderedPageBreak/>
        <w:t>kualitan</w:t>
      </w:r>
      <w:proofErr w:type="spellEnd"/>
      <w:r w:rsidRPr="00D12A3C">
        <w:rPr>
          <w:rFonts w:ascii="Times New Roman" w:hAnsi="Times New Roman" w:cs="Times New Roman"/>
          <w:sz w:val="24"/>
          <w:szCs w:val="24"/>
        </w:rPr>
        <w:t xml:space="preserve"> services will have an impact on the quality of service from the customer's perspective."</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GAP 3 is a gap between the specification Quality Services - Implementation Services. GAP 3 in connection with this, the three filed </w:t>
      </w:r>
      <w:proofErr w:type="spellStart"/>
      <w:r w:rsidRPr="00D12A3C">
        <w:rPr>
          <w:rFonts w:ascii="Times New Roman" w:hAnsi="Times New Roman" w:cs="Times New Roman"/>
          <w:sz w:val="24"/>
          <w:szCs w:val="24"/>
        </w:rPr>
        <w:t>Prosisi</w:t>
      </w:r>
      <w:proofErr w:type="spellEnd"/>
      <w:r w:rsidRPr="00D12A3C">
        <w:rPr>
          <w:rFonts w:ascii="Times New Roman" w:hAnsi="Times New Roman" w:cs="Times New Roman"/>
          <w:sz w:val="24"/>
          <w:szCs w:val="24"/>
        </w:rPr>
        <w:t xml:space="preserve"> 3: "Gap between service quality specifications and actual service delivery will have an impact on the quality of service from the customer's perspective."</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GAP 4 is the gap between the Implementation Services - External Communication. In connection with this 4-GAP, the trio filed Proposition 4: "The gap between the actual service delivery and external communications ministry will have an impact on the quality of service from the customer's perspective."</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GAP 5 is the gap between the </w:t>
      </w:r>
      <w:proofErr w:type="gramStart"/>
      <w:r w:rsidRPr="00D12A3C">
        <w:rPr>
          <w:rFonts w:ascii="Times New Roman" w:hAnsi="Times New Roman" w:cs="Times New Roman"/>
          <w:sz w:val="24"/>
          <w:szCs w:val="24"/>
        </w:rPr>
        <w:t>performance</w:t>
      </w:r>
      <w:proofErr w:type="gramEnd"/>
      <w:r w:rsidRPr="00D12A3C">
        <w:rPr>
          <w:rFonts w:ascii="Times New Roman" w:hAnsi="Times New Roman" w:cs="Times New Roman"/>
          <w:sz w:val="24"/>
          <w:szCs w:val="24"/>
        </w:rPr>
        <w:t xml:space="preserve"> Expected (Expected Service) - Services Received (Perceived Service). GAP 5 in connection with this, the three filed a Proposition 5: "Quality and customer </w:t>
      </w:r>
      <w:proofErr w:type="spellStart"/>
      <w:r w:rsidRPr="00D12A3C">
        <w:rPr>
          <w:rFonts w:ascii="Times New Roman" w:hAnsi="Times New Roman" w:cs="Times New Roman"/>
          <w:sz w:val="24"/>
          <w:szCs w:val="24"/>
        </w:rPr>
        <w:t>teriman</w:t>
      </w:r>
      <w:proofErr w:type="spellEnd"/>
      <w:r w:rsidRPr="00D12A3C">
        <w:rPr>
          <w:rFonts w:ascii="Times New Roman" w:hAnsi="Times New Roman" w:cs="Times New Roman"/>
          <w:sz w:val="24"/>
          <w:szCs w:val="24"/>
        </w:rPr>
        <w:t xml:space="preserve"> in service is a function of the magnitude and direction of the gap between the expected service and the service received."</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Based on GAP </w:t>
      </w:r>
      <w:proofErr w:type="spellStart"/>
      <w:r w:rsidRPr="00D12A3C">
        <w:rPr>
          <w:rFonts w:ascii="Times New Roman" w:hAnsi="Times New Roman" w:cs="Times New Roman"/>
          <w:sz w:val="24"/>
          <w:szCs w:val="24"/>
        </w:rPr>
        <w:t>GAP</w:t>
      </w:r>
      <w:proofErr w:type="spellEnd"/>
      <w:r w:rsidRPr="00D12A3C">
        <w:rPr>
          <w:rFonts w:ascii="Times New Roman" w:hAnsi="Times New Roman" w:cs="Times New Roman"/>
          <w:sz w:val="24"/>
          <w:szCs w:val="24"/>
        </w:rPr>
        <w:t xml:space="preserve"> 1 to 5, the three filed Proposition 6 that "GAP 5 = f (GAP1, GAP2, GAP3, GAP4).</w:t>
      </w:r>
    </w:p>
    <w:p w:rsidR="005C4686" w:rsidRPr="00D12A3C" w:rsidRDefault="005C4686" w:rsidP="005C4686">
      <w:pPr>
        <w:jc w:val="both"/>
        <w:rPr>
          <w:rFonts w:ascii="Times New Roman" w:hAnsi="Times New Roman" w:cs="Times New Roman"/>
          <w:b/>
          <w:sz w:val="24"/>
          <w:szCs w:val="24"/>
        </w:rPr>
      </w:pPr>
      <w:r w:rsidRPr="00D12A3C">
        <w:rPr>
          <w:rFonts w:ascii="Times New Roman" w:hAnsi="Times New Roman" w:cs="Times New Roman"/>
          <w:b/>
          <w:sz w:val="24"/>
          <w:szCs w:val="24"/>
        </w:rPr>
        <w:t>Components Service Quality</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Through a series of focus group discussions they held, </w:t>
      </w:r>
      <w:proofErr w:type="spellStart"/>
      <w:r w:rsidRPr="00D12A3C">
        <w:rPr>
          <w:rFonts w:ascii="Times New Roman" w:hAnsi="Times New Roman" w:cs="Times New Roman"/>
          <w:sz w:val="24"/>
          <w:szCs w:val="24"/>
        </w:rPr>
        <w:t>Parasuraman</w:t>
      </w:r>
      <w:proofErr w:type="spellEnd"/>
      <w:r w:rsidRPr="00D12A3C">
        <w:rPr>
          <w:rFonts w:ascii="Times New Roman" w:hAnsi="Times New Roman" w:cs="Times New Roman"/>
          <w:sz w:val="24"/>
          <w:szCs w:val="24"/>
        </w:rPr>
        <w:t xml:space="preserve">, </w:t>
      </w:r>
      <w:proofErr w:type="gramStart"/>
      <w:r w:rsidRPr="00D12A3C">
        <w:rPr>
          <w:rFonts w:ascii="Times New Roman" w:hAnsi="Times New Roman" w:cs="Times New Roman"/>
          <w:sz w:val="24"/>
          <w:szCs w:val="24"/>
        </w:rPr>
        <w:t>et</w:t>
      </w:r>
      <w:proofErr w:type="gramEnd"/>
      <w:r w:rsidRPr="00D12A3C">
        <w:rPr>
          <w:rFonts w:ascii="Times New Roman" w:hAnsi="Times New Roman" w:cs="Times New Roman"/>
          <w:sz w:val="24"/>
          <w:szCs w:val="24"/>
        </w:rPr>
        <w:t xml:space="preserve">. </w:t>
      </w:r>
      <w:proofErr w:type="gramStart"/>
      <w:r w:rsidRPr="00D12A3C">
        <w:rPr>
          <w:rFonts w:ascii="Times New Roman" w:hAnsi="Times New Roman" w:cs="Times New Roman"/>
          <w:sz w:val="24"/>
          <w:szCs w:val="24"/>
        </w:rPr>
        <w:t>al</w:t>
      </w:r>
      <w:proofErr w:type="gramEnd"/>
      <w:r w:rsidRPr="00D12A3C">
        <w:rPr>
          <w:rFonts w:ascii="Times New Roman" w:hAnsi="Times New Roman" w:cs="Times New Roman"/>
          <w:sz w:val="24"/>
          <w:szCs w:val="24"/>
        </w:rPr>
        <w:t xml:space="preserve">. filed 10 categories of Quality of Service. All 10 </w:t>
      </w:r>
      <w:proofErr w:type="gramStart"/>
      <w:r w:rsidRPr="00D12A3C">
        <w:rPr>
          <w:rFonts w:ascii="Times New Roman" w:hAnsi="Times New Roman" w:cs="Times New Roman"/>
          <w:sz w:val="24"/>
          <w:szCs w:val="24"/>
        </w:rPr>
        <w:t>category</w:t>
      </w:r>
      <w:proofErr w:type="gramEnd"/>
      <w:r w:rsidRPr="00D12A3C">
        <w:rPr>
          <w:rFonts w:ascii="Times New Roman" w:hAnsi="Times New Roman" w:cs="Times New Roman"/>
          <w:sz w:val="24"/>
          <w:szCs w:val="24"/>
        </w:rPr>
        <w:t xml:space="preserve"> they call "Service Quality Determinants." All 10 categories --</w:t>
      </w:r>
      <w:proofErr w:type="spellStart"/>
      <w:r w:rsidRPr="00D12A3C">
        <w:rPr>
          <w:rFonts w:ascii="Times New Roman" w:hAnsi="Times New Roman" w:cs="Times New Roman"/>
          <w:sz w:val="24"/>
          <w:szCs w:val="24"/>
        </w:rPr>
        <w:t>menurut</w:t>
      </w:r>
      <w:proofErr w:type="spellEnd"/>
      <w:r w:rsidRPr="00D12A3C">
        <w:rPr>
          <w:rFonts w:ascii="Times New Roman" w:hAnsi="Times New Roman" w:cs="Times New Roman"/>
          <w:sz w:val="24"/>
          <w:szCs w:val="24"/>
        </w:rPr>
        <w:t xml:space="preserve"> </w:t>
      </w:r>
      <w:proofErr w:type="spellStart"/>
      <w:r w:rsidRPr="00D12A3C">
        <w:rPr>
          <w:rFonts w:ascii="Times New Roman" w:hAnsi="Times New Roman" w:cs="Times New Roman"/>
          <w:sz w:val="24"/>
          <w:szCs w:val="24"/>
        </w:rPr>
        <w:t>mereka</w:t>
      </w:r>
      <w:proofErr w:type="spellEnd"/>
      <w:r w:rsidRPr="00D12A3C">
        <w:rPr>
          <w:rFonts w:ascii="Times New Roman" w:hAnsi="Times New Roman" w:cs="Times New Roman"/>
          <w:sz w:val="24"/>
          <w:szCs w:val="24"/>
        </w:rPr>
        <w:t xml:space="preserve">-- they may be overlapping because they build it through exploratory </w:t>
      </w:r>
      <w:proofErr w:type="gramStart"/>
      <w:r w:rsidRPr="00D12A3C">
        <w:rPr>
          <w:rFonts w:ascii="Times New Roman" w:hAnsi="Times New Roman" w:cs="Times New Roman"/>
          <w:sz w:val="24"/>
          <w:szCs w:val="24"/>
        </w:rPr>
        <w:t>studies which incidentally uses</w:t>
      </w:r>
      <w:proofErr w:type="gramEnd"/>
      <w:r w:rsidRPr="00D12A3C">
        <w:rPr>
          <w:rFonts w:ascii="Times New Roman" w:hAnsi="Times New Roman" w:cs="Times New Roman"/>
          <w:sz w:val="24"/>
          <w:szCs w:val="24"/>
        </w:rPr>
        <w:t xml:space="preserve"> a qualitative approach. They summarize </w:t>
      </w:r>
      <w:proofErr w:type="gramStart"/>
      <w:r w:rsidRPr="00D12A3C">
        <w:rPr>
          <w:rFonts w:ascii="Times New Roman" w:hAnsi="Times New Roman" w:cs="Times New Roman"/>
          <w:sz w:val="24"/>
          <w:szCs w:val="24"/>
        </w:rPr>
        <w:t>all the</w:t>
      </w:r>
      <w:proofErr w:type="gramEnd"/>
      <w:r w:rsidRPr="00D12A3C">
        <w:rPr>
          <w:rFonts w:ascii="Times New Roman" w:hAnsi="Times New Roman" w:cs="Times New Roman"/>
          <w:sz w:val="24"/>
          <w:szCs w:val="24"/>
        </w:rPr>
        <w:t xml:space="preserve"> 10 determinant into a table, which is more as follows:</w:t>
      </w:r>
    </w:p>
    <w:p w:rsidR="00D12A3C" w:rsidRDefault="005C4686" w:rsidP="005C4686">
      <w:pPr>
        <w:pStyle w:val="ListParagraph"/>
        <w:numPr>
          <w:ilvl w:val="0"/>
          <w:numId w:val="4"/>
        </w:numPr>
        <w:jc w:val="both"/>
        <w:rPr>
          <w:rFonts w:ascii="Times New Roman" w:hAnsi="Times New Roman" w:cs="Times New Roman"/>
          <w:b/>
          <w:sz w:val="24"/>
          <w:szCs w:val="24"/>
        </w:rPr>
      </w:pPr>
      <w:r w:rsidRPr="00D12A3C">
        <w:rPr>
          <w:rFonts w:ascii="Times New Roman" w:hAnsi="Times New Roman" w:cs="Times New Roman"/>
          <w:b/>
          <w:sz w:val="24"/>
          <w:szCs w:val="24"/>
        </w:rPr>
        <w:t>Reliability</w:t>
      </w:r>
    </w:p>
    <w:p w:rsidR="00D12A3C" w:rsidRPr="00D12A3C" w:rsidRDefault="005C4686" w:rsidP="00D12A3C">
      <w:pPr>
        <w:ind w:left="360"/>
        <w:jc w:val="both"/>
        <w:rPr>
          <w:rFonts w:ascii="Times New Roman" w:hAnsi="Times New Roman" w:cs="Times New Roman"/>
          <w:b/>
          <w:sz w:val="24"/>
          <w:szCs w:val="24"/>
        </w:rPr>
      </w:pPr>
      <w:proofErr w:type="gramStart"/>
      <w:r w:rsidRPr="00D12A3C">
        <w:rPr>
          <w:rFonts w:ascii="Times New Roman" w:hAnsi="Times New Roman" w:cs="Times New Roman"/>
          <w:sz w:val="24"/>
          <w:szCs w:val="24"/>
        </w:rPr>
        <w:t>include</w:t>
      </w:r>
      <w:proofErr w:type="gramEnd"/>
      <w:r w:rsidRPr="00D12A3C">
        <w:rPr>
          <w:rFonts w:ascii="Times New Roman" w:hAnsi="Times New Roman" w:cs="Times New Roman"/>
          <w:sz w:val="24"/>
          <w:szCs w:val="24"/>
        </w:rPr>
        <w:t xml:space="preserve"> consistency of performance and reliability. That is, the organization showed immediate service. It can also mean the organization honor its promises. In detail include:</w:t>
      </w:r>
    </w:p>
    <w:p w:rsidR="005C4686" w:rsidRPr="00D12A3C" w:rsidRDefault="005C4686" w:rsidP="005C4686">
      <w:pPr>
        <w:pStyle w:val="ListParagraph"/>
        <w:numPr>
          <w:ilvl w:val="0"/>
          <w:numId w:val="4"/>
        </w:numPr>
        <w:jc w:val="both"/>
        <w:rPr>
          <w:rFonts w:ascii="Times New Roman" w:hAnsi="Times New Roman" w:cs="Times New Roman"/>
          <w:b/>
          <w:sz w:val="24"/>
          <w:szCs w:val="24"/>
        </w:rPr>
      </w:pPr>
      <w:r w:rsidRPr="00D12A3C">
        <w:rPr>
          <w:rFonts w:ascii="Times New Roman" w:hAnsi="Times New Roman" w:cs="Times New Roman"/>
          <w:b/>
          <w:sz w:val="24"/>
          <w:szCs w:val="24"/>
        </w:rPr>
        <w:lastRenderedPageBreak/>
        <w:t>Responsiveness</w:t>
      </w:r>
    </w:p>
    <w:p w:rsidR="005C4686" w:rsidRPr="00D12A3C" w:rsidRDefault="005C4686" w:rsidP="00D12A3C">
      <w:pPr>
        <w:ind w:firstLine="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is</w:t>
      </w:r>
      <w:proofErr w:type="gramEnd"/>
      <w:r w:rsidRPr="00D12A3C">
        <w:rPr>
          <w:rFonts w:ascii="Times New Roman" w:hAnsi="Times New Roman" w:cs="Times New Roman"/>
          <w:sz w:val="24"/>
          <w:szCs w:val="24"/>
        </w:rPr>
        <w:t xml:space="preserve"> the desire or readiness of employees to provide services, includes:</w:t>
      </w:r>
    </w:p>
    <w:p w:rsidR="00E03074" w:rsidRDefault="005C4686" w:rsidP="00E03074">
      <w:pPr>
        <w:pStyle w:val="ListParagraph"/>
        <w:numPr>
          <w:ilvl w:val="0"/>
          <w:numId w:val="11"/>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Delivery slip immediate transactions;</w:t>
      </w:r>
    </w:p>
    <w:p w:rsidR="00E03074" w:rsidRDefault="005C4686" w:rsidP="00E03074">
      <w:pPr>
        <w:pStyle w:val="ListParagraph"/>
        <w:numPr>
          <w:ilvl w:val="0"/>
          <w:numId w:val="11"/>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Addressing customer feedback quickly;</w:t>
      </w:r>
    </w:p>
    <w:p w:rsidR="005C4686" w:rsidRPr="00E03074" w:rsidRDefault="005C4686" w:rsidP="00E03074">
      <w:pPr>
        <w:pStyle w:val="ListParagraph"/>
        <w:numPr>
          <w:ilvl w:val="0"/>
          <w:numId w:val="11"/>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Providing service introduction (</w:t>
      </w:r>
      <w:proofErr w:type="spellStart"/>
      <w:r w:rsidRPr="00E03074">
        <w:rPr>
          <w:rFonts w:ascii="Times New Roman" w:hAnsi="Times New Roman" w:cs="Times New Roman"/>
          <w:sz w:val="24"/>
          <w:szCs w:val="24"/>
        </w:rPr>
        <w:t>eg</w:t>
      </w:r>
      <w:proofErr w:type="spellEnd"/>
      <w:r w:rsidRPr="00E03074">
        <w:rPr>
          <w:rFonts w:ascii="Times New Roman" w:hAnsi="Times New Roman" w:cs="Times New Roman"/>
          <w:sz w:val="24"/>
          <w:szCs w:val="24"/>
        </w:rPr>
        <w:t xml:space="preserve"> designing an appointment quickly).</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3. Competence</w:t>
      </w:r>
    </w:p>
    <w:p w:rsidR="005C4686" w:rsidRPr="00D12A3C" w:rsidRDefault="005C4686" w:rsidP="00D12A3C">
      <w:pPr>
        <w:ind w:left="360"/>
        <w:jc w:val="both"/>
        <w:rPr>
          <w:rFonts w:ascii="Times New Roman" w:hAnsi="Times New Roman" w:cs="Times New Roman"/>
          <w:sz w:val="24"/>
          <w:szCs w:val="24"/>
        </w:rPr>
      </w:pPr>
      <w:proofErr w:type="gramStart"/>
      <w:r w:rsidRPr="00D12A3C">
        <w:rPr>
          <w:rFonts w:ascii="Times New Roman" w:hAnsi="Times New Roman" w:cs="Times New Roman"/>
          <w:sz w:val="24"/>
          <w:szCs w:val="24"/>
        </w:rPr>
        <w:t>means</w:t>
      </w:r>
      <w:proofErr w:type="gramEnd"/>
      <w:r w:rsidRPr="00D12A3C">
        <w:rPr>
          <w:rFonts w:ascii="Times New Roman" w:hAnsi="Times New Roman" w:cs="Times New Roman"/>
          <w:sz w:val="24"/>
          <w:szCs w:val="24"/>
        </w:rPr>
        <w:t xml:space="preserve"> mastering the skills and knowledge required to perform services, including:</w:t>
      </w:r>
    </w:p>
    <w:p w:rsidR="00E03074" w:rsidRDefault="005C4686" w:rsidP="00E03074">
      <w:pPr>
        <w:pStyle w:val="ListParagraph"/>
        <w:numPr>
          <w:ilvl w:val="0"/>
          <w:numId w:val="14"/>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Knowledge and expertise in contact personnel;</w:t>
      </w:r>
    </w:p>
    <w:p w:rsidR="00E03074" w:rsidRDefault="005C4686" w:rsidP="00E03074">
      <w:pPr>
        <w:pStyle w:val="ListParagraph"/>
        <w:numPr>
          <w:ilvl w:val="0"/>
          <w:numId w:val="14"/>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Knowledge and expertise in operations support personnel;</w:t>
      </w:r>
    </w:p>
    <w:p w:rsidR="005C4686" w:rsidRPr="00E03074" w:rsidRDefault="005C4686" w:rsidP="00E03074">
      <w:pPr>
        <w:pStyle w:val="ListParagraph"/>
        <w:numPr>
          <w:ilvl w:val="0"/>
          <w:numId w:val="14"/>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Ability to research organizations.</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4. Access</w:t>
      </w:r>
    </w:p>
    <w:p w:rsidR="005C4686" w:rsidRPr="00D12A3C" w:rsidRDefault="005C4686" w:rsidP="00D12A3C">
      <w:pPr>
        <w:ind w:firstLine="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is</w:t>
      </w:r>
      <w:proofErr w:type="gramEnd"/>
      <w:r w:rsidRPr="00D12A3C">
        <w:rPr>
          <w:rFonts w:ascii="Times New Roman" w:hAnsi="Times New Roman" w:cs="Times New Roman"/>
          <w:sz w:val="24"/>
          <w:szCs w:val="24"/>
        </w:rPr>
        <w:t xml:space="preserve"> easy and close contact. He means:</w:t>
      </w:r>
    </w:p>
    <w:p w:rsidR="00E03074" w:rsidRDefault="005C4686" w:rsidP="00E03074">
      <w:pPr>
        <w:pStyle w:val="ListParagraph"/>
        <w:numPr>
          <w:ilvl w:val="0"/>
          <w:numId w:val="1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 xml:space="preserve">Services are easily accessible by phone (path not </w:t>
      </w:r>
      <w:proofErr w:type="spellStart"/>
      <w:r w:rsidRPr="00E03074">
        <w:rPr>
          <w:rFonts w:ascii="Times New Roman" w:hAnsi="Times New Roman" w:cs="Times New Roman"/>
          <w:sz w:val="24"/>
          <w:szCs w:val="24"/>
        </w:rPr>
        <w:t>Sibut</w:t>
      </w:r>
      <w:proofErr w:type="spellEnd"/>
      <w:r w:rsidRPr="00E03074">
        <w:rPr>
          <w:rFonts w:ascii="Times New Roman" w:hAnsi="Times New Roman" w:cs="Times New Roman"/>
          <w:sz w:val="24"/>
          <w:szCs w:val="24"/>
        </w:rPr>
        <w:t xml:space="preserve"> and not telling wait);</w:t>
      </w:r>
    </w:p>
    <w:p w:rsidR="00E03074" w:rsidRDefault="005C4686" w:rsidP="00E03074">
      <w:pPr>
        <w:pStyle w:val="ListParagraph"/>
        <w:numPr>
          <w:ilvl w:val="0"/>
          <w:numId w:val="1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The wait time is not long services;</w:t>
      </w:r>
    </w:p>
    <w:p w:rsidR="00E03074" w:rsidRDefault="005C4686" w:rsidP="00E03074">
      <w:pPr>
        <w:pStyle w:val="ListParagraph"/>
        <w:numPr>
          <w:ilvl w:val="0"/>
          <w:numId w:val="1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Hours of operation are convenient;</w:t>
      </w:r>
    </w:p>
    <w:p w:rsidR="00D12A3C" w:rsidRPr="00072C72" w:rsidRDefault="005C4686" w:rsidP="00072C72">
      <w:pPr>
        <w:pStyle w:val="ListParagraph"/>
        <w:numPr>
          <w:ilvl w:val="0"/>
          <w:numId w:val="1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Location convenient service facilities.</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5. Courtesy</w:t>
      </w:r>
    </w:p>
    <w:p w:rsidR="005C4686" w:rsidRPr="00D12A3C" w:rsidRDefault="005C4686" w:rsidP="00034552">
      <w:pPr>
        <w:spacing w:after="0" w:line="360" w:lineRule="auto"/>
        <w:ind w:left="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includes</w:t>
      </w:r>
      <w:proofErr w:type="gramEnd"/>
      <w:r w:rsidRPr="00D12A3C">
        <w:rPr>
          <w:rFonts w:ascii="Times New Roman" w:hAnsi="Times New Roman" w:cs="Times New Roman"/>
          <w:sz w:val="24"/>
          <w:szCs w:val="24"/>
        </w:rPr>
        <w:t xml:space="preserve"> hospitality, respect, tolerance, and friendship in the contact personnel (including receptionists, telephone operators, etc.), include:</w:t>
      </w:r>
    </w:p>
    <w:p w:rsidR="00034552" w:rsidRDefault="005C4686" w:rsidP="00034552">
      <w:pPr>
        <w:pStyle w:val="ListParagraph"/>
        <w:numPr>
          <w:ilvl w:val="0"/>
          <w:numId w:val="16"/>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Tolerance for personal belongings of customers;</w:t>
      </w:r>
    </w:p>
    <w:p w:rsidR="005C4686" w:rsidRPr="00034552" w:rsidRDefault="005C4686" w:rsidP="00034552">
      <w:pPr>
        <w:pStyle w:val="ListParagraph"/>
        <w:numPr>
          <w:ilvl w:val="0"/>
          <w:numId w:val="16"/>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Display a clean and tidy the room service.</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6. Communication</w:t>
      </w:r>
    </w:p>
    <w:p w:rsidR="005C4686" w:rsidRPr="00D12A3C" w:rsidRDefault="005C4686" w:rsidP="00034552">
      <w:pPr>
        <w:spacing w:after="0" w:line="360" w:lineRule="auto"/>
        <w:ind w:left="360"/>
        <w:jc w:val="both"/>
        <w:rPr>
          <w:rFonts w:ascii="Times New Roman" w:hAnsi="Times New Roman" w:cs="Times New Roman"/>
          <w:sz w:val="24"/>
          <w:szCs w:val="24"/>
        </w:rPr>
      </w:pPr>
      <w:proofErr w:type="gramStart"/>
      <w:r w:rsidRPr="00D12A3C">
        <w:rPr>
          <w:rFonts w:ascii="Times New Roman" w:hAnsi="Times New Roman" w:cs="Times New Roman"/>
          <w:sz w:val="24"/>
          <w:szCs w:val="24"/>
        </w:rPr>
        <w:t>means</w:t>
      </w:r>
      <w:proofErr w:type="gramEnd"/>
      <w:r w:rsidRPr="00D12A3C">
        <w:rPr>
          <w:rFonts w:ascii="Times New Roman" w:hAnsi="Times New Roman" w:cs="Times New Roman"/>
          <w:sz w:val="24"/>
          <w:szCs w:val="24"/>
        </w:rPr>
        <w:t xml:space="preserve"> to ensure customers receive information in a language they can understand and listen to them. Also it means that the organization must adapt the language to different customers. It includes:</w:t>
      </w:r>
    </w:p>
    <w:p w:rsidR="00034552" w:rsidRDefault="005C4686" w:rsidP="00034552">
      <w:pPr>
        <w:pStyle w:val="ListParagraph"/>
        <w:numPr>
          <w:ilvl w:val="0"/>
          <w:numId w:val="17"/>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lastRenderedPageBreak/>
        <w:t>Explanation of the service itself;</w:t>
      </w:r>
    </w:p>
    <w:p w:rsidR="00034552" w:rsidRDefault="005C4686" w:rsidP="00034552">
      <w:pPr>
        <w:pStyle w:val="ListParagraph"/>
        <w:numPr>
          <w:ilvl w:val="0"/>
          <w:numId w:val="17"/>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Explanation of how</w:t>
      </w:r>
      <w:r w:rsidR="00034552">
        <w:rPr>
          <w:rFonts w:ascii="Times New Roman" w:hAnsi="Times New Roman" w:cs="Times New Roman"/>
          <w:sz w:val="24"/>
          <w:szCs w:val="24"/>
        </w:rPr>
        <w:t xml:space="preserve"> the cost of a service</w:t>
      </w:r>
    </w:p>
    <w:p w:rsidR="00034552" w:rsidRDefault="005C4686" w:rsidP="00034552">
      <w:pPr>
        <w:pStyle w:val="ListParagraph"/>
        <w:numPr>
          <w:ilvl w:val="0"/>
          <w:numId w:val="17"/>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Explanation of how the regular service and exchanged;</w:t>
      </w:r>
    </w:p>
    <w:p w:rsidR="005C4686" w:rsidRPr="00034552" w:rsidRDefault="005C4686" w:rsidP="00034552">
      <w:pPr>
        <w:pStyle w:val="ListParagraph"/>
        <w:numPr>
          <w:ilvl w:val="0"/>
          <w:numId w:val="17"/>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Convincing customers that the problem will be addressed.</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7. Credibility</w:t>
      </w:r>
    </w:p>
    <w:p w:rsidR="005C4686" w:rsidRPr="00D12A3C" w:rsidRDefault="005C4686" w:rsidP="00034552">
      <w:pPr>
        <w:spacing w:after="0" w:line="360" w:lineRule="auto"/>
        <w:ind w:left="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includes</w:t>
      </w:r>
      <w:proofErr w:type="gramEnd"/>
      <w:r w:rsidRPr="00D12A3C">
        <w:rPr>
          <w:rFonts w:ascii="Times New Roman" w:hAnsi="Times New Roman" w:cs="Times New Roman"/>
          <w:sz w:val="24"/>
          <w:szCs w:val="24"/>
        </w:rPr>
        <w:t xml:space="preserve"> trust, confidence, honesty. It includes the appearance of the condition that the </w:t>
      </w:r>
      <w:proofErr w:type="gramStart"/>
      <w:r w:rsidRPr="00D12A3C">
        <w:rPr>
          <w:rFonts w:ascii="Times New Roman" w:hAnsi="Times New Roman" w:cs="Times New Roman"/>
          <w:sz w:val="24"/>
          <w:szCs w:val="24"/>
        </w:rPr>
        <w:t>interests of customers is</w:t>
      </w:r>
      <w:proofErr w:type="gramEnd"/>
      <w:r w:rsidRPr="00D12A3C">
        <w:rPr>
          <w:rFonts w:ascii="Times New Roman" w:hAnsi="Times New Roman" w:cs="Times New Roman"/>
          <w:sz w:val="24"/>
          <w:szCs w:val="24"/>
        </w:rPr>
        <w:t xml:space="preserve"> everything. Contributor's credibility is:</w:t>
      </w:r>
    </w:p>
    <w:p w:rsidR="00034552" w:rsidRDefault="005C4686" w:rsidP="00034552">
      <w:pPr>
        <w:pStyle w:val="ListParagraph"/>
        <w:numPr>
          <w:ilvl w:val="0"/>
          <w:numId w:val="18"/>
        </w:numPr>
        <w:jc w:val="both"/>
        <w:rPr>
          <w:rFonts w:ascii="Times New Roman" w:hAnsi="Times New Roman" w:cs="Times New Roman"/>
          <w:sz w:val="24"/>
          <w:szCs w:val="24"/>
        </w:rPr>
      </w:pPr>
      <w:r w:rsidRPr="00034552">
        <w:rPr>
          <w:rFonts w:ascii="Times New Roman" w:hAnsi="Times New Roman" w:cs="Times New Roman"/>
          <w:sz w:val="24"/>
          <w:szCs w:val="24"/>
        </w:rPr>
        <w:t>The name of the organization;</w:t>
      </w:r>
    </w:p>
    <w:p w:rsidR="00034552" w:rsidRDefault="005C4686" w:rsidP="00034552">
      <w:pPr>
        <w:pStyle w:val="ListParagraph"/>
        <w:numPr>
          <w:ilvl w:val="0"/>
          <w:numId w:val="18"/>
        </w:numPr>
        <w:jc w:val="both"/>
        <w:rPr>
          <w:rFonts w:ascii="Times New Roman" w:hAnsi="Times New Roman" w:cs="Times New Roman"/>
          <w:sz w:val="24"/>
          <w:szCs w:val="24"/>
        </w:rPr>
      </w:pPr>
      <w:r w:rsidRPr="00034552">
        <w:rPr>
          <w:rFonts w:ascii="Times New Roman" w:hAnsi="Times New Roman" w:cs="Times New Roman"/>
          <w:sz w:val="24"/>
          <w:szCs w:val="24"/>
        </w:rPr>
        <w:t>The reputation of the organization;</w:t>
      </w:r>
    </w:p>
    <w:p w:rsidR="005C4686" w:rsidRPr="00034552" w:rsidRDefault="005C4686" w:rsidP="00034552">
      <w:pPr>
        <w:pStyle w:val="ListParagraph"/>
        <w:numPr>
          <w:ilvl w:val="0"/>
          <w:numId w:val="18"/>
        </w:numPr>
        <w:jc w:val="both"/>
        <w:rPr>
          <w:rFonts w:ascii="Times New Roman" w:hAnsi="Times New Roman" w:cs="Times New Roman"/>
          <w:sz w:val="24"/>
          <w:szCs w:val="24"/>
        </w:rPr>
      </w:pPr>
      <w:r w:rsidRPr="00034552">
        <w:rPr>
          <w:rFonts w:ascii="Times New Roman" w:hAnsi="Times New Roman" w:cs="Times New Roman"/>
          <w:sz w:val="24"/>
          <w:szCs w:val="24"/>
        </w:rPr>
        <w:t>Personal characteristics of the personnel who come into contact;</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8. Security</w:t>
      </w:r>
    </w:p>
    <w:p w:rsidR="005C4686" w:rsidRPr="00D12A3C" w:rsidRDefault="005C4686" w:rsidP="00034552">
      <w:pPr>
        <w:spacing w:after="0" w:line="360" w:lineRule="auto"/>
        <w:ind w:firstLine="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is</w:t>
      </w:r>
      <w:proofErr w:type="gramEnd"/>
      <w:r w:rsidRPr="00D12A3C">
        <w:rPr>
          <w:rFonts w:ascii="Times New Roman" w:hAnsi="Times New Roman" w:cs="Times New Roman"/>
          <w:sz w:val="24"/>
          <w:szCs w:val="24"/>
        </w:rPr>
        <w:t xml:space="preserve"> freedom from danger, risk, or doubt include:</w:t>
      </w:r>
    </w:p>
    <w:p w:rsidR="00034552" w:rsidRDefault="005C4686" w:rsidP="00034552">
      <w:pPr>
        <w:pStyle w:val="ListParagraph"/>
        <w:numPr>
          <w:ilvl w:val="0"/>
          <w:numId w:val="19"/>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Physical security;</w:t>
      </w:r>
    </w:p>
    <w:p w:rsidR="00034552" w:rsidRDefault="005C4686" w:rsidP="00034552">
      <w:pPr>
        <w:pStyle w:val="ListParagraph"/>
        <w:numPr>
          <w:ilvl w:val="0"/>
          <w:numId w:val="19"/>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Financial Security;</w:t>
      </w:r>
    </w:p>
    <w:p w:rsidR="005C4686" w:rsidRPr="00034552" w:rsidRDefault="005C4686" w:rsidP="00034552">
      <w:pPr>
        <w:pStyle w:val="ListParagraph"/>
        <w:numPr>
          <w:ilvl w:val="0"/>
          <w:numId w:val="19"/>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Confidentiality.</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9. Understanding / Knowing the Customer</w:t>
      </w:r>
    </w:p>
    <w:p w:rsidR="005C4686" w:rsidRPr="00D12A3C" w:rsidRDefault="005C4686" w:rsidP="00D12A3C">
      <w:pPr>
        <w:ind w:firstLine="360"/>
        <w:jc w:val="both"/>
        <w:rPr>
          <w:rFonts w:ascii="Times New Roman" w:hAnsi="Times New Roman" w:cs="Times New Roman"/>
          <w:sz w:val="24"/>
          <w:szCs w:val="24"/>
        </w:rPr>
      </w:pPr>
      <w:proofErr w:type="gramStart"/>
      <w:r w:rsidRPr="00D12A3C">
        <w:rPr>
          <w:rFonts w:ascii="Times New Roman" w:hAnsi="Times New Roman" w:cs="Times New Roman"/>
          <w:sz w:val="24"/>
          <w:szCs w:val="24"/>
        </w:rPr>
        <w:t>includes</w:t>
      </w:r>
      <w:proofErr w:type="gramEnd"/>
      <w:r w:rsidRPr="00D12A3C">
        <w:rPr>
          <w:rFonts w:ascii="Times New Roman" w:hAnsi="Times New Roman" w:cs="Times New Roman"/>
          <w:sz w:val="24"/>
          <w:szCs w:val="24"/>
        </w:rPr>
        <w:t xml:space="preserve"> make an effort to understand the needs of customers, including:</w:t>
      </w:r>
    </w:p>
    <w:p w:rsidR="00034552" w:rsidRDefault="005C4686" w:rsidP="00034552">
      <w:pPr>
        <w:pStyle w:val="ListParagraph"/>
        <w:numPr>
          <w:ilvl w:val="0"/>
          <w:numId w:val="20"/>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Learning to understand the special needs of customers;</w:t>
      </w:r>
    </w:p>
    <w:p w:rsidR="00034552" w:rsidRDefault="005C4686" w:rsidP="00034552">
      <w:pPr>
        <w:pStyle w:val="ListParagraph"/>
        <w:numPr>
          <w:ilvl w:val="0"/>
          <w:numId w:val="20"/>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Provide personal attention;</w:t>
      </w:r>
    </w:p>
    <w:p w:rsidR="005C4686" w:rsidRPr="00034552" w:rsidRDefault="005C4686" w:rsidP="00034552">
      <w:pPr>
        <w:pStyle w:val="ListParagraph"/>
        <w:numPr>
          <w:ilvl w:val="0"/>
          <w:numId w:val="20"/>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Recognize regular customers.</w:t>
      </w:r>
    </w:p>
    <w:p w:rsidR="005C4686" w:rsidRPr="00D12A3C" w:rsidRDefault="005C4686" w:rsidP="00D12A3C">
      <w:pPr>
        <w:ind w:firstLine="360"/>
        <w:jc w:val="both"/>
        <w:rPr>
          <w:rFonts w:ascii="Times New Roman" w:hAnsi="Times New Roman" w:cs="Times New Roman"/>
          <w:b/>
          <w:sz w:val="24"/>
          <w:szCs w:val="24"/>
        </w:rPr>
      </w:pPr>
      <w:r w:rsidRPr="00D12A3C">
        <w:rPr>
          <w:rFonts w:ascii="Times New Roman" w:hAnsi="Times New Roman" w:cs="Times New Roman"/>
          <w:b/>
          <w:sz w:val="24"/>
          <w:szCs w:val="24"/>
        </w:rPr>
        <w:t>10. Tangibles</w:t>
      </w:r>
    </w:p>
    <w:p w:rsidR="005C4686" w:rsidRPr="00D12A3C" w:rsidRDefault="005C4686" w:rsidP="00034552">
      <w:pPr>
        <w:spacing w:after="0" w:line="360" w:lineRule="auto"/>
        <w:ind w:firstLine="360"/>
        <w:jc w:val="both"/>
        <w:rPr>
          <w:rFonts w:ascii="Times New Roman" w:hAnsi="Times New Roman" w:cs="Times New Roman"/>
          <w:sz w:val="24"/>
          <w:szCs w:val="24"/>
        </w:rPr>
      </w:pPr>
      <w:proofErr w:type="gramStart"/>
      <w:r w:rsidRPr="00D12A3C">
        <w:rPr>
          <w:rFonts w:ascii="Times New Roman" w:hAnsi="Times New Roman" w:cs="Times New Roman"/>
          <w:sz w:val="24"/>
          <w:szCs w:val="24"/>
        </w:rPr>
        <w:t>services</w:t>
      </w:r>
      <w:proofErr w:type="gramEnd"/>
      <w:r w:rsidRPr="00D12A3C">
        <w:rPr>
          <w:rFonts w:ascii="Times New Roman" w:hAnsi="Times New Roman" w:cs="Times New Roman"/>
          <w:sz w:val="24"/>
          <w:szCs w:val="24"/>
        </w:rPr>
        <w:t xml:space="preserve"> include physical appearance;</w:t>
      </w:r>
    </w:p>
    <w:p w:rsidR="00034552" w:rsidRDefault="005C4686" w:rsidP="00034552">
      <w:pPr>
        <w:pStyle w:val="ListParagraph"/>
        <w:numPr>
          <w:ilvl w:val="0"/>
          <w:numId w:val="21"/>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The physical facilities;</w:t>
      </w:r>
    </w:p>
    <w:p w:rsidR="00034552" w:rsidRDefault="005C4686" w:rsidP="00034552">
      <w:pPr>
        <w:pStyle w:val="ListParagraph"/>
        <w:numPr>
          <w:ilvl w:val="0"/>
          <w:numId w:val="21"/>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Appearance of workers;</w:t>
      </w:r>
    </w:p>
    <w:p w:rsidR="00034552" w:rsidRDefault="005C4686" w:rsidP="00034552">
      <w:pPr>
        <w:pStyle w:val="ListParagraph"/>
        <w:numPr>
          <w:ilvl w:val="0"/>
          <w:numId w:val="21"/>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Tools or equipment used to carry out the service;</w:t>
      </w:r>
    </w:p>
    <w:p w:rsidR="00034552" w:rsidRDefault="005C4686" w:rsidP="00034552">
      <w:pPr>
        <w:pStyle w:val="ListParagraph"/>
        <w:numPr>
          <w:ilvl w:val="0"/>
          <w:numId w:val="21"/>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Physical representative of the service, such as a plastic credit card or bank statement;</w:t>
      </w:r>
    </w:p>
    <w:p w:rsidR="00D12A3C" w:rsidRPr="00072C72" w:rsidRDefault="005C4686" w:rsidP="00072C72">
      <w:pPr>
        <w:pStyle w:val="ListParagraph"/>
        <w:numPr>
          <w:ilvl w:val="0"/>
          <w:numId w:val="21"/>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Another customer in a care facility.</w:t>
      </w:r>
    </w:p>
    <w:p w:rsidR="005C4686" w:rsidRPr="00D12A3C" w:rsidRDefault="005C4686" w:rsidP="005C4686">
      <w:pPr>
        <w:jc w:val="both"/>
        <w:rPr>
          <w:rFonts w:ascii="Times New Roman" w:hAnsi="Times New Roman" w:cs="Times New Roman"/>
          <w:b/>
          <w:sz w:val="24"/>
          <w:szCs w:val="24"/>
        </w:rPr>
      </w:pPr>
      <w:r w:rsidRPr="00D12A3C">
        <w:rPr>
          <w:rFonts w:ascii="Times New Roman" w:hAnsi="Times New Roman" w:cs="Times New Roman"/>
          <w:b/>
          <w:sz w:val="24"/>
          <w:szCs w:val="24"/>
        </w:rPr>
        <w:lastRenderedPageBreak/>
        <w:t>Customer Satisfaction</w:t>
      </w:r>
    </w:p>
    <w:p w:rsid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The concept of customer satisfaction by Umar (2007: 65) is the level of consumers' feelings after comparing between what is received and hopes. A customer, if satisfied with the value that is given by the product or service, it is very likely to become a customer for a long time.</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According </w:t>
      </w:r>
      <w:proofErr w:type="spellStart"/>
      <w:r w:rsidRPr="00D12A3C">
        <w:rPr>
          <w:rFonts w:ascii="Times New Roman" w:hAnsi="Times New Roman" w:cs="Times New Roman"/>
          <w:sz w:val="24"/>
          <w:szCs w:val="24"/>
        </w:rPr>
        <w:t>Tjiptono</w:t>
      </w:r>
      <w:proofErr w:type="spellEnd"/>
      <w:r w:rsidRPr="00D12A3C">
        <w:rPr>
          <w:rFonts w:ascii="Times New Roman" w:hAnsi="Times New Roman" w:cs="Times New Roman"/>
          <w:sz w:val="24"/>
          <w:szCs w:val="24"/>
        </w:rPr>
        <w:t xml:space="preserve"> (2008: 169), many developing definitions for customer satisfaction five is among others</w:t>
      </w:r>
    </w:p>
    <w:p w:rsidR="00034552" w:rsidRDefault="005C4686" w:rsidP="00D12A3C">
      <w:pPr>
        <w:pStyle w:val="ListParagraph"/>
        <w:numPr>
          <w:ilvl w:val="0"/>
          <w:numId w:val="22"/>
        </w:numPr>
        <w:spacing w:line="360" w:lineRule="auto"/>
        <w:jc w:val="both"/>
        <w:rPr>
          <w:rFonts w:ascii="Times New Roman" w:hAnsi="Times New Roman" w:cs="Times New Roman"/>
          <w:sz w:val="24"/>
          <w:szCs w:val="24"/>
        </w:rPr>
      </w:pPr>
      <w:r w:rsidRPr="00034552">
        <w:rPr>
          <w:rFonts w:ascii="Times New Roman" w:hAnsi="Times New Roman" w:cs="Times New Roman"/>
          <w:sz w:val="24"/>
          <w:szCs w:val="24"/>
        </w:rPr>
        <w:t>The feeling after evaluating the product user experience.</w:t>
      </w:r>
    </w:p>
    <w:p w:rsidR="00034552" w:rsidRDefault="005C4686" w:rsidP="00D12A3C">
      <w:pPr>
        <w:pStyle w:val="ListParagraph"/>
        <w:numPr>
          <w:ilvl w:val="0"/>
          <w:numId w:val="22"/>
        </w:numPr>
        <w:spacing w:line="360" w:lineRule="auto"/>
        <w:jc w:val="both"/>
        <w:rPr>
          <w:rFonts w:ascii="Times New Roman" w:hAnsi="Times New Roman" w:cs="Times New Roman"/>
          <w:sz w:val="24"/>
          <w:szCs w:val="24"/>
        </w:rPr>
      </w:pPr>
      <w:proofErr w:type="gramStart"/>
      <w:r w:rsidRPr="00034552">
        <w:rPr>
          <w:rFonts w:ascii="Times New Roman" w:hAnsi="Times New Roman" w:cs="Times New Roman"/>
          <w:sz w:val="24"/>
          <w:szCs w:val="24"/>
        </w:rPr>
        <w:t>customer</w:t>
      </w:r>
      <w:proofErr w:type="gramEnd"/>
      <w:r w:rsidRPr="00034552">
        <w:rPr>
          <w:rFonts w:ascii="Times New Roman" w:hAnsi="Times New Roman" w:cs="Times New Roman"/>
          <w:sz w:val="24"/>
          <w:szCs w:val="24"/>
        </w:rPr>
        <w:t xml:space="preserve"> response to the evaluation of the perception on the difference between the initial expectations before purchase (other performance standards) and the actual performance of the product as well as the perception after using or consuming the products concerned.</w:t>
      </w:r>
    </w:p>
    <w:p w:rsidR="00034552" w:rsidRDefault="005C4686" w:rsidP="00D12A3C">
      <w:pPr>
        <w:pStyle w:val="ListParagraph"/>
        <w:numPr>
          <w:ilvl w:val="0"/>
          <w:numId w:val="22"/>
        </w:numPr>
        <w:spacing w:line="360" w:lineRule="auto"/>
        <w:jc w:val="both"/>
        <w:rPr>
          <w:rFonts w:ascii="Times New Roman" w:hAnsi="Times New Roman" w:cs="Times New Roman"/>
          <w:sz w:val="24"/>
          <w:szCs w:val="24"/>
        </w:rPr>
      </w:pPr>
      <w:proofErr w:type="gramStart"/>
      <w:r w:rsidRPr="00034552">
        <w:rPr>
          <w:rFonts w:ascii="Times New Roman" w:hAnsi="Times New Roman" w:cs="Times New Roman"/>
          <w:sz w:val="24"/>
          <w:szCs w:val="24"/>
        </w:rPr>
        <w:t>after-purchase</w:t>
      </w:r>
      <w:proofErr w:type="gramEnd"/>
      <w:r w:rsidRPr="00034552">
        <w:rPr>
          <w:rFonts w:ascii="Times New Roman" w:hAnsi="Times New Roman" w:cs="Times New Roman"/>
          <w:sz w:val="24"/>
          <w:szCs w:val="24"/>
        </w:rPr>
        <w:t xml:space="preserve"> evaluation that compares the overall perception of the performance of the product with a pre-purchase expectations.</w:t>
      </w:r>
    </w:p>
    <w:p w:rsidR="00034552" w:rsidRDefault="005C4686" w:rsidP="00D12A3C">
      <w:pPr>
        <w:pStyle w:val="ListParagraph"/>
        <w:numPr>
          <w:ilvl w:val="0"/>
          <w:numId w:val="22"/>
        </w:numPr>
        <w:spacing w:line="360" w:lineRule="auto"/>
        <w:jc w:val="both"/>
        <w:rPr>
          <w:rFonts w:ascii="Times New Roman" w:hAnsi="Times New Roman" w:cs="Times New Roman"/>
          <w:sz w:val="24"/>
          <w:szCs w:val="24"/>
        </w:rPr>
      </w:pPr>
      <w:proofErr w:type="gramStart"/>
      <w:r w:rsidRPr="00034552">
        <w:rPr>
          <w:rFonts w:ascii="Times New Roman" w:hAnsi="Times New Roman" w:cs="Times New Roman"/>
          <w:sz w:val="24"/>
          <w:szCs w:val="24"/>
        </w:rPr>
        <w:t>the</w:t>
      </w:r>
      <w:proofErr w:type="gramEnd"/>
      <w:r w:rsidRPr="00034552">
        <w:rPr>
          <w:rFonts w:ascii="Times New Roman" w:hAnsi="Times New Roman" w:cs="Times New Roman"/>
          <w:sz w:val="24"/>
          <w:szCs w:val="24"/>
        </w:rPr>
        <w:t xml:space="preserve"> size of the total product performance compare an organization in a series of customer needs.</w:t>
      </w:r>
    </w:p>
    <w:p w:rsidR="005C4686" w:rsidRPr="00034552" w:rsidRDefault="005C4686" w:rsidP="00D12A3C">
      <w:pPr>
        <w:pStyle w:val="ListParagraph"/>
        <w:numPr>
          <w:ilvl w:val="0"/>
          <w:numId w:val="22"/>
        </w:numPr>
        <w:spacing w:line="360" w:lineRule="auto"/>
        <w:jc w:val="both"/>
        <w:rPr>
          <w:rFonts w:ascii="Times New Roman" w:hAnsi="Times New Roman" w:cs="Times New Roman"/>
          <w:sz w:val="24"/>
          <w:szCs w:val="24"/>
        </w:rPr>
      </w:pPr>
      <w:proofErr w:type="gramStart"/>
      <w:r w:rsidRPr="00034552">
        <w:rPr>
          <w:rFonts w:ascii="Times New Roman" w:hAnsi="Times New Roman" w:cs="Times New Roman"/>
          <w:sz w:val="24"/>
          <w:szCs w:val="24"/>
        </w:rPr>
        <w:t>the</w:t>
      </w:r>
      <w:proofErr w:type="gramEnd"/>
      <w:r w:rsidRPr="00034552">
        <w:rPr>
          <w:rFonts w:ascii="Times New Roman" w:hAnsi="Times New Roman" w:cs="Times New Roman"/>
          <w:sz w:val="24"/>
          <w:szCs w:val="24"/>
        </w:rPr>
        <w:t xml:space="preserve"> level of one's feelings after comparing the performance of which he perceived to his expectations.</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According to </w:t>
      </w:r>
      <w:proofErr w:type="spellStart"/>
      <w:r w:rsidRPr="00D12A3C">
        <w:rPr>
          <w:rFonts w:ascii="Times New Roman" w:hAnsi="Times New Roman" w:cs="Times New Roman"/>
          <w:sz w:val="24"/>
          <w:szCs w:val="24"/>
        </w:rPr>
        <w:t>Kotler</w:t>
      </w:r>
      <w:proofErr w:type="spellEnd"/>
      <w:r w:rsidRPr="00D12A3C">
        <w:rPr>
          <w:rFonts w:ascii="Times New Roman" w:hAnsi="Times New Roman" w:cs="Times New Roman"/>
          <w:sz w:val="24"/>
          <w:szCs w:val="24"/>
        </w:rPr>
        <w:t xml:space="preserve"> (In </w:t>
      </w:r>
      <w:proofErr w:type="spellStart"/>
      <w:r w:rsidRPr="00D12A3C">
        <w:rPr>
          <w:rFonts w:ascii="Times New Roman" w:hAnsi="Times New Roman" w:cs="Times New Roman"/>
          <w:sz w:val="24"/>
          <w:szCs w:val="24"/>
        </w:rPr>
        <w:t>johanes</w:t>
      </w:r>
      <w:proofErr w:type="spellEnd"/>
      <w:r w:rsidRPr="00D12A3C">
        <w:rPr>
          <w:rFonts w:ascii="Times New Roman" w:hAnsi="Times New Roman" w:cs="Times New Roman"/>
          <w:sz w:val="24"/>
          <w:szCs w:val="24"/>
        </w:rPr>
        <w:t>, 2009: 47) defines satisfaction as feeling happy or disappointed that comes from the comparison between the perceptions of a product results with expectations. If the performance of the product from consuming experience under his hopes, this condition shows it is not satisfied (Dissatisfied), if both satisfied (Satisfied), and if the above is very satisfied (</w:t>
      </w:r>
      <w:proofErr w:type="spellStart"/>
      <w:r w:rsidRPr="00D12A3C">
        <w:rPr>
          <w:rFonts w:ascii="Times New Roman" w:hAnsi="Times New Roman" w:cs="Times New Roman"/>
          <w:sz w:val="24"/>
          <w:szCs w:val="24"/>
        </w:rPr>
        <w:t>Higly</w:t>
      </w:r>
      <w:proofErr w:type="spellEnd"/>
      <w:r w:rsidRPr="00D12A3C">
        <w:rPr>
          <w:rFonts w:ascii="Times New Roman" w:hAnsi="Times New Roman" w:cs="Times New Roman"/>
          <w:sz w:val="24"/>
          <w:szCs w:val="24"/>
        </w:rPr>
        <w:t xml:space="preserve"> Satisfied). The consequence of this definition is based on the measurement of the satisfaction gap between expectation and experience, without question the first dimension and the indicators used as a measure of customer satisfaction. Implicitly, this concept must meet the assumption that the respondents had already had hopes of goods and services to be consumed, and this assumption is not always met.</w:t>
      </w:r>
    </w:p>
    <w:p w:rsidR="005C4686" w:rsidRPr="00D12A3C" w:rsidRDefault="005C4686" w:rsidP="00D12A3C">
      <w:pPr>
        <w:spacing w:line="360" w:lineRule="auto"/>
        <w:jc w:val="both"/>
        <w:rPr>
          <w:rFonts w:ascii="Times New Roman" w:hAnsi="Times New Roman" w:cs="Times New Roman"/>
          <w:sz w:val="24"/>
          <w:szCs w:val="24"/>
        </w:rPr>
      </w:pPr>
      <w:proofErr w:type="gramStart"/>
      <w:r w:rsidRPr="00D12A3C">
        <w:rPr>
          <w:rFonts w:ascii="Times New Roman" w:hAnsi="Times New Roman" w:cs="Times New Roman"/>
          <w:sz w:val="24"/>
          <w:szCs w:val="24"/>
        </w:rPr>
        <w:lastRenderedPageBreak/>
        <w:t xml:space="preserve">According to </w:t>
      </w:r>
      <w:proofErr w:type="spellStart"/>
      <w:r w:rsidRPr="00D12A3C">
        <w:rPr>
          <w:rFonts w:ascii="Times New Roman" w:hAnsi="Times New Roman" w:cs="Times New Roman"/>
          <w:sz w:val="24"/>
          <w:szCs w:val="24"/>
        </w:rPr>
        <w:t>Zeithaml</w:t>
      </w:r>
      <w:proofErr w:type="spellEnd"/>
      <w:r w:rsidRPr="00D12A3C">
        <w:rPr>
          <w:rFonts w:ascii="Times New Roman" w:hAnsi="Times New Roman" w:cs="Times New Roman"/>
          <w:sz w:val="24"/>
          <w:szCs w:val="24"/>
        </w:rPr>
        <w:t xml:space="preserve"> (in </w:t>
      </w:r>
      <w:proofErr w:type="spellStart"/>
      <w:r w:rsidRPr="00D12A3C">
        <w:rPr>
          <w:rFonts w:ascii="Times New Roman" w:hAnsi="Times New Roman" w:cs="Times New Roman"/>
          <w:sz w:val="24"/>
          <w:szCs w:val="24"/>
        </w:rPr>
        <w:t>Erida</w:t>
      </w:r>
      <w:proofErr w:type="spellEnd"/>
      <w:r w:rsidRPr="00D12A3C">
        <w:rPr>
          <w:rFonts w:ascii="Times New Roman" w:hAnsi="Times New Roman" w:cs="Times New Roman"/>
          <w:sz w:val="24"/>
          <w:szCs w:val="24"/>
        </w:rPr>
        <w:t xml:space="preserve">, 2009: 1) that the consumer satisfaction will </w:t>
      </w:r>
      <w:proofErr w:type="spellStart"/>
      <w:r w:rsidRPr="00D12A3C">
        <w:rPr>
          <w:rFonts w:ascii="Times New Roman" w:hAnsi="Times New Roman" w:cs="Times New Roman"/>
          <w:sz w:val="24"/>
          <w:szCs w:val="24"/>
        </w:rPr>
        <w:t>dipenagruhi</w:t>
      </w:r>
      <w:proofErr w:type="spellEnd"/>
      <w:r w:rsidRPr="00D12A3C">
        <w:rPr>
          <w:rFonts w:ascii="Times New Roman" w:hAnsi="Times New Roman" w:cs="Times New Roman"/>
          <w:sz w:val="24"/>
          <w:szCs w:val="24"/>
        </w:rPr>
        <w:t xml:space="preserve"> by specific features of the product or service and the perception of the quality.</w:t>
      </w:r>
      <w:proofErr w:type="gramEnd"/>
      <w:r w:rsidRPr="00D12A3C">
        <w:rPr>
          <w:rFonts w:ascii="Times New Roman" w:hAnsi="Times New Roman" w:cs="Times New Roman"/>
          <w:sz w:val="24"/>
          <w:szCs w:val="24"/>
        </w:rPr>
        <w:t xml:space="preserve"> Quality of services basically describes the extent to which services are perceived customers can meet their expectations. Quality is the dominant element in the evaluation of customers. In cases where the service offered is a combination of the physical product, quality of service is important in determining customer satisfaction.</w:t>
      </w:r>
    </w:p>
    <w:p w:rsidR="00034552" w:rsidRPr="00072C72" w:rsidRDefault="005C4686" w:rsidP="00D12A3C">
      <w:pPr>
        <w:spacing w:line="360" w:lineRule="auto"/>
        <w:jc w:val="both"/>
        <w:rPr>
          <w:rFonts w:ascii="Times New Roman" w:hAnsi="Times New Roman" w:cs="Times New Roman"/>
          <w:sz w:val="24"/>
          <w:szCs w:val="24"/>
          <w:lang w:val="id-ID"/>
        </w:rPr>
      </w:pPr>
      <w:r w:rsidRPr="00D12A3C">
        <w:rPr>
          <w:rFonts w:ascii="Times New Roman" w:hAnsi="Times New Roman" w:cs="Times New Roman"/>
          <w:sz w:val="24"/>
          <w:szCs w:val="24"/>
        </w:rPr>
        <w:t xml:space="preserve">From the definitions above, it can </w:t>
      </w:r>
      <w:proofErr w:type="spellStart"/>
      <w:r w:rsidRPr="00D12A3C">
        <w:rPr>
          <w:rFonts w:ascii="Times New Roman" w:hAnsi="Times New Roman" w:cs="Times New Roman"/>
          <w:sz w:val="24"/>
          <w:szCs w:val="24"/>
        </w:rPr>
        <w:t>disimpulakan</w:t>
      </w:r>
      <w:proofErr w:type="spellEnd"/>
      <w:r w:rsidRPr="00D12A3C">
        <w:rPr>
          <w:rFonts w:ascii="Times New Roman" w:hAnsi="Times New Roman" w:cs="Times New Roman"/>
          <w:sz w:val="24"/>
          <w:szCs w:val="24"/>
        </w:rPr>
        <w:t xml:space="preserve"> that customer satisfaction is the result of a perceived on the products and services of equal or exceed the desired expectations.</w:t>
      </w:r>
    </w:p>
    <w:p w:rsidR="005C4686" w:rsidRPr="00D12A3C" w:rsidRDefault="005C4686" w:rsidP="00D12A3C">
      <w:pPr>
        <w:spacing w:line="360" w:lineRule="auto"/>
        <w:jc w:val="both"/>
        <w:rPr>
          <w:rFonts w:ascii="Times New Roman" w:hAnsi="Times New Roman" w:cs="Times New Roman"/>
          <w:b/>
          <w:sz w:val="24"/>
          <w:szCs w:val="24"/>
        </w:rPr>
      </w:pPr>
      <w:r w:rsidRPr="00D12A3C">
        <w:rPr>
          <w:rFonts w:ascii="Times New Roman" w:hAnsi="Times New Roman" w:cs="Times New Roman"/>
          <w:b/>
          <w:sz w:val="24"/>
          <w:szCs w:val="24"/>
        </w:rPr>
        <w:t>Customer Satisfaction Indicators</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Hawkins and </w:t>
      </w:r>
      <w:proofErr w:type="spellStart"/>
      <w:r w:rsidRPr="00D12A3C">
        <w:rPr>
          <w:rFonts w:ascii="Times New Roman" w:hAnsi="Times New Roman" w:cs="Times New Roman"/>
          <w:sz w:val="24"/>
          <w:szCs w:val="24"/>
        </w:rPr>
        <w:t>Lonney</w:t>
      </w:r>
      <w:proofErr w:type="spellEnd"/>
      <w:r w:rsidRPr="00D12A3C">
        <w:rPr>
          <w:rFonts w:ascii="Times New Roman" w:hAnsi="Times New Roman" w:cs="Times New Roman"/>
          <w:sz w:val="24"/>
          <w:szCs w:val="24"/>
        </w:rPr>
        <w:t xml:space="preserve"> cited in </w:t>
      </w:r>
      <w:proofErr w:type="spellStart"/>
      <w:r w:rsidRPr="00D12A3C">
        <w:rPr>
          <w:rFonts w:ascii="Times New Roman" w:hAnsi="Times New Roman" w:cs="Times New Roman"/>
          <w:sz w:val="24"/>
          <w:szCs w:val="24"/>
        </w:rPr>
        <w:t>Tjiptono</w:t>
      </w:r>
      <w:proofErr w:type="spellEnd"/>
      <w:r w:rsidRPr="00D12A3C">
        <w:rPr>
          <w:rFonts w:ascii="Times New Roman" w:hAnsi="Times New Roman" w:cs="Times New Roman"/>
          <w:sz w:val="24"/>
          <w:szCs w:val="24"/>
        </w:rPr>
        <w:t xml:space="preserve"> (2008: 101) attributes forming the satisfaction consist of:</w:t>
      </w:r>
    </w:p>
    <w:p w:rsidR="005C4686" w:rsidRPr="00D12A3C" w:rsidRDefault="005C4686" w:rsidP="00D12A3C">
      <w:pPr>
        <w:spacing w:line="360" w:lineRule="auto"/>
        <w:jc w:val="both"/>
        <w:rPr>
          <w:rFonts w:ascii="Times New Roman" w:hAnsi="Times New Roman" w:cs="Times New Roman"/>
          <w:b/>
          <w:sz w:val="24"/>
          <w:szCs w:val="24"/>
        </w:rPr>
      </w:pPr>
      <w:r w:rsidRPr="00D12A3C">
        <w:rPr>
          <w:rFonts w:ascii="Times New Roman" w:hAnsi="Times New Roman" w:cs="Times New Roman"/>
          <w:b/>
          <w:sz w:val="24"/>
          <w:szCs w:val="24"/>
        </w:rPr>
        <w:t>1. Compliance Expectations</w:t>
      </w:r>
    </w:p>
    <w:p w:rsidR="005C4686" w:rsidRPr="00D12A3C" w:rsidRDefault="005C4686" w:rsidP="00034552">
      <w:pPr>
        <w:spacing w:after="0" w:line="360" w:lineRule="auto"/>
        <w:jc w:val="both"/>
        <w:rPr>
          <w:rFonts w:ascii="Times New Roman" w:hAnsi="Times New Roman" w:cs="Times New Roman"/>
          <w:sz w:val="24"/>
          <w:szCs w:val="24"/>
        </w:rPr>
      </w:pPr>
      <w:r w:rsidRPr="00D12A3C">
        <w:rPr>
          <w:rFonts w:ascii="Times New Roman" w:hAnsi="Times New Roman" w:cs="Times New Roman"/>
          <w:sz w:val="24"/>
          <w:szCs w:val="24"/>
        </w:rPr>
        <w:t>Is the degree of correspondence between the performance customers expect products with perceived by the customer, include:</w:t>
      </w:r>
    </w:p>
    <w:p w:rsidR="00E03074" w:rsidRDefault="005C4686" w:rsidP="00E03074">
      <w:pPr>
        <w:pStyle w:val="ListParagraph"/>
        <w:numPr>
          <w:ilvl w:val="0"/>
          <w:numId w:val="6"/>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The products obtained meet or exceed expected.</w:t>
      </w:r>
    </w:p>
    <w:p w:rsidR="00E03074" w:rsidRDefault="005C4686" w:rsidP="00E03074">
      <w:pPr>
        <w:pStyle w:val="ListParagraph"/>
        <w:numPr>
          <w:ilvl w:val="0"/>
          <w:numId w:val="6"/>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Services by employees obtained match or exceed expected.</w:t>
      </w:r>
    </w:p>
    <w:p w:rsidR="005C4686" w:rsidRPr="00E03074" w:rsidRDefault="005C4686" w:rsidP="00E03074">
      <w:pPr>
        <w:pStyle w:val="ListParagraph"/>
        <w:numPr>
          <w:ilvl w:val="0"/>
          <w:numId w:val="6"/>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Supporting facilities obtained meet or exceed expected.</w:t>
      </w:r>
    </w:p>
    <w:p w:rsidR="005C4686" w:rsidRPr="00E03074" w:rsidRDefault="005C4686" w:rsidP="00D12A3C">
      <w:pPr>
        <w:spacing w:line="360" w:lineRule="auto"/>
        <w:jc w:val="both"/>
        <w:rPr>
          <w:rFonts w:ascii="Times New Roman" w:hAnsi="Times New Roman" w:cs="Times New Roman"/>
          <w:b/>
          <w:sz w:val="24"/>
          <w:szCs w:val="24"/>
        </w:rPr>
      </w:pPr>
      <w:r w:rsidRPr="00E03074">
        <w:rPr>
          <w:rFonts w:ascii="Times New Roman" w:hAnsi="Times New Roman" w:cs="Times New Roman"/>
          <w:b/>
          <w:sz w:val="24"/>
          <w:szCs w:val="24"/>
        </w:rPr>
        <w:t>2. Interests visit again</w:t>
      </w:r>
    </w:p>
    <w:p w:rsidR="005C4686" w:rsidRPr="00D12A3C" w:rsidRDefault="005C4686" w:rsidP="00034552">
      <w:pPr>
        <w:spacing w:after="0" w:line="360" w:lineRule="auto"/>
        <w:jc w:val="both"/>
        <w:rPr>
          <w:rFonts w:ascii="Times New Roman" w:hAnsi="Times New Roman" w:cs="Times New Roman"/>
          <w:sz w:val="24"/>
          <w:szCs w:val="24"/>
        </w:rPr>
      </w:pPr>
      <w:r w:rsidRPr="00D12A3C">
        <w:rPr>
          <w:rFonts w:ascii="Times New Roman" w:hAnsi="Times New Roman" w:cs="Times New Roman"/>
          <w:sz w:val="24"/>
          <w:szCs w:val="24"/>
        </w:rPr>
        <w:t>Is the willingness of customers to visit again or re-purchase of the related products include:</w:t>
      </w:r>
    </w:p>
    <w:p w:rsidR="00E03074" w:rsidRDefault="005C4686" w:rsidP="00E03074">
      <w:pPr>
        <w:pStyle w:val="ListParagraph"/>
        <w:numPr>
          <w:ilvl w:val="0"/>
          <w:numId w:val="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Keen to come back because the services provided by the employees satisfying.</w:t>
      </w:r>
    </w:p>
    <w:p w:rsidR="00E03074" w:rsidRDefault="005C4686" w:rsidP="00E03074">
      <w:pPr>
        <w:pStyle w:val="ListParagraph"/>
        <w:numPr>
          <w:ilvl w:val="0"/>
          <w:numId w:val="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Keen to come back because of the value and benefits gained after consuming the product.</w:t>
      </w:r>
    </w:p>
    <w:p w:rsidR="005C4686" w:rsidRPr="00E03074" w:rsidRDefault="005C4686" w:rsidP="00E03074">
      <w:pPr>
        <w:pStyle w:val="ListParagraph"/>
        <w:numPr>
          <w:ilvl w:val="0"/>
          <w:numId w:val="5"/>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Interested to visit again because adequate support facilities are provided.</w:t>
      </w:r>
    </w:p>
    <w:p w:rsidR="005C4686" w:rsidRPr="00034552" w:rsidRDefault="005C4686" w:rsidP="00D12A3C">
      <w:pPr>
        <w:spacing w:line="360" w:lineRule="auto"/>
        <w:jc w:val="both"/>
        <w:rPr>
          <w:rFonts w:ascii="Times New Roman" w:hAnsi="Times New Roman" w:cs="Times New Roman"/>
          <w:b/>
          <w:sz w:val="24"/>
          <w:szCs w:val="24"/>
        </w:rPr>
      </w:pPr>
      <w:r w:rsidRPr="00034552">
        <w:rPr>
          <w:rFonts w:ascii="Times New Roman" w:hAnsi="Times New Roman" w:cs="Times New Roman"/>
          <w:b/>
          <w:sz w:val="24"/>
          <w:szCs w:val="24"/>
        </w:rPr>
        <w:lastRenderedPageBreak/>
        <w:t xml:space="preserve">3. Willingness </w:t>
      </w:r>
      <w:proofErr w:type="gramStart"/>
      <w:r w:rsidRPr="00034552">
        <w:rPr>
          <w:rFonts w:ascii="Times New Roman" w:hAnsi="Times New Roman" w:cs="Times New Roman"/>
          <w:b/>
          <w:sz w:val="24"/>
          <w:szCs w:val="24"/>
        </w:rPr>
        <w:t>recommend</w:t>
      </w:r>
      <w:proofErr w:type="gramEnd"/>
    </w:p>
    <w:p w:rsidR="005C4686" w:rsidRPr="00D12A3C" w:rsidRDefault="005C4686" w:rsidP="00034552">
      <w:pPr>
        <w:spacing w:after="0"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Is the willingness of customers to recommend products that have been felt to friends or family, </w:t>
      </w:r>
      <w:proofErr w:type="gramStart"/>
      <w:r w:rsidRPr="00D12A3C">
        <w:rPr>
          <w:rFonts w:ascii="Times New Roman" w:hAnsi="Times New Roman" w:cs="Times New Roman"/>
          <w:sz w:val="24"/>
          <w:szCs w:val="24"/>
        </w:rPr>
        <w:t>include:</w:t>
      </w:r>
      <w:proofErr w:type="gramEnd"/>
    </w:p>
    <w:p w:rsidR="00E03074" w:rsidRDefault="005C4686" w:rsidP="00D12A3C">
      <w:pPr>
        <w:pStyle w:val="ListParagraph"/>
        <w:numPr>
          <w:ilvl w:val="0"/>
          <w:numId w:val="7"/>
        </w:numPr>
        <w:spacing w:line="360" w:lineRule="auto"/>
        <w:jc w:val="both"/>
        <w:rPr>
          <w:rFonts w:ascii="Times New Roman" w:hAnsi="Times New Roman" w:cs="Times New Roman"/>
          <w:sz w:val="24"/>
          <w:szCs w:val="24"/>
        </w:rPr>
      </w:pPr>
      <w:proofErr w:type="gramStart"/>
      <w:r w:rsidRPr="00E03074">
        <w:rPr>
          <w:rFonts w:ascii="Times New Roman" w:hAnsi="Times New Roman" w:cs="Times New Roman"/>
          <w:sz w:val="24"/>
          <w:szCs w:val="24"/>
        </w:rPr>
        <w:t>Advise</w:t>
      </w:r>
      <w:proofErr w:type="gramEnd"/>
      <w:r w:rsidRPr="00E03074">
        <w:rPr>
          <w:rFonts w:ascii="Times New Roman" w:hAnsi="Times New Roman" w:cs="Times New Roman"/>
          <w:sz w:val="24"/>
          <w:szCs w:val="24"/>
        </w:rPr>
        <w:t xml:space="preserve"> friends or relatives to buy the products offered for outstanding service.</w:t>
      </w:r>
    </w:p>
    <w:p w:rsidR="00E03074" w:rsidRDefault="005C4686" w:rsidP="00D12A3C">
      <w:pPr>
        <w:pStyle w:val="ListParagraph"/>
        <w:numPr>
          <w:ilvl w:val="0"/>
          <w:numId w:val="7"/>
        </w:numPr>
        <w:spacing w:line="360" w:lineRule="auto"/>
        <w:jc w:val="both"/>
        <w:rPr>
          <w:rFonts w:ascii="Times New Roman" w:hAnsi="Times New Roman" w:cs="Times New Roman"/>
          <w:sz w:val="24"/>
          <w:szCs w:val="24"/>
        </w:rPr>
      </w:pPr>
      <w:proofErr w:type="gramStart"/>
      <w:r w:rsidRPr="00E03074">
        <w:rPr>
          <w:rFonts w:ascii="Times New Roman" w:hAnsi="Times New Roman" w:cs="Times New Roman"/>
          <w:sz w:val="24"/>
          <w:szCs w:val="24"/>
        </w:rPr>
        <w:t>Advise</w:t>
      </w:r>
      <w:proofErr w:type="gramEnd"/>
      <w:r w:rsidRPr="00E03074">
        <w:rPr>
          <w:rFonts w:ascii="Times New Roman" w:hAnsi="Times New Roman" w:cs="Times New Roman"/>
          <w:sz w:val="24"/>
          <w:szCs w:val="24"/>
        </w:rPr>
        <w:t xml:space="preserve"> friends or relatives to buy the products offered for adequate support facilities are provided.</w:t>
      </w:r>
    </w:p>
    <w:p w:rsidR="005C4686" w:rsidRPr="00E03074" w:rsidRDefault="005C4686" w:rsidP="00D12A3C">
      <w:pPr>
        <w:pStyle w:val="ListParagraph"/>
        <w:numPr>
          <w:ilvl w:val="0"/>
          <w:numId w:val="7"/>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Advise friends or relatives to buy the product because the value or benefit is obtained after taking a service product.</w:t>
      </w:r>
    </w:p>
    <w:p w:rsidR="005C4686" w:rsidRPr="00E03074" w:rsidRDefault="005C4686" w:rsidP="00D12A3C">
      <w:pPr>
        <w:spacing w:line="360" w:lineRule="auto"/>
        <w:jc w:val="both"/>
        <w:rPr>
          <w:rFonts w:ascii="Times New Roman" w:hAnsi="Times New Roman" w:cs="Times New Roman"/>
          <w:b/>
          <w:sz w:val="24"/>
          <w:szCs w:val="24"/>
        </w:rPr>
      </w:pPr>
      <w:r w:rsidRPr="00E03074">
        <w:rPr>
          <w:rFonts w:ascii="Times New Roman" w:hAnsi="Times New Roman" w:cs="Times New Roman"/>
          <w:b/>
          <w:sz w:val="24"/>
          <w:szCs w:val="24"/>
        </w:rPr>
        <w:t>3. Customer Loyalty</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Loyalty or faithfulness is defined as a strongly held commitment </w:t>
      </w:r>
      <w:proofErr w:type="spellStart"/>
      <w:r w:rsidRPr="00D12A3C">
        <w:rPr>
          <w:rFonts w:ascii="Times New Roman" w:hAnsi="Times New Roman" w:cs="Times New Roman"/>
          <w:sz w:val="24"/>
          <w:szCs w:val="24"/>
        </w:rPr>
        <w:t>unyuk</w:t>
      </w:r>
      <w:proofErr w:type="spellEnd"/>
      <w:r w:rsidRPr="00D12A3C">
        <w:rPr>
          <w:rFonts w:ascii="Times New Roman" w:hAnsi="Times New Roman" w:cs="Times New Roman"/>
          <w:sz w:val="24"/>
          <w:szCs w:val="24"/>
        </w:rPr>
        <w:t xml:space="preserve"> purchase or subscribe to a particular product or service again in the future even though there is the influence of the situation and the potential marketing effort </w:t>
      </w:r>
      <w:proofErr w:type="spellStart"/>
      <w:r w:rsidRPr="00D12A3C">
        <w:rPr>
          <w:rFonts w:ascii="Times New Roman" w:hAnsi="Times New Roman" w:cs="Times New Roman"/>
          <w:sz w:val="24"/>
          <w:szCs w:val="24"/>
        </w:rPr>
        <w:t>menyebabkab</w:t>
      </w:r>
      <w:proofErr w:type="spellEnd"/>
      <w:r w:rsidRPr="00D12A3C">
        <w:rPr>
          <w:rFonts w:ascii="Times New Roman" w:hAnsi="Times New Roman" w:cs="Times New Roman"/>
          <w:sz w:val="24"/>
          <w:szCs w:val="24"/>
        </w:rPr>
        <w:t xml:space="preserve"> changes in behavior (Kotler and Keller, 2007: 175).</w:t>
      </w:r>
    </w:p>
    <w:p w:rsidR="005C4686" w:rsidRPr="00D12A3C" w:rsidRDefault="005C4686" w:rsidP="00D12A3C">
      <w:pPr>
        <w:spacing w:line="360" w:lineRule="auto"/>
        <w:jc w:val="both"/>
        <w:rPr>
          <w:rFonts w:ascii="Times New Roman" w:hAnsi="Times New Roman" w:cs="Times New Roman"/>
          <w:sz w:val="24"/>
          <w:szCs w:val="24"/>
        </w:rPr>
      </w:pPr>
      <w:r w:rsidRPr="00D12A3C">
        <w:rPr>
          <w:rFonts w:ascii="Times New Roman" w:hAnsi="Times New Roman" w:cs="Times New Roman"/>
          <w:sz w:val="24"/>
          <w:szCs w:val="24"/>
        </w:rPr>
        <w:t xml:space="preserve">According </w:t>
      </w:r>
      <w:proofErr w:type="spellStart"/>
      <w:r w:rsidRPr="00D12A3C">
        <w:rPr>
          <w:rFonts w:ascii="Times New Roman" w:hAnsi="Times New Roman" w:cs="Times New Roman"/>
          <w:sz w:val="24"/>
          <w:szCs w:val="24"/>
        </w:rPr>
        <w:t>shert</w:t>
      </w:r>
      <w:proofErr w:type="spellEnd"/>
      <w:r w:rsidRPr="00D12A3C">
        <w:rPr>
          <w:rFonts w:ascii="Times New Roman" w:hAnsi="Times New Roman" w:cs="Times New Roman"/>
          <w:sz w:val="24"/>
          <w:szCs w:val="24"/>
        </w:rPr>
        <w:t xml:space="preserve"> and Mittal in </w:t>
      </w:r>
      <w:proofErr w:type="spellStart"/>
      <w:r w:rsidRPr="00D12A3C">
        <w:rPr>
          <w:rFonts w:ascii="Times New Roman" w:hAnsi="Times New Roman" w:cs="Times New Roman"/>
          <w:sz w:val="24"/>
          <w:szCs w:val="24"/>
        </w:rPr>
        <w:t>Tjiptono</w:t>
      </w:r>
      <w:proofErr w:type="spellEnd"/>
      <w:r w:rsidRPr="00D12A3C">
        <w:rPr>
          <w:rFonts w:ascii="Times New Roman" w:hAnsi="Times New Roman" w:cs="Times New Roman"/>
          <w:sz w:val="24"/>
          <w:szCs w:val="24"/>
        </w:rPr>
        <w:t xml:space="preserve"> (2008: 387) suggests customer loyalty is customer commitment to a brand, stores and suppliers, based </w:t>
      </w:r>
      <w:proofErr w:type="spellStart"/>
      <w:r w:rsidRPr="00D12A3C">
        <w:rPr>
          <w:rFonts w:ascii="Times New Roman" w:hAnsi="Times New Roman" w:cs="Times New Roman"/>
          <w:sz w:val="24"/>
          <w:szCs w:val="24"/>
        </w:rPr>
        <w:t>sikapyang</w:t>
      </w:r>
      <w:proofErr w:type="spellEnd"/>
      <w:r w:rsidRPr="00D12A3C">
        <w:rPr>
          <w:rFonts w:ascii="Times New Roman" w:hAnsi="Times New Roman" w:cs="Times New Roman"/>
          <w:sz w:val="24"/>
          <w:szCs w:val="24"/>
        </w:rPr>
        <w:t xml:space="preserve"> very positive and reflected the positive repeat purchases.</w:t>
      </w:r>
    </w:p>
    <w:p w:rsidR="005C4686" w:rsidRPr="00D12A3C" w:rsidRDefault="005C4686" w:rsidP="00D12A3C">
      <w:pPr>
        <w:spacing w:line="360" w:lineRule="auto"/>
        <w:jc w:val="both"/>
        <w:rPr>
          <w:rFonts w:ascii="Times New Roman" w:hAnsi="Times New Roman" w:cs="Times New Roman"/>
          <w:sz w:val="24"/>
          <w:szCs w:val="24"/>
        </w:rPr>
      </w:pPr>
      <w:proofErr w:type="gramStart"/>
      <w:r w:rsidRPr="00D12A3C">
        <w:rPr>
          <w:rFonts w:ascii="Times New Roman" w:hAnsi="Times New Roman" w:cs="Times New Roman"/>
          <w:sz w:val="24"/>
          <w:szCs w:val="24"/>
        </w:rPr>
        <w:t>Griffin (2005: 4) as the proposed definition of customer loyalty.</w:t>
      </w:r>
      <w:proofErr w:type="gramEnd"/>
      <w:r w:rsidRPr="00D12A3C">
        <w:rPr>
          <w:rFonts w:ascii="Times New Roman" w:hAnsi="Times New Roman" w:cs="Times New Roman"/>
          <w:sz w:val="24"/>
          <w:szCs w:val="24"/>
        </w:rPr>
        <w:t xml:space="preserve"> Another concept on customer loyalty to mention that the concept of loyalty is more directed to the behavior (behavior) compared with an attitude (attitude) and a loyal customer because it shows purchasing behavior can be interpreted as a regular purchasing patterns and in a long time, which </w:t>
      </w:r>
      <w:proofErr w:type="spellStart"/>
      <w:r w:rsidRPr="00D12A3C">
        <w:rPr>
          <w:rFonts w:ascii="Times New Roman" w:hAnsi="Times New Roman" w:cs="Times New Roman"/>
          <w:sz w:val="24"/>
          <w:szCs w:val="24"/>
        </w:rPr>
        <w:t>dilaukuan</w:t>
      </w:r>
      <w:proofErr w:type="spellEnd"/>
      <w:r w:rsidRPr="00D12A3C">
        <w:rPr>
          <w:rFonts w:ascii="Times New Roman" w:hAnsi="Times New Roman" w:cs="Times New Roman"/>
          <w:sz w:val="24"/>
          <w:szCs w:val="24"/>
        </w:rPr>
        <w:t xml:space="preserve"> by unit- unit-makers or decision-makers.</w:t>
      </w:r>
    </w:p>
    <w:p w:rsidR="005C4686" w:rsidRPr="00D12A3C" w:rsidRDefault="005C4686" w:rsidP="00034552">
      <w:pPr>
        <w:spacing w:after="0" w:line="360" w:lineRule="auto"/>
        <w:jc w:val="both"/>
        <w:rPr>
          <w:rFonts w:ascii="Times New Roman" w:hAnsi="Times New Roman" w:cs="Times New Roman"/>
          <w:sz w:val="24"/>
          <w:szCs w:val="24"/>
        </w:rPr>
      </w:pPr>
      <w:proofErr w:type="gramStart"/>
      <w:r w:rsidRPr="00D12A3C">
        <w:rPr>
          <w:rFonts w:ascii="Times New Roman" w:hAnsi="Times New Roman" w:cs="Times New Roman"/>
          <w:sz w:val="24"/>
          <w:szCs w:val="24"/>
        </w:rPr>
        <w:t>Loyal customers is</w:t>
      </w:r>
      <w:proofErr w:type="gramEnd"/>
      <w:r w:rsidRPr="00D12A3C">
        <w:rPr>
          <w:rFonts w:ascii="Times New Roman" w:hAnsi="Times New Roman" w:cs="Times New Roman"/>
          <w:sz w:val="24"/>
          <w:szCs w:val="24"/>
        </w:rPr>
        <w:t xml:space="preserve"> an invaluable asset for the company, because of the characteristics of a loyal customer according to Griffin (2005: 33), among others:</w:t>
      </w:r>
    </w:p>
    <w:p w:rsidR="00E03074" w:rsidRDefault="005C4686" w:rsidP="00D12A3C">
      <w:pPr>
        <w:pStyle w:val="ListParagraph"/>
        <w:numPr>
          <w:ilvl w:val="0"/>
          <w:numId w:val="8"/>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To purchase a regularly repeating Customers who are satisfied with the products or services are bought and will buy back.</w:t>
      </w:r>
    </w:p>
    <w:p w:rsidR="00E03074" w:rsidRDefault="005C4686" w:rsidP="00D12A3C">
      <w:pPr>
        <w:pStyle w:val="ListParagraph"/>
        <w:numPr>
          <w:ilvl w:val="0"/>
          <w:numId w:val="8"/>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lastRenderedPageBreak/>
        <w:t xml:space="preserve">Purchase </w:t>
      </w:r>
      <w:proofErr w:type="spellStart"/>
      <w:r w:rsidRPr="00E03074">
        <w:rPr>
          <w:rFonts w:ascii="Times New Roman" w:hAnsi="Times New Roman" w:cs="Times New Roman"/>
          <w:sz w:val="24"/>
          <w:szCs w:val="24"/>
        </w:rPr>
        <w:t>antarlini</w:t>
      </w:r>
      <w:proofErr w:type="spellEnd"/>
      <w:r w:rsidRPr="00E03074">
        <w:rPr>
          <w:rFonts w:ascii="Times New Roman" w:hAnsi="Times New Roman" w:cs="Times New Roman"/>
          <w:sz w:val="24"/>
          <w:szCs w:val="24"/>
        </w:rPr>
        <w:t xml:space="preserve"> products and services In addition to the purchase of the main product or service and the service also purchase the product beyond the wishes of the most anyway.</w:t>
      </w:r>
    </w:p>
    <w:p w:rsidR="00E03074" w:rsidRDefault="005C4686" w:rsidP="00D12A3C">
      <w:pPr>
        <w:pStyle w:val="ListParagraph"/>
        <w:numPr>
          <w:ilvl w:val="0"/>
          <w:numId w:val="8"/>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Refer to other people. Provide recommendations to others regarding the purchase of products and services of the company.</w:t>
      </w:r>
    </w:p>
    <w:p w:rsidR="00E03074" w:rsidRDefault="005C4686" w:rsidP="00D12A3C">
      <w:pPr>
        <w:pStyle w:val="ListParagraph"/>
        <w:numPr>
          <w:ilvl w:val="0"/>
          <w:numId w:val="8"/>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Shows immunity against competitors pull Customers do not easily switch to other companies that offer similar products or services.</w:t>
      </w:r>
    </w:p>
    <w:p w:rsidR="005C4686" w:rsidRPr="00E03074" w:rsidRDefault="005C4686" w:rsidP="00D12A3C">
      <w:pPr>
        <w:pStyle w:val="ListParagraph"/>
        <w:numPr>
          <w:ilvl w:val="0"/>
          <w:numId w:val="8"/>
        </w:numPr>
        <w:spacing w:line="360" w:lineRule="auto"/>
        <w:jc w:val="both"/>
        <w:rPr>
          <w:rFonts w:ascii="Times New Roman" w:hAnsi="Times New Roman" w:cs="Times New Roman"/>
          <w:sz w:val="24"/>
          <w:szCs w:val="24"/>
        </w:rPr>
      </w:pPr>
      <w:r w:rsidRPr="00E03074">
        <w:rPr>
          <w:rFonts w:ascii="Times New Roman" w:hAnsi="Times New Roman" w:cs="Times New Roman"/>
          <w:sz w:val="24"/>
          <w:szCs w:val="24"/>
        </w:rPr>
        <w:t>Customer demonstrated their loyalty to a company or brand to buy repeatedly, purchase additional products such companies, and recommend it to others.</w:t>
      </w:r>
    </w:p>
    <w:p w:rsidR="005C4686" w:rsidRPr="002E1E9D" w:rsidRDefault="005C4686" w:rsidP="005C4686">
      <w:pPr>
        <w:spacing w:after="0" w:line="360" w:lineRule="auto"/>
        <w:jc w:val="both"/>
        <w:rPr>
          <w:rFonts w:ascii="Times New Roman" w:hAnsi="Times New Roman" w:cs="Times New Roman"/>
          <w:color w:val="000000"/>
          <w:sz w:val="24"/>
          <w:szCs w:val="24"/>
        </w:rPr>
      </w:pPr>
      <w:proofErr w:type="spellStart"/>
      <w:r w:rsidRPr="002E1E9D">
        <w:rPr>
          <w:rFonts w:ascii="Times New Roman" w:hAnsi="Times New Roman" w:cs="Times New Roman"/>
          <w:color w:val="000000"/>
          <w:sz w:val="24"/>
          <w:szCs w:val="24"/>
        </w:rPr>
        <w:t>Tabel</w:t>
      </w:r>
      <w:proofErr w:type="spellEnd"/>
      <w:r w:rsidRPr="002E1E9D">
        <w:rPr>
          <w:rFonts w:ascii="Times New Roman" w:hAnsi="Times New Roman" w:cs="Times New Roman"/>
          <w:color w:val="000000"/>
          <w:sz w:val="24"/>
          <w:szCs w:val="24"/>
        </w:rPr>
        <w:t xml:space="preserve"> 1.1 </w:t>
      </w:r>
      <w:proofErr w:type="spellStart"/>
      <w:r w:rsidRPr="002E1E9D">
        <w:rPr>
          <w:rFonts w:ascii="Times New Roman" w:hAnsi="Times New Roman" w:cs="Times New Roman"/>
          <w:color w:val="000000"/>
          <w:sz w:val="24"/>
          <w:szCs w:val="24"/>
        </w:rPr>
        <w:t>Operasional</w:t>
      </w:r>
      <w:proofErr w:type="spellEnd"/>
      <w:r w:rsidRPr="002E1E9D">
        <w:rPr>
          <w:rFonts w:ascii="Times New Roman" w:hAnsi="Times New Roman" w:cs="Times New Roman"/>
          <w:color w:val="000000"/>
          <w:sz w:val="24"/>
          <w:szCs w:val="24"/>
        </w:rPr>
        <w:t xml:space="preserve"> </w:t>
      </w:r>
      <w:proofErr w:type="spellStart"/>
      <w:r w:rsidRPr="002E1E9D">
        <w:rPr>
          <w:rFonts w:ascii="Times New Roman" w:hAnsi="Times New Roman" w:cs="Times New Roman"/>
          <w:color w:val="000000"/>
          <w:sz w:val="24"/>
          <w:szCs w:val="24"/>
        </w:rPr>
        <w:t>Variabel</w:t>
      </w:r>
      <w:proofErr w:type="spellEnd"/>
    </w:p>
    <w:tbl>
      <w:tblPr>
        <w:tblStyle w:val="TableGrid"/>
        <w:tblW w:w="5000" w:type="pct"/>
        <w:tblLook w:val="04A0" w:firstRow="1" w:lastRow="0" w:firstColumn="1" w:lastColumn="0" w:noHBand="0" w:noVBand="1"/>
      </w:tblPr>
      <w:tblGrid>
        <w:gridCol w:w="2376"/>
        <w:gridCol w:w="5778"/>
      </w:tblGrid>
      <w:tr w:rsidR="005C4686" w:rsidRPr="002E1E9D" w:rsidTr="00C50FA3">
        <w:tc>
          <w:tcPr>
            <w:tcW w:w="1457" w:type="pct"/>
          </w:tcPr>
          <w:p w:rsidR="005C4686" w:rsidRPr="002E1E9D" w:rsidRDefault="005C4686" w:rsidP="00C50FA3">
            <w:pPr>
              <w:jc w:val="center"/>
              <w:rPr>
                <w:rFonts w:ascii="Times New Roman" w:eastAsia="Times New Roman" w:hAnsi="Times New Roman" w:cs="Times New Roman"/>
                <w:b/>
                <w:color w:val="191919"/>
                <w:sz w:val="20"/>
                <w:szCs w:val="24"/>
              </w:rPr>
            </w:pPr>
            <w:proofErr w:type="spellStart"/>
            <w:r w:rsidRPr="002E1E9D">
              <w:rPr>
                <w:rFonts w:ascii="Times New Roman" w:eastAsia="Times New Roman" w:hAnsi="Times New Roman" w:cs="Times New Roman"/>
                <w:b/>
                <w:color w:val="191919"/>
                <w:sz w:val="20"/>
                <w:szCs w:val="24"/>
              </w:rPr>
              <w:t>Variabel</w:t>
            </w:r>
            <w:proofErr w:type="spellEnd"/>
          </w:p>
        </w:tc>
        <w:tc>
          <w:tcPr>
            <w:tcW w:w="3543" w:type="pct"/>
          </w:tcPr>
          <w:p w:rsidR="005C4686" w:rsidRPr="002E1E9D" w:rsidRDefault="005C4686" w:rsidP="00C50FA3">
            <w:pPr>
              <w:jc w:val="center"/>
              <w:rPr>
                <w:rFonts w:ascii="Times New Roman" w:eastAsia="Times New Roman" w:hAnsi="Times New Roman" w:cs="Times New Roman"/>
                <w:b/>
                <w:color w:val="191919"/>
                <w:sz w:val="20"/>
                <w:szCs w:val="24"/>
              </w:rPr>
            </w:pPr>
            <w:proofErr w:type="spellStart"/>
            <w:r w:rsidRPr="002E1E9D">
              <w:rPr>
                <w:rFonts w:ascii="Times New Roman" w:eastAsia="Times New Roman" w:hAnsi="Times New Roman" w:cs="Times New Roman"/>
                <w:b/>
                <w:color w:val="191919"/>
                <w:sz w:val="20"/>
                <w:szCs w:val="24"/>
              </w:rPr>
              <w:t>Indikator</w:t>
            </w:r>
            <w:proofErr w:type="spellEnd"/>
          </w:p>
        </w:tc>
      </w:tr>
      <w:tr w:rsidR="005C4686" w:rsidRPr="002E1E9D" w:rsidTr="00C50FA3">
        <w:tc>
          <w:tcPr>
            <w:tcW w:w="1457" w:type="pct"/>
          </w:tcPr>
          <w:p w:rsidR="005C4686" w:rsidRPr="002E1E9D" w:rsidRDefault="005C4686" w:rsidP="00C50FA3">
            <w:pPr>
              <w:jc w:val="both"/>
              <w:rPr>
                <w:rFonts w:ascii="Times New Roman" w:eastAsia="Times New Roman" w:hAnsi="Times New Roman" w:cs="Times New Roman"/>
                <w:color w:val="191919"/>
                <w:sz w:val="20"/>
                <w:szCs w:val="24"/>
              </w:rPr>
            </w:pPr>
            <w:proofErr w:type="spellStart"/>
            <w:r w:rsidRPr="002E1E9D">
              <w:rPr>
                <w:rFonts w:ascii="Times New Roman" w:eastAsia="Times New Roman" w:hAnsi="Times New Roman" w:cs="Times New Roman"/>
                <w:color w:val="191919"/>
                <w:sz w:val="20"/>
                <w:szCs w:val="24"/>
              </w:rPr>
              <w:t>Kualitas</w:t>
            </w:r>
            <w:proofErr w:type="spellEnd"/>
            <w:r w:rsidRPr="002E1E9D">
              <w:rPr>
                <w:rFonts w:ascii="Times New Roman" w:eastAsia="Times New Roman" w:hAnsi="Times New Roman" w:cs="Times New Roman"/>
                <w:color w:val="191919"/>
                <w:sz w:val="20"/>
                <w:szCs w:val="24"/>
              </w:rPr>
              <w:t xml:space="preserve"> </w:t>
            </w:r>
            <w:proofErr w:type="spellStart"/>
            <w:r w:rsidRPr="002E1E9D">
              <w:rPr>
                <w:rFonts w:ascii="Times New Roman" w:eastAsia="Times New Roman" w:hAnsi="Times New Roman" w:cs="Times New Roman"/>
                <w:color w:val="191919"/>
                <w:sz w:val="20"/>
                <w:szCs w:val="24"/>
              </w:rPr>
              <w:t>Layanan</w:t>
            </w:r>
            <w:proofErr w:type="spellEnd"/>
          </w:p>
        </w:tc>
        <w:tc>
          <w:tcPr>
            <w:tcW w:w="3543" w:type="pct"/>
          </w:tcPr>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Reliability</w:t>
            </w:r>
            <w:r w:rsidRPr="002E1E9D">
              <w:rPr>
                <w:rFonts w:ascii="Times New Roman" w:eastAsia="Times New Roman" w:hAnsi="Times New Roman" w:cs="Times New Roman"/>
                <w:i/>
                <w:color w:val="191919"/>
                <w:sz w:val="20"/>
                <w:szCs w:val="24"/>
              </w:rPr>
              <w:t>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Responsiveness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Competence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Access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Courtesy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Communication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Credibility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Security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Understanding/knowing the customer </w:t>
            </w:r>
          </w:p>
          <w:p w:rsidR="005C4686" w:rsidRPr="002E1E9D" w:rsidRDefault="005C4686" w:rsidP="005C4686">
            <w:pPr>
              <w:pStyle w:val="ListParagraph"/>
              <w:numPr>
                <w:ilvl w:val="0"/>
                <w:numId w:val="2"/>
              </w:numPr>
              <w:ind w:left="440" w:hanging="440"/>
              <w:rPr>
                <w:rFonts w:ascii="Times New Roman" w:eastAsia="Times New Roman" w:hAnsi="Times New Roman" w:cs="Times New Roman"/>
                <w:i/>
                <w:color w:val="191919"/>
                <w:sz w:val="20"/>
                <w:szCs w:val="24"/>
              </w:rPr>
            </w:pPr>
            <w:r w:rsidRPr="002E1E9D">
              <w:rPr>
                <w:rFonts w:ascii="Times New Roman" w:eastAsia="Times New Roman" w:hAnsi="Times New Roman" w:cs="Times New Roman"/>
                <w:bCs/>
                <w:i/>
                <w:color w:val="191919"/>
                <w:sz w:val="20"/>
                <w:szCs w:val="24"/>
              </w:rPr>
              <w:t>Tangibles </w:t>
            </w:r>
          </w:p>
          <w:p w:rsidR="005C4686" w:rsidRPr="002E1E9D" w:rsidRDefault="005C4686" w:rsidP="00C50FA3">
            <w:pPr>
              <w:rPr>
                <w:rFonts w:ascii="Times New Roman" w:hAnsi="Times New Roman" w:cs="Times New Roman"/>
                <w:b/>
                <w:sz w:val="20"/>
                <w:szCs w:val="24"/>
              </w:rPr>
            </w:pPr>
            <w:proofErr w:type="spellStart"/>
            <w:r w:rsidRPr="002E1E9D">
              <w:rPr>
                <w:rFonts w:ascii="Times New Roman" w:hAnsi="Times New Roman" w:cs="Times New Roman"/>
                <w:b/>
                <w:sz w:val="20"/>
                <w:szCs w:val="24"/>
              </w:rPr>
              <w:t>Parasuraman</w:t>
            </w:r>
            <w:proofErr w:type="spellEnd"/>
            <w:r w:rsidRPr="002E1E9D">
              <w:rPr>
                <w:rFonts w:ascii="Times New Roman" w:hAnsi="Times New Roman" w:cs="Times New Roman"/>
                <w:b/>
                <w:sz w:val="20"/>
                <w:szCs w:val="24"/>
              </w:rPr>
              <w:t>, et. al. (2001:162)</w:t>
            </w:r>
          </w:p>
        </w:tc>
      </w:tr>
      <w:tr w:rsidR="005C4686" w:rsidRPr="002E1E9D" w:rsidTr="00C50FA3">
        <w:tc>
          <w:tcPr>
            <w:tcW w:w="1457" w:type="pct"/>
          </w:tcPr>
          <w:p w:rsidR="005C4686" w:rsidRPr="002E1E9D" w:rsidRDefault="005C4686" w:rsidP="00C50FA3">
            <w:pPr>
              <w:jc w:val="both"/>
              <w:rPr>
                <w:rFonts w:ascii="Times New Roman" w:eastAsia="Times New Roman" w:hAnsi="Times New Roman" w:cs="Times New Roman"/>
                <w:color w:val="191919"/>
                <w:sz w:val="20"/>
                <w:szCs w:val="24"/>
              </w:rPr>
            </w:pPr>
            <w:proofErr w:type="spellStart"/>
            <w:r w:rsidRPr="002E1E9D">
              <w:rPr>
                <w:rFonts w:ascii="Times New Roman" w:eastAsia="Times New Roman" w:hAnsi="Times New Roman" w:cs="Times New Roman"/>
                <w:color w:val="191919"/>
                <w:sz w:val="20"/>
                <w:szCs w:val="24"/>
              </w:rPr>
              <w:t>Kepuasan</w:t>
            </w:r>
            <w:proofErr w:type="spellEnd"/>
            <w:r w:rsidRPr="002E1E9D">
              <w:rPr>
                <w:rFonts w:ascii="Times New Roman" w:eastAsia="Times New Roman" w:hAnsi="Times New Roman" w:cs="Times New Roman"/>
                <w:color w:val="191919"/>
                <w:sz w:val="20"/>
                <w:szCs w:val="24"/>
              </w:rPr>
              <w:t xml:space="preserve"> </w:t>
            </w:r>
            <w:proofErr w:type="spellStart"/>
            <w:r w:rsidRPr="002E1E9D">
              <w:rPr>
                <w:rFonts w:ascii="Times New Roman" w:eastAsia="Times New Roman" w:hAnsi="Times New Roman" w:cs="Times New Roman"/>
                <w:color w:val="191919"/>
                <w:sz w:val="20"/>
                <w:szCs w:val="24"/>
              </w:rPr>
              <w:t>Pelanggan</w:t>
            </w:r>
            <w:proofErr w:type="spellEnd"/>
          </w:p>
        </w:tc>
        <w:tc>
          <w:tcPr>
            <w:tcW w:w="3543" w:type="pct"/>
          </w:tcPr>
          <w:p w:rsidR="005C4686" w:rsidRPr="002E1E9D" w:rsidRDefault="005C4686" w:rsidP="005C4686">
            <w:pPr>
              <w:pStyle w:val="ListParagraph"/>
              <w:numPr>
                <w:ilvl w:val="0"/>
                <w:numId w:val="3"/>
              </w:numPr>
              <w:ind w:left="458" w:hanging="426"/>
              <w:rPr>
                <w:rFonts w:ascii="Times New Roman" w:hAnsi="Times New Roman" w:cs="Times New Roman"/>
                <w:sz w:val="20"/>
                <w:szCs w:val="24"/>
              </w:rPr>
            </w:pPr>
            <w:proofErr w:type="spellStart"/>
            <w:r w:rsidRPr="002E1E9D">
              <w:rPr>
                <w:rFonts w:ascii="Times New Roman" w:hAnsi="Times New Roman" w:cs="Times New Roman"/>
                <w:sz w:val="20"/>
                <w:szCs w:val="24"/>
              </w:rPr>
              <w:t>Kesesuaian</w:t>
            </w:r>
            <w:proofErr w:type="spellEnd"/>
            <w:r w:rsidRPr="002E1E9D">
              <w:rPr>
                <w:rFonts w:ascii="Times New Roman" w:hAnsi="Times New Roman" w:cs="Times New Roman"/>
                <w:sz w:val="20"/>
                <w:szCs w:val="24"/>
              </w:rPr>
              <w:t xml:space="preserve"> </w:t>
            </w:r>
            <w:proofErr w:type="spellStart"/>
            <w:r w:rsidRPr="002E1E9D">
              <w:rPr>
                <w:rFonts w:ascii="Times New Roman" w:hAnsi="Times New Roman" w:cs="Times New Roman"/>
                <w:sz w:val="20"/>
                <w:szCs w:val="24"/>
              </w:rPr>
              <w:t>harapan</w:t>
            </w:r>
            <w:proofErr w:type="spellEnd"/>
            <w:r w:rsidRPr="002E1E9D">
              <w:rPr>
                <w:rFonts w:ascii="Times New Roman" w:hAnsi="Times New Roman" w:cs="Times New Roman"/>
                <w:sz w:val="20"/>
                <w:szCs w:val="24"/>
              </w:rPr>
              <w:t> </w:t>
            </w:r>
          </w:p>
          <w:p w:rsidR="005C4686" w:rsidRPr="002E1E9D" w:rsidRDefault="005C4686" w:rsidP="005C4686">
            <w:pPr>
              <w:pStyle w:val="ListParagraph"/>
              <w:numPr>
                <w:ilvl w:val="0"/>
                <w:numId w:val="3"/>
              </w:numPr>
              <w:ind w:left="458" w:hanging="426"/>
              <w:rPr>
                <w:rFonts w:ascii="Times New Roman" w:hAnsi="Times New Roman" w:cs="Times New Roman"/>
                <w:sz w:val="20"/>
                <w:szCs w:val="24"/>
              </w:rPr>
            </w:pPr>
            <w:proofErr w:type="spellStart"/>
            <w:r w:rsidRPr="002E1E9D">
              <w:rPr>
                <w:rFonts w:ascii="Times New Roman" w:hAnsi="Times New Roman" w:cs="Times New Roman"/>
                <w:sz w:val="20"/>
                <w:szCs w:val="24"/>
              </w:rPr>
              <w:t>Minat</w:t>
            </w:r>
            <w:proofErr w:type="spellEnd"/>
            <w:r w:rsidRPr="002E1E9D">
              <w:rPr>
                <w:rFonts w:ascii="Times New Roman" w:hAnsi="Times New Roman" w:cs="Times New Roman"/>
                <w:sz w:val="20"/>
                <w:szCs w:val="24"/>
              </w:rPr>
              <w:t xml:space="preserve"> </w:t>
            </w:r>
            <w:proofErr w:type="spellStart"/>
            <w:r w:rsidRPr="002E1E9D">
              <w:rPr>
                <w:rFonts w:ascii="Times New Roman" w:hAnsi="Times New Roman" w:cs="Times New Roman"/>
                <w:sz w:val="20"/>
                <w:szCs w:val="24"/>
              </w:rPr>
              <w:t>berkunjung</w:t>
            </w:r>
            <w:proofErr w:type="spellEnd"/>
            <w:r w:rsidRPr="002E1E9D">
              <w:rPr>
                <w:rFonts w:ascii="Times New Roman" w:hAnsi="Times New Roman" w:cs="Times New Roman"/>
                <w:sz w:val="20"/>
                <w:szCs w:val="24"/>
              </w:rPr>
              <w:t xml:space="preserve"> </w:t>
            </w:r>
            <w:proofErr w:type="spellStart"/>
            <w:r w:rsidRPr="002E1E9D">
              <w:rPr>
                <w:rFonts w:ascii="Times New Roman" w:hAnsi="Times New Roman" w:cs="Times New Roman"/>
                <w:sz w:val="20"/>
                <w:szCs w:val="24"/>
              </w:rPr>
              <w:t>kembali</w:t>
            </w:r>
            <w:proofErr w:type="spellEnd"/>
            <w:r w:rsidRPr="002E1E9D">
              <w:rPr>
                <w:rFonts w:ascii="Times New Roman" w:hAnsi="Times New Roman" w:cs="Times New Roman"/>
                <w:sz w:val="20"/>
                <w:szCs w:val="24"/>
              </w:rPr>
              <w:t> </w:t>
            </w:r>
          </w:p>
          <w:p w:rsidR="005C4686" w:rsidRPr="002E1E9D" w:rsidRDefault="005C4686" w:rsidP="005C4686">
            <w:pPr>
              <w:pStyle w:val="ListParagraph"/>
              <w:numPr>
                <w:ilvl w:val="0"/>
                <w:numId w:val="3"/>
              </w:numPr>
              <w:ind w:left="458" w:hanging="426"/>
              <w:rPr>
                <w:rFonts w:ascii="Times New Roman" w:hAnsi="Times New Roman" w:cs="Times New Roman"/>
                <w:sz w:val="20"/>
                <w:szCs w:val="24"/>
              </w:rPr>
            </w:pPr>
            <w:proofErr w:type="spellStart"/>
            <w:r w:rsidRPr="002E1E9D">
              <w:rPr>
                <w:rFonts w:ascii="Times New Roman" w:hAnsi="Times New Roman" w:cs="Times New Roman"/>
                <w:sz w:val="20"/>
                <w:szCs w:val="24"/>
              </w:rPr>
              <w:t>Kesediaan</w:t>
            </w:r>
            <w:proofErr w:type="spellEnd"/>
            <w:r w:rsidRPr="002E1E9D">
              <w:rPr>
                <w:rFonts w:ascii="Times New Roman" w:hAnsi="Times New Roman" w:cs="Times New Roman"/>
                <w:sz w:val="20"/>
                <w:szCs w:val="24"/>
              </w:rPr>
              <w:t xml:space="preserve"> </w:t>
            </w:r>
            <w:proofErr w:type="spellStart"/>
            <w:r w:rsidRPr="002E1E9D">
              <w:rPr>
                <w:rFonts w:ascii="Times New Roman" w:hAnsi="Times New Roman" w:cs="Times New Roman"/>
                <w:sz w:val="20"/>
                <w:szCs w:val="24"/>
              </w:rPr>
              <w:t>merekomendasikan</w:t>
            </w:r>
            <w:proofErr w:type="spellEnd"/>
            <w:r w:rsidRPr="002E1E9D">
              <w:rPr>
                <w:rFonts w:ascii="Times New Roman" w:hAnsi="Times New Roman" w:cs="Times New Roman"/>
                <w:sz w:val="20"/>
                <w:szCs w:val="24"/>
              </w:rPr>
              <w:t> </w:t>
            </w:r>
          </w:p>
          <w:p w:rsidR="005C4686" w:rsidRPr="002E1E9D" w:rsidRDefault="005C4686" w:rsidP="00C50FA3">
            <w:pPr>
              <w:rPr>
                <w:rFonts w:ascii="Times New Roman" w:hAnsi="Times New Roman" w:cs="Times New Roman"/>
                <w:b/>
                <w:i/>
                <w:sz w:val="20"/>
                <w:szCs w:val="24"/>
              </w:rPr>
            </w:pPr>
            <w:proofErr w:type="spellStart"/>
            <w:r w:rsidRPr="002E1E9D">
              <w:rPr>
                <w:rFonts w:ascii="Times New Roman" w:hAnsi="Times New Roman" w:cs="Times New Roman"/>
                <w:b/>
                <w:i/>
                <w:sz w:val="20"/>
                <w:szCs w:val="24"/>
              </w:rPr>
              <w:t>Tjiptono</w:t>
            </w:r>
            <w:proofErr w:type="spellEnd"/>
            <w:r w:rsidRPr="002E1E9D">
              <w:rPr>
                <w:rFonts w:ascii="Times New Roman" w:hAnsi="Times New Roman" w:cs="Times New Roman"/>
                <w:b/>
                <w:i/>
                <w:sz w:val="20"/>
                <w:szCs w:val="24"/>
              </w:rPr>
              <w:t xml:space="preserve"> (2004:101</w:t>
            </w:r>
          </w:p>
        </w:tc>
      </w:tr>
      <w:tr w:rsidR="005C4686" w:rsidRPr="002E1E9D" w:rsidTr="00C50FA3">
        <w:tc>
          <w:tcPr>
            <w:tcW w:w="1457" w:type="pct"/>
          </w:tcPr>
          <w:p w:rsidR="005C4686" w:rsidRPr="002E1E9D" w:rsidRDefault="005C4686" w:rsidP="00C50FA3">
            <w:pPr>
              <w:jc w:val="both"/>
              <w:rPr>
                <w:rFonts w:ascii="Times New Roman" w:eastAsia="Times New Roman" w:hAnsi="Times New Roman" w:cs="Times New Roman"/>
                <w:color w:val="191919"/>
                <w:sz w:val="20"/>
                <w:szCs w:val="24"/>
                <w:vertAlign w:val="subscript"/>
              </w:rPr>
            </w:pPr>
            <w:proofErr w:type="spellStart"/>
            <w:r w:rsidRPr="002E1E9D">
              <w:rPr>
                <w:rFonts w:ascii="Times New Roman" w:eastAsia="Times New Roman" w:hAnsi="Times New Roman" w:cs="Times New Roman"/>
                <w:color w:val="191919"/>
                <w:sz w:val="20"/>
                <w:szCs w:val="24"/>
              </w:rPr>
              <w:t>Loyalitas</w:t>
            </w:r>
            <w:proofErr w:type="spellEnd"/>
            <w:r w:rsidRPr="002E1E9D">
              <w:rPr>
                <w:rFonts w:ascii="Times New Roman" w:eastAsia="Times New Roman" w:hAnsi="Times New Roman" w:cs="Times New Roman"/>
                <w:color w:val="191919"/>
                <w:sz w:val="20"/>
                <w:szCs w:val="24"/>
              </w:rPr>
              <w:t xml:space="preserve"> </w:t>
            </w:r>
            <w:proofErr w:type="spellStart"/>
            <w:r w:rsidRPr="002E1E9D">
              <w:rPr>
                <w:rFonts w:ascii="Times New Roman" w:eastAsia="Times New Roman" w:hAnsi="Times New Roman" w:cs="Times New Roman"/>
                <w:color w:val="191919"/>
                <w:sz w:val="20"/>
                <w:szCs w:val="24"/>
              </w:rPr>
              <w:t>Pelanggan</w:t>
            </w:r>
            <w:proofErr w:type="spellEnd"/>
          </w:p>
        </w:tc>
        <w:tc>
          <w:tcPr>
            <w:tcW w:w="3543" w:type="pct"/>
          </w:tcPr>
          <w:p w:rsidR="005C4686" w:rsidRPr="002E1E9D" w:rsidRDefault="005C4686" w:rsidP="005C4686">
            <w:pPr>
              <w:pStyle w:val="ListParagraph"/>
              <w:numPr>
                <w:ilvl w:val="1"/>
                <w:numId w:val="1"/>
              </w:numPr>
              <w:ind w:left="458" w:hanging="426"/>
              <w:rPr>
                <w:rFonts w:ascii="Times New Roman" w:hAnsi="Times New Roman" w:cs="Times New Roman"/>
                <w:color w:val="000000"/>
                <w:sz w:val="20"/>
                <w:szCs w:val="24"/>
                <w:lang w:val="id-ID"/>
              </w:rPr>
            </w:pPr>
            <w:proofErr w:type="spellStart"/>
            <w:r w:rsidRPr="002E1E9D">
              <w:rPr>
                <w:rFonts w:ascii="Times New Roman" w:hAnsi="Times New Roman" w:cs="Times New Roman"/>
                <w:color w:val="000000"/>
                <w:sz w:val="20"/>
                <w:szCs w:val="24"/>
              </w:rPr>
              <w:t>Melakukan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pembelian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berulang</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secara</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teratur</w:t>
            </w:r>
            <w:proofErr w:type="spellEnd"/>
          </w:p>
          <w:p w:rsidR="005C4686" w:rsidRPr="002E1E9D" w:rsidRDefault="005C4686" w:rsidP="005C4686">
            <w:pPr>
              <w:pStyle w:val="ListParagraph"/>
              <w:numPr>
                <w:ilvl w:val="1"/>
                <w:numId w:val="1"/>
              </w:numPr>
              <w:ind w:left="458" w:hanging="426"/>
              <w:rPr>
                <w:rFonts w:ascii="Times New Roman" w:hAnsi="Times New Roman" w:cs="Times New Roman"/>
                <w:color w:val="000000"/>
                <w:sz w:val="20"/>
                <w:szCs w:val="24"/>
                <w:lang w:val="id-ID"/>
              </w:rPr>
            </w:pPr>
            <w:proofErr w:type="spellStart"/>
            <w:r w:rsidRPr="002E1E9D">
              <w:rPr>
                <w:rFonts w:ascii="Times New Roman" w:hAnsi="Times New Roman" w:cs="Times New Roman"/>
                <w:color w:val="000000"/>
                <w:sz w:val="20"/>
                <w:szCs w:val="24"/>
              </w:rPr>
              <w:t>Pembelian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antarlini</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produk</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dan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Jasa</w:t>
            </w:r>
            <w:proofErr w:type="spellEnd"/>
            <w:r w:rsidRPr="002E1E9D">
              <w:rPr>
                <w:rFonts w:ascii="Times New Roman" w:hAnsi="Times New Roman" w:cs="Times New Roman"/>
                <w:color w:val="000000"/>
                <w:sz w:val="20"/>
                <w:szCs w:val="24"/>
              </w:rPr>
              <w:t xml:space="preserve"> </w:t>
            </w:r>
          </w:p>
          <w:p w:rsidR="005C4686" w:rsidRPr="002E1E9D" w:rsidRDefault="005C4686" w:rsidP="005C4686">
            <w:pPr>
              <w:pStyle w:val="ListParagraph"/>
              <w:numPr>
                <w:ilvl w:val="1"/>
                <w:numId w:val="1"/>
              </w:numPr>
              <w:ind w:left="458" w:hanging="426"/>
              <w:rPr>
                <w:rFonts w:ascii="Times New Roman" w:hAnsi="Times New Roman" w:cs="Times New Roman"/>
                <w:color w:val="000000"/>
                <w:sz w:val="20"/>
                <w:szCs w:val="24"/>
                <w:lang w:val="id-ID"/>
              </w:rPr>
            </w:pPr>
            <w:proofErr w:type="spellStart"/>
            <w:r w:rsidRPr="002E1E9D">
              <w:rPr>
                <w:rFonts w:ascii="Times New Roman" w:hAnsi="Times New Roman" w:cs="Times New Roman"/>
                <w:color w:val="000000"/>
                <w:sz w:val="20"/>
                <w:szCs w:val="24"/>
              </w:rPr>
              <w:t>Mereferensikan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ke</w:t>
            </w:r>
            <w:proofErr w:type="spellEnd"/>
            <w:r w:rsidRPr="002E1E9D">
              <w:rPr>
                <w:rFonts w:ascii="Times New Roman" w:hAnsi="Times New Roman" w:cs="Times New Roman"/>
                <w:color w:val="000000"/>
                <w:sz w:val="20"/>
                <w:szCs w:val="24"/>
              </w:rPr>
              <w:t xml:space="preserve"> orang lain. </w:t>
            </w:r>
          </w:p>
          <w:p w:rsidR="005C4686" w:rsidRPr="002E1E9D" w:rsidRDefault="005C4686" w:rsidP="005C4686">
            <w:pPr>
              <w:pStyle w:val="ListParagraph"/>
              <w:numPr>
                <w:ilvl w:val="1"/>
                <w:numId w:val="1"/>
              </w:numPr>
              <w:ind w:left="458" w:hanging="426"/>
              <w:rPr>
                <w:rFonts w:ascii="Times New Roman" w:hAnsi="Times New Roman" w:cs="Times New Roman"/>
                <w:color w:val="000000"/>
                <w:sz w:val="20"/>
                <w:szCs w:val="24"/>
                <w:lang w:val="id-ID"/>
              </w:rPr>
            </w:pPr>
            <w:proofErr w:type="spellStart"/>
            <w:r w:rsidRPr="002E1E9D">
              <w:rPr>
                <w:rFonts w:ascii="Times New Roman" w:hAnsi="Times New Roman" w:cs="Times New Roman"/>
                <w:color w:val="000000"/>
                <w:sz w:val="20"/>
                <w:szCs w:val="24"/>
              </w:rPr>
              <w:t>Menunjukkan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kekebalan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terhadap</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tarikan</w:t>
            </w:r>
            <w:proofErr w:type="spellEnd"/>
            <w:r w:rsidRPr="002E1E9D">
              <w:rPr>
                <w:rFonts w:ascii="Times New Roman" w:hAnsi="Times New Roman" w:cs="Times New Roman"/>
                <w:color w:val="000000"/>
                <w:sz w:val="20"/>
                <w:szCs w:val="24"/>
              </w:rPr>
              <w:t xml:space="preserve"> </w:t>
            </w:r>
            <w:proofErr w:type="spellStart"/>
            <w:r w:rsidRPr="002E1E9D">
              <w:rPr>
                <w:rFonts w:ascii="Times New Roman" w:hAnsi="Times New Roman" w:cs="Times New Roman"/>
                <w:color w:val="000000"/>
                <w:sz w:val="20"/>
                <w:szCs w:val="24"/>
              </w:rPr>
              <w:t>pesaing</w:t>
            </w:r>
            <w:proofErr w:type="spellEnd"/>
            <w:r w:rsidRPr="002E1E9D">
              <w:rPr>
                <w:rFonts w:ascii="Times New Roman" w:hAnsi="Times New Roman" w:cs="Times New Roman"/>
                <w:color w:val="000000"/>
                <w:sz w:val="20"/>
                <w:szCs w:val="24"/>
              </w:rPr>
              <w:t xml:space="preserve"> </w:t>
            </w:r>
          </w:p>
          <w:p w:rsidR="005C4686" w:rsidRPr="002E1E9D" w:rsidRDefault="005C4686" w:rsidP="005C4686">
            <w:pPr>
              <w:pStyle w:val="ListParagraph"/>
              <w:numPr>
                <w:ilvl w:val="1"/>
                <w:numId w:val="1"/>
              </w:numPr>
              <w:ind w:left="458" w:hanging="426"/>
              <w:rPr>
                <w:rFonts w:ascii="Times New Roman" w:hAnsi="Times New Roman" w:cs="Times New Roman"/>
                <w:color w:val="000000"/>
                <w:sz w:val="20"/>
                <w:szCs w:val="24"/>
                <w:lang w:val="id-ID"/>
              </w:rPr>
            </w:pPr>
            <w:proofErr w:type="spellStart"/>
            <w:r w:rsidRPr="002E1E9D">
              <w:rPr>
                <w:rFonts w:ascii="Times New Roman" w:eastAsia="Times New Roman" w:hAnsi="Times New Roman" w:cs="Times New Roman"/>
                <w:color w:val="000000"/>
                <w:sz w:val="20"/>
                <w:szCs w:val="24"/>
              </w:rPr>
              <w:t>Pelanggan</w:t>
            </w:r>
            <w:proofErr w:type="spellEnd"/>
            <w:r w:rsidRPr="002E1E9D">
              <w:rPr>
                <w:rFonts w:ascii="Times New Roman" w:eastAsia="Times New Roman" w:hAnsi="Times New Roman" w:cs="Times New Roman"/>
                <w:color w:val="000000"/>
                <w:sz w:val="20"/>
                <w:szCs w:val="24"/>
              </w:rPr>
              <w:t xml:space="preserve"> </w:t>
            </w:r>
            <w:proofErr w:type="spellStart"/>
            <w:r w:rsidRPr="002E1E9D">
              <w:rPr>
                <w:rFonts w:ascii="Times New Roman" w:eastAsia="Times New Roman" w:hAnsi="Times New Roman" w:cs="Times New Roman"/>
                <w:color w:val="000000"/>
                <w:sz w:val="20"/>
                <w:szCs w:val="24"/>
              </w:rPr>
              <w:t>mendemonstrasikan</w:t>
            </w:r>
            <w:proofErr w:type="spellEnd"/>
            <w:r w:rsidRPr="002E1E9D">
              <w:rPr>
                <w:rFonts w:ascii="Times New Roman" w:eastAsia="Times New Roman" w:hAnsi="Times New Roman" w:cs="Times New Roman"/>
                <w:color w:val="000000"/>
                <w:sz w:val="20"/>
                <w:szCs w:val="24"/>
              </w:rPr>
              <w:t xml:space="preserve"> </w:t>
            </w:r>
            <w:proofErr w:type="spellStart"/>
            <w:r w:rsidRPr="002E1E9D">
              <w:rPr>
                <w:rFonts w:ascii="Times New Roman" w:eastAsia="Times New Roman" w:hAnsi="Times New Roman" w:cs="Times New Roman"/>
                <w:color w:val="000000"/>
                <w:sz w:val="20"/>
                <w:szCs w:val="24"/>
              </w:rPr>
              <w:t>loyalitas</w:t>
            </w:r>
            <w:proofErr w:type="spellEnd"/>
            <w:r w:rsidRPr="002E1E9D">
              <w:rPr>
                <w:rFonts w:ascii="Times New Roman" w:eastAsia="Times New Roman" w:hAnsi="Times New Roman" w:cs="Times New Roman"/>
                <w:color w:val="000000"/>
                <w:sz w:val="20"/>
                <w:szCs w:val="24"/>
              </w:rPr>
              <w:t xml:space="preserve"> </w:t>
            </w:r>
            <w:proofErr w:type="spellStart"/>
            <w:r w:rsidRPr="002E1E9D">
              <w:rPr>
                <w:rFonts w:ascii="Times New Roman" w:eastAsia="Times New Roman" w:hAnsi="Times New Roman" w:cs="Times New Roman"/>
                <w:color w:val="000000"/>
                <w:sz w:val="20"/>
                <w:szCs w:val="24"/>
              </w:rPr>
              <w:t>mereka</w:t>
            </w:r>
            <w:proofErr w:type="spellEnd"/>
            <w:r w:rsidRPr="002E1E9D">
              <w:rPr>
                <w:rFonts w:ascii="Times New Roman" w:eastAsia="Times New Roman" w:hAnsi="Times New Roman" w:cs="Times New Roman"/>
                <w:color w:val="000000"/>
                <w:sz w:val="20"/>
                <w:szCs w:val="24"/>
              </w:rPr>
              <w:t xml:space="preserve"> </w:t>
            </w:r>
          </w:p>
          <w:p w:rsidR="005C4686" w:rsidRPr="002E1E9D" w:rsidRDefault="005C4686" w:rsidP="00C50FA3">
            <w:pPr>
              <w:rPr>
                <w:rFonts w:ascii="Times New Roman" w:hAnsi="Times New Roman" w:cs="Times New Roman"/>
                <w:b/>
                <w:i/>
                <w:color w:val="000000"/>
                <w:sz w:val="20"/>
                <w:szCs w:val="24"/>
              </w:rPr>
            </w:pPr>
            <w:r w:rsidRPr="002E1E9D">
              <w:rPr>
                <w:rFonts w:ascii="Times New Roman" w:hAnsi="Times New Roman" w:cs="Times New Roman"/>
                <w:b/>
                <w:i/>
                <w:color w:val="000000"/>
                <w:sz w:val="20"/>
                <w:szCs w:val="24"/>
              </w:rPr>
              <w:t>Griffin (200</w:t>
            </w:r>
            <w:r w:rsidRPr="002E1E9D">
              <w:rPr>
                <w:rFonts w:ascii="Times New Roman" w:hAnsi="Times New Roman" w:cs="Times New Roman"/>
                <w:b/>
                <w:i/>
                <w:color w:val="000000"/>
                <w:sz w:val="20"/>
                <w:szCs w:val="24"/>
                <w:lang w:val="id-ID"/>
              </w:rPr>
              <w:t>5</w:t>
            </w:r>
            <w:r w:rsidRPr="002E1E9D">
              <w:rPr>
                <w:rFonts w:ascii="Times New Roman" w:hAnsi="Times New Roman" w:cs="Times New Roman"/>
                <w:b/>
                <w:i/>
                <w:color w:val="000000"/>
                <w:sz w:val="20"/>
                <w:szCs w:val="24"/>
              </w:rPr>
              <w:t xml:space="preserve">:33) </w:t>
            </w:r>
          </w:p>
        </w:tc>
      </w:tr>
    </w:tbl>
    <w:p w:rsidR="005C4686" w:rsidRDefault="005C4686" w:rsidP="00034552">
      <w:pPr>
        <w:spacing w:before="240" w:after="0" w:line="360" w:lineRule="auto"/>
        <w:rPr>
          <w:rFonts w:ascii="Times New Roman" w:hAnsi="Times New Roman" w:cs="Times New Roman"/>
          <w:b/>
          <w:color w:val="000000"/>
          <w:sz w:val="24"/>
          <w:szCs w:val="24"/>
        </w:rPr>
      </w:pPr>
      <w:proofErr w:type="spellStart"/>
      <w:proofErr w:type="gramStart"/>
      <w:r w:rsidRPr="002E1E9D">
        <w:rPr>
          <w:rFonts w:ascii="Times New Roman" w:hAnsi="Times New Roman" w:cs="Times New Roman"/>
          <w:b/>
          <w:color w:val="000000"/>
          <w:sz w:val="24"/>
          <w:szCs w:val="24"/>
        </w:rPr>
        <w:t>Gambar</w:t>
      </w:r>
      <w:proofErr w:type="spellEnd"/>
      <w:r w:rsidRPr="002E1E9D">
        <w:rPr>
          <w:rFonts w:ascii="Times New Roman" w:hAnsi="Times New Roman" w:cs="Times New Roman"/>
          <w:b/>
          <w:color w:val="000000"/>
          <w:sz w:val="24"/>
          <w:szCs w:val="24"/>
        </w:rPr>
        <w:t xml:space="preserve"> 1.</w:t>
      </w:r>
      <w:proofErr w:type="gramEnd"/>
      <w:r w:rsidRPr="002E1E9D">
        <w:rPr>
          <w:rFonts w:ascii="Times New Roman" w:hAnsi="Times New Roman" w:cs="Times New Roman"/>
          <w:b/>
          <w:color w:val="000000"/>
          <w:sz w:val="24"/>
          <w:szCs w:val="24"/>
        </w:rPr>
        <w:t xml:space="preserve"> </w:t>
      </w:r>
      <w:proofErr w:type="spellStart"/>
      <w:r w:rsidRPr="002E1E9D">
        <w:rPr>
          <w:rFonts w:ascii="Times New Roman" w:hAnsi="Times New Roman" w:cs="Times New Roman"/>
          <w:b/>
          <w:color w:val="000000"/>
          <w:sz w:val="24"/>
          <w:szCs w:val="24"/>
        </w:rPr>
        <w:t>Paradigma</w:t>
      </w:r>
      <w:proofErr w:type="spellEnd"/>
      <w:r w:rsidRPr="002E1E9D">
        <w:rPr>
          <w:rFonts w:ascii="Times New Roman" w:hAnsi="Times New Roman" w:cs="Times New Roman"/>
          <w:b/>
          <w:color w:val="000000"/>
          <w:sz w:val="24"/>
          <w:szCs w:val="24"/>
        </w:rPr>
        <w:t xml:space="preserve"> </w:t>
      </w:r>
      <w:proofErr w:type="spellStart"/>
      <w:r w:rsidRPr="002E1E9D">
        <w:rPr>
          <w:rFonts w:ascii="Times New Roman" w:hAnsi="Times New Roman" w:cs="Times New Roman"/>
          <w:b/>
          <w:color w:val="000000"/>
          <w:sz w:val="24"/>
          <w:szCs w:val="24"/>
        </w:rPr>
        <w:t>Penelitian</w:t>
      </w:r>
      <w:proofErr w:type="spellEnd"/>
    </w:p>
    <w:p w:rsidR="00E03074" w:rsidRPr="002E1E9D" w:rsidRDefault="00E03074" w:rsidP="00072C72">
      <w:pPr>
        <w:spacing w:before="240" w:after="0" w:line="240" w:lineRule="auto"/>
        <w:jc w:val="center"/>
        <w:rPr>
          <w:rFonts w:ascii="Times New Roman" w:hAnsi="Times New Roman" w:cs="Times New Roman"/>
          <w:b/>
          <w:color w:val="000000"/>
          <w:sz w:val="24"/>
          <w:szCs w:val="24"/>
        </w:rPr>
      </w:pPr>
    </w:p>
    <w:p w:rsidR="005C4686" w:rsidRPr="002E1E9D" w:rsidRDefault="00A17BD7" w:rsidP="005C4686">
      <w:pPr>
        <w:spacing w:after="0" w:line="360" w:lineRule="auto"/>
        <w:jc w:val="both"/>
        <w:rPr>
          <w:rFonts w:ascii="Times New Roman" w:hAnsi="Times New Roman" w:cs="Times New Roman"/>
          <w:color w:val="000000"/>
          <w:sz w:val="24"/>
          <w:szCs w:val="24"/>
        </w:rPr>
      </w:pPr>
      <w:r>
        <w:rPr>
          <w:rFonts w:ascii="Times New Roman" w:hAnsi="Times New Roman" w:cs="Times New Roman"/>
          <w:b/>
          <w:noProof/>
          <w:sz w:val="24"/>
          <w:szCs w:val="24"/>
        </w:rPr>
        <w:pict>
          <v:roundrect id="Rounded Rectangle 3" o:spid="_x0000_s1026" style="position:absolute;left:0;text-align:left;margin-left:113.85pt;margin-top:1.35pt;width:72.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" fillcolor="white [3201]" strokecolor="#f79646 [3209]" strokeweight="2pt">
            <v:textbox>
              <w:txbxContent>
                <w:p w:rsidR="005C4686" w:rsidRPr="002E1E9D" w:rsidRDefault="005C4686" w:rsidP="005C4686">
                  <w:pPr>
                    <w:spacing w:after="0" w:line="240" w:lineRule="auto"/>
                    <w:jc w:val="center"/>
                    <w:rPr>
                      <w:rFonts w:asciiTheme="majorHAnsi" w:hAnsiTheme="majorHAnsi"/>
                      <w:b/>
                      <w:sz w:val="16"/>
                    </w:rPr>
                  </w:pPr>
                  <w:r w:rsidRPr="002E1E9D">
                    <w:rPr>
                      <w:rFonts w:asciiTheme="majorHAnsi" w:hAnsiTheme="majorHAnsi"/>
                      <w:b/>
                      <w:sz w:val="16"/>
                    </w:rPr>
                    <w:t>KEPUASAN</w:t>
                  </w:r>
                </w:p>
                <w:p w:rsidR="005C4686" w:rsidRPr="002E1E9D" w:rsidRDefault="005C4686" w:rsidP="005C4686">
                  <w:pPr>
                    <w:spacing w:line="240" w:lineRule="auto"/>
                    <w:jc w:val="center"/>
                    <w:rPr>
                      <w:rFonts w:asciiTheme="majorHAnsi" w:hAnsiTheme="majorHAnsi"/>
                      <w:b/>
                      <w:sz w:val="16"/>
                    </w:rPr>
                  </w:pPr>
                  <w:r w:rsidRPr="002E1E9D">
                    <w:rPr>
                      <w:rFonts w:asciiTheme="majorHAnsi" w:hAnsiTheme="majorHAnsi"/>
                      <w:b/>
                      <w:sz w:val="16"/>
                    </w:rPr>
                    <w:t>PELANGGAN</w:t>
                  </w:r>
                </w:p>
                <w:p w:rsidR="005C4686" w:rsidRPr="00EF0EE5" w:rsidRDefault="005C4686" w:rsidP="005C4686">
                  <w:pPr>
                    <w:spacing w:line="240" w:lineRule="auto"/>
                    <w:jc w:val="center"/>
                    <w:rPr>
                      <w:rFonts w:asciiTheme="majorHAnsi" w:hAnsiTheme="majorHAnsi"/>
                    </w:rPr>
                  </w:pPr>
                </w:p>
              </w:txbxContent>
            </v:textbox>
          </v:roundrect>
        </w:pict>
      </w:r>
      <w:r>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0" type="#_x0000_t13" style="position:absolute;left:0;text-align:left;margin-left:81.6pt;margin-top:17.1pt;width:3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" adj="14567" fillcolor="#4f81bd [3204]" strokecolor="#243f60 [1604]" strokeweight="2pt"/>
        </w:pict>
      </w:r>
      <w:r>
        <w:rPr>
          <w:rFonts w:ascii="Times New Roman" w:hAnsi="Times New Roman" w:cs="Times New Roman"/>
          <w:b/>
          <w:noProof/>
          <w:sz w:val="24"/>
          <w:szCs w:val="24"/>
        </w:rPr>
        <w:pict>
          <v:roundrect id="Rounded Rectangle 6" o:spid="_x0000_s1027" style="position:absolute;left:0;text-align:left;margin-left:2.1pt;margin-top:17.1pt;width:79.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" fillcolor="white [3201]" strokecolor="#f79646 [3209]" strokeweight="2pt">
            <v:textbox>
              <w:txbxContent>
                <w:p w:rsidR="005C4686" w:rsidRPr="008E722F" w:rsidRDefault="005C4686" w:rsidP="005C4686">
                  <w:pPr>
                    <w:spacing w:after="0" w:line="240" w:lineRule="auto"/>
                    <w:jc w:val="center"/>
                    <w:rPr>
                      <w:rFonts w:asciiTheme="majorHAnsi" w:hAnsiTheme="majorHAnsi"/>
                      <w:b/>
                      <w:sz w:val="24"/>
                      <w:szCs w:val="28"/>
                    </w:rPr>
                  </w:pPr>
                  <w:r w:rsidRPr="008E722F">
                    <w:rPr>
                      <w:rFonts w:asciiTheme="majorHAnsi" w:hAnsiTheme="majorHAnsi"/>
                      <w:b/>
                      <w:sz w:val="24"/>
                      <w:szCs w:val="28"/>
                    </w:rPr>
                    <w:t>KUALITAS LAYANAN</w:t>
                  </w:r>
                </w:p>
                <w:p w:rsidR="005C4686" w:rsidRPr="00EF0EE5" w:rsidRDefault="005C4686" w:rsidP="005C4686">
                  <w:pPr>
                    <w:spacing w:line="240" w:lineRule="auto"/>
                    <w:jc w:val="center"/>
                    <w:rPr>
                      <w:rFonts w:asciiTheme="majorHAnsi" w:hAnsiTheme="majorHAnsi"/>
                    </w:rPr>
                  </w:pPr>
                </w:p>
              </w:txbxContent>
            </v:textbox>
          </v:roundrect>
        </w:pict>
      </w:r>
    </w:p>
    <w:p w:rsidR="005C4686" w:rsidRPr="002E1E9D" w:rsidRDefault="005C4686" w:rsidP="005C4686">
      <w:pPr>
        <w:spacing w:after="0" w:line="360" w:lineRule="auto"/>
        <w:jc w:val="both"/>
        <w:rPr>
          <w:rFonts w:ascii="Times New Roman" w:hAnsi="Times New Roman" w:cs="Times New Roman"/>
          <w:color w:val="000000"/>
          <w:sz w:val="24"/>
          <w:szCs w:val="24"/>
        </w:rPr>
      </w:pPr>
    </w:p>
    <w:p w:rsidR="005C4686" w:rsidRPr="002E1E9D" w:rsidRDefault="00A17BD7" w:rsidP="005C4686">
      <w:pPr>
        <w:spacing w:after="0" w:line="360" w:lineRule="auto"/>
        <w:jc w:val="both"/>
        <w:rPr>
          <w:rFonts w:ascii="Times New Roman" w:hAnsi="Times New Roman" w:cs="Times New Roman"/>
          <w:color w:val="000000"/>
          <w:sz w:val="24"/>
          <w:szCs w:val="24"/>
        </w:rPr>
      </w:pPr>
      <w:r>
        <w:rPr>
          <w:rFonts w:ascii="Times New Roman" w:hAnsi="Times New Roman" w:cs="Times New Roman"/>
          <w:b/>
          <w:noProof/>
          <w:sz w:val="24"/>
          <w:szCs w:val="24"/>
        </w:rPr>
        <w:pict>
          <v:roundrect id="Rounded Rectangle 7" o:spid="_x0000_s1028" style="position:absolute;left:0;text-align:left;margin-left:113.85pt;margin-top:4.95pt;width:76.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" fillcolor="white [3201]" strokecolor="#f79646 [3209]" strokeweight="2pt">
            <v:textbox>
              <w:txbxContent>
                <w:p w:rsidR="005C4686" w:rsidRPr="008F1D20" w:rsidRDefault="005C4686" w:rsidP="005C4686">
                  <w:pPr>
                    <w:spacing w:after="0" w:line="240" w:lineRule="auto"/>
                    <w:jc w:val="center"/>
                    <w:rPr>
                      <w:rFonts w:asciiTheme="majorHAnsi" w:hAnsiTheme="majorHAnsi"/>
                      <w:b/>
                      <w:sz w:val="18"/>
                    </w:rPr>
                  </w:pPr>
                  <w:r w:rsidRPr="008F1D20">
                    <w:rPr>
                      <w:rFonts w:asciiTheme="majorHAnsi" w:hAnsiTheme="majorHAnsi"/>
                      <w:b/>
                      <w:sz w:val="18"/>
                    </w:rPr>
                    <w:t xml:space="preserve">LOYALITAS </w:t>
                  </w:r>
                </w:p>
                <w:p w:rsidR="005C4686" w:rsidRPr="008F1D20" w:rsidRDefault="005C4686" w:rsidP="005C4686">
                  <w:pPr>
                    <w:spacing w:after="0" w:line="240" w:lineRule="auto"/>
                    <w:jc w:val="center"/>
                    <w:rPr>
                      <w:rFonts w:asciiTheme="majorHAnsi" w:hAnsiTheme="majorHAnsi"/>
                      <w:b/>
                      <w:sz w:val="18"/>
                    </w:rPr>
                  </w:pPr>
                  <w:r w:rsidRPr="008F1D20">
                    <w:rPr>
                      <w:rFonts w:asciiTheme="majorHAnsi" w:hAnsiTheme="majorHAnsi"/>
                      <w:b/>
                      <w:sz w:val="18"/>
                    </w:rPr>
                    <w:t>PELANGGAN</w:t>
                  </w:r>
                  <w:r w:rsidRPr="008F1D20">
                    <w:rPr>
                      <w:rFonts w:asciiTheme="majorHAnsi" w:hAnsiTheme="majorHAnsi"/>
                      <w:color w:val="000000"/>
                      <w:sz w:val="16"/>
                    </w:rPr>
                    <w:t xml:space="preserve"> </w:t>
                  </w:r>
                </w:p>
              </w:txbxContent>
            </v:textbox>
          </v:roundrect>
        </w:pict>
      </w:r>
      <w:r>
        <w:rPr>
          <w:rFonts w:ascii="Times New Roman" w:hAnsi="Times New Roman" w:cs="Times New Roman"/>
          <w:b/>
          <w:noProof/>
          <w:sz w:val="24"/>
          <w:szCs w:val="24"/>
        </w:rPr>
        <w:pict>
          <v:shape id="Right Arrow 8" o:spid="_x0000_s1029" type="#_x0000_t13" style="position:absolute;left:0;text-align:left;margin-left:85.35pt;margin-top:5.7pt;width:28.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" adj="12505" fillcolor="#4f81bd [3204]" strokecolor="#243f60 [1604]" strokeweight="2pt"/>
        </w:pict>
      </w:r>
    </w:p>
    <w:p w:rsidR="005C4686" w:rsidRPr="002E1E9D" w:rsidRDefault="005C4686" w:rsidP="005C4686">
      <w:pPr>
        <w:spacing w:after="0" w:line="360" w:lineRule="auto"/>
        <w:rPr>
          <w:rFonts w:ascii="Times New Roman" w:hAnsi="Times New Roman" w:cs="Times New Roman"/>
          <w:sz w:val="24"/>
          <w:szCs w:val="24"/>
        </w:rPr>
      </w:pPr>
    </w:p>
    <w:p w:rsidR="005C4686" w:rsidRPr="00E03074" w:rsidRDefault="00E03074" w:rsidP="00E03074">
      <w:pPr>
        <w:spacing w:line="360" w:lineRule="auto"/>
        <w:jc w:val="both"/>
        <w:rPr>
          <w:rFonts w:ascii="Times New Roman" w:hAnsi="Times New Roman" w:cs="Times New Roman"/>
          <w:b/>
          <w:sz w:val="24"/>
        </w:rPr>
      </w:pPr>
      <w:r>
        <w:rPr>
          <w:rFonts w:ascii="Times New Roman" w:hAnsi="Times New Roman" w:cs="Times New Roman"/>
          <w:b/>
          <w:sz w:val="24"/>
        </w:rPr>
        <w:lastRenderedPageBreak/>
        <w:t>H</w:t>
      </w:r>
      <w:r w:rsidR="005C4686" w:rsidRPr="00E03074">
        <w:rPr>
          <w:rFonts w:ascii="Times New Roman" w:hAnsi="Times New Roman" w:cs="Times New Roman"/>
          <w:b/>
          <w:sz w:val="24"/>
        </w:rPr>
        <w:t>ypothesis:</w:t>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H1: Quality of Service and Significant Positive Effect on Customer Satisfaction</w:t>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H2: Quality Service and Significant Positive Effect on Customer Satisfaction</w:t>
      </w:r>
    </w:p>
    <w:p w:rsidR="005C4686" w:rsidRPr="00E03074" w:rsidRDefault="005C4686" w:rsidP="00E03074">
      <w:pPr>
        <w:spacing w:after="0" w:line="360" w:lineRule="auto"/>
        <w:jc w:val="both"/>
        <w:rPr>
          <w:rFonts w:ascii="Times New Roman" w:hAnsi="Times New Roman" w:cs="Times New Roman"/>
          <w:b/>
          <w:sz w:val="24"/>
        </w:rPr>
      </w:pPr>
      <w:r w:rsidRPr="00E03074">
        <w:rPr>
          <w:rFonts w:ascii="Times New Roman" w:hAnsi="Times New Roman" w:cs="Times New Roman"/>
          <w:b/>
          <w:sz w:val="24"/>
        </w:rPr>
        <w:t>Research result</w:t>
      </w:r>
    </w:p>
    <w:p w:rsidR="005C4686" w:rsidRPr="00E03074" w:rsidRDefault="005C4686" w:rsidP="00E03074">
      <w:pPr>
        <w:spacing w:after="0" w:line="360" w:lineRule="auto"/>
        <w:jc w:val="both"/>
        <w:rPr>
          <w:rFonts w:ascii="Times New Roman" w:hAnsi="Times New Roman" w:cs="Times New Roman"/>
          <w:b/>
          <w:sz w:val="24"/>
        </w:rPr>
      </w:pPr>
      <w:r w:rsidRPr="00E03074">
        <w:rPr>
          <w:rFonts w:ascii="Times New Roman" w:hAnsi="Times New Roman" w:cs="Times New Roman"/>
          <w:b/>
          <w:sz w:val="24"/>
        </w:rPr>
        <w:t>Validity test</w:t>
      </w:r>
    </w:p>
    <w:p w:rsidR="005C4686"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Test the validity of using factor analysis in order to determine the validity of the questions for each variable or to determine the construct validity (</w:t>
      </w:r>
      <w:proofErr w:type="spellStart"/>
      <w:r w:rsidRPr="00E03074">
        <w:rPr>
          <w:rFonts w:ascii="Times New Roman" w:hAnsi="Times New Roman" w:cs="Times New Roman"/>
          <w:sz w:val="24"/>
        </w:rPr>
        <w:t>Chenhall</w:t>
      </w:r>
      <w:proofErr w:type="spellEnd"/>
      <w:r w:rsidRPr="00E03074">
        <w:rPr>
          <w:rFonts w:ascii="Times New Roman" w:hAnsi="Times New Roman" w:cs="Times New Roman"/>
          <w:sz w:val="24"/>
        </w:rPr>
        <w:t xml:space="preserve"> and Morris, 1986). Test equipment used to measure the level of </w:t>
      </w:r>
      <w:proofErr w:type="spellStart"/>
      <w:r w:rsidRPr="00E03074">
        <w:rPr>
          <w:rFonts w:ascii="Times New Roman" w:hAnsi="Times New Roman" w:cs="Times New Roman"/>
          <w:sz w:val="24"/>
        </w:rPr>
        <w:t>intercorrelation</w:t>
      </w:r>
      <w:proofErr w:type="spellEnd"/>
      <w:r w:rsidRPr="00E03074">
        <w:rPr>
          <w:rFonts w:ascii="Times New Roman" w:hAnsi="Times New Roman" w:cs="Times New Roman"/>
          <w:sz w:val="24"/>
        </w:rPr>
        <w:t xml:space="preserve"> is the Kaiser-Meyer-</w:t>
      </w:r>
      <w:proofErr w:type="spellStart"/>
      <w:r w:rsidRPr="00E03074">
        <w:rPr>
          <w:rFonts w:ascii="Times New Roman" w:hAnsi="Times New Roman" w:cs="Times New Roman"/>
          <w:sz w:val="24"/>
        </w:rPr>
        <w:t>Olkin</w:t>
      </w:r>
      <w:proofErr w:type="spellEnd"/>
      <w:r w:rsidRPr="00E03074">
        <w:rPr>
          <w:rFonts w:ascii="Times New Roman" w:hAnsi="Times New Roman" w:cs="Times New Roman"/>
          <w:sz w:val="24"/>
        </w:rPr>
        <w:t xml:space="preserve"> Measure of Sampling Adequacy (KMO MSA). The instrument must have a value of KMO MSA (Measure of sampling adequacy) more than 0:50 so that the collected data is said to be appropriate for factor analysis (Hair et al., 2006).</w:t>
      </w:r>
    </w:p>
    <w:p w:rsidR="005C4686" w:rsidRPr="00E03074" w:rsidRDefault="005C4686" w:rsidP="00E03074">
      <w:pPr>
        <w:spacing w:after="0" w:line="360" w:lineRule="auto"/>
        <w:jc w:val="both"/>
        <w:rPr>
          <w:rFonts w:ascii="Times New Roman" w:hAnsi="Times New Roman" w:cs="Times New Roman"/>
          <w:b/>
          <w:sz w:val="24"/>
        </w:rPr>
      </w:pPr>
      <w:r w:rsidRPr="00E03074">
        <w:rPr>
          <w:rFonts w:ascii="Times New Roman" w:hAnsi="Times New Roman" w:cs="Times New Roman"/>
          <w:b/>
          <w:sz w:val="24"/>
        </w:rPr>
        <w:t>Validity of Test Results Table</w:t>
      </w:r>
    </w:p>
    <w:tbl>
      <w:tblPr>
        <w:tblW w:w="4868" w:type="pct"/>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91"/>
        <w:gridCol w:w="940"/>
        <w:gridCol w:w="1988"/>
        <w:gridCol w:w="1843"/>
        <w:gridCol w:w="1277"/>
      </w:tblGrid>
      <w:tr w:rsidR="005C4686" w:rsidRPr="0074081B" w:rsidTr="00C50FA3">
        <w:trPr>
          <w:trHeight w:val="557"/>
          <w:tblHeader/>
        </w:trPr>
        <w:tc>
          <w:tcPr>
            <w:tcW w:w="1191" w:type="pct"/>
            <w:tcBorders>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b/>
                <w:color w:val="000000"/>
                <w:sz w:val="18"/>
                <w:szCs w:val="16"/>
              </w:rPr>
            </w:pPr>
            <w:proofErr w:type="spellStart"/>
            <w:r w:rsidRPr="0074081B">
              <w:rPr>
                <w:rFonts w:ascii="Cambria" w:eastAsia="Times New Roman" w:hAnsi="Cambria"/>
                <w:b/>
                <w:color w:val="000000"/>
                <w:sz w:val="18"/>
                <w:szCs w:val="16"/>
              </w:rPr>
              <w:t>Variabel</w:t>
            </w:r>
            <w:proofErr w:type="spellEnd"/>
          </w:p>
        </w:tc>
        <w:tc>
          <w:tcPr>
            <w:tcW w:w="592" w:type="pct"/>
            <w:tcBorders>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b/>
                <w:bCs/>
                <w:color w:val="000000"/>
                <w:sz w:val="18"/>
                <w:szCs w:val="16"/>
              </w:rPr>
            </w:pPr>
            <w:r w:rsidRPr="008B5B1E">
              <w:rPr>
                <w:rFonts w:ascii="Cambria" w:eastAsia="Times New Roman" w:hAnsi="Cambria"/>
                <w:b/>
                <w:bCs/>
                <w:color w:val="000000"/>
                <w:sz w:val="16"/>
                <w:szCs w:val="16"/>
              </w:rPr>
              <w:t>Item</w:t>
            </w:r>
          </w:p>
        </w:tc>
        <w:tc>
          <w:tcPr>
            <w:tcW w:w="1252" w:type="pct"/>
            <w:tcBorders>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b/>
                <w:bCs/>
                <w:i/>
                <w:iCs/>
                <w:color w:val="000000"/>
                <w:sz w:val="18"/>
                <w:szCs w:val="16"/>
              </w:rPr>
            </w:pPr>
            <w:r w:rsidRPr="0074081B">
              <w:rPr>
                <w:rFonts w:ascii="Cambria" w:eastAsia="Times New Roman" w:hAnsi="Cambria"/>
                <w:b/>
                <w:bCs/>
                <w:i/>
                <w:iCs/>
                <w:color w:val="000000"/>
                <w:sz w:val="18"/>
                <w:szCs w:val="16"/>
              </w:rPr>
              <w:t xml:space="preserve">Anti-image </w:t>
            </w:r>
            <w:r w:rsidRPr="008B5B1E">
              <w:rPr>
                <w:rFonts w:ascii="Cambria" w:eastAsia="Times New Roman" w:hAnsi="Cambria"/>
                <w:b/>
                <w:bCs/>
                <w:i/>
                <w:iCs/>
                <w:color w:val="000000"/>
                <w:sz w:val="14"/>
                <w:szCs w:val="16"/>
              </w:rPr>
              <w:t xml:space="preserve">Correlation </w:t>
            </w:r>
          </w:p>
        </w:tc>
        <w:tc>
          <w:tcPr>
            <w:tcW w:w="1161" w:type="pct"/>
            <w:tcBorders>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b/>
                <w:bCs/>
                <w:i/>
                <w:iCs/>
                <w:color w:val="000000"/>
                <w:sz w:val="18"/>
                <w:szCs w:val="16"/>
              </w:rPr>
            </w:pPr>
            <w:r w:rsidRPr="0074081B">
              <w:rPr>
                <w:rFonts w:ascii="Cambria" w:eastAsia="Times New Roman" w:hAnsi="Cambria"/>
                <w:b/>
                <w:bCs/>
                <w:i/>
                <w:iCs/>
                <w:color w:val="000000"/>
                <w:sz w:val="18"/>
                <w:szCs w:val="16"/>
              </w:rPr>
              <w:t xml:space="preserve">KMO </w:t>
            </w:r>
            <w:r w:rsidRPr="008B5B1E">
              <w:rPr>
                <w:rFonts w:ascii="Cambria" w:eastAsia="Times New Roman" w:hAnsi="Cambria"/>
                <w:b/>
                <w:bCs/>
                <w:i/>
                <w:iCs/>
                <w:color w:val="000000"/>
                <w:sz w:val="16"/>
                <w:szCs w:val="16"/>
              </w:rPr>
              <w:t xml:space="preserve">Measure of Sampling </w:t>
            </w:r>
            <w:r w:rsidRPr="008B5B1E">
              <w:rPr>
                <w:rFonts w:ascii="Cambria" w:eastAsia="Times New Roman" w:hAnsi="Cambria"/>
                <w:b/>
                <w:bCs/>
                <w:i/>
                <w:iCs/>
                <w:color w:val="000000"/>
                <w:sz w:val="14"/>
                <w:szCs w:val="16"/>
              </w:rPr>
              <w:t>Adequacy</w:t>
            </w:r>
          </w:p>
        </w:tc>
        <w:tc>
          <w:tcPr>
            <w:tcW w:w="804" w:type="pct"/>
            <w:tcBorders>
              <w:bottom w:val="single"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b/>
                <w:bCs/>
                <w:color w:val="000000"/>
                <w:sz w:val="18"/>
                <w:szCs w:val="16"/>
              </w:rPr>
            </w:pPr>
            <w:proofErr w:type="spellStart"/>
            <w:r w:rsidRPr="0074081B">
              <w:rPr>
                <w:rFonts w:ascii="Cambria" w:eastAsia="Times New Roman" w:hAnsi="Cambria"/>
                <w:b/>
                <w:bCs/>
                <w:color w:val="000000"/>
                <w:sz w:val="18"/>
                <w:szCs w:val="16"/>
              </w:rPr>
              <w:t>Ket</w:t>
            </w:r>
            <w:proofErr w:type="spellEnd"/>
          </w:p>
        </w:tc>
      </w:tr>
      <w:tr w:rsidR="005C4686" w:rsidRPr="0074081B" w:rsidTr="00C50FA3">
        <w:trPr>
          <w:trHeight w:val="64"/>
        </w:trPr>
        <w:tc>
          <w:tcPr>
            <w:tcW w:w="1191" w:type="pct"/>
            <w:vMerge w:val="restart"/>
            <w:tcBorders>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roofErr w:type="spellStart"/>
            <w:r>
              <w:rPr>
                <w:rFonts w:ascii="Cambria" w:eastAsia="Times New Roman" w:hAnsi="Cambria"/>
                <w:color w:val="000000"/>
                <w:sz w:val="18"/>
                <w:szCs w:val="20"/>
              </w:rPr>
              <w:t>Kualitas</w:t>
            </w:r>
            <w:proofErr w:type="spellEnd"/>
            <w:r>
              <w:rPr>
                <w:rFonts w:ascii="Cambria" w:eastAsia="Times New Roman" w:hAnsi="Cambria"/>
                <w:color w:val="000000"/>
                <w:sz w:val="18"/>
                <w:szCs w:val="20"/>
              </w:rPr>
              <w:t xml:space="preserve"> </w:t>
            </w:r>
            <w:proofErr w:type="spellStart"/>
            <w:r>
              <w:rPr>
                <w:rFonts w:ascii="Cambria" w:eastAsia="Times New Roman" w:hAnsi="Cambria"/>
                <w:color w:val="000000"/>
                <w:sz w:val="18"/>
                <w:szCs w:val="20"/>
              </w:rPr>
              <w:t>Layanan</w:t>
            </w:r>
            <w:proofErr w:type="spellEnd"/>
            <w:r w:rsidRPr="0074081B">
              <w:rPr>
                <w:rFonts w:ascii="Cambria" w:eastAsia="Times New Roman" w:hAnsi="Cambria"/>
                <w:color w:val="000000"/>
                <w:sz w:val="18"/>
                <w:szCs w:val="20"/>
              </w:rPr>
              <w:t xml:space="preserve"> (X1)</w:t>
            </w:r>
          </w:p>
        </w:tc>
        <w:tc>
          <w:tcPr>
            <w:tcW w:w="592" w:type="pct"/>
            <w:tcBorders>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w:t>
            </w:r>
          </w:p>
        </w:tc>
        <w:tc>
          <w:tcPr>
            <w:tcW w:w="1252"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0,814</w:t>
            </w:r>
          </w:p>
        </w:tc>
        <w:tc>
          <w:tcPr>
            <w:tcW w:w="1161" w:type="pct"/>
            <w:vMerge w:val="restar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p>
          <w:p w:rsidR="005C4686" w:rsidRPr="0074081B" w:rsidRDefault="005C4686" w:rsidP="00C50FA3">
            <w:pPr>
              <w:jc w:val="center"/>
              <w:rPr>
                <w:rFonts w:ascii="Cambria" w:eastAsia="Times New Roman" w:hAnsi="Cambria"/>
                <w:sz w:val="18"/>
                <w:szCs w:val="16"/>
              </w:rPr>
            </w:pPr>
            <w:r w:rsidRPr="0074081B">
              <w:rPr>
                <w:rFonts w:ascii="Cambria" w:eastAsia="Times New Roman" w:hAnsi="Cambria"/>
                <w:sz w:val="18"/>
                <w:szCs w:val="16"/>
              </w:rPr>
              <w:t>0,793</w:t>
            </w:r>
          </w:p>
        </w:tc>
        <w:tc>
          <w:tcPr>
            <w:tcW w:w="804"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2</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0,717</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3</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0,797</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4</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0,895</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5</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0,717</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6</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0,755</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7</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0,811</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161"/>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8</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0,872</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9</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0,775</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10</w:t>
            </w:r>
          </w:p>
        </w:tc>
        <w:tc>
          <w:tcPr>
            <w:tcW w:w="1252" w:type="pct"/>
            <w:tcBorders>
              <w:top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0,771</w:t>
            </w:r>
          </w:p>
        </w:tc>
        <w:tc>
          <w:tcPr>
            <w:tcW w:w="1161" w:type="pct"/>
            <w:vMerge/>
            <w:tcBorders>
              <w:top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val="restart"/>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roofErr w:type="spellStart"/>
            <w:r w:rsidRPr="008F1D20">
              <w:rPr>
                <w:rFonts w:ascii="Cambria" w:eastAsia="Times New Roman" w:hAnsi="Cambria"/>
                <w:color w:val="000000"/>
                <w:sz w:val="16"/>
                <w:szCs w:val="20"/>
              </w:rPr>
              <w:t>Kepuasan</w:t>
            </w:r>
            <w:proofErr w:type="spellEnd"/>
            <w:r w:rsidRPr="008F1D20">
              <w:rPr>
                <w:rFonts w:ascii="Cambria" w:eastAsia="Times New Roman" w:hAnsi="Cambria"/>
                <w:color w:val="000000"/>
                <w:sz w:val="16"/>
                <w:szCs w:val="20"/>
              </w:rPr>
              <w:t xml:space="preserve"> (Y1)</w:t>
            </w:r>
          </w:p>
        </w:tc>
        <w:tc>
          <w:tcPr>
            <w:tcW w:w="592" w:type="pct"/>
            <w:tcBorders>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w:t>
            </w:r>
          </w:p>
        </w:tc>
        <w:tc>
          <w:tcPr>
            <w:tcW w:w="1252" w:type="pct"/>
            <w:tcBorders>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0,864</w:t>
            </w:r>
          </w:p>
        </w:tc>
        <w:tc>
          <w:tcPr>
            <w:tcW w:w="1161" w:type="pct"/>
            <w:vMerge w:val="restart"/>
            <w:tcBorders>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0,747</w:t>
            </w:r>
          </w:p>
        </w:tc>
        <w:tc>
          <w:tcPr>
            <w:tcW w:w="804" w:type="pct"/>
            <w:tcBorders>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2</w:t>
            </w:r>
          </w:p>
        </w:tc>
        <w:tc>
          <w:tcPr>
            <w:tcW w:w="1252"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0,841</w:t>
            </w:r>
          </w:p>
        </w:tc>
        <w:tc>
          <w:tcPr>
            <w:tcW w:w="1161" w:type="pct"/>
            <w:vMerge/>
            <w:tcBorders>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3</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0,739</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4</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0,744</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5</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0,886</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6</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0,730</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7</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0,627</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8</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0,704</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9</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0,669</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bottom w:val="single"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
        </w:tc>
        <w:tc>
          <w:tcPr>
            <w:tcW w:w="592" w:type="pct"/>
            <w:tcBorders>
              <w:top w:val="dotted" w:sz="4" w:space="0" w:color="auto"/>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10</w:t>
            </w:r>
          </w:p>
        </w:tc>
        <w:tc>
          <w:tcPr>
            <w:tcW w:w="1252" w:type="pct"/>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0,736</w:t>
            </w:r>
          </w:p>
        </w:tc>
        <w:tc>
          <w:tcPr>
            <w:tcW w:w="1161" w:type="pct"/>
            <w:vMerge/>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val="restart"/>
            <w:tcBorders>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20"/>
              </w:rPr>
            </w:pPr>
            <w:proofErr w:type="spellStart"/>
            <w:r>
              <w:rPr>
                <w:rFonts w:ascii="Cambria" w:eastAsia="Times New Roman" w:hAnsi="Cambria"/>
                <w:color w:val="000000"/>
                <w:sz w:val="18"/>
                <w:szCs w:val="20"/>
              </w:rPr>
              <w:t>Loyalitas</w:t>
            </w:r>
            <w:proofErr w:type="spellEnd"/>
            <w:r>
              <w:rPr>
                <w:rFonts w:ascii="Cambria" w:eastAsia="Times New Roman" w:hAnsi="Cambria"/>
                <w:color w:val="000000"/>
                <w:sz w:val="18"/>
                <w:szCs w:val="20"/>
              </w:rPr>
              <w:t xml:space="preserve"> (Y2</w:t>
            </w:r>
            <w:r w:rsidRPr="0074081B">
              <w:rPr>
                <w:rFonts w:ascii="Cambria" w:eastAsia="Times New Roman" w:hAnsi="Cambria"/>
                <w:color w:val="000000"/>
                <w:sz w:val="18"/>
                <w:szCs w:val="20"/>
              </w:rPr>
              <w:t>)</w:t>
            </w:r>
          </w:p>
        </w:tc>
        <w:tc>
          <w:tcPr>
            <w:tcW w:w="592" w:type="pct"/>
            <w:tcBorders>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w:t>
            </w:r>
          </w:p>
        </w:tc>
        <w:tc>
          <w:tcPr>
            <w:tcW w:w="1252"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0,697</w:t>
            </w:r>
          </w:p>
        </w:tc>
        <w:tc>
          <w:tcPr>
            <w:tcW w:w="1161" w:type="pct"/>
            <w:vMerge w:val="restar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0,758</w:t>
            </w:r>
          </w:p>
        </w:tc>
        <w:tc>
          <w:tcPr>
            <w:tcW w:w="804" w:type="pct"/>
            <w:tcBorders>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2</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0,833</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3</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0,870</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4</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0,705</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5</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0,697</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6</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0,714</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7</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0,750</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8</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0,730</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dotted"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9</w:t>
            </w:r>
          </w:p>
        </w:tc>
        <w:tc>
          <w:tcPr>
            <w:tcW w:w="1252"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0,876</w:t>
            </w:r>
          </w:p>
        </w:tc>
        <w:tc>
          <w:tcPr>
            <w:tcW w:w="1161" w:type="pct"/>
            <w:vMerge/>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dotted"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r w:rsidR="005C4686" w:rsidRPr="0074081B" w:rsidTr="00C50FA3">
        <w:trPr>
          <w:trHeight w:val="64"/>
        </w:trPr>
        <w:tc>
          <w:tcPr>
            <w:tcW w:w="1191" w:type="pct"/>
            <w:vMerge/>
            <w:tcBorders>
              <w:top w:val="dotted" w:sz="4" w:space="0" w:color="auto"/>
              <w:bottom w:val="single" w:sz="4" w:space="0" w:color="auto"/>
            </w:tcBorders>
            <w:shd w:val="clear" w:color="auto" w:fill="auto"/>
            <w:vAlign w:val="center"/>
            <w:hideMark/>
          </w:tcPr>
          <w:p w:rsidR="005C4686" w:rsidRPr="0074081B" w:rsidRDefault="005C4686" w:rsidP="00C50FA3">
            <w:pPr>
              <w:spacing w:after="0" w:line="240" w:lineRule="auto"/>
              <w:rPr>
                <w:rFonts w:ascii="Cambria" w:eastAsia="Times New Roman" w:hAnsi="Cambria"/>
                <w:color w:val="000000"/>
                <w:sz w:val="18"/>
                <w:szCs w:val="16"/>
              </w:rPr>
            </w:pPr>
          </w:p>
        </w:tc>
        <w:tc>
          <w:tcPr>
            <w:tcW w:w="592" w:type="pct"/>
            <w:tcBorders>
              <w:top w:val="dotted" w:sz="4" w:space="0" w:color="auto"/>
              <w:bottom w:val="single" w:sz="4" w:space="0" w:color="auto"/>
            </w:tcBorders>
            <w:shd w:val="clear" w:color="auto" w:fill="auto"/>
            <w:vAlign w:val="center"/>
            <w:hideMark/>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10</w:t>
            </w:r>
          </w:p>
        </w:tc>
        <w:tc>
          <w:tcPr>
            <w:tcW w:w="1252" w:type="pct"/>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0,712</w:t>
            </w:r>
          </w:p>
        </w:tc>
        <w:tc>
          <w:tcPr>
            <w:tcW w:w="1161" w:type="pct"/>
            <w:vMerge/>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rPr>
                <w:rFonts w:ascii="Cambria" w:eastAsia="Times New Roman" w:hAnsi="Cambria"/>
                <w:color w:val="000000"/>
                <w:sz w:val="18"/>
                <w:szCs w:val="16"/>
              </w:rPr>
            </w:pPr>
          </w:p>
        </w:tc>
        <w:tc>
          <w:tcPr>
            <w:tcW w:w="804" w:type="pct"/>
            <w:tcBorders>
              <w:top w:val="dotted" w:sz="4" w:space="0" w:color="auto"/>
              <w:bottom w:val="single" w:sz="4" w:space="0" w:color="auto"/>
            </w:tcBorders>
            <w:shd w:val="clear" w:color="auto" w:fill="auto"/>
            <w:vAlign w:val="center"/>
          </w:tcPr>
          <w:p w:rsidR="005C4686" w:rsidRPr="0074081B" w:rsidRDefault="005C4686" w:rsidP="00C50FA3">
            <w:pPr>
              <w:spacing w:after="0" w:line="240" w:lineRule="auto"/>
              <w:jc w:val="center"/>
              <w:rPr>
                <w:rFonts w:ascii="Cambria" w:eastAsia="Times New Roman" w:hAnsi="Cambria"/>
                <w:color w:val="000000"/>
                <w:sz w:val="18"/>
                <w:szCs w:val="16"/>
              </w:rPr>
            </w:pPr>
            <w:r w:rsidRPr="0074081B">
              <w:rPr>
                <w:rFonts w:ascii="Cambria" w:eastAsia="Times New Roman" w:hAnsi="Cambria"/>
                <w:color w:val="000000"/>
                <w:sz w:val="18"/>
                <w:szCs w:val="16"/>
              </w:rPr>
              <w:t>Valid</w:t>
            </w:r>
          </w:p>
        </w:tc>
      </w:tr>
    </w:tbl>
    <w:p w:rsidR="005C4686" w:rsidRDefault="005C4686" w:rsidP="005C4686">
      <w:pPr>
        <w:jc w:val="both"/>
      </w:pP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The above table shows all the items Variable Quality of Service, Customer Satisfaction and Loyalty Consumers are demonstrating the value of the instruments is not less than 0.5 so declared valid and can be processed to the next step.</w:t>
      </w:r>
    </w:p>
    <w:p w:rsidR="005C4686" w:rsidRPr="00E03074" w:rsidRDefault="005C4686"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t>Test Reliability</w:t>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xml:space="preserve">Reliability testing using the coefficient </w:t>
      </w:r>
      <w:proofErr w:type="spellStart"/>
      <w:r w:rsidRPr="00E03074">
        <w:rPr>
          <w:rFonts w:ascii="Times New Roman" w:hAnsi="Times New Roman" w:cs="Times New Roman"/>
          <w:sz w:val="24"/>
        </w:rPr>
        <w:t>Croanbach's</w:t>
      </w:r>
      <w:proofErr w:type="spellEnd"/>
      <w:r w:rsidRPr="00E03074">
        <w:rPr>
          <w:rFonts w:ascii="Times New Roman" w:hAnsi="Times New Roman" w:cs="Times New Roman"/>
          <w:sz w:val="24"/>
        </w:rPr>
        <w:t xml:space="preserve"> </w:t>
      </w:r>
      <w:proofErr w:type="spellStart"/>
      <w:proofErr w:type="gramStart"/>
      <w:r w:rsidRPr="00E03074">
        <w:rPr>
          <w:rFonts w:ascii="Times New Roman" w:hAnsi="Times New Roman" w:cs="Times New Roman"/>
          <w:sz w:val="24"/>
        </w:rPr>
        <w:t>Alpa</w:t>
      </w:r>
      <w:proofErr w:type="spellEnd"/>
      <w:proofErr w:type="gramEnd"/>
      <w:r w:rsidRPr="00E03074">
        <w:rPr>
          <w:rFonts w:ascii="Times New Roman" w:hAnsi="Times New Roman" w:cs="Times New Roman"/>
          <w:sz w:val="24"/>
        </w:rPr>
        <w:t xml:space="preserve"> with SPSS 20.0. Reliability testing is done by looking at the reliability test results with </w:t>
      </w:r>
      <w:proofErr w:type="spellStart"/>
      <w:r w:rsidRPr="00E03074">
        <w:rPr>
          <w:rFonts w:ascii="Times New Roman" w:hAnsi="Times New Roman" w:cs="Times New Roman"/>
          <w:sz w:val="24"/>
        </w:rPr>
        <w:t>Croanbach's</w:t>
      </w:r>
      <w:proofErr w:type="spellEnd"/>
      <w:r w:rsidRPr="00E03074">
        <w:rPr>
          <w:rFonts w:ascii="Times New Roman" w:hAnsi="Times New Roman" w:cs="Times New Roman"/>
          <w:sz w:val="24"/>
        </w:rPr>
        <w:t xml:space="preserve"> </w:t>
      </w:r>
      <w:proofErr w:type="spellStart"/>
      <w:proofErr w:type="gramStart"/>
      <w:r w:rsidRPr="00E03074">
        <w:rPr>
          <w:rFonts w:ascii="Times New Roman" w:hAnsi="Times New Roman" w:cs="Times New Roman"/>
          <w:sz w:val="24"/>
        </w:rPr>
        <w:t>Alpa</w:t>
      </w:r>
      <w:proofErr w:type="spellEnd"/>
      <w:proofErr w:type="gramEnd"/>
      <w:r w:rsidRPr="00E03074">
        <w:rPr>
          <w:rFonts w:ascii="Times New Roman" w:hAnsi="Times New Roman" w:cs="Times New Roman"/>
          <w:sz w:val="24"/>
        </w:rPr>
        <w:t xml:space="preserve"> value&gt; 0.6 = Reliable.</w:t>
      </w:r>
    </w:p>
    <w:tbl>
      <w:tblPr>
        <w:tblW w:w="4868" w:type="pct"/>
        <w:tblInd w:w="108" w:type="dxa"/>
        <w:tblBorders>
          <w:top w:val="single" w:sz="12" w:space="0" w:color="auto"/>
          <w:bottom w:val="single" w:sz="12" w:space="0" w:color="auto"/>
          <w:insideH w:val="single" w:sz="12" w:space="0" w:color="auto"/>
        </w:tblBorders>
        <w:tblLook w:val="04A0" w:firstRow="1" w:lastRow="0" w:firstColumn="1" w:lastColumn="0" w:noHBand="0" w:noVBand="1"/>
      </w:tblPr>
      <w:tblGrid>
        <w:gridCol w:w="2468"/>
        <w:gridCol w:w="2529"/>
        <w:gridCol w:w="2942"/>
      </w:tblGrid>
      <w:tr w:rsidR="005C4686" w:rsidRPr="00336FC3" w:rsidTr="00C50FA3">
        <w:trPr>
          <w:trHeight w:val="447"/>
        </w:trPr>
        <w:tc>
          <w:tcPr>
            <w:tcW w:w="1554" w:type="pct"/>
            <w:tcBorders>
              <w:bottom w:val="single" w:sz="12" w:space="0" w:color="auto"/>
            </w:tcBorders>
            <w:shd w:val="clear" w:color="auto" w:fill="auto"/>
            <w:vAlign w:val="center"/>
          </w:tcPr>
          <w:p w:rsidR="005C4686" w:rsidRPr="00135111" w:rsidRDefault="005C4686" w:rsidP="00072C72">
            <w:pPr>
              <w:autoSpaceDE w:val="0"/>
              <w:autoSpaceDN w:val="0"/>
              <w:adjustRightInd w:val="0"/>
              <w:spacing w:line="240" w:lineRule="auto"/>
              <w:jc w:val="center"/>
              <w:rPr>
                <w:rFonts w:ascii="Cambria" w:hAnsi="Cambria"/>
                <w:b/>
                <w:color w:val="000000"/>
                <w:sz w:val="20"/>
                <w:szCs w:val="20"/>
              </w:rPr>
            </w:pPr>
            <w:proofErr w:type="spellStart"/>
            <w:r w:rsidRPr="00135111">
              <w:rPr>
                <w:rFonts w:ascii="Cambria" w:hAnsi="Cambria"/>
                <w:b/>
                <w:color w:val="000000"/>
                <w:sz w:val="20"/>
                <w:szCs w:val="20"/>
              </w:rPr>
              <w:t>Variabel</w:t>
            </w:r>
            <w:proofErr w:type="spellEnd"/>
          </w:p>
        </w:tc>
        <w:tc>
          <w:tcPr>
            <w:tcW w:w="1593" w:type="pct"/>
            <w:tcBorders>
              <w:bottom w:val="single" w:sz="12" w:space="0" w:color="auto"/>
            </w:tcBorders>
            <w:shd w:val="clear" w:color="auto" w:fill="auto"/>
            <w:vAlign w:val="center"/>
          </w:tcPr>
          <w:p w:rsidR="005C4686" w:rsidRPr="00135111" w:rsidRDefault="005C4686" w:rsidP="00072C72">
            <w:pPr>
              <w:autoSpaceDE w:val="0"/>
              <w:autoSpaceDN w:val="0"/>
              <w:adjustRightInd w:val="0"/>
              <w:spacing w:line="240" w:lineRule="auto"/>
              <w:jc w:val="center"/>
              <w:rPr>
                <w:rFonts w:ascii="Cambria" w:hAnsi="Cambria"/>
                <w:b/>
                <w:color w:val="000000"/>
                <w:sz w:val="20"/>
                <w:szCs w:val="20"/>
              </w:rPr>
            </w:pPr>
            <w:r w:rsidRPr="00135111">
              <w:rPr>
                <w:rFonts w:ascii="Cambria" w:hAnsi="Cambria"/>
                <w:b/>
                <w:color w:val="000000"/>
                <w:sz w:val="20"/>
                <w:szCs w:val="20"/>
              </w:rPr>
              <w:t>Cronbach's Alpha</w:t>
            </w:r>
          </w:p>
        </w:tc>
        <w:tc>
          <w:tcPr>
            <w:tcW w:w="1853" w:type="pct"/>
            <w:tcBorders>
              <w:bottom w:val="single" w:sz="12" w:space="0" w:color="auto"/>
            </w:tcBorders>
            <w:shd w:val="clear" w:color="auto" w:fill="auto"/>
            <w:vAlign w:val="center"/>
          </w:tcPr>
          <w:p w:rsidR="005C4686" w:rsidRPr="00135111" w:rsidRDefault="005C4686" w:rsidP="00072C72">
            <w:pPr>
              <w:autoSpaceDE w:val="0"/>
              <w:autoSpaceDN w:val="0"/>
              <w:adjustRightInd w:val="0"/>
              <w:spacing w:line="240" w:lineRule="auto"/>
              <w:jc w:val="center"/>
              <w:rPr>
                <w:rFonts w:ascii="Cambria" w:hAnsi="Cambria"/>
                <w:b/>
                <w:color w:val="000000"/>
                <w:sz w:val="20"/>
                <w:szCs w:val="20"/>
              </w:rPr>
            </w:pPr>
            <w:proofErr w:type="spellStart"/>
            <w:r w:rsidRPr="00135111">
              <w:rPr>
                <w:rFonts w:ascii="Cambria" w:hAnsi="Cambria"/>
                <w:b/>
                <w:color w:val="000000"/>
                <w:sz w:val="20"/>
                <w:szCs w:val="20"/>
              </w:rPr>
              <w:t>Keterangan</w:t>
            </w:r>
            <w:proofErr w:type="spellEnd"/>
          </w:p>
        </w:tc>
      </w:tr>
      <w:tr w:rsidR="005C4686" w:rsidRPr="00336FC3" w:rsidTr="00C50FA3">
        <w:trPr>
          <w:trHeight w:val="105"/>
        </w:trPr>
        <w:tc>
          <w:tcPr>
            <w:tcW w:w="1554" w:type="pct"/>
            <w:tcBorders>
              <w:bottom w:val="dotted" w:sz="4" w:space="0" w:color="auto"/>
            </w:tcBorders>
            <w:shd w:val="clear" w:color="auto" w:fill="auto"/>
            <w:vAlign w:val="center"/>
          </w:tcPr>
          <w:p w:rsidR="005C4686" w:rsidRPr="008B5B1E" w:rsidRDefault="005C4686" w:rsidP="00072C72">
            <w:pPr>
              <w:spacing w:after="0" w:line="240" w:lineRule="auto"/>
              <w:rPr>
                <w:rFonts w:ascii="Cambria" w:hAnsi="Cambria"/>
                <w:color w:val="000000"/>
                <w:sz w:val="18"/>
                <w:szCs w:val="20"/>
              </w:rPr>
            </w:pPr>
            <w:proofErr w:type="spellStart"/>
            <w:r w:rsidRPr="008B5B1E">
              <w:rPr>
                <w:rFonts w:ascii="Cambria" w:hAnsi="Cambria"/>
                <w:color w:val="000000"/>
                <w:sz w:val="18"/>
                <w:szCs w:val="20"/>
              </w:rPr>
              <w:t>Kualitas</w:t>
            </w:r>
            <w:proofErr w:type="spellEnd"/>
            <w:r w:rsidRPr="008B5B1E">
              <w:rPr>
                <w:rFonts w:ascii="Cambria" w:hAnsi="Cambria"/>
                <w:color w:val="000000"/>
                <w:sz w:val="18"/>
                <w:szCs w:val="20"/>
              </w:rPr>
              <w:t xml:space="preserve"> </w:t>
            </w:r>
            <w:proofErr w:type="spellStart"/>
            <w:r w:rsidRPr="008B5B1E">
              <w:rPr>
                <w:rFonts w:ascii="Cambria" w:hAnsi="Cambria"/>
                <w:color w:val="000000"/>
                <w:sz w:val="18"/>
                <w:szCs w:val="20"/>
              </w:rPr>
              <w:t>Layanan</w:t>
            </w:r>
            <w:proofErr w:type="spellEnd"/>
            <w:r w:rsidRPr="008B5B1E">
              <w:rPr>
                <w:rFonts w:ascii="Cambria" w:hAnsi="Cambria"/>
                <w:color w:val="000000"/>
                <w:sz w:val="18"/>
                <w:szCs w:val="20"/>
              </w:rPr>
              <w:t xml:space="preserve"> (x1)</w:t>
            </w:r>
          </w:p>
        </w:tc>
        <w:tc>
          <w:tcPr>
            <w:tcW w:w="1593" w:type="pct"/>
            <w:tcBorders>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r w:rsidRPr="00135111">
              <w:rPr>
                <w:rFonts w:ascii="Cambria" w:hAnsi="Cambria"/>
                <w:color w:val="000000"/>
                <w:sz w:val="20"/>
                <w:szCs w:val="20"/>
              </w:rPr>
              <w:t>0,896</w:t>
            </w:r>
          </w:p>
        </w:tc>
        <w:tc>
          <w:tcPr>
            <w:tcW w:w="1853" w:type="pct"/>
            <w:tcBorders>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proofErr w:type="spellStart"/>
            <w:r w:rsidRPr="00135111">
              <w:rPr>
                <w:rFonts w:ascii="Cambria" w:hAnsi="Cambria"/>
                <w:color w:val="000000"/>
                <w:sz w:val="20"/>
                <w:szCs w:val="20"/>
              </w:rPr>
              <w:t>Reliabel</w:t>
            </w:r>
            <w:proofErr w:type="spellEnd"/>
          </w:p>
        </w:tc>
      </w:tr>
      <w:tr w:rsidR="005C4686" w:rsidRPr="00336FC3" w:rsidTr="00C50FA3">
        <w:trPr>
          <w:trHeight w:val="60"/>
        </w:trPr>
        <w:tc>
          <w:tcPr>
            <w:tcW w:w="1554" w:type="pct"/>
            <w:tcBorders>
              <w:top w:val="dotted" w:sz="4" w:space="0" w:color="auto"/>
              <w:bottom w:val="dotted" w:sz="4" w:space="0" w:color="auto"/>
            </w:tcBorders>
            <w:shd w:val="clear" w:color="auto" w:fill="auto"/>
            <w:vAlign w:val="center"/>
          </w:tcPr>
          <w:p w:rsidR="005C4686" w:rsidRPr="008B5B1E" w:rsidRDefault="005C4686" w:rsidP="00072C72">
            <w:pPr>
              <w:spacing w:after="0" w:line="240" w:lineRule="auto"/>
              <w:rPr>
                <w:rFonts w:ascii="Cambria" w:hAnsi="Cambria"/>
                <w:color w:val="000000"/>
                <w:sz w:val="18"/>
                <w:szCs w:val="20"/>
              </w:rPr>
            </w:pPr>
            <w:proofErr w:type="spellStart"/>
            <w:r w:rsidRPr="008B5B1E">
              <w:rPr>
                <w:rFonts w:ascii="Cambria" w:hAnsi="Cambria"/>
                <w:color w:val="000000"/>
                <w:sz w:val="18"/>
                <w:szCs w:val="20"/>
              </w:rPr>
              <w:t>Kepuasan</w:t>
            </w:r>
            <w:proofErr w:type="spellEnd"/>
          </w:p>
          <w:p w:rsidR="005C4686" w:rsidRPr="008B5B1E" w:rsidRDefault="005C4686" w:rsidP="00072C72">
            <w:pPr>
              <w:spacing w:after="0" w:line="240" w:lineRule="auto"/>
              <w:rPr>
                <w:rFonts w:ascii="Cambria" w:hAnsi="Cambria"/>
                <w:color w:val="000000"/>
                <w:sz w:val="18"/>
                <w:szCs w:val="20"/>
              </w:rPr>
            </w:pPr>
            <w:proofErr w:type="spellStart"/>
            <w:r w:rsidRPr="008B5B1E">
              <w:rPr>
                <w:rFonts w:ascii="Cambria" w:hAnsi="Cambria"/>
                <w:color w:val="000000"/>
                <w:sz w:val="18"/>
                <w:szCs w:val="20"/>
              </w:rPr>
              <w:t>Pelanggan</w:t>
            </w:r>
            <w:proofErr w:type="spellEnd"/>
            <w:r w:rsidRPr="008B5B1E">
              <w:rPr>
                <w:rFonts w:ascii="Cambria" w:hAnsi="Cambria"/>
                <w:color w:val="000000"/>
                <w:sz w:val="18"/>
                <w:szCs w:val="20"/>
              </w:rPr>
              <w:t xml:space="preserve"> (Y1)</w:t>
            </w:r>
          </w:p>
        </w:tc>
        <w:tc>
          <w:tcPr>
            <w:tcW w:w="1593" w:type="pct"/>
            <w:tcBorders>
              <w:top w:val="dotted" w:sz="4" w:space="0" w:color="auto"/>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r w:rsidRPr="00135111">
              <w:rPr>
                <w:rFonts w:ascii="Cambria" w:hAnsi="Cambria"/>
                <w:color w:val="000000"/>
                <w:sz w:val="20"/>
                <w:szCs w:val="20"/>
              </w:rPr>
              <w:t>0,889</w:t>
            </w:r>
          </w:p>
        </w:tc>
        <w:tc>
          <w:tcPr>
            <w:tcW w:w="1853" w:type="pct"/>
            <w:tcBorders>
              <w:top w:val="dotted" w:sz="4" w:space="0" w:color="auto"/>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proofErr w:type="spellStart"/>
            <w:r w:rsidRPr="00135111">
              <w:rPr>
                <w:rFonts w:ascii="Cambria" w:hAnsi="Cambria"/>
                <w:color w:val="000000"/>
                <w:sz w:val="20"/>
                <w:szCs w:val="20"/>
              </w:rPr>
              <w:t>Reliabel</w:t>
            </w:r>
            <w:proofErr w:type="spellEnd"/>
          </w:p>
        </w:tc>
      </w:tr>
      <w:tr w:rsidR="005C4686" w:rsidRPr="00336FC3" w:rsidTr="00C50FA3">
        <w:trPr>
          <w:trHeight w:val="44"/>
        </w:trPr>
        <w:tc>
          <w:tcPr>
            <w:tcW w:w="1554" w:type="pct"/>
            <w:tcBorders>
              <w:top w:val="dotted" w:sz="4" w:space="0" w:color="auto"/>
              <w:bottom w:val="dotted" w:sz="4" w:space="0" w:color="auto"/>
            </w:tcBorders>
            <w:shd w:val="clear" w:color="auto" w:fill="auto"/>
            <w:vAlign w:val="center"/>
          </w:tcPr>
          <w:p w:rsidR="005C4686" w:rsidRPr="008B5B1E" w:rsidRDefault="005C4686" w:rsidP="00072C72">
            <w:pPr>
              <w:spacing w:after="0" w:line="240" w:lineRule="auto"/>
              <w:rPr>
                <w:rFonts w:ascii="Cambria" w:hAnsi="Cambria"/>
                <w:color w:val="000000"/>
                <w:sz w:val="18"/>
                <w:szCs w:val="20"/>
              </w:rPr>
            </w:pPr>
            <w:proofErr w:type="spellStart"/>
            <w:r w:rsidRPr="008B5B1E">
              <w:rPr>
                <w:rFonts w:ascii="Cambria" w:hAnsi="Cambria"/>
                <w:color w:val="000000"/>
                <w:sz w:val="18"/>
                <w:szCs w:val="20"/>
              </w:rPr>
              <w:t>Loyalitas</w:t>
            </w:r>
            <w:proofErr w:type="spellEnd"/>
          </w:p>
          <w:p w:rsidR="005C4686" w:rsidRPr="008B5B1E" w:rsidRDefault="005C4686" w:rsidP="00072C72">
            <w:pPr>
              <w:spacing w:after="0" w:line="240" w:lineRule="auto"/>
              <w:rPr>
                <w:rFonts w:ascii="Cambria" w:hAnsi="Cambria"/>
                <w:color w:val="000000"/>
                <w:sz w:val="18"/>
                <w:szCs w:val="20"/>
              </w:rPr>
            </w:pPr>
            <w:proofErr w:type="spellStart"/>
            <w:r w:rsidRPr="008B5B1E">
              <w:rPr>
                <w:rFonts w:ascii="Cambria" w:hAnsi="Cambria"/>
                <w:color w:val="000000"/>
                <w:sz w:val="18"/>
                <w:szCs w:val="20"/>
              </w:rPr>
              <w:t>Pelanggan</w:t>
            </w:r>
            <w:proofErr w:type="spellEnd"/>
            <w:r w:rsidRPr="008B5B1E">
              <w:rPr>
                <w:rFonts w:ascii="Cambria" w:hAnsi="Cambria"/>
                <w:color w:val="000000"/>
                <w:sz w:val="18"/>
                <w:szCs w:val="20"/>
              </w:rPr>
              <w:t xml:space="preserve">  (Y2)</w:t>
            </w:r>
          </w:p>
        </w:tc>
        <w:tc>
          <w:tcPr>
            <w:tcW w:w="1593" w:type="pct"/>
            <w:tcBorders>
              <w:top w:val="dotted" w:sz="4" w:space="0" w:color="auto"/>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r w:rsidRPr="00135111">
              <w:rPr>
                <w:rFonts w:ascii="Cambria" w:hAnsi="Cambria"/>
                <w:color w:val="000000"/>
                <w:sz w:val="20"/>
                <w:szCs w:val="20"/>
              </w:rPr>
              <w:t>0,893</w:t>
            </w:r>
          </w:p>
        </w:tc>
        <w:tc>
          <w:tcPr>
            <w:tcW w:w="1853" w:type="pct"/>
            <w:tcBorders>
              <w:top w:val="dotted" w:sz="4" w:space="0" w:color="auto"/>
              <w:bottom w:val="dotted" w:sz="4" w:space="0" w:color="auto"/>
            </w:tcBorders>
            <w:shd w:val="clear" w:color="auto" w:fill="auto"/>
            <w:vAlign w:val="center"/>
          </w:tcPr>
          <w:p w:rsidR="005C4686" w:rsidRPr="00135111" w:rsidRDefault="005C4686" w:rsidP="00072C72">
            <w:pPr>
              <w:autoSpaceDE w:val="0"/>
              <w:autoSpaceDN w:val="0"/>
              <w:adjustRightInd w:val="0"/>
              <w:spacing w:after="0" w:line="240" w:lineRule="auto"/>
              <w:jc w:val="center"/>
              <w:rPr>
                <w:rFonts w:ascii="Cambria" w:hAnsi="Cambria"/>
                <w:color w:val="000000"/>
                <w:sz w:val="20"/>
                <w:szCs w:val="20"/>
              </w:rPr>
            </w:pPr>
            <w:proofErr w:type="spellStart"/>
            <w:r w:rsidRPr="00135111">
              <w:rPr>
                <w:rFonts w:ascii="Cambria" w:hAnsi="Cambria"/>
                <w:color w:val="000000"/>
                <w:sz w:val="20"/>
                <w:szCs w:val="20"/>
              </w:rPr>
              <w:t>Reliabel</w:t>
            </w:r>
            <w:proofErr w:type="spellEnd"/>
          </w:p>
        </w:tc>
      </w:tr>
    </w:tbl>
    <w:p w:rsidR="00E03074" w:rsidRDefault="00E03074" w:rsidP="00072C72">
      <w:pPr>
        <w:spacing w:after="0" w:line="240" w:lineRule="auto"/>
        <w:jc w:val="both"/>
        <w:rPr>
          <w:rFonts w:ascii="Times New Roman" w:hAnsi="Times New Roman" w:cs="Times New Roman"/>
          <w:sz w:val="24"/>
        </w:rPr>
      </w:pPr>
    </w:p>
    <w:p w:rsidR="005C4686" w:rsidRPr="00E03074" w:rsidRDefault="005C4686" w:rsidP="00072C72">
      <w:pPr>
        <w:spacing w:after="0" w:line="360" w:lineRule="auto"/>
        <w:jc w:val="both"/>
        <w:rPr>
          <w:rFonts w:ascii="Times New Roman" w:hAnsi="Times New Roman" w:cs="Times New Roman"/>
          <w:sz w:val="24"/>
        </w:rPr>
      </w:pPr>
      <w:r w:rsidRPr="00E03074">
        <w:rPr>
          <w:rFonts w:ascii="Times New Roman" w:hAnsi="Times New Roman" w:cs="Times New Roman"/>
          <w:sz w:val="24"/>
        </w:rPr>
        <w:t xml:space="preserve">The above table shows the value </w:t>
      </w:r>
      <w:proofErr w:type="spellStart"/>
      <w:r w:rsidRPr="00E03074">
        <w:rPr>
          <w:rFonts w:ascii="Times New Roman" w:hAnsi="Times New Roman" w:cs="Times New Roman"/>
          <w:sz w:val="24"/>
        </w:rPr>
        <w:t>Croanbach</w:t>
      </w:r>
      <w:proofErr w:type="spellEnd"/>
      <w:r w:rsidRPr="00E03074">
        <w:rPr>
          <w:rFonts w:ascii="Times New Roman" w:hAnsi="Times New Roman" w:cs="Times New Roman"/>
          <w:sz w:val="24"/>
        </w:rPr>
        <w:t xml:space="preserve"> Alpha variables of service quality, customer satisfaction, and customer loyalty is greater than 0.6. Based on these results in this study Reliable instrument so as to continue the process of further</w:t>
      </w:r>
    </w:p>
    <w:p w:rsidR="005C4686" w:rsidRPr="00E03074" w:rsidRDefault="005C4686" w:rsidP="00034552">
      <w:pPr>
        <w:spacing w:after="0" w:line="360" w:lineRule="auto"/>
        <w:jc w:val="both"/>
        <w:rPr>
          <w:rFonts w:ascii="Times New Roman" w:hAnsi="Times New Roman" w:cs="Times New Roman"/>
          <w:b/>
          <w:sz w:val="24"/>
        </w:rPr>
      </w:pPr>
      <w:r w:rsidRPr="00E03074">
        <w:rPr>
          <w:rFonts w:ascii="Times New Roman" w:hAnsi="Times New Roman" w:cs="Times New Roman"/>
          <w:b/>
          <w:sz w:val="24"/>
        </w:rPr>
        <w:t>1. Characteristics of Respondents</w:t>
      </w:r>
    </w:p>
    <w:p w:rsidR="005C4686" w:rsidRPr="00E03074" w:rsidRDefault="005C4686"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t>a. Gender</w:t>
      </w:r>
    </w:p>
    <w:p w:rsidR="005C4686" w:rsidRDefault="005C4686" w:rsidP="00072C72">
      <w:pPr>
        <w:jc w:val="center"/>
      </w:pPr>
      <w:r>
        <w:rPr>
          <w:noProof/>
        </w:rPr>
        <w:drawing>
          <wp:inline distT="0" distB="0" distL="0" distR="0">
            <wp:extent cx="2628900" cy="1885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82" t="22695" r="63318" b="20567"/>
                    <a:stretch/>
                  </pic:blipFill>
                  <pic:spPr bwMode="auto">
                    <a:xfrm>
                      <a:off x="0" y="0"/>
                      <a:ext cx="2637885" cy="1892396"/>
                    </a:xfrm>
                    <a:prstGeom prst="rect">
                      <a:avLst/>
                    </a:prstGeom>
                    <a:ln>
                      <a:noFill/>
                    </a:ln>
                    <a:extLst>
                      <a:ext uri="{53640926-AAD7-44D8-BBD7-CCE9431645EC}">
                        <a14:shadowObscured xmlns:a14="http://schemas.microsoft.com/office/drawing/2010/main"/>
                      </a:ext>
                    </a:extLst>
                  </pic:spPr>
                </pic:pic>
              </a:graphicData>
            </a:graphic>
          </wp:inline>
        </w:drawing>
      </w:r>
    </w:p>
    <w:p w:rsidR="00E03074" w:rsidRPr="00E03074" w:rsidRDefault="005C4686" w:rsidP="00E03074">
      <w:pPr>
        <w:spacing w:line="360" w:lineRule="auto"/>
        <w:jc w:val="both"/>
        <w:rPr>
          <w:rFonts w:ascii="Times New Roman" w:hAnsi="Times New Roman" w:cs="Times New Roman"/>
          <w:sz w:val="24"/>
        </w:rPr>
      </w:pPr>
      <w:proofErr w:type="gramStart"/>
      <w:r w:rsidRPr="00E03074">
        <w:rPr>
          <w:rFonts w:ascii="Times New Roman" w:hAnsi="Times New Roman" w:cs="Times New Roman"/>
          <w:sz w:val="24"/>
        </w:rPr>
        <w:lastRenderedPageBreak/>
        <w:t>Based on the above table shows the number of visitors to the male sex by 38% and women by 62%.</w:t>
      </w:r>
      <w:proofErr w:type="gramEnd"/>
      <w:r w:rsidRPr="00E03074">
        <w:rPr>
          <w:rFonts w:ascii="Times New Roman" w:hAnsi="Times New Roman" w:cs="Times New Roman"/>
          <w:sz w:val="24"/>
        </w:rPr>
        <w:t xml:space="preserve"> Entire shows most visitors come to Sultan Iskandar Muda International Airport </w:t>
      </w:r>
      <w:proofErr w:type="gramStart"/>
      <w:r w:rsidRPr="00E03074">
        <w:rPr>
          <w:rFonts w:ascii="Times New Roman" w:hAnsi="Times New Roman" w:cs="Times New Roman"/>
          <w:sz w:val="24"/>
        </w:rPr>
        <w:t>is</w:t>
      </w:r>
      <w:proofErr w:type="gramEnd"/>
      <w:r w:rsidRPr="00E03074">
        <w:rPr>
          <w:rFonts w:ascii="Times New Roman" w:hAnsi="Times New Roman" w:cs="Times New Roman"/>
          <w:sz w:val="24"/>
        </w:rPr>
        <w:t xml:space="preserve"> female.</w:t>
      </w:r>
    </w:p>
    <w:p w:rsidR="005C4686" w:rsidRDefault="005C4686" w:rsidP="005C4686">
      <w:pPr>
        <w:jc w:val="both"/>
        <w:rPr>
          <w:b/>
        </w:rPr>
      </w:pPr>
      <w:r w:rsidRPr="005C4686">
        <w:rPr>
          <w:b/>
        </w:rPr>
        <w:t>b. Work</w:t>
      </w:r>
    </w:p>
    <w:p w:rsidR="005C4686" w:rsidRDefault="005C4686" w:rsidP="00034552">
      <w:pPr>
        <w:jc w:val="center"/>
        <w:rPr>
          <w:b/>
        </w:rPr>
      </w:pPr>
      <w:r>
        <w:rPr>
          <w:noProof/>
        </w:rPr>
        <w:drawing>
          <wp:inline distT="0" distB="0" distL="0" distR="0">
            <wp:extent cx="3362325" cy="1962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82" t="34752" r="62920" b="11490"/>
                    <a:stretch/>
                  </pic:blipFill>
                  <pic:spPr bwMode="auto">
                    <a:xfrm>
                      <a:off x="0" y="0"/>
                      <a:ext cx="3373823" cy="1968860"/>
                    </a:xfrm>
                    <a:prstGeom prst="rect">
                      <a:avLst/>
                    </a:prstGeom>
                    <a:ln>
                      <a:noFill/>
                    </a:ln>
                    <a:extLst>
                      <a:ext uri="{53640926-AAD7-44D8-BBD7-CCE9431645EC}">
                        <a14:shadowObscured xmlns:a14="http://schemas.microsoft.com/office/drawing/2010/main"/>
                      </a:ext>
                    </a:extLst>
                  </pic:spPr>
                </pic:pic>
              </a:graphicData>
            </a:graphic>
          </wp:inline>
        </w:drawing>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xml:space="preserve">Based on the results of the study showed the number of visitors is still a student by 26%, visitors who work privately by 33%, </w:t>
      </w:r>
      <w:proofErr w:type="gramStart"/>
      <w:r w:rsidRPr="00E03074">
        <w:rPr>
          <w:rFonts w:ascii="Times New Roman" w:hAnsi="Times New Roman" w:cs="Times New Roman"/>
          <w:sz w:val="24"/>
        </w:rPr>
        <w:t>visitors</w:t>
      </w:r>
      <w:proofErr w:type="gramEnd"/>
      <w:r w:rsidRPr="00E03074">
        <w:rPr>
          <w:rFonts w:ascii="Times New Roman" w:hAnsi="Times New Roman" w:cs="Times New Roman"/>
          <w:sz w:val="24"/>
        </w:rPr>
        <w:t xml:space="preserve"> work of State employees by 30%, and entrepreneurs as much as 6.7%. This means most visitors Sultan Iskandar Muda International Airport status / had a job as private employees.</w:t>
      </w:r>
    </w:p>
    <w:p w:rsidR="005C4686" w:rsidRDefault="005C4686" w:rsidP="005C4686">
      <w:pPr>
        <w:jc w:val="both"/>
        <w:rPr>
          <w:b/>
        </w:rPr>
      </w:pPr>
      <w:r w:rsidRPr="005C4686">
        <w:rPr>
          <w:b/>
        </w:rPr>
        <w:t>c. Age</w:t>
      </w:r>
    </w:p>
    <w:p w:rsidR="005C4686" w:rsidRPr="005C4686" w:rsidRDefault="005C4686" w:rsidP="00034552">
      <w:pPr>
        <w:jc w:val="center"/>
      </w:pPr>
      <w:r>
        <w:rPr>
          <w:noProof/>
        </w:rPr>
        <w:drawing>
          <wp:inline distT="0" distB="0" distL="0" distR="0">
            <wp:extent cx="3686175" cy="19526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80" t="30497" r="62920" b="16312"/>
                    <a:stretch/>
                  </pic:blipFill>
                  <pic:spPr bwMode="auto">
                    <a:xfrm>
                      <a:off x="0" y="0"/>
                      <a:ext cx="3698774" cy="1959299"/>
                    </a:xfrm>
                    <a:prstGeom prst="rect">
                      <a:avLst/>
                    </a:prstGeom>
                    <a:ln>
                      <a:noFill/>
                    </a:ln>
                    <a:extLst>
                      <a:ext uri="{53640926-AAD7-44D8-BBD7-CCE9431645EC}">
                        <a14:shadowObscured xmlns:a14="http://schemas.microsoft.com/office/drawing/2010/main"/>
                      </a:ext>
                    </a:extLst>
                  </pic:spPr>
                </pic:pic>
              </a:graphicData>
            </a:graphic>
          </wp:inline>
        </w:drawing>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xml:space="preserve">The results of the above table shows respondents aged 15-20 years at 10%, of respondents aged 20-25 years by 28%, of respondents aged 25-30 years by 36%, and respondents over the age of 30-40 years by 26 %. It shows most of the </w:t>
      </w:r>
      <w:r w:rsidRPr="00E03074">
        <w:rPr>
          <w:rFonts w:ascii="Times New Roman" w:hAnsi="Times New Roman" w:cs="Times New Roman"/>
          <w:sz w:val="24"/>
        </w:rPr>
        <w:lastRenderedPageBreak/>
        <w:t>respondents who visited the Sultan Iskandar Muda International Airport aged 25-30 years.</w:t>
      </w:r>
    </w:p>
    <w:p w:rsidR="005C4686" w:rsidRPr="005C4686" w:rsidRDefault="005C4686" w:rsidP="005C4686">
      <w:pPr>
        <w:jc w:val="both"/>
        <w:rPr>
          <w:b/>
        </w:rPr>
      </w:pPr>
      <w:r w:rsidRPr="005C4686">
        <w:rPr>
          <w:b/>
        </w:rPr>
        <w:t>d. Outcome</w:t>
      </w:r>
    </w:p>
    <w:p w:rsidR="005C4686" w:rsidRDefault="005C4686" w:rsidP="00034552">
      <w:pPr>
        <w:jc w:val="center"/>
      </w:pPr>
      <w:r>
        <w:rPr>
          <w:noProof/>
        </w:rPr>
        <w:drawing>
          <wp:inline distT="0" distB="0" distL="0" distR="0">
            <wp:extent cx="3095625" cy="2057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974" t="23404" r="60528" b="12766"/>
                    <a:stretch/>
                  </pic:blipFill>
                  <pic:spPr bwMode="auto">
                    <a:xfrm>
                      <a:off x="0" y="0"/>
                      <a:ext cx="3106206" cy="2064432"/>
                    </a:xfrm>
                    <a:prstGeom prst="rect">
                      <a:avLst/>
                    </a:prstGeom>
                    <a:ln>
                      <a:noFill/>
                    </a:ln>
                    <a:extLst>
                      <a:ext uri="{53640926-AAD7-44D8-BBD7-CCE9431645EC}">
                        <a14:shadowObscured xmlns:a14="http://schemas.microsoft.com/office/drawing/2010/main"/>
                      </a:ext>
                    </a:extLst>
                  </pic:spPr>
                </pic:pic>
              </a:graphicData>
            </a:graphic>
          </wp:inline>
        </w:drawing>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The results showed that the respondents have less than 2 million expenditure by 2%, respondents who had 2-5 million expenditure by 17%, respondents who had 5-10 million expenditure by 47%, and the outgoings&gt; 10 million by 34%. It shows most of the respondents who visited the Sultan Iskandar Muda International Airport has the expenditure of 5-10 million per month.</w:t>
      </w:r>
    </w:p>
    <w:p w:rsidR="005C4686" w:rsidRDefault="005C4686" w:rsidP="005C4686">
      <w:pPr>
        <w:jc w:val="both"/>
        <w:rPr>
          <w:b/>
        </w:rPr>
      </w:pPr>
      <w:proofErr w:type="gramStart"/>
      <w:r w:rsidRPr="005C4686">
        <w:rPr>
          <w:b/>
        </w:rPr>
        <w:t>e</w:t>
      </w:r>
      <w:proofErr w:type="gramEnd"/>
      <w:r w:rsidRPr="005C4686">
        <w:rPr>
          <w:b/>
        </w:rPr>
        <w:t>. intensity Been</w:t>
      </w:r>
    </w:p>
    <w:p w:rsidR="005C4686" w:rsidRDefault="005C4686" w:rsidP="00034552">
      <w:pPr>
        <w:jc w:val="center"/>
        <w:rPr>
          <w:b/>
        </w:rPr>
      </w:pPr>
      <w:r>
        <w:rPr>
          <w:noProof/>
        </w:rPr>
        <w:drawing>
          <wp:inline distT="0" distB="0" distL="0" distR="0">
            <wp:extent cx="3371850" cy="1933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82" t="24114" r="62123" b="10639"/>
                    <a:stretch/>
                  </pic:blipFill>
                  <pic:spPr bwMode="auto">
                    <a:xfrm>
                      <a:off x="0" y="0"/>
                      <a:ext cx="3383375" cy="1940184"/>
                    </a:xfrm>
                    <a:prstGeom prst="rect">
                      <a:avLst/>
                    </a:prstGeom>
                    <a:ln>
                      <a:noFill/>
                    </a:ln>
                    <a:extLst>
                      <a:ext uri="{53640926-AAD7-44D8-BBD7-CCE9431645EC}">
                        <a14:shadowObscured xmlns:a14="http://schemas.microsoft.com/office/drawing/2010/main"/>
                      </a:ext>
                    </a:extLst>
                  </pic:spPr>
                </pic:pic>
              </a:graphicData>
            </a:graphic>
          </wp:inline>
        </w:drawing>
      </w:r>
    </w:p>
    <w:p w:rsidR="005C4686" w:rsidRPr="00E03074" w:rsidRDefault="005C4686" w:rsidP="00E03074">
      <w:pPr>
        <w:spacing w:line="360" w:lineRule="auto"/>
        <w:jc w:val="both"/>
        <w:rPr>
          <w:rFonts w:ascii="Times New Roman" w:hAnsi="Times New Roman" w:cs="Times New Roman"/>
          <w:sz w:val="24"/>
        </w:rPr>
      </w:pPr>
      <w:r w:rsidRPr="00E03074">
        <w:rPr>
          <w:rFonts w:ascii="Times New Roman" w:hAnsi="Times New Roman" w:cs="Times New Roman"/>
          <w:sz w:val="24"/>
        </w:rPr>
        <w:t xml:space="preserve">The above data indicates respondents who had visited during the two times </w:t>
      </w:r>
      <w:proofErr w:type="gramStart"/>
      <w:r w:rsidRPr="00E03074">
        <w:rPr>
          <w:rFonts w:ascii="Times New Roman" w:hAnsi="Times New Roman" w:cs="Times New Roman"/>
          <w:sz w:val="24"/>
        </w:rPr>
        <w:t>is</w:t>
      </w:r>
      <w:proofErr w:type="gramEnd"/>
      <w:r w:rsidRPr="00E03074">
        <w:rPr>
          <w:rFonts w:ascii="Times New Roman" w:hAnsi="Times New Roman" w:cs="Times New Roman"/>
          <w:sz w:val="24"/>
        </w:rPr>
        <w:t xml:space="preserve"> equal to 12%, of respondents who had been for 3 times is at 42%, of respondents who have visited 4 times by 41%, and respondents who have been for more </w:t>
      </w:r>
      <w:proofErr w:type="spellStart"/>
      <w:r w:rsidRPr="00E03074">
        <w:rPr>
          <w:rFonts w:ascii="Times New Roman" w:hAnsi="Times New Roman" w:cs="Times New Roman"/>
          <w:sz w:val="24"/>
        </w:rPr>
        <w:t>dar</w:t>
      </w:r>
      <w:proofErr w:type="spellEnd"/>
      <w:r w:rsidRPr="00E03074">
        <w:rPr>
          <w:rFonts w:ascii="Times New Roman" w:hAnsi="Times New Roman" w:cs="Times New Roman"/>
          <w:sz w:val="24"/>
        </w:rPr>
        <w:t xml:space="preserve"> 4 </w:t>
      </w:r>
      <w:r w:rsidRPr="00E03074">
        <w:rPr>
          <w:rFonts w:ascii="Times New Roman" w:hAnsi="Times New Roman" w:cs="Times New Roman"/>
          <w:sz w:val="24"/>
        </w:rPr>
        <w:lastRenderedPageBreak/>
        <w:t>times by 5%. It shows the majority of respondents had been for 3 times to Sultan Iskandar Muda International Airport.</w:t>
      </w:r>
    </w:p>
    <w:p w:rsidR="00607059" w:rsidRPr="00607059" w:rsidRDefault="00607059" w:rsidP="00607059">
      <w:pPr>
        <w:jc w:val="both"/>
        <w:rPr>
          <w:b/>
        </w:rPr>
      </w:pPr>
      <w:r w:rsidRPr="00607059">
        <w:rPr>
          <w:b/>
        </w:rPr>
        <w:t>2. Results Respondents answer</w:t>
      </w:r>
    </w:p>
    <w:p w:rsidR="00607059" w:rsidRDefault="00607059" w:rsidP="00607059">
      <w:pPr>
        <w:jc w:val="both"/>
        <w:rPr>
          <w:b/>
        </w:rPr>
      </w:pPr>
      <w:proofErr w:type="gramStart"/>
      <w:r w:rsidRPr="00607059">
        <w:rPr>
          <w:b/>
        </w:rPr>
        <w:t>a</w:t>
      </w:r>
      <w:proofErr w:type="gramEnd"/>
      <w:r w:rsidRPr="00607059">
        <w:rPr>
          <w:b/>
        </w:rPr>
        <w:t xml:space="preserve">. </w:t>
      </w:r>
      <w:proofErr w:type="spellStart"/>
      <w:r w:rsidRPr="00607059">
        <w:rPr>
          <w:b/>
        </w:rPr>
        <w:t>Tanulasi</w:t>
      </w:r>
      <w:proofErr w:type="spellEnd"/>
      <w:r w:rsidRPr="00607059">
        <w:rPr>
          <w:b/>
        </w:rPr>
        <w:t xml:space="preserve"> Answers on Quality of Service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02"/>
        <w:gridCol w:w="902"/>
        <w:gridCol w:w="1430"/>
        <w:gridCol w:w="1249"/>
        <w:gridCol w:w="1712"/>
        <w:gridCol w:w="1803"/>
      </w:tblGrid>
      <w:tr w:rsidR="00607059" w:rsidRPr="003329F2" w:rsidTr="00C50FA3">
        <w:trPr>
          <w:cantSplit/>
          <w:tblHeader/>
          <w:jc w:val="cent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center"/>
              <w:rPr>
                <w:rFonts w:ascii="Arial" w:hAnsi="Arial" w:cs="Arial"/>
                <w:color w:val="000000"/>
                <w:sz w:val="16"/>
                <w:szCs w:val="18"/>
              </w:rPr>
            </w:pPr>
            <w:proofErr w:type="spellStart"/>
            <w:r w:rsidRPr="003329F2">
              <w:rPr>
                <w:rFonts w:ascii="Arial" w:hAnsi="Arial" w:cs="Arial"/>
                <w:b/>
                <w:bCs/>
                <w:color w:val="000000"/>
                <w:sz w:val="16"/>
                <w:szCs w:val="18"/>
              </w:rPr>
              <w:t>Kualitas_Layanan</w:t>
            </w:r>
            <w:proofErr w:type="spellEnd"/>
          </w:p>
        </w:tc>
      </w:tr>
      <w:tr w:rsidR="00607059" w:rsidRPr="003329F2" w:rsidTr="00C50FA3">
        <w:trPr>
          <w:cantSplit/>
          <w:tblHeader/>
          <w:jc w:val="cent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Times New Roman" w:hAnsi="Times New Roman" w:cs="Times New Roman"/>
                <w:sz w:val="16"/>
                <w:szCs w:val="24"/>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Times New Roman" w:hAnsi="Times New Roman" w:cs="Times New Roman"/>
                <w:sz w:val="16"/>
                <w:szCs w:val="24"/>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3329F2" w:rsidRDefault="00607059" w:rsidP="00C50FA3">
            <w:pPr>
              <w:autoSpaceDE w:val="0"/>
              <w:autoSpaceDN w:val="0"/>
              <w:adjustRightInd w:val="0"/>
              <w:spacing w:after="0" w:line="240" w:lineRule="auto"/>
              <w:jc w:val="center"/>
              <w:rPr>
                <w:rFonts w:ascii="Arial" w:hAnsi="Arial" w:cs="Arial"/>
                <w:color w:val="000000"/>
                <w:sz w:val="16"/>
                <w:szCs w:val="18"/>
              </w:rPr>
            </w:pPr>
            <w:r w:rsidRPr="003329F2">
              <w:rPr>
                <w:rFonts w:ascii="Arial" w:hAnsi="Arial" w:cs="Arial"/>
                <w:color w:val="000000"/>
                <w:sz w:val="16"/>
                <w:szCs w:val="18"/>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3329F2" w:rsidRDefault="00607059" w:rsidP="00C50FA3">
            <w:pPr>
              <w:autoSpaceDE w:val="0"/>
              <w:autoSpaceDN w:val="0"/>
              <w:adjustRightInd w:val="0"/>
              <w:spacing w:after="0" w:line="240" w:lineRule="auto"/>
              <w:jc w:val="center"/>
              <w:rPr>
                <w:rFonts w:ascii="Arial" w:hAnsi="Arial" w:cs="Arial"/>
                <w:color w:val="000000"/>
                <w:sz w:val="16"/>
                <w:szCs w:val="18"/>
              </w:rPr>
            </w:pPr>
            <w:r w:rsidRPr="003329F2">
              <w:rPr>
                <w:rFonts w:ascii="Arial" w:hAnsi="Arial" w:cs="Arial"/>
                <w:color w:val="000000"/>
                <w:sz w:val="16"/>
                <w:szCs w:val="18"/>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3329F2" w:rsidRDefault="00607059" w:rsidP="00C50FA3">
            <w:pPr>
              <w:autoSpaceDE w:val="0"/>
              <w:autoSpaceDN w:val="0"/>
              <w:adjustRightInd w:val="0"/>
              <w:spacing w:after="0" w:line="240" w:lineRule="auto"/>
              <w:jc w:val="center"/>
              <w:rPr>
                <w:rFonts w:ascii="Arial" w:hAnsi="Arial" w:cs="Arial"/>
                <w:color w:val="000000"/>
                <w:sz w:val="16"/>
                <w:szCs w:val="18"/>
              </w:rPr>
            </w:pPr>
            <w:r w:rsidRPr="003329F2">
              <w:rPr>
                <w:rFonts w:ascii="Arial" w:hAnsi="Arial" w:cs="Arial"/>
                <w:color w:val="000000"/>
                <w:sz w:val="16"/>
                <w:szCs w:val="18"/>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3329F2" w:rsidRDefault="00607059" w:rsidP="00C50FA3">
            <w:pPr>
              <w:autoSpaceDE w:val="0"/>
              <w:autoSpaceDN w:val="0"/>
              <w:adjustRightInd w:val="0"/>
              <w:spacing w:after="0" w:line="240" w:lineRule="auto"/>
              <w:jc w:val="center"/>
              <w:rPr>
                <w:rFonts w:ascii="Arial" w:hAnsi="Arial" w:cs="Arial"/>
                <w:color w:val="000000"/>
                <w:sz w:val="16"/>
                <w:szCs w:val="18"/>
              </w:rPr>
            </w:pPr>
            <w:r w:rsidRPr="003329F2">
              <w:rPr>
                <w:rFonts w:ascii="Arial" w:hAnsi="Arial" w:cs="Arial"/>
                <w:color w:val="000000"/>
                <w:sz w:val="16"/>
                <w:szCs w:val="18"/>
              </w:rPr>
              <w:t>Cumulative Percent</w:t>
            </w:r>
          </w:p>
        </w:tc>
      </w:tr>
      <w:tr w:rsidR="00607059" w:rsidRPr="003329F2" w:rsidTr="00C50FA3">
        <w:trPr>
          <w:cantSplit/>
          <w:tblHeader/>
          <w:jc w:val="cent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sidRPr="003329F2">
              <w:rPr>
                <w:rFonts w:ascii="Arial" w:hAnsi="Arial" w:cs="Arial"/>
                <w:color w:val="000000"/>
                <w:sz w:val="16"/>
                <w:szCs w:val="18"/>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TS</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18</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1.8</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1.8</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1.8</w:t>
            </w:r>
          </w:p>
        </w:tc>
      </w:tr>
      <w:tr w:rsidR="00607059" w:rsidRPr="003329F2" w:rsidTr="00C50FA3">
        <w:trPr>
          <w:cantSplit/>
          <w:tblHeader/>
          <w:jc w:val="cent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N</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129</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12.9</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12.9</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14.7</w:t>
            </w:r>
          </w:p>
        </w:tc>
      </w:tr>
      <w:tr w:rsidR="00607059" w:rsidRPr="003329F2" w:rsidTr="00C50FA3">
        <w:trPr>
          <w:cantSplit/>
          <w:tblHeader/>
          <w:jc w:val="cent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442</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44.2</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44.2</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58.9</w:t>
            </w:r>
          </w:p>
        </w:tc>
      </w:tr>
      <w:tr w:rsidR="00607059" w:rsidRPr="003329F2" w:rsidTr="00C50FA3">
        <w:trPr>
          <w:cantSplit/>
          <w:tblHeader/>
          <w:jc w:val="cent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SS</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411</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41.1</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41.1</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100.0</w:t>
            </w:r>
          </w:p>
        </w:tc>
      </w:tr>
      <w:tr w:rsidR="00607059" w:rsidRPr="003329F2" w:rsidTr="00C50FA3">
        <w:trPr>
          <w:cantSplit/>
          <w:jc w:val="cent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Arial" w:hAnsi="Arial" w:cs="Arial"/>
                <w:color w:val="000000"/>
                <w:sz w:val="16"/>
                <w:szCs w:val="18"/>
              </w:rPr>
            </w:pPr>
            <w:r w:rsidRPr="003329F2">
              <w:rPr>
                <w:rFonts w:ascii="Arial" w:hAnsi="Arial" w:cs="Arial"/>
                <w:color w:val="000000"/>
                <w:sz w:val="16"/>
                <w:szCs w:val="18"/>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1000</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rsidR="00607059" w:rsidRPr="003329F2" w:rsidRDefault="00607059" w:rsidP="00C50FA3">
            <w:pPr>
              <w:autoSpaceDE w:val="0"/>
              <w:autoSpaceDN w:val="0"/>
              <w:adjustRightInd w:val="0"/>
              <w:spacing w:after="0" w:line="240" w:lineRule="auto"/>
              <w:jc w:val="right"/>
              <w:rPr>
                <w:rFonts w:ascii="Arial" w:hAnsi="Arial" w:cs="Arial"/>
                <w:color w:val="000000"/>
                <w:sz w:val="16"/>
                <w:szCs w:val="18"/>
              </w:rPr>
            </w:pPr>
            <w:r w:rsidRPr="003329F2">
              <w:rPr>
                <w:rFonts w:ascii="Arial" w:hAnsi="Arial" w:cs="Arial"/>
                <w:color w:val="000000"/>
                <w:sz w:val="16"/>
                <w:szCs w:val="18"/>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7059" w:rsidRPr="003329F2" w:rsidRDefault="00607059" w:rsidP="00C50FA3">
            <w:pPr>
              <w:autoSpaceDE w:val="0"/>
              <w:autoSpaceDN w:val="0"/>
              <w:adjustRightInd w:val="0"/>
              <w:spacing w:after="0" w:line="240" w:lineRule="auto"/>
              <w:rPr>
                <w:rFonts w:ascii="Times New Roman" w:hAnsi="Times New Roman" w:cs="Times New Roman"/>
                <w:sz w:val="16"/>
                <w:szCs w:val="24"/>
              </w:rPr>
            </w:pPr>
          </w:p>
        </w:tc>
      </w:tr>
    </w:tbl>
    <w:p w:rsidR="00607059" w:rsidRPr="00607059" w:rsidRDefault="00607059" w:rsidP="00607059">
      <w:pPr>
        <w:jc w:val="both"/>
      </w:pP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sz w:val="24"/>
        </w:rPr>
        <w:t xml:space="preserve">The above data shows that respondents answered Disagree 1.8%, of respondents who answered Neutral 12.9%, of respondents who answered Agree amounted to </w:t>
      </w:r>
      <w:proofErr w:type="gramStart"/>
      <w:r w:rsidRPr="00E03074">
        <w:rPr>
          <w:rFonts w:ascii="Times New Roman" w:hAnsi="Times New Roman" w:cs="Times New Roman"/>
          <w:sz w:val="24"/>
        </w:rPr>
        <w:t>44.2%,</w:t>
      </w:r>
      <w:proofErr w:type="gramEnd"/>
      <w:r w:rsidRPr="00E03074">
        <w:rPr>
          <w:rFonts w:ascii="Times New Roman" w:hAnsi="Times New Roman" w:cs="Times New Roman"/>
          <w:sz w:val="24"/>
        </w:rPr>
        <w:t xml:space="preserve"> and respondents who answered Strongly Agree 41.1%. It showed most respondents responded well to the revelation of Quality of Service.</w:t>
      </w:r>
    </w:p>
    <w:p w:rsidR="00607059" w:rsidRDefault="00607059" w:rsidP="00607059">
      <w:pPr>
        <w:jc w:val="both"/>
        <w:rPr>
          <w:b/>
        </w:rPr>
      </w:pPr>
      <w:r w:rsidRPr="00607059">
        <w:rPr>
          <w:b/>
        </w:rPr>
        <w:t>b. Tabulation Answers to Customer Satisfaction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02"/>
        <w:gridCol w:w="902"/>
        <w:gridCol w:w="1430"/>
        <w:gridCol w:w="1249"/>
        <w:gridCol w:w="1712"/>
        <w:gridCol w:w="1803"/>
      </w:tblGrid>
      <w:tr w:rsidR="00607059" w:rsidRPr="00103205" w:rsidTr="00C50FA3">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center"/>
              <w:rPr>
                <w:rFonts w:ascii="Arial" w:hAnsi="Arial" w:cs="Arial"/>
                <w:color w:val="000000"/>
                <w:sz w:val="16"/>
                <w:szCs w:val="18"/>
              </w:rPr>
            </w:pPr>
            <w:proofErr w:type="spellStart"/>
            <w:r w:rsidRPr="00103205">
              <w:rPr>
                <w:rFonts w:ascii="Arial" w:hAnsi="Arial" w:cs="Arial"/>
                <w:b/>
                <w:bCs/>
                <w:color w:val="000000"/>
                <w:sz w:val="16"/>
                <w:szCs w:val="18"/>
              </w:rPr>
              <w:t>Kepuasan_Pelanggan</w:t>
            </w:r>
            <w:proofErr w:type="spellEnd"/>
          </w:p>
        </w:tc>
      </w:tr>
      <w:tr w:rsidR="00607059" w:rsidRPr="00103205" w:rsidTr="00C50FA3">
        <w:trPr>
          <w:cantSplit/>
          <w:tblHead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Times New Roman" w:hAnsi="Times New Roman" w:cs="Times New Roman"/>
                <w:sz w:val="16"/>
                <w:szCs w:val="24"/>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Times New Roman" w:hAnsi="Times New Roman" w:cs="Times New Roman"/>
                <w:sz w:val="16"/>
                <w:szCs w:val="24"/>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103205" w:rsidRDefault="00607059" w:rsidP="00C50FA3">
            <w:pPr>
              <w:autoSpaceDE w:val="0"/>
              <w:autoSpaceDN w:val="0"/>
              <w:adjustRightInd w:val="0"/>
              <w:spacing w:after="0" w:line="240" w:lineRule="auto"/>
              <w:jc w:val="center"/>
              <w:rPr>
                <w:rFonts w:ascii="Arial" w:hAnsi="Arial" w:cs="Arial"/>
                <w:color w:val="000000"/>
                <w:sz w:val="16"/>
                <w:szCs w:val="18"/>
              </w:rPr>
            </w:pPr>
            <w:r w:rsidRPr="00103205">
              <w:rPr>
                <w:rFonts w:ascii="Arial" w:hAnsi="Arial" w:cs="Arial"/>
                <w:color w:val="000000"/>
                <w:sz w:val="16"/>
                <w:szCs w:val="18"/>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103205" w:rsidRDefault="00607059" w:rsidP="00C50FA3">
            <w:pPr>
              <w:autoSpaceDE w:val="0"/>
              <w:autoSpaceDN w:val="0"/>
              <w:adjustRightInd w:val="0"/>
              <w:spacing w:after="0" w:line="240" w:lineRule="auto"/>
              <w:jc w:val="center"/>
              <w:rPr>
                <w:rFonts w:ascii="Arial" w:hAnsi="Arial" w:cs="Arial"/>
                <w:color w:val="000000"/>
                <w:sz w:val="16"/>
                <w:szCs w:val="18"/>
              </w:rPr>
            </w:pPr>
            <w:r w:rsidRPr="00103205">
              <w:rPr>
                <w:rFonts w:ascii="Arial" w:hAnsi="Arial" w:cs="Arial"/>
                <w:color w:val="000000"/>
                <w:sz w:val="16"/>
                <w:szCs w:val="18"/>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103205" w:rsidRDefault="00607059" w:rsidP="00C50FA3">
            <w:pPr>
              <w:autoSpaceDE w:val="0"/>
              <w:autoSpaceDN w:val="0"/>
              <w:adjustRightInd w:val="0"/>
              <w:spacing w:after="0" w:line="240" w:lineRule="auto"/>
              <w:jc w:val="center"/>
              <w:rPr>
                <w:rFonts w:ascii="Arial" w:hAnsi="Arial" w:cs="Arial"/>
                <w:color w:val="000000"/>
                <w:sz w:val="16"/>
                <w:szCs w:val="18"/>
              </w:rPr>
            </w:pPr>
            <w:r w:rsidRPr="00103205">
              <w:rPr>
                <w:rFonts w:ascii="Arial" w:hAnsi="Arial" w:cs="Arial"/>
                <w:color w:val="000000"/>
                <w:sz w:val="16"/>
                <w:szCs w:val="18"/>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103205" w:rsidRDefault="00607059" w:rsidP="00C50FA3">
            <w:pPr>
              <w:autoSpaceDE w:val="0"/>
              <w:autoSpaceDN w:val="0"/>
              <w:adjustRightInd w:val="0"/>
              <w:spacing w:after="0" w:line="240" w:lineRule="auto"/>
              <w:jc w:val="center"/>
              <w:rPr>
                <w:rFonts w:ascii="Arial" w:hAnsi="Arial" w:cs="Arial"/>
                <w:color w:val="000000"/>
                <w:sz w:val="16"/>
                <w:szCs w:val="18"/>
              </w:rPr>
            </w:pPr>
            <w:r w:rsidRPr="00103205">
              <w:rPr>
                <w:rFonts w:ascii="Arial" w:hAnsi="Arial" w:cs="Arial"/>
                <w:color w:val="000000"/>
                <w:sz w:val="16"/>
                <w:szCs w:val="18"/>
              </w:rPr>
              <w:t>Cumulative Percent</w:t>
            </w:r>
          </w:p>
        </w:tc>
      </w:tr>
      <w:tr w:rsidR="00607059" w:rsidRPr="00103205" w:rsidTr="00C50FA3">
        <w:trPr>
          <w:cantSplit/>
          <w:tblHead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sidRPr="00103205">
              <w:rPr>
                <w:rFonts w:ascii="Arial" w:hAnsi="Arial" w:cs="Arial"/>
                <w:color w:val="000000"/>
                <w:sz w:val="16"/>
                <w:szCs w:val="18"/>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STS</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7</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.7</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.7</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.7</w:t>
            </w:r>
          </w:p>
        </w:tc>
      </w:tr>
      <w:tr w:rsidR="00607059" w:rsidRPr="00103205" w:rsidTr="00C50FA3">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TS</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32</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3.2</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3.2</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3.9</w:t>
            </w:r>
          </w:p>
        </w:tc>
      </w:tr>
      <w:tr w:rsidR="00607059" w:rsidRPr="00103205" w:rsidTr="00C50FA3">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N</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145</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14.5</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14.5</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18.4</w:t>
            </w:r>
          </w:p>
        </w:tc>
      </w:tr>
      <w:tr w:rsidR="00607059" w:rsidRPr="00103205" w:rsidTr="00C50FA3">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443</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44.3</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44.3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62.7</w:t>
            </w:r>
          </w:p>
        </w:tc>
      </w:tr>
      <w:tr w:rsidR="00607059" w:rsidRPr="00103205" w:rsidTr="00C50FA3">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SS</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373</w:t>
            </w:r>
          </w:p>
        </w:tc>
        <w:tc>
          <w:tcPr>
            <w:tcW w:w="781"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37.3</w:t>
            </w:r>
          </w:p>
        </w:tc>
        <w:tc>
          <w:tcPr>
            <w:tcW w:w="1070" w:type="pct"/>
            <w:tcBorders>
              <w:top w:val="nil"/>
              <w:bottom w:val="nil"/>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37.3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100.0</w:t>
            </w:r>
          </w:p>
        </w:tc>
      </w:tr>
      <w:tr w:rsidR="00607059" w:rsidRPr="00103205" w:rsidTr="00C50FA3">
        <w:trPr>
          <w:cantSplit/>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Arial" w:hAnsi="Arial" w:cs="Arial"/>
                <w:color w:val="000000"/>
                <w:sz w:val="16"/>
                <w:szCs w:val="18"/>
              </w:rPr>
            </w:pPr>
            <w:r w:rsidRPr="00103205">
              <w:rPr>
                <w:rFonts w:ascii="Arial" w:hAnsi="Arial" w:cs="Arial"/>
                <w:color w:val="000000"/>
                <w:sz w:val="16"/>
                <w:szCs w:val="18"/>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1000</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rsidR="00607059" w:rsidRPr="00103205" w:rsidRDefault="00607059" w:rsidP="00C50FA3">
            <w:pPr>
              <w:autoSpaceDE w:val="0"/>
              <w:autoSpaceDN w:val="0"/>
              <w:adjustRightInd w:val="0"/>
              <w:spacing w:after="0" w:line="240" w:lineRule="auto"/>
              <w:jc w:val="right"/>
              <w:rPr>
                <w:rFonts w:ascii="Arial" w:hAnsi="Arial" w:cs="Arial"/>
                <w:color w:val="000000"/>
                <w:sz w:val="16"/>
                <w:szCs w:val="18"/>
              </w:rPr>
            </w:pPr>
            <w:r w:rsidRPr="00103205">
              <w:rPr>
                <w:rFonts w:ascii="Arial" w:hAnsi="Arial" w:cs="Arial"/>
                <w:color w:val="000000"/>
                <w:sz w:val="16"/>
                <w:szCs w:val="18"/>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7059" w:rsidRPr="00103205" w:rsidRDefault="00607059" w:rsidP="00C50FA3">
            <w:pPr>
              <w:autoSpaceDE w:val="0"/>
              <w:autoSpaceDN w:val="0"/>
              <w:adjustRightInd w:val="0"/>
              <w:spacing w:after="0" w:line="240" w:lineRule="auto"/>
              <w:rPr>
                <w:rFonts w:ascii="Times New Roman" w:hAnsi="Times New Roman" w:cs="Times New Roman"/>
                <w:sz w:val="16"/>
                <w:szCs w:val="24"/>
              </w:rPr>
            </w:pPr>
          </w:p>
        </w:tc>
      </w:tr>
    </w:tbl>
    <w:p w:rsidR="00607059" w:rsidRDefault="00607059" w:rsidP="00607059">
      <w:pPr>
        <w:jc w:val="both"/>
      </w:pPr>
    </w:p>
    <w:p w:rsidR="00607059" w:rsidRDefault="00607059" w:rsidP="00E03074">
      <w:pPr>
        <w:spacing w:line="360" w:lineRule="auto"/>
        <w:jc w:val="both"/>
        <w:rPr>
          <w:rFonts w:ascii="Times New Roman" w:hAnsi="Times New Roman" w:cs="Times New Roman"/>
          <w:sz w:val="24"/>
          <w:lang w:val="id-ID"/>
        </w:rPr>
      </w:pPr>
      <w:r w:rsidRPr="00E03074">
        <w:rPr>
          <w:rFonts w:ascii="Times New Roman" w:hAnsi="Times New Roman" w:cs="Times New Roman"/>
          <w:sz w:val="24"/>
        </w:rPr>
        <w:t>The above data show respondents who answered Strongly Disagree 0.7%, the answer Disagree 3.2%, of respondents who answered Neutral 14.5%, of respondents who answered Agree 44.3%, and respondents who answered Very agree 41.1%. It showed most respondents responded well to the revelation of Customer Satisfaction.</w:t>
      </w:r>
    </w:p>
    <w:p w:rsidR="00072C72" w:rsidRDefault="00072C72" w:rsidP="00E03074">
      <w:pPr>
        <w:spacing w:line="360" w:lineRule="auto"/>
        <w:jc w:val="both"/>
        <w:rPr>
          <w:rFonts w:ascii="Times New Roman" w:hAnsi="Times New Roman" w:cs="Times New Roman"/>
          <w:sz w:val="24"/>
          <w:lang w:val="id-ID"/>
        </w:rPr>
      </w:pPr>
    </w:p>
    <w:p w:rsidR="00072C72" w:rsidRPr="00072C72" w:rsidRDefault="00072C72" w:rsidP="00E03074">
      <w:pPr>
        <w:spacing w:line="360" w:lineRule="auto"/>
        <w:jc w:val="both"/>
        <w:rPr>
          <w:rFonts w:ascii="Times New Roman" w:hAnsi="Times New Roman" w:cs="Times New Roman"/>
          <w:sz w:val="24"/>
          <w:lang w:val="id-ID"/>
        </w:rPr>
      </w:pPr>
    </w:p>
    <w:p w:rsidR="00607059" w:rsidRPr="00E03074" w:rsidRDefault="00607059" w:rsidP="00607059">
      <w:pPr>
        <w:jc w:val="both"/>
        <w:rPr>
          <w:rFonts w:ascii="Times New Roman" w:hAnsi="Times New Roman" w:cs="Times New Roman"/>
          <w:b/>
          <w:sz w:val="24"/>
        </w:rPr>
      </w:pPr>
      <w:r w:rsidRPr="00E03074">
        <w:rPr>
          <w:rFonts w:ascii="Times New Roman" w:hAnsi="Times New Roman" w:cs="Times New Roman"/>
          <w:b/>
          <w:sz w:val="24"/>
        </w:rPr>
        <w:lastRenderedPageBreak/>
        <w:t>c. Tabulation answers Customer Loyalty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68"/>
        <w:gridCol w:w="867"/>
        <w:gridCol w:w="1702"/>
        <w:gridCol w:w="1276"/>
        <w:gridCol w:w="1489"/>
        <w:gridCol w:w="1796"/>
      </w:tblGrid>
      <w:tr w:rsidR="00607059" w:rsidRPr="00093EB4" w:rsidTr="00C50FA3">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proofErr w:type="spellStart"/>
            <w:r w:rsidRPr="00093EB4">
              <w:rPr>
                <w:rFonts w:ascii="Arial" w:hAnsi="Arial" w:cs="Arial"/>
                <w:b/>
                <w:bCs/>
                <w:color w:val="000000"/>
                <w:sz w:val="16"/>
                <w:szCs w:val="18"/>
              </w:rPr>
              <w:t>Loyalitas_Pelanggan</w:t>
            </w:r>
            <w:proofErr w:type="spellEnd"/>
          </w:p>
        </w:tc>
      </w:tr>
      <w:tr w:rsidR="00607059" w:rsidRPr="00093EB4" w:rsidTr="00C50FA3">
        <w:trPr>
          <w:cantSplit/>
          <w:tblHeader/>
        </w:trPr>
        <w:tc>
          <w:tcPr>
            <w:tcW w:w="542"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6"/>
                <w:szCs w:val="24"/>
              </w:rPr>
            </w:pPr>
          </w:p>
        </w:tc>
        <w:tc>
          <w:tcPr>
            <w:tcW w:w="542"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6"/>
                <w:szCs w:val="24"/>
              </w:rPr>
            </w:pPr>
          </w:p>
        </w:tc>
        <w:tc>
          <w:tcPr>
            <w:tcW w:w="106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Frequency</w:t>
            </w:r>
          </w:p>
        </w:tc>
        <w:tc>
          <w:tcPr>
            <w:tcW w:w="79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Percent</w:t>
            </w:r>
          </w:p>
        </w:tc>
        <w:tc>
          <w:tcPr>
            <w:tcW w:w="93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Valid Percent</w:t>
            </w:r>
          </w:p>
        </w:tc>
        <w:tc>
          <w:tcPr>
            <w:tcW w:w="112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Cumulative Percent</w:t>
            </w:r>
          </w:p>
        </w:tc>
      </w:tr>
      <w:tr w:rsidR="00607059" w:rsidRPr="00093EB4" w:rsidTr="00C50FA3">
        <w:trPr>
          <w:cantSplit/>
          <w:tblHeader/>
        </w:trPr>
        <w:tc>
          <w:tcPr>
            <w:tcW w:w="54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sidRPr="00093EB4">
              <w:rPr>
                <w:rFonts w:ascii="Arial" w:hAnsi="Arial" w:cs="Arial"/>
                <w:color w:val="000000"/>
                <w:sz w:val="16"/>
                <w:szCs w:val="18"/>
              </w:rPr>
              <w:t>Valid</w:t>
            </w:r>
          </w:p>
        </w:tc>
        <w:tc>
          <w:tcPr>
            <w:tcW w:w="542"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STS</w:t>
            </w:r>
          </w:p>
        </w:tc>
        <w:tc>
          <w:tcPr>
            <w:tcW w:w="106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6</w:t>
            </w:r>
          </w:p>
        </w:tc>
        <w:tc>
          <w:tcPr>
            <w:tcW w:w="798" w:type="pct"/>
            <w:tcBorders>
              <w:top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.6</w:t>
            </w:r>
          </w:p>
        </w:tc>
        <w:tc>
          <w:tcPr>
            <w:tcW w:w="931" w:type="pct"/>
            <w:tcBorders>
              <w:top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.6</w:t>
            </w:r>
          </w:p>
        </w:tc>
        <w:tc>
          <w:tcPr>
            <w:tcW w:w="112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.6</w:t>
            </w:r>
          </w:p>
        </w:tc>
      </w:tr>
      <w:tr w:rsidR="00607059" w:rsidRPr="00093EB4" w:rsidTr="00C50FA3">
        <w:trPr>
          <w:cantSplit/>
          <w:tblHeader/>
        </w:trPr>
        <w:tc>
          <w:tcPr>
            <w:tcW w:w="54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p>
        </w:tc>
        <w:tc>
          <w:tcPr>
            <w:tcW w:w="542"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TS</w:t>
            </w:r>
          </w:p>
        </w:tc>
        <w:tc>
          <w:tcPr>
            <w:tcW w:w="106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33</w:t>
            </w:r>
          </w:p>
        </w:tc>
        <w:tc>
          <w:tcPr>
            <w:tcW w:w="798"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3.3</w:t>
            </w:r>
          </w:p>
        </w:tc>
        <w:tc>
          <w:tcPr>
            <w:tcW w:w="931"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3.3</w:t>
            </w:r>
          </w:p>
        </w:tc>
        <w:tc>
          <w:tcPr>
            <w:tcW w:w="1123"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3.9</w:t>
            </w:r>
          </w:p>
        </w:tc>
      </w:tr>
      <w:tr w:rsidR="00607059" w:rsidRPr="00093EB4" w:rsidTr="00C50FA3">
        <w:trPr>
          <w:cantSplit/>
          <w:tblHeader/>
        </w:trPr>
        <w:tc>
          <w:tcPr>
            <w:tcW w:w="54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p>
        </w:tc>
        <w:tc>
          <w:tcPr>
            <w:tcW w:w="542"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N</w:t>
            </w:r>
          </w:p>
        </w:tc>
        <w:tc>
          <w:tcPr>
            <w:tcW w:w="106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157</w:t>
            </w:r>
          </w:p>
        </w:tc>
        <w:tc>
          <w:tcPr>
            <w:tcW w:w="798"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15.7</w:t>
            </w:r>
          </w:p>
        </w:tc>
        <w:tc>
          <w:tcPr>
            <w:tcW w:w="931"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15.7</w:t>
            </w:r>
          </w:p>
        </w:tc>
        <w:tc>
          <w:tcPr>
            <w:tcW w:w="1123"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19.6</w:t>
            </w:r>
          </w:p>
        </w:tc>
      </w:tr>
      <w:tr w:rsidR="00607059" w:rsidRPr="00093EB4" w:rsidTr="00C50FA3">
        <w:trPr>
          <w:cantSplit/>
          <w:tblHeader/>
        </w:trPr>
        <w:tc>
          <w:tcPr>
            <w:tcW w:w="54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p>
        </w:tc>
        <w:tc>
          <w:tcPr>
            <w:tcW w:w="542"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w:t>
            </w:r>
          </w:p>
        </w:tc>
        <w:tc>
          <w:tcPr>
            <w:tcW w:w="106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547</w:t>
            </w:r>
          </w:p>
        </w:tc>
        <w:tc>
          <w:tcPr>
            <w:tcW w:w="798"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54.7</w:t>
            </w:r>
          </w:p>
        </w:tc>
        <w:tc>
          <w:tcPr>
            <w:tcW w:w="931"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54.7</w:t>
            </w:r>
          </w:p>
        </w:tc>
        <w:tc>
          <w:tcPr>
            <w:tcW w:w="1123"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74.3</w:t>
            </w:r>
          </w:p>
        </w:tc>
      </w:tr>
      <w:tr w:rsidR="00607059" w:rsidRPr="00093EB4" w:rsidTr="00C50FA3">
        <w:trPr>
          <w:cantSplit/>
          <w:tblHeader/>
        </w:trPr>
        <w:tc>
          <w:tcPr>
            <w:tcW w:w="54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p>
        </w:tc>
        <w:tc>
          <w:tcPr>
            <w:tcW w:w="542" w:type="pct"/>
            <w:tcBorders>
              <w:top w:val="nil"/>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Pr>
                <w:rFonts w:ascii="Arial" w:hAnsi="Arial" w:cs="Arial"/>
                <w:color w:val="000000"/>
                <w:sz w:val="16"/>
                <w:szCs w:val="18"/>
              </w:rPr>
              <w:t>SS</w:t>
            </w:r>
          </w:p>
        </w:tc>
        <w:tc>
          <w:tcPr>
            <w:tcW w:w="1064" w:type="pct"/>
            <w:tcBorders>
              <w:top w:val="nil"/>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257</w:t>
            </w:r>
          </w:p>
        </w:tc>
        <w:tc>
          <w:tcPr>
            <w:tcW w:w="798"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25.7</w:t>
            </w:r>
          </w:p>
        </w:tc>
        <w:tc>
          <w:tcPr>
            <w:tcW w:w="931" w:type="pct"/>
            <w:tcBorders>
              <w:top w:val="nil"/>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25.7</w:t>
            </w:r>
          </w:p>
        </w:tc>
        <w:tc>
          <w:tcPr>
            <w:tcW w:w="1123" w:type="pct"/>
            <w:tcBorders>
              <w:top w:val="nil"/>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100.0</w:t>
            </w:r>
          </w:p>
        </w:tc>
      </w:tr>
      <w:tr w:rsidR="00607059" w:rsidRPr="00093EB4" w:rsidTr="00C50FA3">
        <w:trPr>
          <w:cantSplit/>
        </w:trPr>
        <w:tc>
          <w:tcPr>
            <w:tcW w:w="54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p>
        </w:tc>
        <w:tc>
          <w:tcPr>
            <w:tcW w:w="542"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sidRPr="00093EB4">
              <w:rPr>
                <w:rFonts w:ascii="Arial" w:hAnsi="Arial" w:cs="Arial"/>
                <w:color w:val="000000"/>
                <w:sz w:val="16"/>
                <w:szCs w:val="18"/>
              </w:rPr>
              <w:t>Total</w:t>
            </w:r>
          </w:p>
        </w:tc>
        <w:tc>
          <w:tcPr>
            <w:tcW w:w="106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1000</w:t>
            </w:r>
          </w:p>
        </w:tc>
        <w:tc>
          <w:tcPr>
            <w:tcW w:w="798" w:type="pct"/>
            <w:tcBorders>
              <w:top w:val="nil"/>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100.0</w:t>
            </w:r>
          </w:p>
        </w:tc>
        <w:tc>
          <w:tcPr>
            <w:tcW w:w="931" w:type="pct"/>
            <w:tcBorders>
              <w:top w:val="nil"/>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100.0</w:t>
            </w:r>
          </w:p>
        </w:tc>
        <w:tc>
          <w:tcPr>
            <w:tcW w:w="112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6"/>
                <w:szCs w:val="24"/>
              </w:rPr>
            </w:pPr>
          </w:p>
        </w:tc>
      </w:tr>
    </w:tbl>
    <w:p w:rsidR="00607059" w:rsidRDefault="00607059" w:rsidP="00607059">
      <w:pPr>
        <w:jc w:val="both"/>
      </w:pP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sz w:val="24"/>
        </w:rPr>
        <w:t>The above data show respondents who answered Strongly Disagree 0.6%, the answer Disagree 3.3%, of respondents who answered Neutral 15</w:t>
      </w:r>
      <w:proofErr w:type="gramStart"/>
      <w:r w:rsidRPr="00E03074">
        <w:rPr>
          <w:rFonts w:ascii="Times New Roman" w:hAnsi="Times New Roman" w:cs="Times New Roman"/>
          <w:sz w:val="24"/>
        </w:rPr>
        <w:t>,7</w:t>
      </w:r>
      <w:proofErr w:type="gramEnd"/>
      <w:r w:rsidRPr="00E03074">
        <w:rPr>
          <w:rFonts w:ascii="Times New Roman" w:hAnsi="Times New Roman" w:cs="Times New Roman"/>
          <w:sz w:val="24"/>
        </w:rPr>
        <w:t>%, of respondents who answered Agree 54.7%, and respondents who answered Very agree 25.7%. It showed most respondents responded well to the revelation of Customer Loyalty.</w:t>
      </w: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t>Regression Results Effect of Service Quality on Customer Satisfaction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8"/>
        <w:gridCol w:w="1411"/>
        <w:gridCol w:w="1505"/>
        <w:gridCol w:w="2033"/>
        <w:gridCol w:w="2031"/>
      </w:tblGrid>
      <w:tr w:rsidR="00607059" w:rsidRPr="00093EB4" w:rsidTr="00C50FA3">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b/>
                <w:bCs/>
                <w:color w:val="000000"/>
                <w:sz w:val="16"/>
                <w:szCs w:val="18"/>
              </w:rPr>
              <w:t>Model Summary</w:t>
            </w:r>
          </w:p>
        </w:tc>
      </w:tr>
      <w:tr w:rsidR="00607059" w:rsidRPr="00093EB4" w:rsidTr="00C50FA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sidRPr="00093EB4">
              <w:rPr>
                <w:rFonts w:ascii="Arial" w:hAnsi="Arial" w:cs="Arial"/>
                <w:color w:val="000000"/>
                <w:sz w:val="16"/>
                <w:szCs w:val="18"/>
              </w:rPr>
              <w:t>Model</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R</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R Square</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Adjusted R Square</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6"/>
                <w:szCs w:val="18"/>
              </w:rPr>
            </w:pPr>
            <w:r w:rsidRPr="00093EB4">
              <w:rPr>
                <w:rFonts w:ascii="Arial" w:hAnsi="Arial" w:cs="Arial"/>
                <w:color w:val="000000"/>
                <w:sz w:val="16"/>
                <w:szCs w:val="18"/>
              </w:rPr>
              <w:t>Std. Error of the Estimate</w:t>
            </w:r>
          </w:p>
        </w:tc>
      </w:tr>
      <w:tr w:rsidR="00607059" w:rsidRPr="00093EB4" w:rsidTr="00C50FA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sidRPr="00093EB4">
              <w:rPr>
                <w:rFonts w:ascii="Arial" w:hAnsi="Arial" w:cs="Arial"/>
                <w:color w:val="000000"/>
                <w:sz w:val="16"/>
                <w:szCs w:val="18"/>
              </w:rPr>
              <w:t>1</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.738</w:t>
            </w:r>
            <w:r w:rsidRPr="00093EB4">
              <w:rPr>
                <w:rFonts w:ascii="Arial" w:hAnsi="Arial" w:cs="Arial"/>
                <w:color w:val="000000"/>
                <w:sz w:val="16"/>
                <w:szCs w:val="18"/>
                <w:vertAlign w:val="superscript"/>
              </w:rPr>
              <w:t>a</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.544</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.539</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6"/>
                <w:szCs w:val="18"/>
              </w:rPr>
            </w:pPr>
            <w:r w:rsidRPr="00093EB4">
              <w:rPr>
                <w:rFonts w:ascii="Arial" w:hAnsi="Arial" w:cs="Arial"/>
                <w:color w:val="000000"/>
                <w:sz w:val="16"/>
                <w:szCs w:val="18"/>
              </w:rPr>
              <w:t>2.75112</w:t>
            </w:r>
          </w:p>
        </w:tc>
      </w:tr>
      <w:tr w:rsidR="00607059" w:rsidRPr="00093EB4" w:rsidTr="00C50FA3">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6"/>
                <w:szCs w:val="18"/>
              </w:rPr>
            </w:pPr>
            <w:r w:rsidRPr="00093EB4">
              <w:rPr>
                <w:rFonts w:ascii="Arial" w:hAnsi="Arial" w:cs="Arial"/>
                <w:color w:val="000000"/>
                <w:sz w:val="16"/>
                <w:szCs w:val="18"/>
              </w:rPr>
              <w:t xml:space="preserve">a. Predictors: (Constant), </w:t>
            </w:r>
            <w:proofErr w:type="spellStart"/>
            <w:r w:rsidRPr="00093EB4">
              <w:rPr>
                <w:rFonts w:ascii="Arial" w:hAnsi="Arial" w:cs="Arial"/>
                <w:color w:val="000000"/>
                <w:sz w:val="16"/>
                <w:szCs w:val="18"/>
              </w:rPr>
              <w:t>Kualitas_Layanan</w:t>
            </w:r>
            <w:proofErr w:type="spellEnd"/>
          </w:p>
        </w:tc>
      </w:tr>
    </w:tbl>
    <w:p w:rsidR="00607059" w:rsidRDefault="00607059" w:rsidP="00607059">
      <w:pPr>
        <w:jc w:val="both"/>
        <w:rPr>
          <w:b/>
        </w:rPr>
      </w:pPr>
    </w:p>
    <w:p w:rsidR="00607059" w:rsidRPr="00E03074" w:rsidRDefault="00607059" w:rsidP="00E03074">
      <w:pPr>
        <w:spacing w:line="360" w:lineRule="auto"/>
        <w:jc w:val="both"/>
        <w:rPr>
          <w:rFonts w:ascii="Times New Roman" w:hAnsi="Times New Roman" w:cs="Times New Roman"/>
          <w:sz w:val="24"/>
        </w:rPr>
      </w:pPr>
      <w:r w:rsidRPr="00E03074">
        <w:rPr>
          <w:rFonts w:ascii="Times New Roman" w:hAnsi="Times New Roman" w:cs="Times New Roman"/>
          <w:sz w:val="24"/>
        </w:rPr>
        <w:t>The above data shows the variable quality of the service is worth 0,544. This means the quality of service to give effect to Customer Satisfaction by 54.4%, while the remaining 45.6% is influenced by other factors not examined in this study.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80"/>
        <w:gridCol w:w="2169"/>
        <w:gridCol w:w="1160"/>
        <w:gridCol w:w="1025"/>
        <w:gridCol w:w="1742"/>
        <w:gridCol w:w="963"/>
        <w:gridCol w:w="659"/>
      </w:tblGrid>
      <w:tr w:rsidR="00607059" w:rsidRPr="00093EB4" w:rsidTr="00C50FA3">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proofErr w:type="spellStart"/>
            <w:r w:rsidRPr="00093EB4">
              <w:rPr>
                <w:rFonts w:ascii="Arial" w:hAnsi="Arial" w:cs="Arial"/>
                <w:b/>
                <w:bCs/>
                <w:color w:val="000000"/>
                <w:sz w:val="14"/>
                <w:szCs w:val="18"/>
              </w:rPr>
              <w:t>Coefficients</w:t>
            </w:r>
            <w:r w:rsidRPr="00093EB4">
              <w:rPr>
                <w:rFonts w:ascii="Arial" w:hAnsi="Arial" w:cs="Arial"/>
                <w:b/>
                <w:bCs/>
                <w:color w:val="000000"/>
                <w:sz w:val="14"/>
                <w:szCs w:val="18"/>
                <w:vertAlign w:val="superscript"/>
              </w:rPr>
              <w:t>a</w:t>
            </w:r>
            <w:proofErr w:type="spellEnd"/>
          </w:p>
        </w:tc>
      </w:tr>
      <w:tr w:rsidR="00607059" w:rsidRPr="00093EB4" w:rsidTr="00C50FA3">
        <w:trPr>
          <w:cantSplit/>
          <w:tblHeader/>
        </w:trPr>
        <w:tc>
          <w:tcPr>
            <w:tcW w:w="1531"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r w:rsidRPr="00093EB4">
              <w:rPr>
                <w:rFonts w:ascii="Arial" w:hAnsi="Arial" w:cs="Arial"/>
                <w:color w:val="000000"/>
                <w:sz w:val="14"/>
                <w:szCs w:val="18"/>
              </w:rPr>
              <w:t>Model</w:t>
            </w:r>
          </w:p>
        </w:tc>
        <w:tc>
          <w:tcPr>
            <w:tcW w:w="1366"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Unstandardized Coefficients</w:t>
            </w:r>
          </w:p>
        </w:tc>
        <w:tc>
          <w:tcPr>
            <w:tcW w:w="1089" w:type="pct"/>
            <w:tcBorders>
              <w:top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Standardized Coefficients</w:t>
            </w:r>
          </w:p>
        </w:tc>
        <w:tc>
          <w:tcPr>
            <w:tcW w:w="602"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t</w:t>
            </w:r>
          </w:p>
        </w:tc>
        <w:tc>
          <w:tcPr>
            <w:tcW w:w="412"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Sig.</w:t>
            </w:r>
          </w:p>
        </w:tc>
      </w:tr>
      <w:tr w:rsidR="00607059" w:rsidRPr="00093EB4" w:rsidTr="00C50FA3">
        <w:trPr>
          <w:cantSplit/>
          <w:tblHeader/>
        </w:trPr>
        <w:tc>
          <w:tcPr>
            <w:tcW w:w="1531" w:type="pct"/>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p>
        </w:tc>
        <w:tc>
          <w:tcPr>
            <w:tcW w:w="725"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B</w:t>
            </w:r>
          </w:p>
        </w:tc>
        <w:tc>
          <w:tcPr>
            <w:tcW w:w="641" w:type="pct"/>
            <w:tcBorders>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Std. Error</w:t>
            </w:r>
          </w:p>
        </w:tc>
        <w:tc>
          <w:tcPr>
            <w:tcW w:w="1089" w:type="pct"/>
            <w:tcBorders>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jc w:val="center"/>
              <w:rPr>
                <w:rFonts w:ascii="Arial" w:hAnsi="Arial" w:cs="Arial"/>
                <w:color w:val="000000"/>
                <w:sz w:val="14"/>
                <w:szCs w:val="18"/>
              </w:rPr>
            </w:pPr>
            <w:r w:rsidRPr="00093EB4">
              <w:rPr>
                <w:rFonts w:ascii="Arial" w:hAnsi="Arial" w:cs="Arial"/>
                <w:color w:val="000000"/>
                <w:sz w:val="14"/>
                <w:szCs w:val="18"/>
              </w:rPr>
              <w:t>Beta</w:t>
            </w:r>
          </w:p>
        </w:tc>
        <w:tc>
          <w:tcPr>
            <w:tcW w:w="602"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p>
        </w:tc>
        <w:tc>
          <w:tcPr>
            <w:tcW w:w="412"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p>
        </w:tc>
      </w:tr>
      <w:tr w:rsidR="00607059" w:rsidRPr="00093EB4" w:rsidTr="00C50FA3">
        <w:trPr>
          <w:cantSplit/>
          <w:tblHeader/>
        </w:trPr>
        <w:tc>
          <w:tcPr>
            <w:tcW w:w="17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r w:rsidRPr="00093EB4">
              <w:rPr>
                <w:rFonts w:ascii="Arial" w:hAnsi="Arial" w:cs="Arial"/>
                <w:color w:val="000000"/>
                <w:sz w:val="14"/>
                <w:szCs w:val="18"/>
              </w:rPr>
              <w:t>1</w:t>
            </w:r>
          </w:p>
        </w:tc>
        <w:tc>
          <w:tcPr>
            <w:tcW w:w="135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r w:rsidRPr="00093EB4">
              <w:rPr>
                <w:rFonts w:ascii="Arial" w:hAnsi="Arial" w:cs="Arial"/>
                <w:color w:val="000000"/>
                <w:sz w:val="14"/>
                <w:szCs w:val="18"/>
              </w:rPr>
              <w:t>(Constant)</w:t>
            </w:r>
          </w:p>
        </w:tc>
        <w:tc>
          <w:tcPr>
            <w:tcW w:w="72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11.090</w:t>
            </w:r>
          </w:p>
        </w:tc>
        <w:tc>
          <w:tcPr>
            <w:tcW w:w="641" w:type="pct"/>
            <w:tcBorders>
              <w:top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2.820</w:t>
            </w:r>
          </w:p>
        </w:tc>
        <w:tc>
          <w:tcPr>
            <w:tcW w:w="1089" w:type="pct"/>
            <w:tcBorders>
              <w:top w:val="single" w:sz="16" w:space="0" w:color="000000"/>
              <w:bottom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4"/>
                <w:szCs w:val="24"/>
              </w:rPr>
            </w:pPr>
          </w:p>
        </w:tc>
        <w:tc>
          <w:tcPr>
            <w:tcW w:w="602" w:type="pct"/>
            <w:tcBorders>
              <w:top w:val="single" w:sz="16" w:space="0" w:color="000000"/>
              <w:bottom w:val="nil"/>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3.933</w:t>
            </w:r>
          </w:p>
        </w:tc>
        <w:tc>
          <w:tcPr>
            <w:tcW w:w="412"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.000</w:t>
            </w:r>
          </w:p>
        </w:tc>
      </w:tr>
      <w:tr w:rsidR="00607059" w:rsidRPr="00093EB4" w:rsidTr="00C50FA3">
        <w:trPr>
          <w:cantSplit/>
          <w:tblHeader/>
        </w:trPr>
        <w:tc>
          <w:tcPr>
            <w:tcW w:w="17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p>
        </w:tc>
        <w:tc>
          <w:tcPr>
            <w:tcW w:w="135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Default="00607059" w:rsidP="00C50FA3">
            <w:pPr>
              <w:autoSpaceDE w:val="0"/>
              <w:autoSpaceDN w:val="0"/>
              <w:adjustRightInd w:val="0"/>
              <w:spacing w:after="0" w:line="240" w:lineRule="auto"/>
              <w:rPr>
                <w:rFonts w:ascii="Arial" w:hAnsi="Arial" w:cs="Arial"/>
                <w:color w:val="000000"/>
                <w:sz w:val="14"/>
                <w:szCs w:val="18"/>
              </w:rPr>
            </w:pPr>
            <w:proofErr w:type="spellStart"/>
            <w:r w:rsidRPr="00093EB4">
              <w:rPr>
                <w:rFonts w:ascii="Arial" w:hAnsi="Arial" w:cs="Arial"/>
                <w:color w:val="000000"/>
                <w:sz w:val="14"/>
                <w:szCs w:val="18"/>
              </w:rPr>
              <w:t>Kualitas</w:t>
            </w:r>
            <w:proofErr w:type="spellEnd"/>
            <w:r w:rsidRPr="00093EB4">
              <w:rPr>
                <w:rFonts w:ascii="Arial" w:hAnsi="Arial" w:cs="Arial"/>
                <w:color w:val="000000"/>
                <w:sz w:val="14"/>
                <w:szCs w:val="18"/>
              </w:rPr>
              <w:t>_</w:t>
            </w:r>
          </w:p>
          <w:p w:rsidR="00607059" w:rsidRPr="00093EB4" w:rsidRDefault="00607059" w:rsidP="00C50FA3">
            <w:pPr>
              <w:autoSpaceDE w:val="0"/>
              <w:autoSpaceDN w:val="0"/>
              <w:adjustRightInd w:val="0"/>
              <w:spacing w:after="0" w:line="240" w:lineRule="auto"/>
              <w:rPr>
                <w:rFonts w:ascii="Arial" w:hAnsi="Arial" w:cs="Arial"/>
                <w:color w:val="000000"/>
                <w:sz w:val="14"/>
                <w:szCs w:val="18"/>
              </w:rPr>
            </w:pPr>
            <w:proofErr w:type="spellStart"/>
            <w:r w:rsidRPr="00093EB4">
              <w:rPr>
                <w:rFonts w:ascii="Arial" w:hAnsi="Arial" w:cs="Arial"/>
                <w:color w:val="000000"/>
                <w:sz w:val="14"/>
                <w:szCs w:val="18"/>
              </w:rPr>
              <w:t>Layanan</w:t>
            </w:r>
            <w:proofErr w:type="spellEnd"/>
          </w:p>
        </w:tc>
        <w:tc>
          <w:tcPr>
            <w:tcW w:w="72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.715</w:t>
            </w:r>
          </w:p>
        </w:tc>
        <w:tc>
          <w:tcPr>
            <w:tcW w:w="641" w:type="pct"/>
            <w:tcBorders>
              <w:top w:val="nil"/>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.066</w:t>
            </w:r>
          </w:p>
        </w:tc>
        <w:tc>
          <w:tcPr>
            <w:tcW w:w="1089" w:type="pct"/>
            <w:tcBorders>
              <w:top w:val="nil"/>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.738</w:t>
            </w:r>
          </w:p>
        </w:tc>
        <w:tc>
          <w:tcPr>
            <w:tcW w:w="602" w:type="pct"/>
            <w:tcBorders>
              <w:top w:val="nil"/>
              <w:bottom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10.812</w:t>
            </w:r>
          </w:p>
        </w:tc>
        <w:tc>
          <w:tcPr>
            <w:tcW w:w="412"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7059" w:rsidRPr="00093EB4" w:rsidRDefault="00607059" w:rsidP="00C50FA3">
            <w:pPr>
              <w:autoSpaceDE w:val="0"/>
              <w:autoSpaceDN w:val="0"/>
              <w:adjustRightInd w:val="0"/>
              <w:spacing w:after="0" w:line="240" w:lineRule="auto"/>
              <w:jc w:val="right"/>
              <w:rPr>
                <w:rFonts w:ascii="Arial" w:hAnsi="Arial" w:cs="Arial"/>
                <w:color w:val="000000"/>
                <w:sz w:val="14"/>
                <w:szCs w:val="18"/>
              </w:rPr>
            </w:pPr>
            <w:r w:rsidRPr="00093EB4">
              <w:rPr>
                <w:rFonts w:ascii="Arial" w:hAnsi="Arial" w:cs="Arial"/>
                <w:color w:val="000000"/>
                <w:sz w:val="14"/>
                <w:szCs w:val="18"/>
              </w:rPr>
              <w:t>.000</w:t>
            </w:r>
          </w:p>
        </w:tc>
      </w:tr>
      <w:tr w:rsidR="00607059" w:rsidRPr="00093EB4" w:rsidTr="00C50FA3">
        <w:trPr>
          <w:cantSplit/>
          <w:trHeight w:val="407"/>
        </w:trPr>
        <w:tc>
          <w:tcPr>
            <w:tcW w:w="2897" w:type="pct"/>
            <w:gridSpan w:val="4"/>
            <w:tcBorders>
              <w:top w:val="nil"/>
              <w:left w:val="nil"/>
              <w:bottom w:val="nil"/>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Arial" w:hAnsi="Arial" w:cs="Arial"/>
                <w:color w:val="000000"/>
                <w:sz w:val="14"/>
                <w:szCs w:val="18"/>
              </w:rPr>
            </w:pPr>
            <w:r w:rsidRPr="00093EB4">
              <w:rPr>
                <w:rFonts w:ascii="Arial" w:hAnsi="Arial" w:cs="Arial"/>
                <w:color w:val="000000"/>
                <w:sz w:val="14"/>
                <w:szCs w:val="18"/>
              </w:rPr>
              <w:t xml:space="preserve">a. Dependent Variable: </w:t>
            </w:r>
            <w:proofErr w:type="spellStart"/>
            <w:r w:rsidRPr="00093EB4">
              <w:rPr>
                <w:rFonts w:ascii="Arial" w:hAnsi="Arial" w:cs="Arial"/>
                <w:color w:val="000000"/>
                <w:sz w:val="14"/>
                <w:szCs w:val="18"/>
              </w:rPr>
              <w:t>Kepuasan_Pelanggan</w:t>
            </w:r>
            <w:proofErr w:type="spellEnd"/>
          </w:p>
        </w:tc>
        <w:tc>
          <w:tcPr>
            <w:tcW w:w="1089" w:type="pct"/>
            <w:tcBorders>
              <w:top w:val="nil"/>
              <w:left w:val="nil"/>
              <w:bottom w:val="nil"/>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4"/>
                <w:szCs w:val="24"/>
              </w:rPr>
            </w:pPr>
          </w:p>
        </w:tc>
        <w:tc>
          <w:tcPr>
            <w:tcW w:w="602" w:type="pct"/>
            <w:tcBorders>
              <w:top w:val="nil"/>
              <w:left w:val="nil"/>
              <w:bottom w:val="nil"/>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4"/>
                <w:szCs w:val="24"/>
              </w:rPr>
            </w:pPr>
          </w:p>
        </w:tc>
        <w:tc>
          <w:tcPr>
            <w:tcW w:w="412" w:type="pct"/>
            <w:tcBorders>
              <w:top w:val="nil"/>
              <w:left w:val="nil"/>
              <w:bottom w:val="nil"/>
              <w:right w:val="nil"/>
            </w:tcBorders>
            <w:shd w:val="clear" w:color="auto" w:fill="FFFFFF"/>
            <w:tcMar>
              <w:top w:w="30" w:type="dxa"/>
              <w:left w:w="30" w:type="dxa"/>
              <w:bottom w:w="30" w:type="dxa"/>
              <w:right w:w="30" w:type="dxa"/>
            </w:tcMar>
          </w:tcPr>
          <w:p w:rsidR="00607059" w:rsidRPr="00093EB4" w:rsidRDefault="00607059" w:rsidP="00C50FA3">
            <w:pPr>
              <w:autoSpaceDE w:val="0"/>
              <w:autoSpaceDN w:val="0"/>
              <w:adjustRightInd w:val="0"/>
              <w:spacing w:after="0" w:line="240" w:lineRule="auto"/>
              <w:rPr>
                <w:rFonts w:ascii="Times New Roman" w:hAnsi="Times New Roman" w:cs="Times New Roman"/>
                <w:sz w:val="14"/>
                <w:szCs w:val="24"/>
              </w:rPr>
            </w:pPr>
          </w:p>
        </w:tc>
      </w:tr>
    </w:tbl>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sz w:val="24"/>
        </w:rPr>
        <w:t xml:space="preserve">The results showed the effect of quality of service is equal to 10.812&gt; 1.984 t table. Significance value of 0.00 is lower than 0.05 so it was significant. It </w:t>
      </w:r>
      <w:r w:rsidRPr="00E03074">
        <w:rPr>
          <w:rFonts w:ascii="Times New Roman" w:hAnsi="Times New Roman" w:cs="Times New Roman"/>
          <w:sz w:val="24"/>
        </w:rPr>
        <w:lastRenderedPageBreak/>
        <w:t>contained positive and significant impact on customer satisfaction Quality of Service Sultan Iskandar Muda International Airport.</w:t>
      </w: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t>The regression results influence the Service Quality of Customer Loyalty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8"/>
        <w:gridCol w:w="1411"/>
        <w:gridCol w:w="1505"/>
        <w:gridCol w:w="2033"/>
        <w:gridCol w:w="2031"/>
      </w:tblGrid>
      <w:tr w:rsidR="00607059" w:rsidRPr="00AA40BF" w:rsidTr="00C50FA3">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rsidR="00607059" w:rsidRPr="00AA40BF" w:rsidRDefault="00607059" w:rsidP="00C50FA3">
            <w:pPr>
              <w:autoSpaceDE w:val="0"/>
              <w:autoSpaceDN w:val="0"/>
              <w:adjustRightInd w:val="0"/>
              <w:spacing w:after="0" w:line="320" w:lineRule="atLeast"/>
              <w:jc w:val="center"/>
              <w:rPr>
                <w:rFonts w:ascii="Arial" w:hAnsi="Arial" w:cs="Arial"/>
                <w:color w:val="000000"/>
                <w:sz w:val="16"/>
                <w:szCs w:val="18"/>
              </w:rPr>
            </w:pPr>
            <w:r w:rsidRPr="00AA40BF">
              <w:rPr>
                <w:rFonts w:ascii="Arial" w:hAnsi="Arial" w:cs="Arial"/>
                <w:b/>
                <w:bCs/>
                <w:color w:val="000000"/>
                <w:sz w:val="16"/>
                <w:szCs w:val="18"/>
              </w:rPr>
              <w:t>Model Summary</w:t>
            </w:r>
          </w:p>
        </w:tc>
      </w:tr>
      <w:tr w:rsidR="00607059" w:rsidRPr="00AA40BF" w:rsidTr="00C50FA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AA40BF" w:rsidRDefault="00607059" w:rsidP="00C50FA3">
            <w:pPr>
              <w:autoSpaceDE w:val="0"/>
              <w:autoSpaceDN w:val="0"/>
              <w:adjustRightInd w:val="0"/>
              <w:spacing w:after="0" w:line="320" w:lineRule="atLeast"/>
              <w:rPr>
                <w:rFonts w:ascii="Arial" w:hAnsi="Arial" w:cs="Arial"/>
                <w:color w:val="000000"/>
                <w:sz w:val="16"/>
                <w:szCs w:val="18"/>
              </w:rPr>
            </w:pPr>
            <w:r w:rsidRPr="00AA40BF">
              <w:rPr>
                <w:rFonts w:ascii="Arial" w:hAnsi="Arial" w:cs="Arial"/>
                <w:color w:val="000000"/>
                <w:sz w:val="16"/>
                <w:szCs w:val="18"/>
              </w:rPr>
              <w:t>Model</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AA40BF" w:rsidRDefault="00607059" w:rsidP="00C50FA3">
            <w:pPr>
              <w:autoSpaceDE w:val="0"/>
              <w:autoSpaceDN w:val="0"/>
              <w:adjustRightInd w:val="0"/>
              <w:spacing w:after="0" w:line="320" w:lineRule="atLeast"/>
              <w:jc w:val="center"/>
              <w:rPr>
                <w:rFonts w:ascii="Arial" w:hAnsi="Arial" w:cs="Arial"/>
                <w:color w:val="000000"/>
                <w:sz w:val="16"/>
                <w:szCs w:val="18"/>
              </w:rPr>
            </w:pPr>
            <w:r w:rsidRPr="00AA40BF">
              <w:rPr>
                <w:rFonts w:ascii="Arial" w:hAnsi="Arial" w:cs="Arial"/>
                <w:color w:val="000000"/>
                <w:sz w:val="16"/>
                <w:szCs w:val="18"/>
              </w:rPr>
              <w:t>R</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AA40BF" w:rsidRDefault="00607059" w:rsidP="00C50FA3">
            <w:pPr>
              <w:autoSpaceDE w:val="0"/>
              <w:autoSpaceDN w:val="0"/>
              <w:adjustRightInd w:val="0"/>
              <w:spacing w:after="0" w:line="320" w:lineRule="atLeast"/>
              <w:jc w:val="center"/>
              <w:rPr>
                <w:rFonts w:ascii="Arial" w:hAnsi="Arial" w:cs="Arial"/>
                <w:color w:val="000000"/>
                <w:sz w:val="16"/>
                <w:szCs w:val="18"/>
              </w:rPr>
            </w:pPr>
            <w:r w:rsidRPr="00AA40BF">
              <w:rPr>
                <w:rFonts w:ascii="Arial" w:hAnsi="Arial" w:cs="Arial"/>
                <w:color w:val="000000"/>
                <w:sz w:val="16"/>
                <w:szCs w:val="18"/>
              </w:rPr>
              <w:t>R Square</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AA40BF" w:rsidRDefault="00607059" w:rsidP="00C50FA3">
            <w:pPr>
              <w:autoSpaceDE w:val="0"/>
              <w:autoSpaceDN w:val="0"/>
              <w:adjustRightInd w:val="0"/>
              <w:spacing w:after="0" w:line="320" w:lineRule="atLeast"/>
              <w:jc w:val="center"/>
              <w:rPr>
                <w:rFonts w:ascii="Arial" w:hAnsi="Arial" w:cs="Arial"/>
                <w:color w:val="000000"/>
                <w:sz w:val="16"/>
                <w:szCs w:val="18"/>
              </w:rPr>
            </w:pPr>
            <w:r w:rsidRPr="00AA40BF">
              <w:rPr>
                <w:rFonts w:ascii="Arial" w:hAnsi="Arial" w:cs="Arial"/>
                <w:color w:val="000000"/>
                <w:sz w:val="16"/>
                <w:szCs w:val="18"/>
              </w:rPr>
              <w:t>Adjusted R Square</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AA40BF" w:rsidRDefault="00607059" w:rsidP="00C50FA3">
            <w:pPr>
              <w:autoSpaceDE w:val="0"/>
              <w:autoSpaceDN w:val="0"/>
              <w:adjustRightInd w:val="0"/>
              <w:spacing w:after="0" w:line="320" w:lineRule="atLeast"/>
              <w:jc w:val="center"/>
              <w:rPr>
                <w:rFonts w:ascii="Arial" w:hAnsi="Arial" w:cs="Arial"/>
                <w:color w:val="000000"/>
                <w:sz w:val="16"/>
                <w:szCs w:val="18"/>
              </w:rPr>
            </w:pPr>
            <w:r w:rsidRPr="00AA40BF">
              <w:rPr>
                <w:rFonts w:ascii="Arial" w:hAnsi="Arial" w:cs="Arial"/>
                <w:color w:val="000000"/>
                <w:sz w:val="16"/>
                <w:szCs w:val="18"/>
              </w:rPr>
              <w:t>Std. Error of the Estimate</w:t>
            </w:r>
          </w:p>
        </w:tc>
      </w:tr>
      <w:tr w:rsidR="00607059" w:rsidRPr="00AA40BF" w:rsidTr="00C50FA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7059" w:rsidRPr="00AA40BF" w:rsidRDefault="00607059" w:rsidP="00C50FA3">
            <w:pPr>
              <w:autoSpaceDE w:val="0"/>
              <w:autoSpaceDN w:val="0"/>
              <w:adjustRightInd w:val="0"/>
              <w:spacing w:after="0" w:line="320" w:lineRule="atLeast"/>
              <w:rPr>
                <w:rFonts w:ascii="Arial" w:hAnsi="Arial" w:cs="Arial"/>
                <w:color w:val="000000"/>
                <w:sz w:val="16"/>
                <w:szCs w:val="18"/>
              </w:rPr>
            </w:pPr>
            <w:r w:rsidRPr="00AA40BF">
              <w:rPr>
                <w:rFonts w:ascii="Arial" w:hAnsi="Arial" w:cs="Arial"/>
                <w:color w:val="000000"/>
                <w:sz w:val="16"/>
                <w:szCs w:val="18"/>
              </w:rPr>
              <w:t>1</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AA40BF" w:rsidRDefault="00607059" w:rsidP="00C50FA3">
            <w:pPr>
              <w:autoSpaceDE w:val="0"/>
              <w:autoSpaceDN w:val="0"/>
              <w:adjustRightInd w:val="0"/>
              <w:spacing w:after="0" w:line="320" w:lineRule="atLeast"/>
              <w:jc w:val="right"/>
              <w:rPr>
                <w:rFonts w:ascii="Arial" w:hAnsi="Arial" w:cs="Arial"/>
                <w:color w:val="000000"/>
                <w:sz w:val="16"/>
                <w:szCs w:val="18"/>
              </w:rPr>
            </w:pPr>
            <w:r w:rsidRPr="00AA40BF">
              <w:rPr>
                <w:rFonts w:ascii="Arial" w:hAnsi="Arial" w:cs="Arial"/>
                <w:color w:val="000000"/>
                <w:sz w:val="16"/>
                <w:szCs w:val="18"/>
              </w:rPr>
              <w:t>.701</w:t>
            </w:r>
            <w:r w:rsidRPr="00AA40BF">
              <w:rPr>
                <w:rFonts w:ascii="Arial" w:hAnsi="Arial" w:cs="Arial"/>
                <w:color w:val="000000"/>
                <w:sz w:val="16"/>
                <w:szCs w:val="18"/>
                <w:vertAlign w:val="superscript"/>
              </w:rPr>
              <w:t>a</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AA40BF" w:rsidRDefault="00607059" w:rsidP="00C50FA3">
            <w:pPr>
              <w:autoSpaceDE w:val="0"/>
              <w:autoSpaceDN w:val="0"/>
              <w:adjustRightInd w:val="0"/>
              <w:spacing w:after="0" w:line="320" w:lineRule="atLeast"/>
              <w:jc w:val="right"/>
              <w:rPr>
                <w:rFonts w:ascii="Arial" w:hAnsi="Arial" w:cs="Arial"/>
                <w:color w:val="000000"/>
                <w:sz w:val="16"/>
                <w:szCs w:val="18"/>
              </w:rPr>
            </w:pPr>
            <w:r w:rsidRPr="00AA40BF">
              <w:rPr>
                <w:rFonts w:ascii="Arial" w:hAnsi="Arial" w:cs="Arial"/>
                <w:color w:val="000000"/>
                <w:sz w:val="16"/>
                <w:szCs w:val="18"/>
              </w:rPr>
              <w:t>.491</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AA40BF" w:rsidRDefault="00607059" w:rsidP="00C50FA3">
            <w:pPr>
              <w:autoSpaceDE w:val="0"/>
              <w:autoSpaceDN w:val="0"/>
              <w:adjustRightInd w:val="0"/>
              <w:spacing w:after="0" w:line="320" w:lineRule="atLeast"/>
              <w:jc w:val="right"/>
              <w:rPr>
                <w:rFonts w:ascii="Arial" w:hAnsi="Arial" w:cs="Arial"/>
                <w:color w:val="000000"/>
                <w:sz w:val="16"/>
                <w:szCs w:val="18"/>
              </w:rPr>
            </w:pPr>
            <w:r w:rsidRPr="00AA40BF">
              <w:rPr>
                <w:rFonts w:ascii="Arial" w:hAnsi="Arial" w:cs="Arial"/>
                <w:color w:val="000000"/>
                <w:sz w:val="16"/>
                <w:szCs w:val="18"/>
              </w:rPr>
              <w:t>.486</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7059" w:rsidRPr="00AA40BF" w:rsidRDefault="00607059" w:rsidP="00C50FA3">
            <w:pPr>
              <w:autoSpaceDE w:val="0"/>
              <w:autoSpaceDN w:val="0"/>
              <w:adjustRightInd w:val="0"/>
              <w:spacing w:after="0" w:line="320" w:lineRule="atLeast"/>
              <w:jc w:val="right"/>
              <w:rPr>
                <w:rFonts w:ascii="Arial" w:hAnsi="Arial" w:cs="Arial"/>
                <w:color w:val="000000"/>
                <w:sz w:val="16"/>
                <w:szCs w:val="18"/>
              </w:rPr>
            </w:pPr>
            <w:r w:rsidRPr="00AA40BF">
              <w:rPr>
                <w:rFonts w:ascii="Arial" w:hAnsi="Arial" w:cs="Arial"/>
                <w:color w:val="000000"/>
                <w:sz w:val="16"/>
                <w:szCs w:val="18"/>
              </w:rPr>
              <w:t>2.72925</w:t>
            </w:r>
          </w:p>
        </w:tc>
      </w:tr>
      <w:tr w:rsidR="00607059" w:rsidRPr="00AA40BF" w:rsidTr="00C50FA3">
        <w:trPr>
          <w:cantSplit/>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607059" w:rsidRPr="00AA40BF" w:rsidRDefault="00607059" w:rsidP="00C50FA3">
            <w:pPr>
              <w:autoSpaceDE w:val="0"/>
              <w:autoSpaceDN w:val="0"/>
              <w:adjustRightInd w:val="0"/>
              <w:spacing w:after="0" w:line="320" w:lineRule="atLeast"/>
              <w:rPr>
                <w:rFonts w:ascii="Arial" w:hAnsi="Arial" w:cs="Arial"/>
                <w:color w:val="000000"/>
                <w:sz w:val="16"/>
                <w:szCs w:val="18"/>
              </w:rPr>
            </w:pPr>
            <w:r w:rsidRPr="00AA40BF">
              <w:rPr>
                <w:rFonts w:ascii="Arial" w:hAnsi="Arial" w:cs="Arial"/>
                <w:color w:val="000000"/>
                <w:sz w:val="16"/>
                <w:szCs w:val="18"/>
              </w:rPr>
              <w:t xml:space="preserve">a. Predictors: (Constant), </w:t>
            </w:r>
            <w:proofErr w:type="spellStart"/>
            <w:r w:rsidRPr="00AA40BF">
              <w:rPr>
                <w:rFonts w:ascii="Arial" w:hAnsi="Arial" w:cs="Arial"/>
                <w:color w:val="000000"/>
                <w:sz w:val="16"/>
                <w:szCs w:val="18"/>
              </w:rPr>
              <w:t>Kualitas_Layanan</w:t>
            </w:r>
            <w:proofErr w:type="spellEnd"/>
          </w:p>
        </w:tc>
      </w:tr>
    </w:tbl>
    <w:p w:rsidR="00607059" w:rsidRDefault="00607059" w:rsidP="00607059">
      <w:pPr>
        <w:jc w:val="both"/>
        <w:rPr>
          <w:b/>
        </w:rPr>
      </w:pPr>
    </w:p>
    <w:p w:rsidR="00607059" w:rsidRPr="00E03074" w:rsidRDefault="00607059" w:rsidP="00E03074">
      <w:pPr>
        <w:spacing w:line="360" w:lineRule="auto"/>
        <w:jc w:val="both"/>
        <w:rPr>
          <w:rFonts w:ascii="Times New Roman" w:hAnsi="Times New Roman" w:cs="Times New Roman"/>
          <w:sz w:val="24"/>
        </w:rPr>
      </w:pPr>
      <w:r w:rsidRPr="00E03074">
        <w:rPr>
          <w:rFonts w:ascii="Times New Roman" w:hAnsi="Times New Roman" w:cs="Times New Roman"/>
          <w:sz w:val="24"/>
        </w:rPr>
        <w:t>The above data shows the variable quality of the service is worth 0.491. This means the quality of service to give effect to Customer Loyalty of 49.1%, while the remaining 50.9% is influenced by other factors not examined in this study.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74"/>
        <w:gridCol w:w="1656"/>
        <w:gridCol w:w="1225"/>
        <w:gridCol w:w="1224"/>
        <w:gridCol w:w="1347"/>
        <w:gridCol w:w="936"/>
        <w:gridCol w:w="936"/>
      </w:tblGrid>
      <w:tr w:rsidR="00607059" w:rsidRPr="004B6EEF" w:rsidTr="00C50FA3">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proofErr w:type="spellStart"/>
            <w:r w:rsidRPr="004B6EEF">
              <w:rPr>
                <w:rFonts w:ascii="Arial" w:hAnsi="Arial" w:cs="Arial"/>
                <w:b/>
                <w:bCs/>
                <w:color w:val="000000"/>
                <w:sz w:val="14"/>
                <w:szCs w:val="18"/>
              </w:rPr>
              <w:t>Coefficients</w:t>
            </w:r>
            <w:r w:rsidRPr="004B6EEF">
              <w:rPr>
                <w:rFonts w:ascii="Arial" w:hAnsi="Arial" w:cs="Arial"/>
                <w:b/>
                <w:bCs/>
                <w:color w:val="000000"/>
                <w:sz w:val="14"/>
                <w:szCs w:val="18"/>
                <w:vertAlign w:val="superscript"/>
              </w:rPr>
              <w:t>a</w:t>
            </w:r>
            <w:proofErr w:type="spellEnd"/>
          </w:p>
        </w:tc>
      </w:tr>
      <w:tr w:rsidR="00607059" w:rsidRPr="004B6EEF" w:rsidTr="00C50FA3">
        <w:trPr>
          <w:cantSplit/>
          <w:tblHeader/>
        </w:trPr>
        <w:tc>
          <w:tcPr>
            <w:tcW w:w="1456"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r w:rsidRPr="004B6EEF">
              <w:rPr>
                <w:rFonts w:ascii="Arial" w:hAnsi="Arial" w:cs="Arial"/>
                <w:color w:val="000000"/>
                <w:sz w:val="14"/>
                <w:szCs w:val="18"/>
              </w:rPr>
              <w:t>Model</w:t>
            </w:r>
          </w:p>
        </w:tc>
        <w:tc>
          <w:tcPr>
            <w:tcW w:w="1531"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Unstandardized Coefficients</w:t>
            </w:r>
          </w:p>
        </w:tc>
        <w:tc>
          <w:tcPr>
            <w:tcW w:w="842" w:type="pct"/>
            <w:tcBorders>
              <w:top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Standardized Coefficients</w:t>
            </w:r>
          </w:p>
        </w:tc>
        <w:tc>
          <w:tcPr>
            <w:tcW w:w="585"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T</w:t>
            </w:r>
          </w:p>
        </w:tc>
        <w:tc>
          <w:tcPr>
            <w:tcW w:w="585"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Sig.</w:t>
            </w:r>
          </w:p>
        </w:tc>
      </w:tr>
      <w:tr w:rsidR="00607059" w:rsidRPr="004B6EEF" w:rsidTr="00C50FA3">
        <w:trPr>
          <w:cantSplit/>
          <w:tblHeader/>
        </w:trPr>
        <w:tc>
          <w:tcPr>
            <w:tcW w:w="1456" w:type="pct"/>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p>
        </w:tc>
        <w:tc>
          <w:tcPr>
            <w:tcW w:w="76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B</w:t>
            </w:r>
          </w:p>
        </w:tc>
        <w:tc>
          <w:tcPr>
            <w:tcW w:w="765" w:type="pct"/>
            <w:tcBorders>
              <w:bottom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Std. Error</w:t>
            </w:r>
          </w:p>
        </w:tc>
        <w:tc>
          <w:tcPr>
            <w:tcW w:w="842" w:type="pct"/>
            <w:tcBorders>
              <w:bottom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jc w:val="center"/>
              <w:rPr>
                <w:rFonts w:ascii="Arial" w:hAnsi="Arial" w:cs="Arial"/>
                <w:color w:val="000000"/>
                <w:sz w:val="14"/>
                <w:szCs w:val="18"/>
              </w:rPr>
            </w:pPr>
            <w:r w:rsidRPr="004B6EEF">
              <w:rPr>
                <w:rFonts w:ascii="Arial" w:hAnsi="Arial" w:cs="Arial"/>
                <w:color w:val="000000"/>
                <w:sz w:val="14"/>
                <w:szCs w:val="18"/>
              </w:rPr>
              <w:t>Beta</w:t>
            </w:r>
          </w:p>
        </w:tc>
        <w:tc>
          <w:tcPr>
            <w:tcW w:w="585"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p>
        </w:tc>
        <w:tc>
          <w:tcPr>
            <w:tcW w:w="585"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p>
        </w:tc>
      </w:tr>
      <w:tr w:rsidR="00607059" w:rsidRPr="004B6EEF" w:rsidTr="00C50FA3">
        <w:trPr>
          <w:cantSplit/>
          <w:tblHeader/>
        </w:trPr>
        <w:tc>
          <w:tcPr>
            <w:tcW w:w="42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r w:rsidRPr="004B6EEF">
              <w:rPr>
                <w:rFonts w:ascii="Arial" w:hAnsi="Arial" w:cs="Arial"/>
                <w:color w:val="000000"/>
                <w:sz w:val="14"/>
                <w:szCs w:val="18"/>
              </w:rPr>
              <w:t>1</w:t>
            </w:r>
          </w:p>
        </w:tc>
        <w:tc>
          <w:tcPr>
            <w:tcW w:w="103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r w:rsidRPr="004B6EEF">
              <w:rPr>
                <w:rFonts w:ascii="Arial" w:hAnsi="Arial" w:cs="Arial"/>
                <w:color w:val="000000"/>
                <w:sz w:val="14"/>
                <w:szCs w:val="18"/>
              </w:rPr>
              <w:t>(Constant)</w:t>
            </w:r>
          </w:p>
        </w:tc>
        <w:tc>
          <w:tcPr>
            <w:tcW w:w="766"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13.068</w:t>
            </w:r>
          </w:p>
        </w:tc>
        <w:tc>
          <w:tcPr>
            <w:tcW w:w="765" w:type="pct"/>
            <w:tcBorders>
              <w:top w:val="single" w:sz="16" w:space="0" w:color="000000"/>
              <w:bottom w:val="nil"/>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2.797</w:t>
            </w:r>
          </w:p>
        </w:tc>
        <w:tc>
          <w:tcPr>
            <w:tcW w:w="842" w:type="pct"/>
            <w:tcBorders>
              <w:top w:val="single" w:sz="16" w:space="0" w:color="000000"/>
              <w:bottom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Times New Roman" w:hAnsi="Times New Roman" w:cs="Times New Roman"/>
                <w:sz w:val="14"/>
                <w:szCs w:val="24"/>
              </w:rPr>
            </w:pPr>
          </w:p>
        </w:tc>
        <w:tc>
          <w:tcPr>
            <w:tcW w:w="585" w:type="pct"/>
            <w:tcBorders>
              <w:top w:val="single" w:sz="16" w:space="0" w:color="000000"/>
              <w:bottom w:val="nil"/>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4.672</w:t>
            </w:r>
          </w:p>
        </w:tc>
        <w:tc>
          <w:tcPr>
            <w:tcW w:w="58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.000</w:t>
            </w:r>
          </w:p>
        </w:tc>
      </w:tr>
      <w:tr w:rsidR="00607059" w:rsidRPr="004B6EEF" w:rsidTr="00C50FA3">
        <w:trPr>
          <w:cantSplit/>
          <w:tblHeader/>
        </w:trPr>
        <w:tc>
          <w:tcPr>
            <w:tcW w:w="42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p>
        </w:tc>
        <w:tc>
          <w:tcPr>
            <w:tcW w:w="1035"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7059" w:rsidRDefault="00607059" w:rsidP="00C50FA3">
            <w:pPr>
              <w:autoSpaceDE w:val="0"/>
              <w:autoSpaceDN w:val="0"/>
              <w:adjustRightInd w:val="0"/>
              <w:spacing w:after="0" w:line="240" w:lineRule="auto"/>
              <w:rPr>
                <w:rFonts w:ascii="Arial" w:hAnsi="Arial" w:cs="Arial"/>
                <w:color w:val="000000"/>
                <w:sz w:val="14"/>
                <w:szCs w:val="18"/>
              </w:rPr>
            </w:pPr>
            <w:proofErr w:type="spellStart"/>
            <w:r w:rsidRPr="004B6EEF">
              <w:rPr>
                <w:rFonts w:ascii="Arial" w:hAnsi="Arial" w:cs="Arial"/>
                <w:color w:val="000000"/>
                <w:sz w:val="14"/>
                <w:szCs w:val="18"/>
              </w:rPr>
              <w:t>Kualitas</w:t>
            </w:r>
            <w:proofErr w:type="spellEnd"/>
            <w:r w:rsidRPr="004B6EEF">
              <w:rPr>
                <w:rFonts w:ascii="Arial" w:hAnsi="Arial" w:cs="Arial"/>
                <w:color w:val="000000"/>
                <w:sz w:val="14"/>
                <w:szCs w:val="18"/>
              </w:rPr>
              <w:t>_</w:t>
            </w:r>
          </w:p>
          <w:p w:rsidR="00607059" w:rsidRPr="004B6EEF" w:rsidRDefault="00607059" w:rsidP="00C50FA3">
            <w:pPr>
              <w:autoSpaceDE w:val="0"/>
              <w:autoSpaceDN w:val="0"/>
              <w:adjustRightInd w:val="0"/>
              <w:spacing w:after="0" w:line="240" w:lineRule="auto"/>
              <w:rPr>
                <w:rFonts w:ascii="Arial" w:hAnsi="Arial" w:cs="Arial"/>
                <w:color w:val="000000"/>
                <w:sz w:val="14"/>
                <w:szCs w:val="18"/>
              </w:rPr>
            </w:pPr>
            <w:proofErr w:type="spellStart"/>
            <w:r w:rsidRPr="004B6EEF">
              <w:rPr>
                <w:rFonts w:ascii="Arial" w:hAnsi="Arial" w:cs="Arial"/>
                <w:color w:val="000000"/>
                <w:sz w:val="14"/>
                <w:szCs w:val="18"/>
              </w:rPr>
              <w:t>Layanan</w:t>
            </w:r>
            <w:proofErr w:type="spellEnd"/>
          </w:p>
        </w:tc>
        <w:tc>
          <w:tcPr>
            <w:tcW w:w="766"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.638</w:t>
            </w:r>
          </w:p>
        </w:tc>
        <w:tc>
          <w:tcPr>
            <w:tcW w:w="765" w:type="pct"/>
            <w:tcBorders>
              <w:top w:val="nil"/>
              <w:bottom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.066</w:t>
            </w:r>
          </w:p>
        </w:tc>
        <w:tc>
          <w:tcPr>
            <w:tcW w:w="842" w:type="pct"/>
            <w:tcBorders>
              <w:top w:val="nil"/>
              <w:bottom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.701</w:t>
            </w:r>
          </w:p>
        </w:tc>
        <w:tc>
          <w:tcPr>
            <w:tcW w:w="585" w:type="pct"/>
            <w:tcBorders>
              <w:top w:val="nil"/>
              <w:bottom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9.732</w:t>
            </w:r>
          </w:p>
        </w:tc>
        <w:tc>
          <w:tcPr>
            <w:tcW w:w="585"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7059" w:rsidRPr="004B6EEF" w:rsidRDefault="00607059" w:rsidP="00C50FA3">
            <w:pPr>
              <w:autoSpaceDE w:val="0"/>
              <w:autoSpaceDN w:val="0"/>
              <w:adjustRightInd w:val="0"/>
              <w:spacing w:after="0" w:line="240" w:lineRule="auto"/>
              <w:jc w:val="right"/>
              <w:rPr>
                <w:rFonts w:ascii="Arial" w:hAnsi="Arial" w:cs="Arial"/>
                <w:color w:val="000000"/>
                <w:sz w:val="14"/>
                <w:szCs w:val="18"/>
              </w:rPr>
            </w:pPr>
            <w:r w:rsidRPr="004B6EEF">
              <w:rPr>
                <w:rFonts w:ascii="Arial" w:hAnsi="Arial" w:cs="Arial"/>
                <w:color w:val="000000"/>
                <w:sz w:val="14"/>
                <w:szCs w:val="18"/>
              </w:rPr>
              <w:t>.000</w:t>
            </w:r>
          </w:p>
        </w:tc>
      </w:tr>
      <w:tr w:rsidR="00607059" w:rsidRPr="004B6EEF" w:rsidTr="00C50FA3">
        <w:trPr>
          <w:cantSplit/>
        </w:trPr>
        <w:tc>
          <w:tcPr>
            <w:tcW w:w="2988" w:type="pct"/>
            <w:gridSpan w:val="4"/>
            <w:tcBorders>
              <w:top w:val="nil"/>
              <w:left w:val="nil"/>
              <w:bottom w:val="nil"/>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Arial" w:hAnsi="Arial" w:cs="Arial"/>
                <w:color w:val="000000"/>
                <w:sz w:val="14"/>
                <w:szCs w:val="18"/>
              </w:rPr>
            </w:pPr>
            <w:r w:rsidRPr="004B6EEF">
              <w:rPr>
                <w:rFonts w:ascii="Arial" w:hAnsi="Arial" w:cs="Arial"/>
                <w:color w:val="000000"/>
                <w:sz w:val="14"/>
                <w:szCs w:val="18"/>
              </w:rPr>
              <w:t xml:space="preserve">a. Dependent Variable: </w:t>
            </w:r>
            <w:proofErr w:type="spellStart"/>
            <w:r w:rsidRPr="004B6EEF">
              <w:rPr>
                <w:rFonts w:ascii="Arial" w:hAnsi="Arial" w:cs="Arial"/>
                <w:color w:val="000000"/>
                <w:sz w:val="14"/>
                <w:szCs w:val="18"/>
              </w:rPr>
              <w:t>Loyalitas_Pelanggan</w:t>
            </w:r>
            <w:proofErr w:type="spellEnd"/>
          </w:p>
        </w:tc>
        <w:tc>
          <w:tcPr>
            <w:tcW w:w="842" w:type="pct"/>
            <w:tcBorders>
              <w:top w:val="nil"/>
              <w:left w:val="nil"/>
              <w:bottom w:val="nil"/>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Times New Roman" w:hAnsi="Times New Roman" w:cs="Times New Roman"/>
                <w:sz w:val="14"/>
                <w:szCs w:val="24"/>
              </w:rPr>
            </w:pPr>
          </w:p>
        </w:tc>
        <w:tc>
          <w:tcPr>
            <w:tcW w:w="585" w:type="pct"/>
            <w:tcBorders>
              <w:top w:val="nil"/>
              <w:left w:val="nil"/>
              <w:bottom w:val="nil"/>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Times New Roman" w:hAnsi="Times New Roman" w:cs="Times New Roman"/>
                <w:sz w:val="14"/>
                <w:szCs w:val="24"/>
              </w:rPr>
            </w:pPr>
          </w:p>
        </w:tc>
        <w:tc>
          <w:tcPr>
            <w:tcW w:w="585" w:type="pct"/>
            <w:tcBorders>
              <w:top w:val="nil"/>
              <w:left w:val="nil"/>
              <w:bottom w:val="nil"/>
              <w:right w:val="nil"/>
            </w:tcBorders>
            <w:shd w:val="clear" w:color="auto" w:fill="FFFFFF"/>
            <w:tcMar>
              <w:top w:w="30" w:type="dxa"/>
              <w:left w:w="30" w:type="dxa"/>
              <w:bottom w:w="30" w:type="dxa"/>
              <w:right w:w="30" w:type="dxa"/>
            </w:tcMar>
          </w:tcPr>
          <w:p w:rsidR="00607059" w:rsidRPr="004B6EEF" w:rsidRDefault="00607059" w:rsidP="00C50FA3">
            <w:pPr>
              <w:autoSpaceDE w:val="0"/>
              <w:autoSpaceDN w:val="0"/>
              <w:adjustRightInd w:val="0"/>
              <w:spacing w:after="0" w:line="240" w:lineRule="auto"/>
              <w:rPr>
                <w:rFonts w:ascii="Times New Roman" w:hAnsi="Times New Roman" w:cs="Times New Roman"/>
                <w:sz w:val="14"/>
                <w:szCs w:val="24"/>
              </w:rPr>
            </w:pPr>
          </w:p>
        </w:tc>
      </w:tr>
    </w:tbl>
    <w:p w:rsidR="00607059" w:rsidRPr="00E03074" w:rsidRDefault="00607059" w:rsidP="00E03074">
      <w:pPr>
        <w:spacing w:line="360" w:lineRule="auto"/>
        <w:jc w:val="both"/>
        <w:rPr>
          <w:rFonts w:ascii="Times New Roman" w:hAnsi="Times New Roman" w:cs="Times New Roman"/>
          <w:sz w:val="24"/>
        </w:rPr>
      </w:pPr>
      <w:r w:rsidRPr="00E03074">
        <w:rPr>
          <w:rFonts w:ascii="Times New Roman" w:hAnsi="Times New Roman" w:cs="Times New Roman"/>
          <w:sz w:val="24"/>
        </w:rPr>
        <w:t xml:space="preserve">The results of the research can show the value t Quality of service is equal to 9.732&gt; 1.984 t. This means there is positive. </w:t>
      </w:r>
      <w:proofErr w:type="gramStart"/>
      <w:r w:rsidRPr="00E03074">
        <w:rPr>
          <w:rFonts w:ascii="Times New Roman" w:hAnsi="Times New Roman" w:cs="Times New Roman"/>
          <w:sz w:val="24"/>
        </w:rPr>
        <w:t>Significant value of 0.000 less than 0.05.</w:t>
      </w:r>
      <w:proofErr w:type="gramEnd"/>
      <w:r w:rsidRPr="00E03074">
        <w:rPr>
          <w:rFonts w:ascii="Times New Roman" w:hAnsi="Times New Roman" w:cs="Times New Roman"/>
          <w:sz w:val="24"/>
        </w:rPr>
        <w:t xml:space="preserve"> </w:t>
      </w:r>
      <w:proofErr w:type="gramStart"/>
      <w:r w:rsidRPr="00E03074">
        <w:rPr>
          <w:rFonts w:ascii="Times New Roman" w:hAnsi="Times New Roman" w:cs="Times New Roman"/>
          <w:sz w:val="24"/>
        </w:rPr>
        <w:t>this</w:t>
      </w:r>
      <w:proofErr w:type="gramEnd"/>
      <w:r w:rsidRPr="00E03074">
        <w:rPr>
          <w:rFonts w:ascii="Times New Roman" w:hAnsi="Times New Roman" w:cs="Times New Roman"/>
          <w:sz w:val="24"/>
        </w:rPr>
        <w:t xml:space="preserve"> means that there is a positive influence on the Service Quality of Customer Loyalty. </w:t>
      </w:r>
      <w:proofErr w:type="gramStart"/>
      <w:r w:rsidRPr="00E03074">
        <w:rPr>
          <w:rFonts w:ascii="Times New Roman" w:hAnsi="Times New Roman" w:cs="Times New Roman"/>
          <w:sz w:val="24"/>
        </w:rPr>
        <w:t>Sultan Iskandar Muda International Airport.</w:t>
      </w:r>
      <w:proofErr w:type="gramEnd"/>
      <w:r w:rsidRPr="00E03074">
        <w:rPr>
          <w:rFonts w:ascii="Times New Roman" w:hAnsi="Times New Roman" w:cs="Times New Roman"/>
          <w:sz w:val="24"/>
        </w:rPr>
        <w:t xml:space="preserve"> So the hypothesis is accepted.</w:t>
      </w: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t>CONCLUSION</w:t>
      </w:r>
    </w:p>
    <w:p w:rsidR="00607059" w:rsidRPr="00E03074" w:rsidRDefault="00607059" w:rsidP="00034552">
      <w:pPr>
        <w:spacing w:after="0" w:line="360" w:lineRule="auto"/>
        <w:jc w:val="both"/>
        <w:rPr>
          <w:rFonts w:ascii="Times New Roman" w:hAnsi="Times New Roman" w:cs="Times New Roman"/>
          <w:sz w:val="24"/>
        </w:rPr>
      </w:pPr>
      <w:r w:rsidRPr="00E03074">
        <w:rPr>
          <w:rFonts w:ascii="Times New Roman" w:hAnsi="Times New Roman" w:cs="Times New Roman"/>
          <w:sz w:val="24"/>
        </w:rPr>
        <w:t>Based on the results of the study showed:</w:t>
      </w:r>
    </w:p>
    <w:p w:rsidR="00E03074" w:rsidRPr="00E03074" w:rsidRDefault="00607059" w:rsidP="00E03074">
      <w:pPr>
        <w:pStyle w:val="ListParagraph"/>
        <w:numPr>
          <w:ilvl w:val="0"/>
          <w:numId w:val="9"/>
        </w:numPr>
        <w:spacing w:line="360" w:lineRule="auto"/>
        <w:jc w:val="both"/>
        <w:rPr>
          <w:rFonts w:ascii="Times New Roman" w:hAnsi="Times New Roman" w:cs="Times New Roman"/>
          <w:sz w:val="24"/>
        </w:rPr>
      </w:pPr>
      <w:r w:rsidRPr="00E03074">
        <w:rPr>
          <w:rFonts w:ascii="Times New Roman" w:hAnsi="Times New Roman" w:cs="Times New Roman"/>
          <w:sz w:val="24"/>
        </w:rPr>
        <w:t>Quality of Service has a positive and significant impact on the Customer Satisfaction Sultan Iskandar Muda International Airport.</w:t>
      </w:r>
    </w:p>
    <w:p w:rsidR="00607059" w:rsidRPr="00072C72" w:rsidRDefault="00607059" w:rsidP="00E03074">
      <w:pPr>
        <w:pStyle w:val="ListParagraph"/>
        <w:numPr>
          <w:ilvl w:val="0"/>
          <w:numId w:val="9"/>
        </w:numPr>
        <w:spacing w:line="360" w:lineRule="auto"/>
        <w:jc w:val="both"/>
        <w:rPr>
          <w:rFonts w:ascii="Times New Roman" w:hAnsi="Times New Roman" w:cs="Times New Roman"/>
          <w:sz w:val="24"/>
        </w:rPr>
      </w:pPr>
      <w:proofErr w:type="gramStart"/>
      <w:r w:rsidRPr="00E03074">
        <w:rPr>
          <w:rFonts w:ascii="Times New Roman" w:hAnsi="Times New Roman" w:cs="Times New Roman"/>
          <w:sz w:val="24"/>
        </w:rPr>
        <w:t>there</w:t>
      </w:r>
      <w:proofErr w:type="gramEnd"/>
      <w:r w:rsidRPr="00E03074">
        <w:rPr>
          <w:rFonts w:ascii="Times New Roman" w:hAnsi="Times New Roman" w:cs="Times New Roman"/>
          <w:sz w:val="24"/>
        </w:rPr>
        <w:t xml:space="preserve"> is no positive effect on the Quality of Service Customer Loyalty Sultan </w:t>
      </w:r>
      <w:proofErr w:type="spellStart"/>
      <w:r w:rsidRPr="00E03074">
        <w:rPr>
          <w:rFonts w:ascii="Times New Roman" w:hAnsi="Times New Roman" w:cs="Times New Roman"/>
          <w:sz w:val="24"/>
        </w:rPr>
        <w:t>Iskandar</w:t>
      </w:r>
      <w:proofErr w:type="spellEnd"/>
      <w:r w:rsidRPr="00E03074">
        <w:rPr>
          <w:rFonts w:ascii="Times New Roman" w:hAnsi="Times New Roman" w:cs="Times New Roman"/>
          <w:sz w:val="24"/>
        </w:rPr>
        <w:t xml:space="preserve"> </w:t>
      </w:r>
      <w:proofErr w:type="spellStart"/>
      <w:r w:rsidRPr="00E03074">
        <w:rPr>
          <w:rFonts w:ascii="Times New Roman" w:hAnsi="Times New Roman" w:cs="Times New Roman"/>
          <w:sz w:val="24"/>
        </w:rPr>
        <w:t>Muda</w:t>
      </w:r>
      <w:proofErr w:type="spellEnd"/>
      <w:r w:rsidRPr="00E03074">
        <w:rPr>
          <w:rFonts w:ascii="Times New Roman" w:hAnsi="Times New Roman" w:cs="Times New Roman"/>
          <w:sz w:val="24"/>
        </w:rPr>
        <w:t xml:space="preserve"> International Airport.</w:t>
      </w:r>
    </w:p>
    <w:p w:rsidR="00072C72" w:rsidRDefault="00072C72" w:rsidP="00072C72">
      <w:pPr>
        <w:pStyle w:val="ListParagraph"/>
        <w:spacing w:line="360" w:lineRule="auto"/>
        <w:jc w:val="both"/>
        <w:rPr>
          <w:rFonts w:ascii="Times New Roman" w:hAnsi="Times New Roman" w:cs="Times New Roman"/>
          <w:sz w:val="24"/>
          <w:lang w:val="id-ID"/>
        </w:rPr>
      </w:pPr>
    </w:p>
    <w:p w:rsidR="00072C72" w:rsidRPr="00E03074" w:rsidRDefault="00072C72" w:rsidP="00072C72">
      <w:pPr>
        <w:pStyle w:val="ListParagraph"/>
        <w:spacing w:line="360" w:lineRule="auto"/>
        <w:jc w:val="both"/>
        <w:rPr>
          <w:rFonts w:ascii="Times New Roman" w:hAnsi="Times New Roman" w:cs="Times New Roman"/>
          <w:sz w:val="24"/>
        </w:rPr>
      </w:pPr>
    </w:p>
    <w:p w:rsidR="00607059" w:rsidRPr="00E03074" w:rsidRDefault="00607059" w:rsidP="00E03074">
      <w:pPr>
        <w:spacing w:line="360" w:lineRule="auto"/>
        <w:jc w:val="both"/>
        <w:rPr>
          <w:rFonts w:ascii="Times New Roman" w:hAnsi="Times New Roman" w:cs="Times New Roman"/>
          <w:b/>
          <w:sz w:val="24"/>
        </w:rPr>
      </w:pPr>
      <w:r w:rsidRPr="00E03074">
        <w:rPr>
          <w:rFonts w:ascii="Times New Roman" w:hAnsi="Times New Roman" w:cs="Times New Roman"/>
          <w:b/>
          <w:sz w:val="24"/>
        </w:rPr>
        <w:lastRenderedPageBreak/>
        <w:t>IMPLICATIONS</w:t>
      </w:r>
    </w:p>
    <w:p w:rsidR="00607059" w:rsidRPr="00E03074" w:rsidRDefault="00607059" w:rsidP="00E03074">
      <w:pPr>
        <w:spacing w:after="0" w:line="360" w:lineRule="auto"/>
        <w:jc w:val="both"/>
        <w:rPr>
          <w:rFonts w:ascii="Times New Roman" w:hAnsi="Times New Roman" w:cs="Times New Roman"/>
          <w:sz w:val="24"/>
        </w:rPr>
      </w:pPr>
      <w:r w:rsidRPr="00E03074">
        <w:rPr>
          <w:rFonts w:ascii="Times New Roman" w:hAnsi="Times New Roman" w:cs="Times New Roman"/>
          <w:sz w:val="24"/>
        </w:rPr>
        <w:t xml:space="preserve">Some things that can be done by the manager of Sultan Iskandar Muda International Airport </w:t>
      </w:r>
      <w:proofErr w:type="gramStart"/>
      <w:r w:rsidRPr="00E03074">
        <w:rPr>
          <w:rFonts w:ascii="Times New Roman" w:hAnsi="Times New Roman" w:cs="Times New Roman"/>
          <w:sz w:val="24"/>
        </w:rPr>
        <w:t>is</w:t>
      </w:r>
      <w:proofErr w:type="gramEnd"/>
      <w:r w:rsidRPr="00E03074">
        <w:rPr>
          <w:rFonts w:ascii="Times New Roman" w:hAnsi="Times New Roman" w:cs="Times New Roman"/>
          <w:sz w:val="24"/>
        </w:rPr>
        <w:t>:</w:t>
      </w:r>
    </w:p>
    <w:p w:rsidR="00E03074" w:rsidRDefault="00607059" w:rsidP="00E03074">
      <w:pPr>
        <w:pStyle w:val="ListParagraph"/>
        <w:numPr>
          <w:ilvl w:val="0"/>
          <w:numId w:val="10"/>
        </w:numPr>
        <w:spacing w:line="360" w:lineRule="auto"/>
        <w:jc w:val="both"/>
        <w:rPr>
          <w:rFonts w:ascii="Times New Roman" w:hAnsi="Times New Roman" w:cs="Times New Roman"/>
          <w:sz w:val="24"/>
        </w:rPr>
      </w:pPr>
      <w:r w:rsidRPr="00E03074">
        <w:rPr>
          <w:rFonts w:ascii="Times New Roman" w:hAnsi="Times New Roman" w:cs="Times New Roman"/>
          <w:sz w:val="24"/>
        </w:rPr>
        <w:t xml:space="preserve">Should the manager of Sultan Iskandar Muda International Airport further improve matters related to improving the quality of service </w:t>
      </w:r>
      <w:proofErr w:type="gramStart"/>
      <w:r w:rsidRPr="00E03074">
        <w:rPr>
          <w:rFonts w:ascii="Times New Roman" w:hAnsi="Times New Roman" w:cs="Times New Roman"/>
          <w:sz w:val="24"/>
        </w:rPr>
        <w:t>Overall.</w:t>
      </w:r>
      <w:proofErr w:type="gramEnd"/>
      <w:r w:rsidRPr="00E03074">
        <w:rPr>
          <w:rFonts w:ascii="Times New Roman" w:hAnsi="Times New Roman" w:cs="Times New Roman"/>
          <w:sz w:val="24"/>
        </w:rPr>
        <w:t xml:space="preserve"> This is because of the overall quality was still needs to be improved by efforts such as improving airport capacity, increase the number of information centers, availability of support facilities such as prayer rooms, a canteen, and souvenir shopping. Hopefully, by the increase of this sort will also improve the overall service quality of Sultan Iskandar Muda International Airport.</w:t>
      </w:r>
    </w:p>
    <w:p w:rsidR="00E03074" w:rsidRDefault="00607059" w:rsidP="00E03074">
      <w:pPr>
        <w:pStyle w:val="ListParagraph"/>
        <w:numPr>
          <w:ilvl w:val="0"/>
          <w:numId w:val="10"/>
        </w:numPr>
        <w:spacing w:line="360" w:lineRule="auto"/>
        <w:jc w:val="both"/>
        <w:rPr>
          <w:rFonts w:ascii="Times New Roman" w:hAnsi="Times New Roman" w:cs="Times New Roman"/>
          <w:sz w:val="24"/>
        </w:rPr>
      </w:pPr>
      <w:r w:rsidRPr="00E03074">
        <w:rPr>
          <w:rFonts w:ascii="Times New Roman" w:hAnsi="Times New Roman" w:cs="Times New Roman"/>
          <w:sz w:val="24"/>
        </w:rPr>
        <w:t xml:space="preserve">Should the manager of Sultan Iskandar Muda International Airport further improve matters related to customer satisfaction on the intensity of a visit to the Sultan Iskandar Muda International Airport because the view presented is very </w:t>
      </w:r>
      <w:proofErr w:type="gramStart"/>
      <w:r w:rsidRPr="00E03074">
        <w:rPr>
          <w:rFonts w:ascii="Times New Roman" w:hAnsi="Times New Roman" w:cs="Times New Roman"/>
          <w:sz w:val="24"/>
        </w:rPr>
        <w:t>interesting.</w:t>
      </w:r>
      <w:proofErr w:type="gramEnd"/>
      <w:r w:rsidRPr="00E03074">
        <w:rPr>
          <w:rFonts w:ascii="Times New Roman" w:hAnsi="Times New Roman" w:cs="Times New Roman"/>
          <w:sz w:val="24"/>
        </w:rPr>
        <w:t xml:space="preserve"> This means the overall lay-out interior indoors airports need to be repaired. Repairs done for example with the repair facility must comply with standard international airport, ranging from services, facilities, </w:t>
      </w:r>
      <w:proofErr w:type="gramStart"/>
      <w:r w:rsidRPr="00E03074">
        <w:rPr>
          <w:rFonts w:ascii="Times New Roman" w:hAnsi="Times New Roman" w:cs="Times New Roman"/>
          <w:sz w:val="24"/>
        </w:rPr>
        <w:t>friendliness</w:t>
      </w:r>
      <w:proofErr w:type="gramEnd"/>
      <w:r w:rsidRPr="00E03074">
        <w:rPr>
          <w:rFonts w:ascii="Times New Roman" w:hAnsi="Times New Roman" w:cs="Times New Roman"/>
          <w:sz w:val="24"/>
        </w:rPr>
        <w:t>. Expected by these improvements will enhance customer satisfaction.</w:t>
      </w:r>
    </w:p>
    <w:p w:rsidR="00607059" w:rsidRPr="00072C72" w:rsidRDefault="00607059" w:rsidP="00E03074">
      <w:pPr>
        <w:pStyle w:val="ListParagraph"/>
        <w:numPr>
          <w:ilvl w:val="0"/>
          <w:numId w:val="10"/>
        </w:numPr>
        <w:spacing w:line="360" w:lineRule="auto"/>
        <w:jc w:val="both"/>
        <w:rPr>
          <w:rFonts w:ascii="Times New Roman" w:hAnsi="Times New Roman" w:cs="Times New Roman"/>
          <w:sz w:val="24"/>
        </w:rPr>
      </w:pPr>
      <w:r w:rsidRPr="00E03074">
        <w:rPr>
          <w:rFonts w:ascii="Times New Roman" w:hAnsi="Times New Roman" w:cs="Times New Roman"/>
          <w:sz w:val="24"/>
        </w:rPr>
        <w:t xml:space="preserve">Should the manager of Sultan Iskandar Muda International Airport further improve matters related to invite others to come and see the beauty of the Sultan Iskandar Muda International </w:t>
      </w:r>
      <w:proofErr w:type="gramStart"/>
      <w:r w:rsidRPr="00E03074">
        <w:rPr>
          <w:rFonts w:ascii="Times New Roman" w:hAnsi="Times New Roman" w:cs="Times New Roman"/>
          <w:sz w:val="24"/>
        </w:rPr>
        <w:t>Airport.</w:t>
      </w:r>
      <w:proofErr w:type="gramEnd"/>
      <w:r w:rsidRPr="00E03074">
        <w:rPr>
          <w:rFonts w:ascii="Times New Roman" w:hAnsi="Times New Roman" w:cs="Times New Roman"/>
          <w:sz w:val="24"/>
        </w:rPr>
        <w:t xml:space="preserve"> In this regard, of course, closely related to the improvement of the quality of existing services, meaning that when these services are satisfying, will also increase customer satisfaction and loyalty. An effort in order to attract customers to encourage other customers to come for example leave a promo for customers who recommend and bring new customers to visit the Sultan </w:t>
      </w:r>
      <w:proofErr w:type="spellStart"/>
      <w:r w:rsidRPr="00E03074">
        <w:rPr>
          <w:rFonts w:ascii="Times New Roman" w:hAnsi="Times New Roman" w:cs="Times New Roman"/>
          <w:sz w:val="24"/>
        </w:rPr>
        <w:t>Iskandar</w:t>
      </w:r>
      <w:proofErr w:type="spellEnd"/>
      <w:r w:rsidRPr="00E03074">
        <w:rPr>
          <w:rFonts w:ascii="Times New Roman" w:hAnsi="Times New Roman" w:cs="Times New Roman"/>
          <w:sz w:val="24"/>
        </w:rPr>
        <w:t xml:space="preserve"> </w:t>
      </w:r>
      <w:proofErr w:type="spellStart"/>
      <w:r w:rsidRPr="00E03074">
        <w:rPr>
          <w:rFonts w:ascii="Times New Roman" w:hAnsi="Times New Roman" w:cs="Times New Roman"/>
          <w:sz w:val="24"/>
        </w:rPr>
        <w:t>Muda</w:t>
      </w:r>
      <w:proofErr w:type="spellEnd"/>
      <w:r w:rsidRPr="00E03074">
        <w:rPr>
          <w:rFonts w:ascii="Times New Roman" w:hAnsi="Times New Roman" w:cs="Times New Roman"/>
          <w:sz w:val="24"/>
        </w:rPr>
        <w:t xml:space="preserve"> International Airport.</w:t>
      </w:r>
    </w:p>
    <w:p w:rsidR="00072C72" w:rsidRPr="00E03074" w:rsidRDefault="00072C72" w:rsidP="00072C72">
      <w:pPr>
        <w:pStyle w:val="ListParagraph"/>
        <w:spacing w:line="360" w:lineRule="auto"/>
        <w:jc w:val="both"/>
        <w:rPr>
          <w:rFonts w:ascii="Times New Roman" w:hAnsi="Times New Roman" w:cs="Times New Roman"/>
          <w:sz w:val="24"/>
        </w:rPr>
      </w:pPr>
    </w:p>
    <w:p w:rsidR="00034552" w:rsidRDefault="00034552" w:rsidP="00607059">
      <w:pPr>
        <w:jc w:val="both"/>
        <w:rPr>
          <w:b/>
        </w:rPr>
      </w:pPr>
    </w:p>
    <w:p w:rsidR="00607059" w:rsidRPr="00034552" w:rsidRDefault="00607059" w:rsidP="00607059">
      <w:pPr>
        <w:jc w:val="both"/>
        <w:rPr>
          <w:rFonts w:ascii="Times New Roman" w:hAnsi="Times New Roman" w:cs="Times New Roman"/>
          <w:b/>
          <w:sz w:val="24"/>
        </w:rPr>
      </w:pPr>
      <w:r w:rsidRPr="00034552">
        <w:rPr>
          <w:rFonts w:ascii="Times New Roman" w:hAnsi="Times New Roman" w:cs="Times New Roman"/>
          <w:b/>
          <w:sz w:val="24"/>
        </w:rPr>
        <w:lastRenderedPageBreak/>
        <w:t>BIBLIOGRAPHY</w:t>
      </w:r>
    </w:p>
    <w:p w:rsidR="00D12A3C" w:rsidRPr="00BA1E55" w:rsidRDefault="00D12A3C" w:rsidP="00D12A3C">
      <w:pPr>
        <w:shd w:val="clear" w:color="auto" w:fill="FFFFFF"/>
        <w:spacing w:line="240" w:lineRule="auto"/>
        <w:ind w:left="567" w:hanging="567"/>
        <w:jc w:val="both"/>
        <w:rPr>
          <w:rFonts w:ascii="Times New Roman" w:eastAsia="Times New Roman" w:hAnsi="Times New Roman" w:cs="Times New Roman"/>
          <w:color w:val="000000" w:themeColor="text1"/>
          <w:sz w:val="24"/>
          <w:szCs w:val="24"/>
        </w:rPr>
      </w:pPr>
      <w:proofErr w:type="spellStart"/>
      <w:r w:rsidRPr="00BA1E55">
        <w:rPr>
          <w:rFonts w:ascii="Times New Roman" w:eastAsia="Times New Roman" w:hAnsi="Times New Roman" w:cs="Times New Roman"/>
          <w:color w:val="000000" w:themeColor="text1"/>
          <w:sz w:val="24"/>
          <w:szCs w:val="24"/>
        </w:rPr>
        <w:t>Chenhall</w:t>
      </w:r>
      <w:proofErr w:type="spellEnd"/>
      <w:r w:rsidRPr="00BA1E55">
        <w:rPr>
          <w:rFonts w:ascii="Times New Roman" w:eastAsia="Times New Roman" w:hAnsi="Times New Roman" w:cs="Times New Roman"/>
          <w:color w:val="000000" w:themeColor="text1"/>
          <w:sz w:val="24"/>
          <w:szCs w:val="24"/>
        </w:rPr>
        <w:t xml:space="preserve">, R. H. and Morris, (1986),”The Impact </w:t>
      </w:r>
      <w:proofErr w:type="spellStart"/>
      <w:r w:rsidRPr="00BA1E55">
        <w:rPr>
          <w:rFonts w:ascii="Times New Roman" w:eastAsia="Times New Roman" w:hAnsi="Times New Roman" w:cs="Times New Roman"/>
          <w:color w:val="000000" w:themeColor="text1"/>
          <w:sz w:val="24"/>
          <w:szCs w:val="24"/>
        </w:rPr>
        <w:t>os</w:t>
      </w:r>
      <w:proofErr w:type="spellEnd"/>
      <w:r w:rsidRPr="00BA1E55">
        <w:rPr>
          <w:rFonts w:ascii="Times New Roman" w:eastAsia="Times New Roman" w:hAnsi="Times New Roman" w:cs="Times New Roman"/>
          <w:color w:val="000000" w:themeColor="text1"/>
          <w:sz w:val="24"/>
          <w:szCs w:val="24"/>
        </w:rPr>
        <w:t xml:space="preserve"> Structure, Environment and Interdependence on the Perceived Usefulness of Management Accounting System”, </w:t>
      </w:r>
      <w:proofErr w:type="gramStart"/>
      <w:r w:rsidRPr="00BA1E55">
        <w:rPr>
          <w:rFonts w:ascii="Times New Roman" w:eastAsia="Times New Roman" w:hAnsi="Times New Roman" w:cs="Times New Roman"/>
          <w:i/>
          <w:iCs/>
          <w:color w:val="000000" w:themeColor="text1"/>
          <w:sz w:val="24"/>
          <w:szCs w:val="24"/>
        </w:rPr>
        <w:t>The</w:t>
      </w:r>
      <w:proofErr w:type="gramEnd"/>
      <w:r w:rsidRPr="00BA1E55">
        <w:rPr>
          <w:rFonts w:ascii="Times New Roman" w:eastAsia="Times New Roman" w:hAnsi="Times New Roman" w:cs="Times New Roman"/>
          <w:i/>
          <w:iCs/>
          <w:color w:val="000000" w:themeColor="text1"/>
          <w:sz w:val="24"/>
          <w:szCs w:val="24"/>
        </w:rPr>
        <w:t xml:space="preserve"> Accounting Review</w:t>
      </w:r>
      <w:r w:rsidRPr="00BA1E55">
        <w:rPr>
          <w:rFonts w:ascii="Times New Roman" w:eastAsia="Times New Roman" w:hAnsi="Times New Roman" w:cs="Times New Roman"/>
          <w:color w:val="000000" w:themeColor="text1"/>
          <w:sz w:val="24"/>
          <w:szCs w:val="24"/>
        </w:rPr>
        <w:t xml:space="preserve">. </w:t>
      </w:r>
      <w:proofErr w:type="gramStart"/>
      <w:r w:rsidRPr="00BA1E55">
        <w:rPr>
          <w:rFonts w:ascii="Times New Roman" w:eastAsia="Times New Roman" w:hAnsi="Times New Roman" w:cs="Times New Roman"/>
          <w:color w:val="000000" w:themeColor="text1"/>
          <w:sz w:val="24"/>
          <w:szCs w:val="24"/>
        </w:rPr>
        <w:t>Vol.6, No.1.</w:t>
      </w:r>
      <w:proofErr w:type="gramEnd"/>
    </w:p>
    <w:p w:rsidR="00D12A3C" w:rsidRPr="00BA1E55" w:rsidRDefault="00D12A3C" w:rsidP="00072C72">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spellStart"/>
      <w:proofErr w:type="gramStart"/>
      <w:r w:rsidRPr="00BA1E55">
        <w:rPr>
          <w:rFonts w:ascii="Times New Roman" w:eastAsia="Times New Roman" w:hAnsi="Times New Roman" w:cs="Times New Roman"/>
          <w:color w:val="000000" w:themeColor="text1"/>
          <w:sz w:val="24"/>
          <w:szCs w:val="24"/>
        </w:rPr>
        <w:t>Erida</w:t>
      </w:r>
      <w:proofErr w:type="spellEnd"/>
      <w:r w:rsidRPr="00BA1E55">
        <w:rPr>
          <w:rFonts w:ascii="Times New Roman" w:eastAsia="Times New Roman" w:hAnsi="Times New Roman" w:cs="Times New Roman"/>
          <w:color w:val="000000" w:themeColor="text1"/>
          <w:sz w:val="24"/>
          <w:szCs w:val="24"/>
        </w:rPr>
        <w:t>.</w:t>
      </w:r>
      <w:proofErr w:type="gramEnd"/>
      <w:r w:rsidRPr="00BA1E55">
        <w:rPr>
          <w:rFonts w:ascii="Times New Roman" w:eastAsia="Times New Roman" w:hAnsi="Times New Roman" w:cs="Times New Roman"/>
          <w:color w:val="000000" w:themeColor="text1"/>
          <w:sz w:val="24"/>
          <w:szCs w:val="24"/>
        </w:rPr>
        <w:t xml:space="preserve"> 2009. </w:t>
      </w:r>
      <w:proofErr w:type="spellStart"/>
      <w:r w:rsidRPr="00BA1E55">
        <w:rPr>
          <w:rFonts w:ascii="Times New Roman" w:eastAsia="Times New Roman" w:hAnsi="Times New Roman" w:cs="Times New Roman"/>
          <w:color w:val="000000" w:themeColor="text1"/>
          <w:sz w:val="24"/>
          <w:szCs w:val="24"/>
        </w:rPr>
        <w:t>Pengaruh</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kepuasan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Konsumen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dan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Insentif</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Terhadap</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Perilaku</w:t>
      </w:r>
      <w:proofErr w:type="spellEnd"/>
      <w:r w:rsidRPr="00BA1E55">
        <w:rPr>
          <w:rFonts w:ascii="Times New Roman" w:eastAsia="Times New Roman" w:hAnsi="Times New Roman" w:cs="Times New Roman"/>
          <w:color w:val="000000" w:themeColor="text1"/>
          <w:sz w:val="24"/>
          <w:szCs w:val="24"/>
        </w:rPr>
        <w:t> </w:t>
      </w:r>
      <w:r w:rsidRPr="00BA1E55">
        <w:rPr>
          <w:rFonts w:ascii="Times New Roman" w:eastAsia="Times New Roman" w:hAnsi="Times New Roman" w:cs="Times New Roman"/>
          <w:i/>
          <w:iCs/>
          <w:color w:val="000000" w:themeColor="text1"/>
          <w:sz w:val="24"/>
          <w:szCs w:val="24"/>
        </w:rPr>
        <w:t>Word</w:t>
      </w:r>
    </w:p>
    <w:p w:rsidR="00D12A3C" w:rsidRPr="00072C72" w:rsidRDefault="00D12A3C" w:rsidP="00072C72">
      <w:pPr>
        <w:shd w:val="clear" w:color="auto" w:fill="FFFFFF"/>
        <w:spacing w:after="0" w:line="240" w:lineRule="auto"/>
        <w:ind w:left="567"/>
        <w:jc w:val="both"/>
        <w:rPr>
          <w:rFonts w:ascii="Times New Roman" w:eastAsia="Times New Roman" w:hAnsi="Times New Roman" w:cs="Times New Roman"/>
          <w:color w:val="000000" w:themeColor="text1"/>
          <w:sz w:val="24"/>
          <w:szCs w:val="24"/>
          <w:lang w:val="id-ID"/>
        </w:rPr>
      </w:pPr>
      <w:proofErr w:type="gramStart"/>
      <w:r w:rsidRPr="00BA1E55">
        <w:rPr>
          <w:rFonts w:ascii="Times New Roman" w:eastAsia="Times New Roman" w:hAnsi="Times New Roman" w:cs="Times New Roman"/>
          <w:i/>
          <w:iCs/>
          <w:color w:val="000000" w:themeColor="text1"/>
          <w:sz w:val="24"/>
          <w:szCs w:val="24"/>
        </w:rPr>
        <w:t>of</w:t>
      </w:r>
      <w:proofErr w:type="gramEnd"/>
      <w:r w:rsidRPr="00BA1E55">
        <w:rPr>
          <w:rFonts w:ascii="Times New Roman" w:eastAsia="Times New Roman" w:hAnsi="Times New Roman" w:cs="Times New Roman"/>
          <w:i/>
          <w:iCs/>
          <w:color w:val="000000" w:themeColor="text1"/>
          <w:sz w:val="24"/>
          <w:szCs w:val="24"/>
        </w:rPr>
        <w:t xml:space="preserve"> Mouth </w:t>
      </w:r>
      <w:proofErr w:type="spellStart"/>
      <w:r w:rsidRPr="00BA1E55">
        <w:rPr>
          <w:rFonts w:ascii="Times New Roman" w:eastAsia="Times New Roman" w:hAnsi="Times New Roman" w:cs="Times New Roman"/>
          <w:color w:val="000000" w:themeColor="text1"/>
          <w:sz w:val="24"/>
          <w:szCs w:val="24"/>
        </w:rPr>
        <w:t>Konsumen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Jasa</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Angkutan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Penumpang</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Bis</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Antar</w:t>
      </w:r>
      <w:proofErr w:type="spellEnd"/>
      <w:r w:rsidRPr="00BA1E55">
        <w:rPr>
          <w:rFonts w:ascii="Times New Roman" w:eastAsia="Times New Roman" w:hAnsi="Times New Roman" w:cs="Times New Roman"/>
          <w:color w:val="000000" w:themeColor="text1"/>
          <w:sz w:val="24"/>
          <w:szCs w:val="24"/>
        </w:rPr>
        <w:t xml:space="preserve"> Kota </w:t>
      </w:r>
      <w:proofErr w:type="spellStart"/>
      <w:r w:rsidRPr="00BA1E55">
        <w:rPr>
          <w:rFonts w:ascii="Times New Roman" w:eastAsia="Times New Roman" w:hAnsi="Times New Roman" w:cs="Times New Roman"/>
          <w:color w:val="000000" w:themeColor="text1"/>
          <w:sz w:val="24"/>
          <w:szCs w:val="24"/>
        </w:rPr>
        <w:t>Antar</w:t>
      </w:r>
      <w:proofErr w:type="spellEnd"/>
    </w:p>
    <w:p w:rsidR="00D12A3C" w:rsidRDefault="00D12A3C" w:rsidP="00072C72">
      <w:pPr>
        <w:shd w:val="clear" w:color="auto" w:fill="FFFFFF"/>
        <w:spacing w:after="0" w:line="240" w:lineRule="auto"/>
        <w:ind w:firstLine="567"/>
        <w:jc w:val="both"/>
        <w:rPr>
          <w:rFonts w:ascii="Times New Roman" w:eastAsia="Times New Roman" w:hAnsi="Times New Roman" w:cs="Times New Roman"/>
          <w:i/>
          <w:iCs/>
          <w:color w:val="000000" w:themeColor="text1"/>
          <w:sz w:val="24"/>
          <w:szCs w:val="24"/>
          <w:lang w:val="id-ID"/>
        </w:rPr>
      </w:pPr>
      <w:proofErr w:type="spellStart"/>
      <w:proofErr w:type="gramStart"/>
      <w:r w:rsidRPr="00BA1E55">
        <w:rPr>
          <w:rFonts w:ascii="Times New Roman" w:eastAsia="Times New Roman" w:hAnsi="Times New Roman" w:cs="Times New Roman"/>
          <w:color w:val="000000" w:themeColor="text1"/>
          <w:sz w:val="24"/>
          <w:szCs w:val="24"/>
        </w:rPr>
        <w:t>Propinsi</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Kelas</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Eksekutif</w:t>
      </w:r>
      <w:proofErr w:type="spellEnd"/>
      <w:r w:rsidRPr="00BA1E55">
        <w:rPr>
          <w:rFonts w:ascii="Times New Roman" w:eastAsia="Times New Roman" w:hAnsi="Times New Roman" w:cs="Times New Roman"/>
          <w:color w:val="000000" w:themeColor="text1"/>
          <w:sz w:val="24"/>
          <w:szCs w:val="24"/>
        </w:rPr>
        <w:t xml:space="preserve"> Di Bandung.</w:t>
      </w:r>
      <w:proofErr w:type="gramEnd"/>
      <w:r w:rsidRPr="00BA1E55">
        <w:rPr>
          <w:rFonts w:ascii="Times New Roman" w:eastAsia="Times New Roman" w:hAnsi="Times New Roman" w:cs="Times New Roman"/>
          <w:color w:val="000000" w:themeColor="text1"/>
          <w:sz w:val="24"/>
          <w:szCs w:val="24"/>
        </w:rPr>
        <w:t> </w:t>
      </w:r>
      <w:proofErr w:type="gramStart"/>
      <w:r w:rsidRPr="00BA1E55">
        <w:rPr>
          <w:rFonts w:ascii="Times New Roman" w:eastAsia="Times New Roman" w:hAnsi="Times New Roman" w:cs="Times New Roman"/>
          <w:i/>
          <w:iCs/>
          <w:color w:val="000000" w:themeColor="text1"/>
          <w:sz w:val="24"/>
          <w:szCs w:val="24"/>
        </w:rPr>
        <w:t xml:space="preserve">Vol. 1, </w:t>
      </w:r>
      <w:proofErr w:type="spellStart"/>
      <w:r w:rsidRPr="00BA1E55">
        <w:rPr>
          <w:rFonts w:ascii="Times New Roman" w:eastAsia="Times New Roman" w:hAnsi="Times New Roman" w:cs="Times New Roman"/>
          <w:i/>
          <w:iCs/>
          <w:color w:val="000000" w:themeColor="text1"/>
          <w:sz w:val="24"/>
          <w:szCs w:val="24"/>
        </w:rPr>
        <w:t>Januari-Juni</w:t>
      </w:r>
      <w:proofErr w:type="spellEnd"/>
      <w:r w:rsidRPr="00BA1E55">
        <w:rPr>
          <w:rFonts w:ascii="Times New Roman" w:eastAsia="Times New Roman" w:hAnsi="Times New Roman" w:cs="Times New Roman"/>
          <w:i/>
          <w:iCs/>
          <w:color w:val="000000" w:themeColor="text1"/>
          <w:sz w:val="24"/>
          <w:szCs w:val="24"/>
        </w:rPr>
        <w:t xml:space="preserve"> 2009.</w:t>
      </w:r>
      <w:proofErr w:type="gramEnd"/>
      <w:r w:rsidRPr="00BA1E55">
        <w:rPr>
          <w:rFonts w:ascii="Times New Roman" w:eastAsia="Times New Roman" w:hAnsi="Times New Roman" w:cs="Times New Roman"/>
          <w:i/>
          <w:iCs/>
          <w:color w:val="000000" w:themeColor="text1"/>
          <w:sz w:val="24"/>
          <w:szCs w:val="24"/>
        </w:rPr>
        <w:t xml:space="preserve"> 1-60</w:t>
      </w:r>
    </w:p>
    <w:p w:rsidR="00072C72" w:rsidRPr="00072C72" w:rsidRDefault="00072C72" w:rsidP="00072C72">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id-ID"/>
        </w:rPr>
      </w:pPr>
    </w:p>
    <w:p w:rsidR="00D12A3C" w:rsidRPr="00307BFF" w:rsidRDefault="00D12A3C" w:rsidP="00D12A3C">
      <w:pPr>
        <w:shd w:val="clear" w:color="auto" w:fill="FFFFFF"/>
        <w:spacing w:line="240" w:lineRule="auto"/>
        <w:jc w:val="both"/>
        <w:rPr>
          <w:rFonts w:ascii="Times New Roman" w:hAnsi="Times New Roman" w:cs="Times New Roman"/>
          <w:color w:val="000000" w:themeColor="text1"/>
          <w:sz w:val="24"/>
          <w:szCs w:val="24"/>
          <w:shd w:val="clear" w:color="auto" w:fill="FFFFFF"/>
        </w:rPr>
      </w:pPr>
      <w:r w:rsidRPr="00BA1E55">
        <w:rPr>
          <w:rStyle w:val="Emphasis"/>
          <w:rFonts w:ascii="Times New Roman" w:hAnsi="Times New Roman" w:cs="Times New Roman"/>
          <w:bCs/>
          <w:i w:val="0"/>
          <w:iCs w:val="0"/>
          <w:color w:val="000000" w:themeColor="text1"/>
          <w:sz w:val="24"/>
          <w:szCs w:val="24"/>
          <w:shd w:val="clear" w:color="auto" w:fill="FFFFFF"/>
        </w:rPr>
        <w:t>Griffin</w:t>
      </w:r>
      <w:r w:rsidRPr="00BA1E55">
        <w:rPr>
          <w:rFonts w:ascii="Times New Roman" w:hAnsi="Times New Roman" w:cs="Times New Roman"/>
          <w:color w:val="000000" w:themeColor="text1"/>
          <w:sz w:val="24"/>
          <w:szCs w:val="24"/>
          <w:shd w:val="clear" w:color="auto" w:fill="FFFFFF"/>
        </w:rPr>
        <w:t>, Jill,</w:t>
      </w:r>
      <w:r w:rsidRPr="00BA1E55">
        <w:rPr>
          <w:rStyle w:val="apple-converted-space"/>
          <w:rFonts w:ascii="Times New Roman" w:hAnsi="Times New Roman" w:cs="Times New Roman"/>
          <w:color w:val="000000" w:themeColor="text1"/>
          <w:sz w:val="24"/>
          <w:szCs w:val="24"/>
          <w:shd w:val="clear" w:color="auto" w:fill="FFFFFF"/>
        </w:rPr>
        <w:t> </w:t>
      </w:r>
      <w:r w:rsidRPr="00BA1E55">
        <w:rPr>
          <w:rStyle w:val="Emphasis"/>
          <w:rFonts w:ascii="Times New Roman" w:hAnsi="Times New Roman" w:cs="Times New Roman"/>
          <w:bCs/>
          <w:i w:val="0"/>
          <w:iCs w:val="0"/>
          <w:color w:val="000000" w:themeColor="text1"/>
          <w:sz w:val="24"/>
          <w:szCs w:val="24"/>
          <w:shd w:val="clear" w:color="auto" w:fill="FFFFFF"/>
        </w:rPr>
        <w:t>2005</w:t>
      </w:r>
      <w:r w:rsidRPr="00BA1E55">
        <w:rPr>
          <w:rFonts w:ascii="Times New Roman" w:hAnsi="Times New Roman" w:cs="Times New Roman"/>
          <w:color w:val="000000" w:themeColor="text1"/>
          <w:sz w:val="24"/>
          <w:szCs w:val="24"/>
          <w:shd w:val="clear" w:color="auto" w:fill="FFFFFF"/>
        </w:rPr>
        <w:t xml:space="preserve">, Customer Loyalty, </w:t>
      </w:r>
      <w:proofErr w:type="spellStart"/>
      <w:r w:rsidRPr="00BA1E55">
        <w:rPr>
          <w:rFonts w:ascii="Times New Roman" w:hAnsi="Times New Roman" w:cs="Times New Roman"/>
          <w:color w:val="000000" w:themeColor="text1"/>
          <w:sz w:val="24"/>
          <w:szCs w:val="24"/>
          <w:shd w:val="clear" w:color="auto" w:fill="FFFFFF"/>
        </w:rPr>
        <w:t>Edisi</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Revisi</w:t>
      </w:r>
      <w:proofErr w:type="spellEnd"/>
      <w:r w:rsidRPr="00BA1E55">
        <w:rPr>
          <w:rFonts w:ascii="Times New Roman" w:hAnsi="Times New Roman" w:cs="Times New Roman"/>
          <w:color w:val="000000" w:themeColor="text1"/>
          <w:sz w:val="24"/>
          <w:szCs w:val="24"/>
          <w:shd w:val="clear" w:color="auto" w:fill="FFFFFF"/>
        </w:rPr>
        <w:t xml:space="preserve">, </w:t>
      </w:r>
      <w:proofErr w:type="gramStart"/>
      <w:r w:rsidRPr="00BA1E55">
        <w:rPr>
          <w:rFonts w:ascii="Times New Roman" w:hAnsi="Times New Roman" w:cs="Times New Roman"/>
          <w:color w:val="000000" w:themeColor="text1"/>
          <w:sz w:val="24"/>
          <w:szCs w:val="24"/>
          <w:shd w:val="clear" w:color="auto" w:fill="FFFFFF"/>
        </w:rPr>
        <w:t>Jakarta :</w:t>
      </w:r>
      <w:proofErr w:type="gram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Erlangga</w:t>
      </w:r>
      <w:proofErr w:type="spellEnd"/>
      <w:r w:rsidRPr="00BA1E55">
        <w:rPr>
          <w:rFonts w:ascii="Times New Roman" w:hAnsi="Times New Roman" w:cs="Times New Roman"/>
          <w:color w:val="000000" w:themeColor="text1"/>
          <w:sz w:val="24"/>
          <w:szCs w:val="24"/>
          <w:shd w:val="clear" w:color="auto" w:fill="FFFFFF"/>
        </w:rPr>
        <w:t>.</w:t>
      </w:r>
    </w:p>
    <w:p w:rsidR="00D12A3C" w:rsidRDefault="00D12A3C" w:rsidP="00D12A3C">
      <w:pPr>
        <w:shd w:val="clear" w:color="auto" w:fill="FFFFFF"/>
        <w:spacing w:line="240" w:lineRule="auto"/>
        <w:jc w:val="both"/>
        <w:rPr>
          <w:rFonts w:ascii="Times New Roman" w:hAnsi="Times New Roman" w:cs="Times New Roman"/>
          <w:color w:val="000000" w:themeColor="text1"/>
          <w:sz w:val="24"/>
          <w:szCs w:val="24"/>
          <w:shd w:val="clear" w:color="auto" w:fill="FFFFFF"/>
        </w:rPr>
      </w:pPr>
      <w:proofErr w:type="gramStart"/>
      <w:r w:rsidRPr="00BA1E55">
        <w:rPr>
          <w:rStyle w:val="Emphasis"/>
          <w:rFonts w:ascii="Times New Roman" w:hAnsi="Times New Roman" w:cs="Times New Roman"/>
          <w:bCs/>
          <w:i w:val="0"/>
          <w:iCs w:val="0"/>
          <w:color w:val="000000" w:themeColor="text1"/>
          <w:sz w:val="24"/>
          <w:szCs w:val="24"/>
          <w:shd w:val="clear" w:color="auto" w:fill="FFFFFF"/>
        </w:rPr>
        <w:t>Hair</w:t>
      </w:r>
      <w:r w:rsidRPr="00BA1E55">
        <w:rPr>
          <w:rFonts w:ascii="Times New Roman" w:hAnsi="Times New Roman" w:cs="Times New Roman"/>
          <w:color w:val="000000" w:themeColor="text1"/>
          <w:sz w:val="24"/>
          <w:szCs w:val="24"/>
          <w:shd w:val="clear" w:color="auto" w:fill="FFFFFF"/>
        </w:rPr>
        <w:t>, Joseph F</w:t>
      </w:r>
      <w:r w:rsidRPr="00BA1E55">
        <w:rPr>
          <w:rStyle w:val="apple-converted-space"/>
          <w:rFonts w:ascii="Times New Roman" w:hAnsi="Times New Roman" w:cs="Times New Roman"/>
          <w:color w:val="000000" w:themeColor="text1"/>
          <w:sz w:val="24"/>
          <w:szCs w:val="24"/>
          <w:shd w:val="clear" w:color="auto" w:fill="FFFFFF"/>
        </w:rPr>
        <w:t> </w:t>
      </w:r>
      <w:r w:rsidRPr="00BA1E55">
        <w:rPr>
          <w:rStyle w:val="Emphasis"/>
          <w:rFonts w:ascii="Times New Roman" w:hAnsi="Times New Roman" w:cs="Times New Roman"/>
          <w:bCs/>
          <w:i w:val="0"/>
          <w:iCs w:val="0"/>
          <w:color w:val="000000" w:themeColor="text1"/>
          <w:sz w:val="24"/>
          <w:szCs w:val="24"/>
          <w:shd w:val="clear" w:color="auto" w:fill="FFFFFF"/>
        </w:rPr>
        <w:t>et al</w:t>
      </w:r>
      <w:r w:rsidRPr="00BA1E55">
        <w:rPr>
          <w:rFonts w:ascii="Times New Roman" w:hAnsi="Times New Roman" w:cs="Times New Roman"/>
          <w:color w:val="000000" w:themeColor="text1"/>
          <w:sz w:val="24"/>
          <w:szCs w:val="24"/>
          <w:shd w:val="clear" w:color="auto" w:fill="FFFFFF"/>
        </w:rPr>
        <w:t>.</w:t>
      </w:r>
      <w:r w:rsidRPr="00BA1E55">
        <w:rPr>
          <w:rStyle w:val="apple-converted-space"/>
          <w:rFonts w:ascii="Times New Roman" w:hAnsi="Times New Roman" w:cs="Times New Roman"/>
          <w:color w:val="000000" w:themeColor="text1"/>
          <w:sz w:val="24"/>
          <w:szCs w:val="24"/>
          <w:shd w:val="clear" w:color="auto" w:fill="FFFFFF"/>
        </w:rPr>
        <w:t> </w:t>
      </w:r>
      <w:r w:rsidRPr="00BA1E55">
        <w:rPr>
          <w:rStyle w:val="Emphasis"/>
          <w:rFonts w:ascii="Times New Roman" w:hAnsi="Times New Roman" w:cs="Times New Roman"/>
          <w:bCs/>
          <w:i w:val="0"/>
          <w:iCs w:val="0"/>
          <w:color w:val="000000" w:themeColor="text1"/>
          <w:sz w:val="24"/>
          <w:szCs w:val="24"/>
          <w:shd w:val="clear" w:color="auto" w:fill="FFFFFF"/>
        </w:rPr>
        <w:t>2006</w:t>
      </w:r>
      <w:r w:rsidRPr="00BA1E55">
        <w:rPr>
          <w:rFonts w:ascii="Times New Roman" w:hAnsi="Times New Roman" w:cs="Times New Roman"/>
          <w:color w:val="000000" w:themeColor="text1"/>
          <w:sz w:val="24"/>
          <w:szCs w:val="24"/>
          <w:shd w:val="clear" w:color="auto" w:fill="FFFFFF"/>
        </w:rPr>
        <w:t>.</w:t>
      </w:r>
      <w:proofErr w:type="gramEnd"/>
      <w:r w:rsidRPr="00BA1E55">
        <w:rPr>
          <w:rFonts w:ascii="Times New Roman" w:hAnsi="Times New Roman" w:cs="Times New Roman"/>
          <w:color w:val="000000" w:themeColor="text1"/>
          <w:sz w:val="24"/>
          <w:szCs w:val="24"/>
          <w:shd w:val="clear" w:color="auto" w:fill="FFFFFF"/>
        </w:rPr>
        <w:t xml:space="preserve"> </w:t>
      </w:r>
      <w:proofErr w:type="spellStart"/>
      <w:proofErr w:type="gramStart"/>
      <w:r w:rsidRPr="00BA1E55">
        <w:rPr>
          <w:rFonts w:ascii="Times New Roman" w:hAnsi="Times New Roman" w:cs="Times New Roman"/>
          <w:color w:val="000000" w:themeColor="text1"/>
          <w:sz w:val="24"/>
          <w:szCs w:val="24"/>
          <w:shd w:val="clear" w:color="auto" w:fill="FFFFFF"/>
        </w:rPr>
        <w:t>MultiVariate</w:t>
      </w:r>
      <w:proofErr w:type="spellEnd"/>
      <w:r w:rsidRPr="00BA1E55">
        <w:rPr>
          <w:rFonts w:ascii="Times New Roman" w:hAnsi="Times New Roman" w:cs="Times New Roman"/>
          <w:color w:val="000000" w:themeColor="text1"/>
          <w:sz w:val="24"/>
          <w:szCs w:val="24"/>
          <w:shd w:val="clear" w:color="auto" w:fill="FFFFFF"/>
        </w:rPr>
        <w:t xml:space="preserve"> Data Analysis.</w:t>
      </w:r>
      <w:proofErr w:type="gramEnd"/>
      <w:r w:rsidRPr="00BA1E55">
        <w:rPr>
          <w:rFonts w:ascii="Times New Roman" w:hAnsi="Times New Roman" w:cs="Times New Roman"/>
          <w:color w:val="000000" w:themeColor="text1"/>
          <w:sz w:val="24"/>
          <w:szCs w:val="24"/>
          <w:shd w:val="clear" w:color="auto" w:fill="FFFFFF"/>
        </w:rPr>
        <w:t xml:space="preserve"> </w:t>
      </w:r>
      <w:proofErr w:type="gramStart"/>
      <w:r w:rsidRPr="00BA1E55">
        <w:rPr>
          <w:rFonts w:ascii="Times New Roman" w:hAnsi="Times New Roman" w:cs="Times New Roman"/>
          <w:color w:val="000000" w:themeColor="text1"/>
          <w:sz w:val="24"/>
          <w:szCs w:val="24"/>
          <w:shd w:val="clear" w:color="auto" w:fill="FFFFFF"/>
        </w:rPr>
        <w:t>Fifth Edition.</w:t>
      </w:r>
      <w:proofErr w:type="gramEnd"/>
      <w:r w:rsidRPr="00BA1E5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D12A3C" w:rsidRPr="00307BFF" w:rsidRDefault="00D12A3C" w:rsidP="00D12A3C">
      <w:pPr>
        <w:shd w:val="clear" w:color="auto" w:fill="FFFFFF"/>
        <w:spacing w:line="240" w:lineRule="auto"/>
        <w:ind w:firstLine="720"/>
        <w:jc w:val="both"/>
        <w:rPr>
          <w:rFonts w:ascii="Times New Roman" w:hAnsi="Times New Roman" w:cs="Times New Roman"/>
          <w:color w:val="000000" w:themeColor="text1"/>
          <w:sz w:val="24"/>
          <w:szCs w:val="24"/>
          <w:shd w:val="clear" w:color="auto" w:fill="FFFFFF"/>
        </w:rPr>
      </w:pPr>
      <w:proofErr w:type="spellStart"/>
      <w:proofErr w:type="gramStart"/>
      <w:r w:rsidRPr="00BA1E55">
        <w:rPr>
          <w:rFonts w:ascii="Times New Roman" w:hAnsi="Times New Roman" w:cs="Times New Roman"/>
          <w:color w:val="000000" w:themeColor="text1"/>
          <w:sz w:val="24"/>
          <w:szCs w:val="24"/>
          <w:shd w:val="clear" w:color="auto" w:fill="FFFFFF"/>
        </w:rPr>
        <w:t>Gramedia</w:t>
      </w:r>
      <w:proofErr w:type="spellEnd"/>
      <w:r w:rsidRPr="00BA1E55">
        <w:rPr>
          <w:rFonts w:ascii="Times New Roman" w:hAnsi="Times New Roman" w:cs="Times New Roman"/>
          <w:color w:val="000000" w:themeColor="text1"/>
          <w:sz w:val="24"/>
          <w:szCs w:val="24"/>
          <w:shd w:val="clear" w:color="auto" w:fill="FFFFFF"/>
        </w:rPr>
        <w:t>.</w:t>
      </w:r>
      <w:proofErr w:type="gramEnd"/>
      <w:r w:rsidRPr="00BA1E55">
        <w:rPr>
          <w:rStyle w:val="apple-converted-space"/>
          <w:rFonts w:ascii="Times New Roman" w:hAnsi="Times New Roman" w:cs="Times New Roman"/>
          <w:color w:val="000000" w:themeColor="text1"/>
          <w:sz w:val="24"/>
          <w:szCs w:val="24"/>
          <w:shd w:val="clear" w:color="auto" w:fill="FFFFFF"/>
        </w:rPr>
        <w:t> </w:t>
      </w:r>
      <w:proofErr w:type="spellStart"/>
      <w:r w:rsidRPr="00BA1E55">
        <w:rPr>
          <w:rStyle w:val="Emphasis"/>
          <w:rFonts w:ascii="Times New Roman" w:hAnsi="Times New Roman" w:cs="Times New Roman"/>
          <w:bCs/>
          <w:i w:val="0"/>
          <w:iCs w:val="0"/>
          <w:color w:val="000000" w:themeColor="text1"/>
          <w:sz w:val="24"/>
          <w:szCs w:val="24"/>
          <w:shd w:val="clear" w:color="auto" w:fill="FFFFFF"/>
        </w:rPr>
        <w:t>Pustaka</w:t>
      </w:r>
      <w:proofErr w:type="spellEnd"/>
      <w:r w:rsidRPr="00BA1E55">
        <w:rPr>
          <w:rStyle w:val="apple-converted-space"/>
          <w:rFonts w:ascii="Times New Roman" w:hAnsi="Times New Roman" w:cs="Times New Roman"/>
          <w:color w:val="000000" w:themeColor="text1"/>
          <w:sz w:val="24"/>
          <w:szCs w:val="24"/>
          <w:shd w:val="clear" w:color="auto" w:fill="FFFFFF"/>
        </w:rPr>
        <w:t> </w:t>
      </w:r>
      <w:proofErr w:type="spellStart"/>
      <w:r w:rsidRPr="00BA1E55">
        <w:rPr>
          <w:rFonts w:ascii="Times New Roman" w:hAnsi="Times New Roman" w:cs="Times New Roman"/>
          <w:color w:val="000000" w:themeColor="text1"/>
          <w:sz w:val="24"/>
          <w:szCs w:val="24"/>
          <w:shd w:val="clear" w:color="auto" w:fill="FFFFFF"/>
        </w:rPr>
        <w:t>Utama</w:t>
      </w:r>
      <w:proofErr w:type="spellEnd"/>
      <w:r w:rsidRPr="00BA1E55">
        <w:rPr>
          <w:rFonts w:ascii="Times New Roman" w:hAnsi="Times New Roman" w:cs="Times New Roman"/>
          <w:color w:val="000000" w:themeColor="text1"/>
          <w:sz w:val="24"/>
          <w:szCs w:val="24"/>
          <w:shd w:val="clear" w:color="auto" w:fill="FFFFFF"/>
        </w:rPr>
        <w:t>: Jakarta.</w:t>
      </w:r>
    </w:p>
    <w:p w:rsidR="00D12A3C" w:rsidRDefault="00D12A3C" w:rsidP="00072C72">
      <w:pPr>
        <w:shd w:val="clear" w:color="auto" w:fill="FFFFFF"/>
        <w:spacing w:after="0" w:line="240" w:lineRule="auto"/>
        <w:jc w:val="both"/>
        <w:rPr>
          <w:rFonts w:ascii="Times New Roman" w:hAnsi="Times New Roman" w:cs="Times New Roman"/>
          <w:color w:val="000000" w:themeColor="text1"/>
          <w:sz w:val="24"/>
          <w:szCs w:val="24"/>
        </w:rPr>
      </w:pPr>
      <w:proofErr w:type="spellStart"/>
      <w:proofErr w:type="gramStart"/>
      <w:r w:rsidRPr="00BA1E55">
        <w:rPr>
          <w:rFonts w:ascii="Times New Roman" w:hAnsi="Times New Roman" w:cs="Times New Roman"/>
          <w:color w:val="000000" w:themeColor="text1"/>
          <w:sz w:val="24"/>
          <w:szCs w:val="24"/>
        </w:rPr>
        <w:t>Johanes</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dkk</w:t>
      </w:r>
      <w:proofErr w:type="spellEnd"/>
      <w:r w:rsidRPr="00BA1E55">
        <w:rPr>
          <w:rFonts w:ascii="Times New Roman" w:hAnsi="Times New Roman" w:cs="Times New Roman"/>
          <w:color w:val="000000" w:themeColor="text1"/>
          <w:sz w:val="24"/>
          <w:szCs w:val="24"/>
        </w:rPr>
        <w:t>.</w:t>
      </w:r>
      <w:proofErr w:type="gramEnd"/>
      <w:r w:rsidRPr="00BA1E55">
        <w:rPr>
          <w:rFonts w:ascii="Times New Roman" w:hAnsi="Times New Roman" w:cs="Times New Roman"/>
          <w:color w:val="000000" w:themeColor="text1"/>
          <w:sz w:val="24"/>
          <w:szCs w:val="24"/>
        </w:rPr>
        <w:t xml:space="preserve"> 2009. </w:t>
      </w:r>
      <w:proofErr w:type="spellStart"/>
      <w:r w:rsidRPr="00BA1E55">
        <w:rPr>
          <w:rFonts w:ascii="Times New Roman" w:hAnsi="Times New Roman" w:cs="Times New Roman"/>
          <w:color w:val="000000" w:themeColor="text1"/>
          <w:sz w:val="24"/>
          <w:szCs w:val="24"/>
        </w:rPr>
        <w:t>Analisis</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Kepuasan</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Nasabah</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Prioritas</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Berdasarkan</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Bauran</w:t>
      </w:r>
      <w:proofErr w:type="spellEnd"/>
      <w:r w:rsidRPr="00BA1E55">
        <w:rPr>
          <w:rFonts w:ascii="Times New Roman" w:hAnsi="Times New Roman" w:cs="Times New Roman"/>
          <w:color w:val="000000" w:themeColor="text1"/>
          <w:sz w:val="24"/>
          <w:szCs w:val="24"/>
        </w:rPr>
        <w:t xml:space="preserve"> </w:t>
      </w:r>
    </w:p>
    <w:p w:rsidR="00D12A3C" w:rsidRPr="00BA1E55" w:rsidRDefault="00D12A3C" w:rsidP="00D12A3C">
      <w:pPr>
        <w:shd w:val="clear" w:color="auto" w:fill="FFFFFF"/>
        <w:spacing w:line="240" w:lineRule="auto"/>
        <w:ind w:left="567"/>
        <w:jc w:val="both"/>
        <w:rPr>
          <w:rFonts w:ascii="Times New Roman" w:hAnsi="Times New Roman" w:cs="Times New Roman"/>
          <w:color w:val="000000" w:themeColor="text1"/>
          <w:sz w:val="24"/>
          <w:szCs w:val="24"/>
        </w:rPr>
      </w:pPr>
      <w:proofErr w:type="spellStart"/>
      <w:proofErr w:type="gramStart"/>
      <w:r w:rsidRPr="00BA1E55">
        <w:rPr>
          <w:rFonts w:ascii="Times New Roman" w:hAnsi="Times New Roman" w:cs="Times New Roman"/>
          <w:color w:val="000000" w:themeColor="text1"/>
          <w:sz w:val="24"/>
          <w:szCs w:val="24"/>
        </w:rPr>
        <w:t>Pemasaran</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Kasus</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Pada</w:t>
      </w:r>
      <w:proofErr w:type="spellEnd"/>
      <w:r w:rsidRPr="00BA1E55">
        <w:rPr>
          <w:rFonts w:ascii="Times New Roman" w:hAnsi="Times New Roman" w:cs="Times New Roman"/>
          <w:color w:val="000000" w:themeColor="text1"/>
          <w:sz w:val="24"/>
          <w:szCs w:val="24"/>
        </w:rPr>
        <w:t xml:space="preserve"> PT. Bank Central Asia, </w:t>
      </w:r>
      <w:proofErr w:type="spellStart"/>
      <w:r w:rsidRPr="00BA1E55">
        <w:rPr>
          <w:rFonts w:ascii="Times New Roman" w:hAnsi="Times New Roman" w:cs="Times New Roman"/>
          <w:color w:val="000000" w:themeColor="text1"/>
          <w:sz w:val="24"/>
          <w:szCs w:val="24"/>
        </w:rPr>
        <w:t>Tbk</w:t>
      </w:r>
      <w:proofErr w:type="spellEnd"/>
      <w:r w:rsidRPr="00BA1E55">
        <w:rPr>
          <w:rFonts w:ascii="Times New Roman" w:hAnsi="Times New Roman" w:cs="Times New Roman"/>
          <w:color w:val="000000" w:themeColor="text1"/>
          <w:sz w:val="24"/>
          <w:szCs w:val="24"/>
        </w:rPr>
        <w:t xml:space="preserve"> Kantor </w:t>
      </w:r>
      <w:proofErr w:type="spellStart"/>
      <w:r w:rsidRPr="00BA1E55">
        <w:rPr>
          <w:rFonts w:ascii="Times New Roman" w:hAnsi="Times New Roman" w:cs="Times New Roman"/>
          <w:color w:val="000000" w:themeColor="text1"/>
          <w:sz w:val="24"/>
          <w:szCs w:val="24"/>
        </w:rPr>
        <w:t>Cabang</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Utama</w:t>
      </w:r>
      <w:proofErr w:type="spellEnd"/>
      <w:r w:rsidRPr="00BA1E55">
        <w:rPr>
          <w:rFonts w:ascii="Times New Roman" w:hAnsi="Times New Roman" w:cs="Times New Roman"/>
          <w:color w:val="000000" w:themeColor="text1"/>
          <w:sz w:val="24"/>
          <w:szCs w:val="24"/>
        </w:rPr>
        <w:t xml:space="preserve"> Jambi.</w:t>
      </w:r>
      <w:proofErr w:type="gramEnd"/>
      <w:r w:rsidRPr="00BA1E55">
        <w:rPr>
          <w:rFonts w:ascii="Times New Roman" w:hAnsi="Times New Roman" w:cs="Times New Roman"/>
          <w:color w:val="000000" w:themeColor="text1"/>
          <w:sz w:val="24"/>
          <w:szCs w:val="24"/>
        </w:rPr>
        <w:t xml:space="preserve"> </w:t>
      </w:r>
      <w:proofErr w:type="spellStart"/>
      <w:proofErr w:type="gramStart"/>
      <w:r w:rsidRPr="00BA1E55">
        <w:rPr>
          <w:rFonts w:ascii="Times New Roman" w:hAnsi="Times New Roman" w:cs="Times New Roman"/>
          <w:color w:val="000000" w:themeColor="text1"/>
          <w:sz w:val="24"/>
          <w:szCs w:val="24"/>
        </w:rPr>
        <w:t>Jurnal</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Manajemen</w:t>
      </w:r>
      <w:proofErr w:type="spellEnd"/>
      <w:r w:rsidRPr="00BA1E55">
        <w:rPr>
          <w:rFonts w:ascii="Times New Roman" w:hAnsi="Times New Roman" w:cs="Times New Roman"/>
          <w:color w:val="000000" w:themeColor="text1"/>
          <w:sz w:val="24"/>
          <w:szCs w:val="24"/>
        </w:rPr>
        <w:t xml:space="preserve"> </w:t>
      </w:r>
      <w:proofErr w:type="spellStart"/>
      <w:r w:rsidRPr="00BA1E55">
        <w:rPr>
          <w:rFonts w:ascii="Times New Roman" w:hAnsi="Times New Roman" w:cs="Times New Roman"/>
          <w:color w:val="000000" w:themeColor="text1"/>
          <w:sz w:val="24"/>
          <w:szCs w:val="24"/>
        </w:rPr>
        <w:t>Pemasaran</w:t>
      </w:r>
      <w:proofErr w:type="spellEnd"/>
      <w:r w:rsidRPr="00BA1E55">
        <w:rPr>
          <w:rFonts w:ascii="Times New Roman" w:hAnsi="Times New Roman" w:cs="Times New Roman"/>
          <w:color w:val="000000" w:themeColor="text1"/>
          <w:sz w:val="24"/>
          <w:szCs w:val="24"/>
        </w:rPr>
        <w:t xml:space="preserve"> Modern.</w:t>
      </w:r>
      <w:proofErr w:type="gramEnd"/>
      <w:r w:rsidRPr="00BA1E55">
        <w:rPr>
          <w:rFonts w:ascii="Times New Roman" w:hAnsi="Times New Roman" w:cs="Times New Roman"/>
          <w:color w:val="000000" w:themeColor="text1"/>
          <w:sz w:val="24"/>
          <w:szCs w:val="24"/>
        </w:rPr>
        <w:t xml:space="preserve"> Vol. 1 No. 1 hal</w:t>
      </w:r>
      <w:proofErr w:type="gramStart"/>
      <w:r w:rsidRPr="00BA1E55">
        <w:rPr>
          <w:rFonts w:ascii="Times New Roman" w:hAnsi="Times New Roman" w:cs="Times New Roman"/>
          <w:color w:val="000000" w:themeColor="text1"/>
          <w:sz w:val="24"/>
          <w:szCs w:val="24"/>
        </w:rPr>
        <w:t>:35</w:t>
      </w:r>
      <w:proofErr w:type="gramEnd"/>
      <w:r w:rsidRPr="00BA1E55">
        <w:rPr>
          <w:rFonts w:ascii="Times New Roman" w:hAnsi="Times New Roman" w:cs="Times New Roman"/>
          <w:color w:val="000000" w:themeColor="text1"/>
          <w:sz w:val="24"/>
          <w:szCs w:val="24"/>
        </w:rPr>
        <w:t>- 45.</w:t>
      </w:r>
    </w:p>
    <w:p w:rsidR="00D12A3C" w:rsidRDefault="00D12A3C" w:rsidP="00072C72">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roofErr w:type="spellStart"/>
      <w:proofErr w:type="gramStart"/>
      <w:r w:rsidRPr="00BA1E55">
        <w:rPr>
          <w:rStyle w:val="Emphasis"/>
          <w:rFonts w:ascii="Times New Roman" w:hAnsi="Times New Roman" w:cs="Times New Roman"/>
          <w:bCs/>
          <w:i w:val="0"/>
          <w:iCs w:val="0"/>
          <w:color w:val="000000" w:themeColor="text1"/>
          <w:sz w:val="24"/>
          <w:szCs w:val="24"/>
          <w:shd w:val="clear" w:color="auto" w:fill="FFFFFF"/>
        </w:rPr>
        <w:t>Kotler</w:t>
      </w:r>
      <w:proofErr w:type="spellEnd"/>
      <w:r w:rsidRPr="00BA1E55">
        <w:rPr>
          <w:rStyle w:val="Emphasis"/>
          <w:rFonts w:ascii="Times New Roman" w:hAnsi="Times New Roman" w:cs="Times New Roman"/>
          <w:bCs/>
          <w:i w:val="0"/>
          <w:iCs w:val="0"/>
          <w:color w:val="000000" w:themeColor="text1"/>
          <w:sz w:val="24"/>
          <w:szCs w:val="24"/>
          <w:shd w:val="clear" w:color="auto" w:fill="FFFFFF"/>
        </w:rPr>
        <w:t xml:space="preserve"> </w:t>
      </w:r>
      <w:proofErr w:type="spellStart"/>
      <w:r w:rsidRPr="00BA1E55">
        <w:rPr>
          <w:rStyle w:val="Emphasis"/>
          <w:rFonts w:ascii="Times New Roman" w:hAnsi="Times New Roman" w:cs="Times New Roman"/>
          <w:bCs/>
          <w:i w:val="0"/>
          <w:iCs w:val="0"/>
          <w:color w:val="000000" w:themeColor="text1"/>
          <w:sz w:val="24"/>
          <w:szCs w:val="24"/>
          <w:shd w:val="clear" w:color="auto" w:fill="FFFFFF"/>
        </w:rPr>
        <w:t>dan</w:t>
      </w:r>
      <w:proofErr w:type="spellEnd"/>
      <w:r w:rsidRPr="00BA1E55">
        <w:rPr>
          <w:rStyle w:val="Emphasis"/>
          <w:rFonts w:ascii="Times New Roman" w:hAnsi="Times New Roman" w:cs="Times New Roman"/>
          <w:bCs/>
          <w:i w:val="0"/>
          <w:iCs w:val="0"/>
          <w:color w:val="000000" w:themeColor="text1"/>
          <w:sz w:val="24"/>
          <w:szCs w:val="24"/>
          <w:shd w:val="clear" w:color="auto" w:fill="FFFFFF"/>
        </w:rPr>
        <w:t xml:space="preserve"> Keller</w:t>
      </w:r>
      <w:r w:rsidRPr="00BA1E55">
        <w:rPr>
          <w:rFonts w:ascii="Times New Roman" w:hAnsi="Times New Roman" w:cs="Times New Roman"/>
          <w:color w:val="000000" w:themeColor="text1"/>
          <w:sz w:val="24"/>
          <w:szCs w:val="24"/>
          <w:shd w:val="clear" w:color="auto" w:fill="FFFFFF"/>
        </w:rPr>
        <w:t>,</w:t>
      </w:r>
      <w:r w:rsidRPr="00BA1E55">
        <w:rPr>
          <w:rStyle w:val="apple-converted-space"/>
          <w:rFonts w:ascii="Times New Roman" w:hAnsi="Times New Roman" w:cs="Times New Roman"/>
          <w:color w:val="000000" w:themeColor="text1"/>
          <w:sz w:val="24"/>
          <w:szCs w:val="24"/>
          <w:shd w:val="clear" w:color="auto" w:fill="FFFFFF"/>
        </w:rPr>
        <w:t> </w:t>
      </w:r>
      <w:r w:rsidRPr="00BA1E55">
        <w:rPr>
          <w:rStyle w:val="Emphasis"/>
          <w:rFonts w:ascii="Times New Roman" w:hAnsi="Times New Roman" w:cs="Times New Roman"/>
          <w:bCs/>
          <w:i w:val="0"/>
          <w:iCs w:val="0"/>
          <w:color w:val="000000" w:themeColor="text1"/>
          <w:sz w:val="24"/>
          <w:szCs w:val="24"/>
          <w:shd w:val="clear" w:color="auto" w:fill="FFFFFF"/>
        </w:rPr>
        <w:t>2007</w:t>
      </w:r>
      <w:r w:rsidRPr="00BA1E55">
        <w:rPr>
          <w:rFonts w:ascii="Times New Roman" w:hAnsi="Times New Roman" w:cs="Times New Roman"/>
          <w:color w:val="000000" w:themeColor="text1"/>
          <w:sz w:val="24"/>
          <w:szCs w:val="24"/>
          <w:shd w:val="clear" w:color="auto" w:fill="FFFFFF"/>
        </w:rPr>
        <w:t>.</w:t>
      </w:r>
      <w:proofErr w:type="gram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Manajemen</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Pemasaran</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Edisi</w:t>
      </w:r>
      <w:proofErr w:type="spellEnd"/>
      <w:r w:rsidRPr="00BA1E55">
        <w:rPr>
          <w:rFonts w:ascii="Times New Roman" w:hAnsi="Times New Roman" w:cs="Times New Roman"/>
          <w:color w:val="000000" w:themeColor="text1"/>
          <w:sz w:val="24"/>
          <w:szCs w:val="24"/>
          <w:shd w:val="clear" w:color="auto" w:fill="FFFFFF"/>
        </w:rPr>
        <w:t xml:space="preserve"> 12, </w:t>
      </w:r>
      <w:proofErr w:type="spellStart"/>
      <w:r w:rsidRPr="00BA1E55">
        <w:rPr>
          <w:rFonts w:ascii="Times New Roman" w:hAnsi="Times New Roman" w:cs="Times New Roman"/>
          <w:color w:val="000000" w:themeColor="text1"/>
          <w:sz w:val="24"/>
          <w:szCs w:val="24"/>
          <w:shd w:val="clear" w:color="auto" w:fill="FFFFFF"/>
        </w:rPr>
        <w:t>Jilid</w:t>
      </w:r>
      <w:proofErr w:type="spellEnd"/>
      <w:r w:rsidRPr="00BA1E55">
        <w:rPr>
          <w:rFonts w:ascii="Times New Roman" w:hAnsi="Times New Roman" w:cs="Times New Roman"/>
          <w:color w:val="000000" w:themeColor="text1"/>
          <w:sz w:val="24"/>
          <w:szCs w:val="24"/>
          <w:shd w:val="clear" w:color="auto" w:fill="FFFFFF"/>
        </w:rPr>
        <w:t xml:space="preserve"> 1, </w:t>
      </w:r>
      <w:proofErr w:type="spellStart"/>
      <w:r w:rsidRPr="00BA1E55">
        <w:rPr>
          <w:rFonts w:ascii="Times New Roman" w:hAnsi="Times New Roman" w:cs="Times New Roman"/>
          <w:color w:val="000000" w:themeColor="text1"/>
          <w:sz w:val="24"/>
          <w:szCs w:val="24"/>
          <w:shd w:val="clear" w:color="auto" w:fill="FFFFFF"/>
        </w:rPr>
        <w:t>PT.Indeks</w:t>
      </w:r>
      <w:proofErr w:type="spellEnd"/>
      <w:proofErr w:type="gramStart"/>
      <w:r w:rsidRPr="00BA1E55">
        <w:rPr>
          <w:rFonts w:ascii="Times New Roman" w:hAnsi="Times New Roman" w:cs="Times New Roman"/>
          <w:color w:val="000000" w:themeColor="text1"/>
          <w:sz w:val="24"/>
          <w:szCs w:val="24"/>
          <w:shd w:val="clear" w:color="auto" w:fill="FFFFFF"/>
        </w:rPr>
        <w:t>,.</w:t>
      </w:r>
      <w:proofErr w:type="gramEnd"/>
      <w:r w:rsidRPr="00BA1E55">
        <w:rPr>
          <w:rFonts w:ascii="Times New Roman" w:hAnsi="Times New Roman" w:cs="Times New Roman"/>
          <w:color w:val="000000" w:themeColor="text1"/>
          <w:sz w:val="24"/>
          <w:szCs w:val="24"/>
          <w:shd w:val="clear" w:color="auto" w:fill="FFFFFF"/>
        </w:rPr>
        <w:t xml:space="preserve"> </w:t>
      </w:r>
    </w:p>
    <w:p w:rsidR="00D12A3C" w:rsidRPr="00307BFF" w:rsidRDefault="00D12A3C" w:rsidP="00D12A3C">
      <w:pPr>
        <w:shd w:val="clear" w:color="auto" w:fill="FFFFFF"/>
        <w:spacing w:line="240" w:lineRule="auto"/>
        <w:ind w:firstLine="720"/>
        <w:jc w:val="both"/>
        <w:rPr>
          <w:rFonts w:ascii="Times New Roman" w:hAnsi="Times New Roman" w:cs="Times New Roman"/>
          <w:color w:val="000000" w:themeColor="text1"/>
          <w:sz w:val="24"/>
          <w:szCs w:val="24"/>
        </w:rPr>
      </w:pPr>
      <w:r w:rsidRPr="00BA1E55">
        <w:rPr>
          <w:rFonts w:ascii="Times New Roman" w:hAnsi="Times New Roman" w:cs="Times New Roman"/>
          <w:color w:val="000000" w:themeColor="text1"/>
          <w:sz w:val="24"/>
          <w:szCs w:val="24"/>
          <w:shd w:val="clear" w:color="auto" w:fill="FFFFFF"/>
        </w:rPr>
        <w:t>Jakarta.</w:t>
      </w:r>
      <w:r w:rsidRPr="00BA1E55">
        <w:rPr>
          <w:rStyle w:val="apple-converted-space"/>
          <w:rFonts w:ascii="Times New Roman" w:hAnsi="Times New Roman" w:cs="Times New Roman"/>
          <w:color w:val="000000" w:themeColor="text1"/>
          <w:sz w:val="24"/>
          <w:szCs w:val="24"/>
          <w:shd w:val="clear" w:color="auto" w:fill="FFFFFF"/>
        </w:rPr>
        <w:t> </w:t>
      </w:r>
    </w:p>
    <w:p w:rsidR="00D12A3C" w:rsidRDefault="00D12A3C" w:rsidP="00072C72">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spellStart"/>
      <w:r w:rsidRPr="00BA1E55">
        <w:rPr>
          <w:rFonts w:ascii="Times New Roman" w:eastAsia="Times New Roman" w:hAnsi="Times New Roman" w:cs="Times New Roman"/>
          <w:color w:val="000000" w:themeColor="text1"/>
          <w:sz w:val="24"/>
          <w:szCs w:val="24"/>
        </w:rPr>
        <w:t>Stemvelt</w:t>
      </w:r>
      <w:proofErr w:type="spellEnd"/>
      <w:r w:rsidRPr="00BA1E55">
        <w:rPr>
          <w:rFonts w:ascii="Times New Roman" w:eastAsia="Times New Roman" w:hAnsi="Times New Roman" w:cs="Times New Roman"/>
          <w:color w:val="000000" w:themeColor="text1"/>
          <w:sz w:val="24"/>
          <w:szCs w:val="24"/>
        </w:rPr>
        <w:t>, Robert C, 2004. (</w:t>
      </w:r>
      <w:proofErr w:type="spellStart"/>
      <w:r w:rsidRPr="00BA1E55">
        <w:rPr>
          <w:rFonts w:ascii="Times New Roman" w:eastAsia="Times New Roman" w:hAnsi="Times New Roman" w:cs="Times New Roman"/>
          <w:color w:val="000000" w:themeColor="text1"/>
          <w:sz w:val="24"/>
          <w:szCs w:val="24"/>
        </w:rPr>
        <w:t>Diterjemahkan</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oleh</w:t>
      </w:r>
      <w:proofErr w:type="spellEnd"/>
      <w:r w:rsidRPr="00BA1E55">
        <w:rPr>
          <w:rFonts w:ascii="Times New Roman" w:eastAsia="Times New Roman" w:hAnsi="Times New Roman" w:cs="Times New Roman"/>
          <w:color w:val="000000" w:themeColor="text1"/>
          <w:sz w:val="24"/>
          <w:szCs w:val="24"/>
        </w:rPr>
        <w:t xml:space="preserve"> </w:t>
      </w:r>
      <w:proofErr w:type="spellStart"/>
      <w:r w:rsidRPr="00BA1E55">
        <w:rPr>
          <w:rFonts w:ascii="Times New Roman" w:eastAsia="Times New Roman" w:hAnsi="Times New Roman" w:cs="Times New Roman"/>
          <w:color w:val="000000" w:themeColor="text1"/>
          <w:sz w:val="24"/>
          <w:szCs w:val="24"/>
        </w:rPr>
        <w:t>Purwoko</w:t>
      </w:r>
      <w:proofErr w:type="spellEnd"/>
      <w:r w:rsidRPr="00BA1E55">
        <w:rPr>
          <w:rFonts w:ascii="Times New Roman" w:eastAsia="Times New Roman" w:hAnsi="Times New Roman" w:cs="Times New Roman"/>
          <w:color w:val="000000" w:themeColor="text1"/>
          <w:sz w:val="24"/>
          <w:szCs w:val="24"/>
        </w:rPr>
        <w:t>) </w:t>
      </w:r>
      <w:r w:rsidRPr="00BA1E55">
        <w:rPr>
          <w:rFonts w:ascii="Times New Roman" w:eastAsia="Times New Roman" w:hAnsi="Times New Roman" w:cs="Times New Roman"/>
          <w:bCs/>
          <w:color w:val="000000" w:themeColor="text1"/>
          <w:sz w:val="24"/>
          <w:szCs w:val="24"/>
        </w:rPr>
        <w:t>Perception of Service</w:t>
      </w:r>
      <w:r w:rsidRPr="00BA1E55">
        <w:rPr>
          <w:rFonts w:ascii="Times New Roman" w:eastAsia="Times New Roman" w:hAnsi="Times New Roman" w:cs="Times New Roman"/>
          <w:color w:val="000000" w:themeColor="text1"/>
          <w:sz w:val="24"/>
          <w:szCs w:val="24"/>
        </w:rPr>
        <w:t xml:space="preserve"> </w:t>
      </w:r>
    </w:p>
    <w:p w:rsidR="00D12A3C" w:rsidRPr="00307BFF" w:rsidRDefault="00D12A3C" w:rsidP="00D12A3C">
      <w:pPr>
        <w:shd w:val="clear" w:color="auto" w:fill="FFFFFF"/>
        <w:spacing w:line="240" w:lineRule="auto"/>
        <w:ind w:firstLine="567"/>
        <w:jc w:val="both"/>
        <w:rPr>
          <w:rStyle w:val="Emphasis"/>
          <w:rFonts w:ascii="Times New Roman" w:eastAsia="Times New Roman" w:hAnsi="Times New Roman" w:cs="Times New Roman"/>
          <w:i w:val="0"/>
          <w:iCs w:val="0"/>
          <w:color w:val="000000" w:themeColor="text1"/>
          <w:sz w:val="24"/>
          <w:szCs w:val="24"/>
        </w:rPr>
      </w:pPr>
      <w:proofErr w:type="gramStart"/>
      <w:r w:rsidRPr="00BA1E55">
        <w:rPr>
          <w:rFonts w:ascii="Times New Roman" w:eastAsia="Times New Roman" w:hAnsi="Times New Roman" w:cs="Times New Roman"/>
          <w:bCs/>
          <w:color w:val="000000" w:themeColor="text1"/>
          <w:sz w:val="24"/>
          <w:szCs w:val="24"/>
        </w:rPr>
        <w:t>Quality</w:t>
      </w:r>
      <w:r w:rsidRPr="00BA1E55">
        <w:rPr>
          <w:rFonts w:ascii="Times New Roman" w:eastAsia="Times New Roman" w:hAnsi="Times New Roman" w:cs="Times New Roman"/>
          <w:color w:val="000000" w:themeColor="text1"/>
          <w:sz w:val="24"/>
          <w:szCs w:val="24"/>
        </w:rPr>
        <w:t>.</w:t>
      </w:r>
      <w:proofErr w:type="gramEnd"/>
      <w:r w:rsidRPr="00BA1E55">
        <w:rPr>
          <w:rFonts w:ascii="Times New Roman" w:eastAsia="Times New Roman" w:hAnsi="Times New Roman" w:cs="Times New Roman"/>
          <w:color w:val="000000" w:themeColor="text1"/>
          <w:sz w:val="24"/>
          <w:szCs w:val="24"/>
        </w:rPr>
        <w:t xml:space="preserve"> Allyn and Bacon, Massachusetts.</w:t>
      </w:r>
    </w:p>
    <w:p w:rsidR="00D12A3C" w:rsidRPr="00307BFF" w:rsidRDefault="00D12A3C" w:rsidP="00D12A3C">
      <w:pPr>
        <w:shd w:val="clear" w:color="auto" w:fill="FFFFFF"/>
        <w:spacing w:line="240" w:lineRule="auto"/>
        <w:jc w:val="both"/>
        <w:rPr>
          <w:rFonts w:ascii="Times New Roman" w:hAnsi="Times New Roman" w:cs="Times New Roman"/>
          <w:color w:val="000000" w:themeColor="text1"/>
          <w:sz w:val="24"/>
          <w:szCs w:val="24"/>
          <w:shd w:val="clear" w:color="auto" w:fill="FFFFFF"/>
        </w:rPr>
      </w:pPr>
      <w:proofErr w:type="spellStart"/>
      <w:r w:rsidRPr="00BA1E55">
        <w:rPr>
          <w:rStyle w:val="Emphasis"/>
          <w:rFonts w:ascii="Times New Roman" w:hAnsi="Times New Roman" w:cs="Times New Roman"/>
          <w:bCs/>
          <w:i w:val="0"/>
          <w:iCs w:val="0"/>
          <w:color w:val="000000" w:themeColor="text1"/>
          <w:sz w:val="24"/>
          <w:szCs w:val="24"/>
          <w:shd w:val="clear" w:color="auto" w:fill="FFFFFF"/>
        </w:rPr>
        <w:t>Tjiptono</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Fandy</w:t>
      </w:r>
      <w:proofErr w:type="spellEnd"/>
      <w:r w:rsidRPr="00BA1E55">
        <w:rPr>
          <w:rFonts w:ascii="Times New Roman" w:hAnsi="Times New Roman" w:cs="Times New Roman"/>
          <w:color w:val="000000" w:themeColor="text1"/>
          <w:sz w:val="24"/>
          <w:szCs w:val="24"/>
          <w:shd w:val="clear" w:color="auto" w:fill="FFFFFF"/>
        </w:rPr>
        <w:t>,</w:t>
      </w:r>
      <w:r w:rsidRPr="00BA1E55">
        <w:rPr>
          <w:rStyle w:val="apple-converted-space"/>
          <w:rFonts w:ascii="Times New Roman" w:hAnsi="Times New Roman" w:cs="Times New Roman"/>
          <w:color w:val="000000" w:themeColor="text1"/>
          <w:sz w:val="24"/>
          <w:szCs w:val="24"/>
          <w:shd w:val="clear" w:color="auto" w:fill="FFFFFF"/>
        </w:rPr>
        <w:t> </w:t>
      </w:r>
      <w:r w:rsidRPr="00BA1E55">
        <w:rPr>
          <w:rStyle w:val="Emphasis"/>
          <w:rFonts w:ascii="Times New Roman" w:hAnsi="Times New Roman" w:cs="Times New Roman"/>
          <w:bCs/>
          <w:i w:val="0"/>
          <w:iCs w:val="0"/>
          <w:color w:val="000000" w:themeColor="text1"/>
          <w:sz w:val="24"/>
          <w:szCs w:val="24"/>
          <w:shd w:val="clear" w:color="auto" w:fill="FFFFFF"/>
        </w:rPr>
        <w:t>2008</w:t>
      </w:r>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Strategi</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Pemasaran</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Edisi</w:t>
      </w:r>
      <w:proofErr w:type="spellEnd"/>
      <w:r w:rsidRPr="00BA1E55">
        <w:rPr>
          <w:rFonts w:ascii="Times New Roman" w:hAnsi="Times New Roman" w:cs="Times New Roman"/>
          <w:color w:val="000000" w:themeColor="text1"/>
          <w:sz w:val="24"/>
          <w:szCs w:val="24"/>
          <w:shd w:val="clear" w:color="auto" w:fill="FFFFFF"/>
        </w:rPr>
        <w:t xml:space="preserve"> 3, ANDI: Yogyakarta.</w:t>
      </w:r>
    </w:p>
    <w:p w:rsidR="00072C72" w:rsidRDefault="00D12A3C" w:rsidP="00072C72">
      <w:pPr>
        <w:spacing w:after="0"/>
        <w:jc w:val="both"/>
        <w:rPr>
          <w:rFonts w:ascii="Times New Roman" w:hAnsi="Times New Roman" w:cs="Times New Roman"/>
          <w:color w:val="000000" w:themeColor="text1"/>
          <w:sz w:val="24"/>
          <w:szCs w:val="24"/>
          <w:shd w:val="clear" w:color="auto" w:fill="FFFFFF"/>
          <w:lang w:val="id-ID"/>
        </w:rPr>
      </w:pPr>
      <w:r w:rsidRPr="00BA1E55">
        <w:rPr>
          <w:rStyle w:val="Emphasis"/>
          <w:rFonts w:ascii="Times New Roman" w:hAnsi="Times New Roman" w:cs="Times New Roman"/>
          <w:bCs/>
          <w:i w:val="0"/>
          <w:iCs w:val="0"/>
          <w:color w:val="000000" w:themeColor="text1"/>
          <w:sz w:val="24"/>
          <w:szCs w:val="24"/>
          <w:shd w:val="clear" w:color="auto" w:fill="FFFFFF"/>
        </w:rPr>
        <w:t xml:space="preserve">Umar, </w:t>
      </w:r>
      <w:r w:rsidRPr="00BA1E55">
        <w:rPr>
          <w:rFonts w:ascii="Times New Roman" w:hAnsi="Times New Roman" w:cs="Times New Roman"/>
          <w:color w:val="000000" w:themeColor="text1"/>
          <w:sz w:val="24"/>
          <w:szCs w:val="24"/>
          <w:shd w:val="clear" w:color="auto" w:fill="FFFFFF"/>
        </w:rPr>
        <w:t>Husein.</w:t>
      </w:r>
      <w:r w:rsidRPr="00BA1E55">
        <w:rPr>
          <w:rStyle w:val="Emphasis"/>
          <w:rFonts w:ascii="Times New Roman" w:hAnsi="Times New Roman" w:cs="Times New Roman"/>
          <w:bCs/>
          <w:i w:val="0"/>
          <w:iCs w:val="0"/>
          <w:color w:val="000000" w:themeColor="text1"/>
          <w:sz w:val="24"/>
          <w:szCs w:val="24"/>
          <w:shd w:val="clear" w:color="auto" w:fill="FFFFFF"/>
        </w:rPr>
        <w:t>2007</w:t>
      </w:r>
      <w:r w:rsidRPr="00BA1E55">
        <w:rPr>
          <w:rFonts w:ascii="Times New Roman" w:hAnsi="Times New Roman" w:cs="Times New Roman"/>
          <w:color w:val="000000" w:themeColor="text1"/>
          <w:sz w:val="24"/>
          <w:szCs w:val="24"/>
          <w:shd w:val="clear" w:color="auto" w:fill="FFFFFF"/>
        </w:rPr>
        <w:t xml:space="preserve">. </w:t>
      </w:r>
      <w:proofErr w:type="spellStart"/>
      <w:proofErr w:type="gramStart"/>
      <w:r w:rsidRPr="00BA1E55">
        <w:rPr>
          <w:rFonts w:ascii="Times New Roman" w:hAnsi="Times New Roman" w:cs="Times New Roman"/>
          <w:color w:val="000000" w:themeColor="text1"/>
          <w:sz w:val="24"/>
          <w:szCs w:val="24"/>
          <w:shd w:val="clear" w:color="auto" w:fill="FFFFFF"/>
        </w:rPr>
        <w:t>Metode</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Penelitian</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Untuk</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Skripsi</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dan</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Tesis</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Bisnis</w:t>
      </w:r>
      <w:proofErr w:type="spellEnd"/>
      <w:r w:rsidRPr="00BA1E55">
        <w:rPr>
          <w:rFonts w:ascii="Times New Roman" w:hAnsi="Times New Roman" w:cs="Times New Roman"/>
          <w:color w:val="000000" w:themeColor="text1"/>
          <w:sz w:val="24"/>
          <w:szCs w:val="24"/>
          <w:shd w:val="clear" w:color="auto" w:fill="FFFFFF"/>
        </w:rPr>
        <w:t>.</w:t>
      </w:r>
      <w:proofErr w:type="gramEnd"/>
      <w:r w:rsidRPr="00BA1E55">
        <w:rPr>
          <w:rFonts w:ascii="Times New Roman" w:hAnsi="Times New Roman" w:cs="Times New Roman"/>
          <w:color w:val="000000" w:themeColor="text1"/>
          <w:sz w:val="24"/>
          <w:szCs w:val="24"/>
          <w:shd w:val="clear" w:color="auto" w:fill="FFFFFF"/>
        </w:rPr>
        <w:t xml:space="preserve"> </w:t>
      </w:r>
      <w:proofErr w:type="gramStart"/>
      <w:r w:rsidRPr="00BA1E55">
        <w:rPr>
          <w:rFonts w:ascii="Times New Roman" w:hAnsi="Times New Roman" w:cs="Times New Roman"/>
          <w:color w:val="000000" w:themeColor="text1"/>
          <w:sz w:val="24"/>
          <w:szCs w:val="24"/>
          <w:shd w:val="clear" w:color="auto" w:fill="FFFFFF"/>
        </w:rPr>
        <w:t>Jakarta :</w:t>
      </w:r>
      <w:proofErr w:type="gramEnd"/>
      <w:r w:rsidRPr="00BA1E55">
        <w:rPr>
          <w:rFonts w:ascii="Times New Roman" w:hAnsi="Times New Roman" w:cs="Times New Roman"/>
          <w:color w:val="000000" w:themeColor="text1"/>
          <w:sz w:val="24"/>
          <w:szCs w:val="24"/>
          <w:shd w:val="clear" w:color="auto" w:fill="FFFFFF"/>
        </w:rPr>
        <w:t xml:space="preserve"> </w:t>
      </w:r>
    </w:p>
    <w:p w:rsidR="00D12A3C" w:rsidRPr="00B36130" w:rsidRDefault="00D12A3C" w:rsidP="00072C72">
      <w:pPr>
        <w:spacing w:after="0"/>
        <w:ind w:firstLine="720"/>
        <w:jc w:val="both"/>
        <w:rPr>
          <w:rFonts w:ascii="Times New Roman" w:hAnsi="Times New Roman" w:cs="Times New Roman"/>
          <w:color w:val="000000" w:themeColor="text1"/>
          <w:sz w:val="24"/>
          <w:szCs w:val="24"/>
          <w:shd w:val="clear" w:color="auto" w:fill="FFFFFF"/>
        </w:rPr>
      </w:pPr>
      <w:proofErr w:type="gramStart"/>
      <w:r w:rsidRPr="00BA1E55">
        <w:rPr>
          <w:rFonts w:ascii="Times New Roman" w:hAnsi="Times New Roman" w:cs="Times New Roman"/>
          <w:color w:val="000000" w:themeColor="text1"/>
          <w:sz w:val="24"/>
          <w:szCs w:val="24"/>
          <w:shd w:val="clear" w:color="auto" w:fill="FFFFFF"/>
        </w:rPr>
        <w:t xml:space="preserve">PT. </w:t>
      </w:r>
      <w:proofErr w:type="spellStart"/>
      <w:r w:rsidRPr="00BA1E55">
        <w:rPr>
          <w:rFonts w:ascii="Times New Roman" w:hAnsi="Times New Roman" w:cs="Times New Roman"/>
          <w:color w:val="000000" w:themeColor="text1"/>
          <w:sz w:val="24"/>
          <w:szCs w:val="24"/>
          <w:shd w:val="clear" w:color="auto" w:fill="FFFFFF"/>
        </w:rPr>
        <w:t>Rajafindo</w:t>
      </w:r>
      <w:proofErr w:type="spellEnd"/>
      <w:r w:rsidRPr="00BA1E55">
        <w:rPr>
          <w:rFonts w:ascii="Times New Roman" w:hAnsi="Times New Roman" w:cs="Times New Roman"/>
          <w:color w:val="000000" w:themeColor="text1"/>
          <w:sz w:val="24"/>
          <w:szCs w:val="24"/>
          <w:shd w:val="clear" w:color="auto" w:fill="FFFFFF"/>
        </w:rPr>
        <w:t xml:space="preserve"> </w:t>
      </w:r>
      <w:proofErr w:type="spellStart"/>
      <w:r w:rsidRPr="00BA1E55">
        <w:rPr>
          <w:rFonts w:ascii="Times New Roman" w:hAnsi="Times New Roman" w:cs="Times New Roman"/>
          <w:color w:val="000000" w:themeColor="text1"/>
          <w:sz w:val="24"/>
          <w:szCs w:val="24"/>
          <w:shd w:val="clear" w:color="auto" w:fill="FFFFFF"/>
        </w:rPr>
        <w:t>Persada</w:t>
      </w:r>
      <w:proofErr w:type="spellEnd"/>
      <w:r w:rsidRPr="00BA1E55">
        <w:rPr>
          <w:rFonts w:ascii="Times New Roman" w:hAnsi="Times New Roman" w:cs="Times New Roman"/>
          <w:color w:val="000000" w:themeColor="text1"/>
          <w:sz w:val="24"/>
          <w:szCs w:val="24"/>
          <w:shd w:val="clear" w:color="auto" w:fill="FFFFFF"/>
        </w:rPr>
        <w:t>.</w:t>
      </w:r>
      <w:proofErr w:type="gramEnd"/>
    </w:p>
    <w:p w:rsidR="00D12A3C" w:rsidRPr="00607059" w:rsidRDefault="00D12A3C" w:rsidP="00607059">
      <w:pPr>
        <w:jc w:val="both"/>
        <w:rPr>
          <w:b/>
        </w:rPr>
      </w:pPr>
    </w:p>
    <w:p w:rsidR="00607059" w:rsidRPr="00607059" w:rsidRDefault="00607059" w:rsidP="00607059">
      <w:pPr>
        <w:jc w:val="both"/>
      </w:pPr>
    </w:p>
    <w:sectPr w:rsidR="00607059" w:rsidRPr="00607059" w:rsidSect="00072C72">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673"/>
    <w:multiLevelType w:val="hybridMultilevel"/>
    <w:tmpl w:val="2A705FE6"/>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7F3D25"/>
    <w:multiLevelType w:val="hybridMultilevel"/>
    <w:tmpl w:val="EF145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5D0F04"/>
    <w:multiLevelType w:val="hybridMultilevel"/>
    <w:tmpl w:val="4D066C94"/>
    <w:lvl w:ilvl="0" w:tplc="CFEC3AB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36626"/>
    <w:multiLevelType w:val="hybridMultilevel"/>
    <w:tmpl w:val="122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D5731"/>
    <w:multiLevelType w:val="hybridMultilevel"/>
    <w:tmpl w:val="2E54D280"/>
    <w:lvl w:ilvl="0" w:tplc="27C66042">
      <w:start w:val="1"/>
      <w:numFmt w:val="decimal"/>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CF353D"/>
    <w:multiLevelType w:val="hybridMultilevel"/>
    <w:tmpl w:val="251E3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C636C2"/>
    <w:multiLevelType w:val="hybridMultilevel"/>
    <w:tmpl w:val="D4C40618"/>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F00EE2"/>
    <w:multiLevelType w:val="hybridMultilevel"/>
    <w:tmpl w:val="6B04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6737B"/>
    <w:multiLevelType w:val="hybridMultilevel"/>
    <w:tmpl w:val="F69E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EB19B4"/>
    <w:multiLevelType w:val="hybridMultilevel"/>
    <w:tmpl w:val="9878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C5287C"/>
    <w:multiLevelType w:val="hybridMultilevel"/>
    <w:tmpl w:val="97D4411E"/>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7C97FFA"/>
    <w:multiLevelType w:val="hybridMultilevel"/>
    <w:tmpl w:val="85E2ACA4"/>
    <w:lvl w:ilvl="0" w:tplc="3EF46920">
      <w:start w:val="1"/>
      <w:numFmt w:val="decimal"/>
      <w:lvlText w:val="%1."/>
      <w:lvlJc w:val="left"/>
      <w:pPr>
        <w:ind w:left="720" w:hanging="360"/>
      </w:pPr>
      <w:rPr>
        <w:rFonts w:ascii="inherit" w:hAnsi="inheri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002FA3"/>
    <w:multiLevelType w:val="hybridMultilevel"/>
    <w:tmpl w:val="839447CC"/>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2D007F2"/>
    <w:multiLevelType w:val="hybridMultilevel"/>
    <w:tmpl w:val="DFE2844C"/>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BF1142"/>
    <w:multiLevelType w:val="hybridMultilevel"/>
    <w:tmpl w:val="80FCB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651DB8"/>
    <w:multiLevelType w:val="hybridMultilevel"/>
    <w:tmpl w:val="8326B27C"/>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EB43301"/>
    <w:multiLevelType w:val="hybridMultilevel"/>
    <w:tmpl w:val="3E8AC3B2"/>
    <w:lvl w:ilvl="0" w:tplc="8C54E7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B1018"/>
    <w:multiLevelType w:val="multilevel"/>
    <w:tmpl w:val="4A201E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A3F07CA"/>
    <w:multiLevelType w:val="hybridMultilevel"/>
    <w:tmpl w:val="EF02A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55517F"/>
    <w:multiLevelType w:val="hybridMultilevel"/>
    <w:tmpl w:val="62AE146E"/>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AEE5732"/>
    <w:multiLevelType w:val="hybridMultilevel"/>
    <w:tmpl w:val="D37A89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C81508"/>
    <w:multiLevelType w:val="hybridMultilevel"/>
    <w:tmpl w:val="16D8B09C"/>
    <w:lvl w:ilvl="0" w:tplc="8C54E7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4"/>
  </w:num>
  <w:num w:numId="4">
    <w:abstractNumId w:val="2"/>
  </w:num>
  <w:num w:numId="5">
    <w:abstractNumId w:val="9"/>
  </w:num>
  <w:num w:numId="6">
    <w:abstractNumId w:val="3"/>
  </w:num>
  <w:num w:numId="7">
    <w:abstractNumId w:val="7"/>
  </w:num>
  <w:num w:numId="8">
    <w:abstractNumId w:val="18"/>
  </w:num>
  <w:num w:numId="9">
    <w:abstractNumId w:val="8"/>
  </w:num>
  <w:num w:numId="10">
    <w:abstractNumId w:val="14"/>
  </w:num>
  <w:num w:numId="11">
    <w:abstractNumId w:val="5"/>
  </w:num>
  <w:num w:numId="12">
    <w:abstractNumId w:val="1"/>
  </w:num>
  <w:num w:numId="13">
    <w:abstractNumId w:val="16"/>
  </w:num>
  <w:num w:numId="14">
    <w:abstractNumId w:val="10"/>
  </w:num>
  <w:num w:numId="15">
    <w:abstractNumId w:val="0"/>
  </w:num>
  <w:num w:numId="16">
    <w:abstractNumId w:val="12"/>
  </w:num>
  <w:num w:numId="17">
    <w:abstractNumId w:val="19"/>
  </w:num>
  <w:num w:numId="18">
    <w:abstractNumId w:val="21"/>
  </w:num>
  <w:num w:numId="19">
    <w:abstractNumId w:val="13"/>
  </w:num>
  <w:num w:numId="20">
    <w:abstractNumId w:val="15"/>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C4686"/>
    <w:rsid w:val="00034552"/>
    <w:rsid w:val="00072C72"/>
    <w:rsid w:val="00571092"/>
    <w:rsid w:val="005C4686"/>
    <w:rsid w:val="00607059"/>
    <w:rsid w:val="009878BD"/>
    <w:rsid w:val="00A17BD7"/>
    <w:rsid w:val="00D12A3C"/>
    <w:rsid w:val="00DB6312"/>
    <w:rsid w:val="00E03074"/>
    <w:rsid w:val="00E218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8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686"/>
    <w:pPr>
      <w:ind w:left="720"/>
      <w:contextualSpacing/>
    </w:pPr>
  </w:style>
  <w:style w:type="table" w:styleId="TableGrid">
    <w:name w:val="Table Grid"/>
    <w:basedOn w:val="TableNormal"/>
    <w:uiPriority w:val="59"/>
    <w:rsid w:val="005C4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C4686"/>
  </w:style>
  <w:style w:type="paragraph" w:styleId="BalloonText">
    <w:name w:val="Balloon Text"/>
    <w:basedOn w:val="Normal"/>
    <w:link w:val="BalloonTextChar"/>
    <w:uiPriority w:val="99"/>
    <w:semiHidden/>
    <w:unhideWhenUsed/>
    <w:rsid w:val="005C4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686"/>
    <w:rPr>
      <w:rFonts w:ascii="Tahoma" w:hAnsi="Tahoma" w:cs="Tahoma"/>
      <w:sz w:val="16"/>
      <w:szCs w:val="16"/>
    </w:rPr>
  </w:style>
  <w:style w:type="character" w:customStyle="1" w:styleId="apple-converted-space">
    <w:name w:val="apple-converted-space"/>
    <w:basedOn w:val="DefaultParagraphFont"/>
    <w:rsid w:val="00D12A3C"/>
  </w:style>
  <w:style w:type="character" w:styleId="Emphasis">
    <w:name w:val="Emphasis"/>
    <w:basedOn w:val="DefaultParagraphFont"/>
    <w:uiPriority w:val="20"/>
    <w:qFormat/>
    <w:rsid w:val="00D12A3C"/>
    <w:rPr>
      <w:i/>
      <w:iCs/>
    </w:rPr>
  </w:style>
  <w:style w:type="character" w:styleId="Hyperlink">
    <w:name w:val="Hyperlink"/>
    <w:basedOn w:val="DefaultParagraphFont"/>
    <w:uiPriority w:val="99"/>
    <w:unhideWhenUsed/>
    <w:rsid w:val="00A17B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686"/>
    <w:pPr>
      <w:ind w:left="720"/>
      <w:contextualSpacing/>
    </w:pPr>
  </w:style>
  <w:style w:type="table" w:styleId="TableGrid">
    <w:name w:val="Table Grid"/>
    <w:basedOn w:val="TableNormal"/>
    <w:uiPriority w:val="59"/>
    <w:rsid w:val="005C4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C4686"/>
  </w:style>
  <w:style w:type="paragraph" w:styleId="BalloonText">
    <w:name w:val="Balloon Text"/>
    <w:basedOn w:val="Normal"/>
    <w:link w:val="BalloonTextChar"/>
    <w:uiPriority w:val="99"/>
    <w:semiHidden/>
    <w:unhideWhenUsed/>
    <w:rsid w:val="005C4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686"/>
    <w:rPr>
      <w:rFonts w:ascii="Tahoma" w:hAnsi="Tahoma" w:cs="Tahoma"/>
      <w:sz w:val="16"/>
      <w:szCs w:val="16"/>
    </w:rPr>
  </w:style>
  <w:style w:type="character" w:customStyle="1" w:styleId="apple-converted-space">
    <w:name w:val="apple-converted-space"/>
    <w:basedOn w:val="DefaultParagraphFont"/>
    <w:rsid w:val="00D12A3C"/>
  </w:style>
  <w:style w:type="character" w:styleId="Emphasis">
    <w:name w:val="Emphasis"/>
    <w:basedOn w:val="DefaultParagraphFont"/>
    <w:uiPriority w:val="20"/>
    <w:qFormat/>
    <w:rsid w:val="00D12A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rothy.rouly@feb.unila.ac.id"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Dina</cp:lastModifiedBy>
  <cp:revision>3</cp:revision>
  <cp:lastPrinted>2016-11-21T05:40:00Z</cp:lastPrinted>
  <dcterms:created xsi:type="dcterms:W3CDTF">2016-11-21T03:32:00Z</dcterms:created>
  <dcterms:modified xsi:type="dcterms:W3CDTF">2017-08-07T02:32:00Z</dcterms:modified>
</cp:coreProperties>
</file>