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4A" w:rsidRDefault="00B0194A" w:rsidP="0030790A">
      <w:pPr>
        <w:widowControl w:val="0"/>
        <w:autoSpaceDE w:val="0"/>
        <w:autoSpaceDN w:val="0"/>
        <w:adjustRightInd w:val="0"/>
        <w:spacing w:before="23"/>
        <w:ind w:right="493"/>
        <w:rPr>
          <w:rStyle w:val="null"/>
          <w:rFonts w:asciiTheme="majorHAnsi" w:hAnsiTheme="majorHAnsi"/>
          <w:sz w:val="28"/>
          <w:szCs w:val="28"/>
          <w:lang w:val="id-ID"/>
        </w:rPr>
      </w:pPr>
      <w:bookmarkStart w:id="0" w:name="_GoBack"/>
      <w:bookmarkEnd w:id="0"/>
    </w:p>
    <w:p w:rsidR="00B0194A" w:rsidRDefault="00B0194A" w:rsidP="00ED11E4">
      <w:pPr>
        <w:widowControl w:val="0"/>
        <w:autoSpaceDE w:val="0"/>
        <w:autoSpaceDN w:val="0"/>
        <w:adjustRightInd w:val="0"/>
        <w:spacing w:before="23"/>
        <w:ind w:right="493"/>
        <w:rPr>
          <w:rStyle w:val="null"/>
          <w:rFonts w:asciiTheme="majorHAnsi" w:hAnsiTheme="majorHAnsi"/>
          <w:sz w:val="28"/>
          <w:szCs w:val="28"/>
          <w:lang w:val="id-ID"/>
        </w:rPr>
      </w:pPr>
    </w:p>
    <w:p w:rsidR="00B52F25" w:rsidRPr="002B016B" w:rsidRDefault="002B016B" w:rsidP="00E32B51">
      <w:pPr>
        <w:widowControl w:val="0"/>
        <w:autoSpaceDE w:val="0"/>
        <w:autoSpaceDN w:val="0"/>
        <w:adjustRightInd w:val="0"/>
        <w:spacing w:before="23"/>
        <w:ind w:left="482" w:right="493"/>
        <w:jc w:val="center"/>
        <w:rPr>
          <w:rStyle w:val="null"/>
          <w:rFonts w:asciiTheme="majorHAnsi" w:hAnsiTheme="majorHAnsi"/>
          <w:sz w:val="28"/>
          <w:szCs w:val="28"/>
          <w:lang w:val="id-ID"/>
        </w:rPr>
      </w:pPr>
      <w:r w:rsidRPr="002B016B">
        <w:rPr>
          <w:rStyle w:val="null"/>
          <w:rFonts w:asciiTheme="majorHAnsi" w:hAnsiTheme="majorHAnsi"/>
          <w:sz w:val="28"/>
          <w:szCs w:val="28"/>
          <w:lang w:val="id-ID"/>
        </w:rPr>
        <w:t>NANO LACRO</w:t>
      </w:r>
      <w:r w:rsidRPr="002B016B">
        <w:rPr>
          <w:rStyle w:val="null"/>
          <w:rFonts w:asciiTheme="majorHAnsi" w:hAnsiTheme="majorHAnsi"/>
          <w:sz w:val="28"/>
          <w:szCs w:val="28"/>
          <w:vertAlign w:val="subscript"/>
          <w:lang w:val="id-ID"/>
        </w:rPr>
        <w:t>3</w:t>
      </w:r>
      <w:r w:rsidRPr="002B016B">
        <w:rPr>
          <w:rStyle w:val="null"/>
          <w:rFonts w:asciiTheme="majorHAnsi" w:hAnsiTheme="majorHAnsi"/>
          <w:sz w:val="28"/>
          <w:szCs w:val="28"/>
        </w:rPr>
        <w:t xml:space="preserve"> </w:t>
      </w:r>
      <w:r w:rsidRPr="002B016B">
        <w:rPr>
          <w:rStyle w:val="null"/>
          <w:rFonts w:asciiTheme="majorHAnsi" w:hAnsiTheme="majorHAnsi"/>
          <w:sz w:val="28"/>
          <w:szCs w:val="28"/>
          <w:lang w:val="id-ID"/>
        </w:rPr>
        <w:t xml:space="preserve">: PENENTUAN SENJANG-ENERGI DENGAN SPEKTROFOTOMETER UV-VIS </w:t>
      </w:r>
    </w:p>
    <w:p w:rsidR="00B52F25" w:rsidRDefault="00B52F25" w:rsidP="00B52F25">
      <w:pPr>
        <w:widowControl w:val="0"/>
        <w:autoSpaceDE w:val="0"/>
        <w:autoSpaceDN w:val="0"/>
        <w:adjustRightInd w:val="0"/>
        <w:spacing w:before="17"/>
        <w:rPr>
          <w:sz w:val="22"/>
          <w:szCs w:val="22"/>
        </w:rPr>
      </w:pPr>
    </w:p>
    <w:p w:rsidR="00B52F25" w:rsidRPr="003C1918" w:rsidRDefault="00B52F25" w:rsidP="00B52F25">
      <w:pPr>
        <w:spacing w:after="60"/>
        <w:jc w:val="center"/>
        <w:rPr>
          <w:rFonts w:asciiTheme="majorHAnsi" w:hAnsiTheme="majorHAnsi"/>
          <w:b/>
          <w:lang w:val="id-ID"/>
        </w:rPr>
      </w:pPr>
      <w:r w:rsidRPr="003C1918">
        <w:rPr>
          <w:rFonts w:asciiTheme="majorHAnsi" w:hAnsiTheme="majorHAnsi"/>
          <w:b/>
          <w:lang w:val="id-ID"/>
        </w:rPr>
        <w:t>Rudy Situmeang</w:t>
      </w:r>
      <w:r w:rsidRPr="003C1918">
        <w:rPr>
          <w:rFonts w:asciiTheme="majorHAnsi" w:hAnsiTheme="majorHAnsi"/>
          <w:b/>
          <w:vertAlign w:val="superscript"/>
          <w:lang w:val="id-ID"/>
        </w:rPr>
        <w:t>1</w:t>
      </w:r>
      <w:r w:rsidR="00825FD3">
        <w:rPr>
          <w:rFonts w:asciiTheme="majorHAnsi" w:hAnsiTheme="majorHAnsi"/>
          <w:b/>
          <w:vertAlign w:val="superscript"/>
          <w:lang w:val="id-ID"/>
        </w:rPr>
        <w:t>,*</w:t>
      </w:r>
      <w:r w:rsidRPr="003C1918">
        <w:rPr>
          <w:rFonts w:asciiTheme="majorHAnsi" w:hAnsiTheme="majorHAnsi"/>
          <w:b/>
          <w:lang w:val="id-ID"/>
        </w:rPr>
        <w:t xml:space="preserve"> dan Simon Sembiring</w:t>
      </w:r>
      <w:r w:rsidRPr="003C1918">
        <w:rPr>
          <w:rFonts w:asciiTheme="majorHAnsi" w:hAnsiTheme="majorHAnsi"/>
          <w:b/>
          <w:vertAlign w:val="superscript"/>
          <w:lang w:val="id-ID"/>
        </w:rPr>
        <w:t>2</w:t>
      </w:r>
    </w:p>
    <w:p w:rsidR="00B52F25" w:rsidRPr="003C1918" w:rsidRDefault="00B52F25" w:rsidP="00B52F25">
      <w:pPr>
        <w:jc w:val="center"/>
        <w:rPr>
          <w:rFonts w:asciiTheme="majorHAnsi" w:hAnsiTheme="majorHAnsi"/>
          <w:lang w:val="en-GB"/>
        </w:rPr>
      </w:pPr>
      <w:r w:rsidRPr="003C1918">
        <w:rPr>
          <w:rFonts w:asciiTheme="majorHAnsi" w:hAnsiTheme="majorHAnsi"/>
          <w:vertAlign w:val="superscript"/>
          <w:lang w:val="en-GB"/>
        </w:rPr>
        <w:t xml:space="preserve">1 </w:t>
      </w:r>
      <w:r w:rsidRPr="003C1918">
        <w:rPr>
          <w:rFonts w:asciiTheme="majorHAnsi" w:hAnsiTheme="majorHAnsi"/>
          <w:lang w:val="id-ID"/>
        </w:rPr>
        <w:t>Jurusan Kimia</w:t>
      </w:r>
      <w:r w:rsidRPr="003C1918">
        <w:rPr>
          <w:rFonts w:asciiTheme="majorHAnsi" w:hAnsiTheme="majorHAnsi"/>
          <w:lang w:val="en-GB"/>
        </w:rPr>
        <w:t xml:space="preserve">, </w:t>
      </w:r>
      <w:proofErr w:type="spellStart"/>
      <w:r w:rsidRPr="003C1918">
        <w:rPr>
          <w:rFonts w:asciiTheme="majorHAnsi" w:hAnsiTheme="majorHAnsi"/>
          <w:lang w:val="en-GB"/>
        </w:rPr>
        <w:t>Universit</w:t>
      </w:r>
      <w:proofErr w:type="spellEnd"/>
      <w:r w:rsidRPr="003C1918">
        <w:rPr>
          <w:rFonts w:asciiTheme="majorHAnsi" w:hAnsiTheme="majorHAnsi"/>
          <w:lang w:val="id-ID"/>
        </w:rPr>
        <w:t xml:space="preserve">as </w:t>
      </w:r>
      <w:r w:rsidRPr="003C1918">
        <w:rPr>
          <w:rFonts w:asciiTheme="majorHAnsi" w:hAnsiTheme="majorHAnsi"/>
          <w:lang w:val="en-GB"/>
        </w:rPr>
        <w:t>Lampung, Bandar Lampung</w:t>
      </w:r>
      <w:r w:rsidRPr="003C1918">
        <w:rPr>
          <w:rFonts w:asciiTheme="majorHAnsi" w:hAnsiTheme="majorHAnsi"/>
          <w:lang w:val="id-ID"/>
        </w:rPr>
        <w:t xml:space="preserve"> 35145</w:t>
      </w:r>
      <w:r w:rsidRPr="003C1918">
        <w:rPr>
          <w:rFonts w:asciiTheme="majorHAnsi" w:hAnsiTheme="majorHAnsi"/>
          <w:lang w:val="en-GB"/>
        </w:rPr>
        <w:t xml:space="preserve"> </w:t>
      </w:r>
    </w:p>
    <w:p w:rsidR="00B52F25" w:rsidRPr="003C1918" w:rsidRDefault="00B52F25" w:rsidP="00B52F25">
      <w:pPr>
        <w:spacing w:after="60"/>
        <w:jc w:val="center"/>
        <w:rPr>
          <w:rFonts w:asciiTheme="majorHAnsi" w:hAnsiTheme="majorHAnsi"/>
          <w:lang w:val="en-GB"/>
        </w:rPr>
      </w:pPr>
      <w:r w:rsidRPr="003C1918">
        <w:rPr>
          <w:rFonts w:asciiTheme="majorHAnsi" w:hAnsiTheme="majorHAnsi"/>
          <w:vertAlign w:val="superscript"/>
          <w:lang w:val="en-GB"/>
        </w:rPr>
        <w:t xml:space="preserve">2 </w:t>
      </w:r>
      <w:r w:rsidRPr="003C1918">
        <w:rPr>
          <w:rFonts w:asciiTheme="majorHAnsi" w:hAnsiTheme="majorHAnsi"/>
          <w:lang w:val="id-ID"/>
        </w:rPr>
        <w:t>Jurusan</w:t>
      </w:r>
      <w:r w:rsidRPr="003C1918">
        <w:rPr>
          <w:rFonts w:asciiTheme="majorHAnsi" w:hAnsiTheme="majorHAnsi"/>
          <w:lang w:val="en-GB"/>
        </w:rPr>
        <w:t xml:space="preserve"> </w:t>
      </w:r>
      <w:r w:rsidRPr="003C1918">
        <w:rPr>
          <w:rFonts w:asciiTheme="majorHAnsi" w:hAnsiTheme="majorHAnsi"/>
          <w:lang w:val="id-ID"/>
        </w:rPr>
        <w:t>Fisika</w:t>
      </w:r>
      <w:r w:rsidRPr="003C1918">
        <w:rPr>
          <w:rFonts w:asciiTheme="majorHAnsi" w:hAnsiTheme="majorHAnsi"/>
          <w:lang w:val="en-GB"/>
        </w:rPr>
        <w:t xml:space="preserve">, </w:t>
      </w:r>
      <w:proofErr w:type="spellStart"/>
      <w:r w:rsidRPr="003C1918">
        <w:rPr>
          <w:rFonts w:asciiTheme="majorHAnsi" w:hAnsiTheme="majorHAnsi"/>
          <w:lang w:val="en-GB"/>
        </w:rPr>
        <w:t>Universit</w:t>
      </w:r>
      <w:proofErr w:type="spellEnd"/>
      <w:r w:rsidRPr="003C1918">
        <w:rPr>
          <w:rFonts w:asciiTheme="majorHAnsi" w:hAnsiTheme="majorHAnsi"/>
          <w:lang w:val="id-ID"/>
        </w:rPr>
        <w:t xml:space="preserve">as </w:t>
      </w:r>
      <w:r w:rsidRPr="003C1918">
        <w:rPr>
          <w:rFonts w:asciiTheme="majorHAnsi" w:hAnsiTheme="majorHAnsi"/>
          <w:lang w:val="en-GB"/>
        </w:rPr>
        <w:t>Lampung, Bandar Lampung</w:t>
      </w:r>
      <w:r w:rsidRPr="003C1918">
        <w:rPr>
          <w:rFonts w:asciiTheme="majorHAnsi" w:hAnsiTheme="majorHAnsi"/>
          <w:lang w:val="id-ID"/>
        </w:rPr>
        <w:t xml:space="preserve"> 35145</w:t>
      </w:r>
    </w:p>
    <w:p w:rsidR="00B52F25" w:rsidRPr="00A604EE" w:rsidRDefault="00B52F25" w:rsidP="00B52F25">
      <w:pPr>
        <w:jc w:val="center"/>
        <w:rPr>
          <w:rFonts w:asciiTheme="majorHAnsi" w:hAnsiTheme="majorHAnsi"/>
          <w:lang w:val="en-GB"/>
        </w:rPr>
      </w:pPr>
      <w:r w:rsidRPr="00A604EE">
        <w:rPr>
          <w:rFonts w:asciiTheme="majorHAnsi" w:hAnsiTheme="majorHAnsi"/>
          <w:vertAlign w:val="superscript"/>
          <w:lang w:val="en-GB"/>
        </w:rPr>
        <w:t xml:space="preserve">* </w:t>
      </w:r>
      <w:proofErr w:type="gramStart"/>
      <w:r w:rsidR="003C1918" w:rsidRPr="003C1918">
        <w:rPr>
          <w:rFonts w:asciiTheme="majorHAnsi" w:hAnsiTheme="majorHAnsi"/>
          <w:lang w:val="id-ID"/>
        </w:rPr>
        <w:t>email</w:t>
      </w:r>
      <w:proofErr w:type="gramEnd"/>
      <w:r w:rsidRPr="00A604EE">
        <w:rPr>
          <w:rFonts w:asciiTheme="majorHAnsi" w:hAnsiTheme="majorHAnsi"/>
          <w:lang w:val="en-GB"/>
        </w:rPr>
        <w:t xml:space="preserve">: </w:t>
      </w:r>
      <w:hyperlink r:id="rId6" w:history="1">
        <w:r w:rsidRPr="003C1918">
          <w:rPr>
            <w:rStyle w:val="Hyperlink"/>
            <w:rFonts w:asciiTheme="majorHAnsi" w:hAnsiTheme="majorHAnsi"/>
            <w:lang w:val="id-ID"/>
          </w:rPr>
          <w:t>rudy.tahan@fmipa.unila.ac.id</w:t>
        </w:r>
      </w:hyperlink>
    </w:p>
    <w:p w:rsidR="00B52F25" w:rsidRDefault="00B52F25" w:rsidP="00B52F25">
      <w:pPr>
        <w:widowControl w:val="0"/>
        <w:autoSpaceDE w:val="0"/>
        <w:autoSpaceDN w:val="0"/>
        <w:adjustRightInd w:val="0"/>
        <w:spacing w:before="10"/>
        <w:rPr>
          <w:color w:val="000000"/>
          <w:sz w:val="24"/>
          <w:szCs w:val="24"/>
          <w:lang w:val="id-ID"/>
        </w:rPr>
      </w:pPr>
    </w:p>
    <w:p w:rsidR="00B52F25" w:rsidRPr="00C802F6" w:rsidRDefault="00B52F25" w:rsidP="00B52F25">
      <w:pPr>
        <w:widowControl w:val="0"/>
        <w:autoSpaceDE w:val="0"/>
        <w:autoSpaceDN w:val="0"/>
        <w:adjustRightInd w:val="0"/>
        <w:spacing w:before="10"/>
        <w:rPr>
          <w:color w:val="000000"/>
          <w:sz w:val="24"/>
          <w:szCs w:val="24"/>
          <w:lang w:val="id-ID"/>
        </w:rPr>
      </w:pPr>
    </w:p>
    <w:p w:rsidR="00B52F25" w:rsidRPr="003C1918" w:rsidRDefault="00B52F25" w:rsidP="00B52F25">
      <w:pPr>
        <w:widowControl w:val="0"/>
        <w:autoSpaceDE w:val="0"/>
        <w:autoSpaceDN w:val="0"/>
        <w:adjustRightInd w:val="0"/>
        <w:spacing w:before="34"/>
        <w:ind w:right="101"/>
        <w:jc w:val="center"/>
        <w:rPr>
          <w:rFonts w:asciiTheme="majorHAnsi" w:hAnsiTheme="majorHAnsi"/>
          <w:color w:val="000000"/>
          <w:lang w:val="id-ID"/>
        </w:rPr>
      </w:pPr>
      <w:r w:rsidRPr="003C1918">
        <w:rPr>
          <w:rFonts w:asciiTheme="majorHAnsi" w:hAnsiTheme="majorHAnsi"/>
          <w:b/>
          <w:bCs/>
          <w:color w:val="000000"/>
          <w:lang w:val="id-ID"/>
        </w:rPr>
        <w:t>Abstrak</w:t>
      </w:r>
    </w:p>
    <w:p w:rsidR="00B52F25" w:rsidRDefault="00B52F25" w:rsidP="00B52F25">
      <w:pPr>
        <w:widowControl w:val="0"/>
        <w:autoSpaceDE w:val="0"/>
        <w:autoSpaceDN w:val="0"/>
        <w:adjustRightInd w:val="0"/>
        <w:ind w:right="40"/>
        <w:jc w:val="both"/>
        <w:rPr>
          <w:szCs w:val="22"/>
          <w:lang w:val="id-ID"/>
        </w:rPr>
      </w:pPr>
    </w:p>
    <w:p w:rsidR="00B52F25" w:rsidRPr="003C1918" w:rsidRDefault="005C026A" w:rsidP="00B52F25">
      <w:pPr>
        <w:widowControl w:val="0"/>
        <w:autoSpaceDE w:val="0"/>
        <w:autoSpaceDN w:val="0"/>
        <w:adjustRightInd w:val="0"/>
        <w:ind w:right="40"/>
        <w:jc w:val="both"/>
        <w:rPr>
          <w:rFonts w:asciiTheme="majorHAnsi" w:hAnsiTheme="majorHAnsi"/>
          <w:szCs w:val="22"/>
          <w:lang w:val="id-ID"/>
        </w:rPr>
      </w:pPr>
      <w:r w:rsidRPr="003C1918">
        <w:rPr>
          <w:rFonts w:asciiTheme="majorHAnsi" w:hAnsiTheme="majorHAnsi"/>
          <w:szCs w:val="22"/>
          <w:lang w:val="id-ID"/>
        </w:rPr>
        <w:t xml:space="preserve">Penentuan </w:t>
      </w:r>
      <w:r w:rsidR="002B016B" w:rsidRPr="003C1918">
        <w:rPr>
          <w:rFonts w:asciiTheme="majorHAnsi" w:hAnsiTheme="majorHAnsi"/>
          <w:szCs w:val="22"/>
          <w:lang w:val="id-ID"/>
        </w:rPr>
        <w:t>senjang - energi</w:t>
      </w:r>
      <w:r w:rsidRPr="003C1918">
        <w:rPr>
          <w:rFonts w:asciiTheme="majorHAnsi" w:hAnsiTheme="majorHAnsi"/>
          <w:szCs w:val="22"/>
          <w:lang w:val="id-ID"/>
        </w:rPr>
        <w:t xml:space="preserve">  menggunakan Spektrofotometer UV-Vis difusi reflektans dilakukan untuk bahan </w:t>
      </w:r>
      <w:r w:rsidR="00B52F25" w:rsidRPr="003C1918">
        <w:rPr>
          <w:rFonts w:asciiTheme="majorHAnsi" w:hAnsiTheme="majorHAnsi"/>
          <w:szCs w:val="22"/>
          <w:lang w:val="id-ID"/>
        </w:rPr>
        <w:t>nano LaCrO</w:t>
      </w:r>
      <w:r w:rsidR="00B52F25" w:rsidRPr="003C1918">
        <w:rPr>
          <w:rFonts w:asciiTheme="majorHAnsi" w:hAnsiTheme="majorHAnsi"/>
          <w:szCs w:val="22"/>
          <w:vertAlign w:val="subscript"/>
          <w:lang w:val="id-ID"/>
        </w:rPr>
        <w:t xml:space="preserve">3 </w:t>
      </w:r>
      <w:r w:rsidRPr="003C1918">
        <w:rPr>
          <w:rFonts w:asciiTheme="majorHAnsi" w:hAnsiTheme="majorHAnsi"/>
          <w:szCs w:val="22"/>
          <w:lang w:val="id-ID"/>
        </w:rPr>
        <w:t>yang</w:t>
      </w:r>
      <w:r w:rsidR="00B52F25" w:rsidRPr="003C1918">
        <w:rPr>
          <w:rFonts w:asciiTheme="majorHAnsi" w:hAnsiTheme="majorHAnsi"/>
          <w:szCs w:val="22"/>
          <w:lang w:val="id-ID"/>
        </w:rPr>
        <w:t xml:space="preserve"> dipreparasi menggunakan metode kombinasi dari  sol – gel dan pengeringan beku</w:t>
      </w:r>
      <w:r w:rsidR="003C1918">
        <w:rPr>
          <w:rFonts w:asciiTheme="majorHAnsi" w:hAnsiTheme="majorHAnsi"/>
          <w:szCs w:val="22"/>
          <w:lang w:val="id-ID"/>
        </w:rPr>
        <w:t xml:space="preserve"> dan dikalsinasi masing-masing pada 600, 700, dan 800</w:t>
      </w:r>
      <w:r w:rsidR="003C1918">
        <w:rPr>
          <w:rFonts w:asciiTheme="majorHAnsi" w:hAnsiTheme="majorHAnsi"/>
          <w:szCs w:val="22"/>
          <w:lang w:val="id-ID"/>
        </w:rPr>
        <w:sym w:font="Symbol" w:char="F0B0"/>
      </w:r>
      <w:r w:rsidR="003C1918">
        <w:rPr>
          <w:rFonts w:asciiTheme="majorHAnsi" w:hAnsiTheme="majorHAnsi"/>
          <w:szCs w:val="22"/>
          <w:lang w:val="id-ID"/>
        </w:rPr>
        <w:t>C</w:t>
      </w:r>
      <w:r w:rsidR="00B52F25" w:rsidRPr="003C1918">
        <w:rPr>
          <w:rFonts w:asciiTheme="majorHAnsi" w:hAnsiTheme="majorHAnsi"/>
          <w:szCs w:val="22"/>
          <w:lang w:val="id-ID"/>
        </w:rPr>
        <w:t xml:space="preserve">. </w:t>
      </w:r>
      <w:r w:rsidRPr="003C1918">
        <w:rPr>
          <w:rFonts w:asciiTheme="majorHAnsi" w:hAnsiTheme="majorHAnsi"/>
          <w:szCs w:val="22"/>
          <w:lang w:val="id-ID"/>
        </w:rPr>
        <w:t>Gagasan pengukuran ini berasal dari metode Kubelka-Munk yang menjelaskan perilaku lintasan cahaya yang mengenai cuplikan padat dan dihamburkan.</w:t>
      </w:r>
      <w:r w:rsidR="00B274EC" w:rsidRPr="003C1918">
        <w:rPr>
          <w:rFonts w:asciiTheme="majorHAnsi" w:hAnsiTheme="majorHAnsi"/>
          <w:szCs w:val="22"/>
          <w:lang w:val="id-ID"/>
        </w:rPr>
        <w:t xml:space="preserve"> </w:t>
      </w:r>
      <w:r w:rsidR="00143F3A">
        <w:rPr>
          <w:rFonts w:asciiTheme="majorHAnsi" w:hAnsiTheme="majorHAnsi"/>
          <w:szCs w:val="22"/>
          <w:lang w:val="id-ID"/>
        </w:rPr>
        <w:t>Senjang-e</w:t>
      </w:r>
      <w:r w:rsidR="00B274EC" w:rsidRPr="003C1918">
        <w:rPr>
          <w:rFonts w:asciiTheme="majorHAnsi" w:hAnsiTheme="majorHAnsi"/>
          <w:szCs w:val="22"/>
          <w:lang w:val="id-ID"/>
        </w:rPr>
        <w:t xml:space="preserve">nergi </w:t>
      </w:r>
      <w:r w:rsidRPr="003C1918">
        <w:rPr>
          <w:rFonts w:asciiTheme="majorHAnsi" w:hAnsiTheme="majorHAnsi"/>
          <w:szCs w:val="22"/>
          <w:lang w:val="id-ID"/>
        </w:rPr>
        <w:t xml:space="preserve">dihitung melalui </w:t>
      </w:r>
      <w:r w:rsidR="00B274EC" w:rsidRPr="003C1918">
        <w:rPr>
          <w:rFonts w:asciiTheme="majorHAnsi" w:hAnsiTheme="majorHAnsi"/>
          <w:szCs w:val="22"/>
          <w:lang w:val="id-ID"/>
        </w:rPr>
        <w:t xml:space="preserve">pembuatan </w:t>
      </w:r>
      <w:r w:rsidRPr="003C1918">
        <w:rPr>
          <w:rFonts w:asciiTheme="majorHAnsi" w:hAnsiTheme="majorHAnsi"/>
          <w:szCs w:val="22"/>
          <w:lang w:val="id-ID"/>
        </w:rPr>
        <w:t xml:space="preserve">grafik </w:t>
      </w:r>
      <w:r w:rsidR="00B274EC" w:rsidRPr="003C1918">
        <w:rPr>
          <w:rFonts w:asciiTheme="majorHAnsi" w:hAnsiTheme="majorHAnsi"/>
          <w:szCs w:val="22"/>
          <w:lang w:val="id-ID"/>
        </w:rPr>
        <w:t>{</w:t>
      </w:r>
      <w:r w:rsidRPr="003C1918">
        <w:rPr>
          <w:rFonts w:asciiTheme="majorHAnsi" w:hAnsiTheme="majorHAnsi"/>
          <w:szCs w:val="22"/>
          <w:lang w:val="id-ID"/>
        </w:rPr>
        <w:t>F(R).</w:t>
      </w:r>
      <w:r w:rsidR="00B274EC" w:rsidRPr="003C1918">
        <w:rPr>
          <w:rFonts w:asciiTheme="majorHAnsi" w:hAnsiTheme="majorHAnsi"/>
          <w:szCs w:val="22"/>
          <w:lang w:val="id-ID"/>
        </w:rPr>
        <w:t>h</w:t>
      </w:r>
      <w:r w:rsidR="00B274EC" w:rsidRPr="003C1918">
        <w:rPr>
          <w:rFonts w:asciiTheme="majorHAnsi" w:hAnsiTheme="majorHAnsi"/>
          <w:szCs w:val="22"/>
          <w:lang w:val="id-ID"/>
        </w:rPr>
        <w:sym w:font="Symbol" w:char="F06E"/>
      </w:r>
      <w:r w:rsidR="00B274EC" w:rsidRPr="003C1918">
        <w:rPr>
          <w:rFonts w:asciiTheme="majorHAnsi" w:hAnsiTheme="majorHAnsi"/>
          <w:szCs w:val="22"/>
          <w:lang w:val="id-ID"/>
        </w:rPr>
        <w:t>}</w:t>
      </w:r>
      <w:r w:rsidR="00B274EC" w:rsidRPr="003C1918">
        <w:rPr>
          <w:rFonts w:asciiTheme="majorHAnsi" w:hAnsiTheme="majorHAnsi"/>
          <w:szCs w:val="22"/>
          <w:vertAlign w:val="superscript"/>
          <w:lang w:val="id-ID"/>
        </w:rPr>
        <w:t>2</w:t>
      </w:r>
      <w:r w:rsidR="00B274EC" w:rsidRPr="003C1918">
        <w:rPr>
          <w:rFonts w:asciiTheme="majorHAnsi" w:hAnsiTheme="majorHAnsi"/>
          <w:szCs w:val="22"/>
          <w:lang w:val="id-ID"/>
        </w:rPr>
        <w:t xml:space="preserve"> terhadap energi, (h</w:t>
      </w:r>
      <w:r w:rsidR="00B274EC" w:rsidRPr="003C1918">
        <w:rPr>
          <w:rFonts w:asciiTheme="majorHAnsi" w:hAnsiTheme="majorHAnsi"/>
          <w:szCs w:val="22"/>
          <w:lang w:val="id-ID"/>
        </w:rPr>
        <w:sym w:font="Symbol" w:char="F06E"/>
      </w:r>
      <w:r w:rsidR="00B274EC" w:rsidRPr="003C1918">
        <w:rPr>
          <w:rFonts w:asciiTheme="majorHAnsi" w:hAnsiTheme="majorHAnsi"/>
          <w:szCs w:val="22"/>
          <w:lang w:val="id-ID"/>
        </w:rPr>
        <w:t>). Selanjutnya, melalui ekstrapolasi garis lurus dari bagian lurus kurva yang mengenai sumbu x, energi (h</w:t>
      </w:r>
      <w:r w:rsidR="00B274EC" w:rsidRPr="003C1918">
        <w:rPr>
          <w:rFonts w:asciiTheme="majorHAnsi" w:hAnsiTheme="majorHAnsi"/>
          <w:szCs w:val="22"/>
          <w:lang w:val="id-ID"/>
        </w:rPr>
        <w:sym w:font="Symbol" w:char="F06E"/>
      </w:r>
      <w:r w:rsidR="00B274EC" w:rsidRPr="003C1918">
        <w:rPr>
          <w:rFonts w:asciiTheme="majorHAnsi" w:hAnsiTheme="majorHAnsi"/>
          <w:szCs w:val="22"/>
          <w:lang w:val="id-ID"/>
        </w:rPr>
        <w:t xml:space="preserve">) diperoleh  </w:t>
      </w:r>
      <w:r w:rsidR="00143F3A">
        <w:rPr>
          <w:rFonts w:asciiTheme="majorHAnsi" w:hAnsiTheme="majorHAnsi"/>
          <w:szCs w:val="22"/>
          <w:lang w:val="id-ID"/>
        </w:rPr>
        <w:t>senjang-</w:t>
      </w:r>
      <w:r w:rsidR="003C594D" w:rsidRPr="003C1918">
        <w:rPr>
          <w:rFonts w:asciiTheme="majorHAnsi" w:hAnsiTheme="majorHAnsi"/>
          <w:szCs w:val="22"/>
          <w:lang w:val="id-ID"/>
        </w:rPr>
        <w:t xml:space="preserve">energi </w:t>
      </w:r>
      <w:r w:rsidR="00B274EC" w:rsidRPr="003C1918">
        <w:rPr>
          <w:rFonts w:asciiTheme="majorHAnsi" w:hAnsiTheme="majorHAnsi"/>
          <w:szCs w:val="22"/>
          <w:lang w:val="id-ID"/>
        </w:rPr>
        <w:t>sampel tersebut</w:t>
      </w:r>
      <w:r w:rsidR="003C594D" w:rsidRPr="003C1918">
        <w:rPr>
          <w:rFonts w:asciiTheme="majorHAnsi" w:hAnsiTheme="majorHAnsi"/>
          <w:szCs w:val="22"/>
          <w:lang w:val="id-ID"/>
        </w:rPr>
        <w:t>.</w:t>
      </w:r>
      <w:r w:rsidR="00B274EC" w:rsidRPr="003C1918">
        <w:rPr>
          <w:rFonts w:asciiTheme="majorHAnsi" w:hAnsiTheme="majorHAnsi"/>
          <w:szCs w:val="22"/>
          <w:lang w:val="id-ID"/>
        </w:rPr>
        <w:t xml:space="preserve"> Hasil </w:t>
      </w:r>
      <w:r w:rsidR="00143F3A">
        <w:rPr>
          <w:rFonts w:asciiTheme="majorHAnsi" w:hAnsiTheme="majorHAnsi"/>
          <w:szCs w:val="22"/>
          <w:lang w:val="id-ID"/>
        </w:rPr>
        <w:t>senjang-</w:t>
      </w:r>
      <w:r w:rsidR="00B274EC" w:rsidRPr="003C1918">
        <w:rPr>
          <w:rFonts w:asciiTheme="majorHAnsi" w:hAnsiTheme="majorHAnsi"/>
          <w:szCs w:val="22"/>
          <w:lang w:val="id-ID"/>
        </w:rPr>
        <w:t>energi untuk nanoLaCrO</w:t>
      </w:r>
      <w:r w:rsidR="00B274EC" w:rsidRPr="003C1918">
        <w:rPr>
          <w:rFonts w:asciiTheme="majorHAnsi" w:hAnsiTheme="majorHAnsi"/>
          <w:szCs w:val="22"/>
          <w:vertAlign w:val="subscript"/>
          <w:lang w:val="id-ID"/>
        </w:rPr>
        <w:t>3</w:t>
      </w:r>
      <w:r w:rsidR="00B274EC" w:rsidRPr="003C1918">
        <w:rPr>
          <w:rFonts w:asciiTheme="majorHAnsi" w:hAnsiTheme="majorHAnsi"/>
          <w:szCs w:val="22"/>
          <w:lang w:val="id-ID"/>
        </w:rPr>
        <w:t xml:space="preserve"> yang masing-masing dikalsinasi 600, 700 dan 800</w:t>
      </w:r>
      <w:r w:rsidR="00B274EC" w:rsidRPr="003C1918">
        <w:rPr>
          <w:rFonts w:asciiTheme="majorHAnsi" w:hAnsiTheme="majorHAnsi"/>
          <w:szCs w:val="22"/>
          <w:lang w:val="id-ID"/>
        </w:rPr>
        <w:sym w:font="Symbol" w:char="F0B0"/>
      </w:r>
      <w:r w:rsidR="00B274EC" w:rsidRPr="003C1918">
        <w:rPr>
          <w:rFonts w:asciiTheme="majorHAnsi" w:hAnsiTheme="majorHAnsi"/>
          <w:szCs w:val="22"/>
          <w:lang w:val="id-ID"/>
        </w:rPr>
        <w:t xml:space="preserve">C adalah </w:t>
      </w:r>
      <w:r w:rsidR="0087318E" w:rsidRPr="003C1918">
        <w:rPr>
          <w:rFonts w:asciiTheme="majorHAnsi" w:hAnsiTheme="majorHAnsi"/>
          <w:szCs w:val="22"/>
          <w:lang w:val="id-ID"/>
        </w:rPr>
        <w:t>2,62 ; 2,89; dan 2,98 eV.</w:t>
      </w:r>
    </w:p>
    <w:p w:rsidR="00B52F25" w:rsidRPr="003C594D" w:rsidRDefault="00B52F25" w:rsidP="00B52F25">
      <w:pPr>
        <w:widowControl w:val="0"/>
        <w:autoSpaceDE w:val="0"/>
        <w:autoSpaceDN w:val="0"/>
        <w:adjustRightInd w:val="0"/>
        <w:spacing w:before="8"/>
        <w:rPr>
          <w:color w:val="000000"/>
          <w:sz w:val="22"/>
          <w:szCs w:val="22"/>
          <w:lang w:val="id-ID"/>
        </w:rPr>
      </w:pPr>
    </w:p>
    <w:p w:rsidR="00B52F25" w:rsidRPr="00682A64" w:rsidRDefault="00B52F25" w:rsidP="00B52F25">
      <w:pPr>
        <w:widowControl w:val="0"/>
        <w:autoSpaceDE w:val="0"/>
        <w:autoSpaceDN w:val="0"/>
        <w:adjustRightInd w:val="0"/>
        <w:spacing w:after="60"/>
        <w:ind w:right="40"/>
        <w:jc w:val="both"/>
        <w:rPr>
          <w:rFonts w:asciiTheme="majorHAnsi" w:hAnsiTheme="majorHAnsi"/>
          <w:color w:val="000000"/>
          <w:spacing w:val="1"/>
          <w:position w:val="-1"/>
          <w:lang w:val="id-ID"/>
        </w:rPr>
      </w:pPr>
      <w:r w:rsidRPr="00682A64">
        <w:rPr>
          <w:rFonts w:asciiTheme="majorHAnsi" w:hAnsiTheme="majorHAnsi"/>
          <w:b/>
          <w:bCs/>
          <w:color w:val="000000"/>
          <w:position w:val="-1"/>
          <w:lang w:val="id-ID"/>
        </w:rPr>
        <w:t>K</w:t>
      </w:r>
      <w:r w:rsidRPr="00682A64">
        <w:rPr>
          <w:rFonts w:asciiTheme="majorHAnsi" w:hAnsiTheme="majorHAnsi"/>
          <w:b/>
          <w:bCs/>
          <w:color w:val="000000"/>
          <w:spacing w:val="-1"/>
          <w:position w:val="-1"/>
          <w:lang w:val="id-ID"/>
        </w:rPr>
        <w:t>e</w:t>
      </w:r>
      <w:r w:rsidRPr="00682A64">
        <w:rPr>
          <w:rFonts w:asciiTheme="majorHAnsi" w:hAnsiTheme="majorHAnsi"/>
          <w:b/>
          <w:bCs/>
          <w:color w:val="000000"/>
          <w:position w:val="-1"/>
          <w:lang w:val="id-ID"/>
        </w:rPr>
        <w:t>y</w:t>
      </w:r>
      <w:r w:rsidRPr="00682A64">
        <w:rPr>
          <w:rFonts w:asciiTheme="majorHAnsi" w:hAnsiTheme="majorHAnsi"/>
          <w:b/>
          <w:bCs/>
          <w:color w:val="000000"/>
          <w:spacing w:val="2"/>
          <w:position w:val="-1"/>
          <w:lang w:val="id-ID"/>
        </w:rPr>
        <w:t>w</w:t>
      </w:r>
      <w:r w:rsidRPr="00682A64">
        <w:rPr>
          <w:rFonts w:asciiTheme="majorHAnsi" w:hAnsiTheme="majorHAnsi"/>
          <w:b/>
          <w:bCs/>
          <w:color w:val="000000"/>
          <w:spacing w:val="-1"/>
          <w:position w:val="-1"/>
          <w:lang w:val="id-ID"/>
        </w:rPr>
        <w:t>o</w:t>
      </w:r>
      <w:r w:rsidRPr="00682A64">
        <w:rPr>
          <w:rFonts w:asciiTheme="majorHAnsi" w:hAnsiTheme="majorHAnsi"/>
          <w:b/>
          <w:bCs/>
          <w:color w:val="000000"/>
          <w:spacing w:val="1"/>
          <w:position w:val="-1"/>
          <w:lang w:val="id-ID"/>
        </w:rPr>
        <w:t>r</w:t>
      </w:r>
      <w:r w:rsidRPr="00682A64">
        <w:rPr>
          <w:rFonts w:asciiTheme="majorHAnsi" w:hAnsiTheme="majorHAnsi"/>
          <w:b/>
          <w:bCs/>
          <w:color w:val="000000"/>
          <w:position w:val="-1"/>
          <w:lang w:val="id-ID"/>
        </w:rPr>
        <w:t>ds</w:t>
      </w:r>
      <w:r w:rsidRPr="00682A64">
        <w:rPr>
          <w:rFonts w:asciiTheme="majorHAnsi" w:hAnsiTheme="majorHAnsi"/>
          <w:color w:val="000000"/>
          <w:position w:val="-1"/>
          <w:lang w:val="id-ID"/>
        </w:rPr>
        <w:t>:</w:t>
      </w:r>
      <w:r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 xml:space="preserve"> </w:t>
      </w:r>
      <w:r w:rsidRPr="00682A64">
        <w:rPr>
          <w:rFonts w:asciiTheme="majorHAnsi" w:hAnsiTheme="majorHAnsi"/>
          <w:lang w:val="id-ID"/>
        </w:rPr>
        <w:t>Nano</w:t>
      </w:r>
      <w:r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>,</w:t>
      </w:r>
      <w:r w:rsidR="00682A64">
        <w:rPr>
          <w:rFonts w:asciiTheme="majorHAnsi" w:hAnsiTheme="majorHAnsi"/>
          <w:color w:val="000000"/>
          <w:spacing w:val="1"/>
          <w:position w:val="-1"/>
          <w:lang w:val="id-ID"/>
        </w:rPr>
        <w:t xml:space="preserve"> LaCrO</w:t>
      </w:r>
      <w:r w:rsidR="00682A64" w:rsidRPr="00682A64">
        <w:rPr>
          <w:rFonts w:asciiTheme="majorHAnsi" w:hAnsiTheme="majorHAnsi"/>
          <w:color w:val="000000"/>
          <w:spacing w:val="1"/>
          <w:position w:val="-1"/>
          <w:vertAlign w:val="subscript"/>
          <w:lang w:val="id-ID"/>
        </w:rPr>
        <w:t>3</w:t>
      </w:r>
      <w:r w:rsidR="00682A64">
        <w:rPr>
          <w:rFonts w:asciiTheme="majorHAnsi" w:hAnsiTheme="majorHAnsi"/>
          <w:color w:val="000000"/>
          <w:spacing w:val="1"/>
          <w:position w:val="-1"/>
          <w:lang w:val="id-ID"/>
        </w:rPr>
        <w:t xml:space="preserve">, </w:t>
      </w:r>
      <w:r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 xml:space="preserve"> sol-gel, </w:t>
      </w:r>
      <w:r w:rsidR="00C05E98"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>pe</w:t>
      </w:r>
      <w:r w:rsidR="00682A64">
        <w:rPr>
          <w:rFonts w:asciiTheme="majorHAnsi" w:hAnsiTheme="majorHAnsi"/>
          <w:color w:val="000000"/>
          <w:spacing w:val="1"/>
          <w:position w:val="-1"/>
          <w:lang w:val="id-ID"/>
        </w:rPr>
        <w:t>ngeringan-</w:t>
      </w:r>
      <w:r w:rsidR="00E32B51"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>beku,</w:t>
      </w:r>
      <w:r w:rsidR="00C05E98"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 xml:space="preserve"> </w:t>
      </w:r>
      <w:r w:rsidR="00682A64">
        <w:rPr>
          <w:rFonts w:asciiTheme="majorHAnsi" w:hAnsiTheme="majorHAnsi"/>
          <w:color w:val="000000"/>
          <w:spacing w:val="1"/>
          <w:position w:val="-1"/>
          <w:lang w:val="id-ID"/>
        </w:rPr>
        <w:t>senjang-</w:t>
      </w:r>
      <w:r w:rsidR="00C05E98"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>energi</w:t>
      </w:r>
      <w:r w:rsidR="00B274EC" w:rsidRPr="00682A64">
        <w:rPr>
          <w:rFonts w:asciiTheme="majorHAnsi" w:hAnsiTheme="majorHAnsi"/>
          <w:color w:val="000000"/>
          <w:spacing w:val="1"/>
          <w:position w:val="-1"/>
          <w:lang w:val="id-ID"/>
        </w:rPr>
        <w:t xml:space="preserve"> </w:t>
      </w:r>
    </w:p>
    <w:p w:rsidR="00D96456" w:rsidRDefault="00D96456">
      <w:pPr>
        <w:rPr>
          <w:lang w:val="id-ID"/>
        </w:rPr>
      </w:pPr>
    </w:p>
    <w:p w:rsidR="00A604EE" w:rsidRDefault="00A604EE" w:rsidP="00A604EE">
      <w:pPr>
        <w:pStyle w:val="Default"/>
      </w:pPr>
    </w:p>
    <w:p w:rsidR="00A604EE" w:rsidRPr="00A604EE" w:rsidRDefault="00A604EE" w:rsidP="007A0DD4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4A6959">
        <w:rPr>
          <w:rFonts w:asciiTheme="majorHAnsi" w:hAnsiTheme="majorHAnsi"/>
          <w:b/>
          <w:bCs/>
          <w:sz w:val="24"/>
          <w:szCs w:val="24"/>
          <w:lang w:val="id-ID"/>
        </w:rPr>
        <w:t>PENDAHULUAN</w:t>
      </w:r>
    </w:p>
    <w:p w:rsidR="00A604EE" w:rsidRPr="00A604EE" w:rsidRDefault="00A604EE" w:rsidP="00A604EE">
      <w:pPr>
        <w:rPr>
          <w:rFonts w:asciiTheme="majorHAnsi" w:hAnsiTheme="majorHAnsi"/>
          <w:b/>
          <w:bCs/>
          <w:sz w:val="24"/>
          <w:szCs w:val="24"/>
          <w:lang w:val="id-ID"/>
        </w:rPr>
      </w:pPr>
    </w:p>
    <w:p w:rsidR="001E6E53" w:rsidRDefault="0030790A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3C159" wp14:editId="4E1D7183">
                <wp:simplePos x="0" y="0"/>
                <wp:positionH relativeFrom="column">
                  <wp:posOffset>869950</wp:posOffset>
                </wp:positionH>
                <wp:positionV relativeFrom="paragraph">
                  <wp:posOffset>2096976</wp:posOffset>
                </wp:positionV>
                <wp:extent cx="887730" cy="776605"/>
                <wp:effectExtent l="0" t="0" r="0" b="42545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2336">
                          <a:off x="0" y="0"/>
                          <a:ext cx="887730" cy="7766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" o:spid="_x0000_s1026" style="position:absolute;margin-left:68.5pt;margin-top:165.1pt;width:69.9pt;height:61.15pt;rotation:921036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730,77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" path="m443865,nsc689005,,887730,173849,887730,388303r-443865,l443865,xem443865,nfc689005,,887730,173849,887730,388303e" filled="f" strokecolor="#4579b8 [3044]">
                <v:path arrowok="t" o:connecttype="custom" o:connectlocs="443865,0;887730,388303" o:connectangles="0,0"/>
              </v:shape>
            </w:pict>
          </mc:Fallback>
        </mc:AlternateContent>
      </w:r>
      <w:r w:rsidR="00246860"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00C8" wp14:editId="07B9D3EC">
                <wp:simplePos x="0" y="0"/>
                <wp:positionH relativeFrom="column">
                  <wp:posOffset>2651125</wp:posOffset>
                </wp:positionH>
                <wp:positionV relativeFrom="paragraph">
                  <wp:posOffset>2119836</wp:posOffset>
                </wp:positionV>
                <wp:extent cx="887730" cy="776605"/>
                <wp:effectExtent l="0" t="0" r="0" b="42545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82583">
                          <a:off x="0" y="0"/>
                          <a:ext cx="887730" cy="7766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7" o:spid="_x0000_s1026" style="position:absolute;margin-left:208.75pt;margin-top:166.9pt;width:69.9pt;height:61.15pt;rotation:915601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730,77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" path="m443865,nsc689005,,887730,173849,887730,388303r-443865,l443865,xem443865,nfc689005,,887730,173849,887730,388303e" filled="f" strokecolor="#4579b8 [3044]">
                <v:path arrowok="t" o:connecttype="custom" o:connectlocs="443865,0;887730,388303" o:connectangles="0,0"/>
              </v:shape>
            </w:pict>
          </mc:Fallback>
        </mc:AlternateContent>
      </w:r>
      <w:r w:rsidR="00EC227F" w:rsidRPr="00EC227F">
        <w:rPr>
          <w:rFonts w:asciiTheme="majorHAnsi" w:hAnsiTheme="majorHAnsi"/>
          <w:bCs/>
          <w:sz w:val="24"/>
          <w:szCs w:val="24"/>
          <w:lang w:val="id-ID"/>
        </w:rPr>
        <w:t>Penentuan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 xml:space="preserve">  senjang-energi suatu material</w:t>
      </w:r>
      <w:r w:rsidR="00EC227F" w:rsidRPr="00EC227F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>merupakan langkah awal untuk mengetahui aplikasi yang mungkin dalam bidang fotokatalis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1,2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 xml:space="preserve"> ], sensor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3,4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 xml:space="preserve"> ],  bahan bakar padat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5,6]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>, bahan pemisah sel-solar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7,8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>], dan konduktor elektrik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9,10</w:t>
      </w:r>
      <w:r w:rsidR="00EC227F">
        <w:rPr>
          <w:rFonts w:asciiTheme="majorHAnsi" w:hAnsiTheme="majorHAnsi"/>
          <w:bCs/>
          <w:sz w:val="24"/>
          <w:szCs w:val="24"/>
          <w:lang w:val="id-ID"/>
        </w:rPr>
        <w:t xml:space="preserve">].  </w:t>
      </w:r>
      <w:r w:rsidR="0091492C">
        <w:rPr>
          <w:rFonts w:asciiTheme="majorHAnsi" w:hAnsiTheme="majorHAnsi"/>
          <w:bCs/>
          <w:sz w:val="24"/>
          <w:szCs w:val="24"/>
          <w:lang w:val="id-ID"/>
        </w:rPr>
        <w:t xml:space="preserve">Secara umum, senjang-energi mengindikasikan  perbedaan energi HOMO (pita teratas valensi berisi elektron) dan LUMO (pita terendah konduksi tanpa elektron). </w:t>
      </w:r>
      <w:r w:rsidR="00443549">
        <w:rPr>
          <w:rFonts w:asciiTheme="majorHAnsi" w:hAnsiTheme="majorHAnsi"/>
          <w:bCs/>
          <w:sz w:val="24"/>
          <w:szCs w:val="24"/>
          <w:lang w:val="id-ID"/>
        </w:rPr>
        <w:t xml:space="preserve">Maka, promosi elektron dari pita teratas valensi ke pita terendah konduksi memerlukan energi minimum ekuivalen dengan senjang-energinya. </w:t>
      </w:r>
      <w:r w:rsidR="0091492C">
        <w:rPr>
          <w:rFonts w:asciiTheme="majorHAnsi" w:hAnsiTheme="majorHAnsi"/>
          <w:bCs/>
          <w:sz w:val="24"/>
          <w:szCs w:val="24"/>
          <w:lang w:val="id-ID"/>
        </w:rPr>
        <w:t>Jika senjang-energi yang dimiliki nol atau besar</w:t>
      </w:r>
      <w:r w:rsidR="00385923">
        <w:rPr>
          <w:rFonts w:asciiTheme="majorHAnsi" w:hAnsiTheme="majorHAnsi"/>
          <w:bCs/>
          <w:sz w:val="24"/>
          <w:szCs w:val="24"/>
          <w:lang w:val="id-ID"/>
        </w:rPr>
        <w:t xml:space="preserve"> (</w:t>
      </w:r>
      <w:r w:rsidR="00385923">
        <w:rPr>
          <w:rFonts w:asciiTheme="majorHAnsi" w:hAnsiTheme="majorHAnsi"/>
          <w:bCs/>
          <w:sz w:val="24"/>
          <w:szCs w:val="24"/>
          <w:lang w:val="id-ID"/>
        </w:rPr>
        <w:sym w:font="Symbol" w:char="F03E"/>
      </w:r>
      <w:r w:rsidR="00385923">
        <w:rPr>
          <w:rFonts w:asciiTheme="majorHAnsi" w:hAnsiTheme="majorHAnsi"/>
          <w:bCs/>
          <w:sz w:val="24"/>
          <w:szCs w:val="24"/>
          <w:lang w:val="id-ID"/>
        </w:rPr>
        <w:t xml:space="preserve"> 4 eV),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  <w:r w:rsidR="0091492C">
        <w:rPr>
          <w:rFonts w:asciiTheme="majorHAnsi" w:hAnsiTheme="majorHAnsi"/>
          <w:bCs/>
          <w:sz w:val="24"/>
          <w:szCs w:val="24"/>
          <w:lang w:val="id-ID"/>
        </w:rPr>
        <w:t xml:space="preserve"> maka masing-masing </w:t>
      </w:r>
      <w:r w:rsidR="0000601A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  <w:r w:rsidR="001372D9">
        <w:rPr>
          <w:rFonts w:asciiTheme="majorHAnsi" w:hAnsiTheme="majorHAnsi"/>
          <w:bCs/>
          <w:sz w:val="24"/>
          <w:szCs w:val="24"/>
          <w:lang w:val="id-ID"/>
        </w:rPr>
        <w:t xml:space="preserve">adalah </w:t>
      </w:r>
      <w:r w:rsidR="0091492C">
        <w:rPr>
          <w:rFonts w:asciiTheme="majorHAnsi" w:hAnsiTheme="majorHAnsi"/>
          <w:bCs/>
          <w:sz w:val="24"/>
          <w:szCs w:val="24"/>
          <w:lang w:val="id-ID"/>
        </w:rPr>
        <w:t>logam</w:t>
      </w:r>
      <w:r w:rsidR="001372D9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  <w:r w:rsidR="0091492C">
        <w:rPr>
          <w:rFonts w:asciiTheme="majorHAnsi" w:hAnsiTheme="majorHAnsi"/>
          <w:bCs/>
          <w:sz w:val="24"/>
          <w:szCs w:val="24"/>
          <w:lang w:val="id-ID"/>
        </w:rPr>
        <w:t xml:space="preserve">atau </w:t>
      </w:r>
      <w:r w:rsidR="001372D9">
        <w:rPr>
          <w:rFonts w:asciiTheme="majorHAnsi" w:hAnsiTheme="majorHAnsi"/>
          <w:bCs/>
          <w:sz w:val="24"/>
          <w:szCs w:val="24"/>
          <w:lang w:val="id-ID"/>
        </w:rPr>
        <w:t xml:space="preserve">insulator. Sedangkan semikonduktor memiliki senjang-energi di antara nilai tersebut. </w:t>
      </w:r>
      <w:r w:rsidR="00443549">
        <w:rPr>
          <w:rFonts w:asciiTheme="majorHAnsi" w:hAnsiTheme="majorHAnsi"/>
          <w:bCs/>
          <w:sz w:val="24"/>
          <w:szCs w:val="24"/>
          <w:lang w:val="id-ID"/>
        </w:rPr>
        <w:t xml:space="preserve">Lebih lanjut, senjang-energi diklasifikasikan sebagai langsung dan tak-langsung. Langsung maksudnya energi </w:t>
      </w:r>
      <w:r w:rsidR="00BA4296">
        <w:rPr>
          <w:rFonts w:asciiTheme="majorHAnsi" w:hAnsiTheme="majorHAnsi"/>
          <w:bCs/>
          <w:sz w:val="24"/>
          <w:szCs w:val="24"/>
          <w:lang w:val="id-ID"/>
        </w:rPr>
        <w:t xml:space="preserve">  </w:t>
      </w:r>
      <w:r w:rsidR="00443549">
        <w:rPr>
          <w:rFonts w:asciiTheme="majorHAnsi" w:hAnsiTheme="majorHAnsi"/>
          <w:bCs/>
          <w:sz w:val="24"/>
          <w:szCs w:val="24"/>
          <w:lang w:val="id-ID"/>
        </w:rPr>
        <w:t xml:space="preserve">minimum dari pita terendah konduksi berada tepat di atas 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>energi maksimum dari pita valensi pada momentum kristal yang sama. Jika kondisinya tidak demikian, disebut senjang-energi tak langsung</w:t>
      </w:r>
      <w:r w:rsidR="001E6E53">
        <w:rPr>
          <w:rFonts w:asciiTheme="majorHAnsi" w:hAnsiTheme="majorHAnsi"/>
          <w:bCs/>
          <w:sz w:val="24"/>
          <w:szCs w:val="24"/>
          <w:lang w:val="id-ID"/>
        </w:rPr>
        <w:t>, seperti ditunjukkan pada Gambar 1 berikut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>.</w:t>
      </w:r>
    </w:p>
    <w:p w:rsidR="006277AA" w:rsidRDefault="006277AA" w:rsidP="001372D9">
      <w:pPr>
        <w:jc w:val="both"/>
        <w:rPr>
          <w:rFonts w:asciiTheme="majorHAnsi" w:hAnsiTheme="majorHAnsi"/>
          <w:bCs/>
          <w:noProof/>
          <w:sz w:val="24"/>
          <w:szCs w:val="24"/>
          <w:lang w:val="id-ID" w:eastAsia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t xml:space="preserve">                     </w:t>
      </w:r>
    </w:p>
    <w:p w:rsidR="001E6E53" w:rsidRDefault="006277AA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 xml:space="preserve">                          </w:t>
      </w:r>
      <w:r w:rsidR="00F917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i1025" type="#_x0000_t75" style="width:15pt;height:14.15pt;visibility:visible;mso-wrap-style:square">
            <v:imagedata r:id="rId7" o:title=""/>
          </v:shape>
        </w:pict>
      </w:r>
      <w:r w:rsidR="0030790A">
        <w:rPr>
          <w:rFonts w:asciiTheme="majorHAnsi" w:hAnsiTheme="majorHAnsi"/>
          <w:bCs/>
          <w:sz w:val="24"/>
          <w:szCs w:val="24"/>
          <w:lang w:val="id-ID"/>
        </w:rPr>
        <w:t xml:space="preserve">      </w:t>
      </w:r>
      <w:r w:rsidR="00246860"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70C82CED" wp14:editId="4A7060C1">
            <wp:extent cx="142875" cy="168910"/>
            <wp:effectExtent l="0" t="0" r="952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sz w:val="24"/>
          <w:szCs w:val="24"/>
          <w:lang w:val="id-ID"/>
        </w:rPr>
        <w:t xml:space="preserve">                                           </w: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543CB23D" wp14:editId="378EBE1B">
            <wp:extent cx="142875" cy="168910"/>
            <wp:effectExtent l="0" t="0" r="952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53" w:rsidRDefault="006277AA" w:rsidP="0030790A">
      <w:pPr>
        <w:tabs>
          <w:tab w:val="left" w:pos="5352"/>
        </w:tabs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AC9D6" wp14:editId="327DE51E">
                <wp:simplePos x="0" y="0"/>
                <wp:positionH relativeFrom="column">
                  <wp:posOffset>2853690</wp:posOffset>
                </wp:positionH>
                <wp:positionV relativeFrom="paragraph">
                  <wp:posOffset>17145</wp:posOffset>
                </wp:positionV>
                <wp:extent cx="0" cy="918845"/>
                <wp:effectExtent l="0" t="0" r="1905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1.35pt" to="224.7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" strokecolor="#4579b8 [3044]"/>
            </w:pict>
          </mc:Fallback>
        </mc:AlternateContent>
      </w:r>
      <w:r w:rsidR="00246860"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B8997" wp14:editId="756A2996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934720"/>
                <wp:effectExtent l="0" t="0" r="1905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.5pt" to="99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" strokecolor="#4579b8 [3044]"/>
            </w:pict>
          </mc:Fallback>
        </mc:AlternateContent>
      </w:r>
      <w:r w:rsidR="0030790A">
        <w:rPr>
          <w:rFonts w:asciiTheme="majorHAnsi" w:hAnsiTheme="majorHAnsi"/>
          <w:bCs/>
          <w:sz w:val="24"/>
          <w:szCs w:val="24"/>
          <w:lang w:val="id-ID"/>
        </w:rPr>
        <w:tab/>
      </w:r>
      <w:r w:rsidR="0030790A"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90500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53" w:rsidRDefault="006277AA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A677E" wp14:editId="63F0F3F6">
                <wp:simplePos x="0" y="0"/>
                <wp:positionH relativeFrom="column">
                  <wp:posOffset>2853690</wp:posOffset>
                </wp:positionH>
                <wp:positionV relativeFrom="paragraph">
                  <wp:posOffset>45085</wp:posOffset>
                </wp:positionV>
                <wp:extent cx="178435" cy="506730"/>
                <wp:effectExtent l="0" t="38100" r="50165" b="266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35" cy="506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4.7pt;margin-top:3.55pt;width:14.05pt;height:39.9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" strokecolor="#272727 [2749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BFE22" wp14:editId="05E1290F">
                <wp:simplePos x="0" y="0"/>
                <wp:positionH relativeFrom="column">
                  <wp:posOffset>2541905</wp:posOffset>
                </wp:positionH>
                <wp:positionV relativeFrom="paragraph">
                  <wp:posOffset>45085</wp:posOffset>
                </wp:positionV>
                <wp:extent cx="0" cy="453390"/>
                <wp:effectExtent l="95250" t="38100" r="571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00.15pt;margin-top:3.55pt;width:0;height:35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0DB99" wp14:editId="18254A6F">
                <wp:simplePos x="0" y="0"/>
                <wp:positionH relativeFrom="column">
                  <wp:posOffset>2541905</wp:posOffset>
                </wp:positionH>
                <wp:positionV relativeFrom="paragraph">
                  <wp:posOffset>45926</wp:posOffset>
                </wp:positionV>
                <wp:extent cx="49085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3.6pt" to="238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" strokecolor="#c00000">
                <v:stroke dashstyle="3 1"/>
              </v:line>
            </w:pict>
          </mc:Fallback>
        </mc:AlternateConten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55399" wp14:editId="0684F52B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0" cy="474980"/>
                <wp:effectExtent l="95250" t="38100" r="57150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in;margin-top:2.3pt;width:0;height:37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" strokecolor="#4579b8 [3044]">
                <v:stroke startarrow="open" endarrow="open"/>
              </v:shape>
            </w:pict>
          </mc:Fallback>
        </mc:AlternateConten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E2B45" wp14:editId="5B8EB5D4">
                <wp:simplePos x="0" y="0"/>
                <wp:positionH relativeFrom="column">
                  <wp:posOffset>909320</wp:posOffset>
                </wp:positionH>
                <wp:positionV relativeFrom="paragraph">
                  <wp:posOffset>28575</wp:posOffset>
                </wp:positionV>
                <wp:extent cx="34861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6pt,2.25pt" to="9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" strokecolor="#c00000">
                <v:stroke dashstyle="3 1"/>
              </v:line>
            </w:pict>
          </mc:Fallback>
        </mc:AlternateContent>
      </w:r>
    </w:p>
    <w:p w:rsidR="001E6E53" w:rsidRDefault="006277AA" w:rsidP="00D316E7">
      <w:pPr>
        <w:tabs>
          <w:tab w:val="left" w:pos="3155"/>
          <w:tab w:val="left" w:pos="3904"/>
        </w:tabs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 xml:space="preserve">                 </w:t>
      </w:r>
      <w:r w:rsidR="00D316E7"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31A4D71D" wp14:editId="1BDD2ECE">
            <wp:extent cx="200660" cy="216535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sz w:val="24"/>
          <w:szCs w:val="24"/>
          <w:lang w:val="id-ID"/>
        </w:rPr>
        <w:t xml:space="preserve">    </w: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0F596251" wp14:editId="731D69DB">
            <wp:extent cx="227330" cy="227330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sz w:val="24"/>
          <w:szCs w:val="24"/>
          <w:lang w:val="id-ID"/>
        </w:rPr>
        <w:tab/>
      </w:r>
      <w:r w:rsidR="00D316E7">
        <w:rPr>
          <w:rFonts w:asciiTheme="majorHAnsi" w:hAnsiTheme="majorHAnsi"/>
          <w:bCs/>
          <w:sz w:val="24"/>
          <w:szCs w:val="24"/>
          <w:lang w:val="id-ID"/>
        </w:rPr>
        <w:t xml:space="preserve">  </w:t>
      </w:r>
      <w:r w:rsidR="00D316E7"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259080" cy="216535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6E7">
        <w:rPr>
          <w:rFonts w:asciiTheme="majorHAnsi" w:hAnsiTheme="majorHAnsi"/>
          <w:bCs/>
          <w:sz w:val="24"/>
          <w:szCs w:val="24"/>
          <w:lang w:val="id-ID"/>
        </w:rPr>
        <w:tab/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4A72EBBF" wp14:editId="35CADB86">
            <wp:extent cx="227330" cy="227330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53" w:rsidRDefault="00246860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DB6B" wp14:editId="39078006">
                <wp:simplePos x="0" y="0"/>
                <wp:positionH relativeFrom="column">
                  <wp:posOffset>2499360</wp:posOffset>
                </wp:positionH>
                <wp:positionV relativeFrom="paragraph">
                  <wp:posOffset>145415</wp:posOffset>
                </wp:positionV>
                <wp:extent cx="348615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8pt,11.45pt" to="22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" strokecolor="#c00000">
                <v:stroke dashstyle="3 1"/>
              </v:line>
            </w:pict>
          </mc:Fallback>
        </mc:AlternateContent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2C16" wp14:editId="46F333E4">
                <wp:simplePos x="0" y="0"/>
                <wp:positionH relativeFrom="column">
                  <wp:posOffset>913750</wp:posOffset>
                </wp:positionH>
                <wp:positionV relativeFrom="paragraph">
                  <wp:posOffset>145455</wp:posOffset>
                </wp:positionV>
                <wp:extent cx="34861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95pt,11.45pt" to="99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" strokecolor="#c00000">
                <v:stroke dashstyle="3 1"/>
              </v:line>
            </w:pict>
          </mc:Fallback>
        </mc:AlternateContent>
      </w:r>
    </w:p>
    <w:p w:rsidR="001E6E53" w:rsidRDefault="006277AA" w:rsidP="0030790A">
      <w:pPr>
        <w:tabs>
          <w:tab w:val="left" w:pos="2497"/>
          <w:tab w:val="left" w:pos="5044"/>
          <w:tab w:val="left" w:pos="6376"/>
        </w:tabs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2F59" wp14:editId="62D1506E">
                <wp:simplePos x="0" y="0"/>
                <wp:positionH relativeFrom="column">
                  <wp:posOffset>601345</wp:posOffset>
                </wp:positionH>
                <wp:positionV relativeFrom="paragraph">
                  <wp:posOffset>165941</wp:posOffset>
                </wp:positionV>
                <wp:extent cx="3335020" cy="10160"/>
                <wp:effectExtent l="0" t="76200" r="17780" b="1041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502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7.35pt;margin-top:13.05pt;width:262.6pt;height: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246860"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89C5" wp14:editId="233CFD12">
                <wp:simplePos x="0" y="0"/>
                <wp:positionH relativeFrom="column">
                  <wp:posOffset>2334260</wp:posOffset>
                </wp:positionH>
                <wp:positionV relativeFrom="paragraph">
                  <wp:posOffset>-1905</wp:posOffset>
                </wp:positionV>
                <wp:extent cx="887730" cy="776605"/>
                <wp:effectExtent l="0" t="3810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478">
                          <a:off x="0" y="0"/>
                          <a:ext cx="887730" cy="7766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5" o:spid="_x0000_s1026" style="position:absolute;margin-left:183.8pt;margin-top:-.15pt;width:69.9pt;height:61.15pt;rotation:-268754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730,77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" path="m443865,nsc689005,,887730,173849,887730,388303r-443865,l443865,xem443865,nfc689005,,887730,173849,887730,388303e" filled="f" strokecolor="#4579b8 [3044]">
                <v:path arrowok="t" o:connecttype="custom" o:connectlocs="443865,0;887730,388303" o:connectangles="0,0"/>
              </v:shape>
            </w:pict>
          </mc:Fallback>
        </mc:AlternateContent>
      </w:r>
      <w:r w:rsidR="00246860">
        <w:rPr>
          <w:rFonts w:asciiTheme="majorHAnsi" w:hAnsiTheme="majorHAnsi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55F59" wp14:editId="2FE7C1EF">
                <wp:simplePos x="0" y="0"/>
                <wp:positionH relativeFrom="column">
                  <wp:posOffset>775970</wp:posOffset>
                </wp:positionH>
                <wp:positionV relativeFrom="paragraph">
                  <wp:posOffset>-635</wp:posOffset>
                </wp:positionV>
                <wp:extent cx="887730" cy="776605"/>
                <wp:effectExtent l="0" t="3810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9478">
                          <a:off x="0" y="0"/>
                          <a:ext cx="887730" cy="7766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" o:spid="_x0000_s1026" style="position:absolute;margin-left:61.1pt;margin-top:-.05pt;width:69.9pt;height:61.15pt;rotation:-268754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730,77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" path="m443865,nsc689005,,887730,173849,887730,388303r-443865,l443865,xem443865,nfc689005,,887730,173849,887730,388303e" filled="f" strokecolor="#4579b8 [3044]">
                <v:path arrowok="t" o:connecttype="custom" o:connectlocs="443865,0;887730,388303" o:connectangles="0,0"/>
              </v:shape>
            </w:pict>
          </mc:Fallback>
        </mc:AlternateContent>
      </w:r>
      <w:r>
        <w:rPr>
          <w:rFonts w:asciiTheme="majorHAnsi" w:hAnsiTheme="majorHAnsi"/>
          <w:bCs/>
          <w:sz w:val="24"/>
          <w:szCs w:val="24"/>
          <w:lang w:val="id-ID"/>
        </w:rPr>
        <w:tab/>
      </w:r>
      <w:r w:rsidR="0030790A"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6907B72D" wp14:editId="680B32E1">
            <wp:extent cx="179705" cy="16891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90A">
        <w:rPr>
          <w:rFonts w:asciiTheme="majorHAnsi" w:hAnsiTheme="majorHAnsi"/>
          <w:bCs/>
          <w:sz w:val="24"/>
          <w:szCs w:val="24"/>
          <w:lang w:val="id-ID"/>
        </w:rPr>
        <w:tab/>
      </w:r>
      <w:r w:rsidR="0030790A"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79705" cy="16891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90A">
        <w:rPr>
          <w:rFonts w:asciiTheme="majorHAnsi" w:hAnsiTheme="majorHAnsi"/>
          <w:bCs/>
          <w:sz w:val="24"/>
          <w:szCs w:val="24"/>
          <w:lang w:val="id-ID"/>
        </w:rPr>
        <w:tab/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 wp14:anchorId="10ABD368" wp14:editId="2ADA0550">
            <wp:extent cx="179705" cy="1797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2E" w:rsidRDefault="002D1E2E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</w:p>
    <w:p w:rsidR="00A604EE" w:rsidRDefault="001E6E53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 xml:space="preserve">Gambar 1. 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  <w:r w:rsidR="0030790A">
        <w:rPr>
          <w:rFonts w:asciiTheme="majorHAnsi" w:hAnsiTheme="majorHAnsi"/>
          <w:bCs/>
          <w:sz w:val="24"/>
          <w:szCs w:val="24"/>
          <w:lang w:val="id-ID"/>
        </w:rPr>
        <w:t>Diagram senjang-energi (a) langsung dan (b) tak-langsung transisi diperbolehkan</w:t>
      </w:r>
    </w:p>
    <w:p w:rsidR="000428D7" w:rsidRDefault="000428D7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</w:p>
    <w:p w:rsidR="000428D7" w:rsidRDefault="00CC3016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>Beberapa i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>nstrumentasi yang dapat digunakan untuk analisis senjang-energi suatu material adalah spektroskopi ellip</w:t>
      </w:r>
      <w:r w:rsidR="001565FE">
        <w:rPr>
          <w:rFonts w:asciiTheme="majorHAnsi" w:hAnsiTheme="majorHAnsi"/>
          <w:bCs/>
          <w:sz w:val="24"/>
          <w:szCs w:val="24"/>
          <w:lang w:val="id-ID"/>
        </w:rPr>
        <w:t>s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>ometri [</w:t>
      </w:r>
      <w:r>
        <w:rPr>
          <w:rFonts w:asciiTheme="majorHAnsi" w:hAnsiTheme="majorHAnsi"/>
          <w:bCs/>
          <w:sz w:val="24"/>
          <w:szCs w:val="24"/>
          <w:lang w:val="id-ID"/>
        </w:rPr>
        <w:t>11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], voltametri siklik [12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>], spektroskopi absorpsi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13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>], spektroskopi fotoluminisens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14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>], spektro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>fotometer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 xml:space="preserve"> reflektans – difusi 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15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 xml:space="preserve">], dan </w:t>
      </w:r>
      <w:r w:rsidR="005C1267">
        <w:rPr>
          <w:rFonts w:asciiTheme="majorHAnsi" w:hAnsiTheme="majorHAnsi"/>
          <w:bCs/>
          <w:sz w:val="24"/>
          <w:szCs w:val="24"/>
          <w:lang w:val="id-ID"/>
        </w:rPr>
        <w:t>spe</w:t>
      </w:r>
      <w:r w:rsidR="000B440F">
        <w:rPr>
          <w:rFonts w:asciiTheme="majorHAnsi" w:hAnsiTheme="majorHAnsi"/>
          <w:bCs/>
          <w:sz w:val="24"/>
          <w:szCs w:val="24"/>
          <w:lang w:val="id-ID"/>
        </w:rPr>
        <w:t>k</w:t>
      </w:r>
      <w:r w:rsidR="005C1267">
        <w:rPr>
          <w:rFonts w:asciiTheme="majorHAnsi" w:hAnsiTheme="majorHAnsi"/>
          <w:bCs/>
          <w:sz w:val="24"/>
          <w:szCs w:val="24"/>
          <w:lang w:val="id-ID"/>
        </w:rPr>
        <w:t xml:space="preserve">troskopi fotoelektron 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>[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16</w:t>
      </w:r>
      <w:r w:rsidR="000428D7">
        <w:rPr>
          <w:rFonts w:asciiTheme="majorHAnsi" w:hAnsiTheme="majorHAnsi"/>
          <w:bCs/>
          <w:sz w:val="24"/>
          <w:szCs w:val="24"/>
          <w:lang w:val="id-ID"/>
        </w:rPr>
        <w:t xml:space="preserve">]. 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 xml:space="preserve">Di antara instrumentasi yang mungkin, spektrofotometer reflektans – difusi merupakan peralatan yang layak untuk penggunaan metode sederhana </w:t>
      </w:r>
      <w:r w:rsidR="00443549">
        <w:rPr>
          <w:rFonts w:asciiTheme="majorHAnsi" w:hAnsiTheme="majorHAnsi"/>
          <w:bCs/>
          <w:sz w:val="24"/>
          <w:szCs w:val="24"/>
          <w:lang w:val="id-ID"/>
        </w:rPr>
        <w:t>berdasarkan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 xml:space="preserve"> teori Kubelka-Munk [</w:t>
      </w:r>
      <w:r w:rsidR="000459B8">
        <w:rPr>
          <w:rFonts w:asciiTheme="majorHAnsi" w:hAnsiTheme="majorHAnsi"/>
          <w:bCs/>
          <w:sz w:val="24"/>
          <w:szCs w:val="24"/>
          <w:lang w:val="id-ID"/>
        </w:rPr>
        <w:t>17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>] dan plot Tauc [</w:t>
      </w:r>
      <w:r w:rsidR="000459B8">
        <w:rPr>
          <w:rFonts w:asciiTheme="majorHAnsi" w:hAnsiTheme="majorHAnsi"/>
          <w:bCs/>
          <w:sz w:val="24"/>
          <w:szCs w:val="24"/>
          <w:lang w:val="id-ID"/>
        </w:rPr>
        <w:t>18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>].</w:t>
      </w:r>
      <w:r w:rsidR="00443549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Secara matematis, persamaan tersebut dinyatakan sebagai berikut : 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sym w:font="Symbol" w:char="F061"/>
      </w:r>
      <w:r w:rsidR="002A1511">
        <w:rPr>
          <w:rFonts w:asciiTheme="majorHAnsi" w:hAnsiTheme="majorHAnsi"/>
          <w:bCs/>
          <w:sz w:val="24"/>
          <w:szCs w:val="24"/>
          <w:lang w:val="id-ID"/>
        </w:rPr>
        <w:t>h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sym w:font="Symbol" w:char="F06E"/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 = 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sym w:font="Symbol" w:char="F062"/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 (h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sym w:font="Symbol" w:char="F06E"/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 - E</w:t>
      </w:r>
      <w:r w:rsidR="000459B8" w:rsidRPr="000459B8">
        <w:rPr>
          <w:rFonts w:asciiTheme="majorHAnsi" w:hAnsiTheme="majorHAnsi"/>
          <w:bCs/>
          <w:sz w:val="24"/>
          <w:szCs w:val="24"/>
          <w:vertAlign w:val="subscript"/>
          <w:lang w:val="id-ID"/>
        </w:rPr>
        <w:t>s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>)</w:t>
      </w:r>
      <w:r w:rsidR="002A1511" w:rsidRPr="002A1511">
        <w:rPr>
          <w:rFonts w:asciiTheme="majorHAnsi" w:hAnsiTheme="majorHAnsi"/>
          <w:bCs/>
          <w:sz w:val="24"/>
          <w:szCs w:val="24"/>
          <w:vertAlign w:val="superscript"/>
          <w:lang w:val="id-ID"/>
        </w:rPr>
        <w:t>n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 , dimana h adalah tetapan Planck (J.dtk), 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sym w:font="Symbol" w:char="F062"/>
      </w:r>
      <w:r w:rsidR="004A6959">
        <w:rPr>
          <w:rFonts w:asciiTheme="majorHAnsi" w:hAnsiTheme="majorHAnsi"/>
          <w:bCs/>
          <w:sz w:val="24"/>
          <w:szCs w:val="24"/>
          <w:lang w:val="id-ID"/>
        </w:rPr>
        <w:t xml:space="preserve"> konstanta absorpsi, 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sym w:font="Symbol" w:char="F06E"/>
      </w:r>
      <w:r w:rsidR="004A6959">
        <w:rPr>
          <w:rFonts w:asciiTheme="majorHAnsi" w:hAnsiTheme="majorHAnsi"/>
          <w:bCs/>
          <w:sz w:val="24"/>
          <w:szCs w:val="24"/>
          <w:lang w:val="id-ID"/>
        </w:rPr>
        <w:t xml:space="preserve"> adalah frekuensi cahaya (dtk</w:t>
      </w:r>
      <w:r w:rsidR="004A6959" w:rsidRPr="004A6959">
        <w:rPr>
          <w:rFonts w:asciiTheme="majorHAnsi" w:hAnsiTheme="majorHAnsi"/>
          <w:bCs/>
          <w:sz w:val="24"/>
          <w:szCs w:val="24"/>
          <w:vertAlign w:val="superscript"/>
          <w:lang w:val="id-ID"/>
        </w:rPr>
        <w:t>-1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), E</w:t>
      </w:r>
      <w:r w:rsidR="000459B8" w:rsidRPr="000459B8">
        <w:rPr>
          <w:rFonts w:asciiTheme="majorHAnsi" w:hAnsiTheme="majorHAnsi"/>
          <w:bCs/>
          <w:sz w:val="24"/>
          <w:szCs w:val="24"/>
          <w:vertAlign w:val="subscript"/>
          <w:lang w:val="id-ID"/>
        </w:rPr>
        <w:t>s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 xml:space="preserve"> senjang-energi (eV), dan n berkaitan dengan jenis transisi elektron yang mungkin. Nilai n adalah 2 untuk transisi tak-langsung</w:t>
      </w:r>
      <w:r w:rsidR="004304C4">
        <w:rPr>
          <w:rFonts w:asciiTheme="majorHAnsi" w:hAnsiTheme="majorHAnsi"/>
          <w:bCs/>
          <w:sz w:val="24"/>
          <w:szCs w:val="24"/>
          <w:lang w:val="id-ID"/>
        </w:rPr>
        <w:t xml:space="preserve"> diperbolehkan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>, 3 untuk transisi tak-langsung terlarang, ½ untuk transisi langsung</w:t>
      </w:r>
      <w:r w:rsidR="004304C4">
        <w:rPr>
          <w:rFonts w:asciiTheme="majorHAnsi" w:hAnsiTheme="majorHAnsi"/>
          <w:bCs/>
          <w:sz w:val="24"/>
          <w:szCs w:val="24"/>
          <w:lang w:val="id-ID"/>
        </w:rPr>
        <w:t xml:space="preserve"> diperbolehkan</w:t>
      </w:r>
      <w:r w:rsidR="004A6959">
        <w:rPr>
          <w:rFonts w:asciiTheme="majorHAnsi" w:hAnsiTheme="majorHAnsi"/>
          <w:bCs/>
          <w:sz w:val="24"/>
          <w:szCs w:val="24"/>
          <w:lang w:val="id-ID"/>
        </w:rPr>
        <w:t xml:space="preserve">, dan 3/2 untuk transisi langsung terlarang. </w:t>
      </w:r>
      <w:r w:rsidR="002A1511"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</w:p>
    <w:p w:rsidR="00B410FA" w:rsidRDefault="00B410FA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</w:p>
    <w:p w:rsidR="000428D7" w:rsidRDefault="000428D7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 xml:space="preserve">Pada kesempatan ini akan dikaji penentuan senjang-energi 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>material LaCrO</w:t>
      </w:r>
      <w:r w:rsidR="00B410FA" w:rsidRPr="00B410FA">
        <w:rPr>
          <w:rFonts w:asciiTheme="majorHAnsi" w:hAnsiTheme="majorHAnsi"/>
          <w:bCs/>
          <w:sz w:val="24"/>
          <w:szCs w:val="24"/>
          <w:vertAlign w:val="subscript"/>
          <w:lang w:val="id-ID"/>
        </w:rPr>
        <w:t>3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 xml:space="preserve"> yang dikalsinasi masing-masing pada 600, 700 dan 800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sym w:font="Symbol" w:char="F0B0"/>
      </w:r>
      <w:r w:rsidR="00B410FA">
        <w:rPr>
          <w:rFonts w:asciiTheme="majorHAnsi" w:hAnsiTheme="majorHAnsi"/>
          <w:bCs/>
          <w:sz w:val="24"/>
          <w:szCs w:val="24"/>
          <w:lang w:val="id-ID"/>
        </w:rPr>
        <w:t xml:space="preserve">C, </w:t>
      </w:r>
      <w:r>
        <w:rPr>
          <w:rFonts w:asciiTheme="majorHAnsi" w:hAnsiTheme="majorHAnsi"/>
          <w:bCs/>
          <w:sz w:val="24"/>
          <w:szCs w:val="24"/>
          <w:lang w:val="id-ID"/>
        </w:rPr>
        <w:t>menggunakan spektro</w:t>
      </w:r>
      <w:r w:rsidR="00B410FA">
        <w:rPr>
          <w:rFonts w:asciiTheme="majorHAnsi" w:hAnsiTheme="majorHAnsi"/>
          <w:bCs/>
          <w:sz w:val="24"/>
          <w:szCs w:val="24"/>
          <w:lang w:val="id-ID"/>
        </w:rPr>
        <w:t>fotometer reflektans-difusi.</w:t>
      </w:r>
      <w:r>
        <w:rPr>
          <w:rFonts w:asciiTheme="majorHAnsi" w:hAnsiTheme="majorHAnsi"/>
          <w:bCs/>
          <w:sz w:val="24"/>
          <w:szCs w:val="24"/>
          <w:lang w:val="id-ID"/>
        </w:rPr>
        <w:t xml:space="preserve"> </w:t>
      </w:r>
    </w:p>
    <w:p w:rsidR="001372D9" w:rsidRPr="00EC227F" w:rsidRDefault="001372D9" w:rsidP="001372D9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</w:p>
    <w:p w:rsidR="00A604EE" w:rsidRPr="00A604EE" w:rsidRDefault="00A604EE" w:rsidP="00A604EE">
      <w:pPr>
        <w:pStyle w:val="Default"/>
        <w:rPr>
          <w:rFonts w:asciiTheme="majorHAnsi" w:hAnsiTheme="majorHAnsi"/>
        </w:rPr>
      </w:pPr>
    </w:p>
    <w:p w:rsidR="00A604EE" w:rsidRPr="00A604EE" w:rsidRDefault="00A604EE" w:rsidP="00BA5392">
      <w:pPr>
        <w:jc w:val="center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B410FA">
        <w:rPr>
          <w:rFonts w:asciiTheme="majorHAnsi" w:hAnsiTheme="majorHAnsi"/>
          <w:b/>
          <w:bCs/>
          <w:sz w:val="24"/>
          <w:szCs w:val="24"/>
          <w:lang w:val="id-ID"/>
        </w:rPr>
        <w:t>BAHAN DAN METODA</w:t>
      </w:r>
    </w:p>
    <w:p w:rsidR="00A604EE" w:rsidRPr="00A604EE" w:rsidRDefault="00A604EE" w:rsidP="00A604EE">
      <w:pPr>
        <w:pStyle w:val="Default"/>
        <w:rPr>
          <w:rFonts w:asciiTheme="majorHAnsi" w:hAnsiTheme="majorHAnsi"/>
        </w:rPr>
      </w:pPr>
    </w:p>
    <w:p w:rsidR="00A604EE" w:rsidRPr="00A604EE" w:rsidRDefault="00A604EE" w:rsidP="002B77D8">
      <w:pPr>
        <w:pStyle w:val="Default"/>
        <w:jc w:val="both"/>
        <w:rPr>
          <w:rFonts w:asciiTheme="majorHAnsi" w:hAnsiTheme="majorHAnsi"/>
        </w:rPr>
      </w:pPr>
      <w:r w:rsidRPr="00A604EE">
        <w:rPr>
          <w:rFonts w:asciiTheme="majorHAnsi" w:hAnsiTheme="majorHAnsi"/>
          <w:b/>
          <w:bCs/>
          <w:i/>
          <w:iCs/>
        </w:rPr>
        <w:t>Alat</w:t>
      </w:r>
      <w:r w:rsidR="002B77D8">
        <w:rPr>
          <w:rFonts w:asciiTheme="majorHAnsi" w:hAnsiTheme="majorHAnsi"/>
          <w:b/>
          <w:bCs/>
          <w:i/>
          <w:iCs/>
        </w:rPr>
        <w:t xml:space="preserve">. </w:t>
      </w:r>
      <w:r w:rsidR="002B77D8" w:rsidRPr="002B77D8">
        <w:rPr>
          <w:rFonts w:asciiTheme="majorHAnsi" w:hAnsiTheme="majorHAnsi"/>
          <w:bCs/>
          <w:iCs/>
        </w:rPr>
        <w:t>Pada penentuan</w:t>
      </w:r>
      <w:r w:rsidR="002B77D8" w:rsidRPr="002B77D8">
        <w:rPr>
          <w:rFonts w:asciiTheme="majorHAnsi" w:hAnsiTheme="majorHAnsi"/>
        </w:rPr>
        <w:t xml:space="preserve"> senjang</w:t>
      </w:r>
      <w:r w:rsidR="002B77D8">
        <w:rPr>
          <w:rFonts w:asciiTheme="majorHAnsi" w:hAnsiTheme="majorHAnsi"/>
        </w:rPr>
        <w:t>-energi ini, peralatan yang digunakan adalah spektrofotometer UV-Vis reflektans – difusi (Shimadzu</w:t>
      </w:r>
      <w:r w:rsidRPr="002B77D8">
        <w:rPr>
          <w:rFonts w:asciiTheme="majorHAnsi" w:hAnsiTheme="majorHAnsi"/>
        </w:rPr>
        <w:t xml:space="preserve"> </w:t>
      </w:r>
      <w:r w:rsidR="002B77D8">
        <w:rPr>
          <w:rFonts w:asciiTheme="majorHAnsi" w:hAnsiTheme="majorHAnsi"/>
        </w:rPr>
        <w:t>2450)</w:t>
      </w:r>
    </w:p>
    <w:p w:rsidR="002B77D8" w:rsidRDefault="002B77D8" w:rsidP="00A604EE">
      <w:pPr>
        <w:pStyle w:val="Default"/>
        <w:rPr>
          <w:rFonts w:asciiTheme="majorHAnsi" w:hAnsiTheme="majorHAnsi"/>
          <w:b/>
          <w:bCs/>
          <w:i/>
          <w:iCs/>
        </w:rPr>
      </w:pPr>
    </w:p>
    <w:p w:rsidR="00A604EE" w:rsidRPr="00631804" w:rsidRDefault="00A604EE" w:rsidP="00BA5392">
      <w:pPr>
        <w:pStyle w:val="Default"/>
        <w:jc w:val="both"/>
        <w:rPr>
          <w:rFonts w:asciiTheme="majorHAnsi" w:hAnsiTheme="majorHAnsi"/>
          <w:bCs/>
          <w:iCs/>
        </w:rPr>
      </w:pPr>
      <w:r w:rsidRPr="00A604EE">
        <w:rPr>
          <w:rFonts w:asciiTheme="majorHAnsi" w:hAnsiTheme="majorHAnsi"/>
          <w:b/>
          <w:bCs/>
          <w:i/>
          <w:iCs/>
        </w:rPr>
        <w:t>Bahan</w:t>
      </w:r>
      <w:r w:rsidR="002B77D8">
        <w:rPr>
          <w:rFonts w:asciiTheme="majorHAnsi" w:hAnsiTheme="majorHAnsi"/>
          <w:b/>
          <w:bCs/>
          <w:i/>
          <w:iCs/>
        </w:rPr>
        <w:t xml:space="preserve">. </w:t>
      </w:r>
      <w:r w:rsidR="00A206D6">
        <w:rPr>
          <w:rFonts w:asciiTheme="majorHAnsi" w:hAnsiTheme="majorHAnsi"/>
          <w:b/>
          <w:bCs/>
          <w:i/>
          <w:iCs/>
        </w:rPr>
        <w:t xml:space="preserve"> </w:t>
      </w:r>
      <w:r w:rsidR="00A206D6">
        <w:rPr>
          <w:rFonts w:asciiTheme="majorHAnsi" w:hAnsiTheme="majorHAnsi"/>
          <w:bCs/>
          <w:iCs/>
        </w:rPr>
        <w:t>B</w:t>
      </w:r>
      <w:r w:rsidR="00A206D6" w:rsidRPr="00A206D6">
        <w:rPr>
          <w:rFonts w:asciiTheme="majorHAnsi" w:hAnsiTheme="majorHAnsi"/>
          <w:bCs/>
          <w:iCs/>
        </w:rPr>
        <w:t>ubuk</w:t>
      </w:r>
      <w:r w:rsidRPr="00A604EE">
        <w:rPr>
          <w:rFonts w:asciiTheme="majorHAnsi" w:hAnsiTheme="majorHAnsi"/>
          <w:b/>
          <w:bCs/>
          <w:i/>
          <w:iCs/>
        </w:rPr>
        <w:t xml:space="preserve"> </w:t>
      </w:r>
      <w:r w:rsidR="00A206D6">
        <w:rPr>
          <w:rFonts w:asciiTheme="majorHAnsi" w:hAnsiTheme="majorHAnsi"/>
          <w:bCs/>
          <w:iCs/>
        </w:rPr>
        <w:t xml:space="preserve"> LaCrO</w:t>
      </w:r>
      <w:r w:rsidR="00A206D6" w:rsidRPr="00A206D6">
        <w:rPr>
          <w:rFonts w:asciiTheme="majorHAnsi" w:hAnsiTheme="majorHAnsi"/>
          <w:bCs/>
          <w:iCs/>
          <w:vertAlign w:val="subscript"/>
        </w:rPr>
        <w:t>3</w:t>
      </w:r>
      <w:r w:rsidR="00A206D6">
        <w:rPr>
          <w:rFonts w:asciiTheme="majorHAnsi" w:hAnsiTheme="majorHAnsi"/>
          <w:bCs/>
          <w:iCs/>
        </w:rPr>
        <w:t xml:space="preserve"> yang telah dipreparasi melalui kombinasi metode  sol-gel dan pengeringan beku [19], </w:t>
      </w:r>
      <w:r w:rsidR="00631804">
        <w:rPr>
          <w:rFonts w:asciiTheme="majorHAnsi" w:hAnsiTheme="majorHAnsi"/>
          <w:bCs/>
          <w:iCs/>
        </w:rPr>
        <w:t xml:space="preserve"> </w:t>
      </w:r>
      <w:r w:rsidR="004520F0">
        <w:rPr>
          <w:rFonts w:asciiTheme="majorHAnsi" w:hAnsiTheme="majorHAnsi"/>
          <w:bCs/>
          <w:iCs/>
        </w:rPr>
        <w:t xml:space="preserve">dan </w:t>
      </w:r>
      <w:r w:rsidR="006324E1">
        <w:rPr>
          <w:rFonts w:asciiTheme="majorHAnsi" w:hAnsiTheme="majorHAnsi"/>
          <w:bCs/>
          <w:iCs/>
        </w:rPr>
        <w:t xml:space="preserve"> </w:t>
      </w:r>
      <w:r w:rsidR="00631804">
        <w:rPr>
          <w:rFonts w:asciiTheme="majorHAnsi" w:hAnsiTheme="majorHAnsi"/>
          <w:bCs/>
          <w:iCs/>
        </w:rPr>
        <w:t>lempeng standar BaSO</w:t>
      </w:r>
      <w:r w:rsidR="00631804" w:rsidRPr="00631804">
        <w:rPr>
          <w:rFonts w:asciiTheme="majorHAnsi" w:hAnsiTheme="majorHAnsi"/>
          <w:bCs/>
          <w:iCs/>
          <w:vertAlign w:val="subscript"/>
        </w:rPr>
        <w:t>4</w:t>
      </w:r>
      <w:r w:rsidR="00631804">
        <w:rPr>
          <w:rFonts w:asciiTheme="majorHAnsi" w:hAnsiTheme="majorHAnsi"/>
          <w:bCs/>
          <w:iCs/>
        </w:rPr>
        <w:t xml:space="preserve"> </w:t>
      </w:r>
      <w:r w:rsidR="006324E1">
        <w:rPr>
          <w:rFonts w:asciiTheme="majorHAnsi" w:hAnsiTheme="majorHAnsi"/>
          <w:bCs/>
          <w:iCs/>
        </w:rPr>
        <w:t>.</w:t>
      </w:r>
    </w:p>
    <w:p w:rsidR="00684CC4" w:rsidRPr="00A206D6" w:rsidRDefault="00684CC4" w:rsidP="00A604EE">
      <w:pPr>
        <w:pStyle w:val="Default"/>
        <w:rPr>
          <w:rFonts w:asciiTheme="majorHAnsi" w:hAnsiTheme="majorHAnsi"/>
        </w:rPr>
      </w:pPr>
    </w:p>
    <w:p w:rsidR="00A604EE" w:rsidRPr="006324E1" w:rsidRDefault="00A604EE" w:rsidP="00BA5392">
      <w:pPr>
        <w:jc w:val="both"/>
        <w:rPr>
          <w:rFonts w:asciiTheme="majorHAnsi" w:hAnsiTheme="majorHAnsi"/>
          <w:bCs/>
          <w:iCs/>
          <w:sz w:val="24"/>
          <w:szCs w:val="24"/>
          <w:lang w:val="id-ID"/>
        </w:rPr>
      </w:pPr>
      <w:r w:rsidRPr="00B410FA">
        <w:rPr>
          <w:rFonts w:asciiTheme="majorHAnsi" w:hAnsiTheme="majorHAnsi"/>
          <w:b/>
          <w:bCs/>
          <w:i/>
          <w:iCs/>
          <w:sz w:val="24"/>
          <w:szCs w:val="24"/>
          <w:lang w:val="id-ID"/>
        </w:rPr>
        <w:t>Prosedur Penelitian</w:t>
      </w:r>
      <w:r w:rsidR="006324E1">
        <w:rPr>
          <w:rFonts w:asciiTheme="majorHAnsi" w:hAnsiTheme="majorHAnsi"/>
          <w:bCs/>
          <w:iCs/>
          <w:sz w:val="24"/>
          <w:szCs w:val="24"/>
          <w:lang w:val="id-ID"/>
        </w:rPr>
        <w:t>.  Bubuk LaCrO</w:t>
      </w:r>
      <w:r w:rsidR="006324E1" w:rsidRPr="006324E1">
        <w:rPr>
          <w:rFonts w:asciiTheme="majorHAnsi" w:hAnsiTheme="majorHAnsi"/>
          <w:bCs/>
          <w:iCs/>
          <w:sz w:val="24"/>
          <w:szCs w:val="24"/>
          <w:vertAlign w:val="subscript"/>
          <w:lang w:val="id-ID"/>
        </w:rPr>
        <w:t>3</w:t>
      </w:r>
      <w:r w:rsidR="006324E1">
        <w:rPr>
          <w:rFonts w:asciiTheme="majorHAnsi" w:hAnsiTheme="majorHAnsi"/>
          <w:bCs/>
          <w:iCs/>
          <w:sz w:val="24"/>
          <w:szCs w:val="24"/>
          <w:lang w:val="id-ID"/>
        </w:rPr>
        <w:t xml:space="preserve"> dibuat pellet dan diletakan pada tempat sampel yang terintegrasi pada alat spektrofotometer UV-Vis  reflektans – difusi tipe 2450. Selanjutnya, spektra reflektans dari sampel diukur pada kondisi ruang dan rentang panjang gelombang 200 – 800 nm.</w:t>
      </w:r>
      <w:r w:rsidR="00B92E53">
        <w:rPr>
          <w:rFonts w:asciiTheme="majorHAnsi" w:hAnsiTheme="majorHAnsi"/>
          <w:bCs/>
          <w:iCs/>
          <w:sz w:val="24"/>
          <w:szCs w:val="24"/>
          <w:lang w:val="id-ID"/>
        </w:rPr>
        <w:t xml:space="preserve"> </w:t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t xml:space="preserve">Hasil pengukuran ditampilkan dalam grafik spektra antara %R dengan panjang gelombang (nm). </w:t>
      </w:r>
      <w:r w:rsidR="007F66D2">
        <w:rPr>
          <w:rFonts w:asciiTheme="majorHAnsi" w:hAnsiTheme="majorHAnsi"/>
          <w:bCs/>
          <w:iCs/>
          <w:sz w:val="24"/>
          <w:szCs w:val="24"/>
          <w:lang w:val="id-ID"/>
        </w:rPr>
        <w:t>Nilai</w:t>
      </w:r>
      <w:r w:rsidR="00A147F8">
        <w:rPr>
          <w:rFonts w:asciiTheme="majorHAnsi" w:hAnsiTheme="majorHAnsi"/>
          <w:bCs/>
          <w:iCs/>
          <w:sz w:val="24"/>
          <w:szCs w:val="24"/>
          <w:lang w:val="id-ID"/>
        </w:rPr>
        <w:t xml:space="preserve"> eksponen n dapat dihitung dari ekstrapolasi E’s</w:t>
      </w:r>
      <w:r w:rsidR="007F66D2">
        <w:rPr>
          <w:rFonts w:asciiTheme="majorHAnsi" w:hAnsiTheme="majorHAnsi"/>
          <w:bCs/>
          <w:iCs/>
          <w:sz w:val="24"/>
          <w:szCs w:val="24"/>
          <w:lang w:val="id-ID"/>
        </w:rPr>
        <w:t xml:space="preserve"> </w:t>
      </w:r>
      <w:r w:rsidR="00A147F8">
        <w:rPr>
          <w:rFonts w:asciiTheme="majorHAnsi" w:hAnsiTheme="majorHAnsi"/>
          <w:bCs/>
          <w:iCs/>
          <w:sz w:val="24"/>
          <w:szCs w:val="24"/>
          <w:lang w:val="id-ID"/>
        </w:rPr>
        <w:t>melalui kurva F(R) versus h</w:t>
      </w:r>
      <w:r w:rsidR="00A147F8">
        <w:rPr>
          <w:rFonts w:asciiTheme="majorHAnsi" w:hAnsiTheme="majorHAnsi"/>
          <w:bCs/>
          <w:iCs/>
          <w:sz w:val="24"/>
          <w:szCs w:val="24"/>
          <w:lang w:val="id-ID"/>
        </w:rPr>
        <w:sym w:font="Symbol" w:char="F06E"/>
      </w:r>
      <w:r w:rsidR="00A147F8">
        <w:rPr>
          <w:rFonts w:asciiTheme="majorHAnsi" w:hAnsiTheme="majorHAnsi"/>
          <w:bCs/>
          <w:iCs/>
          <w:sz w:val="24"/>
          <w:szCs w:val="24"/>
          <w:lang w:val="id-ID"/>
        </w:rPr>
        <w:t xml:space="preserve">. </w:t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t>Selanjutnya, %R diubah ke {F(R).(h</w:t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sym w:font="Symbol" w:char="F06E"/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t>)}</w:t>
      </w:r>
      <w:r w:rsidR="00BA5392" w:rsidRPr="00BA5392">
        <w:rPr>
          <w:rFonts w:asciiTheme="majorHAnsi" w:hAnsiTheme="majorHAnsi"/>
          <w:bCs/>
          <w:iCs/>
          <w:sz w:val="24"/>
          <w:szCs w:val="24"/>
          <w:vertAlign w:val="superscript"/>
          <w:lang w:val="id-ID"/>
        </w:rPr>
        <w:t>n</w:t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t xml:space="preserve"> </w:t>
      </w:r>
      <w:r w:rsidR="007F66D2">
        <w:rPr>
          <w:rFonts w:asciiTheme="majorHAnsi" w:hAnsiTheme="majorHAnsi"/>
          <w:bCs/>
          <w:iCs/>
          <w:sz w:val="24"/>
          <w:szCs w:val="24"/>
          <w:lang w:val="id-ID"/>
        </w:rPr>
        <w:t>dan diplot terhadap</w:t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t xml:space="preserve"> (h</w:t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sym w:font="Symbol" w:char="F06E"/>
      </w:r>
      <w:r w:rsidR="00BA5392">
        <w:rPr>
          <w:rFonts w:asciiTheme="majorHAnsi" w:hAnsiTheme="majorHAnsi"/>
          <w:bCs/>
          <w:iCs/>
          <w:sz w:val="24"/>
          <w:szCs w:val="24"/>
          <w:lang w:val="id-ID"/>
        </w:rPr>
        <w:t>)</w:t>
      </w:r>
      <w:r w:rsidR="007F66D2">
        <w:rPr>
          <w:rFonts w:asciiTheme="majorHAnsi" w:hAnsiTheme="majorHAnsi"/>
          <w:bCs/>
          <w:iCs/>
          <w:sz w:val="24"/>
          <w:szCs w:val="24"/>
          <w:lang w:val="id-ID"/>
        </w:rPr>
        <w:t xml:space="preserve"> berdasarkan rumus Kubelka – Munk dan senjang-energi didapat setelah ekstrapolasi garis terlurus dari kurva ke sumbu-X.</w:t>
      </w:r>
    </w:p>
    <w:p w:rsidR="00A604EE" w:rsidRPr="00A604EE" w:rsidRDefault="00A604EE" w:rsidP="00A604EE">
      <w:pPr>
        <w:rPr>
          <w:rFonts w:asciiTheme="majorHAnsi" w:hAnsiTheme="majorHAnsi"/>
          <w:b/>
          <w:bCs/>
          <w:i/>
          <w:iCs/>
          <w:sz w:val="24"/>
          <w:szCs w:val="24"/>
          <w:lang w:val="id-ID"/>
        </w:rPr>
      </w:pPr>
    </w:p>
    <w:p w:rsidR="00A604EE" w:rsidRPr="00A604EE" w:rsidRDefault="00A604EE" w:rsidP="00A604EE">
      <w:pPr>
        <w:pStyle w:val="Default"/>
        <w:rPr>
          <w:rFonts w:asciiTheme="majorHAnsi" w:hAnsiTheme="majorHAnsi"/>
        </w:rPr>
      </w:pPr>
    </w:p>
    <w:p w:rsidR="00A604EE" w:rsidRPr="00A604EE" w:rsidRDefault="00A604EE" w:rsidP="00A604EE">
      <w:pPr>
        <w:rPr>
          <w:rFonts w:asciiTheme="majorHAnsi" w:hAnsiTheme="majorHAnsi"/>
          <w:b/>
          <w:bCs/>
          <w:sz w:val="24"/>
          <w:szCs w:val="24"/>
          <w:lang w:val="id-ID"/>
        </w:rPr>
      </w:pPr>
      <w:r w:rsidRPr="00B410FA">
        <w:rPr>
          <w:rFonts w:asciiTheme="majorHAnsi" w:hAnsiTheme="majorHAnsi"/>
          <w:b/>
          <w:bCs/>
          <w:sz w:val="24"/>
          <w:szCs w:val="24"/>
          <w:lang w:val="id-ID"/>
        </w:rPr>
        <w:t>DISKUSI</w:t>
      </w:r>
    </w:p>
    <w:p w:rsidR="00A604EE" w:rsidRDefault="00A604EE" w:rsidP="00A604EE">
      <w:pPr>
        <w:rPr>
          <w:rFonts w:asciiTheme="majorHAnsi" w:hAnsiTheme="majorHAnsi"/>
          <w:b/>
          <w:bCs/>
          <w:sz w:val="24"/>
          <w:szCs w:val="24"/>
          <w:lang w:val="id-ID"/>
        </w:rPr>
      </w:pPr>
    </w:p>
    <w:p w:rsidR="00E16B3A" w:rsidRDefault="00450310" w:rsidP="00E16B3A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>Penentuan senjang-energi material LaCrO</w:t>
      </w:r>
      <w:r w:rsidRPr="00450310">
        <w:rPr>
          <w:rFonts w:asciiTheme="majorHAnsi" w:hAnsiTheme="majorHAnsi"/>
          <w:bCs/>
          <w:sz w:val="24"/>
          <w:szCs w:val="24"/>
          <w:vertAlign w:val="subscript"/>
          <w:lang w:val="id-ID"/>
        </w:rPr>
        <w:t>3</w:t>
      </w:r>
      <w:r>
        <w:rPr>
          <w:rFonts w:asciiTheme="majorHAnsi" w:hAnsiTheme="majorHAnsi"/>
          <w:bCs/>
          <w:sz w:val="24"/>
          <w:szCs w:val="24"/>
          <w:lang w:val="id-ID"/>
        </w:rPr>
        <w:t xml:space="preserve"> terkalsinasi 600, 700, dan 800</w:t>
      </w:r>
      <w:r>
        <w:rPr>
          <w:rFonts w:asciiTheme="majorHAnsi" w:hAnsiTheme="majorHAnsi"/>
          <w:bCs/>
          <w:sz w:val="24"/>
          <w:szCs w:val="24"/>
          <w:lang w:val="id-ID"/>
        </w:rPr>
        <w:sym w:font="Symbol" w:char="F0B0"/>
      </w:r>
      <w:r>
        <w:rPr>
          <w:rFonts w:asciiTheme="majorHAnsi" w:hAnsiTheme="majorHAnsi"/>
          <w:bCs/>
          <w:sz w:val="24"/>
          <w:szCs w:val="24"/>
          <w:lang w:val="id-ID"/>
        </w:rPr>
        <w:t xml:space="preserve">C telah dilakukan dengan alat spektrofotometer UV-Vis reflektans-difusi dan spektra %Reflektans  </w:t>
      </w:r>
      <w:r w:rsidR="00E16B3A">
        <w:rPr>
          <w:rFonts w:asciiTheme="majorHAnsi" w:hAnsiTheme="majorHAnsi"/>
          <w:bCs/>
          <w:sz w:val="24"/>
          <w:szCs w:val="24"/>
          <w:lang w:val="id-ID"/>
        </w:rPr>
        <w:t xml:space="preserve">terhadap panjang gelombang ditunjukan pada Gambar </w:t>
      </w:r>
      <w:r w:rsidR="00551D7D">
        <w:rPr>
          <w:rFonts w:asciiTheme="majorHAnsi" w:hAnsiTheme="majorHAnsi"/>
          <w:bCs/>
          <w:sz w:val="24"/>
          <w:szCs w:val="24"/>
          <w:lang w:val="id-ID"/>
        </w:rPr>
        <w:t>2</w:t>
      </w:r>
      <w:r w:rsidR="00E16B3A">
        <w:rPr>
          <w:rFonts w:asciiTheme="majorHAnsi" w:hAnsiTheme="majorHAnsi"/>
          <w:bCs/>
          <w:sz w:val="24"/>
          <w:szCs w:val="24"/>
          <w:lang w:val="id-ID"/>
        </w:rPr>
        <w:t xml:space="preserve"> di bawah ini.</w:t>
      </w:r>
    </w:p>
    <w:p w:rsidR="00E16B3A" w:rsidRDefault="00E16B3A" w:rsidP="006E0387">
      <w:pPr>
        <w:jc w:val="center"/>
        <w:rPr>
          <w:rFonts w:asciiTheme="majorHAnsi" w:hAnsiTheme="majorHAnsi"/>
          <w:bCs/>
          <w:sz w:val="24"/>
          <w:szCs w:val="24"/>
          <w:lang w:val="id-ID"/>
        </w:rPr>
      </w:pPr>
    </w:p>
    <w:p w:rsidR="00E16B3A" w:rsidRDefault="00543A37" w:rsidP="006E0387">
      <w:pPr>
        <w:jc w:val="center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802130" cy="160147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828800" cy="1569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807845" cy="160147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3A" w:rsidRDefault="00E16B3A" w:rsidP="00E16B3A">
      <w:pPr>
        <w:jc w:val="both"/>
        <w:rPr>
          <w:rFonts w:asciiTheme="majorHAnsi" w:hAnsiTheme="majorHAnsi"/>
          <w:bCs/>
          <w:sz w:val="24"/>
          <w:szCs w:val="24"/>
          <w:lang w:val="id-ID"/>
        </w:rPr>
      </w:pPr>
      <w:r>
        <w:rPr>
          <w:rFonts w:asciiTheme="majorHAnsi" w:hAnsiTheme="majorHAnsi"/>
          <w:bCs/>
          <w:sz w:val="24"/>
          <w:szCs w:val="24"/>
          <w:lang w:val="id-ID"/>
        </w:rPr>
        <w:t xml:space="preserve">Gambar </w:t>
      </w:r>
      <w:r w:rsidR="00551D7D">
        <w:rPr>
          <w:rFonts w:asciiTheme="majorHAnsi" w:hAnsiTheme="majorHAnsi"/>
          <w:bCs/>
          <w:sz w:val="24"/>
          <w:szCs w:val="24"/>
          <w:lang w:val="id-ID"/>
        </w:rPr>
        <w:t>2</w:t>
      </w:r>
      <w:r>
        <w:rPr>
          <w:rFonts w:asciiTheme="majorHAnsi" w:hAnsiTheme="majorHAnsi"/>
          <w:bCs/>
          <w:sz w:val="24"/>
          <w:szCs w:val="24"/>
          <w:lang w:val="id-ID"/>
        </w:rPr>
        <w:t>. Spektra reflektans – difusi dari LaCrO</w:t>
      </w:r>
      <w:r w:rsidRPr="00E16B3A">
        <w:rPr>
          <w:rFonts w:asciiTheme="majorHAnsi" w:hAnsiTheme="majorHAnsi"/>
          <w:bCs/>
          <w:sz w:val="24"/>
          <w:szCs w:val="24"/>
          <w:vertAlign w:val="subscript"/>
          <w:lang w:val="id-ID"/>
        </w:rPr>
        <w:t>3</w:t>
      </w:r>
      <w:r>
        <w:rPr>
          <w:rFonts w:asciiTheme="majorHAnsi" w:hAnsiTheme="majorHAnsi"/>
          <w:bCs/>
          <w:sz w:val="24"/>
          <w:szCs w:val="24"/>
          <w:lang w:val="id-ID"/>
        </w:rPr>
        <w:t xml:space="preserve"> terkalsinasi (a). 600</w:t>
      </w:r>
      <w:r>
        <w:rPr>
          <w:rFonts w:asciiTheme="majorHAnsi" w:hAnsiTheme="majorHAnsi"/>
          <w:bCs/>
          <w:sz w:val="24"/>
          <w:szCs w:val="24"/>
          <w:lang w:val="id-ID"/>
        </w:rPr>
        <w:sym w:font="Symbol" w:char="F0B0"/>
      </w:r>
      <w:r>
        <w:rPr>
          <w:rFonts w:asciiTheme="majorHAnsi" w:hAnsiTheme="majorHAnsi"/>
          <w:bCs/>
          <w:sz w:val="24"/>
          <w:szCs w:val="24"/>
          <w:lang w:val="id-ID"/>
        </w:rPr>
        <w:t>C, (b). 700</w:t>
      </w:r>
      <w:r>
        <w:rPr>
          <w:rFonts w:asciiTheme="majorHAnsi" w:hAnsiTheme="majorHAnsi"/>
          <w:bCs/>
          <w:sz w:val="24"/>
          <w:szCs w:val="24"/>
          <w:lang w:val="id-ID"/>
        </w:rPr>
        <w:sym w:font="Symbol" w:char="F0B0"/>
      </w:r>
      <w:r>
        <w:rPr>
          <w:rFonts w:asciiTheme="majorHAnsi" w:hAnsiTheme="majorHAnsi"/>
          <w:bCs/>
          <w:sz w:val="24"/>
          <w:szCs w:val="24"/>
          <w:lang w:val="id-ID"/>
        </w:rPr>
        <w:t>C, dan (c). 800</w:t>
      </w:r>
      <w:r>
        <w:rPr>
          <w:rFonts w:asciiTheme="majorHAnsi" w:hAnsiTheme="majorHAnsi"/>
          <w:bCs/>
          <w:sz w:val="24"/>
          <w:szCs w:val="24"/>
          <w:lang w:val="id-ID"/>
        </w:rPr>
        <w:sym w:font="Symbol" w:char="F0B0"/>
      </w:r>
      <w:r>
        <w:rPr>
          <w:rFonts w:asciiTheme="majorHAnsi" w:hAnsiTheme="majorHAnsi"/>
          <w:bCs/>
          <w:sz w:val="24"/>
          <w:szCs w:val="24"/>
          <w:lang w:val="id-ID"/>
        </w:rPr>
        <w:t>C</w:t>
      </w:r>
    </w:p>
    <w:p w:rsidR="00E16B3A" w:rsidRPr="00450310" w:rsidRDefault="00E16B3A" w:rsidP="00A604EE">
      <w:pPr>
        <w:rPr>
          <w:rFonts w:asciiTheme="majorHAnsi" w:hAnsiTheme="majorHAnsi"/>
          <w:bCs/>
          <w:sz w:val="24"/>
          <w:szCs w:val="24"/>
          <w:lang w:val="id-ID"/>
        </w:rPr>
      </w:pPr>
    </w:p>
    <w:p w:rsidR="00A604EE" w:rsidRDefault="003D26D0" w:rsidP="00A604EE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Selanjutnya, senjang energi intermediat, E’</w:t>
      </w:r>
      <w:r w:rsidRPr="003D26D0">
        <w:rPr>
          <w:rFonts w:asciiTheme="majorHAnsi" w:hAnsiTheme="majorHAnsi"/>
          <w:vertAlign w:val="subscript"/>
        </w:rPr>
        <w:t>s</w:t>
      </w:r>
      <w:r>
        <w:rPr>
          <w:rFonts w:asciiTheme="majorHAnsi" w:hAnsiTheme="majorHAnsi"/>
        </w:rPr>
        <w:t xml:space="preserve"> diperoleh melalui grafik F(R) versus h</w:t>
      </w:r>
      <w:r>
        <w:rPr>
          <w:rFonts w:asciiTheme="majorHAnsi" w:hAnsiTheme="majorHAnsi"/>
        </w:rPr>
        <w:sym w:font="Symbol" w:char="F06E"/>
      </w:r>
      <w:r>
        <w:rPr>
          <w:rFonts w:asciiTheme="majorHAnsi" w:hAnsiTheme="majorHAnsi"/>
        </w:rPr>
        <w:t xml:space="preserve"> dimana nilai F(R) adalah nol, seperti ditunjukan pada Gambar </w:t>
      </w:r>
      <w:r w:rsidR="00551D7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di bawah ini.</w:t>
      </w:r>
    </w:p>
    <w:p w:rsidR="003D26D0" w:rsidRDefault="003D26D0" w:rsidP="00A604EE">
      <w:pPr>
        <w:pStyle w:val="Default"/>
        <w:rPr>
          <w:rFonts w:asciiTheme="majorHAnsi" w:hAnsiTheme="majorHAnsi"/>
        </w:rPr>
      </w:pPr>
    </w:p>
    <w:p w:rsidR="003D26D0" w:rsidRDefault="003D26D0" w:rsidP="00A604EE">
      <w:pPr>
        <w:pStyle w:val="Default"/>
        <w:rPr>
          <w:rFonts w:asciiTheme="majorHAnsi" w:hAnsiTheme="majorHAnsi"/>
        </w:rPr>
      </w:pPr>
    </w:p>
    <w:p w:rsidR="003D26D0" w:rsidRDefault="0089107C" w:rsidP="00A604EE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1744231" cy="1427098"/>
            <wp:effectExtent l="0" t="0" r="889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47" cy="142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F64">
        <w:rPr>
          <w:rFonts w:asciiTheme="majorHAnsi" w:hAnsiTheme="majorHAnsi"/>
          <w:noProof/>
          <w:lang w:eastAsia="id-ID"/>
        </w:rPr>
        <w:drawing>
          <wp:inline distT="0" distB="0" distL="0" distR="0" wp14:anchorId="02310FF3" wp14:editId="2F3D8810">
            <wp:extent cx="1723089" cy="1427098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88" cy="14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F64"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1839371" cy="1395335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03" cy="1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EE0">
        <w:rPr>
          <w:rFonts w:asciiTheme="majorHAnsi" w:hAnsiTheme="majorHAnsi"/>
        </w:rPr>
        <w:t xml:space="preserve"> </w:t>
      </w:r>
    </w:p>
    <w:p w:rsidR="003D26D0" w:rsidRPr="003D26D0" w:rsidRDefault="003D26D0" w:rsidP="00A604EE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Gambar </w:t>
      </w:r>
      <w:r w:rsidR="00551D7D">
        <w:rPr>
          <w:rFonts w:asciiTheme="majorHAnsi" w:hAnsiTheme="majorHAnsi"/>
        </w:rPr>
        <w:t>3</w:t>
      </w:r>
      <w:r>
        <w:rPr>
          <w:rFonts w:asciiTheme="majorHAnsi" w:hAnsiTheme="majorHAnsi"/>
        </w:rPr>
        <w:t>. Penentuan senjang-energi intermediat, E’</w:t>
      </w:r>
      <w:r w:rsidRPr="003D26D0">
        <w:rPr>
          <w:rFonts w:asciiTheme="majorHAnsi" w:hAnsiTheme="majorHAnsi"/>
          <w:vertAlign w:val="subscript"/>
        </w:rPr>
        <w:t>s</w:t>
      </w:r>
      <w:r>
        <w:rPr>
          <w:rFonts w:asciiTheme="majorHAnsi" w:hAnsiTheme="majorHAnsi"/>
        </w:rPr>
        <w:t xml:space="preserve"> melalui ekstrapolasi garis lurus menuju F(R) = 0, pada LaCrO</w:t>
      </w:r>
      <w:r w:rsidRPr="003D26D0"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 xml:space="preserve"> (a) 600</w:t>
      </w:r>
      <w:r>
        <w:rPr>
          <w:rFonts w:asciiTheme="majorHAnsi" w:hAnsiTheme="majorHAnsi"/>
        </w:rPr>
        <w:sym w:font="Symbol" w:char="F0B0"/>
      </w:r>
      <w:r>
        <w:rPr>
          <w:rFonts w:asciiTheme="majorHAnsi" w:hAnsiTheme="majorHAnsi"/>
        </w:rPr>
        <w:t>C, (b) 700</w:t>
      </w:r>
      <w:r>
        <w:rPr>
          <w:rFonts w:asciiTheme="majorHAnsi" w:hAnsiTheme="majorHAnsi"/>
        </w:rPr>
        <w:sym w:font="Symbol" w:char="F0B0"/>
      </w:r>
      <w:r>
        <w:rPr>
          <w:rFonts w:asciiTheme="majorHAnsi" w:hAnsiTheme="majorHAnsi"/>
        </w:rPr>
        <w:t>C, dan (c) 800</w:t>
      </w:r>
      <w:r>
        <w:rPr>
          <w:rFonts w:asciiTheme="majorHAnsi" w:hAnsiTheme="majorHAnsi"/>
        </w:rPr>
        <w:sym w:font="Symbol" w:char="F0B0"/>
      </w:r>
      <w:r>
        <w:rPr>
          <w:rFonts w:asciiTheme="majorHAnsi" w:hAnsiTheme="majorHAnsi"/>
        </w:rPr>
        <w:t>C</w:t>
      </w:r>
    </w:p>
    <w:p w:rsidR="00543A37" w:rsidRDefault="00543A37" w:rsidP="00A604EE">
      <w:pPr>
        <w:pStyle w:val="Default"/>
        <w:rPr>
          <w:rFonts w:asciiTheme="majorHAnsi" w:hAnsiTheme="majorHAnsi"/>
        </w:rPr>
      </w:pPr>
    </w:p>
    <w:p w:rsidR="00914533" w:rsidRPr="00A604EE" w:rsidRDefault="00914533" w:rsidP="00A604EE">
      <w:pPr>
        <w:pStyle w:val="Default"/>
        <w:rPr>
          <w:rFonts w:asciiTheme="majorHAnsi" w:hAnsiTheme="majorHAnsi"/>
        </w:rPr>
      </w:pPr>
    </w:p>
    <w:p w:rsidR="003D26D0" w:rsidRDefault="00914533" w:rsidP="00914533">
      <w:pPr>
        <w:pStyle w:val="Default"/>
        <w:jc w:val="both"/>
        <w:rPr>
          <w:rFonts w:asciiTheme="majorHAnsi" w:hAnsiTheme="majorHAnsi"/>
        </w:rPr>
      </w:pPr>
      <w:r w:rsidRPr="00914533">
        <w:rPr>
          <w:rFonts w:asciiTheme="majorHAnsi" w:hAnsiTheme="majorHAnsi"/>
          <w:bCs/>
        </w:rPr>
        <w:t xml:space="preserve">Berdasarkan nilai </w:t>
      </w:r>
      <w:r>
        <w:rPr>
          <w:rFonts w:asciiTheme="majorHAnsi" w:hAnsiTheme="majorHAnsi"/>
          <w:bCs/>
        </w:rPr>
        <w:t xml:space="preserve">senjang-energi intermediat, </w:t>
      </w:r>
      <w:r>
        <w:rPr>
          <w:rFonts w:asciiTheme="majorHAnsi" w:hAnsiTheme="majorHAnsi"/>
        </w:rPr>
        <w:t>E’</w:t>
      </w:r>
      <w:r w:rsidRPr="003D26D0">
        <w:rPr>
          <w:rFonts w:asciiTheme="majorHAnsi" w:hAnsiTheme="majorHAnsi"/>
          <w:vertAlign w:val="subscript"/>
        </w:rPr>
        <w:t>s</w:t>
      </w:r>
      <w:r>
        <w:rPr>
          <w:rFonts w:asciiTheme="majorHAnsi" w:hAnsiTheme="majorHAnsi"/>
        </w:rPr>
        <w:t xml:space="preserve"> yang diperoleh secara grafis, nilai eksponen n untuk setiap sampel LaCrO</w:t>
      </w:r>
      <w:r w:rsidRPr="00914533"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 xml:space="preserve"> dapat diketahui melalui penentuan kemiringan </w:t>
      </w:r>
      <w:r w:rsidR="00FB0EE0">
        <w:rPr>
          <w:rFonts w:asciiTheme="majorHAnsi" w:hAnsiTheme="majorHAnsi"/>
        </w:rPr>
        <w:t xml:space="preserve">dari </w:t>
      </w:r>
      <w:r>
        <w:rPr>
          <w:rFonts w:asciiTheme="majorHAnsi" w:hAnsiTheme="majorHAnsi"/>
        </w:rPr>
        <w:t>kurva</w:t>
      </w:r>
      <w:r w:rsidR="00FB0EE0">
        <w:rPr>
          <w:rFonts w:asciiTheme="majorHAnsi" w:hAnsiTheme="majorHAnsi"/>
        </w:rPr>
        <w:t xml:space="preserve"> linear</w:t>
      </w:r>
      <w:r>
        <w:rPr>
          <w:rFonts w:asciiTheme="majorHAnsi" w:hAnsiTheme="majorHAnsi"/>
        </w:rPr>
        <w:t xml:space="preserve"> ln {F(R) h</w:t>
      </w:r>
      <w:r>
        <w:rPr>
          <w:rFonts w:asciiTheme="majorHAnsi" w:hAnsiTheme="majorHAnsi"/>
        </w:rPr>
        <w:sym w:font="Symbol" w:char="F06E"/>
      </w:r>
      <w:r>
        <w:rPr>
          <w:rFonts w:asciiTheme="majorHAnsi" w:hAnsiTheme="majorHAnsi"/>
        </w:rPr>
        <w:t>} versus ln (h</w:t>
      </w:r>
      <w:r>
        <w:rPr>
          <w:rFonts w:asciiTheme="majorHAnsi" w:hAnsiTheme="majorHAnsi"/>
        </w:rPr>
        <w:sym w:font="Symbol" w:char="F06E"/>
      </w:r>
      <w:r>
        <w:rPr>
          <w:rFonts w:asciiTheme="majorHAnsi" w:hAnsiTheme="majorHAnsi"/>
        </w:rPr>
        <w:t xml:space="preserve"> - E’</w:t>
      </w:r>
      <w:r w:rsidRPr="00914533">
        <w:rPr>
          <w:rFonts w:asciiTheme="majorHAnsi" w:hAnsiTheme="majorHAnsi"/>
          <w:vertAlign w:val="subscript"/>
        </w:rPr>
        <w:t>s</w:t>
      </w:r>
      <w:r>
        <w:rPr>
          <w:rFonts w:asciiTheme="majorHAnsi" w:hAnsiTheme="majorHAnsi"/>
        </w:rPr>
        <w:t>) seperti ditunjuk</w:t>
      </w:r>
      <w:r w:rsidR="00AA7197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an pada Gambar </w:t>
      </w:r>
      <w:r w:rsidR="00551D7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berikut ini.</w:t>
      </w:r>
      <w:r w:rsidR="000B5175">
        <w:rPr>
          <w:rFonts w:asciiTheme="majorHAnsi" w:hAnsiTheme="majorHAnsi"/>
        </w:rPr>
        <w:t xml:space="preserve"> Nilai eksponen yang didapat 0,5.</w:t>
      </w:r>
    </w:p>
    <w:p w:rsidR="00244BE8" w:rsidRDefault="00244BE8" w:rsidP="00A604EE">
      <w:pPr>
        <w:pStyle w:val="Default"/>
        <w:rPr>
          <w:rFonts w:asciiTheme="majorHAnsi" w:hAnsiTheme="majorHAnsi"/>
        </w:rPr>
      </w:pPr>
    </w:p>
    <w:p w:rsidR="0089107C" w:rsidRDefault="005F5A57" w:rsidP="00A604EE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1876370" cy="200322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84" cy="20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5B5"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1786516" cy="2003224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20" cy="200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46B">
        <w:rPr>
          <w:rFonts w:asciiTheme="majorHAnsi" w:hAnsiTheme="majorHAnsi"/>
          <w:noProof/>
          <w:lang w:eastAsia="id-ID"/>
        </w:rPr>
        <w:drawing>
          <wp:inline distT="0" distB="0" distL="0" distR="0">
            <wp:extent cx="1823515" cy="1960939"/>
            <wp:effectExtent l="0" t="0" r="5715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62" cy="19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3" w:rsidRPr="00914533" w:rsidRDefault="00914533" w:rsidP="00A604EE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Gambar </w:t>
      </w:r>
      <w:r w:rsidR="00551D7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</w:t>
      </w:r>
      <w:r w:rsidR="006900B9">
        <w:rPr>
          <w:rFonts w:asciiTheme="majorHAnsi" w:hAnsiTheme="majorHAnsi"/>
        </w:rPr>
        <w:t xml:space="preserve">Penentuan eksponen n </w:t>
      </w:r>
      <w:r w:rsidR="00244BE8">
        <w:rPr>
          <w:rFonts w:asciiTheme="majorHAnsi" w:hAnsiTheme="majorHAnsi"/>
        </w:rPr>
        <w:t>untuk setiap sampel LaCrO</w:t>
      </w:r>
      <w:r w:rsidR="00244BE8" w:rsidRPr="00244BE8">
        <w:rPr>
          <w:rFonts w:asciiTheme="majorHAnsi" w:hAnsiTheme="majorHAnsi"/>
          <w:vertAlign w:val="subscript"/>
        </w:rPr>
        <w:t>3</w:t>
      </w:r>
      <w:r w:rsidR="00244BE8">
        <w:rPr>
          <w:rFonts w:asciiTheme="majorHAnsi" w:hAnsiTheme="majorHAnsi"/>
        </w:rPr>
        <w:t xml:space="preserve"> : (a). 600</w:t>
      </w:r>
      <w:r w:rsidR="00244BE8">
        <w:rPr>
          <w:rFonts w:asciiTheme="majorHAnsi" w:hAnsiTheme="majorHAnsi"/>
        </w:rPr>
        <w:sym w:font="Symbol" w:char="F0B0"/>
      </w:r>
      <w:r w:rsidR="00244BE8">
        <w:rPr>
          <w:rFonts w:asciiTheme="majorHAnsi" w:hAnsiTheme="majorHAnsi"/>
        </w:rPr>
        <w:t>C,  (b). 700</w:t>
      </w:r>
      <w:r w:rsidR="00244BE8">
        <w:rPr>
          <w:rFonts w:asciiTheme="majorHAnsi" w:hAnsiTheme="majorHAnsi"/>
        </w:rPr>
        <w:sym w:font="Symbol" w:char="F0B0"/>
      </w:r>
      <w:r w:rsidR="00244BE8">
        <w:rPr>
          <w:rFonts w:asciiTheme="majorHAnsi" w:hAnsiTheme="majorHAnsi"/>
        </w:rPr>
        <w:t>C, dan (c). 800</w:t>
      </w:r>
      <w:r w:rsidR="00244BE8">
        <w:rPr>
          <w:rFonts w:asciiTheme="majorHAnsi" w:hAnsiTheme="majorHAnsi"/>
        </w:rPr>
        <w:sym w:font="Symbol" w:char="F0B0"/>
      </w:r>
      <w:r w:rsidR="00244BE8">
        <w:rPr>
          <w:rFonts w:asciiTheme="majorHAnsi" w:hAnsiTheme="majorHAnsi"/>
        </w:rPr>
        <w:t>C</w:t>
      </w:r>
    </w:p>
    <w:p w:rsidR="003D26D0" w:rsidRDefault="003D26D0" w:rsidP="00A604EE">
      <w:pPr>
        <w:pStyle w:val="Default"/>
        <w:rPr>
          <w:rFonts w:asciiTheme="majorHAnsi" w:hAnsiTheme="majorHAnsi"/>
          <w:b/>
          <w:bCs/>
        </w:rPr>
      </w:pPr>
    </w:p>
    <w:p w:rsidR="00244BE8" w:rsidRDefault="00244BE8" w:rsidP="00A604EE">
      <w:pPr>
        <w:pStyle w:val="Default"/>
        <w:rPr>
          <w:rFonts w:asciiTheme="majorHAnsi" w:hAnsiTheme="majorHAnsi"/>
          <w:b/>
          <w:bCs/>
        </w:rPr>
      </w:pPr>
    </w:p>
    <w:p w:rsidR="00244BE8" w:rsidRDefault="00244BE8" w:rsidP="00A604EE">
      <w:pPr>
        <w:pStyle w:val="Default"/>
        <w:rPr>
          <w:rFonts w:asciiTheme="majorHAnsi" w:hAnsiTheme="majorHAnsi"/>
        </w:rPr>
      </w:pPr>
      <w:r w:rsidRPr="00244BE8">
        <w:rPr>
          <w:rFonts w:asciiTheme="majorHAnsi" w:hAnsiTheme="majorHAnsi"/>
          <w:bCs/>
        </w:rPr>
        <w:lastRenderedPageBreak/>
        <w:t xml:space="preserve">Nilai </w:t>
      </w:r>
      <w:r>
        <w:rPr>
          <w:rFonts w:asciiTheme="majorHAnsi" w:hAnsiTheme="majorHAnsi"/>
          <w:bCs/>
        </w:rPr>
        <w:t xml:space="preserve">eksponen yang didapat digunakan untuk mengetahui senjang-energi transisi yang diperbolehkan secara langsung/tak-langsung menurut grafik </w:t>
      </w:r>
      <w:r>
        <w:rPr>
          <w:rFonts w:asciiTheme="majorHAnsi" w:hAnsiTheme="majorHAnsi"/>
        </w:rPr>
        <w:t>{F(R) h</w:t>
      </w:r>
      <w:r>
        <w:rPr>
          <w:rFonts w:asciiTheme="majorHAnsi" w:hAnsiTheme="majorHAnsi"/>
        </w:rPr>
        <w:sym w:font="Symbol" w:char="F06E"/>
      </w:r>
      <w:r>
        <w:rPr>
          <w:rFonts w:asciiTheme="majorHAnsi" w:hAnsiTheme="majorHAnsi"/>
        </w:rPr>
        <w:t>}</w:t>
      </w:r>
      <w:r w:rsidR="003713C8" w:rsidRPr="003713C8">
        <w:rPr>
          <w:rFonts w:asciiTheme="majorHAnsi" w:hAnsiTheme="majorHAnsi"/>
          <w:vertAlign w:val="superscript"/>
        </w:rPr>
        <w:t>1/</w:t>
      </w:r>
      <w:r w:rsidRPr="00244BE8">
        <w:rPr>
          <w:rFonts w:asciiTheme="majorHAnsi" w:hAnsiTheme="majorHAnsi"/>
          <w:vertAlign w:val="superscript"/>
        </w:rPr>
        <w:t>n</w:t>
      </w:r>
      <w:r>
        <w:rPr>
          <w:rFonts w:asciiTheme="majorHAnsi" w:hAnsiTheme="majorHAnsi"/>
        </w:rPr>
        <w:t xml:space="preserve"> versus (h</w:t>
      </w:r>
      <w:r>
        <w:rPr>
          <w:rFonts w:asciiTheme="majorHAnsi" w:hAnsiTheme="majorHAnsi"/>
        </w:rPr>
        <w:sym w:font="Symbol" w:char="F06E"/>
      </w:r>
      <w:r>
        <w:rPr>
          <w:rFonts w:asciiTheme="majorHAnsi" w:hAnsiTheme="majorHAnsi"/>
        </w:rPr>
        <w:t>)</w:t>
      </w:r>
      <w:r w:rsidR="003713C8">
        <w:rPr>
          <w:rFonts w:asciiTheme="majorHAnsi" w:hAnsiTheme="majorHAnsi"/>
        </w:rPr>
        <w:t xml:space="preserve"> seperti yang dikemukan Tauc [??]</w:t>
      </w:r>
      <w:r>
        <w:rPr>
          <w:rFonts w:asciiTheme="majorHAnsi" w:hAnsiTheme="majorHAnsi"/>
        </w:rPr>
        <w:t xml:space="preserve">, seperti ditunjukan pada Gambar </w:t>
      </w:r>
      <w:r w:rsidR="00551D7D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</w:p>
    <w:p w:rsidR="00244BE8" w:rsidRDefault="00244BE8" w:rsidP="00A604EE">
      <w:pPr>
        <w:pStyle w:val="Default"/>
        <w:rPr>
          <w:rFonts w:asciiTheme="majorHAnsi" w:hAnsiTheme="majorHAnsi"/>
        </w:rPr>
      </w:pPr>
    </w:p>
    <w:p w:rsidR="00B0579D" w:rsidRDefault="003713C8" w:rsidP="00A604EE">
      <w:pPr>
        <w:pStyle w:val="Default"/>
        <w:rPr>
          <w:rFonts w:asciiTheme="majorHAnsi" w:hAnsiTheme="majorHAnsi"/>
        </w:rPr>
      </w:pPr>
      <w:r w:rsidRPr="003713C8">
        <w:rPr>
          <w:rFonts w:asciiTheme="majorHAnsi" w:hAnsiTheme="majorHAnsi"/>
          <w:noProof/>
          <w:lang w:eastAsia="id-ID"/>
        </w:rPr>
        <w:drawing>
          <wp:inline distT="0" distB="0" distL="0" distR="0" wp14:anchorId="6A4DAB98" wp14:editId="40BCD364">
            <wp:extent cx="1876370" cy="2272137"/>
            <wp:effectExtent l="0" t="0" r="0" b="0"/>
            <wp:docPr id="2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67" cy="22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3C8">
        <w:rPr>
          <w:rFonts w:asciiTheme="majorHAnsi" w:hAnsiTheme="majorHAnsi"/>
          <w:noProof/>
          <w:lang w:eastAsia="id-ID"/>
        </w:rPr>
        <w:drawing>
          <wp:inline distT="0" distB="0" distL="0" distR="0" wp14:anchorId="55CCC20A" wp14:editId="2B3CE216">
            <wp:extent cx="1807658" cy="2167075"/>
            <wp:effectExtent l="0" t="0" r="2540" b="508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64" cy="21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713C8">
        <w:rPr>
          <w:rFonts w:asciiTheme="majorHAnsi" w:hAnsiTheme="majorHAnsi"/>
          <w:noProof/>
          <w:lang w:eastAsia="id-ID"/>
        </w:rPr>
        <w:drawing>
          <wp:inline distT="0" distB="0" distL="0" distR="0" wp14:anchorId="39774187" wp14:editId="2F19B388">
            <wp:extent cx="1908083" cy="2198789"/>
            <wp:effectExtent l="0" t="0" r="0" b="0"/>
            <wp:docPr id="2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62" cy="220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2A" w:rsidRDefault="00075A2A" w:rsidP="00A604EE">
      <w:pPr>
        <w:pStyle w:val="Default"/>
        <w:rPr>
          <w:rFonts w:asciiTheme="majorHAnsi" w:hAnsiTheme="majorHAnsi"/>
        </w:rPr>
      </w:pPr>
    </w:p>
    <w:p w:rsidR="00244BE8" w:rsidRPr="00244BE8" w:rsidRDefault="00244BE8" w:rsidP="00A604EE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Gambar </w:t>
      </w:r>
      <w:r w:rsidR="00551D7D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  <w:r w:rsidR="00B0579D">
        <w:rPr>
          <w:rFonts w:asciiTheme="majorHAnsi" w:hAnsiTheme="majorHAnsi"/>
        </w:rPr>
        <w:t>Penentuan E</w:t>
      </w:r>
      <w:r w:rsidR="00B0579D" w:rsidRPr="00B0579D">
        <w:rPr>
          <w:rFonts w:asciiTheme="majorHAnsi" w:hAnsiTheme="majorHAnsi"/>
          <w:vertAlign w:val="subscript"/>
        </w:rPr>
        <w:t>s</w:t>
      </w:r>
      <w:r w:rsidR="00B0579D">
        <w:rPr>
          <w:rFonts w:asciiTheme="majorHAnsi" w:hAnsiTheme="majorHAnsi"/>
        </w:rPr>
        <w:t xml:space="preserve"> untuk LaCrO</w:t>
      </w:r>
      <w:r w:rsidR="00B0579D" w:rsidRPr="00B0579D">
        <w:rPr>
          <w:rFonts w:asciiTheme="majorHAnsi" w:hAnsiTheme="majorHAnsi"/>
          <w:vertAlign w:val="subscript"/>
        </w:rPr>
        <w:t>3</w:t>
      </w:r>
      <w:r w:rsidR="00B0579D">
        <w:rPr>
          <w:rFonts w:asciiTheme="majorHAnsi" w:hAnsiTheme="majorHAnsi"/>
        </w:rPr>
        <w:t xml:space="preserve"> terkalsinasi (a) 600</w:t>
      </w:r>
      <w:r w:rsidR="00B0579D">
        <w:rPr>
          <w:rFonts w:asciiTheme="majorHAnsi" w:hAnsiTheme="majorHAnsi"/>
        </w:rPr>
        <w:sym w:font="Symbol" w:char="F0B0"/>
      </w:r>
      <w:r w:rsidR="00B0579D">
        <w:rPr>
          <w:rFonts w:asciiTheme="majorHAnsi" w:hAnsiTheme="majorHAnsi"/>
        </w:rPr>
        <w:t>C, (b) 700</w:t>
      </w:r>
      <w:r w:rsidR="00B0579D">
        <w:rPr>
          <w:rFonts w:asciiTheme="majorHAnsi" w:hAnsiTheme="majorHAnsi"/>
        </w:rPr>
        <w:sym w:font="Symbol" w:char="F0B0"/>
      </w:r>
      <w:r w:rsidR="00B0579D">
        <w:rPr>
          <w:rFonts w:asciiTheme="majorHAnsi" w:hAnsiTheme="majorHAnsi"/>
        </w:rPr>
        <w:t>C, dan (c) 800</w:t>
      </w:r>
      <w:r w:rsidR="00B0579D">
        <w:rPr>
          <w:rFonts w:asciiTheme="majorHAnsi" w:hAnsiTheme="majorHAnsi"/>
        </w:rPr>
        <w:sym w:font="Symbol" w:char="F0B0"/>
      </w:r>
      <w:r w:rsidR="00B0579D">
        <w:rPr>
          <w:rFonts w:asciiTheme="majorHAnsi" w:hAnsiTheme="majorHAnsi"/>
        </w:rPr>
        <w:t>C</w:t>
      </w:r>
    </w:p>
    <w:p w:rsidR="00244BE8" w:rsidRDefault="00244BE8" w:rsidP="00A604EE">
      <w:pPr>
        <w:pStyle w:val="Default"/>
        <w:rPr>
          <w:rFonts w:asciiTheme="majorHAnsi" w:hAnsiTheme="majorHAnsi"/>
          <w:b/>
          <w:bCs/>
        </w:rPr>
      </w:pPr>
    </w:p>
    <w:p w:rsidR="00B0579D" w:rsidRDefault="00F2592C" w:rsidP="00A05175">
      <w:pPr>
        <w:pStyle w:val="Default"/>
        <w:jc w:val="both"/>
        <w:rPr>
          <w:rFonts w:asciiTheme="majorHAnsi" w:hAnsiTheme="majorHAnsi"/>
          <w:b/>
          <w:bCs/>
        </w:rPr>
      </w:pPr>
      <w:r w:rsidRPr="00F2592C">
        <w:rPr>
          <w:rFonts w:asciiTheme="majorHAnsi" w:hAnsiTheme="majorHAnsi"/>
          <w:bCs/>
        </w:rPr>
        <w:t xml:space="preserve">Berdasarkan </w:t>
      </w:r>
      <w:r>
        <w:rPr>
          <w:rFonts w:asciiTheme="majorHAnsi" w:hAnsiTheme="majorHAnsi"/>
          <w:bCs/>
        </w:rPr>
        <w:t>esktrapolasi ke sumbu x (h</w:t>
      </w:r>
      <w:r>
        <w:rPr>
          <w:rFonts w:asciiTheme="majorHAnsi" w:hAnsiTheme="majorHAnsi"/>
          <w:bCs/>
        </w:rPr>
        <w:sym w:font="Symbol" w:char="F06E"/>
      </w:r>
      <w:r>
        <w:rPr>
          <w:rFonts w:asciiTheme="majorHAnsi" w:hAnsiTheme="majorHAnsi"/>
          <w:bCs/>
        </w:rPr>
        <w:t>) dengan nilai F(R) h</w:t>
      </w:r>
      <w:r>
        <w:rPr>
          <w:rFonts w:asciiTheme="majorHAnsi" w:hAnsiTheme="majorHAnsi"/>
          <w:bCs/>
        </w:rPr>
        <w:sym w:font="Symbol" w:char="F06E"/>
      </w:r>
      <w:r>
        <w:rPr>
          <w:rFonts w:asciiTheme="majorHAnsi" w:hAnsiTheme="majorHAnsi"/>
          <w:bCs/>
        </w:rPr>
        <w:t xml:space="preserve"> menuju nol, nilai senjang-energi didapat 2,62 ; 2,89; dan 2,98 eV untuk LaCrO</w:t>
      </w:r>
      <w:r w:rsidRPr="00A05175">
        <w:rPr>
          <w:rFonts w:asciiTheme="majorHAnsi" w:hAnsiTheme="majorHAnsi"/>
          <w:bCs/>
          <w:vertAlign w:val="subscript"/>
        </w:rPr>
        <w:t>3</w:t>
      </w:r>
      <w:r>
        <w:rPr>
          <w:rFonts w:asciiTheme="majorHAnsi" w:hAnsiTheme="majorHAnsi"/>
          <w:bCs/>
        </w:rPr>
        <w:t xml:space="preserve"> terkalsinasi masing-masing 600, 700, dan 800</w:t>
      </w:r>
      <w:r>
        <w:rPr>
          <w:rFonts w:asciiTheme="majorHAnsi" w:hAnsiTheme="majorHAnsi"/>
          <w:bCs/>
        </w:rPr>
        <w:sym w:font="Symbol" w:char="F0B0"/>
      </w:r>
      <w:r>
        <w:rPr>
          <w:rFonts w:asciiTheme="majorHAnsi" w:hAnsiTheme="majorHAnsi"/>
          <w:bCs/>
        </w:rPr>
        <w:t>C.</w:t>
      </w:r>
    </w:p>
    <w:p w:rsidR="00B0579D" w:rsidRDefault="00B0579D" w:rsidP="00A604EE">
      <w:pPr>
        <w:pStyle w:val="Default"/>
        <w:rPr>
          <w:rFonts w:asciiTheme="majorHAnsi" w:hAnsiTheme="majorHAnsi"/>
          <w:b/>
          <w:bCs/>
        </w:rPr>
      </w:pPr>
    </w:p>
    <w:p w:rsidR="00A604EE" w:rsidRDefault="00A604EE" w:rsidP="00A604EE">
      <w:pPr>
        <w:pStyle w:val="Default"/>
        <w:rPr>
          <w:rFonts w:asciiTheme="majorHAnsi" w:hAnsiTheme="majorHAnsi"/>
          <w:b/>
          <w:bCs/>
        </w:rPr>
      </w:pPr>
      <w:r w:rsidRPr="00A604EE">
        <w:rPr>
          <w:rFonts w:asciiTheme="majorHAnsi" w:hAnsiTheme="majorHAnsi"/>
          <w:b/>
          <w:bCs/>
        </w:rPr>
        <w:t xml:space="preserve">KESIMPULAN </w:t>
      </w:r>
    </w:p>
    <w:p w:rsidR="000B5175" w:rsidRPr="000B5175" w:rsidRDefault="000B5175" w:rsidP="000B5175">
      <w:pPr>
        <w:pStyle w:val="Default"/>
        <w:rPr>
          <w:rFonts w:asciiTheme="majorHAnsi" w:hAnsiTheme="majorHAnsi"/>
        </w:rPr>
      </w:pPr>
      <w:r w:rsidRPr="000B5175">
        <w:rPr>
          <w:rFonts w:asciiTheme="majorHAnsi" w:hAnsiTheme="majorHAnsi"/>
          <w:bCs/>
        </w:rPr>
        <w:t>Pada penentuan senjang-energi  material LaCrO</w:t>
      </w:r>
      <w:r w:rsidRPr="000B5175">
        <w:rPr>
          <w:rFonts w:asciiTheme="majorHAnsi" w:hAnsiTheme="majorHAnsi"/>
          <w:bCs/>
          <w:vertAlign w:val="subscript"/>
        </w:rPr>
        <w:t>3</w:t>
      </w:r>
      <w:r w:rsidRPr="000B5175">
        <w:rPr>
          <w:rFonts w:asciiTheme="majorHAnsi" w:hAnsiTheme="majorHAnsi"/>
          <w:bCs/>
        </w:rPr>
        <w:t xml:space="preserve"> dapat disimpulkan bahwa :</w:t>
      </w:r>
    </w:p>
    <w:p w:rsidR="002A182B" w:rsidRPr="000B5175" w:rsidRDefault="000B5175" w:rsidP="000B517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0B5175">
        <w:rPr>
          <w:rFonts w:asciiTheme="majorHAnsi" w:hAnsiTheme="majorHAnsi"/>
          <w:bCs/>
        </w:rPr>
        <w:t>Metode penentuan senjang-energi suatu material konduktif  dengan grafis – Tauc memberikan hasil  yang lebih akurat.</w:t>
      </w:r>
    </w:p>
    <w:p w:rsidR="002A182B" w:rsidRPr="000B5175" w:rsidRDefault="000B5175" w:rsidP="000B517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0B5175">
        <w:rPr>
          <w:rFonts w:asciiTheme="majorHAnsi" w:hAnsiTheme="majorHAnsi"/>
          <w:bCs/>
        </w:rPr>
        <w:t>Nilai eksponen n = ½  menyatakan bahwa transisi yang terjadi adalah langsung dan diperbolehkan</w:t>
      </w:r>
    </w:p>
    <w:p w:rsidR="008D3C2D" w:rsidRPr="00A604EE" w:rsidRDefault="008D3C2D" w:rsidP="00A604EE">
      <w:pPr>
        <w:pStyle w:val="Default"/>
        <w:rPr>
          <w:rFonts w:asciiTheme="majorHAnsi" w:hAnsiTheme="majorHAnsi"/>
        </w:rPr>
      </w:pPr>
    </w:p>
    <w:p w:rsidR="00075A2A" w:rsidRDefault="00075A2A" w:rsidP="00A604EE">
      <w:pPr>
        <w:pStyle w:val="Default"/>
        <w:rPr>
          <w:rFonts w:asciiTheme="majorHAnsi" w:hAnsiTheme="majorHAnsi"/>
          <w:b/>
          <w:bCs/>
        </w:rPr>
      </w:pPr>
    </w:p>
    <w:p w:rsidR="00A604EE" w:rsidRDefault="00A604EE" w:rsidP="00A604EE">
      <w:pPr>
        <w:pStyle w:val="Default"/>
        <w:rPr>
          <w:rFonts w:asciiTheme="majorHAnsi" w:hAnsiTheme="majorHAnsi"/>
          <w:b/>
          <w:bCs/>
        </w:rPr>
      </w:pPr>
      <w:r w:rsidRPr="00A604EE">
        <w:rPr>
          <w:rFonts w:asciiTheme="majorHAnsi" w:hAnsiTheme="majorHAnsi"/>
          <w:b/>
          <w:bCs/>
        </w:rPr>
        <w:t xml:space="preserve">UCAPAN TERIMA KASIH </w:t>
      </w:r>
    </w:p>
    <w:p w:rsidR="008D3C2D" w:rsidRDefault="008D3C2D" w:rsidP="00A604EE">
      <w:pPr>
        <w:pStyle w:val="Default"/>
      </w:pPr>
    </w:p>
    <w:p w:rsidR="008D3C2D" w:rsidRDefault="008D3C2D" w:rsidP="008D3C2D">
      <w:pPr>
        <w:pStyle w:val="Default"/>
        <w:jc w:val="both"/>
      </w:pPr>
      <w:r>
        <w:t xml:space="preserve">Penulis mengucapkan terima kasih kepada Lembaga Penelitian dan Pengabdian Universitas Lampung atas dukungan dana riset melalui Bantuan Riset Desentralisasi KEMENRISTEKDIKTI Republik Indonesia, dengan kontrak nomor 583/UN26.21/KU/2017.   </w:t>
      </w:r>
    </w:p>
    <w:p w:rsidR="008D3C2D" w:rsidRPr="008D3C2D" w:rsidRDefault="008D3C2D" w:rsidP="008D3C2D">
      <w:pPr>
        <w:pStyle w:val="Default"/>
        <w:jc w:val="both"/>
        <w:rPr>
          <w:rFonts w:asciiTheme="majorHAnsi" w:hAnsiTheme="majorHAnsi"/>
        </w:rPr>
      </w:pPr>
    </w:p>
    <w:p w:rsidR="00B21811" w:rsidRDefault="00A604EE" w:rsidP="00A604EE">
      <w:pPr>
        <w:rPr>
          <w:lang w:val="id-ID"/>
        </w:rPr>
      </w:pPr>
      <w:r w:rsidRPr="006324E1">
        <w:rPr>
          <w:rFonts w:asciiTheme="majorHAnsi" w:hAnsiTheme="majorHAnsi"/>
          <w:b/>
          <w:bCs/>
          <w:sz w:val="24"/>
          <w:szCs w:val="24"/>
          <w:lang w:val="id-ID"/>
        </w:rPr>
        <w:t>DAFTAR PUSTAKA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[1]. </w:t>
      </w:r>
      <w:proofErr w:type="spellStart"/>
      <w:r w:rsidRPr="00B21811">
        <w:rPr>
          <w:rFonts w:asciiTheme="majorHAnsi" w:hAnsiTheme="majorHAnsi"/>
          <w:sz w:val="24"/>
          <w:szCs w:val="24"/>
        </w:rPr>
        <w:t>Hui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811">
        <w:rPr>
          <w:rFonts w:asciiTheme="majorHAnsi" w:hAnsiTheme="majorHAnsi"/>
          <w:sz w:val="24"/>
          <w:szCs w:val="24"/>
        </w:rPr>
        <w:t>Yan.,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Xudong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Wang., Man Yao, and </w:t>
      </w:r>
      <w:proofErr w:type="spellStart"/>
      <w:r w:rsidRPr="00B21811">
        <w:rPr>
          <w:rFonts w:asciiTheme="majorHAnsi" w:hAnsiTheme="majorHAnsi"/>
          <w:sz w:val="24"/>
          <w:szCs w:val="24"/>
        </w:rPr>
        <w:t>Xiaojie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Yao. 2013. </w:t>
      </w:r>
      <w:proofErr w:type="spellStart"/>
      <w:r w:rsidRPr="00B21811">
        <w:rPr>
          <w:rFonts w:asciiTheme="majorHAnsi" w:hAnsiTheme="majorHAnsi"/>
          <w:sz w:val="24"/>
          <w:szCs w:val="24"/>
        </w:rPr>
        <w:t>Bandstructure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design of semiconductors for enhanced </w:t>
      </w:r>
      <w:proofErr w:type="spellStart"/>
      <w:r w:rsidRPr="00B21811">
        <w:rPr>
          <w:rFonts w:asciiTheme="majorHAnsi" w:hAnsiTheme="majorHAnsi"/>
          <w:sz w:val="24"/>
          <w:szCs w:val="24"/>
        </w:rPr>
        <w:t>photocatalytic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811">
        <w:rPr>
          <w:rFonts w:asciiTheme="majorHAnsi" w:hAnsiTheme="majorHAnsi"/>
          <w:sz w:val="24"/>
          <w:szCs w:val="24"/>
        </w:rPr>
        <w:t>activity :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The case of TiO</w:t>
      </w:r>
      <w:r w:rsidRPr="00B21811">
        <w:rPr>
          <w:rFonts w:asciiTheme="majorHAnsi" w:hAnsiTheme="majorHAnsi"/>
          <w:sz w:val="24"/>
          <w:szCs w:val="24"/>
          <w:vertAlign w:val="subscript"/>
        </w:rPr>
        <w:t>2</w:t>
      </w:r>
      <w:r w:rsidRPr="00B21811">
        <w:rPr>
          <w:rFonts w:asciiTheme="majorHAnsi" w:hAnsiTheme="majorHAnsi"/>
          <w:sz w:val="24"/>
          <w:szCs w:val="24"/>
        </w:rPr>
        <w:t xml:space="preserve">.  Progress in Natural </w:t>
      </w:r>
      <w:proofErr w:type="gramStart"/>
      <w:r w:rsidRPr="00B21811">
        <w:rPr>
          <w:rFonts w:asciiTheme="majorHAnsi" w:hAnsiTheme="majorHAnsi"/>
          <w:sz w:val="24"/>
          <w:szCs w:val="24"/>
        </w:rPr>
        <w:t>Science :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Materials International, vol. 23, issue 4, pp. 402 – 407.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[2]. M. </w:t>
      </w:r>
      <w:proofErr w:type="spellStart"/>
      <w:r w:rsidRPr="00B21811">
        <w:rPr>
          <w:rFonts w:asciiTheme="majorHAnsi" w:hAnsiTheme="majorHAnsi"/>
          <w:sz w:val="24"/>
          <w:szCs w:val="24"/>
        </w:rPr>
        <w:t>Khairy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., and W. </w:t>
      </w:r>
      <w:proofErr w:type="spellStart"/>
      <w:r w:rsidRPr="00B21811">
        <w:rPr>
          <w:rFonts w:asciiTheme="majorHAnsi" w:hAnsiTheme="majorHAnsi"/>
          <w:sz w:val="24"/>
          <w:szCs w:val="24"/>
        </w:rPr>
        <w:t>Zakaria</w:t>
      </w:r>
      <w:proofErr w:type="spellEnd"/>
      <w:r w:rsidRPr="00B21811">
        <w:rPr>
          <w:rFonts w:asciiTheme="majorHAnsi" w:hAnsiTheme="majorHAnsi"/>
          <w:sz w:val="24"/>
          <w:szCs w:val="24"/>
        </w:rPr>
        <w:t>. 2014. Effect of metal-doping of TiO</w:t>
      </w:r>
      <w:r w:rsidRPr="00B21811">
        <w:rPr>
          <w:rFonts w:asciiTheme="majorHAnsi" w:hAnsiTheme="majorHAnsi"/>
          <w:sz w:val="24"/>
          <w:szCs w:val="24"/>
          <w:vertAlign w:val="subscript"/>
        </w:rPr>
        <w:t>2</w:t>
      </w:r>
      <w:r w:rsidRPr="00B21811">
        <w:rPr>
          <w:rFonts w:asciiTheme="majorHAnsi" w:hAnsiTheme="majorHAnsi"/>
          <w:sz w:val="24"/>
          <w:szCs w:val="24"/>
        </w:rPr>
        <w:t xml:space="preserve"> nanoparticles on their </w:t>
      </w:r>
      <w:proofErr w:type="spellStart"/>
      <w:r w:rsidRPr="00B21811">
        <w:rPr>
          <w:rFonts w:asciiTheme="majorHAnsi" w:hAnsiTheme="majorHAnsi"/>
          <w:sz w:val="24"/>
          <w:szCs w:val="24"/>
        </w:rPr>
        <w:t>photocatalytic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activities toward removal of organic dyes. Egyptian Journal of Petroleum, vol. 23, pp. 419 – 426. 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[3]. </w:t>
      </w:r>
      <w:proofErr w:type="spellStart"/>
      <w:r w:rsidRPr="00B21811">
        <w:rPr>
          <w:rFonts w:asciiTheme="majorHAnsi" w:hAnsiTheme="majorHAnsi"/>
          <w:sz w:val="24"/>
          <w:szCs w:val="24"/>
        </w:rPr>
        <w:t>Neluka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K. </w:t>
      </w:r>
      <w:proofErr w:type="spellStart"/>
      <w:r w:rsidRPr="00B21811">
        <w:rPr>
          <w:rFonts w:asciiTheme="majorHAnsi" w:hAnsiTheme="majorHAnsi"/>
          <w:sz w:val="24"/>
          <w:szCs w:val="24"/>
        </w:rPr>
        <w:t>Dissanayake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Miguel Levy, Amir A. </w:t>
      </w:r>
      <w:proofErr w:type="spellStart"/>
      <w:r w:rsidRPr="00B21811">
        <w:rPr>
          <w:rFonts w:asciiTheme="majorHAnsi" w:hAnsiTheme="majorHAnsi"/>
          <w:sz w:val="24"/>
          <w:szCs w:val="24"/>
        </w:rPr>
        <w:t>Jalali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V.J. </w:t>
      </w:r>
      <w:proofErr w:type="spellStart"/>
      <w:r w:rsidRPr="00B21811">
        <w:rPr>
          <w:rFonts w:asciiTheme="majorHAnsi" w:hAnsiTheme="majorHAnsi"/>
          <w:sz w:val="24"/>
          <w:szCs w:val="24"/>
        </w:rPr>
        <w:t>Fratello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2010. </w:t>
      </w:r>
      <w:proofErr w:type="spellStart"/>
      <w:r w:rsidRPr="00B21811">
        <w:rPr>
          <w:rFonts w:asciiTheme="majorHAnsi" w:hAnsiTheme="majorHAnsi"/>
          <w:sz w:val="24"/>
          <w:szCs w:val="24"/>
        </w:rPr>
        <w:t>Gyrotropic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band gap optical sensors. </w:t>
      </w:r>
      <w:proofErr w:type="gramStart"/>
      <w:r w:rsidRPr="00B21811">
        <w:rPr>
          <w:rFonts w:asciiTheme="majorHAnsi" w:hAnsiTheme="majorHAnsi"/>
          <w:sz w:val="24"/>
          <w:szCs w:val="24"/>
        </w:rPr>
        <w:t>Applied Physics Letters, vol. 96, issue18, pp. 181105-1 – 181105-3.</w:t>
      </w:r>
      <w:proofErr w:type="gramEnd"/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lastRenderedPageBreak/>
        <w:t xml:space="preserve">[4]. S.J. </w:t>
      </w:r>
      <w:proofErr w:type="spellStart"/>
      <w:r w:rsidRPr="00B21811">
        <w:rPr>
          <w:rFonts w:asciiTheme="majorHAnsi" w:hAnsiTheme="majorHAnsi"/>
          <w:sz w:val="24"/>
          <w:szCs w:val="24"/>
        </w:rPr>
        <w:t>Pearton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F. </w:t>
      </w:r>
      <w:proofErr w:type="spellStart"/>
      <w:r w:rsidRPr="00B21811">
        <w:rPr>
          <w:rFonts w:asciiTheme="majorHAnsi" w:hAnsiTheme="majorHAnsi"/>
          <w:sz w:val="24"/>
          <w:szCs w:val="24"/>
        </w:rPr>
        <w:t>Ren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Yu-Lin Wang, B.H. Chu, K.H. Chen, C.Y Chang, </w:t>
      </w:r>
      <w:proofErr w:type="spellStart"/>
      <w:r w:rsidRPr="00B21811">
        <w:rPr>
          <w:rFonts w:asciiTheme="majorHAnsi" w:hAnsiTheme="majorHAnsi"/>
          <w:sz w:val="24"/>
          <w:szCs w:val="24"/>
        </w:rPr>
        <w:t>Wantae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Lim, </w:t>
      </w:r>
      <w:proofErr w:type="spellStart"/>
      <w:r w:rsidRPr="00B21811">
        <w:rPr>
          <w:rFonts w:asciiTheme="majorHAnsi" w:hAnsiTheme="majorHAnsi"/>
          <w:sz w:val="24"/>
          <w:szCs w:val="24"/>
        </w:rPr>
        <w:t>Jenshan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Lin, and D.P. Norton. 2010. Recent advances in wide </w:t>
      </w:r>
      <w:proofErr w:type="spellStart"/>
      <w:r w:rsidRPr="00B21811">
        <w:rPr>
          <w:rFonts w:asciiTheme="majorHAnsi" w:hAnsiTheme="majorHAnsi"/>
          <w:sz w:val="24"/>
          <w:szCs w:val="24"/>
        </w:rPr>
        <w:t>bandgap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semiconductor biological and gas sensors. </w:t>
      </w:r>
      <w:proofErr w:type="gramStart"/>
      <w:r w:rsidRPr="00B21811">
        <w:rPr>
          <w:rFonts w:asciiTheme="majorHAnsi" w:hAnsiTheme="majorHAnsi"/>
          <w:sz w:val="24"/>
          <w:szCs w:val="24"/>
        </w:rPr>
        <w:t>Progress in Materials Science, vol. 55, issue 1, pp. 1 – 59.</w:t>
      </w:r>
      <w:proofErr w:type="gramEnd"/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[5]. </w:t>
      </w:r>
      <w:proofErr w:type="spellStart"/>
      <w:r w:rsidRPr="00B21811">
        <w:rPr>
          <w:rFonts w:asciiTheme="majorHAnsi" w:hAnsiTheme="majorHAnsi"/>
          <w:sz w:val="24"/>
          <w:szCs w:val="24"/>
        </w:rPr>
        <w:t>Jorg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Richter, Peter </w:t>
      </w:r>
      <w:proofErr w:type="spellStart"/>
      <w:r w:rsidRPr="00B21811">
        <w:rPr>
          <w:rFonts w:asciiTheme="majorHAnsi" w:hAnsiTheme="majorHAnsi"/>
          <w:sz w:val="24"/>
          <w:szCs w:val="24"/>
        </w:rPr>
        <w:t>Holtapples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Thomas </w:t>
      </w:r>
      <w:proofErr w:type="spellStart"/>
      <w:r w:rsidRPr="00B21811">
        <w:rPr>
          <w:rFonts w:asciiTheme="majorHAnsi" w:hAnsiTheme="majorHAnsi"/>
          <w:sz w:val="24"/>
          <w:szCs w:val="24"/>
        </w:rPr>
        <w:t>Graule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Tetsuro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Nakamura, Ludwig J. </w:t>
      </w:r>
      <w:proofErr w:type="spellStart"/>
      <w:r w:rsidRPr="00B21811">
        <w:rPr>
          <w:rFonts w:asciiTheme="majorHAnsi" w:hAnsiTheme="majorHAnsi"/>
          <w:sz w:val="24"/>
          <w:szCs w:val="24"/>
        </w:rPr>
        <w:t>Gauckler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2009. Materials design for </w:t>
      </w:r>
      <w:proofErr w:type="spellStart"/>
      <w:r w:rsidRPr="00B21811">
        <w:rPr>
          <w:rFonts w:asciiTheme="majorHAnsi" w:hAnsiTheme="majorHAnsi"/>
          <w:sz w:val="24"/>
          <w:szCs w:val="24"/>
        </w:rPr>
        <w:t>perovskite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SOFC cathodes. </w:t>
      </w:r>
      <w:proofErr w:type="spellStart"/>
      <w:r w:rsidRPr="00B21811">
        <w:rPr>
          <w:rFonts w:asciiTheme="majorHAnsi" w:hAnsiTheme="majorHAnsi"/>
          <w:sz w:val="24"/>
          <w:szCs w:val="24"/>
        </w:rPr>
        <w:t>Monatsh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Chem., vol. 140, pp. 985 – 999. 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[6]. Jan </w:t>
      </w:r>
      <w:proofErr w:type="spellStart"/>
      <w:r w:rsidRPr="00B21811">
        <w:rPr>
          <w:rFonts w:asciiTheme="majorHAnsi" w:hAnsiTheme="majorHAnsi"/>
          <w:sz w:val="24"/>
          <w:szCs w:val="24"/>
        </w:rPr>
        <w:t>Ronge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Tom </w:t>
      </w:r>
      <w:proofErr w:type="spellStart"/>
      <w:r w:rsidRPr="00B21811">
        <w:rPr>
          <w:rFonts w:asciiTheme="majorHAnsi" w:hAnsiTheme="majorHAnsi"/>
          <w:sz w:val="24"/>
          <w:szCs w:val="24"/>
        </w:rPr>
        <w:t>Bosserez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David Martel, Carlo Nervi, Luca </w:t>
      </w:r>
      <w:proofErr w:type="spellStart"/>
      <w:r w:rsidRPr="00B21811">
        <w:rPr>
          <w:rFonts w:asciiTheme="majorHAnsi" w:hAnsiTheme="majorHAnsi"/>
          <w:sz w:val="24"/>
          <w:szCs w:val="24"/>
        </w:rPr>
        <w:t>Boarino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Francis </w:t>
      </w:r>
      <w:proofErr w:type="spellStart"/>
      <w:r w:rsidRPr="00B21811">
        <w:rPr>
          <w:rFonts w:asciiTheme="majorHAnsi" w:hAnsiTheme="majorHAnsi"/>
          <w:sz w:val="24"/>
          <w:szCs w:val="24"/>
        </w:rPr>
        <w:t>Taulelle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Gero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Decher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Silvia </w:t>
      </w:r>
      <w:proofErr w:type="spellStart"/>
      <w:r w:rsidRPr="00B21811">
        <w:rPr>
          <w:rFonts w:asciiTheme="majorHAnsi" w:hAnsiTheme="majorHAnsi"/>
          <w:sz w:val="24"/>
          <w:szCs w:val="24"/>
        </w:rPr>
        <w:t>Bordiga</w:t>
      </w:r>
      <w:proofErr w:type="spellEnd"/>
      <w:r w:rsidRPr="00B21811">
        <w:rPr>
          <w:rFonts w:asciiTheme="majorHAnsi" w:hAnsiTheme="majorHAnsi"/>
          <w:sz w:val="24"/>
          <w:szCs w:val="24"/>
        </w:rPr>
        <w:t>, and Johan A. Martens. 2014. Monolithic Cells for Solar fuels. Chemical Society Review, vol. 43, no. 23, pp. 7957 – 8194.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[7]. </w:t>
      </w:r>
      <w:proofErr w:type="spellStart"/>
      <w:r w:rsidRPr="00B21811">
        <w:rPr>
          <w:rFonts w:asciiTheme="majorHAnsi" w:hAnsiTheme="majorHAnsi"/>
          <w:sz w:val="24"/>
          <w:szCs w:val="24"/>
        </w:rPr>
        <w:t>Imyhamy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M. </w:t>
      </w:r>
      <w:proofErr w:type="spellStart"/>
      <w:r w:rsidRPr="00B21811">
        <w:rPr>
          <w:rFonts w:asciiTheme="majorHAnsi" w:hAnsiTheme="majorHAnsi"/>
          <w:sz w:val="24"/>
          <w:szCs w:val="24"/>
        </w:rPr>
        <w:t>Dharmadasa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Ayotunde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A. </w:t>
      </w:r>
      <w:proofErr w:type="spellStart"/>
      <w:r w:rsidRPr="00B21811">
        <w:rPr>
          <w:rFonts w:asciiTheme="majorHAnsi" w:hAnsiTheme="majorHAnsi"/>
          <w:sz w:val="24"/>
          <w:szCs w:val="24"/>
        </w:rPr>
        <w:t>Ojo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Hussein I. </w:t>
      </w:r>
      <w:proofErr w:type="spellStart"/>
      <w:r w:rsidRPr="00B21811">
        <w:rPr>
          <w:rFonts w:asciiTheme="majorHAnsi" w:hAnsiTheme="majorHAnsi"/>
          <w:sz w:val="24"/>
          <w:szCs w:val="24"/>
        </w:rPr>
        <w:t>Salim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21811">
        <w:rPr>
          <w:rFonts w:asciiTheme="majorHAnsi" w:hAnsiTheme="majorHAnsi"/>
          <w:sz w:val="24"/>
          <w:szCs w:val="24"/>
        </w:rPr>
        <w:t>Ruvini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Dharmadasa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2015. Next generation </w:t>
      </w:r>
      <w:proofErr w:type="spellStart"/>
      <w:r w:rsidRPr="00B21811">
        <w:rPr>
          <w:rFonts w:asciiTheme="majorHAnsi" w:hAnsiTheme="majorHAnsi"/>
          <w:sz w:val="24"/>
          <w:szCs w:val="24"/>
        </w:rPr>
        <w:t>silar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cells based on graded </w:t>
      </w:r>
      <w:proofErr w:type="spellStart"/>
      <w:r w:rsidRPr="00B21811">
        <w:rPr>
          <w:rFonts w:asciiTheme="majorHAnsi" w:hAnsiTheme="majorHAnsi"/>
          <w:sz w:val="24"/>
          <w:szCs w:val="24"/>
        </w:rPr>
        <w:t>bandgap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device structures </w:t>
      </w:r>
      <w:proofErr w:type="spellStart"/>
      <w:r w:rsidRPr="00B21811">
        <w:rPr>
          <w:rFonts w:asciiTheme="majorHAnsi" w:hAnsiTheme="majorHAnsi"/>
          <w:sz w:val="24"/>
          <w:szCs w:val="24"/>
        </w:rPr>
        <w:t>utilising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rod-type </w:t>
      </w:r>
      <w:proofErr w:type="spellStart"/>
      <w:r w:rsidRPr="00B21811">
        <w:rPr>
          <w:rFonts w:asciiTheme="majorHAnsi" w:hAnsiTheme="majorHAnsi"/>
          <w:sz w:val="24"/>
          <w:szCs w:val="24"/>
        </w:rPr>
        <w:t>nano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-materials. Energies, vol. 8, pp. 5440 – 5458. 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[8]. Masahiro </w:t>
      </w:r>
      <w:proofErr w:type="spellStart"/>
      <w:r w:rsidRPr="00B21811">
        <w:rPr>
          <w:rFonts w:asciiTheme="majorHAnsi" w:hAnsiTheme="majorHAnsi"/>
          <w:sz w:val="24"/>
          <w:szCs w:val="24"/>
        </w:rPr>
        <w:t>Hiramoto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Masayuki Kubo, Yusuke </w:t>
      </w:r>
      <w:proofErr w:type="spellStart"/>
      <w:r w:rsidRPr="00B21811">
        <w:rPr>
          <w:rFonts w:asciiTheme="majorHAnsi" w:hAnsiTheme="majorHAnsi"/>
          <w:sz w:val="24"/>
          <w:szCs w:val="24"/>
        </w:rPr>
        <w:t>Shinmura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Norihiro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Ishiyama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Tishihiko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Kaji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Kazuya Sakai, </w:t>
      </w:r>
      <w:proofErr w:type="spellStart"/>
      <w:r w:rsidRPr="00B21811">
        <w:rPr>
          <w:rFonts w:asciiTheme="majorHAnsi" w:hAnsiTheme="majorHAnsi"/>
          <w:sz w:val="24"/>
          <w:szCs w:val="24"/>
        </w:rPr>
        <w:t>Toshinobu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Ohno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Masanobu </w:t>
      </w:r>
      <w:proofErr w:type="spellStart"/>
      <w:r w:rsidRPr="00B21811">
        <w:rPr>
          <w:rFonts w:asciiTheme="majorHAnsi" w:hAnsiTheme="majorHAnsi"/>
          <w:sz w:val="24"/>
          <w:szCs w:val="24"/>
        </w:rPr>
        <w:t>Izaki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B21811">
        <w:rPr>
          <w:rFonts w:asciiTheme="majorHAnsi" w:hAnsiTheme="majorHAnsi"/>
          <w:sz w:val="24"/>
          <w:szCs w:val="24"/>
        </w:rPr>
        <w:t xml:space="preserve">2014. </w:t>
      </w:r>
      <w:proofErr w:type="spellStart"/>
      <w:r w:rsidRPr="00B21811">
        <w:rPr>
          <w:rFonts w:asciiTheme="majorHAnsi" w:hAnsiTheme="majorHAnsi"/>
          <w:sz w:val="24"/>
          <w:szCs w:val="24"/>
        </w:rPr>
        <w:t>Bandgap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Science for Organic Solar Cells.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Electronics, vol. 3, pp. 351 – 380.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[9]. Atsushi </w:t>
      </w:r>
      <w:proofErr w:type="spellStart"/>
      <w:r w:rsidRPr="00B21811">
        <w:rPr>
          <w:rFonts w:asciiTheme="majorHAnsi" w:hAnsiTheme="majorHAnsi"/>
          <w:sz w:val="24"/>
          <w:szCs w:val="24"/>
        </w:rPr>
        <w:t>Kudo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Hiroshi </w:t>
      </w:r>
      <w:proofErr w:type="spellStart"/>
      <w:r w:rsidRPr="00B21811">
        <w:rPr>
          <w:rFonts w:asciiTheme="majorHAnsi" w:hAnsiTheme="majorHAnsi"/>
          <w:sz w:val="24"/>
          <w:szCs w:val="24"/>
        </w:rPr>
        <w:t>Yanagi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Hideo </w:t>
      </w:r>
      <w:proofErr w:type="spellStart"/>
      <w:r w:rsidRPr="00B21811">
        <w:rPr>
          <w:rFonts w:asciiTheme="majorHAnsi" w:hAnsiTheme="majorHAnsi"/>
          <w:sz w:val="24"/>
          <w:szCs w:val="24"/>
        </w:rPr>
        <w:t>Hosono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Hiroshi Kawazoe. 1998. </w:t>
      </w:r>
      <w:proofErr w:type="gramStart"/>
      <w:r w:rsidRPr="00B21811">
        <w:rPr>
          <w:rFonts w:asciiTheme="majorHAnsi" w:hAnsiTheme="majorHAnsi"/>
          <w:sz w:val="24"/>
          <w:szCs w:val="24"/>
        </w:rPr>
        <w:t>SrCu2O2 :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A p-type conductive oxide with wide band gap. Applied Physics Letters, vol. 73, issue 2, pp. 220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[10]. Xiao-Lin Wang, Shi </w:t>
      </w:r>
      <w:proofErr w:type="spellStart"/>
      <w:r w:rsidRPr="00B21811">
        <w:rPr>
          <w:rFonts w:asciiTheme="majorHAnsi" w:hAnsiTheme="majorHAnsi"/>
          <w:sz w:val="24"/>
          <w:szCs w:val="24"/>
        </w:rPr>
        <w:t>Xue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Dou and Chao Zhang. 2010. Zero-gap materials for </w:t>
      </w:r>
      <w:proofErr w:type="spellStart"/>
      <w:r w:rsidRPr="00B21811">
        <w:rPr>
          <w:rFonts w:asciiTheme="majorHAnsi" w:hAnsiTheme="majorHAnsi"/>
          <w:sz w:val="24"/>
          <w:szCs w:val="24"/>
        </w:rPr>
        <w:t>futre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spintronics</w:t>
      </w:r>
      <w:proofErr w:type="spellEnd"/>
      <w:r w:rsidRPr="00B21811">
        <w:rPr>
          <w:rFonts w:asciiTheme="majorHAnsi" w:hAnsiTheme="majorHAnsi"/>
          <w:sz w:val="24"/>
          <w:szCs w:val="24"/>
        </w:rPr>
        <w:t>, electronics and optics. NPG Asia Materials, vol. 2, pp. 21 – 38.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[11]. Maria </w:t>
      </w:r>
      <w:proofErr w:type="spellStart"/>
      <w:r w:rsidRPr="00B21811">
        <w:rPr>
          <w:rFonts w:asciiTheme="majorHAnsi" w:hAnsiTheme="majorHAnsi"/>
          <w:sz w:val="24"/>
          <w:szCs w:val="24"/>
        </w:rPr>
        <w:t>Losurdo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Michael </w:t>
      </w:r>
      <w:proofErr w:type="spellStart"/>
      <w:r w:rsidRPr="00B21811">
        <w:rPr>
          <w:rFonts w:asciiTheme="majorHAnsi" w:hAnsiTheme="majorHAnsi"/>
          <w:sz w:val="24"/>
          <w:szCs w:val="24"/>
        </w:rPr>
        <w:t>Bergmair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Giovanni Bruno, Denis </w:t>
      </w:r>
      <w:proofErr w:type="spellStart"/>
      <w:r w:rsidRPr="00B21811">
        <w:rPr>
          <w:rFonts w:asciiTheme="majorHAnsi" w:hAnsiTheme="majorHAnsi"/>
          <w:sz w:val="24"/>
          <w:szCs w:val="24"/>
        </w:rPr>
        <w:t>Cattelan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Christoph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Cobet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Antonello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de Martino, </w:t>
      </w:r>
      <w:proofErr w:type="spellStart"/>
      <w:r w:rsidRPr="00B21811">
        <w:rPr>
          <w:rFonts w:asciiTheme="majorHAnsi" w:hAnsiTheme="majorHAnsi"/>
          <w:sz w:val="24"/>
          <w:szCs w:val="24"/>
        </w:rPr>
        <w:t>Karsten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Fleischer, </w:t>
      </w:r>
      <w:proofErr w:type="spellStart"/>
      <w:r w:rsidRPr="00B21811">
        <w:rPr>
          <w:rFonts w:asciiTheme="majorHAnsi" w:hAnsiTheme="majorHAnsi"/>
          <w:sz w:val="24"/>
          <w:szCs w:val="24"/>
        </w:rPr>
        <w:t>Zorana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Dohcevic-Mitrovic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Norbert </w:t>
      </w:r>
      <w:proofErr w:type="spellStart"/>
      <w:r w:rsidRPr="00B21811">
        <w:rPr>
          <w:rFonts w:asciiTheme="majorHAnsi" w:hAnsiTheme="majorHAnsi"/>
          <w:sz w:val="24"/>
          <w:szCs w:val="24"/>
        </w:rPr>
        <w:t>Esser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Melanie </w:t>
      </w:r>
      <w:proofErr w:type="spellStart"/>
      <w:r w:rsidRPr="00B21811">
        <w:rPr>
          <w:rFonts w:asciiTheme="majorHAnsi" w:hAnsiTheme="majorHAnsi"/>
          <w:sz w:val="24"/>
          <w:szCs w:val="24"/>
        </w:rPr>
        <w:t>Galliet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Rados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Gajic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Dusan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Hemzal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Kurt </w:t>
      </w:r>
      <w:proofErr w:type="spellStart"/>
      <w:r w:rsidRPr="00B21811">
        <w:rPr>
          <w:rFonts w:asciiTheme="majorHAnsi" w:hAnsiTheme="majorHAnsi"/>
          <w:sz w:val="24"/>
          <w:szCs w:val="24"/>
        </w:rPr>
        <w:t>Hingerl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Josef </w:t>
      </w:r>
      <w:proofErr w:type="spellStart"/>
      <w:r w:rsidRPr="00B21811">
        <w:rPr>
          <w:rFonts w:asciiTheme="majorHAnsi" w:hAnsiTheme="majorHAnsi"/>
          <w:sz w:val="24"/>
          <w:szCs w:val="24"/>
        </w:rPr>
        <w:t>Humlicek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Razvigor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Ossikovski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Zoran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V. </w:t>
      </w:r>
      <w:proofErr w:type="spellStart"/>
      <w:r w:rsidRPr="00B21811">
        <w:rPr>
          <w:rFonts w:asciiTheme="majorHAnsi" w:hAnsiTheme="majorHAnsi"/>
          <w:sz w:val="24"/>
          <w:szCs w:val="24"/>
        </w:rPr>
        <w:t>Popovic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B21811">
        <w:rPr>
          <w:rFonts w:asciiTheme="majorHAnsi" w:hAnsiTheme="majorHAnsi"/>
          <w:sz w:val="24"/>
          <w:szCs w:val="24"/>
        </w:rPr>
        <w:t>Ottilia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Saxi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2009. </w:t>
      </w:r>
      <w:proofErr w:type="spellStart"/>
      <w:r w:rsidRPr="00B21811">
        <w:rPr>
          <w:rFonts w:asciiTheme="majorHAnsi" w:hAnsiTheme="majorHAnsi"/>
          <w:sz w:val="24"/>
          <w:szCs w:val="24"/>
        </w:rPr>
        <w:t>Scpectroscopic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ellipsometry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B21811">
        <w:rPr>
          <w:rFonts w:asciiTheme="majorHAnsi" w:hAnsiTheme="majorHAnsi"/>
          <w:sz w:val="24"/>
          <w:szCs w:val="24"/>
        </w:rPr>
        <w:t>polarimetry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for materials and systems analysis at nanometer </w:t>
      </w:r>
      <w:proofErr w:type="gramStart"/>
      <w:r w:rsidRPr="00B21811">
        <w:rPr>
          <w:rFonts w:asciiTheme="majorHAnsi" w:hAnsiTheme="majorHAnsi"/>
          <w:sz w:val="24"/>
          <w:szCs w:val="24"/>
        </w:rPr>
        <w:t>scale :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state of the art, potential, and perspectives. Vol. 11, no. 7, pp. 1521 – 1554.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[12]. Lucia LEONAT, Gabriela SBARCEA, Ion </w:t>
      </w:r>
      <w:proofErr w:type="spellStart"/>
      <w:r w:rsidRPr="00B21811">
        <w:rPr>
          <w:rFonts w:asciiTheme="majorHAnsi" w:hAnsiTheme="majorHAnsi"/>
          <w:sz w:val="24"/>
          <w:szCs w:val="24"/>
        </w:rPr>
        <w:t>Viorel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BRANZOI. 2013. Cyclic Voltammetry for energy levels estimation of organic materials. U.P.B. Sci. Bull., Series B, vol. 75, Issue 3, pp. 11 - 118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[13]. Nader </w:t>
      </w:r>
      <w:proofErr w:type="spellStart"/>
      <w:r w:rsidRPr="00B21811">
        <w:rPr>
          <w:rFonts w:asciiTheme="majorHAnsi" w:hAnsiTheme="majorHAnsi"/>
          <w:sz w:val="24"/>
          <w:szCs w:val="24"/>
        </w:rPr>
        <w:t>Ghobadi</w:t>
      </w:r>
      <w:proofErr w:type="spellEnd"/>
      <w:r w:rsidRPr="00B21811">
        <w:rPr>
          <w:rFonts w:asciiTheme="majorHAnsi" w:hAnsiTheme="majorHAnsi"/>
          <w:sz w:val="24"/>
          <w:szCs w:val="24"/>
        </w:rPr>
        <w:t>. 2013. Band gap determination using absorption spectrum fitting procedure. International Nano Letters, vol. 3, no. 2, p 1 – 4.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[14]. Luc </w:t>
      </w:r>
      <w:proofErr w:type="spellStart"/>
      <w:r w:rsidRPr="00B21811">
        <w:rPr>
          <w:rFonts w:asciiTheme="majorHAnsi" w:hAnsiTheme="majorHAnsi"/>
          <w:sz w:val="24"/>
          <w:szCs w:val="24"/>
        </w:rPr>
        <w:t>Museur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Andreas </w:t>
      </w:r>
      <w:proofErr w:type="spellStart"/>
      <w:r w:rsidRPr="00B21811">
        <w:rPr>
          <w:rFonts w:asciiTheme="majorHAnsi" w:hAnsiTheme="majorHAnsi"/>
          <w:sz w:val="24"/>
          <w:szCs w:val="24"/>
        </w:rPr>
        <w:t>Zerr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Andrei </w:t>
      </w:r>
      <w:proofErr w:type="spellStart"/>
      <w:r w:rsidRPr="00B21811">
        <w:rPr>
          <w:rFonts w:asciiTheme="majorHAnsi" w:hAnsiTheme="majorHAnsi"/>
          <w:sz w:val="24"/>
          <w:szCs w:val="24"/>
        </w:rPr>
        <w:t>Kanaev</w:t>
      </w:r>
      <w:proofErr w:type="spellEnd"/>
      <w:r w:rsidRPr="00B21811">
        <w:rPr>
          <w:rFonts w:asciiTheme="majorHAnsi" w:hAnsiTheme="majorHAnsi"/>
          <w:sz w:val="24"/>
          <w:szCs w:val="24"/>
        </w:rPr>
        <w:t>. 2016. Photoluminescence and electronic transitions in cubic silicon nitride. Scientific Reports, vol. 6, p. 18523.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[15]. </w:t>
      </w:r>
      <w:proofErr w:type="spellStart"/>
      <w:r w:rsidRPr="00B21811">
        <w:rPr>
          <w:rFonts w:asciiTheme="majorHAnsi" w:hAnsiTheme="majorHAnsi"/>
          <w:sz w:val="24"/>
          <w:szCs w:val="24"/>
        </w:rPr>
        <w:t>Rosendo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Lopez and Ricardo Gomez. 2012. Band-gap energy estimation from diffuse reflectance measurements on sol-gel and commercial </w:t>
      </w:r>
      <w:proofErr w:type="gramStart"/>
      <w:r w:rsidRPr="00B21811">
        <w:rPr>
          <w:rFonts w:asciiTheme="majorHAnsi" w:hAnsiTheme="majorHAnsi"/>
          <w:sz w:val="24"/>
          <w:szCs w:val="24"/>
        </w:rPr>
        <w:t>TiO2 :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a comparative study. Journal of Sol-Gel Science and Technology, vol. 61, Issue 1, pp. 1 – 7.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[16]. M.T. Nichols, W. Li, D. Pei, G.A. </w:t>
      </w:r>
      <w:proofErr w:type="spellStart"/>
      <w:r w:rsidRPr="00B21811">
        <w:rPr>
          <w:rFonts w:asciiTheme="majorHAnsi" w:hAnsiTheme="majorHAnsi"/>
          <w:sz w:val="24"/>
          <w:szCs w:val="24"/>
        </w:rPr>
        <w:t>Antonelli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Q. Lin, S. </w:t>
      </w:r>
      <w:proofErr w:type="spellStart"/>
      <w:r w:rsidRPr="00B21811">
        <w:rPr>
          <w:rFonts w:asciiTheme="majorHAnsi" w:hAnsiTheme="majorHAnsi"/>
          <w:sz w:val="24"/>
          <w:szCs w:val="24"/>
        </w:rPr>
        <w:t>Banan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Y. Nishi, and J.L. </w:t>
      </w:r>
      <w:proofErr w:type="spellStart"/>
      <w:r w:rsidRPr="00B21811">
        <w:rPr>
          <w:rFonts w:asciiTheme="majorHAnsi" w:hAnsiTheme="majorHAnsi"/>
          <w:sz w:val="24"/>
          <w:szCs w:val="24"/>
        </w:rPr>
        <w:t>Shohet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2014. Measurement of band gap energies in low-k </w:t>
      </w:r>
      <w:proofErr w:type="spellStart"/>
      <w:r w:rsidRPr="00B21811">
        <w:rPr>
          <w:rFonts w:asciiTheme="majorHAnsi" w:hAnsiTheme="majorHAnsi"/>
          <w:sz w:val="24"/>
          <w:szCs w:val="24"/>
        </w:rPr>
        <w:t>organosilicates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B21811">
        <w:rPr>
          <w:rFonts w:asciiTheme="majorHAnsi" w:hAnsiTheme="majorHAnsi"/>
          <w:sz w:val="24"/>
          <w:szCs w:val="24"/>
        </w:rPr>
        <w:t>Journal of Applied Physics, vol. 115, pp. 094105-1 – 094105-7.</w:t>
      </w:r>
      <w:proofErr w:type="gramEnd"/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[17]. Nicola </w:t>
      </w:r>
      <w:proofErr w:type="spellStart"/>
      <w:r w:rsidRPr="00B21811">
        <w:rPr>
          <w:rFonts w:asciiTheme="majorHAnsi" w:hAnsiTheme="majorHAnsi"/>
          <w:sz w:val="24"/>
          <w:szCs w:val="24"/>
        </w:rPr>
        <w:t>Sangiorgi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21811">
        <w:rPr>
          <w:rFonts w:asciiTheme="majorHAnsi" w:hAnsiTheme="majorHAnsi"/>
          <w:sz w:val="24"/>
          <w:szCs w:val="24"/>
        </w:rPr>
        <w:t>Lucrezia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Aversa, Roberta </w:t>
      </w:r>
      <w:proofErr w:type="spellStart"/>
      <w:r w:rsidRPr="00B21811">
        <w:rPr>
          <w:rFonts w:asciiTheme="majorHAnsi" w:hAnsiTheme="majorHAnsi"/>
          <w:sz w:val="24"/>
          <w:szCs w:val="24"/>
        </w:rPr>
        <w:t>Tatti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Roberto </w:t>
      </w:r>
      <w:proofErr w:type="spellStart"/>
      <w:r w:rsidRPr="00B21811">
        <w:rPr>
          <w:rFonts w:asciiTheme="majorHAnsi" w:hAnsiTheme="majorHAnsi"/>
          <w:sz w:val="24"/>
          <w:szCs w:val="24"/>
        </w:rPr>
        <w:t>Verucchi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Alessandra </w:t>
      </w:r>
      <w:proofErr w:type="spellStart"/>
      <w:r w:rsidRPr="00B21811">
        <w:rPr>
          <w:rFonts w:asciiTheme="majorHAnsi" w:hAnsiTheme="majorHAnsi"/>
          <w:sz w:val="24"/>
          <w:szCs w:val="24"/>
        </w:rPr>
        <w:t>Sanson</w:t>
      </w:r>
      <w:proofErr w:type="spellEnd"/>
      <w:r w:rsidRPr="00B21811">
        <w:rPr>
          <w:rFonts w:asciiTheme="majorHAnsi" w:hAnsiTheme="majorHAnsi"/>
          <w:sz w:val="24"/>
          <w:szCs w:val="24"/>
        </w:rPr>
        <w:t>. 2017. Spectrophotometric method for optical band gap and electronic transitions determination of semiconductor materials. Optical Materials, vol. 64, pp. 18 – 25.</w:t>
      </w:r>
    </w:p>
    <w:p w:rsidR="00B21811" w:rsidRPr="00B21811" w:rsidRDefault="00B21811" w:rsidP="00B21811">
      <w:pPr>
        <w:rPr>
          <w:rFonts w:asciiTheme="majorHAnsi" w:hAnsiTheme="majorHAnsi"/>
          <w:sz w:val="24"/>
          <w:szCs w:val="24"/>
        </w:rPr>
      </w:pPr>
      <w:r w:rsidRPr="00B21811">
        <w:rPr>
          <w:rFonts w:asciiTheme="majorHAnsi" w:hAnsiTheme="majorHAnsi"/>
          <w:sz w:val="24"/>
          <w:szCs w:val="24"/>
        </w:rPr>
        <w:t xml:space="preserve">[18]. Pei Liu, Paolo Longo, Alexander </w:t>
      </w:r>
      <w:proofErr w:type="spellStart"/>
      <w:r w:rsidRPr="00B21811">
        <w:rPr>
          <w:rFonts w:asciiTheme="majorHAnsi" w:hAnsiTheme="majorHAnsi"/>
          <w:sz w:val="24"/>
          <w:szCs w:val="24"/>
        </w:rPr>
        <w:t>Zaslavsky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B21811">
        <w:rPr>
          <w:rFonts w:asciiTheme="majorHAnsi" w:hAnsiTheme="majorHAnsi"/>
          <w:sz w:val="24"/>
          <w:szCs w:val="24"/>
        </w:rPr>
        <w:t>Domenico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Pacifici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B21811">
        <w:rPr>
          <w:rFonts w:asciiTheme="majorHAnsi" w:hAnsiTheme="majorHAnsi"/>
          <w:sz w:val="24"/>
          <w:szCs w:val="24"/>
        </w:rPr>
        <w:t xml:space="preserve">Optical </w:t>
      </w:r>
      <w:proofErr w:type="spellStart"/>
      <w:r w:rsidRPr="00B21811">
        <w:rPr>
          <w:rFonts w:asciiTheme="majorHAnsi" w:hAnsiTheme="majorHAnsi"/>
          <w:sz w:val="24"/>
          <w:szCs w:val="24"/>
        </w:rPr>
        <w:t>bandgap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of single and multiple layered amorphous </w:t>
      </w:r>
      <w:proofErr w:type="spellStart"/>
      <w:r w:rsidRPr="00B21811">
        <w:rPr>
          <w:rFonts w:asciiTheme="majorHAnsi" w:hAnsiTheme="majorHAnsi"/>
          <w:sz w:val="24"/>
          <w:szCs w:val="24"/>
        </w:rPr>
        <w:t>gemanium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1811">
        <w:rPr>
          <w:rFonts w:asciiTheme="majorHAnsi" w:hAnsiTheme="majorHAnsi"/>
          <w:sz w:val="24"/>
          <w:szCs w:val="24"/>
        </w:rPr>
        <w:t>ultra thin</w:t>
      </w:r>
      <w:proofErr w:type="spellEnd"/>
      <w:r w:rsidRPr="00B21811">
        <w:rPr>
          <w:rFonts w:asciiTheme="majorHAnsi" w:hAnsiTheme="majorHAnsi"/>
          <w:sz w:val="24"/>
          <w:szCs w:val="24"/>
        </w:rPr>
        <w:t xml:space="preserve"> films.</w:t>
      </w:r>
      <w:proofErr w:type="gramEnd"/>
      <w:r w:rsidRPr="00B2181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B21811">
        <w:rPr>
          <w:rFonts w:asciiTheme="majorHAnsi" w:hAnsiTheme="majorHAnsi"/>
          <w:sz w:val="24"/>
          <w:szCs w:val="24"/>
        </w:rPr>
        <w:t>Journal of Applied Physics, vol. 119, pp. 014304-1 – 014304-9.</w:t>
      </w:r>
      <w:proofErr w:type="gramEnd"/>
    </w:p>
    <w:p w:rsidR="00A604EE" w:rsidRPr="00B21811" w:rsidRDefault="00A604EE" w:rsidP="00B21811">
      <w:pPr>
        <w:rPr>
          <w:lang w:val="id-ID"/>
        </w:rPr>
      </w:pPr>
    </w:p>
    <w:sectPr w:rsidR="00A604EE" w:rsidRPr="00B2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31A"/>
    <w:multiLevelType w:val="hybridMultilevel"/>
    <w:tmpl w:val="773CC9E4"/>
    <w:lvl w:ilvl="0" w:tplc="BF163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07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8F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EE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24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C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05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82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5"/>
    <w:rsid w:val="0000601A"/>
    <w:rsid w:val="000428D7"/>
    <w:rsid w:val="000459B8"/>
    <w:rsid w:val="00075A2A"/>
    <w:rsid w:val="00076573"/>
    <w:rsid w:val="000B440F"/>
    <w:rsid w:val="000B5175"/>
    <w:rsid w:val="001372D9"/>
    <w:rsid w:val="00143F3A"/>
    <w:rsid w:val="001565FE"/>
    <w:rsid w:val="001E6E53"/>
    <w:rsid w:val="00244BE8"/>
    <w:rsid w:val="00246860"/>
    <w:rsid w:val="0025101C"/>
    <w:rsid w:val="002A1511"/>
    <w:rsid w:val="002A182B"/>
    <w:rsid w:val="002B016B"/>
    <w:rsid w:val="002B77D8"/>
    <w:rsid w:val="002D1E2E"/>
    <w:rsid w:val="0030790A"/>
    <w:rsid w:val="00312523"/>
    <w:rsid w:val="00336270"/>
    <w:rsid w:val="003713C8"/>
    <w:rsid w:val="00385923"/>
    <w:rsid w:val="003C1918"/>
    <w:rsid w:val="003C594D"/>
    <w:rsid w:val="003C746B"/>
    <w:rsid w:val="003D26D0"/>
    <w:rsid w:val="003F5E9D"/>
    <w:rsid w:val="004304C4"/>
    <w:rsid w:val="00443549"/>
    <w:rsid w:val="004445B5"/>
    <w:rsid w:val="00450310"/>
    <w:rsid w:val="004520F0"/>
    <w:rsid w:val="004A6959"/>
    <w:rsid w:val="004B525D"/>
    <w:rsid w:val="00543A37"/>
    <w:rsid w:val="00551D7D"/>
    <w:rsid w:val="00585F64"/>
    <w:rsid w:val="005A775F"/>
    <w:rsid w:val="005C026A"/>
    <w:rsid w:val="005C1267"/>
    <w:rsid w:val="005F5A57"/>
    <w:rsid w:val="006277AA"/>
    <w:rsid w:val="00631804"/>
    <w:rsid w:val="006324E1"/>
    <w:rsid w:val="00682A64"/>
    <w:rsid w:val="00684CC4"/>
    <w:rsid w:val="006900B9"/>
    <w:rsid w:val="006D62E6"/>
    <w:rsid w:val="006D7D10"/>
    <w:rsid w:val="006E0387"/>
    <w:rsid w:val="007A0DD4"/>
    <w:rsid w:val="007F66D2"/>
    <w:rsid w:val="00825FD3"/>
    <w:rsid w:val="0087318E"/>
    <w:rsid w:val="0089107C"/>
    <w:rsid w:val="008C060A"/>
    <w:rsid w:val="008D3C2D"/>
    <w:rsid w:val="00914533"/>
    <w:rsid w:val="0091492C"/>
    <w:rsid w:val="00952524"/>
    <w:rsid w:val="00A05175"/>
    <w:rsid w:val="00A147F8"/>
    <w:rsid w:val="00A206D6"/>
    <w:rsid w:val="00A604EE"/>
    <w:rsid w:val="00AA7197"/>
    <w:rsid w:val="00AB5B62"/>
    <w:rsid w:val="00B0194A"/>
    <w:rsid w:val="00B0579D"/>
    <w:rsid w:val="00B21811"/>
    <w:rsid w:val="00B274EC"/>
    <w:rsid w:val="00B410FA"/>
    <w:rsid w:val="00B52F25"/>
    <w:rsid w:val="00B92E53"/>
    <w:rsid w:val="00BA4296"/>
    <w:rsid w:val="00BA5392"/>
    <w:rsid w:val="00BD051F"/>
    <w:rsid w:val="00C05E98"/>
    <w:rsid w:val="00C5368A"/>
    <w:rsid w:val="00CC3016"/>
    <w:rsid w:val="00CC453C"/>
    <w:rsid w:val="00D05FFE"/>
    <w:rsid w:val="00D316E7"/>
    <w:rsid w:val="00D462ED"/>
    <w:rsid w:val="00D737C1"/>
    <w:rsid w:val="00D96456"/>
    <w:rsid w:val="00DB24D9"/>
    <w:rsid w:val="00E16B3A"/>
    <w:rsid w:val="00E32B51"/>
    <w:rsid w:val="00EC227F"/>
    <w:rsid w:val="00ED11E4"/>
    <w:rsid w:val="00F2592C"/>
    <w:rsid w:val="00F6126B"/>
    <w:rsid w:val="00F9177C"/>
    <w:rsid w:val="00FB0EE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rsid w:val="00B52F25"/>
  </w:style>
  <w:style w:type="character" w:styleId="Hyperlink">
    <w:name w:val="Hyperlink"/>
    <w:unhideWhenUsed/>
    <w:rsid w:val="00B52F25"/>
    <w:rPr>
      <w:color w:val="0000FF"/>
      <w:u w:val="single"/>
    </w:rPr>
  </w:style>
  <w:style w:type="paragraph" w:customStyle="1" w:styleId="Default">
    <w:name w:val="Default"/>
    <w:rsid w:val="00A60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rsid w:val="00B52F25"/>
  </w:style>
  <w:style w:type="character" w:styleId="Hyperlink">
    <w:name w:val="Hyperlink"/>
    <w:unhideWhenUsed/>
    <w:rsid w:val="00B52F25"/>
    <w:rPr>
      <w:color w:val="0000FF"/>
      <w:u w:val="single"/>
    </w:rPr>
  </w:style>
  <w:style w:type="paragraph" w:customStyle="1" w:styleId="Default">
    <w:name w:val="Default"/>
    <w:rsid w:val="00A60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rudy.tahan@fmipa.unila.ac.id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2017-09-04T10:25:00Z</cp:lastPrinted>
  <dcterms:created xsi:type="dcterms:W3CDTF">2017-11-03T06:39:00Z</dcterms:created>
  <dcterms:modified xsi:type="dcterms:W3CDTF">2017-11-03T06:39:00Z</dcterms:modified>
</cp:coreProperties>
</file>