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52D1A" w14:textId="77777777" w:rsidR="00E02AE6" w:rsidRDefault="0022739E">
      <w:pPr>
        <w:pStyle w:val="BodyText"/>
        <w:spacing w:before="103"/>
        <w:ind w:left="3054" w:right="3148"/>
        <w:jc w:val="center"/>
        <w:rPr>
          <w:rFonts w:ascii="Bookman Old Style"/>
          <w:b/>
        </w:rPr>
      </w:pPr>
      <w:r>
        <w:rPr>
          <w:rFonts w:ascii="Bookman Old Style"/>
          <w:b/>
          <w:lang w:val="id-ID"/>
        </w:rPr>
        <w:t xml:space="preserve">LAPORAN HASIL </w:t>
      </w:r>
      <w:r>
        <w:rPr>
          <w:rFonts w:ascii="Bookman Old Style"/>
          <w:b/>
        </w:rPr>
        <w:t>PENELITIAN DASAR</w:t>
      </w:r>
    </w:p>
    <w:p w14:paraId="61D006E6" w14:textId="77777777" w:rsidR="00E02AE6" w:rsidRDefault="0022739E">
      <w:pPr>
        <w:pStyle w:val="BodyText"/>
        <w:ind w:left="239" w:right="333"/>
        <w:jc w:val="center"/>
        <w:rPr>
          <w:rFonts w:ascii="Bookman Old Style"/>
          <w:b/>
        </w:rPr>
      </w:pPr>
      <w:r>
        <w:rPr>
          <w:rFonts w:ascii="Bookman Old Style"/>
          <w:b/>
        </w:rPr>
        <w:t>UNIVERSITAS LAMPUNG</w:t>
      </w:r>
    </w:p>
    <w:p w14:paraId="04A59833" w14:textId="77777777" w:rsidR="00E02AE6" w:rsidRDefault="00E02AE6">
      <w:pPr>
        <w:pStyle w:val="BodyText"/>
        <w:rPr>
          <w:rFonts w:ascii="Bookman Old Style"/>
          <w:b/>
          <w:sz w:val="20"/>
        </w:rPr>
      </w:pPr>
    </w:p>
    <w:p w14:paraId="5FCC8C8E" w14:textId="77777777" w:rsidR="00E02AE6" w:rsidRDefault="00E02AE6">
      <w:pPr>
        <w:pStyle w:val="BodyText"/>
        <w:rPr>
          <w:rFonts w:ascii="Bookman Old Style"/>
          <w:b/>
          <w:sz w:val="20"/>
        </w:rPr>
      </w:pPr>
    </w:p>
    <w:p w14:paraId="45390DFC" w14:textId="77777777" w:rsidR="00E02AE6" w:rsidRDefault="00E02AE6">
      <w:pPr>
        <w:pStyle w:val="BodyText"/>
        <w:rPr>
          <w:rFonts w:ascii="Bookman Old Style"/>
          <w:b/>
          <w:sz w:val="20"/>
        </w:rPr>
      </w:pPr>
    </w:p>
    <w:p w14:paraId="38DA53B0" w14:textId="77777777" w:rsidR="00E02AE6" w:rsidRDefault="00E02AE6">
      <w:pPr>
        <w:pStyle w:val="BodyText"/>
        <w:rPr>
          <w:rFonts w:ascii="Bookman Old Style"/>
          <w:b/>
          <w:sz w:val="20"/>
        </w:rPr>
      </w:pPr>
    </w:p>
    <w:p w14:paraId="2AC96A4B" w14:textId="77777777" w:rsidR="00E02AE6" w:rsidRDefault="0022739E">
      <w:pPr>
        <w:pStyle w:val="BodyText"/>
        <w:spacing w:before="5"/>
        <w:rPr>
          <w:rFonts w:ascii="Bookman Old Style"/>
          <w:b/>
          <w:sz w:val="26"/>
        </w:rPr>
      </w:pPr>
      <w:r>
        <w:rPr>
          <w:noProof/>
        </w:rPr>
        <w:drawing>
          <wp:anchor distT="0" distB="0" distL="0" distR="0" simplePos="0" relativeHeight="251658240" behindDoc="0" locked="0" layoutInCell="1" allowOverlap="1" wp14:anchorId="44DD4EF6" wp14:editId="792B17EB">
            <wp:simplePos x="0" y="0"/>
            <wp:positionH relativeFrom="page">
              <wp:posOffset>3016885</wp:posOffset>
            </wp:positionH>
            <wp:positionV relativeFrom="paragraph">
              <wp:posOffset>221984</wp:posOffset>
            </wp:positionV>
            <wp:extent cx="1529098" cy="15144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29098" cy="1514475"/>
                    </a:xfrm>
                    <a:prstGeom prst="rect">
                      <a:avLst/>
                    </a:prstGeom>
                  </pic:spPr>
                </pic:pic>
              </a:graphicData>
            </a:graphic>
          </wp:anchor>
        </w:drawing>
      </w:r>
    </w:p>
    <w:p w14:paraId="0BFF938B" w14:textId="77777777" w:rsidR="00E02AE6" w:rsidRDefault="00E02AE6">
      <w:pPr>
        <w:pStyle w:val="BodyText"/>
        <w:rPr>
          <w:rFonts w:ascii="Bookman Old Style"/>
          <w:b/>
          <w:sz w:val="28"/>
        </w:rPr>
      </w:pPr>
    </w:p>
    <w:p w14:paraId="66CBFC3B" w14:textId="77777777" w:rsidR="00E02AE6" w:rsidRDefault="00E02AE6">
      <w:pPr>
        <w:pStyle w:val="BodyText"/>
        <w:rPr>
          <w:rFonts w:ascii="Bookman Old Style"/>
          <w:b/>
          <w:sz w:val="28"/>
        </w:rPr>
      </w:pPr>
    </w:p>
    <w:p w14:paraId="3A98613D" w14:textId="77777777" w:rsidR="00E02AE6" w:rsidRDefault="00E02AE6">
      <w:pPr>
        <w:pStyle w:val="BodyText"/>
        <w:rPr>
          <w:rFonts w:ascii="Bookman Old Style"/>
          <w:b/>
          <w:sz w:val="28"/>
        </w:rPr>
      </w:pPr>
    </w:p>
    <w:p w14:paraId="02D73A07" w14:textId="77777777" w:rsidR="00E02AE6" w:rsidRDefault="00E02AE6">
      <w:pPr>
        <w:pStyle w:val="BodyText"/>
        <w:spacing w:before="4"/>
        <w:rPr>
          <w:rFonts w:ascii="Bookman Old Style"/>
          <w:b/>
          <w:sz w:val="29"/>
        </w:rPr>
      </w:pPr>
    </w:p>
    <w:p w14:paraId="15D9E25B" w14:textId="2C866970" w:rsidR="00E02AE6" w:rsidRDefault="004837FC">
      <w:pPr>
        <w:pStyle w:val="Heading2"/>
        <w:spacing w:before="0"/>
        <w:ind w:left="234" w:right="333" w:firstLine="0"/>
        <w:jc w:val="center"/>
      </w:pPr>
      <w:r>
        <w:t>EFEKTIVITAS UNDANG-UNDANG NOMOR 33 TAHUN 2014 TENTANG PENCANTUMAN SERTIFIKASI HALAL PADA PRODUK KOSMETIK</w:t>
      </w:r>
    </w:p>
    <w:p w14:paraId="009966F9" w14:textId="77777777" w:rsidR="00E02AE6" w:rsidRDefault="00E02AE6">
      <w:pPr>
        <w:pStyle w:val="BodyText"/>
        <w:rPr>
          <w:b/>
          <w:sz w:val="20"/>
        </w:rPr>
      </w:pPr>
    </w:p>
    <w:p w14:paraId="18100233" w14:textId="77777777" w:rsidR="00E02AE6" w:rsidRDefault="00E02AE6">
      <w:pPr>
        <w:pStyle w:val="BodyText"/>
        <w:rPr>
          <w:b/>
          <w:sz w:val="20"/>
        </w:rPr>
      </w:pPr>
    </w:p>
    <w:p w14:paraId="39312AA8" w14:textId="77777777" w:rsidR="00E02AE6" w:rsidRDefault="00E02AE6">
      <w:pPr>
        <w:pStyle w:val="BodyText"/>
        <w:rPr>
          <w:b/>
          <w:sz w:val="20"/>
        </w:rPr>
      </w:pPr>
    </w:p>
    <w:p w14:paraId="2E3E42FD" w14:textId="77777777" w:rsidR="00E02AE6" w:rsidRDefault="00E02AE6">
      <w:pPr>
        <w:pStyle w:val="BodyText"/>
        <w:rPr>
          <w:b/>
          <w:sz w:val="20"/>
        </w:rPr>
      </w:pPr>
    </w:p>
    <w:p w14:paraId="259CBEE0" w14:textId="77777777" w:rsidR="00E02AE6" w:rsidRDefault="00E02AE6">
      <w:pPr>
        <w:pStyle w:val="BodyText"/>
        <w:rPr>
          <w:b/>
          <w:sz w:val="20"/>
        </w:rPr>
      </w:pPr>
    </w:p>
    <w:p w14:paraId="09535E7C" w14:textId="77777777" w:rsidR="00E02AE6" w:rsidRDefault="00E02AE6">
      <w:pPr>
        <w:pStyle w:val="BodyText"/>
        <w:rPr>
          <w:b/>
          <w:sz w:val="20"/>
        </w:rPr>
      </w:pPr>
    </w:p>
    <w:p w14:paraId="5E5C7CFB" w14:textId="77777777" w:rsidR="00E02AE6" w:rsidRDefault="00E02AE6">
      <w:pPr>
        <w:pStyle w:val="BodyText"/>
        <w:spacing w:before="11"/>
        <w:rPr>
          <w:b/>
          <w:sz w:val="26"/>
        </w:rPr>
      </w:pPr>
    </w:p>
    <w:tbl>
      <w:tblPr>
        <w:tblW w:w="0" w:type="auto"/>
        <w:tblInd w:w="1044" w:type="dxa"/>
        <w:tblLayout w:type="fixed"/>
        <w:tblCellMar>
          <w:left w:w="0" w:type="dxa"/>
          <w:right w:w="0" w:type="dxa"/>
        </w:tblCellMar>
        <w:tblLook w:val="01E0" w:firstRow="1" w:lastRow="1" w:firstColumn="1" w:lastColumn="1" w:noHBand="0" w:noVBand="0"/>
      </w:tblPr>
      <w:tblGrid>
        <w:gridCol w:w="3776"/>
        <w:gridCol w:w="1559"/>
        <w:gridCol w:w="1276"/>
      </w:tblGrid>
      <w:tr w:rsidR="00E02AE6" w14:paraId="7D44D24F" w14:textId="77777777" w:rsidTr="004074F5">
        <w:trPr>
          <w:trHeight w:val="270"/>
        </w:trPr>
        <w:tc>
          <w:tcPr>
            <w:tcW w:w="3776" w:type="dxa"/>
          </w:tcPr>
          <w:p w14:paraId="1D33A365" w14:textId="40211A40" w:rsidR="00E02AE6" w:rsidRDefault="004074F5">
            <w:pPr>
              <w:pStyle w:val="TableParagraph"/>
              <w:spacing w:line="251" w:lineRule="exact"/>
              <w:ind w:left="200"/>
              <w:rPr>
                <w:sz w:val="24"/>
              </w:rPr>
            </w:pPr>
            <w:bookmarkStart w:id="0" w:name="_Hlk82614183"/>
            <w:r>
              <w:rPr>
                <w:sz w:val="24"/>
              </w:rPr>
              <w:t>Moh. Wendy Trijaya, S.H., M.Hum.</w:t>
            </w:r>
          </w:p>
        </w:tc>
        <w:tc>
          <w:tcPr>
            <w:tcW w:w="1559" w:type="dxa"/>
          </w:tcPr>
          <w:p w14:paraId="611016FB" w14:textId="2EFCBF32" w:rsidR="00E02AE6" w:rsidRDefault="004074F5">
            <w:pPr>
              <w:pStyle w:val="TableParagraph"/>
              <w:spacing w:line="251" w:lineRule="exact"/>
              <w:ind w:right="207"/>
              <w:jc w:val="right"/>
              <w:rPr>
                <w:sz w:val="24"/>
              </w:rPr>
            </w:pPr>
            <w:r>
              <w:rPr>
                <w:sz w:val="24"/>
              </w:rPr>
              <w:t>0025087108</w:t>
            </w:r>
          </w:p>
        </w:tc>
        <w:tc>
          <w:tcPr>
            <w:tcW w:w="1276" w:type="dxa"/>
          </w:tcPr>
          <w:p w14:paraId="414E8B5A" w14:textId="7D1458CA" w:rsidR="00E02AE6" w:rsidRDefault="004074F5">
            <w:pPr>
              <w:pStyle w:val="TableParagraph"/>
              <w:spacing w:line="251" w:lineRule="exact"/>
              <w:ind w:left="188" w:right="181"/>
              <w:jc w:val="center"/>
              <w:rPr>
                <w:sz w:val="24"/>
              </w:rPr>
            </w:pPr>
            <w:r>
              <w:rPr>
                <w:sz w:val="24"/>
              </w:rPr>
              <w:t>6680894</w:t>
            </w:r>
          </w:p>
        </w:tc>
      </w:tr>
      <w:tr w:rsidR="00E02AE6" w14:paraId="3652FFB8" w14:textId="77777777" w:rsidTr="004074F5">
        <w:trPr>
          <w:trHeight w:val="270"/>
        </w:trPr>
        <w:tc>
          <w:tcPr>
            <w:tcW w:w="3776" w:type="dxa"/>
          </w:tcPr>
          <w:p w14:paraId="44D7E972" w14:textId="77777777" w:rsidR="00E02AE6" w:rsidRDefault="004074F5">
            <w:pPr>
              <w:pStyle w:val="TableParagraph"/>
              <w:spacing w:line="251" w:lineRule="exact"/>
              <w:ind w:left="200"/>
              <w:rPr>
                <w:sz w:val="24"/>
              </w:rPr>
            </w:pPr>
            <w:r>
              <w:rPr>
                <w:sz w:val="24"/>
              </w:rPr>
              <w:t>Dr. Amnawaty, S.H., M.H.</w:t>
            </w:r>
          </w:p>
          <w:p w14:paraId="73D1CF6C" w14:textId="77777777" w:rsidR="004074F5" w:rsidRDefault="004074F5">
            <w:pPr>
              <w:pStyle w:val="TableParagraph"/>
              <w:spacing w:line="251" w:lineRule="exact"/>
              <w:ind w:left="200"/>
              <w:rPr>
                <w:sz w:val="24"/>
              </w:rPr>
            </w:pPr>
            <w:r>
              <w:rPr>
                <w:sz w:val="24"/>
              </w:rPr>
              <w:t>Ahmad Zazili, S.H., M.H.</w:t>
            </w:r>
          </w:p>
          <w:p w14:paraId="54452000" w14:textId="3C9EB481" w:rsidR="004074F5" w:rsidRDefault="004074F5">
            <w:pPr>
              <w:pStyle w:val="TableParagraph"/>
              <w:spacing w:line="251" w:lineRule="exact"/>
              <w:ind w:left="200"/>
              <w:rPr>
                <w:sz w:val="24"/>
              </w:rPr>
            </w:pPr>
            <w:r>
              <w:rPr>
                <w:sz w:val="24"/>
              </w:rPr>
              <w:t>Siti Nurhasanah, S.H., M.H.</w:t>
            </w:r>
          </w:p>
        </w:tc>
        <w:tc>
          <w:tcPr>
            <w:tcW w:w="1559" w:type="dxa"/>
          </w:tcPr>
          <w:p w14:paraId="7E295A87" w14:textId="77777777" w:rsidR="00E02AE6" w:rsidRDefault="004074F5">
            <w:pPr>
              <w:pStyle w:val="TableParagraph"/>
              <w:spacing w:line="251" w:lineRule="exact"/>
              <w:ind w:right="207"/>
              <w:jc w:val="right"/>
              <w:rPr>
                <w:sz w:val="24"/>
              </w:rPr>
            </w:pPr>
            <w:r>
              <w:rPr>
                <w:sz w:val="24"/>
              </w:rPr>
              <w:t>0024045704</w:t>
            </w:r>
          </w:p>
          <w:p w14:paraId="0007DD5A" w14:textId="77777777" w:rsidR="004074F5" w:rsidRDefault="004074F5">
            <w:pPr>
              <w:pStyle w:val="TableParagraph"/>
              <w:spacing w:line="251" w:lineRule="exact"/>
              <w:ind w:right="207"/>
              <w:jc w:val="right"/>
              <w:rPr>
                <w:sz w:val="24"/>
              </w:rPr>
            </w:pPr>
            <w:r>
              <w:rPr>
                <w:sz w:val="24"/>
              </w:rPr>
              <w:t>0013047406</w:t>
            </w:r>
          </w:p>
          <w:p w14:paraId="7AE99137" w14:textId="7271CC04" w:rsidR="004074F5" w:rsidRDefault="004074F5">
            <w:pPr>
              <w:pStyle w:val="TableParagraph"/>
              <w:spacing w:line="251" w:lineRule="exact"/>
              <w:ind w:right="207"/>
              <w:jc w:val="right"/>
              <w:rPr>
                <w:sz w:val="24"/>
              </w:rPr>
            </w:pPr>
            <w:r>
              <w:rPr>
                <w:sz w:val="24"/>
              </w:rPr>
              <w:t>0011027102</w:t>
            </w:r>
          </w:p>
        </w:tc>
        <w:tc>
          <w:tcPr>
            <w:tcW w:w="1276" w:type="dxa"/>
          </w:tcPr>
          <w:p w14:paraId="6E28A190" w14:textId="77777777" w:rsidR="00E02AE6" w:rsidRDefault="004074F5">
            <w:pPr>
              <w:pStyle w:val="TableParagraph"/>
              <w:spacing w:line="251" w:lineRule="exact"/>
              <w:ind w:left="188" w:right="181"/>
              <w:jc w:val="center"/>
              <w:rPr>
                <w:sz w:val="24"/>
              </w:rPr>
            </w:pPr>
            <w:r>
              <w:rPr>
                <w:sz w:val="24"/>
              </w:rPr>
              <w:t>6109910</w:t>
            </w:r>
          </w:p>
          <w:p w14:paraId="2F8DA36D" w14:textId="77777777" w:rsidR="004074F5" w:rsidRDefault="004074F5">
            <w:pPr>
              <w:pStyle w:val="TableParagraph"/>
              <w:spacing w:line="251" w:lineRule="exact"/>
              <w:ind w:left="188" w:right="181"/>
              <w:jc w:val="center"/>
              <w:rPr>
                <w:sz w:val="24"/>
              </w:rPr>
            </w:pPr>
            <w:r>
              <w:rPr>
                <w:sz w:val="24"/>
              </w:rPr>
              <w:t>6037334</w:t>
            </w:r>
          </w:p>
          <w:p w14:paraId="6D74D66D" w14:textId="16939093" w:rsidR="004074F5" w:rsidRDefault="004074F5">
            <w:pPr>
              <w:pStyle w:val="TableParagraph"/>
              <w:spacing w:line="251" w:lineRule="exact"/>
              <w:ind w:left="188" w:right="181"/>
              <w:jc w:val="center"/>
              <w:rPr>
                <w:sz w:val="24"/>
              </w:rPr>
            </w:pPr>
            <w:r>
              <w:rPr>
                <w:sz w:val="24"/>
              </w:rPr>
              <w:t>6680950</w:t>
            </w:r>
          </w:p>
        </w:tc>
      </w:tr>
      <w:bookmarkEnd w:id="0"/>
    </w:tbl>
    <w:p w14:paraId="292913E1" w14:textId="77777777" w:rsidR="00E02AE6" w:rsidRDefault="00E02AE6">
      <w:pPr>
        <w:pStyle w:val="BodyText"/>
        <w:rPr>
          <w:b/>
          <w:sz w:val="20"/>
        </w:rPr>
      </w:pPr>
    </w:p>
    <w:p w14:paraId="27EC7701" w14:textId="77777777" w:rsidR="00E02AE6" w:rsidRDefault="00E02AE6">
      <w:pPr>
        <w:pStyle w:val="BodyText"/>
        <w:rPr>
          <w:b/>
          <w:sz w:val="20"/>
        </w:rPr>
      </w:pPr>
    </w:p>
    <w:p w14:paraId="359E3A27" w14:textId="77777777" w:rsidR="00E02AE6" w:rsidRDefault="00E02AE6">
      <w:pPr>
        <w:pStyle w:val="BodyText"/>
        <w:rPr>
          <w:b/>
          <w:sz w:val="20"/>
        </w:rPr>
      </w:pPr>
    </w:p>
    <w:p w14:paraId="1229CD60" w14:textId="77777777" w:rsidR="00E02AE6" w:rsidRDefault="00E02AE6">
      <w:pPr>
        <w:pStyle w:val="BodyText"/>
        <w:rPr>
          <w:b/>
          <w:sz w:val="20"/>
        </w:rPr>
      </w:pPr>
    </w:p>
    <w:p w14:paraId="68B8A23B" w14:textId="77777777" w:rsidR="00E02AE6" w:rsidRDefault="00E02AE6">
      <w:pPr>
        <w:pStyle w:val="BodyText"/>
        <w:rPr>
          <w:b/>
          <w:sz w:val="20"/>
        </w:rPr>
      </w:pPr>
    </w:p>
    <w:p w14:paraId="0E34A0C8" w14:textId="77777777" w:rsidR="00E02AE6" w:rsidRDefault="00E02AE6">
      <w:pPr>
        <w:pStyle w:val="BodyText"/>
        <w:rPr>
          <w:b/>
          <w:sz w:val="20"/>
        </w:rPr>
      </w:pPr>
    </w:p>
    <w:p w14:paraId="1408C8FD" w14:textId="77777777" w:rsidR="00E02AE6" w:rsidRDefault="00E02AE6">
      <w:pPr>
        <w:pStyle w:val="BodyText"/>
        <w:rPr>
          <w:b/>
          <w:sz w:val="20"/>
        </w:rPr>
      </w:pPr>
    </w:p>
    <w:p w14:paraId="30134B75" w14:textId="77777777" w:rsidR="00E02AE6" w:rsidRDefault="00E02AE6">
      <w:pPr>
        <w:pStyle w:val="BodyText"/>
        <w:rPr>
          <w:b/>
          <w:sz w:val="20"/>
        </w:rPr>
      </w:pPr>
    </w:p>
    <w:p w14:paraId="6F428E29" w14:textId="77777777" w:rsidR="00E02AE6" w:rsidRDefault="00E02AE6">
      <w:pPr>
        <w:pStyle w:val="BodyText"/>
        <w:rPr>
          <w:b/>
          <w:sz w:val="20"/>
        </w:rPr>
      </w:pPr>
    </w:p>
    <w:p w14:paraId="67549FBF" w14:textId="77777777" w:rsidR="00E02AE6" w:rsidRDefault="00E02AE6">
      <w:pPr>
        <w:pStyle w:val="BodyText"/>
        <w:rPr>
          <w:b/>
          <w:sz w:val="20"/>
        </w:rPr>
      </w:pPr>
    </w:p>
    <w:p w14:paraId="34814F1C" w14:textId="77777777" w:rsidR="00E02AE6" w:rsidRDefault="00E02AE6">
      <w:pPr>
        <w:pStyle w:val="BodyText"/>
        <w:rPr>
          <w:b/>
          <w:sz w:val="20"/>
        </w:rPr>
      </w:pPr>
    </w:p>
    <w:p w14:paraId="5FC4AE27" w14:textId="77777777" w:rsidR="00E02AE6" w:rsidRDefault="00E02AE6">
      <w:pPr>
        <w:pStyle w:val="BodyText"/>
        <w:rPr>
          <w:b/>
          <w:sz w:val="20"/>
        </w:rPr>
      </w:pPr>
    </w:p>
    <w:p w14:paraId="1759E4DD" w14:textId="77777777" w:rsidR="00E02AE6" w:rsidRDefault="00E02AE6">
      <w:pPr>
        <w:pStyle w:val="BodyText"/>
        <w:spacing w:before="6"/>
        <w:rPr>
          <w:b/>
          <w:sz w:val="25"/>
        </w:rPr>
      </w:pPr>
    </w:p>
    <w:p w14:paraId="17A5D10A" w14:textId="594E35A2" w:rsidR="00E02AE6" w:rsidRPr="00186D7F" w:rsidRDefault="0022739E" w:rsidP="00186D7F">
      <w:pPr>
        <w:spacing w:before="44"/>
        <w:ind w:left="3054" w:right="3148"/>
        <w:jc w:val="center"/>
        <w:rPr>
          <w:b/>
          <w:sz w:val="28"/>
        </w:rPr>
        <w:sectPr w:rsidR="00E02AE6" w:rsidRPr="00186D7F">
          <w:type w:val="continuous"/>
          <w:pgSz w:w="11910" w:h="16840"/>
          <w:pgMar w:top="1580" w:right="1380" w:bottom="280" w:left="1480" w:header="720" w:footer="720" w:gutter="0"/>
          <w:cols w:space="720"/>
        </w:sectPr>
      </w:pPr>
      <w:r>
        <w:rPr>
          <w:rFonts w:ascii="Calibri"/>
          <w:b/>
          <w:sz w:val="28"/>
        </w:rPr>
        <w:t xml:space="preserve">FAKULTAS HUKUM UNIVERSITAS LAMPUNG </w:t>
      </w:r>
      <w:r>
        <w:rPr>
          <w:b/>
          <w:sz w:val="28"/>
        </w:rPr>
        <w:t>202</w:t>
      </w:r>
      <w:r w:rsidR="00186D7F">
        <w:rPr>
          <w:b/>
          <w:sz w:val="28"/>
        </w:rPr>
        <w:t>1</w:t>
      </w:r>
    </w:p>
    <w:p w14:paraId="03310C3A" w14:textId="77777777" w:rsidR="00811584" w:rsidRPr="00186D7F" w:rsidRDefault="00811584" w:rsidP="00811584">
      <w:pPr>
        <w:rPr>
          <w:b/>
          <w:sz w:val="24"/>
          <w:szCs w:val="24"/>
        </w:rPr>
      </w:pPr>
    </w:p>
    <w:p w14:paraId="42D4A6AD" w14:textId="77777777" w:rsidR="0022739E" w:rsidRPr="00811698" w:rsidRDefault="0022739E" w:rsidP="0022739E">
      <w:pPr>
        <w:jc w:val="center"/>
        <w:rPr>
          <w:b/>
          <w:sz w:val="24"/>
          <w:szCs w:val="24"/>
        </w:rPr>
      </w:pPr>
      <w:r w:rsidRPr="00811698">
        <w:rPr>
          <w:b/>
          <w:sz w:val="24"/>
          <w:szCs w:val="24"/>
        </w:rPr>
        <w:t>HALAMAN PENGESAHAN</w:t>
      </w:r>
    </w:p>
    <w:p w14:paraId="730B1A3B" w14:textId="77777777" w:rsidR="0022739E" w:rsidRPr="0022739E" w:rsidRDefault="0022739E" w:rsidP="0022739E">
      <w:pPr>
        <w:jc w:val="center"/>
        <w:rPr>
          <w:b/>
          <w:sz w:val="24"/>
          <w:szCs w:val="24"/>
        </w:rPr>
      </w:pPr>
      <w:r w:rsidRPr="0022739E">
        <w:rPr>
          <w:b/>
        </w:rPr>
        <w:t>PENELITIAN DASAR UNIVERSITAS LAMPUNG</w:t>
      </w:r>
    </w:p>
    <w:p w14:paraId="0BFA2C0B" w14:textId="77777777" w:rsidR="0022739E" w:rsidRPr="00811698" w:rsidRDefault="0022739E" w:rsidP="0022739E">
      <w:pPr>
        <w:spacing w:line="120" w:lineRule="auto"/>
        <w:jc w:val="center"/>
        <w:rPr>
          <w:sz w:val="24"/>
          <w:szCs w:val="24"/>
        </w:rPr>
      </w:pPr>
      <w:r w:rsidRPr="00811698">
        <w:rPr>
          <w:b/>
          <w:sz w:val="24"/>
          <w:szCs w:val="24"/>
        </w:rPr>
        <w:t>-------------------------------------------------------------------------------------------------------------</w:t>
      </w:r>
    </w:p>
    <w:p w14:paraId="177856F9" w14:textId="11E5E01F" w:rsidR="00555572" w:rsidRPr="00555572" w:rsidRDefault="0022739E" w:rsidP="00811584">
      <w:pPr>
        <w:pStyle w:val="TableParagraph"/>
        <w:tabs>
          <w:tab w:val="left" w:pos="2376"/>
          <w:tab w:val="left" w:pos="4300"/>
        </w:tabs>
        <w:spacing w:line="268" w:lineRule="exact"/>
        <w:jc w:val="both"/>
        <w:rPr>
          <w:sz w:val="24"/>
          <w:lang w:val="id-ID"/>
        </w:rPr>
      </w:pPr>
      <w:r>
        <w:rPr>
          <w:sz w:val="24"/>
          <w:szCs w:val="24"/>
        </w:rPr>
        <w:t>1. Judul Penelitian</w:t>
      </w:r>
      <w:r>
        <w:rPr>
          <w:sz w:val="24"/>
          <w:szCs w:val="24"/>
        </w:rPr>
        <w:tab/>
      </w:r>
      <w:r w:rsidRPr="00811698">
        <w:rPr>
          <w:sz w:val="24"/>
          <w:szCs w:val="24"/>
        </w:rPr>
        <w:t xml:space="preserve">: </w:t>
      </w:r>
      <w:r w:rsidR="004D60DD">
        <w:rPr>
          <w:sz w:val="24"/>
        </w:rPr>
        <w:t>EFEKTIVITAS UNDANG-UNDANG NOMOR 33 TAHUN 2014 TENTANG PENCANTUMAN SERTIFIKASI HALAL PADA PRODUK KOSMETIK</w:t>
      </w:r>
    </w:p>
    <w:p w14:paraId="7EAD520A" w14:textId="77777777" w:rsidR="0022739E" w:rsidRPr="00811698" w:rsidRDefault="0022739E" w:rsidP="0022739E">
      <w:pPr>
        <w:jc w:val="both"/>
        <w:rPr>
          <w:sz w:val="24"/>
          <w:szCs w:val="24"/>
        </w:rPr>
      </w:pPr>
      <w:r w:rsidRPr="00811698">
        <w:rPr>
          <w:sz w:val="24"/>
          <w:szCs w:val="24"/>
        </w:rPr>
        <w:t>2. Kode/nama rumpun ilmu</w:t>
      </w:r>
      <w:r>
        <w:rPr>
          <w:sz w:val="24"/>
          <w:szCs w:val="24"/>
        </w:rPr>
        <w:tab/>
      </w:r>
      <w:r w:rsidRPr="00811698">
        <w:rPr>
          <w:sz w:val="24"/>
          <w:szCs w:val="24"/>
        </w:rPr>
        <w:tab/>
        <w:t xml:space="preserve">: Ilmu Hukum           </w:t>
      </w:r>
    </w:p>
    <w:p w14:paraId="5A3143B1" w14:textId="77777777" w:rsidR="0022739E" w:rsidRPr="00811698" w:rsidRDefault="0022739E" w:rsidP="0022739E">
      <w:pPr>
        <w:jc w:val="both"/>
        <w:rPr>
          <w:sz w:val="24"/>
          <w:szCs w:val="24"/>
        </w:rPr>
      </w:pPr>
      <w:r w:rsidRPr="00811698">
        <w:rPr>
          <w:sz w:val="24"/>
          <w:szCs w:val="24"/>
        </w:rPr>
        <w:t xml:space="preserve">3. </w:t>
      </w:r>
      <w:r w:rsidR="00555572">
        <w:rPr>
          <w:sz w:val="24"/>
          <w:szCs w:val="24"/>
        </w:rPr>
        <w:t>Ketua P</w:t>
      </w:r>
      <w:r w:rsidR="00555572">
        <w:rPr>
          <w:sz w:val="24"/>
          <w:szCs w:val="24"/>
          <w:lang w:val="id-ID"/>
        </w:rPr>
        <w:t>eneliti</w:t>
      </w:r>
      <w:r w:rsidRPr="00811698">
        <w:rPr>
          <w:sz w:val="24"/>
          <w:szCs w:val="24"/>
        </w:rPr>
        <w:tab/>
      </w:r>
    </w:p>
    <w:p w14:paraId="2EFEB318" w14:textId="12CF1EB7" w:rsidR="0022739E" w:rsidRPr="00811698" w:rsidRDefault="0022739E" w:rsidP="00EF56AC">
      <w:pPr>
        <w:widowControl/>
        <w:numPr>
          <w:ilvl w:val="0"/>
          <w:numId w:val="5"/>
        </w:numPr>
        <w:autoSpaceDE/>
        <w:autoSpaceDN/>
        <w:ind w:left="567" w:hanging="283"/>
        <w:jc w:val="both"/>
        <w:rPr>
          <w:sz w:val="24"/>
          <w:szCs w:val="24"/>
        </w:rPr>
      </w:pPr>
      <w:r w:rsidRPr="00811698">
        <w:rPr>
          <w:sz w:val="24"/>
          <w:szCs w:val="24"/>
        </w:rPr>
        <w:t>Nama</w:t>
      </w:r>
      <w:r w:rsidRPr="00811698">
        <w:rPr>
          <w:sz w:val="24"/>
          <w:szCs w:val="24"/>
        </w:rPr>
        <w:tab/>
      </w:r>
      <w:r w:rsidRPr="00811698">
        <w:rPr>
          <w:sz w:val="24"/>
          <w:szCs w:val="24"/>
        </w:rPr>
        <w:tab/>
      </w:r>
      <w:r w:rsidRPr="00811698">
        <w:rPr>
          <w:sz w:val="24"/>
          <w:szCs w:val="24"/>
        </w:rPr>
        <w:tab/>
      </w:r>
      <w:r w:rsidRPr="00811698">
        <w:rPr>
          <w:sz w:val="24"/>
          <w:szCs w:val="24"/>
        </w:rPr>
        <w:tab/>
        <w:t xml:space="preserve">: </w:t>
      </w:r>
      <w:r w:rsidR="004D60DD">
        <w:rPr>
          <w:sz w:val="24"/>
          <w:szCs w:val="24"/>
        </w:rPr>
        <w:t>Moh. Wendy Trijaya, S.H., M.Hum.</w:t>
      </w:r>
    </w:p>
    <w:p w14:paraId="7C2978BB" w14:textId="37E73634" w:rsidR="0022739E" w:rsidRPr="00811698" w:rsidRDefault="0022739E" w:rsidP="00EF56AC">
      <w:pPr>
        <w:widowControl/>
        <w:numPr>
          <w:ilvl w:val="0"/>
          <w:numId w:val="5"/>
        </w:numPr>
        <w:autoSpaceDE/>
        <w:autoSpaceDN/>
        <w:ind w:left="567" w:hanging="283"/>
        <w:jc w:val="both"/>
        <w:rPr>
          <w:sz w:val="24"/>
          <w:szCs w:val="24"/>
        </w:rPr>
      </w:pPr>
      <w:r>
        <w:rPr>
          <w:sz w:val="24"/>
          <w:szCs w:val="24"/>
        </w:rPr>
        <w:t>NIDN</w:t>
      </w:r>
      <w:r>
        <w:rPr>
          <w:sz w:val="24"/>
          <w:szCs w:val="24"/>
        </w:rPr>
        <w:tab/>
      </w:r>
      <w:r>
        <w:rPr>
          <w:sz w:val="24"/>
          <w:szCs w:val="24"/>
        </w:rPr>
        <w:tab/>
      </w:r>
      <w:r>
        <w:rPr>
          <w:sz w:val="24"/>
          <w:szCs w:val="24"/>
        </w:rPr>
        <w:tab/>
      </w:r>
      <w:r>
        <w:rPr>
          <w:sz w:val="24"/>
          <w:szCs w:val="24"/>
        </w:rPr>
        <w:tab/>
        <w:t xml:space="preserve">:  </w:t>
      </w:r>
      <w:r w:rsidR="004D60DD">
        <w:rPr>
          <w:sz w:val="24"/>
          <w:szCs w:val="24"/>
        </w:rPr>
        <w:t>0025087108</w:t>
      </w:r>
    </w:p>
    <w:p w14:paraId="5E09960B" w14:textId="68D00D47" w:rsidR="0022739E" w:rsidRPr="00811698" w:rsidRDefault="0022739E" w:rsidP="00EF56AC">
      <w:pPr>
        <w:widowControl/>
        <w:numPr>
          <w:ilvl w:val="0"/>
          <w:numId w:val="5"/>
        </w:numPr>
        <w:autoSpaceDE/>
        <w:autoSpaceDN/>
        <w:ind w:left="567" w:hanging="283"/>
        <w:jc w:val="both"/>
        <w:rPr>
          <w:sz w:val="24"/>
          <w:szCs w:val="24"/>
        </w:rPr>
      </w:pPr>
      <w:r>
        <w:rPr>
          <w:sz w:val="24"/>
          <w:szCs w:val="24"/>
        </w:rPr>
        <w:t>SINTA ID</w:t>
      </w:r>
      <w:r>
        <w:rPr>
          <w:sz w:val="24"/>
          <w:szCs w:val="24"/>
        </w:rPr>
        <w:tab/>
      </w:r>
      <w:r>
        <w:rPr>
          <w:sz w:val="24"/>
          <w:szCs w:val="24"/>
        </w:rPr>
        <w:tab/>
      </w:r>
      <w:r>
        <w:rPr>
          <w:sz w:val="24"/>
          <w:szCs w:val="24"/>
        </w:rPr>
        <w:tab/>
        <w:t xml:space="preserve">: </w:t>
      </w:r>
      <w:r w:rsidRPr="00811698">
        <w:rPr>
          <w:sz w:val="24"/>
          <w:szCs w:val="24"/>
        </w:rPr>
        <w:t>6680</w:t>
      </w:r>
      <w:r w:rsidR="004D60DD">
        <w:rPr>
          <w:sz w:val="24"/>
          <w:szCs w:val="24"/>
        </w:rPr>
        <w:t>894</w:t>
      </w:r>
    </w:p>
    <w:p w14:paraId="30CE046E" w14:textId="77777777" w:rsidR="0022739E" w:rsidRPr="00811698" w:rsidRDefault="0022739E" w:rsidP="00EF56AC">
      <w:pPr>
        <w:widowControl/>
        <w:numPr>
          <w:ilvl w:val="0"/>
          <w:numId w:val="5"/>
        </w:numPr>
        <w:autoSpaceDE/>
        <w:autoSpaceDN/>
        <w:ind w:left="567" w:hanging="283"/>
        <w:jc w:val="both"/>
        <w:rPr>
          <w:sz w:val="24"/>
          <w:szCs w:val="24"/>
        </w:rPr>
      </w:pPr>
      <w:r w:rsidRPr="00811698">
        <w:rPr>
          <w:sz w:val="24"/>
          <w:szCs w:val="24"/>
        </w:rPr>
        <w:t>Jab</w:t>
      </w:r>
      <w:r>
        <w:rPr>
          <w:sz w:val="24"/>
          <w:szCs w:val="24"/>
        </w:rPr>
        <w:t>atan Fungsional</w:t>
      </w:r>
      <w:r>
        <w:rPr>
          <w:sz w:val="24"/>
          <w:szCs w:val="24"/>
        </w:rPr>
        <w:tab/>
      </w:r>
      <w:r>
        <w:rPr>
          <w:sz w:val="24"/>
          <w:szCs w:val="24"/>
        </w:rPr>
        <w:tab/>
        <w:t xml:space="preserve">: Lektor </w:t>
      </w:r>
    </w:p>
    <w:p w14:paraId="6A8CC108" w14:textId="77777777" w:rsidR="0022739E" w:rsidRPr="00811698" w:rsidRDefault="0022739E" w:rsidP="00EF56AC">
      <w:pPr>
        <w:widowControl/>
        <w:numPr>
          <w:ilvl w:val="0"/>
          <w:numId w:val="5"/>
        </w:numPr>
        <w:autoSpaceDE/>
        <w:autoSpaceDN/>
        <w:ind w:left="567" w:hanging="283"/>
        <w:jc w:val="both"/>
        <w:rPr>
          <w:sz w:val="24"/>
          <w:szCs w:val="24"/>
        </w:rPr>
      </w:pPr>
      <w:r w:rsidRPr="00811698">
        <w:rPr>
          <w:sz w:val="24"/>
          <w:szCs w:val="24"/>
        </w:rPr>
        <w:t>Program Studi</w:t>
      </w:r>
      <w:r w:rsidRPr="00811698">
        <w:rPr>
          <w:sz w:val="24"/>
          <w:szCs w:val="24"/>
        </w:rPr>
        <w:tab/>
      </w:r>
      <w:r w:rsidRPr="00811698">
        <w:rPr>
          <w:sz w:val="24"/>
          <w:szCs w:val="24"/>
        </w:rPr>
        <w:tab/>
      </w:r>
      <w:r w:rsidRPr="00811698">
        <w:rPr>
          <w:sz w:val="24"/>
          <w:szCs w:val="24"/>
        </w:rPr>
        <w:tab/>
        <w:t>: Ilmu Hukum B</w:t>
      </w:r>
      <w:r>
        <w:rPr>
          <w:sz w:val="24"/>
          <w:szCs w:val="24"/>
        </w:rPr>
        <w:t>agian Keperdataan</w:t>
      </w:r>
    </w:p>
    <w:p w14:paraId="34D63E47" w14:textId="6CBD14F2" w:rsidR="0022739E" w:rsidRPr="00811698" w:rsidRDefault="0022739E" w:rsidP="00EF56AC">
      <w:pPr>
        <w:widowControl/>
        <w:numPr>
          <w:ilvl w:val="0"/>
          <w:numId w:val="5"/>
        </w:numPr>
        <w:autoSpaceDE/>
        <w:autoSpaceDN/>
        <w:ind w:left="567" w:hanging="283"/>
        <w:jc w:val="both"/>
        <w:rPr>
          <w:sz w:val="24"/>
          <w:szCs w:val="24"/>
        </w:rPr>
      </w:pPr>
      <w:r>
        <w:rPr>
          <w:sz w:val="24"/>
          <w:szCs w:val="24"/>
        </w:rPr>
        <w:t>Nomor HP</w:t>
      </w:r>
      <w:r>
        <w:rPr>
          <w:sz w:val="24"/>
          <w:szCs w:val="24"/>
        </w:rPr>
        <w:tab/>
      </w:r>
      <w:r>
        <w:rPr>
          <w:sz w:val="24"/>
          <w:szCs w:val="24"/>
        </w:rPr>
        <w:tab/>
      </w:r>
      <w:r>
        <w:rPr>
          <w:sz w:val="24"/>
          <w:szCs w:val="24"/>
        </w:rPr>
        <w:tab/>
        <w:t xml:space="preserve">: </w:t>
      </w:r>
      <w:r w:rsidR="004D60DD">
        <w:rPr>
          <w:sz w:val="24"/>
          <w:szCs w:val="24"/>
        </w:rPr>
        <w:t>081272566066</w:t>
      </w:r>
    </w:p>
    <w:p w14:paraId="1A1FF2A0" w14:textId="387A8388" w:rsidR="0022739E" w:rsidRPr="00811698" w:rsidRDefault="0022739E" w:rsidP="00EF56AC">
      <w:pPr>
        <w:widowControl/>
        <w:numPr>
          <w:ilvl w:val="0"/>
          <w:numId w:val="5"/>
        </w:numPr>
        <w:autoSpaceDE/>
        <w:autoSpaceDN/>
        <w:ind w:left="567" w:hanging="283"/>
        <w:jc w:val="both"/>
        <w:rPr>
          <w:color w:val="000000"/>
          <w:sz w:val="24"/>
          <w:szCs w:val="24"/>
        </w:rPr>
      </w:pPr>
      <w:r w:rsidRPr="00811698">
        <w:rPr>
          <w:color w:val="000000"/>
          <w:sz w:val="24"/>
          <w:szCs w:val="24"/>
        </w:rPr>
        <w:t>Alamat surel (</w:t>
      </w:r>
      <w:r>
        <w:rPr>
          <w:color w:val="000000"/>
          <w:sz w:val="24"/>
          <w:szCs w:val="24"/>
        </w:rPr>
        <w:t>e-mail)</w:t>
      </w:r>
      <w:r>
        <w:rPr>
          <w:color w:val="000000"/>
          <w:sz w:val="24"/>
          <w:szCs w:val="24"/>
        </w:rPr>
        <w:tab/>
      </w:r>
      <w:r>
        <w:rPr>
          <w:color w:val="000000"/>
          <w:sz w:val="24"/>
          <w:szCs w:val="24"/>
        </w:rPr>
        <w:tab/>
        <w:t xml:space="preserve">: </w:t>
      </w:r>
      <w:r w:rsidR="004D60DD">
        <w:rPr>
          <w:color w:val="000000"/>
          <w:sz w:val="24"/>
          <w:szCs w:val="24"/>
        </w:rPr>
        <w:t>mwendytrijaya@gmail.com</w:t>
      </w:r>
    </w:p>
    <w:p w14:paraId="56ABACE1" w14:textId="77777777" w:rsidR="0022739E" w:rsidRPr="00811698" w:rsidRDefault="0022739E" w:rsidP="0022739E">
      <w:pPr>
        <w:ind w:left="567" w:hanging="567"/>
        <w:jc w:val="both"/>
        <w:rPr>
          <w:sz w:val="24"/>
          <w:szCs w:val="24"/>
        </w:rPr>
      </w:pPr>
      <w:r w:rsidRPr="00811698">
        <w:rPr>
          <w:sz w:val="24"/>
          <w:szCs w:val="24"/>
        </w:rPr>
        <w:t>Anggota (I)</w:t>
      </w:r>
    </w:p>
    <w:p w14:paraId="13141BE4" w14:textId="7AE0AB1B" w:rsidR="0022739E" w:rsidRPr="00811698" w:rsidRDefault="0022739E" w:rsidP="00EF56AC">
      <w:pPr>
        <w:widowControl/>
        <w:numPr>
          <w:ilvl w:val="0"/>
          <w:numId w:val="6"/>
        </w:numPr>
        <w:autoSpaceDE/>
        <w:autoSpaceDN/>
        <w:ind w:left="567" w:hanging="283"/>
        <w:jc w:val="both"/>
        <w:rPr>
          <w:sz w:val="24"/>
          <w:szCs w:val="24"/>
        </w:rPr>
      </w:pPr>
      <w:r w:rsidRPr="00811698">
        <w:rPr>
          <w:sz w:val="24"/>
          <w:szCs w:val="24"/>
        </w:rPr>
        <w:t>N</w:t>
      </w:r>
      <w:r>
        <w:rPr>
          <w:sz w:val="24"/>
          <w:szCs w:val="24"/>
        </w:rPr>
        <w:t>ama</w:t>
      </w:r>
      <w:r>
        <w:rPr>
          <w:sz w:val="24"/>
          <w:szCs w:val="24"/>
        </w:rPr>
        <w:tab/>
      </w:r>
      <w:r>
        <w:rPr>
          <w:sz w:val="24"/>
          <w:szCs w:val="24"/>
        </w:rPr>
        <w:tab/>
      </w:r>
      <w:r>
        <w:rPr>
          <w:sz w:val="24"/>
          <w:szCs w:val="24"/>
        </w:rPr>
        <w:tab/>
      </w:r>
      <w:r>
        <w:rPr>
          <w:sz w:val="24"/>
          <w:szCs w:val="24"/>
        </w:rPr>
        <w:tab/>
        <w:t>:</w:t>
      </w:r>
      <w:r w:rsidR="00555572">
        <w:rPr>
          <w:sz w:val="24"/>
          <w:szCs w:val="24"/>
          <w:lang w:val="id-ID"/>
        </w:rPr>
        <w:t xml:space="preserve"> </w:t>
      </w:r>
      <w:r w:rsidR="004D60DD">
        <w:rPr>
          <w:sz w:val="24"/>
        </w:rPr>
        <w:t>Dr. Amnawaty, S.H., M.H.</w:t>
      </w:r>
    </w:p>
    <w:p w14:paraId="057EBFBD" w14:textId="2D7444B5" w:rsidR="0022739E" w:rsidRPr="00811698" w:rsidRDefault="0022739E" w:rsidP="00EF56AC">
      <w:pPr>
        <w:widowControl/>
        <w:numPr>
          <w:ilvl w:val="0"/>
          <w:numId w:val="6"/>
        </w:numPr>
        <w:autoSpaceDE/>
        <w:autoSpaceDN/>
        <w:ind w:left="567" w:hanging="283"/>
        <w:jc w:val="both"/>
        <w:rPr>
          <w:sz w:val="24"/>
          <w:szCs w:val="24"/>
        </w:rPr>
      </w:pPr>
      <w:r>
        <w:rPr>
          <w:sz w:val="24"/>
          <w:szCs w:val="24"/>
        </w:rPr>
        <w:t>NIDN</w:t>
      </w:r>
      <w:r>
        <w:rPr>
          <w:sz w:val="24"/>
          <w:szCs w:val="24"/>
        </w:rPr>
        <w:tab/>
      </w:r>
      <w:r>
        <w:rPr>
          <w:sz w:val="24"/>
          <w:szCs w:val="24"/>
        </w:rPr>
        <w:tab/>
      </w:r>
      <w:r>
        <w:rPr>
          <w:sz w:val="24"/>
          <w:szCs w:val="24"/>
        </w:rPr>
        <w:tab/>
      </w:r>
      <w:r>
        <w:rPr>
          <w:sz w:val="24"/>
          <w:szCs w:val="24"/>
        </w:rPr>
        <w:tab/>
        <w:t xml:space="preserve">: </w:t>
      </w:r>
      <w:r w:rsidR="004D60DD">
        <w:rPr>
          <w:sz w:val="24"/>
        </w:rPr>
        <w:t>0024045704</w:t>
      </w:r>
    </w:p>
    <w:p w14:paraId="6A8E7B31" w14:textId="50823905" w:rsidR="0022739E" w:rsidRPr="00811698" w:rsidRDefault="0022739E" w:rsidP="00EF56AC">
      <w:pPr>
        <w:widowControl/>
        <w:numPr>
          <w:ilvl w:val="0"/>
          <w:numId w:val="6"/>
        </w:numPr>
        <w:autoSpaceDE/>
        <w:autoSpaceDN/>
        <w:ind w:left="567" w:hanging="283"/>
        <w:jc w:val="both"/>
        <w:rPr>
          <w:sz w:val="24"/>
          <w:szCs w:val="24"/>
        </w:rPr>
      </w:pPr>
      <w:r>
        <w:rPr>
          <w:sz w:val="24"/>
          <w:szCs w:val="24"/>
        </w:rPr>
        <w:t>SINTA ID</w:t>
      </w:r>
      <w:r>
        <w:rPr>
          <w:sz w:val="24"/>
          <w:szCs w:val="24"/>
        </w:rPr>
        <w:tab/>
      </w:r>
      <w:r>
        <w:rPr>
          <w:sz w:val="24"/>
          <w:szCs w:val="24"/>
        </w:rPr>
        <w:tab/>
      </w:r>
      <w:r>
        <w:rPr>
          <w:sz w:val="24"/>
          <w:szCs w:val="24"/>
        </w:rPr>
        <w:tab/>
        <w:t xml:space="preserve">: </w:t>
      </w:r>
      <w:r w:rsidR="004D60DD">
        <w:rPr>
          <w:sz w:val="24"/>
          <w:szCs w:val="24"/>
          <w:shd w:val="clear" w:color="auto" w:fill="FFFFFF"/>
        </w:rPr>
        <w:t>6109910</w:t>
      </w:r>
    </w:p>
    <w:p w14:paraId="71F90AE3" w14:textId="7FCB1188" w:rsidR="00811584" w:rsidRDefault="0022739E" w:rsidP="00EF56AC">
      <w:pPr>
        <w:widowControl/>
        <w:numPr>
          <w:ilvl w:val="0"/>
          <w:numId w:val="6"/>
        </w:numPr>
        <w:autoSpaceDE/>
        <w:autoSpaceDN/>
        <w:ind w:left="567" w:hanging="283"/>
        <w:jc w:val="both"/>
        <w:rPr>
          <w:sz w:val="24"/>
          <w:szCs w:val="24"/>
        </w:rPr>
      </w:pPr>
      <w:r w:rsidRPr="00811698">
        <w:rPr>
          <w:sz w:val="24"/>
          <w:szCs w:val="24"/>
        </w:rPr>
        <w:t>Program Studi</w:t>
      </w:r>
      <w:r w:rsidRPr="00811698">
        <w:rPr>
          <w:sz w:val="24"/>
          <w:szCs w:val="24"/>
        </w:rPr>
        <w:tab/>
      </w:r>
      <w:r w:rsidRPr="00811698">
        <w:rPr>
          <w:sz w:val="24"/>
          <w:szCs w:val="24"/>
        </w:rPr>
        <w:tab/>
      </w:r>
      <w:r w:rsidRPr="00811698">
        <w:rPr>
          <w:sz w:val="24"/>
          <w:szCs w:val="24"/>
        </w:rPr>
        <w:tab/>
        <w:t>:</w:t>
      </w:r>
      <w:r>
        <w:rPr>
          <w:sz w:val="24"/>
          <w:szCs w:val="24"/>
        </w:rPr>
        <w:t xml:space="preserve"> Ilmu Hukum </w:t>
      </w:r>
      <w:r w:rsidRPr="00490779">
        <w:rPr>
          <w:sz w:val="24"/>
          <w:szCs w:val="24"/>
        </w:rPr>
        <w:t>Bagian Keperdataan</w:t>
      </w:r>
    </w:p>
    <w:p w14:paraId="6924F411" w14:textId="4A0B8838" w:rsidR="00811584" w:rsidRPr="00811698" w:rsidRDefault="00811584" w:rsidP="00811584">
      <w:pPr>
        <w:ind w:left="567" w:hanging="567"/>
        <w:jc w:val="both"/>
        <w:rPr>
          <w:sz w:val="24"/>
          <w:szCs w:val="24"/>
        </w:rPr>
      </w:pPr>
      <w:r w:rsidRPr="00811698">
        <w:rPr>
          <w:sz w:val="24"/>
          <w:szCs w:val="24"/>
        </w:rPr>
        <w:t>Anggota (</w:t>
      </w:r>
      <w:r>
        <w:rPr>
          <w:sz w:val="24"/>
          <w:szCs w:val="24"/>
        </w:rPr>
        <w:t>2</w:t>
      </w:r>
      <w:r w:rsidRPr="00811698">
        <w:rPr>
          <w:sz w:val="24"/>
          <w:szCs w:val="24"/>
        </w:rPr>
        <w:t>)</w:t>
      </w:r>
    </w:p>
    <w:p w14:paraId="49B42DAE" w14:textId="290E373F" w:rsidR="00811584" w:rsidRPr="00811698" w:rsidRDefault="00811584" w:rsidP="00EF56AC">
      <w:pPr>
        <w:widowControl/>
        <w:numPr>
          <w:ilvl w:val="0"/>
          <w:numId w:val="21"/>
        </w:numPr>
        <w:autoSpaceDE/>
        <w:autoSpaceDN/>
        <w:ind w:left="567" w:hanging="283"/>
        <w:jc w:val="both"/>
        <w:rPr>
          <w:sz w:val="24"/>
          <w:szCs w:val="24"/>
        </w:rPr>
      </w:pPr>
      <w:r w:rsidRPr="00811698">
        <w:rPr>
          <w:sz w:val="24"/>
          <w:szCs w:val="24"/>
        </w:rPr>
        <w:t>N</w:t>
      </w:r>
      <w:r>
        <w:rPr>
          <w:sz w:val="24"/>
          <w:szCs w:val="24"/>
        </w:rPr>
        <w:t>ama</w:t>
      </w:r>
      <w:r>
        <w:rPr>
          <w:sz w:val="24"/>
          <w:szCs w:val="24"/>
        </w:rPr>
        <w:tab/>
      </w:r>
      <w:r>
        <w:rPr>
          <w:sz w:val="24"/>
          <w:szCs w:val="24"/>
        </w:rPr>
        <w:tab/>
      </w:r>
      <w:r>
        <w:rPr>
          <w:sz w:val="24"/>
          <w:szCs w:val="24"/>
        </w:rPr>
        <w:tab/>
      </w:r>
      <w:r>
        <w:rPr>
          <w:sz w:val="24"/>
          <w:szCs w:val="24"/>
        </w:rPr>
        <w:tab/>
        <w:t>:</w:t>
      </w:r>
      <w:r>
        <w:rPr>
          <w:sz w:val="24"/>
          <w:szCs w:val="24"/>
          <w:lang w:val="id-ID"/>
        </w:rPr>
        <w:t xml:space="preserve"> </w:t>
      </w:r>
      <w:r>
        <w:rPr>
          <w:sz w:val="24"/>
        </w:rPr>
        <w:t>Ahmad Zazili, S.H., M.H.</w:t>
      </w:r>
    </w:p>
    <w:p w14:paraId="20494F91" w14:textId="7FBED14D" w:rsidR="00811584" w:rsidRPr="00811698" w:rsidRDefault="00811584" w:rsidP="00EF56AC">
      <w:pPr>
        <w:widowControl/>
        <w:numPr>
          <w:ilvl w:val="0"/>
          <w:numId w:val="21"/>
        </w:numPr>
        <w:autoSpaceDE/>
        <w:autoSpaceDN/>
        <w:ind w:left="567" w:hanging="283"/>
        <w:jc w:val="both"/>
        <w:rPr>
          <w:sz w:val="24"/>
          <w:szCs w:val="24"/>
        </w:rPr>
      </w:pPr>
      <w:r>
        <w:rPr>
          <w:sz w:val="24"/>
          <w:szCs w:val="24"/>
        </w:rPr>
        <w:t>NIDN</w:t>
      </w:r>
      <w:r>
        <w:rPr>
          <w:sz w:val="24"/>
          <w:szCs w:val="24"/>
        </w:rPr>
        <w:tab/>
      </w:r>
      <w:r>
        <w:rPr>
          <w:sz w:val="24"/>
          <w:szCs w:val="24"/>
        </w:rPr>
        <w:tab/>
      </w:r>
      <w:r>
        <w:rPr>
          <w:sz w:val="24"/>
          <w:szCs w:val="24"/>
        </w:rPr>
        <w:tab/>
      </w:r>
      <w:r>
        <w:rPr>
          <w:sz w:val="24"/>
          <w:szCs w:val="24"/>
        </w:rPr>
        <w:tab/>
        <w:t xml:space="preserve">: </w:t>
      </w:r>
      <w:r>
        <w:rPr>
          <w:sz w:val="24"/>
        </w:rPr>
        <w:t>0013047406</w:t>
      </w:r>
    </w:p>
    <w:p w14:paraId="377E41F9" w14:textId="2AE820A2" w:rsidR="00811584" w:rsidRPr="00811698" w:rsidRDefault="00811584" w:rsidP="00EF56AC">
      <w:pPr>
        <w:widowControl/>
        <w:numPr>
          <w:ilvl w:val="0"/>
          <w:numId w:val="21"/>
        </w:numPr>
        <w:autoSpaceDE/>
        <w:autoSpaceDN/>
        <w:ind w:left="567" w:hanging="283"/>
        <w:jc w:val="both"/>
        <w:rPr>
          <w:sz w:val="24"/>
          <w:szCs w:val="24"/>
        </w:rPr>
      </w:pPr>
      <w:r>
        <w:rPr>
          <w:sz w:val="24"/>
          <w:szCs w:val="24"/>
        </w:rPr>
        <w:t>SINTA ID</w:t>
      </w:r>
      <w:r>
        <w:rPr>
          <w:sz w:val="24"/>
          <w:szCs w:val="24"/>
        </w:rPr>
        <w:tab/>
      </w:r>
      <w:r>
        <w:rPr>
          <w:sz w:val="24"/>
          <w:szCs w:val="24"/>
        </w:rPr>
        <w:tab/>
      </w:r>
      <w:r>
        <w:rPr>
          <w:sz w:val="24"/>
          <w:szCs w:val="24"/>
        </w:rPr>
        <w:tab/>
        <w:t xml:space="preserve">: </w:t>
      </w:r>
      <w:r>
        <w:rPr>
          <w:sz w:val="24"/>
          <w:szCs w:val="24"/>
          <w:shd w:val="clear" w:color="auto" w:fill="FFFFFF"/>
        </w:rPr>
        <w:t>6037334</w:t>
      </w:r>
    </w:p>
    <w:p w14:paraId="01B5AE33" w14:textId="77777777" w:rsidR="00811584" w:rsidRDefault="00811584" w:rsidP="00EF56AC">
      <w:pPr>
        <w:widowControl/>
        <w:numPr>
          <w:ilvl w:val="0"/>
          <w:numId w:val="21"/>
        </w:numPr>
        <w:autoSpaceDE/>
        <w:autoSpaceDN/>
        <w:ind w:left="567" w:hanging="283"/>
        <w:jc w:val="both"/>
        <w:rPr>
          <w:sz w:val="24"/>
          <w:szCs w:val="24"/>
        </w:rPr>
      </w:pPr>
      <w:r w:rsidRPr="00811698">
        <w:rPr>
          <w:sz w:val="24"/>
          <w:szCs w:val="24"/>
        </w:rPr>
        <w:t>Program Studi</w:t>
      </w:r>
      <w:r w:rsidRPr="00811698">
        <w:rPr>
          <w:sz w:val="24"/>
          <w:szCs w:val="24"/>
        </w:rPr>
        <w:tab/>
      </w:r>
      <w:r w:rsidRPr="00811698">
        <w:rPr>
          <w:sz w:val="24"/>
          <w:szCs w:val="24"/>
        </w:rPr>
        <w:tab/>
      </w:r>
      <w:r w:rsidRPr="00811698">
        <w:rPr>
          <w:sz w:val="24"/>
          <w:szCs w:val="24"/>
        </w:rPr>
        <w:tab/>
        <w:t>:</w:t>
      </w:r>
      <w:r>
        <w:rPr>
          <w:sz w:val="24"/>
          <w:szCs w:val="24"/>
        </w:rPr>
        <w:t xml:space="preserve"> Ilmu Hukum </w:t>
      </w:r>
      <w:r w:rsidRPr="00490779">
        <w:rPr>
          <w:sz w:val="24"/>
          <w:szCs w:val="24"/>
        </w:rPr>
        <w:t>Bagian Keperdataan</w:t>
      </w:r>
    </w:p>
    <w:p w14:paraId="21B8F7AF" w14:textId="354A7AB6" w:rsidR="00811584" w:rsidRPr="00811698" w:rsidRDefault="00811584" w:rsidP="00811584">
      <w:pPr>
        <w:ind w:left="567" w:hanging="567"/>
        <w:jc w:val="both"/>
        <w:rPr>
          <w:sz w:val="24"/>
          <w:szCs w:val="24"/>
        </w:rPr>
      </w:pPr>
      <w:r w:rsidRPr="00811698">
        <w:rPr>
          <w:sz w:val="24"/>
          <w:szCs w:val="24"/>
        </w:rPr>
        <w:t>Anggota (</w:t>
      </w:r>
      <w:r>
        <w:rPr>
          <w:sz w:val="24"/>
          <w:szCs w:val="24"/>
        </w:rPr>
        <w:t>3</w:t>
      </w:r>
      <w:r w:rsidRPr="00811698">
        <w:rPr>
          <w:sz w:val="24"/>
          <w:szCs w:val="24"/>
        </w:rPr>
        <w:t>)</w:t>
      </w:r>
    </w:p>
    <w:p w14:paraId="5002C13A" w14:textId="3114F9ED" w:rsidR="00811584" w:rsidRPr="00811698" w:rsidRDefault="00811584" w:rsidP="00EF56AC">
      <w:pPr>
        <w:widowControl/>
        <w:numPr>
          <w:ilvl w:val="0"/>
          <w:numId w:val="22"/>
        </w:numPr>
        <w:autoSpaceDE/>
        <w:autoSpaceDN/>
        <w:ind w:left="567" w:hanging="283"/>
        <w:jc w:val="both"/>
        <w:rPr>
          <w:sz w:val="24"/>
          <w:szCs w:val="24"/>
        </w:rPr>
      </w:pPr>
      <w:r w:rsidRPr="00811698">
        <w:rPr>
          <w:sz w:val="24"/>
          <w:szCs w:val="24"/>
        </w:rPr>
        <w:t>N</w:t>
      </w:r>
      <w:r>
        <w:rPr>
          <w:sz w:val="24"/>
          <w:szCs w:val="24"/>
        </w:rPr>
        <w:t>ama</w:t>
      </w:r>
      <w:r>
        <w:rPr>
          <w:sz w:val="24"/>
          <w:szCs w:val="24"/>
        </w:rPr>
        <w:tab/>
      </w:r>
      <w:r>
        <w:rPr>
          <w:sz w:val="24"/>
          <w:szCs w:val="24"/>
        </w:rPr>
        <w:tab/>
      </w:r>
      <w:r>
        <w:rPr>
          <w:sz w:val="24"/>
          <w:szCs w:val="24"/>
        </w:rPr>
        <w:tab/>
      </w:r>
      <w:r>
        <w:rPr>
          <w:sz w:val="24"/>
          <w:szCs w:val="24"/>
        </w:rPr>
        <w:tab/>
        <w:t>:</w:t>
      </w:r>
      <w:r>
        <w:rPr>
          <w:sz w:val="24"/>
          <w:szCs w:val="24"/>
          <w:lang w:val="id-ID"/>
        </w:rPr>
        <w:t xml:space="preserve"> </w:t>
      </w:r>
      <w:r>
        <w:rPr>
          <w:sz w:val="24"/>
        </w:rPr>
        <w:t>Siti Nurhasanah, S.H., M.H.</w:t>
      </w:r>
    </w:p>
    <w:p w14:paraId="14BBA0F2" w14:textId="0D80B3A9" w:rsidR="00811584" w:rsidRPr="00811698" w:rsidRDefault="00811584" w:rsidP="00EF56AC">
      <w:pPr>
        <w:widowControl/>
        <w:numPr>
          <w:ilvl w:val="0"/>
          <w:numId w:val="22"/>
        </w:numPr>
        <w:autoSpaceDE/>
        <w:autoSpaceDN/>
        <w:ind w:left="567" w:hanging="283"/>
        <w:jc w:val="both"/>
        <w:rPr>
          <w:sz w:val="24"/>
          <w:szCs w:val="24"/>
        </w:rPr>
      </w:pPr>
      <w:r>
        <w:rPr>
          <w:sz w:val="24"/>
          <w:szCs w:val="24"/>
        </w:rPr>
        <w:t>NIDN</w:t>
      </w:r>
      <w:r>
        <w:rPr>
          <w:sz w:val="24"/>
          <w:szCs w:val="24"/>
        </w:rPr>
        <w:tab/>
      </w:r>
      <w:r>
        <w:rPr>
          <w:sz w:val="24"/>
          <w:szCs w:val="24"/>
        </w:rPr>
        <w:tab/>
      </w:r>
      <w:r>
        <w:rPr>
          <w:sz w:val="24"/>
          <w:szCs w:val="24"/>
        </w:rPr>
        <w:tab/>
      </w:r>
      <w:r>
        <w:rPr>
          <w:sz w:val="24"/>
          <w:szCs w:val="24"/>
        </w:rPr>
        <w:tab/>
        <w:t xml:space="preserve">: </w:t>
      </w:r>
      <w:r>
        <w:rPr>
          <w:sz w:val="24"/>
        </w:rPr>
        <w:t>0011027102</w:t>
      </w:r>
    </w:p>
    <w:p w14:paraId="7D1A1357" w14:textId="1BF49B8D" w:rsidR="00811584" w:rsidRPr="00811698" w:rsidRDefault="00811584" w:rsidP="00EF56AC">
      <w:pPr>
        <w:widowControl/>
        <w:numPr>
          <w:ilvl w:val="0"/>
          <w:numId w:val="22"/>
        </w:numPr>
        <w:autoSpaceDE/>
        <w:autoSpaceDN/>
        <w:ind w:left="567" w:hanging="283"/>
        <w:jc w:val="both"/>
        <w:rPr>
          <w:sz w:val="24"/>
          <w:szCs w:val="24"/>
        </w:rPr>
      </w:pPr>
      <w:r>
        <w:rPr>
          <w:sz w:val="24"/>
          <w:szCs w:val="24"/>
        </w:rPr>
        <w:t>SINTA ID</w:t>
      </w:r>
      <w:r>
        <w:rPr>
          <w:sz w:val="24"/>
          <w:szCs w:val="24"/>
        </w:rPr>
        <w:tab/>
      </w:r>
      <w:r>
        <w:rPr>
          <w:sz w:val="24"/>
          <w:szCs w:val="24"/>
        </w:rPr>
        <w:tab/>
      </w:r>
      <w:r>
        <w:rPr>
          <w:sz w:val="24"/>
          <w:szCs w:val="24"/>
        </w:rPr>
        <w:tab/>
        <w:t xml:space="preserve">: </w:t>
      </w:r>
      <w:r>
        <w:rPr>
          <w:sz w:val="24"/>
          <w:szCs w:val="24"/>
          <w:shd w:val="clear" w:color="auto" w:fill="FFFFFF"/>
        </w:rPr>
        <w:t>6680950</w:t>
      </w:r>
    </w:p>
    <w:p w14:paraId="2C6C950E" w14:textId="0CF83431" w:rsidR="00811584" w:rsidRPr="00811584" w:rsidRDefault="00811584" w:rsidP="00EF56AC">
      <w:pPr>
        <w:widowControl/>
        <w:numPr>
          <w:ilvl w:val="0"/>
          <w:numId w:val="22"/>
        </w:numPr>
        <w:autoSpaceDE/>
        <w:autoSpaceDN/>
        <w:ind w:left="567" w:hanging="283"/>
        <w:jc w:val="both"/>
        <w:rPr>
          <w:sz w:val="24"/>
          <w:szCs w:val="24"/>
        </w:rPr>
      </w:pPr>
      <w:r w:rsidRPr="00811698">
        <w:rPr>
          <w:sz w:val="24"/>
          <w:szCs w:val="24"/>
        </w:rPr>
        <w:t>Program Studi</w:t>
      </w:r>
      <w:r w:rsidRPr="00811698">
        <w:rPr>
          <w:sz w:val="24"/>
          <w:szCs w:val="24"/>
        </w:rPr>
        <w:tab/>
      </w:r>
      <w:r w:rsidRPr="00811698">
        <w:rPr>
          <w:sz w:val="24"/>
          <w:szCs w:val="24"/>
        </w:rPr>
        <w:tab/>
      </w:r>
      <w:r w:rsidRPr="00811698">
        <w:rPr>
          <w:sz w:val="24"/>
          <w:szCs w:val="24"/>
        </w:rPr>
        <w:tab/>
        <w:t>:</w:t>
      </w:r>
      <w:r>
        <w:rPr>
          <w:sz w:val="24"/>
          <w:szCs w:val="24"/>
        </w:rPr>
        <w:t xml:space="preserve"> Ilmu Hukum </w:t>
      </w:r>
      <w:r w:rsidRPr="00490779">
        <w:rPr>
          <w:sz w:val="24"/>
          <w:szCs w:val="24"/>
        </w:rPr>
        <w:t>Bagian Keperdataan</w:t>
      </w:r>
    </w:p>
    <w:p w14:paraId="13AAA002" w14:textId="4C2D6CE1" w:rsidR="0022739E" w:rsidRDefault="0022739E" w:rsidP="0022739E">
      <w:pPr>
        <w:jc w:val="both"/>
        <w:rPr>
          <w:sz w:val="24"/>
          <w:szCs w:val="24"/>
        </w:rPr>
      </w:pPr>
      <w:r w:rsidRPr="00811698">
        <w:rPr>
          <w:sz w:val="24"/>
          <w:szCs w:val="24"/>
        </w:rPr>
        <w:t>4. Jumlah mahasiswa yang terlibat</w:t>
      </w:r>
      <w:r w:rsidRPr="00811698">
        <w:rPr>
          <w:sz w:val="24"/>
          <w:szCs w:val="24"/>
        </w:rPr>
        <w:tab/>
        <w:t xml:space="preserve">: </w:t>
      </w:r>
      <w:proofErr w:type="gramStart"/>
      <w:r w:rsidRPr="00811698">
        <w:rPr>
          <w:sz w:val="24"/>
          <w:szCs w:val="24"/>
        </w:rPr>
        <w:t>2 (dua) orang,</w:t>
      </w:r>
      <w:proofErr w:type="gramEnd"/>
      <w:r w:rsidRPr="00811698">
        <w:rPr>
          <w:sz w:val="24"/>
          <w:szCs w:val="24"/>
        </w:rPr>
        <w:t xml:space="preserve"> </w:t>
      </w:r>
    </w:p>
    <w:p w14:paraId="13C9224E" w14:textId="4A54DE98" w:rsidR="0022739E" w:rsidRPr="003272EA" w:rsidRDefault="0022739E" w:rsidP="0022739E">
      <w:pPr>
        <w:rPr>
          <w:bCs/>
          <w:w w:val="90"/>
          <w:sz w:val="24"/>
          <w:szCs w:val="24"/>
        </w:rPr>
      </w:pPr>
      <w:r>
        <w:rPr>
          <w:sz w:val="24"/>
          <w:szCs w:val="24"/>
        </w:rPr>
        <w:tab/>
      </w:r>
      <w:r>
        <w:rPr>
          <w:sz w:val="24"/>
          <w:szCs w:val="24"/>
        </w:rPr>
        <w:tab/>
      </w:r>
      <w:r>
        <w:rPr>
          <w:sz w:val="24"/>
          <w:szCs w:val="24"/>
        </w:rPr>
        <w:tab/>
      </w:r>
      <w:r>
        <w:rPr>
          <w:sz w:val="24"/>
          <w:szCs w:val="24"/>
        </w:rPr>
        <w:tab/>
      </w:r>
      <w:r>
        <w:rPr>
          <w:sz w:val="24"/>
          <w:szCs w:val="24"/>
        </w:rPr>
        <w:tab/>
      </w:r>
      <w:r w:rsidRPr="003272EA">
        <w:rPr>
          <w:sz w:val="24"/>
          <w:szCs w:val="24"/>
        </w:rPr>
        <w:t xml:space="preserve"> </w:t>
      </w:r>
      <w:r w:rsidRPr="003272EA">
        <w:rPr>
          <w:bCs/>
          <w:w w:val="90"/>
          <w:sz w:val="24"/>
          <w:szCs w:val="24"/>
        </w:rPr>
        <w:t xml:space="preserve"> a. </w:t>
      </w:r>
      <w:r w:rsidR="004D60DD">
        <w:rPr>
          <w:bCs/>
          <w:w w:val="90"/>
          <w:sz w:val="24"/>
          <w:szCs w:val="24"/>
        </w:rPr>
        <w:t>Muhammad Djalal</w:t>
      </w:r>
      <w:r w:rsidRPr="003272EA">
        <w:rPr>
          <w:bCs/>
          <w:w w:val="90"/>
          <w:sz w:val="24"/>
          <w:szCs w:val="24"/>
        </w:rPr>
        <w:t xml:space="preserve"> (</w:t>
      </w:r>
      <w:r w:rsidR="0048051C" w:rsidRPr="0048051C">
        <w:rPr>
          <w:bCs/>
          <w:w w:val="90"/>
          <w:sz w:val="24"/>
          <w:szCs w:val="24"/>
        </w:rPr>
        <w:t>1852011046</w:t>
      </w:r>
      <w:r w:rsidRPr="003272EA">
        <w:rPr>
          <w:bCs/>
          <w:w w:val="90"/>
          <w:sz w:val="24"/>
          <w:szCs w:val="24"/>
        </w:rPr>
        <w:t>)</w:t>
      </w:r>
    </w:p>
    <w:p w14:paraId="2635B8F1" w14:textId="35CF6672" w:rsidR="0022739E" w:rsidRPr="003272EA" w:rsidRDefault="0022739E" w:rsidP="0022739E">
      <w:pPr>
        <w:jc w:val="both"/>
        <w:rPr>
          <w:sz w:val="24"/>
          <w:szCs w:val="24"/>
        </w:rPr>
      </w:pPr>
      <w:r w:rsidRPr="003272EA">
        <w:rPr>
          <w:bCs/>
          <w:w w:val="90"/>
          <w:sz w:val="24"/>
          <w:szCs w:val="24"/>
        </w:rPr>
        <w:t xml:space="preserve">                                  </w:t>
      </w:r>
      <w:r w:rsidRPr="003272EA">
        <w:rPr>
          <w:bCs/>
          <w:w w:val="90"/>
          <w:sz w:val="24"/>
          <w:szCs w:val="24"/>
        </w:rPr>
        <w:tab/>
      </w:r>
      <w:r w:rsidRPr="003272EA">
        <w:rPr>
          <w:bCs/>
          <w:w w:val="90"/>
          <w:sz w:val="24"/>
          <w:szCs w:val="24"/>
        </w:rPr>
        <w:tab/>
        <w:t xml:space="preserve">            </w:t>
      </w:r>
      <w:r>
        <w:rPr>
          <w:bCs/>
          <w:w w:val="90"/>
          <w:sz w:val="24"/>
          <w:szCs w:val="24"/>
        </w:rPr>
        <w:t xml:space="preserve">   b. </w:t>
      </w:r>
      <w:r w:rsidR="004D60DD">
        <w:rPr>
          <w:bCs/>
          <w:w w:val="90"/>
          <w:sz w:val="24"/>
          <w:szCs w:val="24"/>
        </w:rPr>
        <w:t>Kharisty Aulia</w:t>
      </w:r>
      <w:r>
        <w:rPr>
          <w:bCs/>
          <w:w w:val="90"/>
          <w:sz w:val="24"/>
          <w:szCs w:val="24"/>
        </w:rPr>
        <w:t xml:space="preserve"> (</w:t>
      </w:r>
      <w:r w:rsidR="0048051C" w:rsidRPr="0048051C">
        <w:rPr>
          <w:bCs/>
          <w:w w:val="90"/>
          <w:sz w:val="24"/>
          <w:szCs w:val="24"/>
        </w:rPr>
        <w:t>1812011166</w:t>
      </w:r>
      <w:r w:rsidRPr="003272EA">
        <w:rPr>
          <w:bCs/>
          <w:w w:val="90"/>
          <w:sz w:val="24"/>
          <w:szCs w:val="24"/>
        </w:rPr>
        <w:t>)</w:t>
      </w:r>
    </w:p>
    <w:p w14:paraId="3178424B" w14:textId="1BB853BD" w:rsidR="0022739E" w:rsidRPr="00555572" w:rsidRDefault="0022739E" w:rsidP="00811584">
      <w:pPr>
        <w:pStyle w:val="TableParagraph"/>
        <w:spacing w:line="271" w:lineRule="exact"/>
        <w:rPr>
          <w:sz w:val="24"/>
          <w:szCs w:val="24"/>
          <w:lang w:val="id-ID"/>
        </w:rPr>
      </w:pPr>
      <w:r w:rsidRPr="00811698">
        <w:rPr>
          <w:sz w:val="24"/>
          <w:szCs w:val="24"/>
        </w:rPr>
        <w:t>5. Lo</w:t>
      </w:r>
      <w:r>
        <w:rPr>
          <w:sz w:val="24"/>
          <w:szCs w:val="24"/>
        </w:rPr>
        <w:t xml:space="preserve">kasi </w:t>
      </w:r>
      <w:r w:rsidR="00555572">
        <w:rPr>
          <w:sz w:val="24"/>
          <w:szCs w:val="24"/>
        </w:rPr>
        <w:t>Kegiatan</w:t>
      </w:r>
      <w:r w:rsidR="00555572">
        <w:rPr>
          <w:sz w:val="24"/>
          <w:szCs w:val="24"/>
        </w:rPr>
        <w:tab/>
      </w:r>
      <w:r w:rsidR="00555572">
        <w:rPr>
          <w:sz w:val="24"/>
          <w:szCs w:val="24"/>
        </w:rPr>
        <w:tab/>
      </w:r>
      <w:r w:rsidR="00555572">
        <w:rPr>
          <w:sz w:val="24"/>
          <w:szCs w:val="24"/>
        </w:rPr>
        <w:tab/>
        <w:t xml:space="preserve">: </w:t>
      </w:r>
      <w:r w:rsidR="004D60DD">
        <w:rPr>
          <w:sz w:val="24"/>
        </w:rPr>
        <w:t>Bandar Lampung</w:t>
      </w:r>
    </w:p>
    <w:p w14:paraId="6D94137B" w14:textId="77777777" w:rsidR="0022739E" w:rsidRPr="00811698" w:rsidRDefault="0022739E" w:rsidP="0022739E">
      <w:pPr>
        <w:jc w:val="both"/>
        <w:rPr>
          <w:sz w:val="24"/>
          <w:szCs w:val="24"/>
        </w:rPr>
      </w:pPr>
      <w:r w:rsidRPr="00811698">
        <w:rPr>
          <w:sz w:val="24"/>
          <w:szCs w:val="24"/>
        </w:rPr>
        <w:t>6. Lama Kegiatan</w:t>
      </w:r>
      <w:r w:rsidRPr="00811698">
        <w:rPr>
          <w:sz w:val="24"/>
          <w:szCs w:val="24"/>
        </w:rPr>
        <w:tab/>
      </w:r>
      <w:r w:rsidRPr="00811698">
        <w:rPr>
          <w:sz w:val="24"/>
          <w:szCs w:val="24"/>
        </w:rPr>
        <w:tab/>
      </w:r>
      <w:r w:rsidRPr="00811698">
        <w:rPr>
          <w:sz w:val="24"/>
          <w:szCs w:val="24"/>
        </w:rPr>
        <w:tab/>
        <w:t>: 6 (enam) bulan</w:t>
      </w:r>
    </w:p>
    <w:p w14:paraId="64BC4686" w14:textId="61A6B82C" w:rsidR="0022739E" w:rsidRPr="00811698" w:rsidRDefault="00555572" w:rsidP="0022739E">
      <w:pPr>
        <w:jc w:val="both"/>
        <w:rPr>
          <w:sz w:val="24"/>
          <w:szCs w:val="24"/>
        </w:rPr>
      </w:pPr>
      <w:r>
        <w:rPr>
          <w:sz w:val="24"/>
          <w:szCs w:val="24"/>
        </w:rPr>
        <w:t>7. Biaya Kegiatan</w:t>
      </w:r>
      <w:r>
        <w:rPr>
          <w:sz w:val="24"/>
          <w:szCs w:val="24"/>
        </w:rPr>
        <w:tab/>
      </w:r>
      <w:r>
        <w:rPr>
          <w:sz w:val="24"/>
          <w:szCs w:val="24"/>
        </w:rPr>
        <w:tab/>
      </w:r>
      <w:r>
        <w:rPr>
          <w:sz w:val="24"/>
          <w:szCs w:val="24"/>
        </w:rPr>
        <w:tab/>
        <w:t xml:space="preserve">: Rp. </w:t>
      </w:r>
      <w:r w:rsidR="004D60DD">
        <w:rPr>
          <w:sz w:val="24"/>
          <w:szCs w:val="24"/>
        </w:rPr>
        <w:t>15</w:t>
      </w:r>
      <w:r w:rsidR="0022739E" w:rsidRPr="00811698">
        <w:rPr>
          <w:sz w:val="24"/>
          <w:szCs w:val="24"/>
        </w:rPr>
        <w:t>.000.000,00 (</w:t>
      </w:r>
      <w:r w:rsidR="004D60DD">
        <w:rPr>
          <w:sz w:val="24"/>
          <w:szCs w:val="24"/>
        </w:rPr>
        <w:t>lima belas</w:t>
      </w:r>
      <w:r>
        <w:rPr>
          <w:sz w:val="24"/>
          <w:szCs w:val="24"/>
          <w:lang w:val="id-ID"/>
        </w:rPr>
        <w:t xml:space="preserve"> </w:t>
      </w:r>
      <w:r w:rsidR="0022739E" w:rsidRPr="00811698">
        <w:rPr>
          <w:sz w:val="24"/>
          <w:szCs w:val="24"/>
        </w:rPr>
        <w:t>juta rupiah)</w:t>
      </w:r>
    </w:p>
    <w:p w14:paraId="25EA71CD" w14:textId="5EACAAB8" w:rsidR="0022739E" w:rsidRPr="00811698" w:rsidRDefault="0022739E" w:rsidP="0022739E">
      <w:pPr>
        <w:jc w:val="both"/>
        <w:rPr>
          <w:sz w:val="24"/>
          <w:szCs w:val="24"/>
        </w:rPr>
      </w:pPr>
      <w:r>
        <w:rPr>
          <w:sz w:val="24"/>
          <w:szCs w:val="24"/>
        </w:rPr>
        <w:t>8. Sumber Dana</w:t>
      </w:r>
      <w:r>
        <w:rPr>
          <w:sz w:val="24"/>
          <w:szCs w:val="24"/>
        </w:rPr>
        <w:tab/>
      </w:r>
      <w:r>
        <w:rPr>
          <w:sz w:val="24"/>
          <w:szCs w:val="24"/>
        </w:rPr>
        <w:tab/>
      </w:r>
      <w:r>
        <w:rPr>
          <w:sz w:val="24"/>
          <w:szCs w:val="24"/>
        </w:rPr>
        <w:tab/>
        <w:t xml:space="preserve">: DIPA FH </w:t>
      </w:r>
      <w:r w:rsidRPr="00811698">
        <w:rPr>
          <w:sz w:val="24"/>
          <w:szCs w:val="24"/>
        </w:rPr>
        <w:t>Unila 202</w:t>
      </w:r>
      <w:r w:rsidR="004D60DD">
        <w:rPr>
          <w:sz w:val="24"/>
          <w:szCs w:val="24"/>
        </w:rPr>
        <w:t>1</w:t>
      </w:r>
    </w:p>
    <w:p w14:paraId="2E1C8743" w14:textId="77777777" w:rsidR="0022739E" w:rsidRPr="00811698" w:rsidRDefault="0022739E" w:rsidP="0022739E">
      <w:pPr>
        <w:jc w:val="both"/>
        <w:rPr>
          <w:sz w:val="24"/>
          <w:szCs w:val="24"/>
        </w:rPr>
      </w:pPr>
    </w:p>
    <w:p w14:paraId="177DDB40" w14:textId="7FFC1544" w:rsidR="0022739E" w:rsidRPr="00811698" w:rsidRDefault="00216D63" w:rsidP="0022739E">
      <w:pPr>
        <w:jc w:val="both"/>
        <w:rPr>
          <w:sz w:val="24"/>
          <w:szCs w:val="24"/>
        </w:rPr>
      </w:pPr>
      <w:r w:rsidRPr="00811698">
        <w:rPr>
          <w:sz w:val="24"/>
          <w:szCs w:val="24"/>
        </w:rPr>
        <w:t>Mengetahui</w:t>
      </w:r>
      <w:r w:rsidR="0022739E">
        <w:rPr>
          <w:sz w:val="24"/>
          <w:szCs w:val="24"/>
        </w:rPr>
        <w:t xml:space="preserve">  </w:t>
      </w:r>
      <w:r w:rsidR="0022739E">
        <w:rPr>
          <w:sz w:val="24"/>
          <w:szCs w:val="24"/>
        </w:rPr>
        <w:tab/>
      </w:r>
      <w:r w:rsidR="0022739E">
        <w:rPr>
          <w:sz w:val="24"/>
          <w:szCs w:val="24"/>
        </w:rPr>
        <w:tab/>
      </w:r>
      <w:r w:rsidR="0022739E">
        <w:rPr>
          <w:sz w:val="24"/>
          <w:szCs w:val="24"/>
        </w:rPr>
        <w:tab/>
      </w:r>
      <w:r w:rsidR="0022739E">
        <w:rPr>
          <w:sz w:val="24"/>
          <w:szCs w:val="24"/>
        </w:rPr>
        <w:tab/>
      </w:r>
      <w:r w:rsidR="0022739E">
        <w:rPr>
          <w:sz w:val="24"/>
          <w:szCs w:val="24"/>
        </w:rPr>
        <w:tab/>
      </w:r>
      <w:r w:rsidR="0022739E">
        <w:rPr>
          <w:sz w:val="24"/>
          <w:szCs w:val="24"/>
        </w:rPr>
        <w:tab/>
      </w:r>
      <w:r w:rsidR="0022739E">
        <w:rPr>
          <w:sz w:val="24"/>
          <w:szCs w:val="24"/>
        </w:rPr>
        <w:tab/>
        <w:t>Bandar Lampung, 2</w:t>
      </w:r>
      <w:r w:rsidR="006F68C5">
        <w:rPr>
          <w:sz w:val="24"/>
          <w:szCs w:val="24"/>
        </w:rPr>
        <w:t>6</w:t>
      </w:r>
      <w:r w:rsidR="0022739E">
        <w:rPr>
          <w:sz w:val="24"/>
          <w:szCs w:val="24"/>
        </w:rPr>
        <w:t xml:space="preserve"> </w:t>
      </w:r>
      <w:r w:rsidR="006F68C5">
        <w:rPr>
          <w:sz w:val="24"/>
          <w:szCs w:val="24"/>
        </w:rPr>
        <w:t xml:space="preserve">April </w:t>
      </w:r>
      <w:r w:rsidR="0022739E" w:rsidRPr="00811698">
        <w:rPr>
          <w:sz w:val="24"/>
          <w:szCs w:val="24"/>
        </w:rPr>
        <w:t>202</w:t>
      </w:r>
      <w:r w:rsidR="006F68C5">
        <w:rPr>
          <w:sz w:val="24"/>
          <w:szCs w:val="24"/>
        </w:rPr>
        <w:t>1</w:t>
      </w:r>
    </w:p>
    <w:p w14:paraId="3797C69E" w14:textId="4FADF7C5" w:rsidR="00216D63" w:rsidRPr="00811698" w:rsidRDefault="00216D63" w:rsidP="00216D63">
      <w:pPr>
        <w:jc w:val="both"/>
        <w:rPr>
          <w:sz w:val="24"/>
          <w:szCs w:val="24"/>
        </w:rPr>
      </w:pPr>
      <w:r>
        <w:rPr>
          <w:sz w:val="24"/>
          <w:szCs w:val="24"/>
        </w:rPr>
        <w:t xml:space="preserve">An. </w:t>
      </w:r>
      <w:r w:rsidRPr="00811698">
        <w:rPr>
          <w:sz w:val="24"/>
          <w:szCs w:val="24"/>
        </w:rPr>
        <w:t>Dekan Fakultas Hukum,</w:t>
      </w:r>
      <w:r>
        <w:rPr>
          <w:sz w:val="24"/>
          <w:szCs w:val="24"/>
        </w:rPr>
        <w:tab/>
      </w:r>
      <w:r>
        <w:rPr>
          <w:sz w:val="24"/>
          <w:szCs w:val="24"/>
        </w:rPr>
        <w:tab/>
      </w:r>
      <w:r>
        <w:rPr>
          <w:sz w:val="24"/>
          <w:szCs w:val="24"/>
        </w:rPr>
        <w:tab/>
      </w:r>
      <w:r>
        <w:rPr>
          <w:sz w:val="24"/>
          <w:szCs w:val="24"/>
        </w:rPr>
        <w:tab/>
      </w:r>
      <w:r>
        <w:rPr>
          <w:sz w:val="24"/>
          <w:szCs w:val="24"/>
        </w:rPr>
        <w:tab/>
      </w:r>
      <w:r w:rsidRPr="00811698">
        <w:rPr>
          <w:sz w:val="24"/>
          <w:szCs w:val="24"/>
        </w:rPr>
        <w:t xml:space="preserve">     </w:t>
      </w:r>
      <w:r>
        <w:rPr>
          <w:sz w:val="24"/>
          <w:szCs w:val="24"/>
        </w:rPr>
        <w:t>Ketua Tim Pen</w:t>
      </w:r>
      <w:r>
        <w:rPr>
          <w:sz w:val="24"/>
          <w:szCs w:val="24"/>
          <w:lang w:val="id-ID"/>
        </w:rPr>
        <w:t>eliti</w:t>
      </w:r>
      <w:r w:rsidRPr="00811698">
        <w:rPr>
          <w:sz w:val="24"/>
          <w:szCs w:val="24"/>
        </w:rPr>
        <w:t>,</w:t>
      </w:r>
    </w:p>
    <w:p w14:paraId="54AB68E0" w14:textId="77777777" w:rsidR="00216D63" w:rsidRPr="00633869" w:rsidRDefault="00216D63" w:rsidP="00216D63">
      <w:pPr>
        <w:jc w:val="both"/>
        <w:rPr>
          <w:sz w:val="24"/>
          <w:szCs w:val="24"/>
        </w:rPr>
      </w:pPr>
      <w:r>
        <w:rPr>
          <w:sz w:val="24"/>
          <w:szCs w:val="24"/>
        </w:rPr>
        <w:t>Wakil Dekan Bidang Akademik dan Kerjasama</w:t>
      </w:r>
    </w:p>
    <w:p w14:paraId="63004D19" w14:textId="526C91A0" w:rsidR="00555572" w:rsidRPr="00F920BA" w:rsidRDefault="0022739E" w:rsidP="0022739E">
      <w:pPr>
        <w:jc w:val="both"/>
        <w:rPr>
          <w:sz w:val="24"/>
          <w:szCs w:val="24"/>
        </w:rPr>
      </w:pPr>
      <w:r w:rsidRPr="00811698">
        <w:rPr>
          <w:sz w:val="24"/>
          <w:szCs w:val="24"/>
        </w:rPr>
        <w:tab/>
      </w:r>
      <w:r w:rsidRPr="00811698">
        <w:rPr>
          <w:sz w:val="24"/>
          <w:szCs w:val="24"/>
        </w:rPr>
        <w:tab/>
      </w:r>
      <w:r w:rsidRPr="00811698">
        <w:rPr>
          <w:sz w:val="24"/>
          <w:szCs w:val="24"/>
        </w:rPr>
        <w:tab/>
      </w:r>
      <w:r w:rsidRPr="00811698">
        <w:rPr>
          <w:sz w:val="24"/>
          <w:szCs w:val="24"/>
        </w:rPr>
        <w:tab/>
        <w:t xml:space="preserve"> </w:t>
      </w:r>
      <w:r w:rsidRPr="00811698">
        <w:rPr>
          <w:sz w:val="24"/>
          <w:szCs w:val="24"/>
        </w:rPr>
        <w:tab/>
      </w:r>
      <w:r w:rsidRPr="00811698">
        <w:rPr>
          <w:sz w:val="24"/>
          <w:szCs w:val="24"/>
        </w:rPr>
        <w:tab/>
      </w:r>
    </w:p>
    <w:p w14:paraId="1D9AA57B" w14:textId="77777777" w:rsidR="00555572" w:rsidRPr="00555572" w:rsidRDefault="00555572" w:rsidP="0022739E">
      <w:pPr>
        <w:jc w:val="both"/>
        <w:rPr>
          <w:sz w:val="24"/>
          <w:szCs w:val="24"/>
          <w:lang w:val="id-ID"/>
        </w:rPr>
      </w:pPr>
    </w:p>
    <w:p w14:paraId="50CB1AA7" w14:textId="77777777" w:rsidR="0022739E" w:rsidRPr="00811698" w:rsidRDefault="0022739E" w:rsidP="0022739E">
      <w:pPr>
        <w:jc w:val="both"/>
        <w:rPr>
          <w:sz w:val="24"/>
          <w:szCs w:val="24"/>
        </w:rPr>
      </w:pPr>
    </w:p>
    <w:p w14:paraId="1ACA50A3" w14:textId="4F945C1C" w:rsidR="0022739E" w:rsidRPr="00811698" w:rsidRDefault="00633869" w:rsidP="006F68C5">
      <w:pPr>
        <w:rPr>
          <w:sz w:val="24"/>
          <w:szCs w:val="24"/>
          <w:u w:val="single"/>
        </w:rPr>
      </w:pPr>
      <w:r>
        <w:rPr>
          <w:sz w:val="24"/>
          <w:szCs w:val="24"/>
          <w:u w:val="single"/>
        </w:rPr>
        <w:t>Dr. Rudi Natamiharja, S.H., DEA.</w:t>
      </w:r>
      <w:r w:rsidR="0022739E" w:rsidRPr="00811698">
        <w:rPr>
          <w:sz w:val="24"/>
          <w:szCs w:val="24"/>
        </w:rPr>
        <w:tab/>
      </w:r>
      <w:r w:rsidR="0022739E" w:rsidRPr="00811698">
        <w:rPr>
          <w:sz w:val="24"/>
          <w:szCs w:val="24"/>
        </w:rPr>
        <w:tab/>
        <w:t xml:space="preserve">                 </w:t>
      </w:r>
      <w:r w:rsidR="006F68C5">
        <w:rPr>
          <w:sz w:val="24"/>
          <w:szCs w:val="24"/>
          <w:u w:val="single"/>
        </w:rPr>
        <w:t>Moh. Wendy Trijaya</w:t>
      </w:r>
      <w:r w:rsidR="0022739E" w:rsidRPr="00811698">
        <w:rPr>
          <w:sz w:val="24"/>
          <w:szCs w:val="24"/>
          <w:u w:val="single"/>
        </w:rPr>
        <w:t>,</w:t>
      </w:r>
      <w:r w:rsidR="006F68C5">
        <w:rPr>
          <w:sz w:val="24"/>
          <w:szCs w:val="24"/>
          <w:u w:val="single"/>
        </w:rPr>
        <w:t xml:space="preserve"> </w:t>
      </w:r>
      <w:r w:rsidR="0022739E" w:rsidRPr="00811698">
        <w:rPr>
          <w:sz w:val="24"/>
          <w:szCs w:val="24"/>
          <w:u w:val="single"/>
        </w:rPr>
        <w:t>S.H.,</w:t>
      </w:r>
      <w:r w:rsidR="006F68C5">
        <w:rPr>
          <w:sz w:val="24"/>
          <w:szCs w:val="24"/>
          <w:u w:val="single"/>
        </w:rPr>
        <w:t xml:space="preserve"> </w:t>
      </w:r>
      <w:r w:rsidR="0022739E" w:rsidRPr="00811698">
        <w:rPr>
          <w:sz w:val="24"/>
          <w:szCs w:val="24"/>
          <w:u w:val="single"/>
        </w:rPr>
        <w:t>M.H</w:t>
      </w:r>
      <w:r w:rsidR="006F68C5">
        <w:rPr>
          <w:sz w:val="24"/>
          <w:szCs w:val="24"/>
          <w:u w:val="single"/>
        </w:rPr>
        <w:t>um.</w:t>
      </w:r>
    </w:p>
    <w:p w14:paraId="5E843A21" w14:textId="1AC3049F" w:rsidR="0022739E" w:rsidRPr="00811698" w:rsidRDefault="0022739E" w:rsidP="006F68C5">
      <w:pPr>
        <w:rPr>
          <w:sz w:val="24"/>
          <w:szCs w:val="24"/>
        </w:rPr>
      </w:pPr>
      <w:r w:rsidRPr="00811698">
        <w:rPr>
          <w:sz w:val="24"/>
          <w:szCs w:val="24"/>
        </w:rPr>
        <w:t xml:space="preserve">NIP </w:t>
      </w:r>
      <w:r w:rsidR="00633869">
        <w:rPr>
          <w:sz w:val="24"/>
          <w:szCs w:val="24"/>
        </w:rPr>
        <w:t>197812312003121003</w:t>
      </w:r>
      <w:r w:rsidRPr="00811698">
        <w:rPr>
          <w:sz w:val="24"/>
          <w:szCs w:val="24"/>
        </w:rPr>
        <w:tab/>
      </w:r>
      <w:r w:rsidRPr="00811698">
        <w:rPr>
          <w:sz w:val="24"/>
          <w:szCs w:val="24"/>
        </w:rPr>
        <w:tab/>
      </w:r>
      <w:r w:rsidRPr="00811698">
        <w:rPr>
          <w:sz w:val="24"/>
          <w:szCs w:val="24"/>
        </w:rPr>
        <w:tab/>
        <w:t xml:space="preserve">                 </w:t>
      </w:r>
      <w:r>
        <w:rPr>
          <w:sz w:val="24"/>
          <w:szCs w:val="24"/>
        </w:rPr>
        <w:t xml:space="preserve">NIP </w:t>
      </w:r>
      <w:r w:rsidR="006F68C5">
        <w:rPr>
          <w:sz w:val="24"/>
          <w:szCs w:val="24"/>
        </w:rPr>
        <w:t>197108252005011002</w:t>
      </w:r>
    </w:p>
    <w:p w14:paraId="11B6F7AE" w14:textId="77777777" w:rsidR="0022739E" w:rsidRPr="00811698" w:rsidRDefault="0022739E" w:rsidP="0022739E">
      <w:pPr>
        <w:ind w:left="2880" w:firstLine="720"/>
        <w:rPr>
          <w:sz w:val="24"/>
          <w:szCs w:val="24"/>
        </w:rPr>
      </w:pPr>
      <w:r w:rsidRPr="00811698">
        <w:rPr>
          <w:sz w:val="24"/>
          <w:szCs w:val="24"/>
        </w:rPr>
        <w:t xml:space="preserve">     Menyetujui,</w:t>
      </w:r>
    </w:p>
    <w:p w14:paraId="33489312" w14:textId="77777777" w:rsidR="0022739E" w:rsidRPr="00811698" w:rsidRDefault="0022739E" w:rsidP="0022739E">
      <w:pPr>
        <w:ind w:left="2160" w:firstLine="720"/>
        <w:rPr>
          <w:sz w:val="24"/>
          <w:szCs w:val="24"/>
        </w:rPr>
      </w:pPr>
      <w:r w:rsidRPr="00811698">
        <w:rPr>
          <w:sz w:val="24"/>
          <w:szCs w:val="24"/>
        </w:rPr>
        <w:t xml:space="preserve">           Ketua LPPM Unila</w:t>
      </w:r>
    </w:p>
    <w:p w14:paraId="023EF09C" w14:textId="77777777" w:rsidR="0022739E" w:rsidRDefault="0022739E" w:rsidP="0022739E">
      <w:pPr>
        <w:rPr>
          <w:sz w:val="24"/>
          <w:szCs w:val="24"/>
          <w:lang w:val="id-ID"/>
        </w:rPr>
      </w:pPr>
    </w:p>
    <w:p w14:paraId="1D21F316" w14:textId="77777777" w:rsidR="00555572" w:rsidRPr="00555572" w:rsidRDefault="00555572" w:rsidP="0022739E">
      <w:pPr>
        <w:rPr>
          <w:sz w:val="24"/>
          <w:szCs w:val="24"/>
          <w:lang w:val="id-ID"/>
        </w:rPr>
      </w:pPr>
    </w:p>
    <w:p w14:paraId="3A7743FF" w14:textId="77777777" w:rsidR="0022739E" w:rsidRPr="00811698" w:rsidRDefault="0022739E" w:rsidP="0022739E">
      <w:pPr>
        <w:rPr>
          <w:sz w:val="24"/>
          <w:szCs w:val="24"/>
        </w:rPr>
      </w:pPr>
    </w:p>
    <w:p w14:paraId="0C785F89" w14:textId="77777777" w:rsidR="0022739E" w:rsidRPr="00811698" w:rsidRDefault="0022739E" w:rsidP="0022739E">
      <w:pPr>
        <w:jc w:val="both"/>
        <w:rPr>
          <w:sz w:val="24"/>
          <w:szCs w:val="24"/>
          <w:u w:val="single"/>
        </w:rPr>
      </w:pPr>
      <w:r w:rsidRPr="00811698">
        <w:rPr>
          <w:sz w:val="24"/>
          <w:szCs w:val="24"/>
        </w:rPr>
        <w:t xml:space="preserve">                                             </w:t>
      </w:r>
      <w:r>
        <w:rPr>
          <w:sz w:val="24"/>
          <w:szCs w:val="24"/>
        </w:rPr>
        <w:t xml:space="preserve">  </w:t>
      </w:r>
      <w:r w:rsidRPr="00811698">
        <w:rPr>
          <w:sz w:val="24"/>
          <w:szCs w:val="24"/>
        </w:rPr>
        <w:t xml:space="preserve">   </w:t>
      </w:r>
      <w:r w:rsidRPr="00811698">
        <w:rPr>
          <w:sz w:val="24"/>
          <w:szCs w:val="24"/>
          <w:u w:val="single"/>
        </w:rPr>
        <w:t>Dr. Ir. Lusmeilia Afriani, DEA</w:t>
      </w:r>
    </w:p>
    <w:p w14:paraId="71A10540" w14:textId="22BD608A" w:rsidR="00E02AE6" w:rsidRPr="00E97DB7" w:rsidRDefault="0022739E" w:rsidP="00E97DB7">
      <w:pPr>
        <w:pStyle w:val="BodyText"/>
        <w:spacing w:before="98" w:line="412" w:lineRule="auto"/>
        <w:ind w:left="2160" w:right="3129" w:firstLine="720"/>
        <w:rPr>
          <w:lang w:val="id-ID"/>
        </w:rPr>
        <w:sectPr w:rsidR="00E02AE6" w:rsidRPr="00E97DB7">
          <w:pgSz w:w="11910" w:h="16840"/>
          <w:pgMar w:top="1580" w:right="1380" w:bottom="280" w:left="1480" w:header="720" w:footer="720" w:gutter="0"/>
          <w:cols w:space="720"/>
        </w:sectPr>
      </w:pPr>
      <w:r>
        <w:rPr>
          <w:lang w:val="id-ID"/>
        </w:rPr>
        <w:t xml:space="preserve">    </w:t>
      </w:r>
      <w:r w:rsidRPr="00811698">
        <w:t>NIP 19650510199</w:t>
      </w:r>
      <w:r>
        <w:t>3032008</w:t>
      </w:r>
    </w:p>
    <w:p w14:paraId="2B2050F4" w14:textId="77777777" w:rsidR="00E02AE6" w:rsidRDefault="00E02AE6">
      <w:pPr>
        <w:rPr>
          <w:sz w:val="20"/>
        </w:rPr>
        <w:sectPr w:rsidR="00E02AE6">
          <w:pgSz w:w="11910" w:h="16840"/>
          <w:pgMar w:top="1580" w:right="1380" w:bottom="280" w:left="1480" w:header="720" w:footer="720" w:gutter="0"/>
          <w:cols w:space="720"/>
        </w:sectPr>
      </w:pPr>
    </w:p>
    <w:p w14:paraId="11CE65F4" w14:textId="77777777" w:rsidR="00E02AE6" w:rsidRDefault="00E02AE6">
      <w:pPr>
        <w:pStyle w:val="BodyText"/>
        <w:rPr>
          <w:sz w:val="26"/>
        </w:rPr>
      </w:pPr>
    </w:p>
    <w:p w14:paraId="3629F5CB" w14:textId="77777777" w:rsidR="00E02AE6" w:rsidRDefault="00E02AE6">
      <w:pPr>
        <w:pStyle w:val="BodyText"/>
        <w:spacing w:before="3"/>
        <w:rPr>
          <w:sz w:val="26"/>
        </w:rPr>
      </w:pPr>
    </w:p>
    <w:p w14:paraId="02C73069" w14:textId="77777777" w:rsidR="00E02AE6" w:rsidRDefault="0022739E" w:rsidP="00EF56AC">
      <w:pPr>
        <w:pStyle w:val="ListParagraph"/>
        <w:numPr>
          <w:ilvl w:val="0"/>
          <w:numId w:val="4"/>
        </w:numPr>
        <w:tabs>
          <w:tab w:val="left" w:pos="789"/>
        </w:tabs>
        <w:ind w:right="38"/>
        <w:rPr>
          <w:sz w:val="23"/>
        </w:rPr>
      </w:pPr>
      <w:r>
        <w:rPr>
          <w:sz w:val="23"/>
        </w:rPr>
        <w:t>Judul penelitian</w:t>
      </w:r>
    </w:p>
    <w:p w14:paraId="2E98E072" w14:textId="77777777" w:rsidR="00E02AE6" w:rsidRDefault="0022739E" w:rsidP="00C33AEC">
      <w:pPr>
        <w:spacing w:before="97"/>
        <w:rPr>
          <w:sz w:val="23"/>
        </w:rPr>
      </w:pPr>
      <w:r>
        <w:br w:type="column"/>
      </w:r>
      <w:r>
        <w:rPr>
          <w:sz w:val="23"/>
        </w:rPr>
        <w:lastRenderedPageBreak/>
        <w:t xml:space="preserve">IDENTITAS DAN URAIAN </w:t>
      </w:r>
      <w:bookmarkStart w:id="1" w:name="_GoBack"/>
      <w:bookmarkEnd w:id="1"/>
      <w:r>
        <w:rPr>
          <w:sz w:val="23"/>
        </w:rPr>
        <w:t>UMUM</w:t>
      </w:r>
    </w:p>
    <w:p w14:paraId="39E74704" w14:textId="77777777" w:rsidR="00E02AE6" w:rsidRDefault="00E02AE6">
      <w:pPr>
        <w:pStyle w:val="BodyText"/>
        <w:rPr>
          <w:sz w:val="21"/>
        </w:rPr>
      </w:pPr>
    </w:p>
    <w:p w14:paraId="5FD61626" w14:textId="0DCABC36" w:rsidR="00E02AE6" w:rsidRDefault="0022739E" w:rsidP="00BF4127">
      <w:pPr>
        <w:pStyle w:val="Heading2"/>
        <w:tabs>
          <w:tab w:val="left" w:pos="711"/>
        </w:tabs>
        <w:spacing w:before="0"/>
        <w:ind w:left="428" w:firstLine="0"/>
        <w:sectPr w:rsidR="00E02AE6">
          <w:pgSz w:w="11910" w:h="16840"/>
          <w:pgMar w:top="1580" w:right="1380" w:bottom="280" w:left="1480" w:header="720" w:footer="720" w:gutter="0"/>
          <w:cols w:num="2" w:space="720" w:equalWidth="0">
            <w:col w:w="1737" w:space="284"/>
            <w:col w:w="7029"/>
          </w:cols>
        </w:sectPr>
      </w:pPr>
      <w:r>
        <w:rPr>
          <w:b w:val="0"/>
          <w:position w:val="1"/>
          <w:sz w:val="23"/>
        </w:rPr>
        <w:t>:</w:t>
      </w:r>
      <w:r>
        <w:rPr>
          <w:b w:val="0"/>
          <w:position w:val="1"/>
          <w:sz w:val="23"/>
        </w:rPr>
        <w:tab/>
      </w:r>
      <w:r w:rsidR="00BF4127" w:rsidRPr="00BF4127">
        <w:t>EFEKTIVITAS UNDANG-UNDANG NOMOR 33 TAHUN 2014 TENTANG PENCANTUMAN SERTIFIKASI HALAL PADA PRODUK KOSMETIK</w:t>
      </w:r>
    </w:p>
    <w:p w14:paraId="2A407E67" w14:textId="50303642" w:rsidR="00BF4127" w:rsidRPr="00BF4127" w:rsidRDefault="0022739E" w:rsidP="00BF4127">
      <w:pPr>
        <w:pStyle w:val="ListParagraph"/>
        <w:numPr>
          <w:ilvl w:val="0"/>
          <w:numId w:val="4"/>
        </w:numPr>
        <w:tabs>
          <w:tab w:val="left" w:pos="360"/>
          <w:tab w:val="left" w:pos="2021"/>
          <w:tab w:val="left" w:pos="2664"/>
        </w:tabs>
        <w:spacing w:line="262" w:lineRule="exact"/>
        <w:ind w:right="2246" w:hanging="789"/>
        <w:jc w:val="right"/>
        <w:rPr>
          <w:sz w:val="23"/>
        </w:rPr>
      </w:pPr>
      <w:r>
        <w:rPr>
          <w:sz w:val="23"/>
        </w:rPr>
        <w:lastRenderedPageBreak/>
        <w:t>Tim</w:t>
      </w:r>
      <w:r>
        <w:rPr>
          <w:spacing w:val="-2"/>
          <w:sz w:val="23"/>
        </w:rPr>
        <w:t xml:space="preserve"> </w:t>
      </w:r>
      <w:r>
        <w:rPr>
          <w:sz w:val="23"/>
        </w:rPr>
        <w:t>peneliti</w:t>
      </w:r>
      <w:r>
        <w:rPr>
          <w:sz w:val="23"/>
        </w:rPr>
        <w:tab/>
        <w:t>:</w:t>
      </w:r>
      <w:r>
        <w:rPr>
          <w:sz w:val="23"/>
        </w:rPr>
        <w:tab/>
        <w:t xml:space="preserve">1.   </w:t>
      </w:r>
      <w:r w:rsidR="00BF4127" w:rsidRPr="00BF4127">
        <w:rPr>
          <w:sz w:val="23"/>
        </w:rPr>
        <w:t>Moh. Wendy Trijaya, S.H., M.Hum.</w:t>
      </w:r>
    </w:p>
    <w:p w14:paraId="073E096B" w14:textId="77777777" w:rsidR="00BF4127" w:rsidRPr="00BF4127" w:rsidRDefault="00BF4127" w:rsidP="00BF4127">
      <w:pPr>
        <w:pStyle w:val="ListParagraph"/>
        <w:numPr>
          <w:ilvl w:val="0"/>
          <w:numId w:val="37"/>
        </w:numPr>
        <w:tabs>
          <w:tab w:val="left" w:pos="360"/>
          <w:tab w:val="left" w:pos="2021"/>
          <w:tab w:val="left" w:pos="2664"/>
        </w:tabs>
        <w:spacing w:line="262" w:lineRule="exact"/>
        <w:ind w:right="2246"/>
        <w:jc w:val="right"/>
        <w:rPr>
          <w:sz w:val="23"/>
        </w:rPr>
      </w:pPr>
      <w:r w:rsidRPr="00BF4127">
        <w:rPr>
          <w:sz w:val="23"/>
        </w:rPr>
        <w:t>Dr. Amnawaty, S.H., M.H.</w:t>
      </w:r>
    </w:p>
    <w:p w14:paraId="71FBF2BC" w14:textId="77777777" w:rsidR="00BF4127" w:rsidRPr="00BF4127" w:rsidRDefault="00BF4127" w:rsidP="00BF4127">
      <w:pPr>
        <w:pStyle w:val="ListParagraph"/>
        <w:numPr>
          <w:ilvl w:val="0"/>
          <w:numId w:val="37"/>
        </w:numPr>
        <w:tabs>
          <w:tab w:val="left" w:pos="360"/>
          <w:tab w:val="left" w:pos="2021"/>
          <w:tab w:val="left" w:pos="2664"/>
        </w:tabs>
        <w:spacing w:line="262" w:lineRule="exact"/>
        <w:ind w:right="2246"/>
        <w:jc w:val="right"/>
        <w:rPr>
          <w:sz w:val="23"/>
        </w:rPr>
      </w:pPr>
      <w:r w:rsidRPr="00BF4127">
        <w:rPr>
          <w:sz w:val="23"/>
        </w:rPr>
        <w:t>Ahmad Zazili, S.H., M.H.</w:t>
      </w:r>
    </w:p>
    <w:p w14:paraId="670C3371" w14:textId="699BFE38" w:rsidR="00BF4127" w:rsidRDefault="00BF4127" w:rsidP="00BF4127">
      <w:pPr>
        <w:pStyle w:val="ListParagraph"/>
        <w:numPr>
          <w:ilvl w:val="0"/>
          <w:numId w:val="37"/>
        </w:numPr>
        <w:tabs>
          <w:tab w:val="left" w:pos="360"/>
          <w:tab w:val="left" w:pos="2021"/>
          <w:tab w:val="left" w:pos="2664"/>
        </w:tabs>
        <w:spacing w:line="262" w:lineRule="exact"/>
        <w:ind w:right="2246"/>
        <w:jc w:val="right"/>
        <w:rPr>
          <w:sz w:val="23"/>
        </w:rPr>
      </w:pPr>
      <w:r w:rsidRPr="00BF4127">
        <w:rPr>
          <w:sz w:val="23"/>
        </w:rPr>
        <w:t>Siti Nurhasanah, S.H., M.H.</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309"/>
        <w:gridCol w:w="1128"/>
        <w:gridCol w:w="1553"/>
        <w:gridCol w:w="1274"/>
        <w:gridCol w:w="1683"/>
      </w:tblGrid>
      <w:tr w:rsidR="00E02AE6" w14:paraId="7C245E2B" w14:textId="77777777">
        <w:trPr>
          <w:trHeight w:val="827"/>
        </w:trPr>
        <w:tc>
          <w:tcPr>
            <w:tcW w:w="566" w:type="dxa"/>
          </w:tcPr>
          <w:p w14:paraId="32E3E149" w14:textId="77777777" w:rsidR="00E02AE6" w:rsidRDefault="0022739E">
            <w:pPr>
              <w:pStyle w:val="TableParagraph"/>
              <w:spacing w:line="273" w:lineRule="exact"/>
              <w:ind w:left="115" w:right="106"/>
              <w:jc w:val="center"/>
              <w:rPr>
                <w:b/>
                <w:sz w:val="24"/>
              </w:rPr>
            </w:pPr>
            <w:r>
              <w:rPr>
                <w:b/>
                <w:sz w:val="24"/>
              </w:rPr>
              <w:t>No</w:t>
            </w:r>
          </w:p>
        </w:tc>
        <w:tc>
          <w:tcPr>
            <w:tcW w:w="2309" w:type="dxa"/>
          </w:tcPr>
          <w:p w14:paraId="6B468D5A" w14:textId="77777777" w:rsidR="00E02AE6" w:rsidRDefault="0022739E">
            <w:pPr>
              <w:pStyle w:val="TableParagraph"/>
              <w:spacing w:line="273" w:lineRule="exact"/>
              <w:ind w:left="382" w:right="375"/>
              <w:jc w:val="center"/>
              <w:rPr>
                <w:b/>
                <w:sz w:val="24"/>
              </w:rPr>
            </w:pPr>
            <w:r>
              <w:rPr>
                <w:b/>
                <w:sz w:val="24"/>
              </w:rPr>
              <w:t>Nama</w:t>
            </w:r>
          </w:p>
        </w:tc>
        <w:tc>
          <w:tcPr>
            <w:tcW w:w="1128" w:type="dxa"/>
          </w:tcPr>
          <w:p w14:paraId="0CA99BC0" w14:textId="77777777" w:rsidR="00E02AE6" w:rsidRDefault="0022739E">
            <w:pPr>
              <w:pStyle w:val="TableParagraph"/>
              <w:spacing w:line="273" w:lineRule="exact"/>
              <w:ind w:left="129" w:right="122"/>
              <w:jc w:val="center"/>
              <w:rPr>
                <w:b/>
                <w:sz w:val="24"/>
              </w:rPr>
            </w:pPr>
            <w:r>
              <w:rPr>
                <w:b/>
                <w:sz w:val="24"/>
              </w:rPr>
              <w:t>Jabatan</w:t>
            </w:r>
          </w:p>
        </w:tc>
        <w:tc>
          <w:tcPr>
            <w:tcW w:w="1553" w:type="dxa"/>
          </w:tcPr>
          <w:p w14:paraId="61C8D782" w14:textId="77777777" w:rsidR="00E02AE6" w:rsidRDefault="0022739E">
            <w:pPr>
              <w:pStyle w:val="TableParagraph"/>
              <w:ind w:left="310" w:firstLine="98"/>
              <w:rPr>
                <w:b/>
                <w:sz w:val="24"/>
              </w:rPr>
            </w:pPr>
            <w:r>
              <w:rPr>
                <w:b/>
                <w:sz w:val="24"/>
              </w:rPr>
              <w:t xml:space="preserve">Bidang </w:t>
            </w:r>
            <w:r>
              <w:rPr>
                <w:b/>
                <w:w w:val="95"/>
                <w:sz w:val="24"/>
              </w:rPr>
              <w:t>Keahlian</w:t>
            </w:r>
          </w:p>
        </w:tc>
        <w:tc>
          <w:tcPr>
            <w:tcW w:w="1274" w:type="dxa"/>
          </w:tcPr>
          <w:p w14:paraId="7100905B" w14:textId="77777777" w:rsidR="00E02AE6" w:rsidRDefault="0022739E">
            <w:pPr>
              <w:pStyle w:val="TableParagraph"/>
              <w:ind w:left="363" w:right="146" w:hanging="185"/>
              <w:rPr>
                <w:b/>
                <w:sz w:val="24"/>
              </w:rPr>
            </w:pPr>
            <w:r>
              <w:rPr>
                <w:b/>
                <w:sz w:val="24"/>
              </w:rPr>
              <w:t>Program Studi</w:t>
            </w:r>
          </w:p>
        </w:tc>
        <w:tc>
          <w:tcPr>
            <w:tcW w:w="1683" w:type="dxa"/>
          </w:tcPr>
          <w:p w14:paraId="3DAEF61C" w14:textId="77777777" w:rsidR="00E02AE6" w:rsidRDefault="0022739E">
            <w:pPr>
              <w:pStyle w:val="TableParagraph"/>
              <w:spacing w:line="276" w:lineRule="exact"/>
              <w:ind w:left="109" w:right="94" w:hanging="1"/>
              <w:jc w:val="center"/>
              <w:rPr>
                <w:b/>
                <w:sz w:val="24"/>
              </w:rPr>
            </w:pPr>
            <w:r>
              <w:rPr>
                <w:b/>
                <w:sz w:val="24"/>
              </w:rPr>
              <w:t>Alokasi Waktu (Jam/Minggu)</w:t>
            </w:r>
          </w:p>
        </w:tc>
      </w:tr>
      <w:tr w:rsidR="00E02AE6" w14:paraId="7C1E1953" w14:textId="77777777">
        <w:trPr>
          <w:trHeight w:val="1058"/>
        </w:trPr>
        <w:tc>
          <w:tcPr>
            <w:tcW w:w="566" w:type="dxa"/>
          </w:tcPr>
          <w:p w14:paraId="1A3D9B33" w14:textId="77777777" w:rsidR="00E02AE6" w:rsidRDefault="0022739E">
            <w:pPr>
              <w:pStyle w:val="TableParagraph"/>
              <w:spacing w:line="258" w:lineRule="exact"/>
              <w:ind w:left="10"/>
              <w:jc w:val="center"/>
              <w:rPr>
                <w:sz w:val="23"/>
              </w:rPr>
            </w:pPr>
            <w:r>
              <w:rPr>
                <w:sz w:val="23"/>
              </w:rPr>
              <w:t>1</w:t>
            </w:r>
          </w:p>
        </w:tc>
        <w:tc>
          <w:tcPr>
            <w:tcW w:w="2309" w:type="dxa"/>
          </w:tcPr>
          <w:p w14:paraId="4877A581" w14:textId="77777777" w:rsidR="00E02AE6" w:rsidRDefault="00E02AE6">
            <w:pPr>
              <w:pStyle w:val="TableParagraph"/>
              <w:spacing w:before="7"/>
            </w:pPr>
          </w:p>
          <w:p w14:paraId="3115259F" w14:textId="3CA60BDC" w:rsidR="00E02AE6" w:rsidRDefault="00A86557" w:rsidP="00A86557">
            <w:pPr>
              <w:pStyle w:val="TableParagraph"/>
              <w:ind w:left="912" w:right="-25" w:hanging="723"/>
              <w:rPr>
                <w:sz w:val="23"/>
              </w:rPr>
            </w:pPr>
            <w:r w:rsidRPr="00A86557">
              <w:rPr>
                <w:sz w:val="23"/>
              </w:rPr>
              <w:t>Moh. WendyTrijaya, S.H., M.Hum.</w:t>
            </w:r>
          </w:p>
        </w:tc>
        <w:tc>
          <w:tcPr>
            <w:tcW w:w="1128" w:type="dxa"/>
          </w:tcPr>
          <w:p w14:paraId="135123D9" w14:textId="77777777" w:rsidR="00E02AE6" w:rsidRDefault="00E02AE6">
            <w:pPr>
              <w:pStyle w:val="TableParagraph"/>
              <w:spacing w:before="1"/>
              <w:rPr>
                <w:sz w:val="34"/>
              </w:rPr>
            </w:pPr>
          </w:p>
          <w:p w14:paraId="2AD90291" w14:textId="77777777" w:rsidR="00E02AE6" w:rsidRDefault="0022739E">
            <w:pPr>
              <w:pStyle w:val="TableParagraph"/>
              <w:ind w:left="129" w:right="120"/>
              <w:jc w:val="center"/>
              <w:rPr>
                <w:sz w:val="23"/>
              </w:rPr>
            </w:pPr>
            <w:r>
              <w:rPr>
                <w:sz w:val="23"/>
              </w:rPr>
              <w:t>Ketua</w:t>
            </w:r>
          </w:p>
        </w:tc>
        <w:tc>
          <w:tcPr>
            <w:tcW w:w="1553" w:type="dxa"/>
          </w:tcPr>
          <w:p w14:paraId="6E7712CD" w14:textId="66F62B39" w:rsidR="00E02AE6" w:rsidRDefault="00BB40EC">
            <w:pPr>
              <w:pStyle w:val="TableParagraph"/>
              <w:spacing w:line="264" w:lineRule="exact"/>
              <w:ind w:left="142" w:right="133"/>
              <w:jc w:val="center"/>
              <w:rPr>
                <w:sz w:val="23"/>
              </w:rPr>
            </w:pPr>
            <w:r>
              <w:rPr>
                <w:sz w:val="23"/>
              </w:rPr>
              <w:t>Hukum Bisnis</w:t>
            </w:r>
          </w:p>
        </w:tc>
        <w:tc>
          <w:tcPr>
            <w:tcW w:w="1274" w:type="dxa"/>
          </w:tcPr>
          <w:p w14:paraId="69192440" w14:textId="77777777" w:rsidR="00E02AE6" w:rsidRDefault="00E02AE6">
            <w:pPr>
              <w:pStyle w:val="TableParagraph"/>
              <w:spacing w:before="7"/>
            </w:pPr>
          </w:p>
          <w:p w14:paraId="0490AD1B" w14:textId="77777777" w:rsidR="00E02AE6" w:rsidRDefault="0022739E">
            <w:pPr>
              <w:pStyle w:val="TableParagraph"/>
              <w:ind w:left="291" w:right="263" w:firstLine="129"/>
              <w:rPr>
                <w:sz w:val="23"/>
              </w:rPr>
            </w:pPr>
            <w:r>
              <w:rPr>
                <w:sz w:val="23"/>
              </w:rPr>
              <w:t>Ilmu Hukum</w:t>
            </w:r>
          </w:p>
        </w:tc>
        <w:tc>
          <w:tcPr>
            <w:tcW w:w="1683" w:type="dxa"/>
          </w:tcPr>
          <w:p w14:paraId="3D4D8FF8" w14:textId="77777777" w:rsidR="00E02AE6" w:rsidRDefault="00E02AE6">
            <w:pPr>
              <w:pStyle w:val="TableParagraph"/>
              <w:spacing w:before="1"/>
              <w:rPr>
                <w:sz w:val="34"/>
              </w:rPr>
            </w:pPr>
          </w:p>
          <w:p w14:paraId="6398E88B" w14:textId="77777777" w:rsidR="00E02AE6" w:rsidRDefault="0022739E">
            <w:pPr>
              <w:pStyle w:val="TableParagraph"/>
              <w:ind w:left="524"/>
              <w:rPr>
                <w:sz w:val="23"/>
              </w:rPr>
            </w:pPr>
            <w:r>
              <w:rPr>
                <w:sz w:val="23"/>
              </w:rPr>
              <w:t>10 jam</w:t>
            </w:r>
          </w:p>
        </w:tc>
      </w:tr>
      <w:tr w:rsidR="00E02AE6" w14:paraId="0DDC19A6" w14:textId="77777777" w:rsidTr="00F506CD">
        <w:trPr>
          <w:trHeight w:val="789"/>
        </w:trPr>
        <w:tc>
          <w:tcPr>
            <w:tcW w:w="566" w:type="dxa"/>
          </w:tcPr>
          <w:p w14:paraId="29BE7685" w14:textId="77777777" w:rsidR="00E02AE6" w:rsidRDefault="0022739E">
            <w:pPr>
              <w:pStyle w:val="TableParagraph"/>
              <w:spacing w:line="254" w:lineRule="exact"/>
              <w:ind w:left="10"/>
              <w:jc w:val="center"/>
              <w:rPr>
                <w:sz w:val="23"/>
              </w:rPr>
            </w:pPr>
            <w:r>
              <w:rPr>
                <w:sz w:val="23"/>
              </w:rPr>
              <w:t>2</w:t>
            </w:r>
          </w:p>
        </w:tc>
        <w:tc>
          <w:tcPr>
            <w:tcW w:w="2309" w:type="dxa"/>
          </w:tcPr>
          <w:p w14:paraId="0AD59F6A" w14:textId="59CF8C20" w:rsidR="00E02AE6" w:rsidRDefault="00A86557">
            <w:pPr>
              <w:pStyle w:val="TableParagraph"/>
              <w:spacing w:before="124"/>
              <w:ind w:left="940" w:right="170" w:hanging="742"/>
              <w:rPr>
                <w:sz w:val="23"/>
              </w:rPr>
            </w:pPr>
            <w:r w:rsidRPr="00A86557">
              <w:rPr>
                <w:sz w:val="23"/>
              </w:rPr>
              <w:t>Dr. Amnawaty, S.H., M.H.</w:t>
            </w:r>
          </w:p>
        </w:tc>
        <w:tc>
          <w:tcPr>
            <w:tcW w:w="1128" w:type="dxa"/>
          </w:tcPr>
          <w:p w14:paraId="405169D8" w14:textId="77777777" w:rsidR="00E02AE6" w:rsidRDefault="00E02AE6">
            <w:pPr>
              <w:pStyle w:val="TableParagraph"/>
              <w:spacing w:before="3"/>
            </w:pPr>
          </w:p>
          <w:p w14:paraId="0E565020" w14:textId="77777777" w:rsidR="00E02AE6" w:rsidRDefault="0022739E">
            <w:pPr>
              <w:pStyle w:val="TableParagraph"/>
              <w:ind w:left="129" w:right="120"/>
              <w:jc w:val="center"/>
              <w:rPr>
                <w:sz w:val="23"/>
              </w:rPr>
            </w:pPr>
            <w:r>
              <w:rPr>
                <w:sz w:val="23"/>
              </w:rPr>
              <w:t>Anggota</w:t>
            </w:r>
          </w:p>
        </w:tc>
        <w:tc>
          <w:tcPr>
            <w:tcW w:w="1553" w:type="dxa"/>
            <w:vAlign w:val="center"/>
          </w:tcPr>
          <w:p w14:paraId="204C8822" w14:textId="77777777" w:rsidR="00E02AE6" w:rsidRDefault="0022739E" w:rsidP="00F506CD">
            <w:pPr>
              <w:pStyle w:val="TableParagraph"/>
              <w:spacing w:line="254" w:lineRule="exact"/>
              <w:ind w:left="139" w:right="133"/>
              <w:jc w:val="center"/>
              <w:rPr>
                <w:sz w:val="23"/>
              </w:rPr>
            </w:pPr>
            <w:r>
              <w:rPr>
                <w:sz w:val="23"/>
              </w:rPr>
              <w:t>Hukum</w:t>
            </w:r>
          </w:p>
          <w:p w14:paraId="330F5625" w14:textId="0D809801" w:rsidR="00E02AE6" w:rsidRDefault="00F506CD" w:rsidP="00F506CD">
            <w:pPr>
              <w:pStyle w:val="TableParagraph"/>
              <w:spacing w:before="5" w:line="264" w:lineRule="exact"/>
              <w:ind w:left="142" w:right="133"/>
              <w:jc w:val="center"/>
              <w:rPr>
                <w:sz w:val="23"/>
              </w:rPr>
            </w:pPr>
            <w:r>
              <w:rPr>
                <w:sz w:val="23"/>
              </w:rPr>
              <w:t>Islam</w:t>
            </w:r>
          </w:p>
        </w:tc>
        <w:tc>
          <w:tcPr>
            <w:tcW w:w="1274" w:type="dxa"/>
          </w:tcPr>
          <w:p w14:paraId="6E68A274" w14:textId="77777777" w:rsidR="00E02AE6" w:rsidRDefault="0022739E">
            <w:pPr>
              <w:pStyle w:val="TableParagraph"/>
              <w:spacing w:before="124"/>
              <w:ind w:left="291" w:right="263" w:firstLine="129"/>
              <w:rPr>
                <w:sz w:val="23"/>
              </w:rPr>
            </w:pPr>
            <w:r>
              <w:rPr>
                <w:sz w:val="23"/>
              </w:rPr>
              <w:t>Ilmu Hukum</w:t>
            </w:r>
          </w:p>
        </w:tc>
        <w:tc>
          <w:tcPr>
            <w:tcW w:w="1683" w:type="dxa"/>
          </w:tcPr>
          <w:p w14:paraId="3F2D3440" w14:textId="77777777" w:rsidR="00E02AE6" w:rsidRDefault="00E02AE6">
            <w:pPr>
              <w:pStyle w:val="TableParagraph"/>
              <w:spacing w:before="3"/>
            </w:pPr>
          </w:p>
          <w:p w14:paraId="443A5BAF" w14:textId="77777777" w:rsidR="00E02AE6" w:rsidRDefault="0022739E">
            <w:pPr>
              <w:pStyle w:val="TableParagraph"/>
              <w:ind w:left="524"/>
              <w:rPr>
                <w:sz w:val="23"/>
              </w:rPr>
            </w:pPr>
            <w:r>
              <w:rPr>
                <w:sz w:val="23"/>
              </w:rPr>
              <w:t>10 jam</w:t>
            </w:r>
          </w:p>
        </w:tc>
      </w:tr>
      <w:tr w:rsidR="00A86557" w14:paraId="7C41D4DB" w14:textId="77777777" w:rsidTr="00F506CD">
        <w:trPr>
          <w:trHeight w:val="789"/>
        </w:trPr>
        <w:tc>
          <w:tcPr>
            <w:tcW w:w="566" w:type="dxa"/>
          </w:tcPr>
          <w:p w14:paraId="0879DA5B" w14:textId="464E880B" w:rsidR="00A86557" w:rsidRDefault="00F506CD">
            <w:pPr>
              <w:pStyle w:val="TableParagraph"/>
              <w:spacing w:line="254" w:lineRule="exact"/>
              <w:ind w:left="10"/>
              <w:jc w:val="center"/>
              <w:rPr>
                <w:sz w:val="23"/>
              </w:rPr>
            </w:pPr>
            <w:r>
              <w:rPr>
                <w:sz w:val="23"/>
              </w:rPr>
              <w:t>3</w:t>
            </w:r>
          </w:p>
        </w:tc>
        <w:tc>
          <w:tcPr>
            <w:tcW w:w="2309" w:type="dxa"/>
          </w:tcPr>
          <w:p w14:paraId="45BA86D0" w14:textId="2A42233C" w:rsidR="00A86557" w:rsidRPr="00A86557" w:rsidRDefault="00F506CD">
            <w:pPr>
              <w:pStyle w:val="TableParagraph"/>
              <w:spacing w:before="124"/>
              <w:ind w:left="940" w:right="170" w:hanging="742"/>
              <w:rPr>
                <w:sz w:val="23"/>
              </w:rPr>
            </w:pPr>
            <w:r w:rsidRPr="00F506CD">
              <w:rPr>
                <w:sz w:val="23"/>
              </w:rPr>
              <w:t>Ahmad Zazili, S.H., M.H.</w:t>
            </w:r>
          </w:p>
        </w:tc>
        <w:tc>
          <w:tcPr>
            <w:tcW w:w="1128" w:type="dxa"/>
            <w:vAlign w:val="center"/>
          </w:tcPr>
          <w:p w14:paraId="1FD2A46B" w14:textId="48704E4D" w:rsidR="00A86557" w:rsidRDefault="00F506CD" w:rsidP="00F506CD">
            <w:pPr>
              <w:pStyle w:val="TableParagraph"/>
              <w:spacing w:before="3"/>
              <w:jc w:val="center"/>
            </w:pPr>
            <w:r>
              <w:rPr>
                <w:sz w:val="23"/>
              </w:rPr>
              <w:t>Anggota</w:t>
            </w:r>
          </w:p>
        </w:tc>
        <w:tc>
          <w:tcPr>
            <w:tcW w:w="1553" w:type="dxa"/>
            <w:vAlign w:val="center"/>
          </w:tcPr>
          <w:p w14:paraId="6EFA61F4" w14:textId="7077E6FB" w:rsidR="00A86557" w:rsidRDefault="00BB40EC" w:rsidP="00F506CD">
            <w:pPr>
              <w:pStyle w:val="TableParagraph"/>
              <w:spacing w:line="254" w:lineRule="exact"/>
              <w:ind w:left="139" w:right="133"/>
              <w:jc w:val="center"/>
              <w:rPr>
                <w:sz w:val="23"/>
              </w:rPr>
            </w:pPr>
            <w:r>
              <w:rPr>
                <w:sz w:val="23"/>
              </w:rPr>
              <w:t>Hukum dan Masyarakat</w:t>
            </w:r>
          </w:p>
        </w:tc>
        <w:tc>
          <w:tcPr>
            <w:tcW w:w="1274" w:type="dxa"/>
          </w:tcPr>
          <w:p w14:paraId="168CB99D" w14:textId="657AD270" w:rsidR="00A86557" w:rsidRDefault="00F506CD">
            <w:pPr>
              <w:pStyle w:val="TableParagraph"/>
              <w:spacing w:before="124"/>
              <w:ind w:left="291" w:right="263" w:firstLine="129"/>
              <w:rPr>
                <w:sz w:val="23"/>
              </w:rPr>
            </w:pPr>
            <w:r>
              <w:rPr>
                <w:sz w:val="23"/>
              </w:rPr>
              <w:t>Ilmu Hukum</w:t>
            </w:r>
          </w:p>
        </w:tc>
        <w:tc>
          <w:tcPr>
            <w:tcW w:w="1683" w:type="dxa"/>
            <w:vAlign w:val="center"/>
          </w:tcPr>
          <w:p w14:paraId="2FB98C23" w14:textId="007AC715" w:rsidR="00A86557" w:rsidRDefault="00F506CD" w:rsidP="00F506CD">
            <w:pPr>
              <w:pStyle w:val="TableParagraph"/>
              <w:spacing w:before="3"/>
              <w:jc w:val="center"/>
            </w:pPr>
            <w:r>
              <w:rPr>
                <w:sz w:val="23"/>
              </w:rPr>
              <w:t>10 jam</w:t>
            </w:r>
          </w:p>
        </w:tc>
      </w:tr>
      <w:tr w:rsidR="00A86557" w14:paraId="5A2C91D5" w14:textId="77777777" w:rsidTr="00F506CD">
        <w:trPr>
          <w:trHeight w:val="789"/>
        </w:trPr>
        <w:tc>
          <w:tcPr>
            <w:tcW w:w="566" w:type="dxa"/>
          </w:tcPr>
          <w:p w14:paraId="2C509791" w14:textId="4DC5E044" w:rsidR="00A86557" w:rsidRDefault="00F506CD">
            <w:pPr>
              <w:pStyle w:val="TableParagraph"/>
              <w:spacing w:line="254" w:lineRule="exact"/>
              <w:ind w:left="10"/>
              <w:jc w:val="center"/>
              <w:rPr>
                <w:sz w:val="23"/>
              </w:rPr>
            </w:pPr>
            <w:r>
              <w:rPr>
                <w:sz w:val="23"/>
              </w:rPr>
              <w:t>4</w:t>
            </w:r>
          </w:p>
        </w:tc>
        <w:tc>
          <w:tcPr>
            <w:tcW w:w="2309" w:type="dxa"/>
          </w:tcPr>
          <w:p w14:paraId="2AD34D46" w14:textId="6C126C3A" w:rsidR="00A86557" w:rsidRPr="00A86557" w:rsidRDefault="00F506CD">
            <w:pPr>
              <w:pStyle w:val="TableParagraph"/>
              <w:spacing w:before="124"/>
              <w:ind w:left="940" w:right="170" w:hanging="742"/>
              <w:rPr>
                <w:sz w:val="23"/>
              </w:rPr>
            </w:pPr>
            <w:r w:rsidRPr="00F506CD">
              <w:rPr>
                <w:sz w:val="23"/>
              </w:rPr>
              <w:t>Siti Nurhasanah, S.H., M.H</w:t>
            </w:r>
            <w:r>
              <w:rPr>
                <w:sz w:val="23"/>
              </w:rPr>
              <w:t>.</w:t>
            </w:r>
          </w:p>
        </w:tc>
        <w:tc>
          <w:tcPr>
            <w:tcW w:w="1128" w:type="dxa"/>
            <w:vAlign w:val="center"/>
          </w:tcPr>
          <w:p w14:paraId="074847BB" w14:textId="7B82BC8A" w:rsidR="00A86557" w:rsidRDefault="00F506CD" w:rsidP="00F506CD">
            <w:pPr>
              <w:pStyle w:val="TableParagraph"/>
              <w:spacing w:before="3"/>
              <w:jc w:val="center"/>
            </w:pPr>
            <w:r>
              <w:rPr>
                <w:sz w:val="23"/>
              </w:rPr>
              <w:t>Anggota</w:t>
            </w:r>
          </w:p>
        </w:tc>
        <w:tc>
          <w:tcPr>
            <w:tcW w:w="1553" w:type="dxa"/>
            <w:vAlign w:val="center"/>
          </w:tcPr>
          <w:p w14:paraId="7AF4877A" w14:textId="4B281795" w:rsidR="00A86557" w:rsidRDefault="00BB40EC" w:rsidP="00F506CD">
            <w:pPr>
              <w:pStyle w:val="TableParagraph"/>
              <w:spacing w:line="254" w:lineRule="exact"/>
              <w:ind w:left="139" w:right="133"/>
              <w:jc w:val="center"/>
              <w:rPr>
                <w:sz w:val="23"/>
              </w:rPr>
            </w:pPr>
            <w:r>
              <w:rPr>
                <w:sz w:val="23"/>
              </w:rPr>
              <w:t>Hukum Bisnis</w:t>
            </w:r>
          </w:p>
        </w:tc>
        <w:tc>
          <w:tcPr>
            <w:tcW w:w="1274" w:type="dxa"/>
          </w:tcPr>
          <w:p w14:paraId="11FE5C84" w14:textId="48181302" w:rsidR="00A86557" w:rsidRDefault="00F506CD">
            <w:pPr>
              <w:pStyle w:val="TableParagraph"/>
              <w:spacing w:before="124"/>
              <w:ind w:left="291" w:right="263" w:firstLine="129"/>
              <w:rPr>
                <w:sz w:val="23"/>
              </w:rPr>
            </w:pPr>
            <w:r>
              <w:rPr>
                <w:sz w:val="23"/>
              </w:rPr>
              <w:t>Ilmu Hukum</w:t>
            </w:r>
          </w:p>
        </w:tc>
        <w:tc>
          <w:tcPr>
            <w:tcW w:w="1683" w:type="dxa"/>
            <w:vAlign w:val="center"/>
          </w:tcPr>
          <w:p w14:paraId="662FFDE8" w14:textId="515177DA" w:rsidR="00A86557" w:rsidRDefault="00F506CD" w:rsidP="00F506CD">
            <w:pPr>
              <w:pStyle w:val="TableParagraph"/>
              <w:spacing w:before="3"/>
              <w:jc w:val="center"/>
            </w:pPr>
            <w:r>
              <w:rPr>
                <w:sz w:val="23"/>
              </w:rPr>
              <w:t>10 jam</w:t>
            </w:r>
          </w:p>
        </w:tc>
      </w:tr>
    </w:tbl>
    <w:p w14:paraId="4FD0BD4F" w14:textId="77777777" w:rsidR="00E02AE6" w:rsidRDefault="00E02AE6">
      <w:pPr>
        <w:pStyle w:val="BodyText"/>
        <w:rPr>
          <w:sz w:val="26"/>
        </w:rPr>
      </w:pPr>
    </w:p>
    <w:p w14:paraId="15FB6EE5" w14:textId="77777777" w:rsidR="00E02AE6" w:rsidRDefault="0022739E" w:rsidP="00BF4127">
      <w:pPr>
        <w:pStyle w:val="ListParagraph"/>
        <w:numPr>
          <w:ilvl w:val="1"/>
          <w:numId w:val="37"/>
        </w:numPr>
        <w:tabs>
          <w:tab w:val="left" w:pos="942"/>
        </w:tabs>
        <w:spacing w:before="199"/>
        <w:ind w:left="942" w:hanging="361"/>
        <w:jc w:val="both"/>
        <w:rPr>
          <w:sz w:val="23"/>
        </w:rPr>
      </w:pPr>
      <w:r>
        <w:rPr>
          <w:sz w:val="23"/>
        </w:rPr>
        <w:t>Objek Penelitian (jenis material yang akan diteliti dan segi</w:t>
      </w:r>
      <w:r>
        <w:rPr>
          <w:spacing w:val="-4"/>
          <w:sz w:val="23"/>
        </w:rPr>
        <w:t xml:space="preserve"> </w:t>
      </w:r>
      <w:r>
        <w:rPr>
          <w:sz w:val="23"/>
        </w:rPr>
        <w:t>penelitian):</w:t>
      </w:r>
    </w:p>
    <w:p w14:paraId="69DA0FF2" w14:textId="4BD0B50E" w:rsidR="00E02AE6" w:rsidRDefault="00C26CED">
      <w:pPr>
        <w:spacing w:before="2"/>
        <w:ind w:left="941" w:right="323"/>
        <w:jc w:val="both"/>
        <w:rPr>
          <w:sz w:val="23"/>
        </w:rPr>
      </w:pPr>
      <w:r>
        <w:rPr>
          <w:sz w:val="23"/>
        </w:rPr>
        <w:t xml:space="preserve">Sertifikasi Halal pada Produk Kosetik </w:t>
      </w:r>
    </w:p>
    <w:p w14:paraId="6DA29F10" w14:textId="77777777" w:rsidR="00E02AE6" w:rsidRDefault="00E02AE6">
      <w:pPr>
        <w:pStyle w:val="BodyText"/>
        <w:spacing w:before="11"/>
        <w:rPr>
          <w:sz w:val="22"/>
        </w:rPr>
      </w:pPr>
    </w:p>
    <w:p w14:paraId="12BD1516" w14:textId="77777777" w:rsidR="00E02AE6" w:rsidRDefault="0022739E" w:rsidP="00BF4127">
      <w:pPr>
        <w:pStyle w:val="ListParagraph"/>
        <w:numPr>
          <w:ilvl w:val="1"/>
          <w:numId w:val="37"/>
        </w:numPr>
        <w:tabs>
          <w:tab w:val="left" w:pos="942"/>
        </w:tabs>
        <w:ind w:left="942" w:hanging="361"/>
        <w:jc w:val="both"/>
        <w:rPr>
          <w:sz w:val="23"/>
        </w:rPr>
      </w:pPr>
      <w:r>
        <w:rPr>
          <w:sz w:val="23"/>
        </w:rPr>
        <w:t>Masa</w:t>
      </w:r>
      <w:r>
        <w:rPr>
          <w:spacing w:val="-1"/>
          <w:sz w:val="23"/>
        </w:rPr>
        <w:t xml:space="preserve"> </w:t>
      </w:r>
      <w:r>
        <w:rPr>
          <w:sz w:val="23"/>
        </w:rPr>
        <w:t>pelaksanaan</w:t>
      </w:r>
    </w:p>
    <w:p w14:paraId="7ADEB299" w14:textId="77777777" w:rsidR="00E02AE6" w:rsidRDefault="00E02AE6">
      <w:pPr>
        <w:pStyle w:val="BodyText"/>
        <w:spacing w:before="5"/>
        <w:rPr>
          <w:sz w:val="26"/>
        </w:rPr>
      </w:pPr>
    </w:p>
    <w:p w14:paraId="4C768DF8" w14:textId="558E5F9F" w:rsidR="00E02AE6" w:rsidRDefault="0022739E">
      <w:pPr>
        <w:tabs>
          <w:tab w:val="left" w:pos="2382"/>
        </w:tabs>
        <w:spacing w:before="1"/>
        <w:ind w:left="941" w:right="4393"/>
        <w:rPr>
          <w:sz w:val="23"/>
        </w:rPr>
      </w:pPr>
      <w:r>
        <w:rPr>
          <w:sz w:val="23"/>
        </w:rPr>
        <w:t>Mulai</w:t>
      </w:r>
      <w:r>
        <w:rPr>
          <w:sz w:val="23"/>
        </w:rPr>
        <w:tab/>
        <w:t>: April Tahun 202</w:t>
      </w:r>
      <w:r w:rsidR="00D37CEC">
        <w:rPr>
          <w:sz w:val="23"/>
        </w:rPr>
        <w:t>1</w:t>
      </w:r>
      <w:r>
        <w:rPr>
          <w:sz w:val="23"/>
        </w:rPr>
        <w:t xml:space="preserve"> Berakhir</w:t>
      </w:r>
      <w:r>
        <w:rPr>
          <w:sz w:val="23"/>
        </w:rPr>
        <w:tab/>
        <w:t>: September Tahun</w:t>
      </w:r>
      <w:r>
        <w:rPr>
          <w:spacing w:val="-1"/>
          <w:sz w:val="23"/>
        </w:rPr>
        <w:t xml:space="preserve"> </w:t>
      </w:r>
      <w:r>
        <w:rPr>
          <w:spacing w:val="-4"/>
          <w:sz w:val="23"/>
        </w:rPr>
        <w:t>202</w:t>
      </w:r>
      <w:r w:rsidR="00D37CEC">
        <w:rPr>
          <w:spacing w:val="-4"/>
          <w:sz w:val="23"/>
        </w:rPr>
        <w:t>1</w:t>
      </w:r>
    </w:p>
    <w:p w14:paraId="7B313CA1" w14:textId="77777777" w:rsidR="00E02AE6" w:rsidRDefault="00E02AE6">
      <w:pPr>
        <w:pStyle w:val="BodyText"/>
        <w:spacing w:before="5"/>
        <w:rPr>
          <w:sz w:val="26"/>
        </w:rPr>
      </w:pPr>
    </w:p>
    <w:p w14:paraId="2AEFEF04" w14:textId="0A21811A" w:rsidR="00E02AE6" w:rsidRDefault="0022739E" w:rsidP="00BF4127">
      <w:pPr>
        <w:pStyle w:val="ListParagraph"/>
        <w:numPr>
          <w:ilvl w:val="1"/>
          <w:numId w:val="37"/>
        </w:numPr>
        <w:tabs>
          <w:tab w:val="left" w:pos="942"/>
        </w:tabs>
        <w:ind w:left="942" w:hanging="361"/>
        <w:jc w:val="both"/>
        <w:rPr>
          <w:sz w:val="23"/>
        </w:rPr>
      </w:pPr>
      <w:r>
        <w:rPr>
          <w:sz w:val="23"/>
        </w:rPr>
        <w:t>Usulan biaya Rp.</w:t>
      </w:r>
      <w:r>
        <w:rPr>
          <w:spacing w:val="-1"/>
          <w:sz w:val="23"/>
        </w:rPr>
        <w:t xml:space="preserve"> </w:t>
      </w:r>
      <w:r w:rsidR="00D37CEC">
        <w:rPr>
          <w:sz w:val="23"/>
        </w:rPr>
        <w:t>15</w:t>
      </w:r>
      <w:r>
        <w:rPr>
          <w:sz w:val="23"/>
        </w:rPr>
        <w:t>.000.000</w:t>
      </w:r>
    </w:p>
    <w:p w14:paraId="51B1301D" w14:textId="77777777" w:rsidR="00E02AE6" w:rsidRDefault="00E02AE6">
      <w:pPr>
        <w:pStyle w:val="BodyText"/>
        <w:spacing w:before="8"/>
        <w:rPr>
          <w:sz w:val="22"/>
        </w:rPr>
      </w:pPr>
    </w:p>
    <w:p w14:paraId="158FA334" w14:textId="4475A1EE" w:rsidR="00E02AE6" w:rsidRDefault="0022739E" w:rsidP="00BF4127">
      <w:pPr>
        <w:pStyle w:val="ListParagraph"/>
        <w:numPr>
          <w:ilvl w:val="1"/>
          <w:numId w:val="37"/>
        </w:numPr>
        <w:tabs>
          <w:tab w:val="left" w:pos="942"/>
        </w:tabs>
        <w:ind w:left="941" w:right="319"/>
        <w:rPr>
          <w:sz w:val="24"/>
        </w:rPr>
      </w:pPr>
      <w:r>
        <w:rPr>
          <w:sz w:val="23"/>
        </w:rPr>
        <w:t xml:space="preserve">Lokasi penelitian: </w:t>
      </w:r>
      <w:r w:rsidR="00DC2DB0">
        <w:rPr>
          <w:sz w:val="24"/>
        </w:rPr>
        <w:t>Bandar Lampung</w:t>
      </w:r>
    </w:p>
    <w:p w14:paraId="4274AD20" w14:textId="77777777" w:rsidR="00E02AE6" w:rsidRDefault="00E02AE6">
      <w:pPr>
        <w:pStyle w:val="BodyText"/>
      </w:pPr>
    </w:p>
    <w:p w14:paraId="1122770D" w14:textId="7C209283" w:rsidR="00E02AE6" w:rsidRDefault="0022739E" w:rsidP="00BF4127">
      <w:pPr>
        <w:pStyle w:val="ListParagraph"/>
        <w:numPr>
          <w:ilvl w:val="1"/>
          <w:numId w:val="37"/>
        </w:numPr>
        <w:tabs>
          <w:tab w:val="left" w:pos="942"/>
        </w:tabs>
        <w:ind w:left="942" w:hanging="361"/>
        <w:jc w:val="both"/>
        <w:rPr>
          <w:sz w:val="24"/>
        </w:rPr>
      </w:pPr>
      <w:r>
        <w:rPr>
          <w:sz w:val="24"/>
        </w:rPr>
        <w:t xml:space="preserve">Instansi lain yang terlibat: </w:t>
      </w:r>
      <w:r w:rsidR="00DC2DB0">
        <w:rPr>
          <w:sz w:val="24"/>
        </w:rPr>
        <w:t>BPJPH</w:t>
      </w:r>
      <w:r w:rsidR="00BB40EC">
        <w:rPr>
          <w:sz w:val="24"/>
        </w:rPr>
        <w:t xml:space="preserve"> dan BPOM</w:t>
      </w:r>
    </w:p>
    <w:p w14:paraId="723DD9B4" w14:textId="77777777" w:rsidR="00E02AE6" w:rsidRDefault="00E02AE6">
      <w:pPr>
        <w:pStyle w:val="BodyText"/>
      </w:pPr>
    </w:p>
    <w:p w14:paraId="49D5C022" w14:textId="77777777" w:rsidR="00E02AE6" w:rsidRDefault="0022739E" w:rsidP="00BF4127">
      <w:pPr>
        <w:pStyle w:val="ListParagraph"/>
        <w:numPr>
          <w:ilvl w:val="1"/>
          <w:numId w:val="37"/>
        </w:numPr>
        <w:tabs>
          <w:tab w:val="left" w:pos="942"/>
        </w:tabs>
        <w:ind w:left="942" w:hanging="361"/>
        <w:jc w:val="both"/>
        <w:rPr>
          <w:sz w:val="24"/>
        </w:rPr>
      </w:pPr>
      <w:r>
        <w:rPr>
          <w:sz w:val="24"/>
        </w:rPr>
        <w:t>Kontribusi mendasar pada suatu bidang</w:t>
      </w:r>
      <w:r>
        <w:rPr>
          <w:spacing w:val="-5"/>
          <w:sz w:val="24"/>
        </w:rPr>
        <w:t xml:space="preserve"> </w:t>
      </w:r>
      <w:r>
        <w:rPr>
          <w:sz w:val="24"/>
        </w:rPr>
        <w:t>ilmu</w:t>
      </w:r>
    </w:p>
    <w:p w14:paraId="2838A801" w14:textId="0524951C" w:rsidR="00E02AE6" w:rsidRDefault="00BB40EC">
      <w:pPr>
        <w:pStyle w:val="BodyText"/>
        <w:spacing w:before="1"/>
        <w:ind w:left="941" w:right="318"/>
        <w:jc w:val="both"/>
      </w:pPr>
      <w:r>
        <w:t xml:space="preserve">Hukum Islam </w:t>
      </w:r>
    </w:p>
    <w:p w14:paraId="2091E510" w14:textId="77777777" w:rsidR="00E02AE6" w:rsidRDefault="00E02AE6">
      <w:pPr>
        <w:pStyle w:val="BodyText"/>
      </w:pPr>
    </w:p>
    <w:p w14:paraId="180D6138" w14:textId="3E23ADE4" w:rsidR="00E02AE6" w:rsidRPr="001C60C0" w:rsidRDefault="0022739E" w:rsidP="00BF4127">
      <w:pPr>
        <w:pStyle w:val="ListParagraph"/>
        <w:numPr>
          <w:ilvl w:val="1"/>
          <w:numId w:val="37"/>
        </w:numPr>
        <w:tabs>
          <w:tab w:val="left" w:pos="942"/>
        </w:tabs>
        <w:ind w:left="941" w:right="1949"/>
        <w:rPr>
          <w:sz w:val="24"/>
        </w:rPr>
      </w:pPr>
      <w:r>
        <w:rPr>
          <w:sz w:val="24"/>
        </w:rPr>
        <w:t>Jurnal ilmiah yang menjadi sasaran untuk setiap penerima</w:t>
      </w:r>
      <w:r>
        <w:rPr>
          <w:spacing w:val="-13"/>
          <w:sz w:val="24"/>
        </w:rPr>
        <w:t xml:space="preserve"> </w:t>
      </w:r>
      <w:r>
        <w:rPr>
          <w:sz w:val="24"/>
        </w:rPr>
        <w:t xml:space="preserve">hibah </w:t>
      </w:r>
      <w:r w:rsidR="00BB40EC" w:rsidRPr="001C60C0">
        <w:rPr>
          <w:sz w:val="24"/>
        </w:rPr>
        <w:t>Jurnal TerAkreditasi</w:t>
      </w:r>
    </w:p>
    <w:p w14:paraId="545762FB" w14:textId="77777777" w:rsidR="00E02AE6" w:rsidRDefault="00E02AE6">
      <w:pPr>
        <w:rPr>
          <w:sz w:val="24"/>
        </w:rPr>
        <w:sectPr w:rsidR="00E02AE6">
          <w:type w:val="continuous"/>
          <w:pgSz w:w="11910" w:h="16840"/>
          <w:pgMar w:top="1580" w:right="1380" w:bottom="280" w:left="1480" w:header="720" w:footer="720" w:gutter="0"/>
          <w:cols w:space="720"/>
        </w:sectPr>
      </w:pPr>
    </w:p>
    <w:p w14:paraId="377D1585" w14:textId="77777777" w:rsidR="00555572" w:rsidRDefault="00555572">
      <w:pPr>
        <w:pStyle w:val="Heading2"/>
        <w:ind w:left="3054" w:right="3146" w:firstLine="0"/>
        <w:jc w:val="center"/>
        <w:rPr>
          <w:lang w:val="id-ID"/>
        </w:rPr>
      </w:pPr>
    </w:p>
    <w:p w14:paraId="54AF5D17" w14:textId="77777777" w:rsidR="00A42C9D" w:rsidRDefault="00A42C9D">
      <w:pPr>
        <w:pStyle w:val="Heading2"/>
        <w:ind w:left="3054" w:right="3146" w:firstLine="0"/>
        <w:jc w:val="center"/>
        <w:rPr>
          <w:lang w:val="id-ID"/>
        </w:rPr>
      </w:pPr>
    </w:p>
    <w:p w14:paraId="66932A06" w14:textId="77777777" w:rsidR="00E02AE6" w:rsidRDefault="0022739E">
      <w:pPr>
        <w:pStyle w:val="Heading2"/>
        <w:ind w:left="3054" w:right="3146" w:firstLine="0"/>
        <w:jc w:val="center"/>
      </w:pPr>
      <w:r>
        <w:t>Ringkasan</w:t>
      </w:r>
    </w:p>
    <w:p w14:paraId="36C00CE2" w14:textId="77777777" w:rsidR="00E02AE6" w:rsidRDefault="00E02AE6">
      <w:pPr>
        <w:pStyle w:val="BodyText"/>
        <w:rPr>
          <w:b/>
          <w:sz w:val="26"/>
        </w:rPr>
      </w:pPr>
    </w:p>
    <w:p w14:paraId="00BB18BD" w14:textId="77777777" w:rsidR="00E02AE6" w:rsidRDefault="00E02AE6">
      <w:pPr>
        <w:pStyle w:val="BodyText"/>
        <w:spacing w:before="11"/>
        <w:rPr>
          <w:b/>
          <w:sz w:val="38"/>
        </w:rPr>
      </w:pPr>
    </w:p>
    <w:p w14:paraId="02D27B50" w14:textId="5ED92F1C" w:rsidR="005C627E" w:rsidRDefault="005C627E" w:rsidP="005C627E">
      <w:pPr>
        <w:pStyle w:val="BodyText"/>
        <w:jc w:val="both"/>
      </w:pPr>
      <w:r>
        <w:t>Kehalalan adalah sesuatu yang sangat penting bagi setiap muslim, sesuatu yang halal bisa menjadi berkah dan sehat untuk manusia. salah satunya penggunaan kosmetik dan oba obatan. Perkembangan industri kosmetik dan perawatan diri di negara Indonesia telah meningkat sangat pesat, dimana industri kosmetik nasional mencatatkan kenaikan pertumbuhan 20% atau empat kali lipat dari pertumbuhan ekonomi nasional. Namun, terdapat permasalahannya yang muncul yaitu bagaimana efektivitas pencantuman sertifikasi halal pada produk kosmetik di Kota Bandar Lampung dan apa sajakah hambatan-hambatan dalam pencantuman sertifikasi halal pada produk kosmetik di Kota Bandar Lampung</w:t>
      </w:r>
    </w:p>
    <w:p w14:paraId="5FD16C20" w14:textId="77777777" w:rsidR="005C627E" w:rsidRDefault="005C627E" w:rsidP="005C627E">
      <w:pPr>
        <w:pStyle w:val="BodyText"/>
        <w:jc w:val="both"/>
      </w:pPr>
    </w:p>
    <w:p w14:paraId="002DED16" w14:textId="77777777" w:rsidR="005C627E" w:rsidRDefault="005C627E" w:rsidP="005C627E">
      <w:pPr>
        <w:pStyle w:val="BodyText"/>
        <w:jc w:val="both"/>
      </w:pPr>
      <w:r>
        <w:t>Tujuan jangka panjang penelitian ini adalah, membentuk landasan kebijakan pemerintah dan inventarisasi produk ke dalam peraturan perundang-undangan yang sesuai dengan prinsip kehalalan. Landasan kebijakan dalam bentuk peraturan sangat dibutuhkan berkenaan dengan kendala yang dihadapi oleh para pengguna atau konsumen kosmetik. Mereka mengharapkan adanya perlindungan hukum dalam menggunakan produk kosmetik yang mereka gunakan.</w:t>
      </w:r>
    </w:p>
    <w:p w14:paraId="7CED06DB" w14:textId="77777777" w:rsidR="005C627E" w:rsidRDefault="005C627E" w:rsidP="005C627E">
      <w:pPr>
        <w:pStyle w:val="BodyText"/>
        <w:jc w:val="both"/>
      </w:pPr>
    </w:p>
    <w:p w14:paraId="2C2D03A9" w14:textId="2DCD3916" w:rsidR="005C627E" w:rsidRDefault="005C627E" w:rsidP="005C627E">
      <w:pPr>
        <w:pStyle w:val="BodyText"/>
        <w:jc w:val="both"/>
      </w:pPr>
      <w:r>
        <w:t>Penelitian ini menggunakan pendekatan perundang-undang (statute approach). pendekatan perundang-undangan digunakan untuk memetakan landasan kewenangan pemerintah dalam mengatur mengenai pencantuman sertifikasi halal pada produk kosmetik. Penelitian dilakukan di Kota Bandar Lampung</w:t>
      </w:r>
    </w:p>
    <w:p w14:paraId="55F2353F" w14:textId="77777777" w:rsidR="005C627E" w:rsidRDefault="005C627E" w:rsidP="005C627E">
      <w:pPr>
        <w:pStyle w:val="BodyText"/>
        <w:jc w:val="both"/>
      </w:pPr>
    </w:p>
    <w:p w14:paraId="47F19D55" w14:textId="6E5F3D21" w:rsidR="005C627E" w:rsidRDefault="005C627E" w:rsidP="005C627E">
      <w:pPr>
        <w:pStyle w:val="BodyText"/>
        <w:jc w:val="both"/>
      </w:pPr>
      <w:r>
        <w:t>Penelitian ini sejalan dengan rencana strategis penelitian Universitas Lampung yaitu pada fokus topik riset (a) aspek hukum dalam kehidupan bermasyarakat dan (b) Perlindungan hukum terhadap kegiatan bermasyarakat</w:t>
      </w:r>
    </w:p>
    <w:p w14:paraId="1B2DB1DA" w14:textId="77777777" w:rsidR="005C627E" w:rsidRDefault="005C627E" w:rsidP="005C627E">
      <w:pPr>
        <w:pStyle w:val="BodyText"/>
        <w:jc w:val="both"/>
      </w:pPr>
    </w:p>
    <w:p w14:paraId="25F2EBC1" w14:textId="543239B4" w:rsidR="00E02AE6" w:rsidRPr="00AC394C" w:rsidRDefault="005C627E" w:rsidP="005C627E">
      <w:pPr>
        <w:pStyle w:val="BodyText"/>
        <w:jc w:val="both"/>
        <w:rPr>
          <w:sz w:val="26"/>
          <w:lang w:val="id-ID"/>
        </w:rPr>
      </w:pPr>
      <w:r>
        <w:t xml:space="preserve">Urgensi penelitian ini adalah menganalisis isi peraturan tentang sertifikasi halal dan penerapannya dalam praktik. Selain itu out put lain dari penelitian ini </w:t>
      </w:r>
      <w:r w:rsidR="0013506D">
        <w:t>a</w:t>
      </w:r>
      <w:r>
        <w:t>dalah artikel ilmiah yang akan dipublikasikan pada pertemuan ilmiah dan jurnal nasional.</w:t>
      </w:r>
    </w:p>
    <w:p w14:paraId="1037B602" w14:textId="77777777" w:rsidR="005C627E" w:rsidRDefault="005C627E" w:rsidP="005C627E">
      <w:pPr>
        <w:pStyle w:val="BodyText"/>
        <w:jc w:val="both"/>
      </w:pPr>
    </w:p>
    <w:p w14:paraId="0595CF4C" w14:textId="77777777" w:rsidR="005C627E" w:rsidRDefault="005C627E" w:rsidP="005C627E">
      <w:pPr>
        <w:pStyle w:val="BodyText"/>
        <w:jc w:val="both"/>
      </w:pPr>
    </w:p>
    <w:p w14:paraId="18A7578A" w14:textId="77777777" w:rsidR="00AC394C" w:rsidRPr="00AC394C" w:rsidRDefault="00AC394C" w:rsidP="00C212A4">
      <w:pPr>
        <w:pStyle w:val="BodyText"/>
        <w:jc w:val="both"/>
        <w:rPr>
          <w:lang w:val="id-ID"/>
        </w:rPr>
        <w:sectPr w:rsidR="00AC394C" w:rsidRPr="00AC394C">
          <w:pgSz w:w="11910" w:h="16840"/>
          <w:pgMar w:top="1580" w:right="1380" w:bottom="280" w:left="1480" w:header="720" w:footer="720" w:gutter="0"/>
          <w:cols w:space="720"/>
        </w:sectPr>
      </w:pPr>
    </w:p>
    <w:p w14:paraId="3AC458C9" w14:textId="77777777" w:rsidR="00C24DD6" w:rsidRDefault="00C24DD6" w:rsidP="00C24DD6">
      <w:pPr>
        <w:pStyle w:val="Heading2"/>
        <w:spacing w:line="535" w:lineRule="auto"/>
        <w:ind w:left="0" w:right="3637" w:firstLine="0"/>
        <w:rPr>
          <w:lang w:val="id-ID"/>
        </w:rPr>
      </w:pPr>
    </w:p>
    <w:p w14:paraId="198ED8A9" w14:textId="77777777" w:rsidR="00E02AE6" w:rsidRDefault="0022739E" w:rsidP="00EF56AC">
      <w:pPr>
        <w:pStyle w:val="Heading2"/>
        <w:numPr>
          <w:ilvl w:val="0"/>
          <w:numId w:val="7"/>
        </w:numPr>
        <w:spacing w:line="535" w:lineRule="auto"/>
        <w:ind w:left="284" w:right="261" w:firstLine="0"/>
        <w:jc w:val="center"/>
      </w:pPr>
      <w:r>
        <w:t>PENDAHULUAN</w:t>
      </w:r>
    </w:p>
    <w:p w14:paraId="181A835E" w14:textId="77777777" w:rsidR="00E02AE6" w:rsidRDefault="00E02AE6">
      <w:pPr>
        <w:pStyle w:val="BodyText"/>
        <w:rPr>
          <w:b/>
          <w:sz w:val="20"/>
        </w:rPr>
      </w:pPr>
    </w:p>
    <w:p w14:paraId="4C2E7AEC" w14:textId="77777777" w:rsidR="00E02AE6" w:rsidRDefault="00E02AE6">
      <w:pPr>
        <w:pStyle w:val="BodyText"/>
        <w:spacing w:before="10"/>
        <w:rPr>
          <w:b/>
        </w:rPr>
      </w:pPr>
    </w:p>
    <w:p w14:paraId="2E2E9E68" w14:textId="5A5E45D5" w:rsidR="00E02AE6" w:rsidRDefault="0022739E" w:rsidP="00EF56AC">
      <w:pPr>
        <w:pStyle w:val="BodyText"/>
        <w:numPr>
          <w:ilvl w:val="0"/>
          <w:numId w:val="23"/>
        </w:numPr>
        <w:spacing w:before="90"/>
        <w:ind w:left="426" w:hanging="426"/>
      </w:pPr>
      <w:r w:rsidRPr="00C24DD6">
        <w:rPr>
          <w:b/>
        </w:rPr>
        <w:t xml:space="preserve">Latar Belakang </w:t>
      </w:r>
    </w:p>
    <w:p w14:paraId="4D7FBA1F" w14:textId="77777777" w:rsidR="00E02AE6" w:rsidRDefault="00E02AE6" w:rsidP="00976EE6">
      <w:pPr>
        <w:pStyle w:val="BodyText"/>
        <w:spacing w:before="4"/>
        <w:jc w:val="both"/>
        <w:rPr>
          <w:sz w:val="29"/>
        </w:rPr>
      </w:pPr>
    </w:p>
    <w:p w14:paraId="78139475" w14:textId="22334298" w:rsidR="00513593" w:rsidRPr="005C627E" w:rsidRDefault="005C627E" w:rsidP="00513593">
      <w:pPr>
        <w:pStyle w:val="Heading2"/>
        <w:tabs>
          <w:tab w:val="left" w:pos="993"/>
        </w:tabs>
        <w:spacing w:line="360" w:lineRule="auto"/>
        <w:ind w:left="0" w:firstLine="0"/>
        <w:jc w:val="both"/>
        <w:rPr>
          <w:b w:val="0"/>
          <w:bCs w:val="0"/>
        </w:rPr>
      </w:pPr>
      <w:r w:rsidRPr="005C627E">
        <w:rPr>
          <w:b w:val="0"/>
          <w:bCs w:val="0"/>
        </w:rPr>
        <w:t>Kosmetik saat ini menjadi salah satu kebutuhan primer bagi para wanita Indonesia guna</w:t>
      </w:r>
      <w:r>
        <w:rPr>
          <w:b w:val="0"/>
          <w:bCs w:val="0"/>
        </w:rPr>
        <w:t xml:space="preserve"> </w:t>
      </w:r>
      <w:r w:rsidRPr="005C627E">
        <w:rPr>
          <w:b w:val="0"/>
          <w:bCs w:val="0"/>
        </w:rPr>
        <w:t>tampil lebih cantik dan menarik. Sebagai kebutuhan primer, maka banyak muncul produk kosmetik untuk wanita di Indonesia. Para produsen kosmetik mulai berlomba dan berinovasi dalam membuat dan menciptakan produk-produk kosmetik tersebut.</w:t>
      </w:r>
    </w:p>
    <w:p w14:paraId="7C819CE8" w14:textId="77777777" w:rsidR="005C627E" w:rsidRPr="005C627E" w:rsidRDefault="005C627E" w:rsidP="00513593">
      <w:pPr>
        <w:pStyle w:val="Heading2"/>
        <w:tabs>
          <w:tab w:val="left" w:pos="993"/>
        </w:tabs>
        <w:spacing w:line="360" w:lineRule="auto"/>
        <w:ind w:left="0" w:firstLine="0"/>
        <w:jc w:val="both"/>
        <w:rPr>
          <w:b w:val="0"/>
          <w:bCs w:val="0"/>
        </w:rPr>
      </w:pPr>
      <w:r w:rsidRPr="005C627E">
        <w:rPr>
          <w:b w:val="0"/>
          <w:bCs w:val="0"/>
        </w:rPr>
        <w:t xml:space="preserve">Kehalalan adalah sesuatu yang sangat penting bagi setiap muslim, sesuatu yang halal bisa menjadi berkah dan sehat untuk manusia. Islam mengajarkan kita agar senantiasa untuk selalu mengkonsumsi yang ada di muka bumi ini yang serba halal dan baik, baik makanan dan minuman juga seperti kosmetik, obat-obatan dan lain-lainnya. </w:t>
      </w:r>
    </w:p>
    <w:p w14:paraId="136D5A9C" w14:textId="56F70353" w:rsidR="005C627E" w:rsidRPr="005C627E" w:rsidRDefault="005C627E" w:rsidP="00513593">
      <w:pPr>
        <w:pStyle w:val="Heading2"/>
        <w:tabs>
          <w:tab w:val="left" w:pos="993"/>
        </w:tabs>
        <w:spacing w:line="360" w:lineRule="auto"/>
        <w:ind w:left="0" w:firstLine="0"/>
        <w:jc w:val="both"/>
        <w:rPr>
          <w:b w:val="0"/>
          <w:bCs w:val="0"/>
        </w:rPr>
      </w:pPr>
      <w:r w:rsidRPr="005C627E">
        <w:rPr>
          <w:b w:val="0"/>
          <w:bCs w:val="0"/>
        </w:rPr>
        <w:t>Al Qur'an dan Al Hadis sebagai sumber hukum yang utama bagi umat Islam telah secara jelas dan tegas menetapkan bahwa ada makanan dan minuman, obat-obatan dan kosmetik yang halal dan baik untuk dikonsumsi dan digunakan namun ada pula makanan dan minuman, obat-obatan dan kosmetik yang haram untuk dikonsumsi dan digunakan, serta ada pula bahan pangan dan produk lainnya hasil olahan rekayasa genetik yang dapat menimbulkan keraguan mengenai status halal atau haramnya.</w:t>
      </w:r>
      <w:r w:rsidR="00513593">
        <w:rPr>
          <w:rStyle w:val="FootnoteReference"/>
          <w:b w:val="0"/>
          <w:bCs w:val="0"/>
        </w:rPr>
        <w:footnoteReference w:id="1"/>
      </w:r>
      <w:r w:rsidRPr="005C627E">
        <w:rPr>
          <w:b w:val="0"/>
          <w:bCs w:val="0"/>
        </w:rPr>
        <w:t xml:space="preserve">   </w:t>
      </w:r>
    </w:p>
    <w:p w14:paraId="6539BC8E" w14:textId="77777777" w:rsidR="005C627E" w:rsidRPr="005C627E" w:rsidRDefault="005C627E" w:rsidP="00513593">
      <w:pPr>
        <w:pStyle w:val="Heading2"/>
        <w:tabs>
          <w:tab w:val="left" w:pos="993"/>
        </w:tabs>
        <w:spacing w:line="360" w:lineRule="auto"/>
        <w:ind w:left="0" w:firstLine="0"/>
        <w:jc w:val="both"/>
        <w:rPr>
          <w:b w:val="0"/>
          <w:bCs w:val="0"/>
        </w:rPr>
      </w:pPr>
      <w:r w:rsidRPr="005C627E">
        <w:rPr>
          <w:b w:val="0"/>
          <w:bCs w:val="0"/>
        </w:rPr>
        <w:t>Perkembangan industri kosmetik dan perawatan diri di negara Indonesia telah meningkat sangat pesat, dimana industri kosmetik nasional mencatatkan kenaikan pertumbuhan 20% atau empat kali lipat dari pertumbuhan ekonomi nasional. Industri kosmetik di dalam negeri bertambah sebanyak 153 perusahaan, sehingga saat ini jumlahnya mencapai lebih dari 760 perusahaan., dari total tersebut sebanyak 95% industri kosmetik nasional merupakan sektor industri kecil dan menengah (IKM) dan sisanya industri skala besar.</w:t>
      </w:r>
    </w:p>
    <w:p w14:paraId="73038207" w14:textId="77777777" w:rsidR="005C627E" w:rsidRPr="005C627E" w:rsidRDefault="005C627E" w:rsidP="00513593">
      <w:pPr>
        <w:pStyle w:val="Heading2"/>
        <w:tabs>
          <w:tab w:val="left" w:pos="993"/>
        </w:tabs>
        <w:spacing w:line="360" w:lineRule="auto"/>
        <w:ind w:left="0" w:firstLine="0"/>
        <w:jc w:val="both"/>
        <w:rPr>
          <w:b w:val="0"/>
          <w:bCs w:val="0"/>
        </w:rPr>
      </w:pPr>
      <w:r w:rsidRPr="005C627E">
        <w:rPr>
          <w:b w:val="0"/>
          <w:bCs w:val="0"/>
        </w:rPr>
        <w:t xml:space="preserve">Berdasarkan data yang diberikan oleh Kementrian Perindustrian, pelaku industri kosmetik sulit meningkatkan kinerja bisnisnya akibat penguasaan pangsa pasar produk impor sebesar 60% dari total pasar domestik senilai Rp 15 triliun. Pasar kosmetik kelas menengah ke atas banyak didominasi produk dari Eropa, Jepang, Korea Selatan, dan Amerika Serikat dan untuk kelas menengah banyak dihuni oleh produk asal Thailand, Korea Selatan dan Malaysia. Berdasarkan data Badan Pengawas Obat dan Makanan (BPOM), produk kosmetik yang ternotifikasi mayoritas hadir dari produk impor dalam waktu kurun waktu 2011-2014. Tahun </w:t>
      </w:r>
      <w:r w:rsidRPr="005C627E">
        <w:rPr>
          <w:b w:val="0"/>
          <w:bCs w:val="0"/>
        </w:rPr>
        <w:lastRenderedPageBreak/>
        <w:t>lalu produk kosmetik yang teregistrasi sebanyak 36.642 yang berasal dari produk lokal sebesar 40,52%, produk ASEAN 4,69%, Eropa 28,58% dan negara lainnya 26,21%.</w:t>
      </w:r>
    </w:p>
    <w:p w14:paraId="68A03CB4" w14:textId="323BAEE5" w:rsidR="005C627E" w:rsidRPr="005C627E" w:rsidRDefault="005C627E" w:rsidP="00704E43">
      <w:pPr>
        <w:pStyle w:val="Heading2"/>
        <w:spacing w:line="360" w:lineRule="auto"/>
        <w:ind w:left="0" w:firstLine="0"/>
        <w:jc w:val="both"/>
        <w:rPr>
          <w:b w:val="0"/>
          <w:bCs w:val="0"/>
        </w:rPr>
      </w:pPr>
      <w:r w:rsidRPr="005C627E">
        <w:rPr>
          <w:b w:val="0"/>
          <w:bCs w:val="0"/>
        </w:rPr>
        <w:t>Upaya dalam menjamin setiap pemeluk agama beribadah dan menjalankan ajaran agamanya, negara berkewajiban memberikan pelindungan dan jaminan tentang kehalalan Produk yang dikonsumsi dan digunakan masyarakat. Jaminan mengenai Produk Halal hendaknya dilakukan sesuai dengan asas pelindungan, keadilan, kepastian hukum, akuntabilitas dan transparansi, efektivitas dan efisiensi, serta profesionalitas. Oleh karena itu, jaminan penyelenggaraan Produk Halal bertujuan memberikan kenyamanan, keamanan, keselamatan, dan kepastian ketersediaan Produk Halal bagi masyarakat dalam mengonsumsi dan menggunakan Produk, serta meningkatkan nilai tambah bagi Pelaku Usaha untuk memproduksi dan menjual Produk Halal.</w:t>
      </w:r>
      <w:r w:rsidR="00C634AF">
        <w:rPr>
          <w:rStyle w:val="FootnoteReference"/>
          <w:b w:val="0"/>
          <w:bCs w:val="0"/>
        </w:rPr>
        <w:footnoteReference w:id="2"/>
      </w:r>
      <w:r w:rsidRPr="005C627E">
        <w:rPr>
          <w:b w:val="0"/>
          <w:bCs w:val="0"/>
        </w:rPr>
        <w:t xml:space="preserve">  </w:t>
      </w:r>
    </w:p>
    <w:p w14:paraId="6645B076" w14:textId="77777777" w:rsidR="005C627E" w:rsidRPr="005C627E" w:rsidRDefault="005C627E" w:rsidP="00704E43">
      <w:pPr>
        <w:pStyle w:val="Heading2"/>
        <w:tabs>
          <w:tab w:val="left" w:pos="1276"/>
        </w:tabs>
        <w:spacing w:line="360" w:lineRule="auto"/>
        <w:ind w:left="0" w:firstLine="0"/>
        <w:jc w:val="both"/>
        <w:rPr>
          <w:b w:val="0"/>
          <w:bCs w:val="0"/>
        </w:rPr>
      </w:pPr>
      <w:r w:rsidRPr="005C627E">
        <w:rPr>
          <w:b w:val="0"/>
          <w:bCs w:val="0"/>
        </w:rPr>
        <w:t>Pemerintah Indonesia dalam mengingat pentingnya produk kosmetik halal tersebut memberlakukan berbagai peraturan perundang-undangan terkait dengan keharusan mencantumkan label halal pada produk kosmetik, baik kosmetik yang dibuat di Indonesia maupun produk kosmetik yang dibuat dan di impor dari luar negeri. Berbagai peraturan yang dimaksud adalah Undang-Undang Nomor 33 Tahun 2014 Tentang Jaminan Produk Halal, Undang-Undang Nomor 8 Tahun 1999 Tentang Perlindungan Konsumen, dan Keputusan Komisi Fatwa Majelis Ulama Indonesia Nomor 26 Tahun 2013 Tentang Standar Kehalalan Produk Kosmetika dan Penggunaannya.</w:t>
      </w:r>
    </w:p>
    <w:p w14:paraId="1A8F8E5D" w14:textId="77777777" w:rsidR="005C627E" w:rsidRPr="005C627E" w:rsidRDefault="005C627E" w:rsidP="00704E43">
      <w:pPr>
        <w:pStyle w:val="Heading2"/>
        <w:tabs>
          <w:tab w:val="left" w:pos="1276"/>
        </w:tabs>
        <w:spacing w:line="360" w:lineRule="auto"/>
        <w:ind w:left="0" w:firstLine="0"/>
        <w:jc w:val="both"/>
        <w:rPr>
          <w:b w:val="0"/>
          <w:bCs w:val="0"/>
        </w:rPr>
      </w:pPr>
      <w:r w:rsidRPr="005C627E">
        <w:rPr>
          <w:b w:val="0"/>
          <w:bCs w:val="0"/>
        </w:rPr>
        <w:t>Pasal 4 Undang-Undang Nomor 33 Tahun 2014 Tentang Jaminan Produk Halal menyebutkan bahwa “Produk yang masuk, beredar, dan diperdagangkan di wilayah Indonesia wajib bersertifikat halal”. Pasal 8 ayat (1) huruf H Undang-Undang Nomor 8 Tahun 1999 Tentang Perlindungan Konsumen menyebutkan bahwa pelaku usaha dilarang “tidak mengikuti ketentuan berproduksi secara halal, sebagaimana pernyataan “halal” yang dicantumkan dalam label halal.</w:t>
      </w:r>
    </w:p>
    <w:p w14:paraId="1055440E" w14:textId="77777777" w:rsidR="005C627E" w:rsidRPr="005C627E" w:rsidRDefault="005C627E" w:rsidP="00704E43">
      <w:pPr>
        <w:pStyle w:val="Heading2"/>
        <w:tabs>
          <w:tab w:val="left" w:pos="1276"/>
        </w:tabs>
        <w:spacing w:line="360" w:lineRule="auto"/>
        <w:ind w:left="0" w:firstLine="0"/>
        <w:jc w:val="both"/>
        <w:rPr>
          <w:b w:val="0"/>
          <w:bCs w:val="0"/>
        </w:rPr>
      </w:pPr>
      <w:r w:rsidRPr="005C627E">
        <w:rPr>
          <w:b w:val="0"/>
          <w:bCs w:val="0"/>
        </w:rPr>
        <w:t xml:space="preserve">Memenuhi perlindungan terhadap produk kosmetik tersebut maka pemerintah dibantu oleh badan dan lembaga yang berwenang yaitu Lembaga Pengkajian Pangan, Obat-Obatan dan Kosmetika Majelis Ulama Indonesia atau dikenal dengan LPPOM-MUI dan Badan Pemeriksa Obat dan Makanan atau dikenal dengan BPOM sebagai lembaga pengaudit sertifikasi halal telah digantikan oleh Badan Penyelenggara Jaminan Produk Halal atau yang disingkat dengan (BPJPH). </w:t>
      </w:r>
    </w:p>
    <w:p w14:paraId="32207E64" w14:textId="77777777" w:rsidR="005C627E" w:rsidRPr="005C627E" w:rsidRDefault="005C627E" w:rsidP="00704E43">
      <w:pPr>
        <w:pStyle w:val="Heading2"/>
        <w:tabs>
          <w:tab w:val="left" w:pos="1276"/>
        </w:tabs>
        <w:spacing w:line="360" w:lineRule="auto"/>
        <w:ind w:left="0" w:firstLine="0"/>
        <w:jc w:val="both"/>
        <w:rPr>
          <w:b w:val="0"/>
          <w:bCs w:val="0"/>
        </w:rPr>
      </w:pPr>
      <w:r w:rsidRPr="005C627E">
        <w:rPr>
          <w:b w:val="0"/>
          <w:bCs w:val="0"/>
        </w:rPr>
        <w:t xml:space="preserve">BPJPH adalah sebuah lembaga pelaksanan sertifikasi halal yang berada di bawah naungan Kementrian Agama Republik Indonesia. Dibentuknya Badan Penyelenggara Jaminan Produk Halal (BPJPH) sekaligus menjadi babak baru penyelenggaraan sertifikasi produk halal dari </w:t>
      </w:r>
      <w:r w:rsidRPr="005C627E">
        <w:rPr>
          <w:b w:val="0"/>
          <w:bCs w:val="0"/>
        </w:rPr>
        <w:lastRenderedPageBreak/>
        <w:t>Majelis Ulama Indonesia (MUI) kepada Badan Penyelenggara Jaminan Produk Halal (BPJPH) sesuai amanat Undang-undang Nomor 33 Tahun 2014 tentang Jaminan Produk Halal (UUJPH) dan di resmikan pada 11 Oktober 2017, namun untuk sementara waktu, Badan Penyelenggara Jaminan Produk Halal (BPJPH) masih menunggu Peraturan Pemerintah pelaksana Undang-Undang Jaminan Produk Halal demi membantu melaksanakan tugas, fungsi dan wewenang dari Badan Penyelenggara Jaminan Produk Halal (BPJPH). Dengan demikian Lembaga Pengkajian Pangan, Obat-Obatan dan Kosmetika Majelis Ulama Indonesia (LPPOM-MUI) masih berwenang melakukan tugas sebagaimana yang dilakukan selama ini dalam penerbitan sertifikasi halal.</w:t>
      </w:r>
    </w:p>
    <w:p w14:paraId="01F0ED3B" w14:textId="59F6B143" w:rsidR="00C634AF" w:rsidRDefault="005C627E" w:rsidP="00704E43">
      <w:pPr>
        <w:pStyle w:val="Heading2"/>
        <w:tabs>
          <w:tab w:val="left" w:pos="1276"/>
        </w:tabs>
        <w:spacing w:line="360" w:lineRule="auto"/>
        <w:ind w:left="0" w:firstLine="0"/>
        <w:jc w:val="both"/>
        <w:rPr>
          <w:b w:val="0"/>
          <w:bCs w:val="0"/>
        </w:rPr>
      </w:pPr>
      <w:r w:rsidRPr="005C627E">
        <w:rPr>
          <w:b w:val="0"/>
          <w:bCs w:val="0"/>
        </w:rPr>
        <w:t xml:space="preserve">LPPOM-MUI adalah lembaga yang bertugas untuk meneliti, mengkaji, menganalisa dan memutuskan apakah produk-produk baik makanan, minuman, obat-obatan dan kosmetika tersebut aman dikonsumsi dan digunakan baik dari sisi kesehatan dan dari sisi agama Islam yakni halal atau boleh dan baik untuk dikonsumsi bagi umat Muslim di Indonesia. Selain itu, memberikan rekomendasi, merumuskan ketentuan dan bimbingan kepada masyarakat. </w:t>
      </w:r>
      <w:r w:rsidR="00C634AF">
        <w:rPr>
          <w:rStyle w:val="FootnoteReference"/>
          <w:b w:val="0"/>
          <w:bCs w:val="0"/>
        </w:rPr>
        <w:footnoteReference w:id="3"/>
      </w:r>
    </w:p>
    <w:p w14:paraId="595982AB" w14:textId="77777777" w:rsidR="00C634AF" w:rsidRPr="005C627E" w:rsidRDefault="00C634AF" w:rsidP="00C634AF">
      <w:pPr>
        <w:pStyle w:val="Heading2"/>
        <w:tabs>
          <w:tab w:val="left" w:pos="1276"/>
        </w:tabs>
        <w:spacing w:before="0" w:line="360" w:lineRule="auto"/>
        <w:ind w:left="0" w:firstLine="0"/>
        <w:jc w:val="both"/>
        <w:rPr>
          <w:b w:val="0"/>
          <w:bCs w:val="0"/>
        </w:rPr>
      </w:pPr>
    </w:p>
    <w:p w14:paraId="00EF3832" w14:textId="361864DC" w:rsidR="00704E43" w:rsidRPr="00704E43" w:rsidRDefault="005C627E" w:rsidP="00C634AF">
      <w:pPr>
        <w:pStyle w:val="Heading2"/>
        <w:tabs>
          <w:tab w:val="left" w:pos="1276"/>
        </w:tabs>
        <w:spacing w:before="0" w:line="360" w:lineRule="auto"/>
        <w:ind w:left="0" w:firstLine="0"/>
        <w:jc w:val="both"/>
      </w:pPr>
      <w:r w:rsidRPr="005C627E">
        <w:rPr>
          <w:b w:val="0"/>
          <w:bCs w:val="0"/>
        </w:rPr>
        <w:t>Berdasarkan uraian di atas, peneliti tertarik untuk mengkaji lebih lanjut mengenai</w:t>
      </w:r>
      <w:r w:rsidR="00C634AF">
        <w:rPr>
          <w:b w:val="0"/>
          <w:bCs w:val="0"/>
        </w:rPr>
        <w:t xml:space="preserve"> </w:t>
      </w:r>
      <w:r w:rsidRPr="005C627E">
        <w:rPr>
          <w:b w:val="0"/>
          <w:bCs w:val="0"/>
        </w:rPr>
        <w:t xml:space="preserve">pelaksanaan sertifikasi halal terhadap produk kosmetik di daerah Bandar Lampung. </w:t>
      </w:r>
    </w:p>
    <w:p w14:paraId="10C3EC11" w14:textId="77777777" w:rsidR="00704E43" w:rsidRPr="00704E43" w:rsidRDefault="00704E43" w:rsidP="00704E43">
      <w:pPr>
        <w:pStyle w:val="Heading2"/>
        <w:tabs>
          <w:tab w:val="left" w:pos="1276"/>
        </w:tabs>
        <w:spacing w:before="0" w:line="360" w:lineRule="auto"/>
        <w:ind w:left="0" w:firstLine="0"/>
      </w:pPr>
    </w:p>
    <w:p w14:paraId="66FDF078" w14:textId="23AEA1AD" w:rsidR="00E02AE6" w:rsidRDefault="00A13630" w:rsidP="00EF56AC">
      <w:pPr>
        <w:pStyle w:val="Heading2"/>
        <w:numPr>
          <w:ilvl w:val="0"/>
          <w:numId w:val="23"/>
        </w:numPr>
        <w:tabs>
          <w:tab w:val="left" w:pos="1276"/>
        </w:tabs>
        <w:spacing w:before="0" w:line="360" w:lineRule="auto"/>
        <w:ind w:left="426" w:hanging="426"/>
      </w:pPr>
      <w:r>
        <w:t>Rumusan Masalah</w:t>
      </w:r>
    </w:p>
    <w:p w14:paraId="36FF06EF" w14:textId="77777777" w:rsidR="00E02AE6" w:rsidRDefault="0022739E" w:rsidP="004364CD">
      <w:pPr>
        <w:pStyle w:val="BodyText"/>
        <w:spacing w:before="197" w:line="360" w:lineRule="auto"/>
      </w:pPr>
      <w:r>
        <w:t>Berdasarkan latar belakang yang diuraikan, permasalahan yang akan diselesaikan dalam penelitian ini adalah:</w:t>
      </w:r>
    </w:p>
    <w:p w14:paraId="73AB1A91" w14:textId="3D2AF3FD" w:rsidR="00E02AE6" w:rsidRPr="00F008DC" w:rsidRDefault="0022739E" w:rsidP="00EF56AC">
      <w:pPr>
        <w:pStyle w:val="ListParagraph"/>
        <w:numPr>
          <w:ilvl w:val="0"/>
          <w:numId w:val="3"/>
        </w:numPr>
        <w:tabs>
          <w:tab w:val="left" w:pos="942"/>
        </w:tabs>
        <w:spacing w:line="360" w:lineRule="auto"/>
        <w:ind w:left="941" w:right="322"/>
        <w:rPr>
          <w:sz w:val="24"/>
          <w:lang w:val="id-ID"/>
        </w:rPr>
      </w:pPr>
      <w:r>
        <w:rPr>
          <w:sz w:val="24"/>
        </w:rPr>
        <w:t xml:space="preserve">Bagaimanakah </w:t>
      </w:r>
      <w:r w:rsidR="00F008DC">
        <w:rPr>
          <w:sz w:val="24"/>
        </w:rPr>
        <w:t>efektivitas pencantuman sertifikasi halal pada produk kosmetik di Kota Bandar Lampung?</w:t>
      </w:r>
    </w:p>
    <w:p w14:paraId="6BDEDF7C" w14:textId="69FA3780" w:rsidR="0026184A" w:rsidRPr="00AD073E" w:rsidRDefault="00F008DC" w:rsidP="00EF56AC">
      <w:pPr>
        <w:pStyle w:val="ListParagraph"/>
        <w:numPr>
          <w:ilvl w:val="0"/>
          <w:numId w:val="3"/>
        </w:numPr>
        <w:tabs>
          <w:tab w:val="left" w:pos="942"/>
        </w:tabs>
        <w:spacing w:line="360" w:lineRule="auto"/>
        <w:ind w:left="941" w:right="322"/>
        <w:rPr>
          <w:sz w:val="24"/>
          <w:lang w:val="id-ID"/>
        </w:rPr>
      </w:pPr>
      <w:r>
        <w:rPr>
          <w:sz w:val="24"/>
        </w:rPr>
        <w:t>Apa sajakah hambatan-hambatan dalam pencantuman sertifikasi halal pada produk kosmetik di Kota Bandar Lampung?</w:t>
      </w:r>
    </w:p>
    <w:p w14:paraId="3F20511B" w14:textId="77777777" w:rsidR="0026184A" w:rsidRPr="004364CD" w:rsidRDefault="0026184A" w:rsidP="004364CD">
      <w:pPr>
        <w:spacing w:before="139"/>
        <w:rPr>
          <w:sz w:val="24"/>
          <w:lang w:val="id-ID"/>
        </w:rPr>
      </w:pPr>
    </w:p>
    <w:p w14:paraId="26BB1374" w14:textId="52C03A9F" w:rsidR="00E02AE6" w:rsidRPr="00D63964" w:rsidRDefault="0022739E" w:rsidP="00EF56AC">
      <w:pPr>
        <w:pStyle w:val="Heading2"/>
        <w:numPr>
          <w:ilvl w:val="0"/>
          <w:numId w:val="24"/>
        </w:numPr>
        <w:tabs>
          <w:tab w:val="left" w:pos="426"/>
        </w:tabs>
        <w:spacing w:before="0"/>
        <w:ind w:left="426" w:hanging="426"/>
        <w:jc w:val="both"/>
      </w:pPr>
      <w:r>
        <w:t>Tujuan Khusus</w:t>
      </w:r>
      <w:r>
        <w:rPr>
          <w:spacing w:val="-1"/>
        </w:rPr>
        <w:t xml:space="preserve"> </w:t>
      </w:r>
    </w:p>
    <w:p w14:paraId="3395C4FF" w14:textId="77777777" w:rsidR="00D63964" w:rsidRDefault="00D63964" w:rsidP="00D63964">
      <w:pPr>
        <w:pStyle w:val="Heading2"/>
        <w:tabs>
          <w:tab w:val="left" w:pos="942"/>
        </w:tabs>
        <w:spacing w:before="0"/>
        <w:ind w:left="0" w:firstLine="0"/>
        <w:jc w:val="both"/>
      </w:pPr>
    </w:p>
    <w:p w14:paraId="238877FD" w14:textId="5C489F4C" w:rsidR="00E02AE6" w:rsidRDefault="00D63964" w:rsidP="00D63964">
      <w:pPr>
        <w:pStyle w:val="BodyText"/>
        <w:spacing w:line="360" w:lineRule="auto"/>
        <w:jc w:val="both"/>
        <w:rPr>
          <w:sz w:val="26"/>
        </w:rPr>
      </w:pPr>
      <w:r w:rsidRPr="00D63964">
        <w:rPr>
          <w:lang w:val="id-ID"/>
        </w:rPr>
        <w:t>Penelitian ini diarahkan untuk mencapai beberapa tujuan/target penelitian seperti; (1)</w:t>
      </w:r>
      <w:r>
        <w:t xml:space="preserve"> </w:t>
      </w:r>
      <w:r w:rsidRPr="00D63964">
        <w:rPr>
          <w:lang w:val="id-ID"/>
        </w:rPr>
        <w:t>Menganalisa efektifitas pencantuman sertifikasi halal pada produk kosmetik di Kota Bandar Lampung (2) Menganalisa hambatan-hambatan yang terjadi pada pelaksanaan pencantuman sertifikasi halal pada produk kosmetik di Kota Bandar Lampung</w:t>
      </w:r>
    </w:p>
    <w:p w14:paraId="456FEDD1" w14:textId="3ED9FF25" w:rsidR="00E02AE6" w:rsidRDefault="00E02AE6">
      <w:pPr>
        <w:pStyle w:val="BodyText"/>
        <w:spacing w:before="10"/>
        <w:rPr>
          <w:sz w:val="27"/>
        </w:rPr>
      </w:pPr>
    </w:p>
    <w:p w14:paraId="4C1E06A2" w14:textId="36F146AD" w:rsidR="00C212A4" w:rsidRDefault="00C212A4">
      <w:pPr>
        <w:pStyle w:val="BodyText"/>
        <w:spacing w:before="10"/>
        <w:rPr>
          <w:sz w:val="27"/>
        </w:rPr>
      </w:pPr>
    </w:p>
    <w:p w14:paraId="61311BCF" w14:textId="77777777" w:rsidR="00C212A4" w:rsidRDefault="00C212A4">
      <w:pPr>
        <w:pStyle w:val="BodyText"/>
        <w:spacing w:before="10"/>
        <w:rPr>
          <w:sz w:val="27"/>
        </w:rPr>
      </w:pPr>
    </w:p>
    <w:p w14:paraId="72033AA6" w14:textId="77777777" w:rsidR="00E02AE6" w:rsidRDefault="0022739E" w:rsidP="00EF56AC">
      <w:pPr>
        <w:pStyle w:val="Heading2"/>
        <w:numPr>
          <w:ilvl w:val="0"/>
          <w:numId w:val="24"/>
        </w:numPr>
        <w:tabs>
          <w:tab w:val="left" w:pos="426"/>
        </w:tabs>
        <w:spacing w:before="0"/>
        <w:ind w:left="426" w:hanging="426"/>
        <w:jc w:val="both"/>
      </w:pPr>
      <w:r>
        <w:lastRenderedPageBreak/>
        <w:t>Urgensi</w:t>
      </w:r>
      <w:r>
        <w:rPr>
          <w:spacing w:val="-1"/>
        </w:rPr>
        <w:t xml:space="preserve"> </w:t>
      </w:r>
      <w:r>
        <w:t>Penelitian</w:t>
      </w:r>
    </w:p>
    <w:p w14:paraId="00EDD657" w14:textId="77777777" w:rsidR="00E02AE6" w:rsidRDefault="00E02AE6">
      <w:pPr>
        <w:pStyle w:val="BodyText"/>
        <w:spacing w:before="10"/>
        <w:rPr>
          <w:b/>
          <w:sz w:val="28"/>
        </w:rPr>
      </w:pPr>
    </w:p>
    <w:p w14:paraId="3E4747ED" w14:textId="7EF11F9A" w:rsidR="00E02AE6" w:rsidRDefault="00D63964" w:rsidP="00D63964">
      <w:pPr>
        <w:pStyle w:val="BodyText"/>
        <w:spacing w:line="360" w:lineRule="auto"/>
        <w:jc w:val="both"/>
        <w:rPr>
          <w:sz w:val="26"/>
        </w:rPr>
      </w:pPr>
      <w:r w:rsidRPr="00D63964">
        <w:t>Adapun yang menjadi faktor penting dari penelitian ini adalah mengembangkan penerapan pelaksanaan pencantuman sertifikasi halal pada produk kosmetik di Kota Bandar Lampung. Selain itu, dengan adanya partisipasi pemerintah diharapkan kebijakan pemerintah dapat diarahkan untuk memberikan perlindungan dalam melakukan kegiatan yang berkaitan dengan pencantuman sertifikasi halal pada produk kosmetik di Kota Bandar Lampung</w:t>
      </w:r>
    </w:p>
    <w:p w14:paraId="4F9F3141" w14:textId="77777777" w:rsidR="00E02AE6" w:rsidRDefault="00E02AE6">
      <w:pPr>
        <w:pStyle w:val="BodyText"/>
        <w:spacing w:before="10"/>
        <w:rPr>
          <w:sz w:val="27"/>
        </w:rPr>
      </w:pPr>
    </w:p>
    <w:p w14:paraId="174D8156" w14:textId="77777777" w:rsidR="00E97DB7" w:rsidRDefault="00E97DB7">
      <w:pPr>
        <w:pStyle w:val="Heading2"/>
        <w:spacing w:line="412" w:lineRule="auto"/>
        <w:ind w:left="3251" w:right="3332" w:firstLine="854"/>
      </w:pPr>
    </w:p>
    <w:p w14:paraId="0378C3E4" w14:textId="77777777" w:rsidR="00E97DB7" w:rsidRDefault="00E97DB7">
      <w:pPr>
        <w:pStyle w:val="Heading2"/>
        <w:spacing w:line="412" w:lineRule="auto"/>
        <w:ind w:left="3251" w:right="3332" w:firstLine="854"/>
      </w:pPr>
    </w:p>
    <w:p w14:paraId="4CD8BA28" w14:textId="77777777" w:rsidR="00E97DB7" w:rsidRDefault="00E97DB7">
      <w:pPr>
        <w:pStyle w:val="Heading2"/>
        <w:spacing w:line="412" w:lineRule="auto"/>
        <w:ind w:left="3251" w:right="3332" w:firstLine="854"/>
      </w:pPr>
    </w:p>
    <w:p w14:paraId="5BBEA1D4" w14:textId="77777777" w:rsidR="00E97DB7" w:rsidRDefault="00E97DB7">
      <w:pPr>
        <w:pStyle w:val="Heading2"/>
        <w:spacing w:line="412" w:lineRule="auto"/>
        <w:ind w:left="3251" w:right="3332" w:firstLine="854"/>
      </w:pPr>
    </w:p>
    <w:p w14:paraId="7EBF4DF6" w14:textId="77777777" w:rsidR="00E97DB7" w:rsidRDefault="00E97DB7">
      <w:pPr>
        <w:pStyle w:val="Heading2"/>
        <w:spacing w:line="412" w:lineRule="auto"/>
        <w:ind w:left="3251" w:right="3332" w:firstLine="854"/>
      </w:pPr>
    </w:p>
    <w:p w14:paraId="12E735B9" w14:textId="0EBC8CCE" w:rsidR="00E97DB7" w:rsidRDefault="00E97DB7">
      <w:pPr>
        <w:pStyle w:val="Heading2"/>
        <w:spacing w:line="412" w:lineRule="auto"/>
        <w:ind w:left="3251" w:right="3332" w:firstLine="854"/>
      </w:pPr>
    </w:p>
    <w:p w14:paraId="72726C36" w14:textId="2AAE485B" w:rsidR="004A5687" w:rsidRDefault="004A5687">
      <w:pPr>
        <w:pStyle w:val="Heading2"/>
        <w:spacing w:line="412" w:lineRule="auto"/>
        <w:ind w:left="3251" w:right="3332" w:firstLine="854"/>
      </w:pPr>
    </w:p>
    <w:p w14:paraId="7B1AA4E5" w14:textId="4834DD3A" w:rsidR="004A5687" w:rsidRDefault="004A5687">
      <w:pPr>
        <w:pStyle w:val="Heading2"/>
        <w:spacing w:line="412" w:lineRule="auto"/>
        <w:ind w:left="3251" w:right="3332" w:firstLine="854"/>
      </w:pPr>
    </w:p>
    <w:p w14:paraId="2F17D39C" w14:textId="77777777" w:rsidR="004A5687" w:rsidRDefault="004A5687">
      <w:pPr>
        <w:pStyle w:val="Heading2"/>
        <w:spacing w:line="412" w:lineRule="auto"/>
        <w:ind w:left="3251" w:right="3332" w:firstLine="854"/>
      </w:pPr>
    </w:p>
    <w:p w14:paraId="72295FD3" w14:textId="384E12A5" w:rsidR="00C7116B" w:rsidRDefault="00C7116B">
      <w:pPr>
        <w:pStyle w:val="Heading2"/>
        <w:spacing w:line="412" w:lineRule="auto"/>
        <w:ind w:left="3251" w:right="3332" w:firstLine="854"/>
      </w:pPr>
    </w:p>
    <w:p w14:paraId="262E1A7C" w14:textId="401DE3D6" w:rsidR="00C7116B" w:rsidRDefault="00C7116B">
      <w:pPr>
        <w:pStyle w:val="Heading2"/>
        <w:spacing w:line="412" w:lineRule="auto"/>
        <w:ind w:left="3251" w:right="3332" w:firstLine="854"/>
      </w:pPr>
    </w:p>
    <w:p w14:paraId="55BA4C40" w14:textId="670C2656" w:rsidR="004A5687" w:rsidRDefault="004A5687">
      <w:pPr>
        <w:pStyle w:val="Heading2"/>
        <w:spacing w:line="412" w:lineRule="auto"/>
        <w:ind w:left="3251" w:right="3332" w:firstLine="854"/>
      </w:pPr>
    </w:p>
    <w:p w14:paraId="5827B171" w14:textId="05CF3417" w:rsidR="004A5687" w:rsidRDefault="004A5687">
      <w:pPr>
        <w:pStyle w:val="Heading2"/>
        <w:spacing w:line="412" w:lineRule="auto"/>
        <w:ind w:left="3251" w:right="3332" w:firstLine="854"/>
      </w:pPr>
    </w:p>
    <w:p w14:paraId="790E0961" w14:textId="2A8AC2D4" w:rsidR="004A5687" w:rsidRDefault="004A5687">
      <w:pPr>
        <w:pStyle w:val="Heading2"/>
        <w:spacing w:line="412" w:lineRule="auto"/>
        <w:ind w:left="3251" w:right="3332" w:firstLine="854"/>
      </w:pPr>
    </w:p>
    <w:p w14:paraId="28610AC5" w14:textId="2DE6F38C" w:rsidR="004A5687" w:rsidRDefault="004A5687">
      <w:pPr>
        <w:pStyle w:val="Heading2"/>
        <w:spacing w:line="412" w:lineRule="auto"/>
        <w:ind w:left="3251" w:right="3332" w:firstLine="854"/>
      </w:pPr>
    </w:p>
    <w:p w14:paraId="1019FC62" w14:textId="4FF3E9C2" w:rsidR="004A5687" w:rsidRDefault="004A5687">
      <w:pPr>
        <w:pStyle w:val="Heading2"/>
        <w:spacing w:line="412" w:lineRule="auto"/>
        <w:ind w:left="3251" w:right="3332" w:firstLine="854"/>
      </w:pPr>
    </w:p>
    <w:p w14:paraId="5B5B8D1E" w14:textId="6241A957" w:rsidR="004A5687" w:rsidRDefault="004A5687">
      <w:pPr>
        <w:pStyle w:val="Heading2"/>
        <w:spacing w:line="412" w:lineRule="auto"/>
        <w:ind w:left="3251" w:right="3332" w:firstLine="854"/>
      </w:pPr>
    </w:p>
    <w:p w14:paraId="0C0A4899" w14:textId="5D1CD433" w:rsidR="004A5687" w:rsidRDefault="004A5687">
      <w:pPr>
        <w:pStyle w:val="Heading2"/>
        <w:spacing w:line="412" w:lineRule="auto"/>
        <w:ind w:left="3251" w:right="3332" w:firstLine="854"/>
      </w:pPr>
    </w:p>
    <w:p w14:paraId="3605A343" w14:textId="1155090D" w:rsidR="00C56D55" w:rsidRDefault="00C56D55">
      <w:pPr>
        <w:pStyle w:val="Heading2"/>
        <w:spacing w:line="412" w:lineRule="auto"/>
        <w:ind w:left="3251" w:right="3332" w:firstLine="854"/>
      </w:pPr>
    </w:p>
    <w:p w14:paraId="0648E4AF" w14:textId="3579C074" w:rsidR="00C56D55" w:rsidRDefault="00C56D55">
      <w:pPr>
        <w:pStyle w:val="Heading2"/>
        <w:spacing w:line="412" w:lineRule="auto"/>
        <w:ind w:left="3251" w:right="3332" w:firstLine="854"/>
      </w:pPr>
    </w:p>
    <w:p w14:paraId="1AD8E26F" w14:textId="77777777" w:rsidR="00C56D55" w:rsidRDefault="00C56D55">
      <w:pPr>
        <w:pStyle w:val="Heading2"/>
        <w:spacing w:line="412" w:lineRule="auto"/>
        <w:ind w:left="3251" w:right="3332" w:firstLine="854"/>
      </w:pPr>
    </w:p>
    <w:p w14:paraId="082463B8" w14:textId="0D7369F5" w:rsidR="00C7116B" w:rsidRDefault="00C7116B">
      <w:pPr>
        <w:pStyle w:val="Heading2"/>
        <w:spacing w:line="412" w:lineRule="auto"/>
        <w:ind w:left="3251" w:right="3332" w:firstLine="854"/>
      </w:pPr>
    </w:p>
    <w:p w14:paraId="097D22CB" w14:textId="77777777" w:rsidR="00C56D55" w:rsidRDefault="00C56D55" w:rsidP="003760BA">
      <w:pPr>
        <w:pStyle w:val="Heading2"/>
        <w:spacing w:line="412" w:lineRule="auto"/>
        <w:ind w:left="0" w:right="3332" w:firstLine="0"/>
      </w:pPr>
    </w:p>
    <w:p w14:paraId="1675640B" w14:textId="033364ED" w:rsidR="00E02AE6" w:rsidRDefault="0022739E">
      <w:pPr>
        <w:pStyle w:val="Heading2"/>
        <w:spacing w:line="412" w:lineRule="auto"/>
        <w:ind w:left="3251" w:right="3332" w:firstLine="854"/>
      </w:pPr>
      <w:r>
        <w:t>BAB II TINJAUAN PUSTAKA</w:t>
      </w:r>
    </w:p>
    <w:p w14:paraId="308BA947" w14:textId="77777777" w:rsidR="00E02AE6" w:rsidRDefault="00E02AE6">
      <w:pPr>
        <w:pStyle w:val="BodyText"/>
        <w:rPr>
          <w:b/>
          <w:sz w:val="26"/>
        </w:rPr>
      </w:pPr>
    </w:p>
    <w:p w14:paraId="78E9D3DE" w14:textId="77777777" w:rsidR="00E02AE6" w:rsidRDefault="00E02AE6">
      <w:pPr>
        <w:pStyle w:val="BodyText"/>
        <w:spacing w:before="6"/>
        <w:rPr>
          <w:b/>
          <w:sz w:val="27"/>
        </w:rPr>
      </w:pPr>
    </w:p>
    <w:p w14:paraId="3EEED978" w14:textId="77777777" w:rsidR="00C7116B" w:rsidRPr="00C7116B" w:rsidRDefault="00C7116B" w:rsidP="00EF56AC">
      <w:pPr>
        <w:pStyle w:val="ListParagraph"/>
        <w:numPr>
          <w:ilvl w:val="0"/>
          <w:numId w:val="25"/>
        </w:numPr>
        <w:ind w:left="426" w:hanging="426"/>
        <w:rPr>
          <w:b/>
          <w:sz w:val="24"/>
        </w:rPr>
      </w:pPr>
      <w:r w:rsidRPr="00C7116B">
        <w:rPr>
          <w:b/>
          <w:sz w:val="24"/>
        </w:rPr>
        <w:t xml:space="preserve">Pengertian Kosmetik dan Jenis Kosmetik </w:t>
      </w:r>
    </w:p>
    <w:p w14:paraId="72719A73" w14:textId="77777777" w:rsidR="00C7116B" w:rsidRDefault="00C7116B">
      <w:pPr>
        <w:spacing w:before="47" w:line="242" w:lineRule="auto"/>
        <w:ind w:left="222" w:right="316"/>
        <w:jc w:val="both"/>
        <w:rPr>
          <w:rFonts w:ascii="Calibri"/>
          <w:position w:val="10"/>
          <w:sz w:val="14"/>
        </w:rPr>
      </w:pPr>
    </w:p>
    <w:p w14:paraId="1A0DCAE3" w14:textId="06BDB9D4" w:rsidR="00C7116B" w:rsidRDefault="00C7116B" w:rsidP="00C7116B">
      <w:pPr>
        <w:spacing w:line="360" w:lineRule="auto"/>
        <w:jc w:val="both"/>
      </w:pPr>
      <w:r>
        <w:t>Definisi kosmetik dalam Peraturan Menteri Kesehatan RI No. 220/MenKes/Per/X/1976 tanggal 6 september 1976 menyatakan bahwa kosmetika adalah bahan atau campuran bahan untuk digosokkan, dilekatkan, dituangkan, dipercikkan, atau disemprotkan pada, dimasukkan ke dalam, dipergunakan pada badan atau bagian badan manusia dengan maksud untuk membersihkan, memelihara, menambah daya tarik atau mengubah rupa, dan tidak termasuk golongan obat.</w:t>
      </w:r>
    </w:p>
    <w:p w14:paraId="378EA1A7" w14:textId="77777777" w:rsidR="00C7116B" w:rsidRDefault="00C7116B" w:rsidP="00C7116B">
      <w:pPr>
        <w:spacing w:line="360" w:lineRule="auto"/>
        <w:jc w:val="both"/>
      </w:pPr>
    </w:p>
    <w:p w14:paraId="1E2D396A" w14:textId="0BC9EF53" w:rsidR="00C7116B" w:rsidRDefault="00C7116B" w:rsidP="00C7116B">
      <w:pPr>
        <w:spacing w:line="360" w:lineRule="auto"/>
        <w:jc w:val="both"/>
      </w:pPr>
      <w:r>
        <w:t>Kosmetik adalah bahan atau sediaan yang dimaksudkan untuk digunakan pada bagian luar tubuh manusia (epidermis, rambut, kuku, bibir dan organ genital bagian luar) atau gigi dan mukosa mulut terutama untuk membersihkan, mewangikan, mengubah penampilan dan atau memperbaiki bau badan atau melindungi atau memelihara tubuh pada kondisi baik.</w:t>
      </w:r>
      <w:r>
        <w:rPr>
          <w:rStyle w:val="FootnoteReference"/>
        </w:rPr>
        <w:footnoteReference w:id="4"/>
      </w:r>
    </w:p>
    <w:p w14:paraId="48004DE8" w14:textId="77777777" w:rsidR="00C7116B" w:rsidRDefault="00C7116B" w:rsidP="00C7116B">
      <w:pPr>
        <w:spacing w:line="360" w:lineRule="auto"/>
        <w:jc w:val="both"/>
      </w:pPr>
    </w:p>
    <w:p w14:paraId="4EB9922D" w14:textId="7423E692" w:rsidR="00C7116B" w:rsidRDefault="00C7116B" w:rsidP="00C7116B">
      <w:pPr>
        <w:spacing w:line="360" w:lineRule="auto"/>
        <w:jc w:val="both"/>
      </w:pPr>
      <w:r>
        <w:t>Kosmetik adalah sediaan atau paduan bahan yang siap untuk digunakan pada bagian luar badan seperti epidermis, rambut, kuku, bibir, gigi, dan rongga mulut antara lain untuk membersihkan, menambah daya tarik, mengubah penampakan, melindungi supaya tetap dalam keadaan baik, memperbaiki bau badan tetapi tidak dimaksudkan untuk mengobati atau menyembuhkan suatu penyakit.</w:t>
      </w:r>
      <w:r w:rsidR="0059587C">
        <w:rPr>
          <w:rStyle w:val="FootnoteReference"/>
        </w:rPr>
        <w:footnoteReference w:id="5"/>
      </w:r>
    </w:p>
    <w:p w14:paraId="4CE4DF92" w14:textId="77777777" w:rsidR="00C7116B" w:rsidRDefault="00C7116B" w:rsidP="00C7116B">
      <w:pPr>
        <w:spacing w:line="360" w:lineRule="auto"/>
        <w:jc w:val="both"/>
      </w:pPr>
    </w:p>
    <w:p w14:paraId="76E7B517" w14:textId="0EC80BDE" w:rsidR="0059587C" w:rsidRDefault="00C7116B" w:rsidP="00C7116B">
      <w:pPr>
        <w:spacing w:line="360" w:lineRule="auto"/>
        <w:jc w:val="both"/>
      </w:pPr>
      <w:r>
        <w:t>Perkembangan kosmetik yang semakin tinggi membuat para produsen berlomba-lomba dalam mengeluarkan berbagai jenis produk kosmetik, baik produsen yang berada di dalam negeri maupun produsen yang berada di luar negeri. Namun hal ini juga harus berdasarkan pada jenis izin edar pada produk kosmetik tersebut. Berikut merupakan jenis produk kosmetik berdasarkan izin edarnya, yaitu:</w:t>
      </w:r>
    </w:p>
    <w:p w14:paraId="03F809C9" w14:textId="33F59A41" w:rsidR="0059587C" w:rsidRDefault="0059587C" w:rsidP="00EF56AC">
      <w:pPr>
        <w:pStyle w:val="ListParagraph"/>
        <w:numPr>
          <w:ilvl w:val="1"/>
          <w:numId w:val="26"/>
        </w:numPr>
        <w:spacing w:line="360" w:lineRule="auto"/>
        <w:ind w:left="426" w:hanging="426"/>
        <w:jc w:val="both"/>
      </w:pPr>
      <w:r>
        <w:t xml:space="preserve">Kosmetik Lisensi </w:t>
      </w:r>
    </w:p>
    <w:p w14:paraId="5D9C06C9" w14:textId="2955B2A8" w:rsidR="0059587C" w:rsidRDefault="0059587C" w:rsidP="0059587C">
      <w:pPr>
        <w:pStyle w:val="ListParagraph"/>
        <w:spacing w:line="360" w:lineRule="auto"/>
        <w:ind w:left="0" w:firstLine="0"/>
        <w:jc w:val="both"/>
      </w:pPr>
      <w:r>
        <w:t>Kosmetik lisensi adalah kosmetik yang di produksi di wilayah Negara Kesatuan Republik Indonesia atas dasar penunjukan atau persetujuan tertulis dari pabrik induk negara asal.</w:t>
      </w:r>
      <w:r w:rsidR="00BC0052">
        <w:rPr>
          <w:rStyle w:val="FootnoteReference"/>
        </w:rPr>
        <w:footnoteReference w:id="6"/>
      </w:r>
    </w:p>
    <w:p w14:paraId="45BD31A6" w14:textId="26431853" w:rsidR="0059587C" w:rsidRDefault="0059587C" w:rsidP="00EF56AC">
      <w:pPr>
        <w:pStyle w:val="ListParagraph"/>
        <w:numPr>
          <w:ilvl w:val="0"/>
          <w:numId w:val="26"/>
        </w:numPr>
        <w:spacing w:line="360" w:lineRule="auto"/>
        <w:ind w:left="426" w:hanging="426"/>
        <w:jc w:val="both"/>
      </w:pPr>
      <w:r>
        <w:t xml:space="preserve">Kosmetik Import </w:t>
      </w:r>
    </w:p>
    <w:p w14:paraId="0A19C80A" w14:textId="34D512DE" w:rsidR="0059587C" w:rsidRDefault="0059587C" w:rsidP="0059587C">
      <w:pPr>
        <w:pStyle w:val="ListParagraph"/>
        <w:spacing w:line="360" w:lineRule="auto"/>
        <w:ind w:left="0" w:firstLine="0"/>
        <w:jc w:val="both"/>
      </w:pPr>
      <w:r>
        <w:t xml:space="preserve">Kosmetik import adalah kosmetik produksi pabrik kosmetik luar negeri yang dimasukkan dan diedarkan di wilayah Indonesia.   Sebagai contoh pada saat ini Indonesia mulai dimasuki oleh budaya </w:t>
      </w:r>
      <w:r>
        <w:lastRenderedPageBreak/>
        <w:t>dari timur yaitu tepatnya budaya Korea Selatan, baik dari gaya berpakaian hingga kosmetik.</w:t>
      </w:r>
      <w:r w:rsidR="00BC0052">
        <w:rPr>
          <w:rStyle w:val="FootnoteReference"/>
        </w:rPr>
        <w:footnoteReference w:id="7"/>
      </w:r>
    </w:p>
    <w:p w14:paraId="3A5D7524" w14:textId="77777777" w:rsidR="0059587C" w:rsidRDefault="0059587C" w:rsidP="0059587C">
      <w:pPr>
        <w:pStyle w:val="ListParagraph"/>
        <w:spacing w:line="360" w:lineRule="auto"/>
        <w:ind w:left="0" w:firstLine="0"/>
        <w:jc w:val="both"/>
      </w:pPr>
    </w:p>
    <w:p w14:paraId="22F52431" w14:textId="522C02AB" w:rsidR="0059587C" w:rsidRDefault="0059587C" w:rsidP="00EF56AC">
      <w:pPr>
        <w:pStyle w:val="ListParagraph"/>
        <w:numPr>
          <w:ilvl w:val="0"/>
          <w:numId w:val="25"/>
        </w:numPr>
        <w:spacing w:line="360" w:lineRule="auto"/>
        <w:ind w:left="426" w:hanging="426"/>
        <w:jc w:val="both"/>
        <w:rPr>
          <w:b/>
          <w:bCs/>
        </w:rPr>
      </w:pPr>
      <w:r w:rsidRPr="0059587C">
        <w:rPr>
          <w:b/>
          <w:bCs/>
        </w:rPr>
        <w:t>Label Halal</w:t>
      </w:r>
    </w:p>
    <w:p w14:paraId="7D6F4471" w14:textId="77777777" w:rsidR="00BC0052" w:rsidRDefault="00BC0052" w:rsidP="00BC0052">
      <w:pPr>
        <w:pStyle w:val="ListParagraph"/>
        <w:ind w:left="426" w:firstLine="0"/>
        <w:jc w:val="both"/>
        <w:rPr>
          <w:b/>
          <w:bCs/>
        </w:rPr>
      </w:pPr>
    </w:p>
    <w:p w14:paraId="0A51AF20" w14:textId="27C1CDA4" w:rsidR="0059587C" w:rsidRDefault="0059587C" w:rsidP="0059587C">
      <w:pPr>
        <w:pStyle w:val="ListParagraph"/>
        <w:spacing w:line="360" w:lineRule="auto"/>
        <w:ind w:left="0" w:firstLine="0"/>
        <w:jc w:val="both"/>
      </w:pPr>
      <w:r w:rsidRPr="0059587C">
        <w:t>Pencantuman halal pada suatu label produk adalah suatu keharusan yang harus dijalankan oleh pelaku usaha untuk lebih memperhatikan hak konsumen. Label halal merupakan pencantuman tulisan atau pernyataan halal pada kemasan produk untuk menunjukan bahwa produk yang dimaksud berstatus sebagai produk halal.</w:t>
      </w:r>
      <w:r w:rsidR="00BC0052">
        <w:rPr>
          <w:rStyle w:val="FootnoteReference"/>
        </w:rPr>
        <w:footnoteReference w:id="8"/>
      </w:r>
      <w:r w:rsidRPr="0059587C">
        <w:t xml:space="preserve">  Label halal juga harus mencantumkan hal-hal yang bersifat umum pada bagian utama label halal seperti adanya larangan tentang penulisan label halal ditulis dalam bentuk tulisan yang sulit dilihat, diamati atau dibaca yang hal itu akan berdampak pada pelanggaran hak-hak konsumen.</w:t>
      </w:r>
    </w:p>
    <w:p w14:paraId="1FCBCBFD" w14:textId="77777777" w:rsidR="00BC0052" w:rsidRPr="0059587C" w:rsidRDefault="00BC0052" w:rsidP="0059587C">
      <w:pPr>
        <w:pStyle w:val="ListParagraph"/>
        <w:spacing w:line="360" w:lineRule="auto"/>
        <w:ind w:left="0" w:firstLine="0"/>
        <w:jc w:val="both"/>
      </w:pPr>
    </w:p>
    <w:p w14:paraId="7AB82162" w14:textId="0FEFFF1B" w:rsidR="0059587C" w:rsidRDefault="0059587C" w:rsidP="0059587C">
      <w:pPr>
        <w:pStyle w:val="ListParagraph"/>
        <w:spacing w:line="360" w:lineRule="auto"/>
        <w:ind w:left="0" w:firstLine="0"/>
        <w:jc w:val="both"/>
      </w:pPr>
      <w:r w:rsidRPr="0059587C">
        <w:t>Label halal adalah jaminan yang diberikan oleh suatu lembaga yang berwenang semacam Lembaga Pengkajian Pangan Obat-obatan dan Kosmetika Majelis Ulama Indonesia (LPPM-MUI) untuk memastikan bahwa suatu produk itu sudah lolos pengujian kehalalan.</w:t>
      </w:r>
      <w:r w:rsidR="004A5687">
        <w:rPr>
          <w:rStyle w:val="FootnoteReference"/>
        </w:rPr>
        <w:footnoteReference w:id="9"/>
      </w:r>
      <w:r w:rsidRPr="0059587C">
        <w:t xml:space="preserve"> Adapun yang dimaksud dengan produk halal adalah produk yang memenuhi syarat kehalalan sesuai dengan syariat Islam.</w:t>
      </w:r>
      <w:r w:rsidR="004A5687">
        <w:rPr>
          <w:rStyle w:val="FootnoteReference"/>
        </w:rPr>
        <w:footnoteReference w:id="10"/>
      </w:r>
    </w:p>
    <w:p w14:paraId="6556FDF7" w14:textId="77777777" w:rsidR="00BC0052" w:rsidRPr="0059587C" w:rsidRDefault="00BC0052" w:rsidP="0059587C">
      <w:pPr>
        <w:pStyle w:val="ListParagraph"/>
        <w:spacing w:line="360" w:lineRule="auto"/>
        <w:ind w:left="0" w:firstLine="0"/>
        <w:jc w:val="both"/>
      </w:pPr>
    </w:p>
    <w:p w14:paraId="5023D8D8" w14:textId="28E2C202" w:rsidR="0059587C" w:rsidRDefault="0059587C" w:rsidP="0059587C">
      <w:pPr>
        <w:pStyle w:val="ListParagraph"/>
        <w:spacing w:line="360" w:lineRule="auto"/>
        <w:ind w:left="0" w:firstLine="0"/>
        <w:jc w:val="both"/>
      </w:pPr>
      <w:r w:rsidRPr="0059587C">
        <w:t>Banyaknya pemalsuan dan label beredar di pasaran sering memperdaya atau menyesatkan konsumen, dimana juga akan menimbulkan persaingan yang tidak sehat sesama produsen, mendorong terbentuknya suatu badan hukum yang mengatur tentang syarat pengemasan dan pemberian label yang benar. Dimana dalam label harus ada kejelasan yang dapat menunjang kenyamanan konsumen dalam pemakaian suatu produk. Pemberian label yang benar harus memuat informasi yang dibutuhkan oleh konsumen seperti tanggal kadaluarsa yang menginformasikan jangka waktu penggunaan produk tersebut, label keterangan gizi yang terkandung dalam pembuatan produk, penetapan harga per unit dari ukuran standar dan penetapan label halal bagi masyarakat yang mayoritas muslim.</w:t>
      </w:r>
    </w:p>
    <w:p w14:paraId="2AFAA9A8" w14:textId="77777777" w:rsidR="00A5322E" w:rsidRPr="0059587C" w:rsidRDefault="00A5322E" w:rsidP="0059587C">
      <w:pPr>
        <w:pStyle w:val="ListParagraph"/>
        <w:spacing w:line="360" w:lineRule="auto"/>
        <w:ind w:left="0" w:firstLine="0"/>
        <w:jc w:val="both"/>
      </w:pPr>
    </w:p>
    <w:p w14:paraId="26085569" w14:textId="1DC4EFDA" w:rsidR="0059587C" w:rsidRDefault="0059587C" w:rsidP="00EF56AC">
      <w:pPr>
        <w:pStyle w:val="ListParagraph"/>
        <w:numPr>
          <w:ilvl w:val="0"/>
          <w:numId w:val="25"/>
        </w:numPr>
        <w:spacing w:line="360" w:lineRule="auto"/>
        <w:ind w:left="426" w:hanging="426"/>
        <w:jc w:val="both"/>
        <w:rPr>
          <w:b/>
          <w:bCs/>
        </w:rPr>
      </w:pPr>
      <w:r w:rsidRPr="0059587C">
        <w:rPr>
          <w:b/>
          <w:bCs/>
        </w:rPr>
        <w:t>Sertifikasi Halal</w:t>
      </w:r>
    </w:p>
    <w:p w14:paraId="012FC1F3" w14:textId="36D459AC" w:rsidR="007B5A12" w:rsidRDefault="007B5A12" w:rsidP="00EF56AC">
      <w:pPr>
        <w:pStyle w:val="ListParagraph"/>
        <w:widowControl/>
        <w:numPr>
          <w:ilvl w:val="0"/>
          <w:numId w:val="27"/>
        </w:numPr>
        <w:autoSpaceDE/>
        <w:autoSpaceDN/>
        <w:spacing w:before="200" w:after="200" w:line="480" w:lineRule="auto"/>
        <w:ind w:left="426" w:right="2" w:hanging="426"/>
        <w:contextualSpacing/>
        <w:jc w:val="both"/>
        <w:rPr>
          <w:b/>
          <w:sz w:val="24"/>
          <w:szCs w:val="24"/>
        </w:rPr>
      </w:pPr>
      <w:r w:rsidRPr="00834C67">
        <w:rPr>
          <w:b/>
          <w:sz w:val="24"/>
          <w:szCs w:val="24"/>
        </w:rPr>
        <w:t>Pengertian Sertifikasi Halal</w:t>
      </w:r>
    </w:p>
    <w:p w14:paraId="07FA1F74" w14:textId="37507B2A" w:rsidR="007B5A12" w:rsidRDefault="007B5A12" w:rsidP="003E1FE1">
      <w:pPr>
        <w:widowControl/>
        <w:autoSpaceDE/>
        <w:autoSpaceDN/>
        <w:spacing w:before="200" w:line="360" w:lineRule="auto"/>
        <w:ind w:right="2"/>
        <w:contextualSpacing/>
        <w:jc w:val="both"/>
        <w:rPr>
          <w:bCs/>
          <w:sz w:val="24"/>
          <w:szCs w:val="24"/>
        </w:rPr>
      </w:pPr>
      <w:r w:rsidRPr="007B5A12">
        <w:rPr>
          <w:bCs/>
          <w:sz w:val="24"/>
          <w:szCs w:val="24"/>
        </w:rPr>
        <w:t xml:space="preserve">Sertifikasi halal terdiri atas dua kata yaitu “sertifikasi” dan “halal”. Sertifikasi sendiri adalah sebuah proses untuk memperoleh sertifikat. Menurut KBBI “Sertifikat” adalah tanda atau </w:t>
      </w:r>
      <w:r w:rsidRPr="007B5A12">
        <w:rPr>
          <w:bCs/>
          <w:sz w:val="24"/>
          <w:szCs w:val="24"/>
        </w:rPr>
        <w:lastRenderedPageBreak/>
        <w:t xml:space="preserve">surat keterangan (pernyataan) tertulis atau tercetak dari orang yang berwenang yang dapat digunakan sebagai bukti pemilikan atau suatu kejadian. </w:t>
      </w:r>
      <w:r>
        <w:rPr>
          <w:rStyle w:val="FootnoteReference"/>
          <w:bCs/>
          <w:sz w:val="24"/>
          <w:szCs w:val="24"/>
        </w:rPr>
        <w:footnoteReference w:id="11"/>
      </w:r>
    </w:p>
    <w:p w14:paraId="2591C078" w14:textId="77777777" w:rsidR="007B5A12" w:rsidRPr="007B5A12" w:rsidRDefault="007B5A12" w:rsidP="003E1FE1">
      <w:pPr>
        <w:widowControl/>
        <w:autoSpaceDE/>
        <w:autoSpaceDN/>
        <w:spacing w:before="200"/>
        <w:ind w:right="2"/>
        <w:contextualSpacing/>
        <w:jc w:val="both"/>
        <w:rPr>
          <w:bCs/>
          <w:sz w:val="24"/>
          <w:szCs w:val="24"/>
        </w:rPr>
      </w:pPr>
    </w:p>
    <w:p w14:paraId="27CD9174" w14:textId="267532AA" w:rsidR="007B5A12" w:rsidRDefault="007B5A12" w:rsidP="003E1FE1">
      <w:pPr>
        <w:widowControl/>
        <w:autoSpaceDE/>
        <w:autoSpaceDN/>
        <w:spacing w:before="200" w:after="200" w:line="360" w:lineRule="auto"/>
        <w:ind w:right="2"/>
        <w:contextualSpacing/>
        <w:jc w:val="both"/>
        <w:rPr>
          <w:bCs/>
          <w:sz w:val="24"/>
          <w:szCs w:val="24"/>
        </w:rPr>
      </w:pPr>
      <w:r w:rsidRPr="007B5A12">
        <w:rPr>
          <w:bCs/>
          <w:sz w:val="24"/>
          <w:szCs w:val="24"/>
        </w:rPr>
        <w:t>Sedangkan halal berarti segala sesuatu yang dibenarkan dan tidak dilarang menurut syariat islam. Dengan demikian, sertifikasi halal merupakan fatwa tertulis yang dikeluarkan oleh lembaga pengelola sertifikasi halal yang berfungsi untuk menyatakan kehalalan suatu produk berdasarkan proses audit yang dilakukan oleh lembaga berwenang.</w:t>
      </w:r>
    </w:p>
    <w:p w14:paraId="79256637" w14:textId="77777777" w:rsidR="007B5A12" w:rsidRPr="007B5A12" w:rsidRDefault="007B5A12" w:rsidP="003E1FE1">
      <w:pPr>
        <w:widowControl/>
        <w:autoSpaceDE/>
        <w:autoSpaceDN/>
        <w:spacing w:before="200" w:after="200"/>
        <w:ind w:right="2"/>
        <w:contextualSpacing/>
        <w:jc w:val="both"/>
        <w:rPr>
          <w:bCs/>
          <w:sz w:val="24"/>
          <w:szCs w:val="24"/>
        </w:rPr>
      </w:pPr>
    </w:p>
    <w:p w14:paraId="0B80F421" w14:textId="013B76F0" w:rsidR="007B5A12" w:rsidRDefault="007B5A12" w:rsidP="003E1FE1">
      <w:pPr>
        <w:widowControl/>
        <w:autoSpaceDE/>
        <w:autoSpaceDN/>
        <w:spacing w:before="200" w:after="200" w:line="360" w:lineRule="auto"/>
        <w:ind w:right="2"/>
        <w:contextualSpacing/>
        <w:jc w:val="both"/>
        <w:rPr>
          <w:bCs/>
          <w:sz w:val="24"/>
          <w:szCs w:val="24"/>
        </w:rPr>
      </w:pPr>
      <w:r w:rsidRPr="007B5A12">
        <w:rPr>
          <w:bCs/>
          <w:sz w:val="24"/>
          <w:szCs w:val="24"/>
        </w:rPr>
        <w:t>Sertifikasi halal harus memenuhi 3 unsur di dalamnya yaitu secara fiqh, sains dan bisnis. Pertama dari unsur fiqh, artinya persoalan sertifikasi halal harus disesuaikan dengan mahzab mana yang akan dijadikan rujukan. Sehingga ada standard yang harus dipenuhi dalam yang menentukan syarat dan prosedursuatu produk yang akan memperoleh sertifikasi halal.</w:t>
      </w:r>
    </w:p>
    <w:p w14:paraId="614E921A" w14:textId="77777777" w:rsidR="007B5A12" w:rsidRDefault="007B5A12" w:rsidP="003E1FE1">
      <w:pPr>
        <w:widowControl/>
        <w:autoSpaceDE/>
        <w:autoSpaceDN/>
        <w:spacing w:before="200" w:after="200"/>
        <w:ind w:right="2"/>
        <w:contextualSpacing/>
        <w:jc w:val="both"/>
        <w:rPr>
          <w:bCs/>
          <w:sz w:val="24"/>
          <w:szCs w:val="24"/>
        </w:rPr>
      </w:pPr>
    </w:p>
    <w:p w14:paraId="643A89F4" w14:textId="6320D63A" w:rsidR="007B5A12" w:rsidRDefault="007B5A12" w:rsidP="003E1FE1">
      <w:pPr>
        <w:widowControl/>
        <w:autoSpaceDE/>
        <w:autoSpaceDN/>
        <w:spacing w:before="200" w:after="200" w:line="360" w:lineRule="auto"/>
        <w:ind w:right="2"/>
        <w:contextualSpacing/>
        <w:jc w:val="both"/>
        <w:rPr>
          <w:bCs/>
          <w:sz w:val="24"/>
          <w:szCs w:val="24"/>
        </w:rPr>
      </w:pPr>
      <w:r w:rsidRPr="007B5A12">
        <w:rPr>
          <w:bCs/>
          <w:sz w:val="24"/>
          <w:szCs w:val="24"/>
        </w:rPr>
        <w:t>Kedua, apabila ditinjau dari unsur sains, suatu produk makanan tentu akan melewati bebeapa proses kimiawi dalam pengelolaannya. Disinilah tugas dari ilmu pengetahuan dan para ilmuan dalam melihat sejauh mana kandungan dzat di dalam produk tersebut. para ilmuan akan berperan dalam persoalan food prosecing, persoalan warna dll. Sehingga nantinya hasil uji terhadap produk makanan yang dilakukan para scientist tersebut menjadi dasar bagi para ulama dalam memutuskan produk tersebut halal atau haram. Oleh karena itu, tidak ada fatwa yang keliru, yang ada hanyalah informasi yang kurang lengkap yang disampaikan oleh para scientist kepada para ulama. Artinya, apabila ada lembaga pengelola sertifkasi halal yang hanya berisi para ulama tanpa melibatkan para scientist, maka hal itu dapat diragukan. Demikian sebaliknya, lembaga pengelola sertifikasi halal tidak bisa diisi oleh para scientist saja, karena mereka tidak memiliki otoritas untuk mengatakan halal atau haram. Sehingga lembaga pengelola sertifikasi halal harus diisi oleh para ilmuan dan para ulama yang memiliki otoritas dalam mengeluarkan fatwa.</w:t>
      </w:r>
    </w:p>
    <w:p w14:paraId="7DC7550B" w14:textId="77777777" w:rsidR="003E1FE1" w:rsidRPr="007B5A12" w:rsidRDefault="003E1FE1" w:rsidP="003E1FE1">
      <w:pPr>
        <w:widowControl/>
        <w:autoSpaceDE/>
        <w:autoSpaceDN/>
        <w:spacing w:before="200" w:after="200"/>
        <w:ind w:right="2"/>
        <w:contextualSpacing/>
        <w:jc w:val="both"/>
        <w:rPr>
          <w:bCs/>
          <w:sz w:val="24"/>
          <w:szCs w:val="24"/>
        </w:rPr>
      </w:pPr>
    </w:p>
    <w:p w14:paraId="34CB334D" w14:textId="165D7101" w:rsidR="007B5A12" w:rsidRDefault="007B5A12" w:rsidP="003E1FE1">
      <w:pPr>
        <w:widowControl/>
        <w:autoSpaceDE/>
        <w:autoSpaceDN/>
        <w:spacing w:before="200" w:after="200" w:line="360" w:lineRule="auto"/>
        <w:ind w:right="2"/>
        <w:contextualSpacing/>
        <w:jc w:val="both"/>
        <w:rPr>
          <w:bCs/>
          <w:sz w:val="24"/>
          <w:szCs w:val="24"/>
        </w:rPr>
      </w:pPr>
      <w:r w:rsidRPr="007B5A12">
        <w:rPr>
          <w:bCs/>
          <w:sz w:val="24"/>
          <w:szCs w:val="24"/>
        </w:rPr>
        <w:t xml:space="preserve">Ketiga apabila dilihat dari unsur bisnis. Sertifikat Halal MUI adalah fatwa tertulis yang dikeluarkan oleh MUI yang menyatakan kehalalan suatu produk yang merupakan keputusan sidang Komisi Fatwa MUI berdasarkan proses audit yang dilakukan oleh LPPOM MUI. </w:t>
      </w:r>
    </w:p>
    <w:p w14:paraId="19C4DDDA" w14:textId="77777777" w:rsidR="003E1FE1" w:rsidRPr="007B5A12" w:rsidRDefault="003E1FE1" w:rsidP="003E1FE1">
      <w:pPr>
        <w:widowControl/>
        <w:autoSpaceDE/>
        <w:autoSpaceDN/>
        <w:spacing w:before="200" w:after="200"/>
        <w:ind w:right="2"/>
        <w:contextualSpacing/>
        <w:jc w:val="both"/>
        <w:rPr>
          <w:bCs/>
          <w:sz w:val="24"/>
          <w:szCs w:val="24"/>
        </w:rPr>
      </w:pPr>
    </w:p>
    <w:p w14:paraId="727BECC2" w14:textId="77777777" w:rsidR="007B5A12" w:rsidRPr="007B5A12" w:rsidRDefault="007B5A12" w:rsidP="003E1FE1">
      <w:pPr>
        <w:widowControl/>
        <w:autoSpaceDE/>
        <w:autoSpaceDN/>
        <w:spacing w:before="200" w:after="200" w:line="360" w:lineRule="auto"/>
        <w:ind w:right="2"/>
        <w:contextualSpacing/>
        <w:jc w:val="both"/>
        <w:rPr>
          <w:bCs/>
          <w:sz w:val="24"/>
          <w:szCs w:val="24"/>
        </w:rPr>
      </w:pPr>
      <w:r w:rsidRPr="007B5A12">
        <w:rPr>
          <w:bCs/>
          <w:sz w:val="24"/>
          <w:szCs w:val="24"/>
        </w:rPr>
        <w:t>Sertifikasi Halal bertujuan untuk memberikan kepastian status kehalalan, sehingga dapat menenteramkan batin konsumen dalam mengkonsumsinya. Kesinambungan proses produksi halal dijamin oleh produsen dengan cara menerapkan Sistem Jaminan Halal.</w:t>
      </w:r>
    </w:p>
    <w:p w14:paraId="46E1860A" w14:textId="77777777" w:rsidR="007B5A12" w:rsidRDefault="007B5A12" w:rsidP="007B5A12">
      <w:pPr>
        <w:widowControl/>
        <w:autoSpaceDE/>
        <w:autoSpaceDN/>
        <w:spacing w:before="200" w:after="200"/>
        <w:ind w:right="2"/>
        <w:contextualSpacing/>
        <w:jc w:val="both"/>
        <w:rPr>
          <w:bCs/>
          <w:sz w:val="24"/>
          <w:szCs w:val="24"/>
        </w:rPr>
      </w:pPr>
    </w:p>
    <w:p w14:paraId="008BD6E0" w14:textId="34F04B0D" w:rsidR="007B5A12" w:rsidRDefault="007B5A12" w:rsidP="003E1FE1">
      <w:pPr>
        <w:widowControl/>
        <w:autoSpaceDE/>
        <w:autoSpaceDN/>
        <w:spacing w:before="200" w:after="200" w:line="360" w:lineRule="auto"/>
        <w:ind w:right="2"/>
        <w:contextualSpacing/>
        <w:jc w:val="both"/>
        <w:rPr>
          <w:sz w:val="24"/>
          <w:szCs w:val="24"/>
        </w:rPr>
      </w:pPr>
      <w:r w:rsidRPr="007B5A12">
        <w:rPr>
          <w:bCs/>
          <w:sz w:val="24"/>
          <w:szCs w:val="24"/>
        </w:rPr>
        <w:t xml:space="preserve">Sertifikasi Halal MUI adalah suatu proses untuk memperoleh sertifikat halal melalui beberapa tahap untuk membuktikan bahwa bahan, proses produksi dan SJH memenuhi standar LPPOM </w:t>
      </w:r>
      <w:r w:rsidRPr="007B5A12">
        <w:rPr>
          <w:bCs/>
          <w:sz w:val="24"/>
          <w:szCs w:val="24"/>
        </w:rPr>
        <w:lastRenderedPageBreak/>
        <w:t>MUI.</w:t>
      </w:r>
      <w:r>
        <w:rPr>
          <w:rStyle w:val="FootnoteReference"/>
          <w:bCs/>
          <w:sz w:val="24"/>
          <w:szCs w:val="24"/>
        </w:rPr>
        <w:footnoteReference w:id="12"/>
      </w:r>
      <w:r w:rsidRPr="007B5A12">
        <w:rPr>
          <w:bCs/>
          <w:sz w:val="24"/>
          <w:szCs w:val="24"/>
        </w:rPr>
        <w:t xml:space="preserve">  Sertifikat Halal MUI ini merupakan syarat untuk mendapatkan ijin pencantuman label halal pada kemasan produk dari instansi pemerintah yang berwenang.</w:t>
      </w:r>
      <w:r>
        <w:rPr>
          <w:rStyle w:val="FootnoteReference"/>
          <w:bCs/>
          <w:sz w:val="24"/>
          <w:szCs w:val="24"/>
        </w:rPr>
        <w:footnoteReference w:id="13"/>
      </w:r>
      <w:r w:rsidRPr="007B5A12">
        <w:rPr>
          <w:bCs/>
          <w:sz w:val="24"/>
          <w:szCs w:val="24"/>
        </w:rPr>
        <w:t xml:space="preserve">  Namun sertifikasi halal MUI masih bersifat voluntary (sukarela), sehingga belum ada mandatory (kewajiban) dari pihak pelaku usaha</w:t>
      </w:r>
      <w:r>
        <w:rPr>
          <w:bCs/>
          <w:sz w:val="24"/>
          <w:szCs w:val="24"/>
        </w:rPr>
        <w:t xml:space="preserve"> </w:t>
      </w:r>
      <w:r w:rsidRPr="00542BB2">
        <w:rPr>
          <w:sz w:val="24"/>
          <w:szCs w:val="24"/>
        </w:rPr>
        <w:t>untuk mendaftarkan poduknya agar dapat memperoleh sertifikasi halal. Sehingga masih banyaknya ditemukan produk makanan yang belum bersertifikasi halal.</w:t>
      </w:r>
    </w:p>
    <w:p w14:paraId="2B439DB6" w14:textId="77777777" w:rsidR="003E1FE1" w:rsidRPr="003E1FE1" w:rsidRDefault="003E1FE1" w:rsidP="00EF56AC">
      <w:pPr>
        <w:pStyle w:val="ListParagraph"/>
        <w:numPr>
          <w:ilvl w:val="0"/>
          <w:numId w:val="28"/>
        </w:numPr>
        <w:ind w:left="426" w:hanging="426"/>
        <w:rPr>
          <w:b/>
          <w:sz w:val="24"/>
          <w:szCs w:val="24"/>
        </w:rPr>
      </w:pPr>
      <w:r w:rsidRPr="003E1FE1">
        <w:rPr>
          <w:b/>
          <w:sz w:val="24"/>
          <w:szCs w:val="24"/>
        </w:rPr>
        <w:t>Badan Penyelenggara Jaminan Produk Halal (BPJPH)</w:t>
      </w:r>
    </w:p>
    <w:p w14:paraId="57AAE011" w14:textId="14B3F328" w:rsidR="003E1FE1" w:rsidRDefault="003E1FE1" w:rsidP="003E1FE1">
      <w:pPr>
        <w:widowControl/>
        <w:autoSpaceDE/>
        <w:autoSpaceDN/>
        <w:spacing w:before="200" w:after="200" w:line="360" w:lineRule="auto"/>
        <w:ind w:right="2"/>
        <w:contextualSpacing/>
        <w:jc w:val="both"/>
        <w:rPr>
          <w:bCs/>
          <w:sz w:val="24"/>
          <w:szCs w:val="24"/>
        </w:rPr>
      </w:pPr>
      <w:r w:rsidRPr="003E1FE1">
        <w:rPr>
          <w:bCs/>
          <w:sz w:val="24"/>
          <w:szCs w:val="24"/>
        </w:rPr>
        <w:t xml:space="preserve">Berdasarkan pasal 1 angka 6 UU No 33 Tahun 2014 tentang Jaminan Produk Halal, Badan Penyelenggara Jaminan Produk Halal (BPJPH) adalah badan yang dibentuk oleh pemerintah untuk menyelenggarakan jaminan produk halal. Selanjutnya dipertegas lagi di dalam Pasal 815 Peraturan Menteri Agama (PMA) Nomor 42 Tahun 2016 tentang Organisasi Tata Kerja (Ortaker) Kemenag, menjelaskan bahwa Badan Penyelenggara Jaminan Produk Halal (BPJPH) adalah unsur pendukung yang berada di bawah dan bertanggung jawab kepada Menteri Agama yang dipimpin oleh seorang Kepala. </w:t>
      </w:r>
    </w:p>
    <w:p w14:paraId="56840585" w14:textId="77777777" w:rsidR="003E1FE1" w:rsidRPr="003E1FE1" w:rsidRDefault="003E1FE1" w:rsidP="003E1FE1">
      <w:pPr>
        <w:widowControl/>
        <w:autoSpaceDE/>
        <w:autoSpaceDN/>
        <w:spacing w:before="200" w:after="200"/>
        <w:ind w:right="2"/>
        <w:contextualSpacing/>
        <w:jc w:val="both"/>
        <w:rPr>
          <w:bCs/>
          <w:sz w:val="24"/>
          <w:szCs w:val="24"/>
        </w:rPr>
      </w:pPr>
    </w:p>
    <w:p w14:paraId="5162BE85" w14:textId="265B5782" w:rsidR="003E1FE1" w:rsidRDefault="003E1FE1" w:rsidP="003E1FE1">
      <w:pPr>
        <w:widowControl/>
        <w:autoSpaceDE/>
        <w:autoSpaceDN/>
        <w:spacing w:before="200" w:after="200" w:line="360" w:lineRule="auto"/>
        <w:ind w:right="2"/>
        <w:contextualSpacing/>
        <w:jc w:val="both"/>
        <w:rPr>
          <w:bCs/>
          <w:sz w:val="24"/>
          <w:szCs w:val="24"/>
        </w:rPr>
      </w:pPr>
      <w:r w:rsidRPr="003E1FE1">
        <w:rPr>
          <w:bCs/>
          <w:sz w:val="24"/>
          <w:szCs w:val="24"/>
        </w:rPr>
        <w:t>Struktur BPJPH terdiri atas Sekretariat dan tiga pusat, yaitu: Pusat Registrasi dan Sertifikasi Halal, Pusat Pembinaan dan Pengawasan Jaminan Produk Halal, dan Pusat Kerjasama dan Standardisasi Halal. Lembaga ini beralamat di Jl. Raya Pondok Gede, Pinang Ranti, No. 13 Makasar, Kota Jakarta Timur, Provinsi DKI Jakarta.</w:t>
      </w:r>
      <w:r>
        <w:rPr>
          <w:rStyle w:val="FootnoteReference"/>
          <w:bCs/>
          <w:sz w:val="24"/>
          <w:szCs w:val="24"/>
        </w:rPr>
        <w:footnoteReference w:id="14"/>
      </w:r>
      <w:r w:rsidRPr="003E1FE1">
        <w:rPr>
          <w:bCs/>
          <w:sz w:val="24"/>
          <w:szCs w:val="24"/>
        </w:rPr>
        <w:t xml:space="preserve"> </w:t>
      </w:r>
    </w:p>
    <w:p w14:paraId="1938E9A0" w14:textId="77777777" w:rsidR="003E1FE1" w:rsidRPr="003E1FE1" w:rsidRDefault="003E1FE1" w:rsidP="003E1FE1">
      <w:pPr>
        <w:widowControl/>
        <w:autoSpaceDE/>
        <w:autoSpaceDN/>
        <w:spacing w:before="200" w:after="200"/>
        <w:ind w:right="2"/>
        <w:contextualSpacing/>
        <w:jc w:val="both"/>
        <w:rPr>
          <w:bCs/>
          <w:sz w:val="24"/>
          <w:szCs w:val="24"/>
        </w:rPr>
      </w:pPr>
    </w:p>
    <w:p w14:paraId="5433E60F" w14:textId="316F60B3" w:rsidR="003E1FE1" w:rsidRPr="003E1FE1" w:rsidRDefault="003E1FE1" w:rsidP="003E1FE1">
      <w:pPr>
        <w:widowControl/>
        <w:autoSpaceDE/>
        <w:autoSpaceDN/>
        <w:spacing w:before="200" w:after="200"/>
        <w:ind w:right="2"/>
        <w:contextualSpacing/>
        <w:jc w:val="both"/>
        <w:rPr>
          <w:bCs/>
          <w:sz w:val="24"/>
          <w:szCs w:val="24"/>
        </w:rPr>
      </w:pPr>
      <w:r w:rsidRPr="003E1FE1">
        <w:rPr>
          <w:bCs/>
          <w:sz w:val="24"/>
          <w:szCs w:val="24"/>
        </w:rPr>
        <w:t>Mengenai wewenang BPJPH sendiri ditur dalam pasal 6 UU JPH yaitu:</w:t>
      </w:r>
    </w:p>
    <w:p w14:paraId="660D9CF2" w14:textId="29C31AAC" w:rsidR="003E1FE1" w:rsidRPr="003E1FE1" w:rsidRDefault="003E1FE1" w:rsidP="00EF56AC">
      <w:pPr>
        <w:pStyle w:val="ListParagraph"/>
        <w:widowControl/>
        <w:numPr>
          <w:ilvl w:val="1"/>
          <w:numId w:val="29"/>
        </w:numPr>
        <w:autoSpaceDE/>
        <w:autoSpaceDN/>
        <w:spacing w:before="200" w:after="200"/>
        <w:ind w:left="284" w:right="2" w:hanging="284"/>
        <w:contextualSpacing/>
        <w:jc w:val="both"/>
        <w:rPr>
          <w:bCs/>
          <w:sz w:val="24"/>
          <w:szCs w:val="24"/>
        </w:rPr>
      </w:pPr>
      <w:r w:rsidRPr="003E1FE1">
        <w:rPr>
          <w:bCs/>
          <w:sz w:val="24"/>
          <w:szCs w:val="24"/>
        </w:rPr>
        <w:t>Merumuskan dan menetapkan kebijakan JPH;</w:t>
      </w:r>
    </w:p>
    <w:p w14:paraId="334AE567" w14:textId="306F7302" w:rsidR="003E1FE1" w:rsidRPr="003E1FE1" w:rsidRDefault="003E1FE1" w:rsidP="00EF56AC">
      <w:pPr>
        <w:pStyle w:val="ListParagraph"/>
        <w:widowControl/>
        <w:numPr>
          <w:ilvl w:val="0"/>
          <w:numId w:val="29"/>
        </w:numPr>
        <w:autoSpaceDE/>
        <w:autoSpaceDN/>
        <w:spacing w:before="200" w:after="200"/>
        <w:ind w:left="284" w:right="2" w:hanging="284"/>
        <w:contextualSpacing/>
        <w:jc w:val="both"/>
        <w:rPr>
          <w:bCs/>
          <w:sz w:val="24"/>
          <w:szCs w:val="24"/>
        </w:rPr>
      </w:pPr>
      <w:r w:rsidRPr="003E1FE1">
        <w:rPr>
          <w:bCs/>
          <w:sz w:val="24"/>
          <w:szCs w:val="24"/>
        </w:rPr>
        <w:t>Menetapkan norma, standar, prosedur, dan kriteria JPH;</w:t>
      </w:r>
    </w:p>
    <w:p w14:paraId="5B4F7310" w14:textId="7FD83C91" w:rsidR="003E1FE1" w:rsidRPr="003E1FE1" w:rsidRDefault="003E1FE1" w:rsidP="00EF56AC">
      <w:pPr>
        <w:pStyle w:val="ListParagraph"/>
        <w:widowControl/>
        <w:numPr>
          <w:ilvl w:val="0"/>
          <w:numId w:val="29"/>
        </w:numPr>
        <w:autoSpaceDE/>
        <w:autoSpaceDN/>
        <w:spacing w:before="200" w:after="200"/>
        <w:ind w:left="284" w:right="2" w:hanging="284"/>
        <w:contextualSpacing/>
        <w:jc w:val="both"/>
        <w:rPr>
          <w:bCs/>
          <w:sz w:val="24"/>
          <w:szCs w:val="24"/>
        </w:rPr>
      </w:pPr>
      <w:r w:rsidRPr="003E1FE1">
        <w:rPr>
          <w:bCs/>
          <w:sz w:val="24"/>
          <w:szCs w:val="24"/>
        </w:rPr>
        <w:t xml:space="preserve">Menerbitkan dan mencabut Sertifikat halal dan Label Halal pada produk luar negeri; </w:t>
      </w:r>
    </w:p>
    <w:p w14:paraId="11FE1411" w14:textId="0D10D2CC" w:rsidR="003E1FE1" w:rsidRPr="003E1FE1" w:rsidRDefault="003E1FE1" w:rsidP="00EF56AC">
      <w:pPr>
        <w:pStyle w:val="ListParagraph"/>
        <w:widowControl/>
        <w:numPr>
          <w:ilvl w:val="0"/>
          <w:numId w:val="29"/>
        </w:numPr>
        <w:autoSpaceDE/>
        <w:autoSpaceDN/>
        <w:spacing w:before="200" w:after="200"/>
        <w:ind w:left="284" w:right="2" w:hanging="284"/>
        <w:contextualSpacing/>
        <w:jc w:val="both"/>
        <w:rPr>
          <w:bCs/>
          <w:sz w:val="24"/>
          <w:szCs w:val="24"/>
        </w:rPr>
      </w:pPr>
      <w:r w:rsidRPr="003E1FE1">
        <w:rPr>
          <w:bCs/>
          <w:sz w:val="24"/>
          <w:szCs w:val="24"/>
        </w:rPr>
        <w:t>Melakukan registrasi sertifikat halal pada produk luar negeri;</w:t>
      </w:r>
    </w:p>
    <w:p w14:paraId="5B548F30" w14:textId="3501A48A" w:rsidR="003E1FE1" w:rsidRPr="003E1FE1" w:rsidRDefault="003E1FE1" w:rsidP="00EF56AC">
      <w:pPr>
        <w:pStyle w:val="ListParagraph"/>
        <w:widowControl/>
        <w:numPr>
          <w:ilvl w:val="0"/>
          <w:numId w:val="29"/>
        </w:numPr>
        <w:autoSpaceDE/>
        <w:autoSpaceDN/>
        <w:spacing w:before="200" w:after="200"/>
        <w:ind w:left="284" w:right="2" w:hanging="284"/>
        <w:contextualSpacing/>
        <w:jc w:val="both"/>
        <w:rPr>
          <w:bCs/>
          <w:sz w:val="24"/>
          <w:szCs w:val="24"/>
        </w:rPr>
      </w:pPr>
      <w:r w:rsidRPr="003E1FE1">
        <w:rPr>
          <w:bCs/>
          <w:sz w:val="24"/>
          <w:szCs w:val="24"/>
        </w:rPr>
        <w:t>Melakukan sosialisasi, edukasi dan publikasi Produk Halal;</w:t>
      </w:r>
    </w:p>
    <w:p w14:paraId="56061B6C" w14:textId="2DF693F5" w:rsidR="003E1FE1" w:rsidRPr="003E1FE1" w:rsidRDefault="003E1FE1" w:rsidP="00EF56AC">
      <w:pPr>
        <w:pStyle w:val="ListParagraph"/>
        <w:widowControl/>
        <w:numPr>
          <w:ilvl w:val="0"/>
          <w:numId w:val="29"/>
        </w:numPr>
        <w:autoSpaceDE/>
        <w:autoSpaceDN/>
        <w:spacing w:before="200" w:after="200"/>
        <w:ind w:left="284" w:right="2" w:hanging="284"/>
        <w:contextualSpacing/>
        <w:jc w:val="both"/>
        <w:rPr>
          <w:bCs/>
          <w:sz w:val="24"/>
          <w:szCs w:val="24"/>
        </w:rPr>
      </w:pPr>
      <w:r w:rsidRPr="003E1FE1">
        <w:rPr>
          <w:bCs/>
          <w:sz w:val="24"/>
          <w:szCs w:val="24"/>
        </w:rPr>
        <w:t>Melakukan akreditasi terhadap LPH;</w:t>
      </w:r>
    </w:p>
    <w:p w14:paraId="4356E928" w14:textId="7D16C5C3" w:rsidR="003E1FE1" w:rsidRPr="003E1FE1" w:rsidRDefault="003E1FE1" w:rsidP="00EF56AC">
      <w:pPr>
        <w:pStyle w:val="ListParagraph"/>
        <w:widowControl/>
        <w:numPr>
          <w:ilvl w:val="0"/>
          <w:numId w:val="29"/>
        </w:numPr>
        <w:autoSpaceDE/>
        <w:autoSpaceDN/>
        <w:spacing w:before="200" w:after="200"/>
        <w:ind w:left="284" w:right="2" w:hanging="284"/>
        <w:contextualSpacing/>
        <w:jc w:val="both"/>
        <w:rPr>
          <w:bCs/>
          <w:sz w:val="24"/>
          <w:szCs w:val="24"/>
        </w:rPr>
      </w:pPr>
      <w:r w:rsidRPr="003E1FE1">
        <w:rPr>
          <w:bCs/>
          <w:sz w:val="24"/>
          <w:szCs w:val="24"/>
        </w:rPr>
        <w:t>Melakukan registrasi auditor Halal;</w:t>
      </w:r>
    </w:p>
    <w:p w14:paraId="783B8516" w14:textId="035510B3" w:rsidR="003E1FE1" w:rsidRPr="003E1FE1" w:rsidRDefault="003E1FE1" w:rsidP="00EF56AC">
      <w:pPr>
        <w:pStyle w:val="ListParagraph"/>
        <w:widowControl/>
        <w:numPr>
          <w:ilvl w:val="0"/>
          <w:numId w:val="29"/>
        </w:numPr>
        <w:autoSpaceDE/>
        <w:autoSpaceDN/>
        <w:spacing w:before="200" w:after="200"/>
        <w:ind w:left="284" w:right="2" w:hanging="284"/>
        <w:contextualSpacing/>
        <w:jc w:val="both"/>
        <w:rPr>
          <w:bCs/>
          <w:sz w:val="24"/>
          <w:szCs w:val="24"/>
        </w:rPr>
      </w:pPr>
      <w:r w:rsidRPr="003E1FE1">
        <w:rPr>
          <w:bCs/>
          <w:sz w:val="24"/>
          <w:szCs w:val="24"/>
        </w:rPr>
        <w:t>Melakukan pengawasan terhadap JPH;</w:t>
      </w:r>
    </w:p>
    <w:p w14:paraId="1E6D89DE" w14:textId="34796787" w:rsidR="003E1FE1" w:rsidRPr="003E1FE1" w:rsidRDefault="003E1FE1" w:rsidP="00EF56AC">
      <w:pPr>
        <w:pStyle w:val="ListParagraph"/>
        <w:widowControl/>
        <w:numPr>
          <w:ilvl w:val="0"/>
          <w:numId w:val="29"/>
        </w:numPr>
        <w:autoSpaceDE/>
        <w:autoSpaceDN/>
        <w:spacing w:before="200" w:after="200"/>
        <w:ind w:left="284" w:right="2" w:hanging="284"/>
        <w:contextualSpacing/>
        <w:jc w:val="both"/>
        <w:rPr>
          <w:bCs/>
          <w:sz w:val="24"/>
          <w:szCs w:val="24"/>
        </w:rPr>
      </w:pPr>
      <w:r w:rsidRPr="003E1FE1">
        <w:rPr>
          <w:bCs/>
          <w:sz w:val="24"/>
          <w:szCs w:val="24"/>
        </w:rPr>
        <w:t>Melakukan pembinaan auditor Halal; dan</w:t>
      </w:r>
    </w:p>
    <w:p w14:paraId="6B4EBA46" w14:textId="715D64BB" w:rsidR="003E1FE1" w:rsidRPr="003E1FE1" w:rsidRDefault="003E1FE1" w:rsidP="00EF56AC">
      <w:pPr>
        <w:pStyle w:val="ListParagraph"/>
        <w:widowControl/>
        <w:numPr>
          <w:ilvl w:val="0"/>
          <w:numId w:val="29"/>
        </w:numPr>
        <w:autoSpaceDE/>
        <w:autoSpaceDN/>
        <w:spacing w:before="200" w:after="200"/>
        <w:ind w:left="284" w:right="2" w:hanging="284"/>
        <w:contextualSpacing/>
        <w:jc w:val="both"/>
        <w:rPr>
          <w:bCs/>
          <w:sz w:val="24"/>
          <w:szCs w:val="24"/>
        </w:rPr>
      </w:pPr>
      <w:r w:rsidRPr="003E1FE1">
        <w:rPr>
          <w:bCs/>
          <w:sz w:val="24"/>
          <w:szCs w:val="24"/>
        </w:rPr>
        <w:t xml:space="preserve">Melakukan kerjasama dengan lembaga dalam dan luar negeri di bidang penyelenggaraan JPH. </w:t>
      </w:r>
      <w:r w:rsidR="00E31DDD">
        <w:rPr>
          <w:rStyle w:val="FootnoteReference"/>
          <w:bCs/>
          <w:sz w:val="24"/>
          <w:szCs w:val="24"/>
        </w:rPr>
        <w:footnoteReference w:id="15"/>
      </w:r>
    </w:p>
    <w:p w14:paraId="6668F5EC" w14:textId="77777777" w:rsidR="003E1FE1" w:rsidRPr="003E1FE1" w:rsidRDefault="003E1FE1" w:rsidP="003E1FE1">
      <w:pPr>
        <w:widowControl/>
        <w:autoSpaceDE/>
        <w:autoSpaceDN/>
        <w:spacing w:before="200" w:after="200"/>
        <w:ind w:right="2"/>
        <w:contextualSpacing/>
        <w:jc w:val="both"/>
        <w:rPr>
          <w:bCs/>
          <w:sz w:val="24"/>
          <w:szCs w:val="24"/>
        </w:rPr>
      </w:pPr>
    </w:p>
    <w:p w14:paraId="384E0F44" w14:textId="7ABD9653" w:rsidR="0059587C" w:rsidRPr="00E31DDD" w:rsidRDefault="003E1FE1" w:rsidP="00E31DDD">
      <w:pPr>
        <w:widowControl/>
        <w:autoSpaceDE/>
        <w:autoSpaceDN/>
        <w:spacing w:before="200" w:after="200" w:line="360" w:lineRule="auto"/>
        <w:ind w:right="2"/>
        <w:contextualSpacing/>
        <w:jc w:val="both"/>
        <w:rPr>
          <w:bCs/>
          <w:sz w:val="24"/>
          <w:szCs w:val="24"/>
        </w:rPr>
      </w:pPr>
      <w:r w:rsidRPr="003E1FE1">
        <w:rPr>
          <w:bCs/>
          <w:sz w:val="24"/>
          <w:szCs w:val="24"/>
        </w:rPr>
        <w:lastRenderedPageBreak/>
        <w:t>Sebagaimana dijelaskan dalam pasal 7 UU JPH, dalam melaksanakan wewenangnya, BPJPH akan bekerjasama dengan beberapa lembaga terkait, yaitu:</w:t>
      </w:r>
    </w:p>
    <w:p w14:paraId="7946DE04" w14:textId="76C1F813" w:rsidR="00E31DDD" w:rsidRDefault="00E31DDD" w:rsidP="00EF56AC">
      <w:pPr>
        <w:pStyle w:val="ListParagraph"/>
        <w:numPr>
          <w:ilvl w:val="1"/>
          <w:numId w:val="30"/>
        </w:numPr>
        <w:spacing w:line="360" w:lineRule="auto"/>
        <w:ind w:left="426" w:hanging="426"/>
        <w:jc w:val="both"/>
      </w:pPr>
      <w:r>
        <w:t>Kementerian dan/atau lembaga terkait</w:t>
      </w:r>
    </w:p>
    <w:p w14:paraId="2EC04966" w14:textId="149B648E" w:rsidR="00E31DDD" w:rsidRDefault="00E31DDD" w:rsidP="00EF56AC">
      <w:pPr>
        <w:pStyle w:val="ListParagraph"/>
        <w:numPr>
          <w:ilvl w:val="1"/>
          <w:numId w:val="30"/>
        </w:numPr>
        <w:spacing w:line="360" w:lineRule="auto"/>
        <w:ind w:left="426" w:hanging="426"/>
        <w:jc w:val="both"/>
      </w:pPr>
      <w:r>
        <w:t>LPH, dan</w:t>
      </w:r>
    </w:p>
    <w:p w14:paraId="21CC90F8" w14:textId="1F624867" w:rsidR="00E31DDD" w:rsidRDefault="00E31DDD" w:rsidP="00EF56AC">
      <w:pPr>
        <w:pStyle w:val="ListParagraph"/>
        <w:numPr>
          <w:ilvl w:val="1"/>
          <w:numId w:val="30"/>
        </w:numPr>
        <w:spacing w:line="360" w:lineRule="auto"/>
        <w:ind w:left="426" w:hanging="426"/>
        <w:jc w:val="both"/>
      </w:pPr>
      <w:r>
        <w:t>MUI</w:t>
      </w:r>
    </w:p>
    <w:p w14:paraId="18806AE4" w14:textId="77777777" w:rsidR="00E31DDD" w:rsidRDefault="00E31DDD" w:rsidP="00E31DDD">
      <w:pPr>
        <w:jc w:val="both"/>
      </w:pPr>
    </w:p>
    <w:p w14:paraId="3FE23570" w14:textId="563CFA1E" w:rsidR="00E31DDD" w:rsidRDefault="00E31DDD" w:rsidP="00E31DDD">
      <w:pPr>
        <w:spacing w:line="360" w:lineRule="auto"/>
        <w:jc w:val="both"/>
      </w:pPr>
      <w:r>
        <w:t xml:space="preserve">Sebelum BPJPH terbentuk, kewenangan untuk melaksanakan sertifikasi halal masih berada di tangan LPPOM-MUI yang berada di bawah naungan MUI yang sifatnya sukarela dan tidak terikat pada pemerintah. Karena sifat kesukarelaan inilah sehingga menyebabkan tidak adanya keharusan secara khusus kepada setiap pelaku usaha mengenai standarisasi halal produknya serta belum memberikan kepastian hukum bagi konsumen muslim. Namun, setelah BPJPH ini telah dibentuk secara sah oleh pemeritah, maka kewenangan untuk mengeluarkan sertifikasi halal telah beralih kepada BPJPH selaku Lembaga Penjamin Sertifikasi Halal yang berada di bawah naungan Kementrian Agama RI. </w:t>
      </w:r>
      <w:r>
        <w:rPr>
          <w:rStyle w:val="FootnoteReference"/>
        </w:rPr>
        <w:footnoteReference w:id="16"/>
      </w:r>
    </w:p>
    <w:p w14:paraId="6428DE21" w14:textId="0D65F174" w:rsidR="00E31DDD" w:rsidRDefault="00E31DDD" w:rsidP="00EF56AC">
      <w:pPr>
        <w:pStyle w:val="ListParagraph"/>
        <w:numPr>
          <w:ilvl w:val="0"/>
          <w:numId w:val="31"/>
        </w:numPr>
        <w:spacing w:line="360" w:lineRule="auto"/>
        <w:ind w:left="426" w:hanging="426"/>
        <w:jc w:val="both"/>
      </w:pPr>
      <w:r>
        <w:t>Sebagai gerakan Islah wa al Tajdid;</w:t>
      </w:r>
    </w:p>
    <w:p w14:paraId="0EDE8D08" w14:textId="308685EE" w:rsidR="00E31DDD" w:rsidRDefault="00E31DDD" w:rsidP="00EF56AC">
      <w:pPr>
        <w:pStyle w:val="ListParagraph"/>
        <w:numPr>
          <w:ilvl w:val="0"/>
          <w:numId w:val="31"/>
        </w:numPr>
        <w:spacing w:line="360" w:lineRule="auto"/>
        <w:ind w:left="426" w:hanging="426"/>
        <w:jc w:val="both"/>
      </w:pPr>
      <w:r>
        <w:t xml:space="preserve">Sebagai penegak amar ma’ruf dan nahi munkar.  </w:t>
      </w:r>
      <w:r>
        <w:rPr>
          <w:rStyle w:val="FootnoteReference"/>
        </w:rPr>
        <w:footnoteReference w:id="17"/>
      </w:r>
    </w:p>
    <w:p w14:paraId="0AD514BF" w14:textId="77777777" w:rsidR="00E31DDD" w:rsidRDefault="00E31DDD" w:rsidP="00E31DDD">
      <w:pPr>
        <w:jc w:val="both"/>
      </w:pPr>
    </w:p>
    <w:p w14:paraId="484897C6" w14:textId="75B3863D" w:rsidR="0059587C" w:rsidRDefault="00E31DDD" w:rsidP="00E31DDD">
      <w:pPr>
        <w:spacing w:line="360" w:lineRule="auto"/>
        <w:jc w:val="both"/>
      </w:pPr>
      <w:r>
        <w:t>Sebagai pembimbing dan pelayan umat tentunya MUI memiliki kewajiban dalam mengayomi kehidupan umat muslim, dan tak luput pula dalam hal pengawasan terhadap halal haramnya makanan yang dikonsumsi. Karena dalam islam, mengkonsumsi makanan lebih dari sekedar pemenuhan kehidupan lahiriah, tapi juga merupakan suatu bagian dari syariat yang harus dijalankan. Untuk mewujudkan hal tersebut, MUI membentuk sebuah lembaga yang berwenang dalam mengawasi makanan yang akan dikonsumsi oleh umat muslim, yaitu Lembaga Pengkajian Pangan, Obat-obatan dan Kosmetika Majelis Ulama Indonesia atau yang lebih dikenal dengan LPPOM-MUI. LPPOM-MUI berdiri tanggal 6 Januari 1989 berdasarkan Surat Keputusan Majelis Ulama Indonesia Nomor: Kep./18/MUI/I/1989, dengan rencana kegiatan utama melaksanakan pemeriksaan produk halal yang kemudian disebut sertifikasi halal. sertifikat halal dikeluarkan pertama kali oleh MUI berdasarkan</w:t>
      </w:r>
      <w:r w:rsidRPr="00E31DDD">
        <w:t xml:space="preserve"> hasil audit dari LPPOM MUI baru tahun 1994 setelah LPPOM MUI memperoleh persetujuan dari Menteri</w:t>
      </w:r>
      <w:r>
        <w:t xml:space="preserve"> </w:t>
      </w:r>
      <w:r w:rsidRPr="00E31DDD">
        <w:t>Agama ketika itu.</w:t>
      </w:r>
      <w:r>
        <w:rPr>
          <w:rStyle w:val="FootnoteReference"/>
        </w:rPr>
        <w:footnoteReference w:id="18"/>
      </w:r>
    </w:p>
    <w:p w14:paraId="0331C4E1" w14:textId="275AA2D0" w:rsidR="00E31DDD" w:rsidRDefault="00E31DDD" w:rsidP="00E31DDD">
      <w:pPr>
        <w:jc w:val="both"/>
      </w:pPr>
    </w:p>
    <w:p w14:paraId="5B24CC72" w14:textId="35A671EE" w:rsidR="00E31DDD" w:rsidRDefault="00E31DDD" w:rsidP="00E31DDD">
      <w:pPr>
        <w:spacing w:line="360" w:lineRule="auto"/>
        <w:jc w:val="both"/>
      </w:pPr>
      <w:r w:rsidRPr="00E31DDD">
        <w:t>Peran utama LPPOM MUI adalah memberikan pengawasan terhadap makanan, minuman, obat-obatan maupun kosmetika yang dikonsumsi oleh umat muslim. Namun, saat ini, kewenangan LPPOM-MUI dalam melakukan pengawasan terhadap produk makanan, obat-obatan maupun kosmetika yang beredar dikonsumsi oleh umat muslim telah diambil alih oleh pemerintah melalui Kementerian Agama dengan dibentuknya Badan Penyelenggara Jaminan Produk Halal (BPJPH).</w:t>
      </w:r>
    </w:p>
    <w:p w14:paraId="4B725020" w14:textId="77777777" w:rsidR="00E31DDD" w:rsidRDefault="00E31DDD" w:rsidP="00E31DDD">
      <w:pPr>
        <w:spacing w:line="360" w:lineRule="auto"/>
        <w:jc w:val="both"/>
      </w:pPr>
    </w:p>
    <w:p w14:paraId="4FA43489" w14:textId="23F364E4" w:rsidR="00E31DDD" w:rsidRDefault="00E31DDD" w:rsidP="00E31DDD">
      <w:pPr>
        <w:spacing w:line="360" w:lineRule="auto"/>
        <w:jc w:val="both"/>
        <w:sectPr w:rsidR="00E31DDD">
          <w:pgSz w:w="11910" w:h="16840"/>
          <w:pgMar w:top="1580" w:right="1380" w:bottom="280" w:left="1480" w:header="720" w:footer="720" w:gutter="0"/>
          <w:cols w:space="720"/>
        </w:sectPr>
      </w:pPr>
    </w:p>
    <w:p w14:paraId="698043CF" w14:textId="77777777" w:rsidR="004364CD" w:rsidRDefault="004364CD">
      <w:pPr>
        <w:pStyle w:val="Heading2"/>
        <w:spacing w:line="412" w:lineRule="auto"/>
        <w:ind w:left="3165" w:right="3244" w:firstLine="892"/>
        <w:rPr>
          <w:lang w:val="id-ID"/>
        </w:rPr>
      </w:pPr>
    </w:p>
    <w:p w14:paraId="78B64672" w14:textId="77777777" w:rsidR="00F4757E" w:rsidRDefault="00F4757E">
      <w:pPr>
        <w:pStyle w:val="Heading2"/>
        <w:spacing w:line="412" w:lineRule="auto"/>
        <w:ind w:left="3165" w:right="3244" w:firstLine="892"/>
        <w:rPr>
          <w:lang w:val="id-ID"/>
        </w:rPr>
      </w:pPr>
    </w:p>
    <w:p w14:paraId="03B972FC" w14:textId="77777777" w:rsidR="00E02AE6" w:rsidRDefault="0022739E">
      <w:pPr>
        <w:pStyle w:val="Heading2"/>
        <w:spacing w:line="412" w:lineRule="auto"/>
        <w:ind w:left="3165" w:right="3244" w:firstLine="892"/>
      </w:pPr>
      <w:r>
        <w:t>BAB III METODE PENELITIAN</w:t>
      </w:r>
    </w:p>
    <w:p w14:paraId="7C7CF2DA" w14:textId="77777777" w:rsidR="00E02AE6" w:rsidRDefault="00E02AE6">
      <w:pPr>
        <w:pStyle w:val="BodyText"/>
        <w:rPr>
          <w:b/>
          <w:sz w:val="26"/>
        </w:rPr>
      </w:pPr>
    </w:p>
    <w:p w14:paraId="7D433EBC" w14:textId="762B6361" w:rsidR="00E02AE6" w:rsidRDefault="00D4580D" w:rsidP="00EF56AC">
      <w:pPr>
        <w:pStyle w:val="ListParagraph"/>
        <w:numPr>
          <w:ilvl w:val="0"/>
          <w:numId w:val="32"/>
        </w:numPr>
        <w:spacing w:line="360" w:lineRule="auto"/>
        <w:ind w:left="426" w:hanging="426"/>
        <w:rPr>
          <w:b/>
          <w:bCs/>
          <w:sz w:val="20"/>
        </w:rPr>
      </w:pPr>
      <w:r w:rsidRPr="00D4580D">
        <w:rPr>
          <w:b/>
          <w:bCs/>
          <w:sz w:val="20"/>
        </w:rPr>
        <w:t>Pendekatan Masalah</w:t>
      </w:r>
    </w:p>
    <w:p w14:paraId="2C9757A5" w14:textId="7E19EB17" w:rsidR="00C7712A" w:rsidRPr="00C7712A" w:rsidRDefault="00C7712A" w:rsidP="007C28FA">
      <w:pPr>
        <w:pStyle w:val="ListParagraph"/>
        <w:spacing w:line="360" w:lineRule="auto"/>
        <w:ind w:left="0" w:firstLine="0"/>
        <w:rPr>
          <w:sz w:val="20"/>
        </w:rPr>
      </w:pPr>
      <w:r w:rsidRPr="00C7712A">
        <w:rPr>
          <w:sz w:val="20"/>
        </w:rPr>
        <w:t>Pendekatan masalah merupakan proses pemecahan atau penyelesaian masalah melalui tahap-tahap yang telah ditentukan, sehingga mencapai tujuan penelitian. Pendekatan masalah yang digunakan adalah pendekatan yuridis normatif dengan melalui tahapan-tahapan sebagai berikut:</w:t>
      </w:r>
    </w:p>
    <w:p w14:paraId="450A1681" w14:textId="39B8E29C" w:rsidR="00C7712A" w:rsidRPr="00C7712A" w:rsidRDefault="00C7712A" w:rsidP="00EF56AC">
      <w:pPr>
        <w:pStyle w:val="ListParagraph"/>
        <w:numPr>
          <w:ilvl w:val="0"/>
          <w:numId w:val="33"/>
        </w:numPr>
        <w:spacing w:line="360" w:lineRule="auto"/>
        <w:ind w:left="426" w:hanging="426"/>
        <w:rPr>
          <w:sz w:val="20"/>
        </w:rPr>
      </w:pPr>
      <w:r w:rsidRPr="00C7712A">
        <w:rPr>
          <w:sz w:val="20"/>
        </w:rPr>
        <w:t>Mengindentifikasi pokok bahasan, subpokok bahasan berdasarkan rumusan masalah;</w:t>
      </w:r>
    </w:p>
    <w:p w14:paraId="2F0E2A3B" w14:textId="5BDFBEFA" w:rsidR="00C7712A" w:rsidRPr="00C7712A" w:rsidRDefault="00C7712A" w:rsidP="00EF56AC">
      <w:pPr>
        <w:pStyle w:val="ListParagraph"/>
        <w:numPr>
          <w:ilvl w:val="0"/>
          <w:numId w:val="33"/>
        </w:numPr>
        <w:spacing w:line="360" w:lineRule="auto"/>
        <w:ind w:left="426" w:hanging="426"/>
        <w:rPr>
          <w:sz w:val="20"/>
        </w:rPr>
      </w:pPr>
      <w:r w:rsidRPr="00C7712A">
        <w:rPr>
          <w:sz w:val="20"/>
        </w:rPr>
        <w:t>Atas dasar setiap subpokok bahasan yang sudah teridentifikasi tersebut, diinventarisasi pula ketentuan-ketentuan hukum normatifnya;</w:t>
      </w:r>
    </w:p>
    <w:p w14:paraId="4D76EB54" w14:textId="77777777" w:rsidR="00C7712A" w:rsidRPr="00C7712A" w:rsidRDefault="00C7712A" w:rsidP="007C28FA">
      <w:pPr>
        <w:pStyle w:val="ListParagraph"/>
        <w:spacing w:line="360" w:lineRule="auto"/>
        <w:ind w:left="0" w:firstLine="0"/>
        <w:rPr>
          <w:sz w:val="20"/>
        </w:rPr>
      </w:pPr>
      <w:r w:rsidRPr="00C7712A">
        <w:rPr>
          <w:sz w:val="20"/>
        </w:rPr>
        <w:t>Hasil implementasi, yaitu kesesuaian pemberian saran dan pertimbangan terhadap kebijakan pemerintah terhadap Peraturan Perundang-undangan</w:t>
      </w:r>
    </w:p>
    <w:p w14:paraId="79907799" w14:textId="2BF9E372" w:rsidR="00C7712A" w:rsidRDefault="00C7712A" w:rsidP="00C7712A">
      <w:pPr>
        <w:pStyle w:val="ListParagraph"/>
        <w:ind w:left="1004" w:firstLine="0"/>
        <w:rPr>
          <w:b/>
          <w:bCs/>
          <w:sz w:val="20"/>
        </w:rPr>
      </w:pPr>
    </w:p>
    <w:p w14:paraId="508D97F1" w14:textId="2C992969" w:rsidR="00D4580D" w:rsidRDefault="00D4580D" w:rsidP="00EF56AC">
      <w:pPr>
        <w:pStyle w:val="ListParagraph"/>
        <w:numPr>
          <w:ilvl w:val="0"/>
          <w:numId w:val="32"/>
        </w:numPr>
        <w:spacing w:line="360" w:lineRule="auto"/>
        <w:ind w:left="426" w:hanging="426"/>
        <w:rPr>
          <w:b/>
          <w:bCs/>
          <w:sz w:val="20"/>
        </w:rPr>
      </w:pPr>
      <w:r w:rsidRPr="00D4580D">
        <w:rPr>
          <w:b/>
          <w:bCs/>
          <w:sz w:val="20"/>
        </w:rPr>
        <w:t>Pengumpulan dan Pengolahan Bahan Hukum/Data</w:t>
      </w:r>
    </w:p>
    <w:p w14:paraId="0EBE3923" w14:textId="77777777" w:rsidR="007C28FA" w:rsidRPr="007C28FA" w:rsidRDefault="007C28FA" w:rsidP="007C28FA">
      <w:pPr>
        <w:pStyle w:val="ListParagraph"/>
        <w:spacing w:line="360" w:lineRule="auto"/>
        <w:ind w:left="0" w:hanging="11"/>
        <w:rPr>
          <w:sz w:val="20"/>
        </w:rPr>
      </w:pPr>
      <w:r w:rsidRPr="007C28FA">
        <w:rPr>
          <w:sz w:val="20"/>
        </w:rPr>
        <w:t>Data yang dijadikan pedoman dalam penulisan penelitian adalah data sekunder, yaitu data yang sudah ada dalam bentuk jadi seperti peraturan perundang-undangan, literatur hasil penelitian, dan buku-buku ilmu pengetahuan yang berkaitan dengan pokok bahasan data sekunder terdiri dari:</w:t>
      </w:r>
    </w:p>
    <w:p w14:paraId="32A2B7AD" w14:textId="77777777" w:rsidR="007C28FA" w:rsidRPr="007C28FA" w:rsidRDefault="007C28FA" w:rsidP="007C28FA">
      <w:pPr>
        <w:pStyle w:val="ListParagraph"/>
        <w:spacing w:line="360" w:lineRule="auto"/>
        <w:ind w:left="426" w:hanging="426"/>
        <w:rPr>
          <w:sz w:val="20"/>
        </w:rPr>
      </w:pPr>
      <w:r w:rsidRPr="007C28FA">
        <w:rPr>
          <w:sz w:val="20"/>
        </w:rPr>
        <w:t>a.</w:t>
      </w:r>
      <w:r w:rsidRPr="007C28FA">
        <w:rPr>
          <w:sz w:val="20"/>
        </w:rPr>
        <w:tab/>
        <w:t>Bahan Hukum Primer</w:t>
      </w:r>
    </w:p>
    <w:p w14:paraId="276D3806" w14:textId="77777777" w:rsidR="007C28FA" w:rsidRPr="007C28FA" w:rsidRDefault="007C28FA" w:rsidP="007C28FA">
      <w:pPr>
        <w:pStyle w:val="ListParagraph"/>
        <w:spacing w:line="360" w:lineRule="auto"/>
        <w:ind w:left="0" w:hanging="11"/>
        <w:rPr>
          <w:sz w:val="20"/>
        </w:rPr>
      </w:pPr>
      <w:r w:rsidRPr="007C28FA">
        <w:rPr>
          <w:sz w:val="20"/>
        </w:rPr>
        <w:t xml:space="preserve">Bahan hukum Primer adalah bahan hukum yang mempunyai kekuatan mengikat secara </w:t>
      </w:r>
      <w:proofErr w:type="gramStart"/>
      <w:r w:rsidRPr="007C28FA">
        <w:rPr>
          <w:sz w:val="20"/>
        </w:rPr>
        <w:t>umum  seperti</w:t>
      </w:r>
      <w:proofErr w:type="gramEnd"/>
      <w:r w:rsidRPr="007C28FA">
        <w:rPr>
          <w:sz w:val="20"/>
        </w:rPr>
        <w:t xml:space="preserve"> peraturan perundang-undangan yang berhubungan dengan penelitian ini, </w:t>
      </w:r>
    </w:p>
    <w:p w14:paraId="240AFF4B" w14:textId="77777777" w:rsidR="007C28FA" w:rsidRPr="007C28FA" w:rsidRDefault="007C28FA" w:rsidP="007C28FA">
      <w:pPr>
        <w:pStyle w:val="ListParagraph"/>
        <w:spacing w:line="360" w:lineRule="auto"/>
        <w:ind w:left="426" w:hanging="426"/>
        <w:rPr>
          <w:sz w:val="20"/>
        </w:rPr>
      </w:pPr>
      <w:r w:rsidRPr="007C28FA">
        <w:rPr>
          <w:sz w:val="20"/>
        </w:rPr>
        <w:t>b.</w:t>
      </w:r>
      <w:r w:rsidRPr="007C28FA">
        <w:rPr>
          <w:sz w:val="20"/>
        </w:rPr>
        <w:tab/>
        <w:t>Bahan Hukum Sekunder</w:t>
      </w:r>
    </w:p>
    <w:p w14:paraId="54F0B42A" w14:textId="77777777" w:rsidR="007C28FA" w:rsidRPr="007C28FA" w:rsidRDefault="007C28FA" w:rsidP="007C28FA">
      <w:pPr>
        <w:pStyle w:val="ListParagraph"/>
        <w:spacing w:line="360" w:lineRule="auto"/>
        <w:ind w:left="0" w:hanging="11"/>
        <w:rPr>
          <w:sz w:val="20"/>
        </w:rPr>
      </w:pPr>
      <w:r w:rsidRPr="007C28FA">
        <w:rPr>
          <w:sz w:val="20"/>
        </w:rPr>
        <w:t xml:space="preserve">Bahan hukum sekunder yaitu bahan-bahan hukum yang memberikan penjelasan mengenai bahan hukum primer berupa literatur-literatur mengenai penelitian ini, meliputi buku-buku ilmu hukum, hasil karya dari kalangan hukum, dan lainnya yang berupa, penelusuran internet, jurnal, surat kabar, dan makalah.  </w:t>
      </w:r>
    </w:p>
    <w:p w14:paraId="313C99E2" w14:textId="77777777" w:rsidR="007C28FA" w:rsidRPr="007C28FA" w:rsidRDefault="007C28FA" w:rsidP="007C28FA">
      <w:pPr>
        <w:pStyle w:val="ListParagraph"/>
        <w:spacing w:line="360" w:lineRule="auto"/>
        <w:ind w:left="426" w:hanging="426"/>
        <w:rPr>
          <w:sz w:val="20"/>
        </w:rPr>
      </w:pPr>
      <w:r w:rsidRPr="007C28FA">
        <w:rPr>
          <w:sz w:val="20"/>
        </w:rPr>
        <w:t>c.</w:t>
      </w:r>
      <w:r w:rsidRPr="007C28FA">
        <w:rPr>
          <w:sz w:val="20"/>
        </w:rPr>
        <w:tab/>
        <w:t>Bahan Hukum Tersier</w:t>
      </w:r>
    </w:p>
    <w:p w14:paraId="7CE838C8" w14:textId="1595C6D2" w:rsidR="007C28FA" w:rsidRDefault="007C28FA" w:rsidP="007C28FA">
      <w:pPr>
        <w:pStyle w:val="ListParagraph"/>
        <w:spacing w:line="360" w:lineRule="auto"/>
        <w:ind w:left="0" w:hanging="11"/>
        <w:rPr>
          <w:sz w:val="20"/>
        </w:rPr>
      </w:pPr>
      <w:r w:rsidRPr="007C28FA">
        <w:rPr>
          <w:sz w:val="20"/>
        </w:rPr>
        <w:t xml:space="preserve">Bahan hukum tersier yaitu bahan hukum yang memberi penjelasan terhadap bahan hukum primer dan bahan hukum sekunder berupa Kamus Besar Bahasa Indonesia, kamus hukum, ensiklopedia, media massa, jurnal, internet, dan informasi lainnya  yang mendukung penelitian ini </w:t>
      </w:r>
    </w:p>
    <w:p w14:paraId="2DF915CC" w14:textId="77777777" w:rsidR="007C28FA" w:rsidRPr="007C28FA" w:rsidRDefault="007C28FA" w:rsidP="007C28FA">
      <w:pPr>
        <w:pStyle w:val="ListParagraph"/>
        <w:ind w:left="0" w:hanging="11"/>
        <w:rPr>
          <w:sz w:val="20"/>
        </w:rPr>
      </w:pPr>
    </w:p>
    <w:p w14:paraId="73D74E02" w14:textId="77777777" w:rsidR="007C28FA" w:rsidRPr="007C28FA" w:rsidRDefault="007C28FA" w:rsidP="007C28FA">
      <w:pPr>
        <w:pStyle w:val="ListParagraph"/>
        <w:spacing w:line="360" w:lineRule="auto"/>
        <w:ind w:left="0" w:hanging="11"/>
        <w:rPr>
          <w:sz w:val="20"/>
        </w:rPr>
      </w:pPr>
      <w:r w:rsidRPr="007C28FA">
        <w:rPr>
          <w:sz w:val="20"/>
        </w:rPr>
        <w:t xml:space="preserve">Berdasarkan masalah dan sumber data yang dibutuhkan, maka pengumpulan data dalam penelitian ini dilakukan dengan menggunakan metode yang terdiri dari: </w:t>
      </w:r>
    </w:p>
    <w:p w14:paraId="25D89E96" w14:textId="77739152" w:rsidR="007C28FA" w:rsidRPr="007C28FA" w:rsidRDefault="007C28FA" w:rsidP="00EF56AC">
      <w:pPr>
        <w:pStyle w:val="ListParagraph"/>
        <w:numPr>
          <w:ilvl w:val="1"/>
          <w:numId w:val="34"/>
        </w:numPr>
        <w:spacing w:line="360" w:lineRule="auto"/>
        <w:ind w:left="426" w:hanging="426"/>
        <w:rPr>
          <w:sz w:val="20"/>
        </w:rPr>
      </w:pPr>
      <w:r w:rsidRPr="007C28FA">
        <w:rPr>
          <w:sz w:val="20"/>
        </w:rPr>
        <w:t>Studi Pustaka</w:t>
      </w:r>
    </w:p>
    <w:p w14:paraId="02489DB6" w14:textId="77777777" w:rsidR="007C28FA" w:rsidRPr="007C28FA" w:rsidRDefault="007C28FA" w:rsidP="007C28FA">
      <w:pPr>
        <w:pStyle w:val="ListParagraph"/>
        <w:spacing w:line="360" w:lineRule="auto"/>
        <w:ind w:left="0" w:hanging="11"/>
        <w:rPr>
          <w:sz w:val="20"/>
        </w:rPr>
      </w:pPr>
      <w:r w:rsidRPr="007C28FA">
        <w:rPr>
          <w:sz w:val="20"/>
        </w:rPr>
        <w:t xml:space="preserve">Cara ini dilakukan dengan mencari dan mengumpulkan bahan-bahan teoritis dengan cara mengutip atau merangkum bahan-bahan pustaka yang berhubungan dengan obyek penelitian antara lain literatur-literatur yang berhubungan dengan obyek penelitian tentang sertifikasi hahal pada produk kosmetik </w:t>
      </w:r>
    </w:p>
    <w:p w14:paraId="36D711F4" w14:textId="279AF113" w:rsidR="007C28FA" w:rsidRPr="007C28FA" w:rsidRDefault="007C28FA" w:rsidP="00EF56AC">
      <w:pPr>
        <w:pStyle w:val="ListParagraph"/>
        <w:numPr>
          <w:ilvl w:val="0"/>
          <w:numId w:val="34"/>
        </w:numPr>
        <w:spacing w:line="360" w:lineRule="auto"/>
        <w:ind w:left="426" w:hanging="426"/>
        <w:rPr>
          <w:sz w:val="20"/>
        </w:rPr>
      </w:pPr>
      <w:r w:rsidRPr="007C28FA">
        <w:rPr>
          <w:sz w:val="20"/>
        </w:rPr>
        <w:t>Studi Dokumen</w:t>
      </w:r>
    </w:p>
    <w:p w14:paraId="73D89861" w14:textId="77777777" w:rsidR="007C28FA" w:rsidRPr="007C28FA" w:rsidRDefault="007C28FA" w:rsidP="007C28FA">
      <w:pPr>
        <w:pStyle w:val="ListParagraph"/>
        <w:spacing w:line="360" w:lineRule="auto"/>
        <w:ind w:left="0" w:hanging="11"/>
        <w:rPr>
          <w:sz w:val="20"/>
        </w:rPr>
      </w:pPr>
      <w:r w:rsidRPr="007C28FA">
        <w:rPr>
          <w:sz w:val="20"/>
        </w:rPr>
        <w:t>Studi ini dilakukan dengan cara membaca, menelaah dan mengkaji peraturan-peraturan yang terkait dengan pokok bahasan serta peraturan lainnya yang berkenaan dengan pokok bahasan khususnya dokumen mengenai sertifikasi hahal pada produk kosmetik yang menjadi objek kajian, sehingga memudahkan dalam proses pengolahan data tentang sertifikasi hahal pada produk kosmetik</w:t>
      </w:r>
    </w:p>
    <w:p w14:paraId="575AB0CE" w14:textId="77777777" w:rsidR="007C28FA" w:rsidRPr="007C28FA" w:rsidRDefault="007C28FA" w:rsidP="007C28FA">
      <w:pPr>
        <w:pStyle w:val="ListParagraph"/>
        <w:spacing w:line="360" w:lineRule="auto"/>
        <w:ind w:left="284" w:hanging="11"/>
        <w:rPr>
          <w:sz w:val="20"/>
        </w:rPr>
      </w:pPr>
    </w:p>
    <w:p w14:paraId="4D3DBA82" w14:textId="77777777" w:rsidR="007C28FA" w:rsidRPr="007C28FA" w:rsidRDefault="007C28FA" w:rsidP="007C28FA">
      <w:pPr>
        <w:pStyle w:val="ListParagraph"/>
        <w:spacing w:line="360" w:lineRule="auto"/>
        <w:ind w:left="0" w:hanging="11"/>
        <w:rPr>
          <w:sz w:val="20"/>
        </w:rPr>
      </w:pPr>
      <w:r w:rsidRPr="007C28FA">
        <w:rPr>
          <w:sz w:val="20"/>
        </w:rPr>
        <w:t>Tahap-tahap pengolahan data dalam penelitian ini adalah:</w:t>
      </w:r>
    </w:p>
    <w:p w14:paraId="5428E7BD" w14:textId="2A30B3A6" w:rsidR="007C28FA" w:rsidRPr="007C28FA" w:rsidRDefault="007C28FA" w:rsidP="00EF56AC">
      <w:pPr>
        <w:pStyle w:val="ListParagraph"/>
        <w:numPr>
          <w:ilvl w:val="1"/>
          <w:numId w:val="35"/>
        </w:numPr>
        <w:spacing w:line="360" w:lineRule="auto"/>
        <w:ind w:left="426" w:hanging="426"/>
        <w:rPr>
          <w:sz w:val="20"/>
        </w:rPr>
      </w:pPr>
      <w:r w:rsidRPr="007C28FA">
        <w:rPr>
          <w:sz w:val="20"/>
        </w:rPr>
        <w:t>Identifikasi Data</w:t>
      </w:r>
    </w:p>
    <w:p w14:paraId="404F27AF" w14:textId="77777777" w:rsidR="007C28FA" w:rsidRPr="007C28FA" w:rsidRDefault="007C28FA" w:rsidP="007C28FA">
      <w:pPr>
        <w:pStyle w:val="ListParagraph"/>
        <w:spacing w:line="360" w:lineRule="auto"/>
        <w:ind w:left="0" w:firstLine="0"/>
        <w:rPr>
          <w:sz w:val="20"/>
        </w:rPr>
      </w:pPr>
      <w:r w:rsidRPr="007C28FA">
        <w:rPr>
          <w:sz w:val="20"/>
        </w:rPr>
        <w:t>Identifikasi data adalah menelaah data yang diperoleh untuk disesuaikan dengan pembahasan yang akan dilakukan tentang sertifikasi hahal pada produk kosmetik</w:t>
      </w:r>
    </w:p>
    <w:p w14:paraId="37B23F3D" w14:textId="2968AF50" w:rsidR="007C28FA" w:rsidRPr="007C28FA" w:rsidRDefault="007C28FA" w:rsidP="00EF56AC">
      <w:pPr>
        <w:pStyle w:val="ListParagraph"/>
        <w:numPr>
          <w:ilvl w:val="0"/>
          <w:numId w:val="35"/>
        </w:numPr>
        <w:spacing w:line="360" w:lineRule="auto"/>
        <w:ind w:left="426" w:hanging="426"/>
        <w:rPr>
          <w:sz w:val="20"/>
        </w:rPr>
      </w:pPr>
      <w:r w:rsidRPr="007C28FA">
        <w:rPr>
          <w:sz w:val="20"/>
        </w:rPr>
        <w:t>Seleksi Data</w:t>
      </w:r>
    </w:p>
    <w:p w14:paraId="4C30D8C2" w14:textId="77777777" w:rsidR="007C28FA" w:rsidRPr="007C28FA" w:rsidRDefault="007C28FA" w:rsidP="007C28FA">
      <w:pPr>
        <w:pStyle w:val="ListParagraph"/>
        <w:spacing w:line="360" w:lineRule="auto"/>
        <w:ind w:left="0" w:firstLine="0"/>
        <w:rPr>
          <w:sz w:val="20"/>
        </w:rPr>
      </w:pPr>
      <w:r w:rsidRPr="007C28FA">
        <w:rPr>
          <w:sz w:val="20"/>
        </w:rPr>
        <w:t>Seleksi data adalah memeriksa kembali apakah data yang diperoleh itu relevan dan sesuai dengan bahasan, selanjutnya apabila ada kesalahan pada data akan dilakukan perbaikan dan terhadap data yang kurang lengkap akan dilengkapi tentang sertifikasi hahal pada produk kosmetik</w:t>
      </w:r>
    </w:p>
    <w:p w14:paraId="08F85CE7" w14:textId="301A58E5" w:rsidR="007C28FA" w:rsidRPr="007C28FA" w:rsidRDefault="007C28FA" w:rsidP="00EF56AC">
      <w:pPr>
        <w:pStyle w:val="ListParagraph"/>
        <w:numPr>
          <w:ilvl w:val="0"/>
          <w:numId w:val="35"/>
        </w:numPr>
        <w:spacing w:line="360" w:lineRule="auto"/>
        <w:ind w:left="426" w:hanging="426"/>
        <w:rPr>
          <w:sz w:val="20"/>
        </w:rPr>
      </w:pPr>
      <w:r w:rsidRPr="007C28FA">
        <w:rPr>
          <w:sz w:val="20"/>
        </w:rPr>
        <w:t>Klasifikasi Data</w:t>
      </w:r>
    </w:p>
    <w:p w14:paraId="3B10B5E7" w14:textId="77777777" w:rsidR="007C28FA" w:rsidRPr="007C28FA" w:rsidRDefault="007C28FA" w:rsidP="007C28FA">
      <w:pPr>
        <w:pStyle w:val="ListParagraph"/>
        <w:spacing w:line="360" w:lineRule="auto"/>
        <w:ind w:left="0" w:firstLine="0"/>
        <w:rPr>
          <w:sz w:val="20"/>
        </w:rPr>
      </w:pPr>
      <w:r w:rsidRPr="007C28FA">
        <w:rPr>
          <w:sz w:val="20"/>
        </w:rPr>
        <w:t xml:space="preserve">Klasifikasi data adalah pengelompokkan data sesuai dengan pokok bahasan agar memudahkan pembahasan tentang sertifikasi hahal pada produk kosmetik </w:t>
      </w:r>
    </w:p>
    <w:p w14:paraId="0B1F2A4D" w14:textId="7DD111F1" w:rsidR="007C28FA" w:rsidRPr="007C28FA" w:rsidRDefault="007C28FA" w:rsidP="00EF56AC">
      <w:pPr>
        <w:pStyle w:val="ListParagraph"/>
        <w:numPr>
          <w:ilvl w:val="0"/>
          <w:numId w:val="35"/>
        </w:numPr>
        <w:spacing w:line="360" w:lineRule="auto"/>
        <w:ind w:left="426" w:hanging="426"/>
        <w:rPr>
          <w:sz w:val="20"/>
        </w:rPr>
      </w:pPr>
      <w:r w:rsidRPr="007C28FA">
        <w:rPr>
          <w:sz w:val="20"/>
        </w:rPr>
        <w:t>Sistematika Data</w:t>
      </w:r>
    </w:p>
    <w:p w14:paraId="0AD66987" w14:textId="4E24514E" w:rsidR="007C28FA" w:rsidRDefault="007C28FA" w:rsidP="007C28FA">
      <w:pPr>
        <w:pStyle w:val="ListParagraph"/>
        <w:spacing w:line="360" w:lineRule="auto"/>
        <w:ind w:left="0" w:firstLine="0"/>
        <w:rPr>
          <w:sz w:val="20"/>
        </w:rPr>
      </w:pPr>
      <w:r w:rsidRPr="007C28FA">
        <w:rPr>
          <w:sz w:val="20"/>
        </w:rPr>
        <w:t>Sistematika data adalah penelusuran data berdsarkan urutan data yang telah ditentukan sesuai denga ruang lingkup pokok bahasan secara sistematis tentang sertifikasi hahal pada produk kosmetik.</w:t>
      </w:r>
    </w:p>
    <w:p w14:paraId="62500748" w14:textId="77777777" w:rsidR="007C28FA" w:rsidRPr="007C28FA" w:rsidRDefault="007C28FA" w:rsidP="007C28FA">
      <w:pPr>
        <w:pStyle w:val="ListParagraph"/>
        <w:ind w:left="0" w:firstLine="0"/>
        <w:rPr>
          <w:sz w:val="20"/>
        </w:rPr>
      </w:pPr>
    </w:p>
    <w:p w14:paraId="782CB546" w14:textId="6B26C09E" w:rsidR="00D4580D" w:rsidRPr="007C28FA" w:rsidRDefault="00C7712A" w:rsidP="00EF56AC">
      <w:pPr>
        <w:pStyle w:val="ListParagraph"/>
        <w:numPr>
          <w:ilvl w:val="0"/>
          <w:numId w:val="32"/>
        </w:numPr>
        <w:spacing w:line="360" w:lineRule="auto"/>
        <w:ind w:left="426" w:hanging="426"/>
        <w:rPr>
          <w:b/>
          <w:bCs/>
          <w:sz w:val="20"/>
        </w:rPr>
      </w:pPr>
      <w:r w:rsidRPr="00C7712A">
        <w:rPr>
          <w:b/>
          <w:bCs/>
          <w:sz w:val="20"/>
        </w:rPr>
        <w:t>Tahap Penelitian</w:t>
      </w:r>
    </w:p>
    <w:p w14:paraId="7B825C7B" w14:textId="39096AFF" w:rsidR="007C28FA" w:rsidRPr="007C28FA" w:rsidRDefault="007C28FA" w:rsidP="007C28FA">
      <w:pPr>
        <w:spacing w:line="360" w:lineRule="auto"/>
        <w:rPr>
          <w:sz w:val="20"/>
        </w:rPr>
      </w:pPr>
      <w:r w:rsidRPr="007C28FA">
        <w:rPr>
          <w:sz w:val="20"/>
        </w:rPr>
        <w:t>Pelaksanaan penelitian ini meliputi beberapa tahapan dengan Input, Proses dan indikator capaian digambarkan dalam bagan alir berikut ini:</w:t>
      </w:r>
      <w:r>
        <w:tab/>
      </w:r>
    </w:p>
    <w:p w14:paraId="5322D291" w14:textId="77777777" w:rsidR="007C28FA" w:rsidRDefault="007C28FA" w:rsidP="007C28FA">
      <w:pPr>
        <w:spacing w:line="200" w:lineRule="exact"/>
      </w:pPr>
      <w:r>
        <w:rPr>
          <w:noProof/>
        </w:rPr>
        <mc:AlternateContent>
          <mc:Choice Requires="wps">
            <w:drawing>
              <wp:anchor distT="0" distB="0" distL="114300" distR="114300" simplePos="0" relativeHeight="251698176" behindDoc="0" locked="0" layoutInCell="1" allowOverlap="1" wp14:anchorId="6F12FEA7" wp14:editId="46C02F20">
                <wp:simplePos x="0" y="0"/>
                <wp:positionH relativeFrom="column">
                  <wp:posOffset>1990725</wp:posOffset>
                </wp:positionH>
                <wp:positionV relativeFrom="paragraph">
                  <wp:posOffset>53975</wp:posOffset>
                </wp:positionV>
                <wp:extent cx="1885950" cy="428625"/>
                <wp:effectExtent l="76200" t="76200" r="19050" b="2857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28625"/>
                        </a:xfrm>
                        <a:prstGeom prst="ellipse">
                          <a:avLst/>
                        </a:prstGeom>
                        <a:solidFill>
                          <a:schemeClr val="bg1"/>
                        </a:solidFill>
                        <a:ln w="9525">
                          <a:solidFill>
                            <a:srgbClr val="000000"/>
                          </a:solidFill>
                          <a:round/>
                          <a:headEnd/>
                          <a:tailEnd/>
                        </a:ln>
                        <a:effectLst>
                          <a:outerShdw dist="107763" dir="13500000" algn="ctr" rotWithShape="0">
                            <a:srgbClr val="808080">
                              <a:alpha val="50000"/>
                            </a:srgbClr>
                          </a:outerShdw>
                        </a:effectLst>
                      </wps:spPr>
                      <wps:txbx>
                        <w:txbxContent>
                          <w:p w14:paraId="4DAC938C" w14:textId="77777777" w:rsidR="007C28FA" w:rsidRPr="00623D31" w:rsidRDefault="007C28FA" w:rsidP="007C28FA">
                            <w:pPr>
                              <w:jc w:val="center"/>
                              <w:rPr>
                                <w:sz w:val="28"/>
                                <w:szCs w:val="28"/>
                                <w:lang w:val="id-ID"/>
                              </w:rPr>
                            </w:pPr>
                            <w:r>
                              <w:rPr>
                                <w:sz w:val="28"/>
                                <w:szCs w:val="28"/>
                                <w:lang w:val="id-ID"/>
                              </w:rPr>
                              <w:t>Indikator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12FEA7" id="Oval 26" o:spid="_x0000_s1026" style="position:absolute;margin-left:156.75pt;margin-top:4.25pt;width:148.5pt;height:3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" fillcolor="white [3212]">
                <v:shadow on="t" opacity=".5" offset="-6pt,-6pt"/>
                <v:textbox>
                  <w:txbxContent>
                    <w:p w14:paraId="4DAC938C" w14:textId="77777777" w:rsidR="007C28FA" w:rsidRPr="00623D31" w:rsidRDefault="007C28FA" w:rsidP="007C28FA">
                      <w:pPr>
                        <w:jc w:val="center"/>
                        <w:rPr>
                          <w:sz w:val="28"/>
                          <w:szCs w:val="28"/>
                          <w:lang w:val="id-ID"/>
                        </w:rPr>
                      </w:pPr>
                      <w:r>
                        <w:rPr>
                          <w:sz w:val="28"/>
                          <w:szCs w:val="28"/>
                          <w:lang w:val="id-ID"/>
                        </w:rPr>
                        <w:t>Indikator</w:t>
                      </w:r>
                    </w:p>
                  </w:txbxContent>
                </v:textbox>
              </v:oval>
            </w:pict>
          </mc:Fallback>
        </mc:AlternateContent>
      </w:r>
      <w:r>
        <w:rPr>
          <w:noProof/>
        </w:rPr>
        <mc:AlternateContent>
          <mc:Choice Requires="wps">
            <w:drawing>
              <wp:anchor distT="0" distB="0" distL="114300" distR="114300" simplePos="0" relativeHeight="251699200" behindDoc="0" locked="0" layoutInCell="1" allowOverlap="1" wp14:anchorId="55DCAC2D" wp14:editId="0DC6141D">
                <wp:simplePos x="0" y="0"/>
                <wp:positionH relativeFrom="column">
                  <wp:posOffset>4086225</wp:posOffset>
                </wp:positionH>
                <wp:positionV relativeFrom="paragraph">
                  <wp:posOffset>53975</wp:posOffset>
                </wp:positionV>
                <wp:extent cx="1885950" cy="428625"/>
                <wp:effectExtent l="76200" t="76200" r="19050" b="2857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28625"/>
                        </a:xfrm>
                        <a:prstGeom prst="ellipse">
                          <a:avLst/>
                        </a:prstGeom>
                        <a:solidFill>
                          <a:schemeClr val="bg1"/>
                        </a:solidFill>
                        <a:ln w="9525">
                          <a:solidFill>
                            <a:srgbClr val="000000"/>
                          </a:solidFill>
                          <a:round/>
                          <a:headEnd/>
                          <a:tailEnd/>
                        </a:ln>
                        <a:effectLst>
                          <a:outerShdw dist="107763" dir="13500000" algn="ctr" rotWithShape="0">
                            <a:srgbClr val="808080">
                              <a:alpha val="50000"/>
                            </a:srgbClr>
                          </a:outerShdw>
                        </a:effectLst>
                      </wps:spPr>
                      <wps:txbx>
                        <w:txbxContent>
                          <w:p w14:paraId="70A53627" w14:textId="77777777" w:rsidR="007C28FA" w:rsidRPr="00623D31" w:rsidRDefault="007C28FA" w:rsidP="007C28FA">
                            <w:pPr>
                              <w:jc w:val="center"/>
                              <w:rPr>
                                <w:sz w:val="24"/>
                                <w:szCs w:val="24"/>
                                <w:lang w:val="id-ID"/>
                              </w:rPr>
                            </w:pPr>
                            <w:r w:rsidRPr="00623D31">
                              <w:rPr>
                                <w:sz w:val="24"/>
                                <w:szCs w:val="24"/>
                                <w:lang w:val="id-ID"/>
                              </w:rPr>
                              <w:t>Indikator Capaian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DCAC2D" id="Oval 29" o:spid="_x0000_s1027" style="position:absolute;margin-left:321.75pt;margin-top:4.25pt;width:148.5pt;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" fillcolor="white [3212]">
                <v:shadow on="t" opacity=".5" offset="-6pt,-6pt"/>
                <v:textbox>
                  <w:txbxContent>
                    <w:p w14:paraId="70A53627" w14:textId="77777777" w:rsidR="007C28FA" w:rsidRPr="00623D31" w:rsidRDefault="007C28FA" w:rsidP="007C28FA">
                      <w:pPr>
                        <w:jc w:val="center"/>
                        <w:rPr>
                          <w:sz w:val="24"/>
                          <w:szCs w:val="24"/>
                          <w:lang w:val="id-ID"/>
                        </w:rPr>
                      </w:pPr>
                      <w:r w:rsidRPr="00623D31">
                        <w:rPr>
                          <w:sz w:val="24"/>
                          <w:szCs w:val="24"/>
                          <w:lang w:val="id-ID"/>
                        </w:rPr>
                        <w:t>Indikator Capaian</w:t>
                      </w:r>
                    </w:p>
                  </w:txbxContent>
                </v:textbox>
              </v:oval>
            </w:pict>
          </mc:Fallback>
        </mc:AlternateContent>
      </w:r>
    </w:p>
    <w:tbl>
      <w:tblPr>
        <w:tblW w:w="0" w:type="auto"/>
        <w:tblInd w:w="600" w:type="dxa"/>
        <w:tblLayout w:type="fixed"/>
        <w:tblCellMar>
          <w:left w:w="0" w:type="dxa"/>
          <w:right w:w="0" w:type="dxa"/>
        </w:tblCellMar>
        <w:tblLook w:val="0000" w:firstRow="0" w:lastRow="0" w:firstColumn="0" w:lastColumn="0" w:noHBand="0" w:noVBand="0"/>
      </w:tblPr>
      <w:tblGrid>
        <w:gridCol w:w="2060"/>
        <w:gridCol w:w="100"/>
        <w:gridCol w:w="440"/>
        <w:gridCol w:w="1720"/>
        <w:gridCol w:w="340"/>
        <w:gridCol w:w="100"/>
        <w:gridCol w:w="2060"/>
      </w:tblGrid>
      <w:tr w:rsidR="007C28FA" w14:paraId="4FDF13AD" w14:textId="77777777" w:rsidTr="007646DB">
        <w:trPr>
          <w:gridAfter w:val="3"/>
          <w:wAfter w:w="2500" w:type="dxa"/>
          <w:trHeight w:val="240"/>
        </w:trPr>
        <w:tc>
          <w:tcPr>
            <w:tcW w:w="2160" w:type="dxa"/>
            <w:gridSpan w:val="2"/>
            <w:vMerge w:val="restart"/>
            <w:vAlign w:val="bottom"/>
          </w:tcPr>
          <w:p w14:paraId="79F4F67D" w14:textId="77777777" w:rsidR="007C28FA" w:rsidRDefault="007C28FA" w:rsidP="007646DB">
            <w:pPr>
              <w:rPr>
                <w:rFonts w:ascii="Cambria" w:hAnsi="Cambria"/>
                <w:b/>
                <w:sz w:val="18"/>
              </w:rPr>
            </w:pPr>
            <w:r>
              <w:rPr>
                <w:noProof/>
              </w:rPr>
              <mc:AlternateContent>
                <mc:Choice Requires="wps">
                  <w:drawing>
                    <wp:anchor distT="0" distB="0" distL="114300" distR="114300" simplePos="0" relativeHeight="251697152" behindDoc="0" locked="0" layoutInCell="1" allowOverlap="1" wp14:anchorId="02FE673E" wp14:editId="74CB6CAB">
                      <wp:simplePos x="0" y="0"/>
                      <wp:positionH relativeFrom="column">
                        <wp:posOffset>-428625</wp:posOffset>
                      </wp:positionH>
                      <wp:positionV relativeFrom="paragraph">
                        <wp:posOffset>-73025</wp:posOffset>
                      </wp:positionV>
                      <wp:extent cx="1885950" cy="428625"/>
                      <wp:effectExtent l="76200" t="76200" r="19050" b="2857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28625"/>
                              </a:xfrm>
                              <a:prstGeom prst="ellipse">
                                <a:avLst/>
                              </a:prstGeom>
                              <a:noFill/>
                              <a:ln w="9525">
                                <a:solidFill>
                                  <a:srgbClr val="000000"/>
                                </a:solidFill>
                                <a:round/>
                                <a:headEnd/>
                                <a:tailEnd/>
                              </a:ln>
                              <a:effectLst>
                                <a:outerShdw dist="107763" dir="13500000" algn="ctr" rotWithShape="0">
                                  <a:srgbClr val="808080">
                                    <a:alpha val="50000"/>
                                  </a:srgbClr>
                                </a:outerShdw>
                              </a:effectLst>
                            </wps:spPr>
                            <wps:txbx>
                              <w:txbxContent>
                                <w:p w14:paraId="0D1B5D46" w14:textId="77777777" w:rsidR="007C28FA" w:rsidRPr="00301800" w:rsidRDefault="007C28FA" w:rsidP="007C28FA">
                                  <w:pPr>
                                    <w:rPr>
                                      <w:lang w:val="id-ID"/>
                                    </w:rPr>
                                  </w:pPr>
                                  <w:r>
                                    <w:rPr>
                                      <w:lang w:val="id-ID"/>
                                    </w:rPr>
                                    <w:t xml:space="preserve"> </w:t>
                                  </w:r>
                                  <w:r w:rsidRPr="00301800">
                                    <w:rPr>
                                      <w:lang w:val="id-ID"/>
                                    </w:rPr>
                                    <w:t xml:space="preserve"> Tahapan Kegiatan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FE673E" id="Oval 30" o:spid="_x0000_s1028" style="position:absolute;margin-left:-33.75pt;margin-top:-5.75pt;width:148.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" filled="f">
                      <v:shadow on="t" opacity=".5" offset="-6pt,-6pt"/>
                      <v:textbox>
                        <w:txbxContent>
                          <w:p w14:paraId="0D1B5D46" w14:textId="77777777" w:rsidR="007C28FA" w:rsidRPr="00301800" w:rsidRDefault="007C28FA" w:rsidP="007C28FA">
                            <w:pPr>
                              <w:rPr>
                                <w:lang w:val="id-ID"/>
                              </w:rPr>
                            </w:pPr>
                            <w:r>
                              <w:rPr>
                                <w:lang w:val="id-ID"/>
                              </w:rPr>
                              <w:t xml:space="preserve"> </w:t>
                            </w:r>
                            <w:r w:rsidRPr="00301800">
                              <w:rPr>
                                <w:lang w:val="id-ID"/>
                              </w:rPr>
                              <w:t xml:space="preserve"> </w:t>
                            </w:r>
                            <w:r w:rsidRPr="00301800">
                              <w:rPr>
                                <w:lang w:val="id-ID"/>
                              </w:rPr>
                              <w:t>Tahapan Kegiatan</w:t>
                            </w:r>
                          </w:p>
                        </w:txbxContent>
                      </v:textbox>
                    </v:oval>
                  </w:pict>
                </mc:Fallback>
              </mc:AlternateContent>
            </w:r>
          </w:p>
        </w:tc>
        <w:tc>
          <w:tcPr>
            <w:tcW w:w="2160" w:type="dxa"/>
            <w:gridSpan w:val="2"/>
            <w:vAlign w:val="bottom"/>
          </w:tcPr>
          <w:p w14:paraId="45A1163E" w14:textId="77777777" w:rsidR="007C28FA" w:rsidRDefault="007C28FA" w:rsidP="007646DB">
            <w:pPr>
              <w:spacing w:line="198" w:lineRule="exact"/>
              <w:ind w:left="611"/>
              <w:jc w:val="center"/>
              <w:rPr>
                <w:rFonts w:ascii="Cambria" w:hAnsi="Cambria"/>
                <w:b/>
                <w:w w:val="99"/>
                <w:sz w:val="18"/>
              </w:rPr>
            </w:pPr>
          </w:p>
        </w:tc>
      </w:tr>
      <w:tr w:rsidR="007C28FA" w14:paraId="4EDF1E53" w14:textId="77777777" w:rsidTr="007646DB">
        <w:trPr>
          <w:gridAfter w:val="5"/>
          <w:wAfter w:w="4660" w:type="dxa"/>
          <w:trHeight w:val="240"/>
        </w:trPr>
        <w:tc>
          <w:tcPr>
            <w:tcW w:w="2160" w:type="dxa"/>
            <w:gridSpan w:val="2"/>
            <w:vMerge/>
            <w:vAlign w:val="bottom"/>
          </w:tcPr>
          <w:p w14:paraId="3C02B4CE" w14:textId="77777777" w:rsidR="007C28FA" w:rsidRDefault="007C28FA" w:rsidP="007646DB">
            <w:pPr>
              <w:spacing w:line="240" w:lineRule="atLeast"/>
              <w:rPr>
                <w:sz w:val="5"/>
              </w:rPr>
            </w:pPr>
          </w:p>
        </w:tc>
      </w:tr>
      <w:tr w:rsidR="007C28FA" w14:paraId="3B4DE34D" w14:textId="77777777" w:rsidTr="007646DB">
        <w:trPr>
          <w:gridAfter w:val="5"/>
          <w:wAfter w:w="4660" w:type="dxa"/>
          <w:trHeight w:val="211"/>
        </w:trPr>
        <w:tc>
          <w:tcPr>
            <w:tcW w:w="2160" w:type="dxa"/>
            <w:gridSpan w:val="2"/>
            <w:vAlign w:val="bottom"/>
          </w:tcPr>
          <w:p w14:paraId="609B27AC" w14:textId="77777777" w:rsidR="007C28FA" w:rsidRPr="007A53C2" w:rsidRDefault="007C28FA" w:rsidP="007646DB">
            <w:pPr>
              <w:spacing w:line="240" w:lineRule="atLeast"/>
              <w:rPr>
                <w:sz w:val="18"/>
                <w:lang w:val="id-ID"/>
              </w:rPr>
            </w:pPr>
            <w:r>
              <w:rPr>
                <w:noProof/>
              </w:rPr>
              <mc:AlternateContent>
                <mc:Choice Requires="wps">
                  <w:drawing>
                    <wp:anchor distT="0" distB="0" distL="114300" distR="114300" simplePos="0" relativeHeight="251701248" behindDoc="0" locked="0" layoutInCell="1" allowOverlap="1" wp14:anchorId="3B14D056" wp14:editId="28895985">
                      <wp:simplePos x="0" y="0"/>
                      <wp:positionH relativeFrom="column">
                        <wp:posOffset>2562225</wp:posOffset>
                      </wp:positionH>
                      <wp:positionV relativeFrom="paragraph">
                        <wp:posOffset>50165</wp:posOffset>
                      </wp:positionV>
                      <wp:extent cx="0" cy="319405"/>
                      <wp:effectExtent l="57150" t="5715" r="57150" b="1778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24DE40" id="_x0000_t32" coordsize="21600,21600" o:spt="32" o:oned="t" path="m,l21600,21600e" filled="f">
                      <v:path arrowok="t" fillok="f" o:connecttype="none"/>
                      <o:lock v:ext="edit" shapetype="t"/>
                    </v:shapetype>
                    <v:shape id="Straight Arrow Connector 31" o:spid="_x0000_s1026" type="#_x0000_t32" style="position:absolute;margin-left:201.75pt;margin-top:3.95pt;width:0;height:2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">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383C1AD5" wp14:editId="74DE3D36">
                      <wp:simplePos x="0" y="0"/>
                      <wp:positionH relativeFrom="column">
                        <wp:posOffset>4705350</wp:posOffset>
                      </wp:positionH>
                      <wp:positionV relativeFrom="paragraph">
                        <wp:posOffset>98425</wp:posOffset>
                      </wp:positionV>
                      <wp:extent cx="0" cy="319405"/>
                      <wp:effectExtent l="57150" t="6350" r="57150" b="1714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6CA22" id="Straight Arrow Connector 32" o:spid="_x0000_s1026" type="#_x0000_t32" style="position:absolute;margin-left:370.5pt;margin-top:7.75pt;width:0;height:25.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">
                      <v:stroke endarrow="block"/>
                    </v:shape>
                  </w:pict>
                </mc:Fallback>
              </mc:AlternateContent>
            </w:r>
            <w:r>
              <w:rPr>
                <w:noProof/>
              </w:rPr>
              <mc:AlternateContent>
                <mc:Choice Requires="wps">
                  <w:drawing>
                    <wp:anchor distT="0" distB="0" distL="114300" distR="114300" simplePos="0" relativeHeight="251700224" behindDoc="0" locked="0" layoutInCell="1" allowOverlap="1" wp14:anchorId="0CDF26AC" wp14:editId="67DB573E">
                      <wp:simplePos x="0" y="0"/>
                      <wp:positionH relativeFrom="column">
                        <wp:posOffset>447675</wp:posOffset>
                      </wp:positionH>
                      <wp:positionV relativeFrom="paragraph">
                        <wp:posOffset>49530</wp:posOffset>
                      </wp:positionV>
                      <wp:extent cx="0" cy="319405"/>
                      <wp:effectExtent l="57150" t="5080" r="57150" b="184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7BC11" id="Straight Arrow Connector 33" o:spid="_x0000_s1026" type="#_x0000_t32" style="position:absolute;margin-left:35.25pt;margin-top:3.9pt;width:0;height:25.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">
                      <v:stroke endarrow="block"/>
                    </v:shape>
                  </w:pict>
                </mc:Fallback>
              </mc:AlternateContent>
            </w:r>
          </w:p>
        </w:tc>
      </w:tr>
      <w:tr w:rsidR="007C28FA" w14:paraId="7EF6D50D" w14:textId="77777777" w:rsidTr="007646DB">
        <w:trPr>
          <w:gridAfter w:val="5"/>
          <w:wAfter w:w="4660" w:type="dxa"/>
          <w:trHeight w:val="214"/>
        </w:trPr>
        <w:tc>
          <w:tcPr>
            <w:tcW w:w="2160" w:type="dxa"/>
            <w:gridSpan w:val="2"/>
            <w:vAlign w:val="bottom"/>
          </w:tcPr>
          <w:p w14:paraId="3615D771" w14:textId="77777777" w:rsidR="007C28FA" w:rsidRPr="00623D31" w:rsidRDefault="007C28FA" w:rsidP="007646DB">
            <w:pPr>
              <w:spacing w:line="240" w:lineRule="atLeast"/>
              <w:ind w:left="620"/>
              <w:rPr>
                <w:rFonts w:ascii="Cambria" w:hAnsi="Cambria"/>
                <w:b/>
                <w:sz w:val="18"/>
                <w:lang w:val="id-ID"/>
              </w:rPr>
            </w:pPr>
            <w:r>
              <w:rPr>
                <w:rFonts w:ascii="Cambria" w:hAnsi="Cambria"/>
                <w:b/>
                <w:sz w:val="18"/>
                <w:lang w:val="id-ID"/>
              </w:rPr>
              <w:t xml:space="preserve">  </w:t>
            </w:r>
          </w:p>
        </w:tc>
      </w:tr>
      <w:tr w:rsidR="007C28FA" w14:paraId="7C92E889" w14:textId="77777777" w:rsidTr="007646DB">
        <w:trPr>
          <w:gridAfter w:val="5"/>
          <w:wAfter w:w="4660" w:type="dxa"/>
          <w:trHeight w:val="209"/>
        </w:trPr>
        <w:tc>
          <w:tcPr>
            <w:tcW w:w="2160" w:type="dxa"/>
            <w:gridSpan w:val="2"/>
            <w:vAlign w:val="bottom"/>
          </w:tcPr>
          <w:p w14:paraId="5E584D1B" w14:textId="77777777" w:rsidR="007C28FA" w:rsidRPr="00623D31" w:rsidRDefault="007C28FA" w:rsidP="007646DB">
            <w:pPr>
              <w:spacing w:line="240" w:lineRule="atLeast"/>
              <w:rPr>
                <w:sz w:val="18"/>
                <w:lang w:val="id-ID"/>
              </w:rPr>
            </w:pPr>
            <w:r>
              <w:rPr>
                <w:noProof/>
              </w:rPr>
              <mc:AlternateContent>
                <mc:Choice Requires="wps">
                  <w:drawing>
                    <wp:anchor distT="0" distB="0" distL="114300" distR="114300" simplePos="0" relativeHeight="251703296" behindDoc="0" locked="0" layoutInCell="1" allowOverlap="1" wp14:anchorId="64AEDFA8" wp14:editId="23C70CB8">
                      <wp:simplePos x="0" y="0"/>
                      <wp:positionH relativeFrom="column">
                        <wp:posOffset>-790575</wp:posOffset>
                      </wp:positionH>
                      <wp:positionV relativeFrom="paragraph">
                        <wp:posOffset>64770</wp:posOffset>
                      </wp:positionV>
                      <wp:extent cx="2133600" cy="1156970"/>
                      <wp:effectExtent l="0" t="0" r="19050" b="2413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56970"/>
                              </a:xfrm>
                              <a:prstGeom prst="roundRect">
                                <a:avLst>
                                  <a:gd name="adj" fmla="val 16667"/>
                                </a:avLst>
                              </a:prstGeom>
                              <a:solidFill>
                                <a:schemeClr val="bg1"/>
                              </a:solidFill>
                              <a:ln w="9525">
                                <a:solidFill>
                                  <a:srgbClr val="000000"/>
                                </a:solidFill>
                                <a:round/>
                                <a:headEnd/>
                                <a:tailEnd/>
                              </a:ln>
                            </wps:spPr>
                            <wps:txbx>
                              <w:txbxContent>
                                <w:p w14:paraId="6DD5F781" w14:textId="77777777" w:rsidR="007C28FA" w:rsidRDefault="007C28FA" w:rsidP="007C28FA">
                                  <w:pPr>
                                    <w:rPr>
                                      <w:lang w:val="id-ID"/>
                                    </w:rPr>
                                  </w:pPr>
                                  <w:r>
                                    <w:rPr>
                                      <w:lang w:val="id-ID"/>
                                    </w:rPr>
                                    <w:t>Tahap I</w:t>
                                  </w:r>
                                </w:p>
                                <w:p w14:paraId="44850F17" w14:textId="77777777" w:rsidR="007C28FA" w:rsidRPr="001B2903" w:rsidRDefault="007C28FA" w:rsidP="007C28FA">
                                  <w:pPr>
                                    <w:rPr>
                                      <w:i/>
                                      <w:lang w:val="id-ID"/>
                                    </w:rPr>
                                  </w:pPr>
                                  <w:r>
                                    <w:rPr>
                                      <w:lang w:val="id-ID"/>
                                    </w:rPr>
                                    <w:t xml:space="preserve">Menginventarisir dan mengidentifikasi peraturan hukum nasioanl tentang </w:t>
                                  </w:r>
                                  <w:r>
                                    <w:rPr>
                                      <w:sz w:val="24"/>
                                      <w:szCs w:val="24"/>
                                    </w:rPr>
                                    <w:t>sertifikasi hahal pada produk kosmetik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AEDFA8" id="Rounded Rectangle 34" o:spid="_x0000_s1029" style="position:absolute;margin-left:-62.25pt;margin-top:5.1pt;width:168pt;height:91.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" fillcolor="white [3212]">
                      <v:textbox>
                        <w:txbxContent>
                          <w:p w14:paraId="6DD5F781" w14:textId="77777777" w:rsidR="007C28FA" w:rsidRDefault="007C28FA" w:rsidP="007C28FA">
                            <w:pPr>
                              <w:rPr>
                                <w:lang w:val="id-ID"/>
                              </w:rPr>
                            </w:pPr>
                            <w:r>
                              <w:rPr>
                                <w:lang w:val="id-ID"/>
                              </w:rPr>
                              <w:t>Tahap I</w:t>
                            </w:r>
                          </w:p>
                          <w:p w14:paraId="44850F17" w14:textId="77777777" w:rsidR="007C28FA" w:rsidRPr="001B2903" w:rsidRDefault="007C28FA" w:rsidP="007C28FA">
                            <w:pPr>
                              <w:rPr>
                                <w:i/>
                                <w:lang w:val="id-ID"/>
                              </w:rPr>
                            </w:pPr>
                            <w:r>
                              <w:rPr>
                                <w:lang w:val="id-ID"/>
                              </w:rPr>
                              <w:t xml:space="preserve">Menginventarisir dan mengidentifikasi peraturan hukum nasioanl tentang </w:t>
                            </w:r>
                            <w:proofErr w:type="spellStart"/>
                            <w:r>
                              <w:rPr>
                                <w:sz w:val="24"/>
                                <w:szCs w:val="24"/>
                              </w:rPr>
                              <w:t>sertifikasi</w:t>
                            </w:r>
                            <w:proofErr w:type="spellEnd"/>
                            <w:r>
                              <w:rPr>
                                <w:sz w:val="24"/>
                                <w:szCs w:val="24"/>
                              </w:rPr>
                              <w:t xml:space="preserve"> </w:t>
                            </w:r>
                            <w:proofErr w:type="spellStart"/>
                            <w:r>
                              <w:rPr>
                                <w:sz w:val="24"/>
                                <w:szCs w:val="24"/>
                              </w:rPr>
                              <w:t>hahal</w:t>
                            </w:r>
                            <w:proofErr w:type="spellEnd"/>
                            <w:r>
                              <w:rPr>
                                <w:sz w:val="24"/>
                                <w:szCs w:val="24"/>
                              </w:rPr>
                              <w:t xml:space="preserve"> pada </w:t>
                            </w:r>
                            <w:proofErr w:type="spellStart"/>
                            <w:r>
                              <w:rPr>
                                <w:sz w:val="24"/>
                                <w:szCs w:val="24"/>
                              </w:rPr>
                              <w:t>produk</w:t>
                            </w:r>
                            <w:proofErr w:type="spellEnd"/>
                            <w:r>
                              <w:rPr>
                                <w:sz w:val="24"/>
                                <w:szCs w:val="24"/>
                              </w:rPr>
                              <w:t xml:space="preserve"> </w:t>
                            </w:r>
                            <w:proofErr w:type="spellStart"/>
                            <w:r>
                              <w:rPr>
                                <w:sz w:val="24"/>
                                <w:szCs w:val="24"/>
                              </w:rPr>
                              <w:t>kosmetik</w:t>
                            </w:r>
                            <w:proofErr w:type="spellEnd"/>
                          </w:p>
                        </w:txbxContent>
                      </v:textbox>
                    </v:roundrect>
                  </w:pict>
                </mc:Fallback>
              </mc:AlternateContent>
            </w:r>
            <w:r>
              <w:rPr>
                <w:sz w:val="18"/>
                <w:lang w:val="id-ID"/>
              </w:rPr>
              <w:t xml:space="preserve">   </w:t>
            </w:r>
          </w:p>
        </w:tc>
      </w:tr>
      <w:tr w:rsidR="007C28FA" w14:paraId="4BAE84ED" w14:textId="77777777" w:rsidTr="007646DB">
        <w:trPr>
          <w:gridAfter w:val="5"/>
          <w:wAfter w:w="4660" w:type="dxa"/>
          <w:trHeight w:val="188"/>
        </w:trPr>
        <w:tc>
          <w:tcPr>
            <w:tcW w:w="2160" w:type="dxa"/>
            <w:gridSpan w:val="2"/>
            <w:vAlign w:val="bottom"/>
          </w:tcPr>
          <w:p w14:paraId="2AEFC6E8" w14:textId="77777777" w:rsidR="007C28FA" w:rsidRDefault="007C28FA" w:rsidP="007646DB">
            <w:pPr>
              <w:spacing w:line="240" w:lineRule="atLeast"/>
              <w:rPr>
                <w:sz w:val="16"/>
              </w:rPr>
            </w:pPr>
            <w:r>
              <w:rPr>
                <w:noProof/>
              </w:rPr>
              <mc:AlternateContent>
                <mc:Choice Requires="wps">
                  <w:drawing>
                    <wp:anchor distT="0" distB="0" distL="114300" distR="114300" simplePos="0" relativeHeight="251705344" behindDoc="0" locked="0" layoutInCell="1" allowOverlap="1" wp14:anchorId="263FBCC5" wp14:editId="7639A7CE">
                      <wp:simplePos x="0" y="0"/>
                      <wp:positionH relativeFrom="column">
                        <wp:posOffset>3752850</wp:posOffset>
                      </wp:positionH>
                      <wp:positionV relativeFrom="paragraph">
                        <wp:posOffset>25400</wp:posOffset>
                      </wp:positionV>
                      <wp:extent cx="1885950" cy="1104900"/>
                      <wp:effectExtent l="0" t="0" r="19050" b="1905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104900"/>
                              </a:xfrm>
                              <a:prstGeom prst="roundRect">
                                <a:avLst>
                                  <a:gd name="adj" fmla="val 16667"/>
                                </a:avLst>
                              </a:prstGeom>
                              <a:noFill/>
                              <a:ln w="9525">
                                <a:solidFill>
                                  <a:srgbClr val="000000"/>
                                </a:solidFill>
                                <a:round/>
                                <a:headEnd/>
                                <a:tailEnd/>
                              </a:ln>
                            </wps:spPr>
                            <wps:txbx>
                              <w:txbxContent>
                                <w:p w14:paraId="3FA0CFAE" w14:textId="77777777" w:rsidR="007C28FA" w:rsidRPr="001B2903" w:rsidRDefault="007C28FA" w:rsidP="007C28FA">
                                  <w:pPr>
                                    <w:rPr>
                                      <w:i/>
                                      <w:lang w:val="id-ID"/>
                                    </w:rPr>
                                  </w:pPr>
                                  <w:r>
                                    <w:rPr>
                                      <w:lang w:val="id-ID"/>
                                    </w:rPr>
                                    <w:t xml:space="preserve">Terinventarisir dan teridentifikasi peraturan hukum nasional tentang </w:t>
                                  </w:r>
                                  <w:r>
                                    <w:rPr>
                                      <w:sz w:val="24"/>
                                      <w:szCs w:val="24"/>
                                    </w:rPr>
                                    <w:t>sertifikasi hahal pada produk kosmetik</w:t>
                                  </w:r>
                                </w:p>
                                <w:p w14:paraId="174C1663" w14:textId="77777777" w:rsidR="007C28FA" w:rsidRPr="005D1BA5" w:rsidRDefault="007C28FA" w:rsidP="007C28FA">
                                  <w:pPr>
                                    <w:rPr>
                                      <w:i/>
                                      <w:sz w:val="18"/>
                                      <w:szCs w:val="18"/>
                                      <w:lang w:val="id-ID"/>
                                    </w:rPr>
                                  </w:pPr>
                                </w:p>
                                <w:p w14:paraId="5D039513" w14:textId="77777777" w:rsidR="007C28FA" w:rsidRPr="00301800" w:rsidRDefault="007C28FA" w:rsidP="007C28FA">
                                  <w:pPr>
                                    <w:rPr>
                                      <w:i/>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3FBCC5" id="Rounded Rectangle 35" o:spid="_x0000_s1030" style="position:absolute;margin-left:295.5pt;margin-top:2pt;width:148.5pt;height: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" filled="f">
                      <v:textbox>
                        <w:txbxContent>
                          <w:p w14:paraId="3FA0CFAE" w14:textId="77777777" w:rsidR="007C28FA" w:rsidRPr="001B2903" w:rsidRDefault="007C28FA" w:rsidP="007C28FA">
                            <w:pPr>
                              <w:rPr>
                                <w:i/>
                                <w:lang w:val="id-ID"/>
                              </w:rPr>
                            </w:pPr>
                            <w:r>
                              <w:rPr>
                                <w:lang w:val="id-ID"/>
                              </w:rPr>
                              <w:t xml:space="preserve">Terinventarisir dan teridentifikasi peraturan hukum nasional tentang </w:t>
                            </w:r>
                            <w:proofErr w:type="spellStart"/>
                            <w:r>
                              <w:rPr>
                                <w:sz w:val="24"/>
                                <w:szCs w:val="24"/>
                              </w:rPr>
                              <w:t>sertifikasi</w:t>
                            </w:r>
                            <w:proofErr w:type="spellEnd"/>
                            <w:r>
                              <w:rPr>
                                <w:sz w:val="24"/>
                                <w:szCs w:val="24"/>
                              </w:rPr>
                              <w:t xml:space="preserve"> </w:t>
                            </w:r>
                            <w:proofErr w:type="spellStart"/>
                            <w:r>
                              <w:rPr>
                                <w:sz w:val="24"/>
                                <w:szCs w:val="24"/>
                              </w:rPr>
                              <w:t>hahal</w:t>
                            </w:r>
                            <w:proofErr w:type="spellEnd"/>
                            <w:r>
                              <w:rPr>
                                <w:sz w:val="24"/>
                                <w:szCs w:val="24"/>
                              </w:rPr>
                              <w:t xml:space="preserve"> pada </w:t>
                            </w:r>
                            <w:proofErr w:type="spellStart"/>
                            <w:r>
                              <w:rPr>
                                <w:sz w:val="24"/>
                                <w:szCs w:val="24"/>
                              </w:rPr>
                              <w:t>produk</w:t>
                            </w:r>
                            <w:proofErr w:type="spellEnd"/>
                            <w:r>
                              <w:rPr>
                                <w:sz w:val="24"/>
                                <w:szCs w:val="24"/>
                              </w:rPr>
                              <w:t xml:space="preserve"> </w:t>
                            </w:r>
                            <w:proofErr w:type="spellStart"/>
                            <w:r>
                              <w:rPr>
                                <w:sz w:val="24"/>
                                <w:szCs w:val="24"/>
                              </w:rPr>
                              <w:t>kosmetik</w:t>
                            </w:r>
                            <w:proofErr w:type="spellEnd"/>
                          </w:p>
                          <w:p w14:paraId="174C1663" w14:textId="77777777" w:rsidR="007C28FA" w:rsidRPr="005D1BA5" w:rsidRDefault="007C28FA" w:rsidP="007C28FA">
                            <w:pPr>
                              <w:rPr>
                                <w:i/>
                                <w:sz w:val="18"/>
                                <w:szCs w:val="18"/>
                                <w:lang w:val="id-ID"/>
                              </w:rPr>
                            </w:pPr>
                          </w:p>
                          <w:p w14:paraId="5D039513" w14:textId="77777777" w:rsidR="007C28FA" w:rsidRPr="00301800" w:rsidRDefault="007C28FA" w:rsidP="007C28FA">
                            <w:pPr>
                              <w:rPr>
                                <w:i/>
                                <w:lang w:val="id-ID"/>
                              </w:rPr>
                            </w:pPr>
                          </w:p>
                        </w:txbxContent>
                      </v:textbox>
                    </v:roundrect>
                  </w:pict>
                </mc:Fallback>
              </mc:AlternateContent>
            </w:r>
            <w:r>
              <w:rPr>
                <w:noProof/>
              </w:rPr>
              <mc:AlternateContent>
                <mc:Choice Requires="wps">
                  <w:drawing>
                    <wp:anchor distT="0" distB="0" distL="114300" distR="114300" simplePos="0" relativeHeight="251704320" behindDoc="0" locked="0" layoutInCell="1" allowOverlap="1" wp14:anchorId="1CE78CAA" wp14:editId="7A0C0EED">
                      <wp:simplePos x="0" y="0"/>
                      <wp:positionH relativeFrom="column">
                        <wp:posOffset>1609725</wp:posOffset>
                      </wp:positionH>
                      <wp:positionV relativeFrom="paragraph">
                        <wp:posOffset>24130</wp:posOffset>
                      </wp:positionV>
                      <wp:extent cx="1885950" cy="1104900"/>
                      <wp:effectExtent l="0" t="0" r="19050" b="1905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104900"/>
                              </a:xfrm>
                              <a:prstGeom prst="roundRect">
                                <a:avLst>
                                  <a:gd name="adj" fmla="val 16667"/>
                                </a:avLst>
                              </a:prstGeom>
                              <a:solidFill>
                                <a:schemeClr val="bg1"/>
                              </a:solidFill>
                              <a:ln w="9525">
                                <a:solidFill>
                                  <a:srgbClr val="000000"/>
                                </a:solidFill>
                                <a:round/>
                                <a:headEnd/>
                                <a:tailEnd/>
                              </a:ln>
                            </wps:spPr>
                            <wps:txbx>
                              <w:txbxContent>
                                <w:p w14:paraId="6D7AF42F" w14:textId="77777777" w:rsidR="007C28FA" w:rsidRPr="001B2903" w:rsidRDefault="007C28FA" w:rsidP="007C28FA">
                                  <w:pPr>
                                    <w:rPr>
                                      <w:i/>
                                      <w:lang w:val="id-ID"/>
                                    </w:rPr>
                                  </w:pPr>
                                  <w:r>
                                    <w:rPr>
                                      <w:lang w:val="id-ID"/>
                                    </w:rPr>
                                    <w:t xml:space="preserve">Inventarisasi peraturan hukum nasional tentang </w:t>
                                  </w:r>
                                  <w:r w:rsidRPr="001B2903">
                                    <w:t>j</w:t>
                                  </w:r>
                                  <w:r w:rsidRPr="00EB3A68">
                                    <w:rPr>
                                      <w:sz w:val="24"/>
                                      <w:szCs w:val="24"/>
                                    </w:rPr>
                                    <w:t xml:space="preserve"> </w:t>
                                  </w:r>
                                  <w:r>
                                    <w:rPr>
                                      <w:sz w:val="24"/>
                                      <w:szCs w:val="24"/>
                                    </w:rPr>
                                    <w:t>sertifikasi hahal pada produk kosmetik</w:t>
                                  </w:r>
                                </w:p>
                                <w:p w14:paraId="20F699B3" w14:textId="77777777" w:rsidR="007C28FA" w:rsidRPr="005D1BA5" w:rsidRDefault="007C28FA" w:rsidP="007C28FA">
                                  <w:pPr>
                                    <w:rPr>
                                      <w:i/>
                                      <w:sz w:val="18"/>
                                      <w:szCs w:val="18"/>
                                      <w:lang w:val="id-ID"/>
                                    </w:rPr>
                                  </w:pPr>
                                </w:p>
                                <w:p w14:paraId="2F732DC9" w14:textId="77777777" w:rsidR="007C28FA" w:rsidRPr="00147FA9" w:rsidRDefault="007C28FA" w:rsidP="007C28FA">
                                  <w:pPr>
                                    <w:rPr>
                                      <w:i/>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E78CAA" id="Rounded Rectangle 36" o:spid="_x0000_s1031" style="position:absolute;margin-left:126.75pt;margin-top:1.9pt;width:148.5pt;height: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" fillcolor="white [3212]">
                      <v:textbox>
                        <w:txbxContent>
                          <w:p w14:paraId="6D7AF42F" w14:textId="77777777" w:rsidR="007C28FA" w:rsidRPr="001B2903" w:rsidRDefault="007C28FA" w:rsidP="007C28FA">
                            <w:pPr>
                              <w:rPr>
                                <w:i/>
                                <w:lang w:val="id-ID"/>
                              </w:rPr>
                            </w:pPr>
                            <w:r>
                              <w:rPr>
                                <w:lang w:val="id-ID"/>
                              </w:rPr>
                              <w:t xml:space="preserve">Inventarisasi peraturan hukum nasional tentang </w:t>
                            </w:r>
                            <w:r w:rsidRPr="001B2903">
                              <w:t>j</w:t>
                            </w:r>
                            <w:r w:rsidRPr="00EB3A68">
                              <w:rPr>
                                <w:sz w:val="24"/>
                                <w:szCs w:val="24"/>
                              </w:rPr>
                              <w:t xml:space="preserve"> </w:t>
                            </w:r>
                            <w:proofErr w:type="spellStart"/>
                            <w:r>
                              <w:rPr>
                                <w:sz w:val="24"/>
                                <w:szCs w:val="24"/>
                              </w:rPr>
                              <w:t>sertifikasi</w:t>
                            </w:r>
                            <w:proofErr w:type="spellEnd"/>
                            <w:r>
                              <w:rPr>
                                <w:sz w:val="24"/>
                                <w:szCs w:val="24"/>
                              </w:rPr>
                              <w:t xml:space="preserve"> </w:t>
                            </w:r>
                            <w:proofErr w:type="spellStart"/>
                            <w:r>
                              <w:rPr>
                                <w:sz w:val="24"/>
                                <w:szCs w:val="24"/>
                              </w:rPr>
                              <w:t>hahal</w:t>
                            </w:r>
                            <w:proofErr w:type="spellEnd"/>
                            <w:r>
                              <w:rPr>
                                <w:sz w:val="24"/>
                                <w:szCs w:val="24"/>
                              </w:rPr>
                              <w:t xml:space="preserve"> pada </w:t>
                            </w:r>
                            <w:proofErr w:type="spellStart"/>
                            <w:r>
                              <w:rPr>
                                <w:sz w:val="24"/>
                                <w:szCs w:val="24"/>
                              </w:rPr>
                              <w:t>produk</w:t>
                            </w:r>
                            <w:proofErr w:type="spellEnd"/>
                            <w:r>
                              <w:rPr>
                                <w:sz w:val="24"/>
                                <w:szCs w:val="24"/>
                              </w:rPr>
                              <w:t xml:space="preserve"> </w:t>
                            </w:r>
                            <w:proofErr w:type="spellStart"/>
                            <w:r>
                              <w:rPr>
                                <w:sz w:val="24"/>
                                <w:szCs w:val="24"/>
                              </w:rPr>
                              <w:t>kosmetik</w:t>
                            </w:r>
                            <w:proofErr w:type="spellEnd"/>
                          </w:p>
                          <w:p w14:paraId="20F699B3" w14:textId="77777777" w:rsidR="007C28FA" w:rsidRPr="005D1BA5" w:rsidRDefault="007C28FA" w:rsidP="007C28FA">
                            <w:pPr>
                              <w:rPr>
                                <w:i/>
                                <w:sz w:val="18"/>
                                <w:szCs w:val="18"/>
                                <w:lang w:val="id-ID"/>
                              </w:rPr>
                            </w:pPr>
                          </w:p>
                          <w:p w14:paraId="2F732DC9" w14:textId="77777777" w:rsidR="007C28FA" w:rsidRPr="00147FA9" w:rsidRDefault="007C28FA" w:rsidP="007C28FA">
                            <w:pPr>
                              <w:rPr>
                                <w:i/>
                                <w:lang w:val="id-ID"/>
                              </w:rPr>
                            </w:pPr>
                          </w:p>
                        </w:txbxContent>
                      </v:textbox>
                    </v:roundrect>
                  </w:pict>
                </mc:Fallback>
              </mc:AlternateContent>
            </w:r>
          </w:p>
        </w:tc>
      </w:tr>
      <w:tr w:rsidR="007C28FA" w14:paraId="6B0CBEB5" w14:textId="77777777" w:rsidTr="007646DB">
        <w:trPr>
          <w:gridAfter w:val="5"/>
          <w:wAfter w:w="4660" w:type="dxa"/>
          <w:trHeight w:val="234"/>
        </w:trPr>
        <w:tc>
          <w:tcPr>
            <w:tcW w:w="2160" w:type="dxa"/>
            <w:gridSpan w:val="2"/>
            <w:vAlign w:val="bottom"/>
          </w:tcPr>
          <w:p w14:paraId="012E5F5A" w14:textId="77777777" w:rsidR="007C28FA" w:rsidRPr="009F1603" w:rsidRDefault="007C28FA" w:rsidP="007646DB">
            <w:pPr>
              <w:spacing w:line="240" w:lineRule="atLeast"/>
              <w:rPr>
                <w:lang w:val="id-ID"/>
              </w:rPr>
            </w:pPr>
          </w:p>
        </w:tc>
      </w:tr>
      <w:tr w:rsidR="007C28FA" w14:paraId="144E06C6" w14:textId="77777777" w:rsidTr="007646DB">
        <w:trPr>
          <w:gridAfter w:val="1"/>
          <w:wAfter w:w="2060" w:type="dxa"/>
          <w:trHeight w:val="211"/>
        </w:trPr>
        <w:tc>
          <w:tcPr>
            <w:tcW w:w="2600" w:type="dxa"/>
            <w:gridSpan w:val="3"/>
            <w:vAlign w:val="bottom"/>
          </w:tcPr>
          <w:p w14:paraId="62FD1CBD" w14:textId="77777777" w:rsidR="007C28FA" w:rsidRDefault="007C28FA" w:rsidP="007646DB">
            <w:pPr>
              <w:spacing w:line="240" w:lineRule="atLeast"/>
              <w:rPr>
                <w:sz w:val="18"/>
              </w:rPr>
            </w:pPr>
          </w:p>
        </w:tc>
        <w:tc>
          <w:tcPr>
            <w:tcW w:w="2160" w:type="dxa"/>
            <w:gridSpan w:val="3"/>
            <w:vAlign w:val="bottom"/>
          </w:tcPr>
          <w:p w14:paraId="23447520" w14:textId="77777777" w:rsidR="007C28FA" w:rsidRDefault="007C28FA" w:rsidP="007646DB">
            <w:pPr>
              <w:spacing w:line="240" w:lineRule="atLeast"/>
              <w:ind w:left="631"/>
              <w:jc w:val="center"/>
              <w:rPr>
                <w:rFonts w:ascii="Cambria" w:hAnsi="Cambria"/>
                <w:b/>
                <w:w w:val="99"/>
                <w:sz w:val="18"/>
              </w:rPr>
            </w:pPr>
          </w:p>
        </w:tc>
      </w:tr>
      <w:tr w:rsidR="007C28FA" w14:paraId="4906A38F" w14:textId="77777777" w:rsidTr="007646DB">
        <w:trPr>
          <w:gridAfter w:val="5"/>
          <w:wAfter w:w="4660" w:type="dxa"/>
          <w:trHeight w:val="240"/>
        </w:trPr>
        <w:tc>
          <w:tcPr>
            <w:tcW w:w="2160" w:type="dxa"/>
            <w:gridSpan w:val="2"/>
            <w:vAlign w:val="bottom"/>
          </w:tcPr>
          <w:p w14:paraId="10668B9C" w14:textId="77777777" w:rsidR="007C28FA" w:rsidRDefault="007C28FA" w:rsidP="007646DB">
            <w:pPr>
              <w:spacing w:line="240" w:lineRule="atLeast"/>
              <w:rPr>
                <w:sz w:val="9"/>
              </w:rPr>
            </w:pPr>
            <w:r>
              <w:rPr>
                <w:noProof/>
              </w:rPr>
              <mc:AlternateContent>
                <mc:Choice Requires="wps">
                  <w:drawing>
                    <wp:anchor distT="0" distB="0" distL="114300" distR="114300" simplePos="0" relativeHeight="251707392" behindDoc="0" locked="0" layoutInCell="1" allowOverlap="1" wp14:anchorId="3BA58AA4" wp14:editId="58C488D3">
                      <wp:simplePos x="0" y="0"/>
                      <wp:positionH relativeFrom="column">
                        <wp:posOffset>3495675</wp:posOffset>
                      </wp:positionH>
                      <wp:positionV relativeFrom="paragraph">
                        <wp:posOffset>35560</wp:posOffset>
                      </wp:positionV>
                      <wp:extent cx="266700" cy="0"/>
                      <wp:effectExtent l="9525" t="57785" r="19050" b="5651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5B42F" id="Straight Arrow Connector 37" o:spid="_x0000_s1026" type="#_x0000_t32" style="position:absolute;margin-left:275.25pt;margin-top:2.8pt;width:21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">
                      <v:stroke endarrow="block"/>
                    </v:shape>
                  </w:pict>
                </mc:Fallback>
              </mc:AlternateContent>
            </w:r>
            <w:r>
              <w:rPr>
                <w:noProof/>
              </w:rPr>
              <mc:AlternateContent>
                <mc:Choice Requires="wps">
                  <w:drawing>
                    <wp:anchor distT="0" distB="0" distL="114300" distR="114300" simplePos="0" relativeHeight="251706368" behindDoc="0" locked="0" layoutInCell="1" allowOverlap="1" wp14:anchorId="06C1D8ED" wp14:editId="55ABC082">
                      <wp:simplePos x="0" y="0"/>
                      <wp:positionH relativeFrom="column">
                        <wp:posOffset>1343025</wp:posOffset>
                      </wp:positionH>
                      <wp:positionV relativeFrom="paragraph">
                        <wp:posOffset>36195</wp:posOffset>
                      </wp:positionV>
                      <wp:extent cx="266700" cy="0"/>
                      <wp:effectExtent l="9525" t="58420" r="19050" b="5588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FEB7B" id="Straight Arrow Connector 38" o:spid="_x0000_s1026" type="#_x0000_t32" style="position:absolute;margin-left:105.75pt;margin-top:2.85pt;width:21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">
                      <v:stroke endarrow="block"/>
                    </v:shape>
                  </w:pict>
                </mc:Fallback>
              </mc:AlternateContent>
            </w:r>
          </w:p>
        </w:tc>
      </w:tr>
      <w:tr w:rsidR="007C28FA" w14:paraId="6437B9C3" w14:textId="77777777" w:rsidTr="007646DB">
        <w:trPr>
          <w:gridAfter w:val="5"/>
          <w:wAfter w:w="4660" w:type="dxa"/>
          <w:trHeight w:val="240"/>
        </w:trPr>
        <w:tc>
          <w:tcPr>
            <w:tcW w:w="2160" w:type="dxa"/>
            <w:gridSpan w:val="2"/>
            <w:vAlign w:val="bottom"/>
          </w:tcPr>
          <w:p w14:paraId="1EBD6E28" w14:textId="77777777" w:rsidR="007C28FA" w:rsidRDefault="007C28FA" w:rsidP="007646DB">
            <w:pPr>
              <w:spacing w:line="240" w:lineRule="atLeast"/>
              <w:ind w:left="631"/>
              <w:jc w:val="center"/>
              <w:rPr>
                <w:rFonts w:ascii="Cambria" w:hAnsi="Cambria"/>
                <w:b/>
                <w:sz w:val="18"/>
              </w:rPr>
            </w:pPr>
          </w:p>
        </w:tc>
      </w:tr>
      <w:tr w:rsidR="007C28FA" w14:paraId="2A84A8C9" w14:textId="77777777" w:rsidTr="007646DB">
        <w:trPr>
          <w:trHeight w:val="119"/>
        </w:trPr>
        <w:tc>
          <w:tcPr>
            <w:tcW w:w="2060" w:type="dxa"/>
            <w:vAlign w:val="bottom"/>
          </w:tcPr>
          <w:p w14:paraId="48DE67BF" w14:textId="77777777" w:rsidR="007C28FA" w:rsidRDefault="007C28FA" w:rsidP="007646DB">
            <w:pPr>
              <w:spacing w:line="240" w:lineRule="atLeast"/>
              <w:rPr>
                <w:sz w:val="10"/>
              </w:rPr>
            </w:pPr>
          </w:p>
        </w:tc>
        <w:tc>
          <w:tcPr>
            <w:tcW w:w="2600" w:type="dxa"/>
            <w:gridSpan w:val="4"/>
            <w:vAlign w:val="bottom"/>
          </w:tcPr>
          <w:p w14:paraId="173EF889" w14:textId="77777777" w:rsidR="007C28FA" w:rsidRDefault="007C28FA" w:rsidP="007646DB">
            <w:pPr>
              <w:spacing w:line="240" w:lineRule="atLeast"/>
              <w:jc w:val="center"/>
              <w:rPr>
                <w:rFonts w:ascii="Cambria" w:hAnsi="Cambria"/>
                <w:b/>
                <w:sz w:val="16"/>
              </w:rPr>
            </w:pPr>
          </w:p>
        </w:tc>
        <w:tc>
          <w:tcPr>
            <w:tcW w:w="2160" w:type="dxa"/>
            <w:gridSpan w:val="2"/>
            <w:vAlign w:val="bottom"/>
          </w:tcPr>
          <w:p w14:paraId="65D153B1" w14:textId="77777777" w:rsidR="007C28FA" w:rsidRDefault="007C28FA" w:rsidP="007646DB">
            <w:pPr>
              <w:spacing w:line="240" w:lineRule="atLeast"/>
              <w:rPr>
                <w:sz w:val="10"/>
              </w:rPr>
            </w:pPr>
          </w:p>
        </w:tc>
      </w:tr>
    </w:tbl>
    <w:p w14:paraId="3E4BE7AF" w14:textId="77777777" w:rsidR="007C28FA" w:rsidRDefault="007C28FA" w:rsidP="007C28FA">
      <w:pPr>
        <w:spacing w:line="367" w:lineRule="exact"/>
      </w:pPr>
      <w:r>
        <w:rPr>
          <w:noProof/>
        </w:rPr>
        <mc:AlternateContent>
          <mc:Choice Requires="wps">
            <w:drawing>
              <wp:anchor distT="0" distB="0" distL="114300" distR="114300" simplePos="0" relativeHeight="251711488" behindDoc="0" locked="0" layoutInCell="1" allowOverlap="1" wp14:anchorId="39050ED9" wp14:editId="12176996">
                <wp:simplePos x="0" y="0"/>
                <wp:positionH relativeFrom="column">
                  <wp:posOffset>5086350</wp:posOffset>
                </wp:positionH>
                <wp:positionV relativeFrom="paragraph">
                  <wp:posOffset>214630</wp:posOffset>
                </wp:positionV>
                <wp:extent cx="0" cy="165100"/>
                <wp:effectExtent l="9525" t="8255" r="9525" b="762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3B689" id="Straight Arrow Connector 39" o:spid="_x0000_s1026" type="#_x0000_t32" style="position:absolute;margin-left:400.5pt;margin-top:16.9pt;width:0;height: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"/>
            </w:pict>
          </mc:Fallback>
        </mc:AlternateContent>
      </w:r>
    </w:p>
    <w:p w14:paraId="0103F50D" w14:textId="77777777" w:rsidR="007C28FA" w:rsidRDefault="007C28FA" w:rsidP="007C28FA">
      <w:pPr>
        <w:spacing w:line="380" w:lineRule="exact"/>
      </w:pPr>
      <w:r>
        <w:rPr>
          <w:noProof/>
        </w:rPr>
        <mc:AlternateContent>
          <mc:Choice Requires="wps">
            <w:drawing>
              <wp:anchor distT="0" distB="0" distL="114300" distR="114300" simplePos="0" relativeHeight="251713536" behindDoc="0" locked="0" layoutInCell="1" allowOverlap="1" wp14:anchorId="273A4F4C" wp14:editId="0300EC1B">
                <wp:simplePos x="0" y="0"/>
                <wp:positionH relativeFrom="column">
                  <wp:posOffset>876300</wp:posOffset>
                </wp:positionH>
                <wp:positionV relativeFrom="paragraph">
                  <wp:posOffset>146685</wp:posOffset>
                </wp:positionV>
                <wp:extent cx="0" cy="233045"/>
                <wp:effectExtent l="57150" t="11430" r="57150" b="2222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2ACFA" id="Straight Arrow Connector 40" o:spid="_x0000_s1026" type="#_x0000_t32" style="position:absolute;margin-left:69pt;margin-top:11.55pt;width:0;height:1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">
                <v:stroke endarrow="block"/>
              </v:shape>
            </w:pict>
          </mc:Fallback>
        </mc:AlternateContent>
      </w:r>
      <w:r>
        <w:rPr>
          <w:noProof/>
        </w:rPr>
        <mc:AlternateContent>
          <mc:Choice Requires="wps">
            <w:drawing>
              <wp:anchor distT="0" distB="0" distL="114300" distR="114300" simplePos="0" relativeHeight="251712512" behindDoc="0" locked="0" layoutInCell="1" allowOverlap="1" wp14:anchorId="556E84F3" wp14:editId="0BEF4084">
                <wp:simplePos x="0" y="0"/>
                <wp:positionH relativeFrom="column">
                  <wp:posOffset>876300</wp:posOffset>
                </wp:positionH>
                <wp:positionV relativeFrom="paragraph">
                  <wp:posOffset>146685</wp:posOffset>
                </wp:positionV>
                <wp:extent cx="4210050" cy="0"/>
                <wp:effectExtent l="9525" t="11430" r="9525" b="762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22709" id="Straight Arrow Connector 41" o:spid="_x0000_s1026" type="#_x0000_t32" style="position:absolute;margin-left:69pt;margin-top:11.55pt;width:331.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"/>
            </w:pict>
          </mc:Fallback>
        </mc:AlternateContent>
      </w:r>
    </w:p>
    <w:p w14:paraId="0FDCAA59" w14:textId="77777777" w:rsidR="007C28FA" w:rsidRDefault="007C28FA" w:rsidP="007C28FA">
      <w:pPr>
        <w:spacing w:line="200" w:lineRule="exact"/>
      </w:pPr>
    </w:p>
    <w:p w14:paraId="1F7FDBC5" w14:textId="77777777" w:rsidR="007C28FA" w:rsidRDefault="007C28FA" w:rsidP="007C28FA">
      <w:pPr>
        <w:spacing w:line="246" w:lineRule="exact"/>
      </w:pPr>
      <w:r>
        <w:rPr>
          <w:noProof/>
        </w:rPr>
        <mc:AlternateContent>
          <mc:Choice Requires="wps">
            <w:drawing>
              <wp:anchor distT="0" distB="0" distL="114300" distR="114300" simplePos="0" relativeHeight="251708416" behindDoc="0" locked="0" layoutInCell="1" allowOverlap="1" wp14:anchorId="748AB116" wp14:editId="07B88E7C">
                <wp:simplePos x="0" y="0"/>
                <wp:positionH relativeFrom="column">
                  <wp:posOffset>-9525</wp:posOffset>
                </wp:positionH>
                <wp:positionV relativeFrom="paragraph">
                  <wp:posOffset>68580</wp:posOffset>
                </wp:positionV>
                <wp:extent cx="1885950" cy="1104900"/>
                <wp:effectExtent l="0" t="0" r="19050" b="1905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104900"/>
                        </a:xfrm>
                        <a:prstGeom prst="roundRect">
                          <a:avLst>
                            <a:gd name="adj" fmla="val 16667"/>
                          </a:avLst>
                        </a:prstGeom>
                        <a:noFill/>
                        <a:ln w="9525">
                          <a:solidFill>
                            <a:srgbClr val="000000"/>
                          </a:solidFill>
                          <a:round/>
                          <a:headEnd/>
                          <a:tailEnd/>
                        </a:ln>
                      </wps:spPr>
                      <wps:txbx>
                        <w:txbxContent>
                          <w:p w14:paraId="70B055FA" w14:textId="77777777" w:rsidR="007C28FA" w:rsidRDefault="007C28FA" w:rsidP="007C28FA">
                            <w:pPr>
                              <w:rPr>
                                <w:lang w:val="id-ID"/>
                              </w:rPr>
                            </w:pPr>
                            <w:r>
                              <w:rPr>
                                <w:lang w:val="id-ID"/>
                              </w:rPr>
                              <w:t>Tahap II</w:t>
                            </w:r>
                          </w:p>
                          <w:p w14:paraId="37DF4F7B" w14:textId="77777777" w:rsidR="007C28FA" w:rsidRPr="001B2903" w:rsidRDefault="007C28FA" w:rsidP="007C28FA">
                            <w:pPr>
                              <w:rPr>
                                <w:i/>
                                <w:lang w:val="id-ID"/>
                              </w:rPr>
                            </w:pPr>
                            <w:r>
                              <w:rPr>
                                <w:lang w:val="id-ID"/>
                              </w:rPr>
                              <w:t xml:space="preserve">Pemetaan dan Analisis peraturan Hukum Nasioanal tentang </w:t>
                            </w:r>
                            <w:r>
                              <w:rPr>
                                <w:sz w:val="24"/>
                                <w:szCs w:val="24"/>
                              </w:rPr>
                              <w:t>sertifikasi hahal pada produk kosmetik</w:t>
                            </w:r>
                          </w:p>
                          <w:p w14:paraId="0CF8FEAC" w14:textId="77777777" w:rsidR="007C28FA" w:rsidRPr="005D1BA5" w:rsidRDefault="007C28FA" w:rsidP="007C28FA">
                            <w:pPr>
                              <w:rPr>
                                <w:i/>
                                <w:sz w:val="18"/>
                                <w:szCs w:val="18"/>
                                <w:lang w:val="id-ID"/>
                              </w:rPr>
                            </w:pPr>
                          </w:p>
                          <w:p w14:paraId="474ECFEB" w14:textId="77777777" w:rsidR="007C28FA" w:rsidRPr="00301800" w:rsidRDefault="007C28FA" w:rsidP="007C28FA">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8AB116" id="Rounded Rectangle 42" o:spid="_x0000_s1032" style="position:absolute;margin-left:-.75pt;margin-top:5.4pt;width:148.5pt;height: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" filled="f">
                <v:textbox>
                  <w:txbxContent>
                    <w:p w14:paraId="70B055FA" w14:textId="77777777" w:rsidR="007C28FA" w:rsidRDefault="007C28FA" w:rsidP="007C28FA">
                      <w:pPr>
                        <w:rPr>
                          <w:lang w:val="id-ID"/>
                        </w:rPr>
                      </w:pPr>
                      <w:r>
                        <w:rPr>
                          <w:lang w:val="id-ID"/>
                        </w:rPr>
                        <w:t>Tahap II</w:t>
                      </w:r>
                    </w:p>
                    <w:p w14:paraId="37DF4F7B" w14:textId="77777777" w:rsidR="007C28FA" w:rsidRPr="001B2903" w:rsidRDefault="007C28FA" w:rsidP="007C28FA">
                      <w:pPr>
                        <w:rPr>
                          <w:i/>
                          <w:lang w:val="id-ID"/>
                        </w:rPr>
                      </w:pPr>
                      <w:r>
                        <w:rPr>
                          <w:lang w:val="id-ID"/>
                        </w:rPr>
                        <w:t xml:space="preserve">Pemetaan dan Analisis peraturan Hukum Nasioanal tentang </w:t>
                      </w:r>
                      <w:proofErr w:type="spellStart"/>
                      <w:r>
                        <w:rPr>
                          <w:sz w:val="24"/>
                          <w:szCs w:val="24"/>
                        </w:rPr>
                        <w:t>sertifikasi</w:t>
                      </w:r>
                      <w:proofErr w:type="spellEnd"/>
                      <w:r>
                        <w:rPr>
                          <w:sz w:val="24"/>
                          <w:szCs w:val="24"/>
                        </w:rPr>
                        <w:t xml:space="preserve"> </w:t>
                      </w:r>
                      <w:proofErr w:type="spellStart"/>
                      <w:r>
                        <w:rPr>
                          <w:sz w:val="24"/>
                          <w:szCs w:val="24"/>
                        </w:rPr>
                        <w:t>hahal</w:t>
                      </w:r>
                      <w:proofErr w:type="spellEnd"/>
                      <w:r>
                        <w:rPr>
                          <w:sz w:val="24"/>
                          <w:szCs w:val="24"/>
                        </w:rPr>
                        <w:t xml:space="preserve"> pada </w:t>
                      </w:r>
                      <w:proofErr w:type="spellStart"/>
                      <w:r>
                        <w:rPr>
                          <w:sz w:val="24"/>
                          <w:szCs w:val="24"/>
                        </w:rPr>
                        <w:t>produk</w:t>
                      </w:r>
                      <w:proofErr w:type="spellEnd"/>
                      <w:r>
                        <w:rPr>
                          <w:sz w:val="24"/>
                          <w:szCs w:val="24"/>
                        </w:rPr>
                        <w:t xml:space="preserve"> </w:t>
                      </w:r>
                      <w:proofErr w:type="spellStart"/>
                      <w:r>
                        <w:rPr>
                          <w:sz w:val="24"/>
                          <w:szCs w:val="24"/>
                        </w:rPr>
                        <w:t>kosmetik</w:t>
                      </w:r>
                      <w:proofErr w:type="spellEnd"/>
                    </w:p>
                    <w:p w14:paraId="0CF8FEAC" w14:textId="77777777" w:rsidR="007C28FA" w:rsidRPr="005D1BA5" w:rsidRDefault="007C28FA" w:rsidP="007C28FA">
                      <w:pPr>
                        <w:rPr>
                          <w:i/>
                          <w:sz w:val="18"/>
                          <w:szCs w:val="18"/>
                          <w:lang w:val="id-ID"/>
                        </w:rPr>
                      </w:pPr>
                    </w:p>
                    <w:p w14:paraId="474ECFEB" w14:textId="77777777" w:rsidR="007C28FA" w:rsidRPr="00301800" w:rsidRDefault="007C28FA" w:rsidP="007C28FA">
                      <w:pPr>
                        <w:rPr>
                          <w:lang w:val="id-ID"/>
                        </w:rPr>
                      </w:pPr>
                    </w:p>
                  </w:txbxContent>
                </v:textbox>
              </v:roundrect>
            </w:pict>
          </mc:Fallback>
        </mc:AlternateContent>
      </w:r>
      <w:r>
        <w:rPr>
          <w:noProof/>
        </w:rPr>
        <mc:AlternateContent>
          <mc:Choice Requires="wps">
            <w:drawing>
              <wp:anchor distT="0" distB="0" distL="114300" distR="114300" simplePos="0" relativeHeight="251709440" behindDoc="0" locked="0" layoutInCell="1" allowOverlap="1" wp14:anchorId="4E3ED754" wp14:editId="5BD798C4">
                <wp:simplePos x="0" y="0"/>
                <wp:positionH relativeFrom="column">
                  <wp:posOffset>2076450</wp:posOffset>
                </wp:positionH>
                <wp:positionV relativeFrom="paragraph">
                  <wp:posOffset>11430</wp:posOffset>
                </wp:positionV>
                <wp:extent cx="1885950" cy="1104900"/>
                <wp:effectExtent l="0" t="0" r="19050" b="1905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104900"/>
                        </a:xfrm>
                        <a:prstGeom prst="roundRect">
                          <a:avLst>
                            <a:gd name="adj" fmla="val 16667"/>
                          </a:avLst>
                        </a:prstGeom>
                        <a:noFill/>
                        <a:ln w="9525">
                          <a:solidFill>
                            <a:srgbClr val="000000"/>
                          </a:solidFill>
                          <a:round/>
                          <a:headEnd/>
                          <a:tailEnd/>
                        </a:ln>
                      </wps:spPr>
                      <wps:txbx>
                        <w:txbxContent>
                          <w:p w14:paraId="358B567E" w14:textId="77777777" w:rsidR="007C28FA" w:rsidRPr="001B2903" w:rsidRDefault="007C28FA" w:rsidP="007C28FA">
                            <w:pPr>
                              <w:rPr>
                                <w:i/>
                                <w:lang w:val="id-ID"/>
                              </w:rPr>
                            </w:pPr>
                            <w:r>
                              <w:rPr>
                                <w:lang w:val="id-ID"/>
                              </w:rPr>
                              <w:t xml:space="preserve">Pemetaan dan analisis Undang-undang tentang </w:t>
                            </w:r>
                            <w:r>
                              <w:rPr>
                                <w:sz w:val="24"/>
                                <w:szCs w:val="24"/>
                              </w:rPr>
                              <w:t>sertifikasi hahal pada produk kosmetik</w:t>
                            </w:r>
                          </w:p>
                          <w:p w14:paraId="3D81FDBC" w14:textId="77777777" w:rsidR="007C28FA" w:rsidRPr="005D1BA5" w:rsidRDefault="007C28FA" w:rsidP="007C28FA">
                            <w:pPr>
                              <w:rPr>
                                <w:i/>
                                <w:sz w:val="18"/>
                                <w:szCs w:val="18"/>
                                <w:lang w:val="id-ID"/>
                              </w:rPr>
                            </w:pPr>
                          </w:p>
                          <w:p w14:paraId="3EEFE698" w14:textId="77777777" w:rsidR="007C28FA" w:rsidRPr="00301800" w:rsidRDefault="007C28FA" w:rsidP="007C28FA">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3ED754" id="Rounded Rectangle 43" o:spid="_x0000_s1033" style="position:absolute;margin-left:163.5pt;margin-top:.9pt;width:148.5pt;height: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" filled="f">
                <v:textbox>
                  <w:txbxContent>
                    <w:p w14:paraId="358B567E" w14:textId="77777777" w:rsidR="007C28FA" w:rsidRPr="001B2903" w:rsidRDefault="007C28FA" w:rsidP="007C28FA">
                      <w:pPr>
                        <w:rPr>
                          <w:i/>
                          <w:lang w:val="id-ID"/>
                        </w:rPr>
                      </w:pPr>
                      <w:r>
                        <w:rPr>
                          <w:lang w:val="id-ID"/>
                        </w:rPr>
                        <w:t xml:space="preserve">Pemetaan dan analisis Undang-undang tentang </w:t>
                      </w:r>
                      <w:proofErr w:type="spellStart"/>
                      <w:r>
                        <w:rPr>
                          <w:sz w:val="24"/>
                          <w:szCs w:val="24"/>
                        </w:rPr>
                        <w:t>sertifikasi</w:t>
                      </w:r>
                      <w:proofErr w:type="spellEnd"/>
                      <w:r>
                        <w:rPr>
                          <w:sz w:val="24"/>
                          <w:szCs w:val="24"/>
                        </w:rPr>
                        <w:t xml:space="preserve"> </w:t>
                      </w:r>
                      <w:proofErr w:type="spellStart"/>
                      <w:r>
                        <w:rPr>
                          <w:sz w:val="24"/>
                          <w:szCs w:val="24"/>
                        </w:rPr>
                        <w:t>hahal</w:t>
                      </w:r>
                      <w:proofErr w:type="spellEnd"/>
                      <w:r>
                        <w:rPr>
                          <w:sz w:val="24"/>
                          <w:szCs w:val="24"/>
                        </w:rPr>
                        <w:t xml:space="preserve"> pada </w:t>
                      </w:r>
                      <w:proofErr w:type="spellStart"/>
                      <w:r>
                        <w:rPr>
                          <w:sz w:val="24"/>
                          <w:szCs w:val="24"/>
                        </w:rPr>
                        <w:t>produk</w:t>
                      </w:r>
                      <w:proofErr w:type="spellEnd"/>
                      <w:r>
                        <w:rPr>
                          <w:sz w:val="24"/>
                          <w:szCs w:val="24"/>
                        </w:rPr>
                        <w:t xml:space="preserve"> </w:t>
                      </w:r>
                      <w:proofErr w:type="spellStart"/>
                      <w:r>
                        <w:rPr>
                          <w:sz w:val="24"/>
                          <w:szCs w:val="24"/>
                        </w:rPr>
                        <w:t>kosmetik</w:t>
                      </w:r>
                      <w:proofErr w:type="spellEnd"/>
                    </w:p>
                    <w:p w14:paraId="3D81FDBC" w14:textId="77777777" w:rsidR="007C28FA" w:rsidRPr="005D1BA5" w:rsidRDefault="007C28FA" w:rsidP="007C28FA">
                      <w:pPr>
                        <w:rPr>
                          <w:i/>
                          <w:sz w:val="18"/>
                          <w:szCs w:val="18"/>
                          <w:lang w:val="id-ID"/>
                        </w:rPr>
                      </w:pPr>
                    </w:p>
                    <w:p w14:paraId="3EEFE698" w14:textId="77777777" w:rsidR="007C28FA" w:rsidRPr="00301800" w:rsidRDefault="007C28FA" w:rsidP="007C28FA">
                      <w:pPr>
                        <w:rPr>
                          <w:lang w:val="id-ID"/>
                        </w:rPr>
                      </w:pPr>
                    </w:p>
                  </w:txbxContent>
                </v:textbox>
              </v:roundrect>
            </w:pict>
          </mc:Fallback>
        </mc:AlternateContent>
      </w:r>
      <w:r>
        <w:rPr>
          <w:noProof/>
        </w:rPr>
        <mc:AlternateContent>
          <mc:Choice Requires="wps">
            <w:drawing>
              <wp:anchor distT="0" distB="0" distL="114300" distR="114300" simplePos="0" relativeHeight="251710464" behindDoc="0" locked="0" layoutInCell="1" allowOverlap="1" wp14:anchorId="790C7C94" wp14:editId="6F1430C0">
                <wp:simplePos x="0" y="0"/>
                <wp:positionH relativeFrom="column">
                  <wp:posOffset>4143375</wp:posOffset>
                </wp:positionH>
                <wp:positionV relativeFrom="paragraph">
                  <wp:posOffset>11430</wp:posOffset>
                </wp:positionV>
                <wp:extent cx="1885950" cy="1104900"/>
                <wp:effectExtent l="0" t="0" r="19050" b="1905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104900"/>
                        </a:xfrm>
                        <a:prstGeom prst="roundRect">
                          <a:avLst>
                            <a:gd name="adj" fmla="val 16667"/>
                          </a:avLst>
                        </a:prstGeom>
                        <a:noFill/>
                        <a:ln w="9525">
                          <a:solidFill>
                            <a:srgbClr val="000000"/>
                          </a:solidFill>
                          <a:round/>
                          <a:headEnd/>
                          <a:tailEnd/>
                        </a:ln>
                      </wps:spPr>
                      <wps:txbx>
                        <w:txbxContent>
                          <w:p w14:paraId="146E3222" w14:textId="77777777" w:rsidR="007C28FA" w:rsidRPr="001B2903" w:rsidRDefault="007C28FA" w:rsidP="007C28FA">
                            <w:pPr>
                              <w:rPr>
                                <w:i/>
                                <w:lang w:val="id-ID"/>
                              </w:rPr>
                            </w:pPr>
                            <w:r>
                              <w:rPr>
                                <w:sz w:val="18"/>
                                <w:szCs w:val="18"/>
                                <w:lang w:val="id-ID"/>
                              </w:rPr>
                              <w:t>Hasil :</w:t>
                            </w:r>
                            <w:r w:rsidRPr="00301800">
                              <w:rPr>
                                <w:sz w:val="18"/>
                                <w:szCs w:val="18"/>
                                <w:lang w:val="id-ID"/>
                              </w:rPr>
                              <w:t xml:space="preserve">Sudah ada peraturan hukum nasional yang mengatur tentang </w:t>
                            </w:r>
                            <w:r>
                              <w:rPr>
                                <w:sz w:val="18"/>
                                <w:szCs w:val="18"/>
                              </w:rPr>
                              <w:t xml:space="preserve"> </w:t>
                            </w:r>
                            <w:r>
                              <w:rPr>
                                <w:sz w:val="24"/>
                                <w:szCs w:val="24"/>
                              </w:rPr>
                              <w:t>sertifikasi hahal pada produk kosmetik</w:t>
                            </w:r>
                          </w:p>
                          <w:p w14:paraId="6285FED1" w14:textId="77777777" w:rsidR="007C28FA" w:rsidRPr="001B2903" w:rsidRDefault="007C28FA" w:rsidP="007C28FA">
                            <w:pPr>
                              <w:rPr>
                                <w:i/>
                                <w:sz w:val="18"/>
                                <w:szCs w:val="18"/>
                              </w:rPr>
                            </w:pPr>
                          </w:p>
                          <w:p w14:paraId="498D882B" w14:textId="77777777" w:rsidR="007C28FA" w:rsidRPr="00301800" w:rsidRDefault="007C28FA" w:rsidP="007C28FA">
                            <w:pPr>
                              <w:rPr>
                                <w:sz w:val="18"/>
                                <w:szCs w:val="18"/>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0C7C94" id="Rounded Rectangle 44" o:spid="_x0000_s1034" style="position:absolute;margin-left:326.25pt;margin-top:.9pt;width:148.5pt;height: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" filled="f">
                <v:textbox>
                  <w:txbxContent>
                    <w:p w14:paraId="146E3222" w14:textId="77777777" w:rsidR="007C28FA" w:rsidRPr="001B2903" w:rsidRDefault="007C28FA" w:rsidP="007C28FA">
                      <w:pPr>
                        <w:rPr>
                          <w:i/>
                          <w:lang w:val="id-ID"/>
                        </w:rPr>
                      </w:pPr>
                      <w:r>
                        <w:rPr>
                          <w:sz w:val="18"/>
                          <w:szCs w:val="18"/>
                          <w:lang w:val="id-ID"/>
                        </w:rPr>
                        <w:t>Hasil :</w:t>
                      </w:r>
                      <w:r w:rsidRPr="00301800">
                        <w:rPr>
                          <w:sz w:val="18"/>
                          <w:szCs w:val="18"/>
                          <w:lang w:val="id-ID"/>
                        </w:rPr>
                        <w:t xml:space="preserve">Sudah ada peraturan hukum nasional yang mengatur tentang </w:t>
                      </w:r>
                      <w:r>
                        <w:rPr>
                          <w:sz w:val="18"/>
                          <w:szCs w:val="18"/>
                        </w:rPr>
                        <w:t xml:space="preserve"> </w:t>
                      </w:r>
                      <w:proofErr w:type="spellStart"/>
                      <w:r>
                        <w:rPr>
                          <w:sz w:val="24"/>
                          <w:szCs w:val="24"/>
                        </w:rPr>
                        <w:t>sertifikasi</w:t>
                      </w:r>
                      <w:proofErr w:type="spellEnd"/>
                      <w:r>
                        <w:rPr>
                          <w:sz w:val="24"/>
                          <w:szCs w:val="24"/>
                        </w:rPr>
                        <w:t xml:space="preserve"> </w:t>
                      </w:r>
                      <w:proofErr w:type="spellStart"/>
                      <w:r>
                        <w:rPr>
                          <w:sz w:val="24"/>
                          <w:szCs w:val="24"/>
                        </w:rPr>
                        <w:t>hahal</w:t>
                      </w:r>
                      <w:proofErr w:type="spellEnd"/>
                      <w:r>
                        <w:rPr>
                          <w:sz w:val="24"/>
                          <w:szCs w:val="24"/>
                        </w:rPr>
                        <w:t xml:space="preserve"> pada </w:t>
                      </w:r>
                      <w:proofErr w:type="spellStart"/>
                      <w:r>
                        <w:rPr>
                          <w:sz w:val="24"/>
                          <w:szCs w:val="24"/>
                        </w:rPr>
                        <w:t>produk</w:t>
                      </w:r>
                      <w:proofErr w:type="spellEnd"/>
                      <w:r>
                        <w:rPr>
                          <w:sz w:val="24"/>
                          <w:szCs w:val="24"/>
                        </w:rPr>
                        <w:t xml:space="preserve"> </w:t>
                      </w:r>
                      <w:proofErr w:type="spellStart"/>
                      <w:r>
                        <w:rPr>
                          <w:sz w:val="24"/>
                          <w:szCs w:val="24"/>
                        </w:rPr>
                        <w:t>kosmetik</w:t>
                      </w:r>
                      <w:proofErr w:type="spellEnd"/>
                    </w:p>
                    <w:p w14:paraId="6285FED1" w14:textId="77777777" w:rsidR="007C28FA" w:rsidRPr="001B2903" w:rsidRDefault="007C28FA" w:rsidP="007C28FA">
                      <w:pPr>
                        <w:rPr>
                          <w:i/>
                          <w:sz w:val="18"/>
                          <w:szCs w:val="18"/>
                        </w:rPr>
                      </w:pPr>
                    </w:p>
                    <w:p w14:paraId="498D882B" w14:textId="77777777" w:rsidR="007C28FA" w:rsidRPr="00301800" w:rsidRDefault="007C28FA" w:rsidP="007C28FA">
                      <w:pPr>
                        <w:rPr>
                          <w:sz w:val="18"/>
                          <w:szCs w:val="18"/>
                          <w:lang w:val="id-ID"/>
                        </w:rPr>
                      </w:pPr>
                    </w:p>
                  </w:txbxContent>
                </v:textbox>
              </v:roundrect>
            </w:pict>
          </mc:Fallback>
        </mc:AlternateContent>
      </w:r>
    </w:p>
    <w:p w14:paraId="071EE5D4" w14:textId="77777777" w:rsidR="007C28FA" w:rsidRDefault="007C28FA" w:rsidP="007C28FA">
      <w:pPr>
        <w:spacing w:line="200" w:lineRule="exact"/>
      </w:pPr>
    </w:p>
    <w:p w14:paraId="4763BC43" w14:textId="77777777" w:rsidR="007C28FA" w:rsidRDefault="007C28FA" w:rsidP="007C28FA">
      <w:pPr>
        <w:spacing w:line="371" w:lineRule="exact"/>
      </w:pPr>
    </w:p>
    <w:p w14:paraId="583A280C" w14:textId="77777777" w:rsidR="007C28FA" w:rsidRDefault="007C28FA" w:rsidP="007C28FA">
      <w:pPr>
        <w:spacing w:line="200" w:lineRule="exact"/>
        <w:rPr>
          <w:rFonts w:ascii="Cambria" w:hAnsi="Cambria"/>
          <w:sz w:val="24"/>
          <w:lang w:val="id-ID"/>
        </w:rPr>
      </w:pPr>
      <w:r>
        <w:rPr>
          <w:noProof/>
        </w:rPr>
        <mc:AlternateContent>
          <mc:Choice Requires="wps">
            <w:drawing>
              <wp:anchor distT="0" distB="0" distL="114300" distR="114300" simplePos="0" relativeHeight="251715584" behindDoc="0" locked="0" layoutInCell="1" allowOverlap="1" wp14:anchorId="749F20AB" wp14:editId="17B5481E">
                <wp:simplePos x="0" y="0"/>
                <wp:positionH relativeFrom="column">
                  <wp:posOffset>3962400</wp:posOffset>
                </wp:positionH>
                <wp:positionV relativeFrom="paragraph">
                  <wp:posOffset>2540</wp:posOffset>
                </wp:positionV>
                <wp:extent cx="200025" cy="0"/>
                <wp:effectExtent l="9525" t="59055" r="19050" b="5524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BAF53" id="Straight Arrow Connector 45" o:spid="_x0000_s1026" type="#_x0000_t32" style="position:absolute;margin-left:312pt;margin-top:.2pt;width:15.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">
                <v:stroke endarrow="block"/>
              </v:shape>
            </w:pict>
          </mc:Fallback>
        </mc:AlternateContent>
      </w:r>
      <w:r>
        <w:rPr>
          <w:noProof/>
        </w:rPr>
        <mc:AlternateContent>
          <mc:Choice Requires="wps">
            <w:drawing>
              <wp:anchor distT="0" distB="0" distL="114300" distR="114300" simplePos="0" relativeHeight="251714560" behindDoc="0" locked="0" layoutInCell="1" allowOverlap="1" wp14:anchorId="209C7474" wp14:editId="2D2C398B">
                <wp:simplePos x="0" y="0"/>
                <wp:positionH relativeFrom="column">
                  <wp:posOffset>1876425</wp:posOffset>
                </wp:positionH>
                <wp:positionV relativeFrom="paragraph">
                  <wp:posOffset>2540</wp:posOffset>
                </wp:positionV>
                <wp:extent cx="200025" cy="0"/>
                <wp:effectExtent l="9525" t="59055" r="19050" b="5524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47769" id="Straight Arrow Connector 46" o:spid="_x0000_s1026" type="#_x0000_t32" style="position:absolute;margin-left:147.75pt;margin-top:.2pt;width:15.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">
                <v:stroke endarrow="block"/>
              </v:shape>
            </w:pict>
          </mc:Fallback>
        </mc:AlternateContent>
      </w:r>
    </w:p>
    <w:p w14:paraId="4A1F4474" w14:textId="77777777" w:rsidR="007C28FA" w:rsidRDefault="007C28FA" w:rsidP="007C28FA">
      <w:pPr>
        <w:spacing w:line="200" w:lineRule="exact"/>
        <w:rPr>
          <w:rFonts w:ascii="Cambria" w:hAnsi="Cambria"/>
          <w:sz w:val="24"/>
          <w:lang w:val="id-ID"/>
        </w:rPr>
      </w:pPr>
    </w:p>
    <w:p w14:paraId="2C91E5CA" w14:textId="77777777" w:rsidR="007C28FA" w:rsidRDefault="007C28FA" w:rsidP="007C28FA">
      <w:pPr>
        <w:spacing w:line="200" w:lineRule="exact"/>
        <w:rPr>
          <w:rFonts w:ascii="Cambria" w:hAnsi="Cambria"/>
          <w:sz w:val="24"/>
          <w:lang w:val="id-ID"/>
        </w:rPr>
      </w:pPr>
    </w:p>
    <w:p w14:paraId="74295371" w14:textId="77777777" w:rsidR="007C28FA" w:rsidRDefault="007C28FA" w:rsidP="007C28FA">
      <w:pPr>
        <w:spacing w:line="200" w:lineRule="exact"/>
        <w:rPr>
          <w:rFonts w:ascii="Cambria" w:hAnsi="Cambria"/>
          <w:sz w:val="24"/>
          <w:lang w:val="id-ID"/>
        </w:rPr>
      </w:pPr>
    </w:p>
    <w:p w14:paraId="707306D1" w14:textId="77777777" w:rsidR="007C28FA" w:rsidRDefault="007C28FA" w:rsidP="007C28FA">
      <w:pPr>
        <w:spacing w:line="200" w:lineRule="exact"/>
        <w:rPr>
          <w:rFonts w:ascii="Cambria" w:hAnsi="Cambria"/>
          <w:sz w:val="24"/>
          <w:lang w:val="id-ID"/>
        </w:rPr>
      </w:pPr>
      <w:r>
        <w:rPr>
          <w:noProof/>
        </w:rPr>
        <mc:AlternateContent>
          <mc:Choice Requires="wps">
            <w:drawing>
              <wp:anchor distT="0" distB="0" distL="114300" distR="114300" simplePos="0" relativeHeight="251716608" behindDoc="0" locked="0" layoutInCell="1" allowOverlap="1" wp14:anchorId="14A85434" wp14:editId="18B3060A">
                <wp:simplePos x="0" y="0"/>
                <wp:positionH relativeFrom="column">
                  <wp:posOffset>5086350</wp:posOffset>
                </wp:positionH>
                <wp:positionV relativeFrom="paragraph">
                  <wp:posOffset>89535</wp:posOffset>
                </wp:positionV>
                <wp:extent cx="0" cy="224155"/>
                <wp:effectExtent l="57150" t="6350" r="57150" b="1714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EC37A" id="Straight Arrow Connector 47" o:spid="_x0000_s1026" type="#_x0000_t32" style="position:absolute;margin-left:400.5pt;margin-top:7.05pt;width:0;height:1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">
                <v:stroke endarrow="block"/>
              </v:shape>
            </w:pict>
          </mc:Fallback>
        </mc:AlternateContent>
      </w:r>
    </w:p>
    <w:p w14:paraId="07D96801" w14:textId="77777777" w:rsidR="007C28FA" w:rsidRDefault="007C28FA" w:rsidP="007C28FA">
      <w:pPr>
        <w:spacing w:line="200" w:lineRule="exact"/>
        <w:rPr>
          <w:rFonts w:ascii="Cambria" w:hAnsi="Cambria"/>
          <w:sz w:val="24"/>
          <w:lang w:val="id-ID"/>
        </w:rPr>
      </w:pPr>
    </w:p>
    <w:p w14:paraId="3A77AD61" w14:textId="77777777" w:rsidR="007C28FA" w:rsidRDefault="007C28FA" w:rsidP="007C28FA">
      <w:pPr>
        <w:spacing w:line="200" w:lineRule="exact"/>
        <w:rPr>
          <w:rFonts w:ascii="Cambria" w:hAnsi="Cambria"/>
          <w:sz w:val="24"/>
          <w:lang w:val="id-ID"/>
        </w:rPr>
      </w:pPr>
    </w:p>
    <w:p w14:paraId="1C4332DD" w14:textId="77777777" w:rsidR="007C28FA" w:rsidRDefault="007C28FA" w:rsidP="007C28FA">
      <w:pPr>
        <w:spacing w:line="200" w:lineRule="exact"/>
        <w:rPr>
          <w:rFonts w:ascii="Cambria" w:hAnsi="Cambria"/>
          <w:sz w:val="24"/>
          <w:lang w:val="id-ID"/>
        </w:rPr>
      </w:pPr>
      <w:r>
        <w:rPr>
          <w:noProof/>
        </w:rPr>
        <mc:AlternateContent>
          <mc:Choice Requires="wps">
            <w:drawing>
              <wp:anchor distT="0" distB="0" distL="114300" distR="114300" simplePos="0" relativeHeight="251717632" behindDoc="0" locked="0" layoutInCell="1" allowOverlap="1" wp14:anchorId="26FB7B7C" wp14:editId="18BD1353">
                <wp:simplePos x="0" y="0"/>
                <wp:positionH relativeFrom="column">
                  <wp:posOffset>3964305</wp:posOffset>
                </wp:positionH>
                <wp:positionV relativeFrom="paragraph">
                  <wp:posOffset>27940</wp:posOffset>
                </wp:positionV>
                <wp:extent cx="2286000" cy="1085850"/>
                <wp:effectExtent l="0" t="0" r="19050" b="1905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85850"/>
                        </a:xfrm>
                        <a:prstGeom prst="roundRect">
                          <a:avLst>
                            <a:gd name="adj" fmla="val 16667"/>
                          </a:avLst>
                        </a:prstGeom>
                        <a:noFill/>
                        <a:ln w="9525">
                          <a:solidFill>
                            <a:srgbClr val="000000"/>
                          </a:solidFill>
                          <a:round/>
                          <a:headEnd/>
                          <a:tailEnd/>
                        </a:ln>
                      </wps:spPr>
                      <wps:txbx>
                        <w:txbxContent>
                          <w:p w14:paraId="55ADB735" w14:textId="77777777" w:rsidR="007C28FA" w:rsidRDefault="007C28FA" w:rsidP="007C28FA">
                            <w:pPr>
                              <w:rPr>
                                <w:lang w:val="id-ID"/>
                              </w:rPr>
                            </w:pPr>
                            <w:r>
                              <w:rPr>
                                <w:lang w:val="id-ID"/>
                              </w:rPr>
                              <w:t>Hasil Akhir :</w:t>
                            </w:r>
                          </w:p>
                          <w:p w14:paraId="045A4114" w14:textId="77777777" w:rsidR="007C28FA" w:rsidRPr="001B2903" w:rsidRDefault="007C28FA" w:rsidP="007C28FA">
                            <w:pPr>
                              <w:rPr>
                                <w:i/>
                                <w:lang w:val="id-ID"/>
                              </w:rPr>
                            </w:pPr>
                            <w:r>
                              <w:rPr>
                                <w:lang w:val="id-ID"/>
                              </w:rPr>
                              <w:t>Perlu di</w:t>
                            </w:r>
                            <w:r>
                              <w:t xml:space="preserve">buat secara khusus </w:t>
                            </w:r>
                            <w:r>
                              <w:rPr>
                                <w:lang w:val="id-ID"/>
                              </w:rPr>
                              <w:t xml:space="preserve">Peraturan </w:t>
                            </w:r>
                            <w:r>
                              <w:t xml:space="preserve">tentang </w:t>
                            </w:r>
                            <w:r>
                              <w:rPr>
                                <w:sz w:val="24"/>
                                <w:szCs w:val="24"/>
                              </w:rPr>
                              <w:t>sertifikasi hahal pada produk kosmetik</w:t>
                            </w:r>
                          </w:p>
                          <w:p w14:paraId="157F410F" w14:textId="77777777" w:rsidR="007C28FA" w:rsidRPr="001B2903" w:rsidRDefault="007C28FA" w:rsidP="007C28FA">
                            <w:pPr>
                              <w:rPr>
                                <w:i/>
                                <w:sz w:val="18"/>
                                <w:szCs w:val="18"/>
                              </w:rPr>
                            </w:pPr>
                          </w:p>
                          <w:p w14:paraId="4DEF970B" w14:textId="77777777" w:rsidR="007C28FA" w:rsidRPr="00301800" w:rsidRDefault="007C28FA" w:rsidP="007C28FA">
                            <w:pPr>
                              <w:rPr>
                                <w:i/>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FB7B7C" id="Rounded Rectangle 48" o:spid="_x0000_s1035" style="position:absolute;margin-left:312.15pt;margin-top:2.2pt;width:180pt;height:8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" filled="f">
                <v:textbox>
                  <w:txbxContent>
                    <w:p w14:paraId="55ADB735" w14:textId="77777777" w:rsidR="007C28FA" w:rsidRDefault="007C28FA" w:rsidP="007C28FA">
                      <w:pPr>
                        <w:rPr>
                          <w:lang w:val="id-ID"/>
                        </w:rPr>
                      </w:pPr>
                      <w:r>
                        <w:rPr>
                          <w:lang w:val="id-ID"/>
                        </w:rPr>
                        <w:t>Hasil Akhir :</w:t>
                      </w:r>
                    </w:p>
                    <w:p w14:paraId="045A4114" w14:textId="77777777" w:rsidR="007C28FA" w:rsidRPr="001B2903" w:rsidRDefault="007C28FA" w:rsidP="007C28FA">
                      <w:pPr>
                        <w:rPr>
                          <w:i/>
                          <w:lang w:val="id-ID"/>
                        </w:rPr>
                      </w:pPr>
                      <w:r>
                        <w:rPr>
                          <w:lang w:val="id-ID"/>
                        </w:rPr>
                        <w:t>Perlu di</w:t>
                      </w:r>
                      <w:proofErr w:type="spellStart"/>
                      <w:r>
                        <w:t>buat</w:t>
                      </w:r>
                      <w:proofErr w:type="spellEnd"/>
                      <w:r>
                        <w:t xml:space="preserve"> </w:t>
                      </w:r>
                      <w:proofErr w:type="spellStart"/>
                      <w:r>
                        <w:t>secara</w:t>
                      </w:r>
                      <w:proofErr w:type="spellEnd"/>
                      <w:r>
                        <w:t xml:space="preserve"> </w:t>
                      </w:r>
                      <w:proofErr w:type="spellStart"/>
                      <w:r>
                        <w:t>khusus</w:t>
                      </w:r>
                      <w:proofErr w:type="spellEnd"/>
                      <w:r>
                        <w:t xml:space="preserve"> </w:t>
                      </w:r>
                      <w:r>
                        <w:rPr>
                          <w:lang w:val="id-ID"/>
                        </w:rPr>
                        <w:t xml:space="preserve">Peraturan </w:t>
                      </w:r>
                      <w:proofErr w:type="spellStart"/>
                      <w:r>
                        <w:t>tentang</w:t>
                      </w:r>
                      <w:proofErr w:type="spellEnd"/>
                      <w:r>
                        <w:t xml:space="preserve"> </w:t>
                      </w:r>
                      <w:proofErr w:type="spellStart"/>
                      <w:r>
                        <w:rPr>
                          <w:sz w:val="24"/>
                          <w:szCs w:val="24"/>
                        </w:rPr>
                        <w:t>sertifikasi</w:t>
                      </w:r>
                      <w:proofErr w:type="spellEnd"/>
                      <w:r>
                        <w:rPr>
                          <w:sz w:val="24"/>
                          <w:szCs w:val="24"/>
                        </w:rPr>
                        <w:t xml:space="preserve"> </w:t>
                      </w:r>
                      <w:proofErr w:type="spellStart"/>
                      <w:r>
                        <w:rPr>
                          <w:sz w:val="24"/>
                          <w:szCs w:val="24"/>
                        </w:rPr>
                        <w:t>hahal</w:t>
                      </w:r>
                      <w:proofErr w:type="spellEnd"/>
                      <w:r>
                        <w:rPr>
                          <w:sz w:val="24"/>
                          <w:szCs w:val="24"/>
                        </w:rPr>
                        <w:t xml:space="preserve"> pada </w:t>
                      </w:r>
                      <w:proofErr w:type="spellStart"/>
                      <w:r>
                        <w:rPr>
                          <w:sz w:val="24"/>
                          <w:szCs w:val="24"/>
                        </w:rPr>
                        <w:t>produk</w:t>
                      </w:r>
                      <w:proofErr w:type="spellEnd"/>
                      <w:r>
                        <w:rPr>
                          <w:sz w:val="24"/>
                          <w:szCs w:val="24"/>
                        </w:rPr>
                        <w:t xml:space="preserve"> </w:t>
                      </w:r>
                      <w:proofErr w:type="spellStart"/>
                      <w:r>
                        <w:rPr>
                          <w:sz w:val="24"/>
                          <w:szCs w:val="24"/>
                        </w:rPr>
                        <w:t>kosmetik</w:t>
                      </w:r>
                      <w:proofErr w:type="spellEnd"/>
                    </w:p>
                    <w:p w14:paraId="157F410F" w14:textId="77777777" w:rsidR="007C28FA" w:rsidRPr="001B2903" w:rsidRDefault="007C28FA" w:rsidP="007C28FA">
                      <w:pPr>
                        <w:rPr>
                          <w:i/>
                          <w:sz w:val="18"/>
                          <w:szCs w:val="18"/>
                        </w:rPr>
                      </w:pPr>
                    </w:p>
                    <w:p w14:paraId="4DEF970B" w14:textId="77777777" w:rsidR="007C28FA" w:rsidRPr="00301800" w:rsidRDefault="007C28FA" w:rsidP="007C28FA">
                      <w:pPr>
                        <w:rPr>
                          <w:i/>
                          <w:lang w:val="id-ID"/>
                        </w:rPr>
                      </w:pPr>
                    </w:p>
                  </w:txbxContent>
                </v:textbox>
              </v:roundrect>
            </w:pict>
          </mc:Fallback>
        </mc:AlternateContent>
      </w:r>
    </w:p>
    <w:p w14:paraId="59030CD8" w14:textId="77777777" w:rsidR="007C28FA" w:rsidRDefault="007C28FA" w:rsidP="007C28FA">
      <w:pPr>
        <w:spacing w:line="200" w:lineRule="exact"/>
        <w:rPr>
          <w:rFonts w:ascii="Cambria" w:hAnsi="Cambria"/>
          <w:sz w:val="24"/>
          <w:lang w:val="id-ID"/>
        </w:rPr>
      </w:pPr>
    </w:p>
    <w:p w14:paraId="65109C06" w14:textId="77777777" w:rsidR="007C28FA" w:rsidRDefault="007C28FA" w:rsidP="007C28FA">
      <w:pPr>
        <w:spacing w:line="200" w:lineRule="exact"/>
        <w:rPr>
          <w:rFonts w:ascii="Cambria" w:hAnsi="Cambria"/>
          <w:sz w:val="24"/>
          <w:lang w:val="id-ID"/>
        </w:rPr>
      </w:pPr>
    </w:p>
    <w:p w14:paraId="493E7F0D" w14:textId="77777777" w:rsidR="007C28FA" w:rsidRDefault="007C28FA" w:rsidP="007C28FA">
      <w:pPr>
        <w:spacing w:line="200" w:lineRule="exact"/>
        <w:rPr>
          <w:rFonts w:ascii="Cambria" w:hAnsi="Cambria"/>
          <w:sz w:val="24"/>
          <w:lang w:val="id-ID"/>
        </w:rPr>
      </w:pPr>
    </w:p>
    <w:p w14:paraId="7D9CECA3" w14:textId="77777777" w:rsidR="007C28FA" w:rsidRDefault="007C28FA" w:rsidP="007C28FA">
      <w:pPr>
        <w:spacing w:line="200" w:lineRule="exact"/>
        <w:rPr>
          <w:rFonts w:ascii="Cambria" w:hAnsi="Cambria"/>
          <w:sz w:val="24"/>
          <w:lang w:val="id-ID"/>
        </w:rPr>
      </w:pPr>
    </w:p>
    <w:p w14:paraId="082F1E08" w14:textId="77777777" w:rsidR="007C28FA" w:rsidRDefault="007C28FA" w:rsidP="007C28FA">
      <w:pPr>
        <w:spacing w:line="200" w:lineRule="exact"/>
        <w:rPr>
          <w:rFonts w:ascii="Cambria" w:hAnsi="Cambria"/>
          <w:sz w:val="24"/>
          <w:lang w:val="id-ID"/>
        </w:rPr>
      </w:pPr>
    </w:p>
    <w:p w14:paraId="129FD347" w14:textId="77777777" w:rsidR="007C28FA" w:rsidRDefault="007C28FA" w:rsidP="007C28FA">
      <w:pPr>
        <w:spacing w:line="334" w:lineRule="exact"/>
        <w:rPr>
          <w:rFonts w:ascii="Cambria" w:hAnsi="Cambria"/>
          <w:sz w:val="24"/>
          <w:lang w:val="id-ID"/>
        </w:rPr>
      </w:pPr>
    </w:p>
    <w:p w14:paraId="18791161" w14:textId="77777777" w:rsidR="007C28FA" w:rsidRDefault="007C28FA" w:rsidP="007C28FA">
      <w:pPr>
        <w:spacing w:line="334" w:lineRule="exact"/>
        <w:rPr>
          <w:rFonts w:ascii="Cambria" w:hAnsi="Cambria"/>
          <w:sz w:val="24"/>
          <w:lang w:val="id-ID"/>
        </w:rPr>
      </w:pPr>
    </w:p>
    <w:p w14:paraId="779C6DC2" w14:textId="77777777" w:rsidR="007C28FA" w:rsidRPr="00B024E6" w:rsidRDefault="007C28FA" w:rsidP="007C28FA">
      <w:pPr>
        <w:rPr>
          <w:lang w:val="id-ID"/>
        </w:rPr>
      </w:pPr>
    </w:p>
    <w:p w14:paraId="472B9C2B" w14:textId="77777777" w:rsidR="007C28FA" w:rsidRDefault="007C28FA" w:rsidP="007C28FA">
      <w:pPr>
        <w:spacing w:line="240" w:lineRule="atLeast"/>
        <w:ind w:left="2060"/>
        <w:rPr>
          <w:b/>
          <w:sz w:val="24"/>
          <w:lang w:val="id-ID"/>
        </w:rPr>
      </w:pPr>
    </w:p>
    <w:p w14:paraId="301F12E7" w14:textId="643979B4" w:rsidR="007C28FA" w:rsidRPr="00D4580D" w:rsidRDefault="007C28FA" w:rsidP="007C28FA">
      <w:pPr>
        <w:spacing w:line="360" w:lineRule="auto"/>
        <w:rPr>
          <w:sz w:val="20"/>
        </w:rPr>
        <w:sectPr w:rsidR="007C28FA" w:rsidRPr="00D4580D">
          <w:pgSz w:w="11910" w:h="16840"/>
          <w:pgMar w:top="1580" w:right="1380" w:bottom="280" w:left="1480" w:header="720" w:footer="720" w:gutter="0"/>
          <w:cols w:space="720"/>
        </w:sectPr>
      </w:pPr>
    </w:p>
    <w:p w14:paraId="3324EC7A" w14:textId="77777777" w:rsidR="004364CD" w:rsidRDefault="004364CD">
      <w:pPr>
        <w:pStyle w:val="Heading1"/>
        <w:spacing w:before="101"/>
        <w:ind w:left="3053"/>
        <w:rPr>
          <w:lang w:val="id-ID"/>
        </w:rPr>
      </w:pPr>
    </w:p>
    <w:p w14:paraId="2A90E5E1" w14:textId="77777777" w:rsidR="00F4757E" w:rsidRDefault="00F4757E">
      <w:pPr>
        <w:pStyle w:val="Heading1"/>
        <w:spacing w:before="101"/>
        <w:ind w:left="3053"/>
        <w:rPr>
          <w:lang w:val="id-ID"/>
        </w:rPr>
      </w:pPr>
    </w:p>
    <w:p w14:paraId="13CFAF40" w14:textId="77777777" w:rsidR="004364CD" w:rsidRDefault="004364CD">
      <w:pPr>
        <w:pStyle w:val="Heading1"/>
        <w:spacing w:before="101"/>
        <w:ind w:left="3053"/>
        <w:rPr>
          <w:lang w:val="id-ID"/>
        </w:rPr>
      </w:pPr>
    </w:p>
    <w:p w14:paraId="2182DACE" w14:textId="77777777" w:rsidR="00E02AE6" w:rsidRPr="004364CD" w:rsidRDefault="0022739E">
      <w:pPr>
        <w:pStyle w:val="Heading1"/>
        <w:spacing w:before="101"/>
        <w:ind w:left="3053"/>
        <w:rPr>
          <w:sz w:val="24"/>
          <w:szCs w:val="24"/>
        </w:rPr>
      </w:pPr>
      <w:r w:rsidRPr="004364CD">
        <w:rPr>
          <w:sz w:val="24"/>
          <w:szCs w:val="24"/>
        </w:rPr>
        <w:t>BAB IV</w:t>
      </w:r>
    </w:p>
    <w:p w14:paraId="3410DF49" w14:textId="77777777" w:rsidR="00E02AE6" w:rsidRPr="004364CD" w:rsidRDefault="004364CD">
      <w:pPr>
        <w:spacing w:before="199"/>
        <w:ind w:left="239" w:right="333"/>
        <w:jc w:val="center"/>
        <w:rPr>
          <w:b/>
          <w:sz w:val="24"/>
          <w:szCs w:val="24"/>
          <w:lang w:val="id-ID"/>
        </w:rPr>
      </w:pPr>
      <w:r w:rsidRPr="004364CD">
        <w:rPr>
          <w:b/>
          <w:sz w:val="24"/>
          <w:szCs w:val="24"/>
          <w:lang w:val="id-ID"/>
        </w:rPr>
        <w:t>HASIL PENELITIAN DAN PEMBAHASAN</w:t>
      </w:r>
    </w:p>
    <w:p w14:paraId="0652D42E" w14:textId="77777777" w:rsidR="00E02AE6" w:rsidRDefault="00E02AE6">
      <w:pPr>
        <w:pStyle w:val="BodyText"/>
        <w:rPr>
          <w:b/>
          <w:sz w:val="30"/>
          <w:lang w:val="id-ID"/>
        </w:rPr>
      </w:pPr>
    </w:p>
    <w:p w14:paraId="32A2A854" w14:textId="77777777" w:rsidR="00F4757E" w:rsidRDefault="00F4757E">
      <w:pPr>
        <w:pStyle w:val="BodyText"/>
        <w:rPr>
          <w:b/>
          <w:sz w:val="30"/>
          <w:lang w:val="id-ID"/>
        </w:rPr>
      </w:pPr>
    </w:p>
    <w:p w14:paraId="6B7DF9E4" w14:textId="77777777" w:rsidR="00292CB9" w:rsidRPr="00292CB9" w:rsidRDefault="00586F06" w:rsidP="00292CB9">
      <w:pPr>
        <w:pStyle w:val="ListParagraph"/>
        <w:numPr>
          <w:ilvl w:val="0"/>
          <w:numId w:val="38"/>
        </w:numPr>
        <w:ind w:left="426" w:hanging="426"/>
        <w:jc w:val="both"/>
        <w:rPr>
          <w:b/>
          <w:bCs/>
          <w:sz w:val="24"/>
          <w:szCs w:val="24"/>
          <w:lang w:val="id-ID"/>
        </w:rPr>
      </w:pPr>
      <w:r>
        <w:rPr>
          <w:b/>
          <w:bCs/>
          <w:sz w:val="24"/>
          <w:szCs w:val="24"/>
        </w:rPr>
        <w:t xml:space="preserve">Efektivitas </w:t>
      </w:r>
      <w:r w:rsidRPr="00586F06">
        <w:rPr>
          <w:b/>
          <w:bCs/>
          <w:sz w:val="24"/>
          <w:szCs w:val="24"/>
          <w:lang w:val="id-ID"/>
        </w:rPr>
        <w:t>pencantuman sertifikasi halal pada produk kosmetik</w:t>
      </w:r>
      <w:r w:rsidRPr="00586F06">
        <w:rPr>
          <w:b/>
          <w:bCs/>
          <w:sz w:val="24"/>
          <w:szCs w:val="24"/>
        </w:rPr>
        <w:t xml:space="preserve"> di Kota Bandar Lampung</w:t>
      </w:r>
      <w:r>
        <w:rPr>
          <w:b/>
          <w:bCs/>
          <w:sz w:val="24"/>
          <w:szCs w:val="24"/>
        </w:rPr>
        <w:t>.</w:t>
      </w:r>
    </w:p>
    <w:p w14:paraId="4789065D" w14:textId="77777777" w:rsidR="00292CB9" w:rsidRDefault="00292CB9" w:rsidP="00292CB9">
      <w:pPr>
        <w:pStyle w:val="ListParagraph"/>
        <w:spacing w:line="360" w:lineRule="auto"/>
        <w:ind w:left="426" w:firstLine="0"/>
        <w:jc w:val="both"/>
      </w:pPr>
    </w:p>
    <w:p w14:paraId="37043D91" w14:textId="6F48664A" w:rsidR="00292CB9" w:rsidRDefault="00F52920" w:rsidP="00292CB9">
      <w:pPr>
        <w:pStyle w:val="ListParagraph"/>
        <w:spacing w:line="360" w:lineRule="auto"/>
        <w:ind w:left="426" w:firstLine="0"/>
        <w:jc w:val="both"/>
      </w:pPr>
      <w:r>
        <w:t>Sertifikasi Halal MUI adalah fatwa tertulis Majelis Ulama Indonesia yang menyatakan kehalalan suatu produk sesuai dengan syariat Islam. Sertifikat halal</w:t>
      </w:r>
      <w:r w:rsidR="00292CB9">
        <w:t xml:space="preserve"> MUI ini merupakan syarat untuk mendapatkan ijin pencantuman label halal pada kemasan produk dari instansi pemerintah yang berwenang. Sertifikasi halal MUI -pada produk pangan, obat-obatan, kosmetika dan produk lainnya dilakukan untuk memberikan kepastian status kehalalan, sehingga dapat menenteramkan batin konsumen dalam mengkonsumsinya. Kesinambungan proses produksi halal dijamin oleh produsen dengan cara menerapkan sistem jaminan halal.</w:t>
      </w:r>
    </w:p>
    <w:p w14:paraId="6C4AC20C" w14:textId="77777777" w:rsidR="00292CB9" w:rsidRDefault="00292CB9" w:rsidP="00292CB9">
      <w:pPr>
        <w:pStyle w:val="ListParagraph"/>
        <w:ind w:left="426" w:firstLine="0"/>
        <w:jc w:val="both"/>
      </w:pPr>
    </w:p>
    <w:p w14:paraId="114E1800" w14:textId="0D0F17DC" w:rsidR="00586F06" w:rsidRDefault="00292CB9" w:rsidP="00292CB9">
      <w:pPr>
        <w:pStyle w:val="ListParagraph"/>
        <w:spacing w:line="360" w:lineRule="auto"/>
        <w:ind w:left="426" w:firstLine="0"/>
        <w:jc w:val="both"/>
      </w:pPr>
      <w:r>
        <w:t xml:space="preserve">Pengetahuan informan tentang sertifikasi halal masih belum terlalu luas. Produk-produk yang berlabel halal tidak dimengerti secara mendalam oleh informan. Padahal banyak keuntungan ataupun kelebihan yang bisa didapatkan dari produk makanan dan minuman yang berlabel halal. Permasalahan rendahnya pemahaman sertifikasi halal pada masyarakat disebabkan oleh berbagai hal antara lain kurangnya sosialisasi dan edukasi di lingkungan atau kalangan masyarakat tentang sertifikasi halal. Sertifikasi halal pada kemasan produk </w:t>
      </w:r>
      <w:r w:rsidR="006078A0">
        <w:t xml:space="preserve">kosmetik </w:t>
      </w:r>
      <w:r>
        <w:t xml:space="preserve">sejatinya memberikan informasi bahwa produk </w:t>
      </w:r>
      <w:r w:rsidR="006078A0">
        <w:t>kosmetik</w:t>
      </w:r>
      <w:r>
        <w:t xml:space="preserve"> tersebut adalah produk yang halal karena telah melewati proses uji kehalalan oleh badan yang berwenang yaitu BPJPH beserta MU. Label halal memberi kemudahan bagi para konsumen muslim yaitu masyarakat Kabupaten Takalar agar tidak perlu merasa ragu-ragu untuk membeli prduk </w:t>
      </w:r>
      <w:r w:rsidR="0057016F">
        <w:t>kosmetik</w:t>
      </w:r>
      <w:r>
        <w:t>. Jaminan kepastian halal suatu</w:t>
      </w:r>
      <w:r w:rsidR="0057016F">
        <w:t xml:space="preserve"> kosmetik</w:t>
      </w:r>
      <w:r>
        <w:t xml:space="preserve">, eksistensinya terlihat dalam bentuk sertifikasi halal dan label halal pada kemasan produknya, dengan kata lain untuk mengetahui informasi halal-haram atas produk dapat diketahui melalui penggunaan label. Tanpa label (tanda) masyarakat sulit memastikan bahan mentah, komposisi dan proses yang dilalui produk tersebut. </w:t>
      </w:r>
    </w:p>
    <w:p w14:paraId="2C5D221A" w14:textId="0BF20AFA" w:rsidR="00292CB9" w:rsidRDefault="00292CB9" w:rsidP="00292CB9">
      <w:pPr>
        <w:pStyle w:val="ListParagraph"/>
        <w:spacing w:line="360" w:lineRule="auto"/>
        <w:ind w:left="426" w:firstLine="0"/>
        <w:jc w:val="both"/>
      </w:pPr>
    </w:p>
    <w:p w14:paraId="31099D7A" w14:textId="1ED6AE8A" w:rsidR="00292CB9" w:rsidRDefault="0057016F" w:rsidP="00292CB9">
      <w:pPr>
        <w:pStyle w:val="ListParagraph"/>
        <w:spacing w:line="360" w:lineRule="auto"/>
        <w:ind w:left="426" w:firstLine="0"/>
        <w:jc w:val="both"/>
      </w:pPr>
      <w:r>
        <w:t>M</w:t>
      </w:r>
      <w:r w:rsidR="00292CB9" w:rsidRPr="00292CB9">
        <w:t xml:space="preserve">asyarakat cukup menyadari bahwa logo halal pada sebuah produk </w:t>
      </w:r>
      <w:r>
        <w:t xml:space="preserve">kosmetik </w:t>
      </w:r>
      <w:r w:rsidR="00292CB9" w:rsidRPr="00292CB9">
        <w:t xml:space="preserve">itu sangat penting untuk konsumen muslim karena dengan itu berarti LPPOM-MUI telah menguji atau meneliti produk tersebut sebelum dikeluarkannya label halal. Dengan adanya logo halal pada produk </w:t>
      </w:r>
      <w:r>
        <w:t>kosmetik</w:t>
      </w:r>
      <w:r w:rsidR="00292CB9" w:rsidRPr="00292CB9">
        <w:t xml:space="preserve"> dapat membantu umat Islam untuk memastikan produk yang akan dikonsumsi itu halal. Label halal sangat mengingat jumlah penduduk Takalar mayoritas Muslim, hal ini juga penting untuk menjamin konsumen muslim tidak melanggar hukum agamanya dalam hal mengonsumsi bahan yang jelas diharamkan. Dalam hal ini LPPOM-MUI menyiapkan sistem yang memuat </w:t>
      </w:r>
      <w:r w:rsidR="00292CB9" w:rsidRPr="00292CB9">
        <w:lastRenderedPageBreak/>
        <w:t>syarat dan ketentuan untuk menentukan sertifikat dan pemberian label halal suatu produk, dengan memastikan konsistensi kehalalan dimulai dari bahan baku, bahan tambahan, bahan penolong, fasilitas yang digunakan, proses pembuatan dan pengolahan, hingga produk jadi yang siap didistribusikan ke pasaran. Logo halal sebenarnya memudahkan kita untuk meyakinkan bahwa suatu produk memang sudah teruji kualitasnya dan secara syariat dijamin kehalalannya. Pada kondisi dimana kita tidak mungkin mengecek sendiri status</w:t>
      </w:r>
      <w:r w:rsidR="00292CB9">
        <w:t xml:space="preserve"> </w:t>
      </w:r>
      <w:r w:rsidR="00292CB9" w:rsidRPr="00292CB9">
        <w:t xml:space="preserve">kehalalan suatu produk maka dengan adanya LPPOM dan MUI yang berfungsi untuk melaksanakan tugas tersebut. Apalagi dengan kondisi dimana produk pangan tersebut diproduksi di tempat yang lokasinya jauh dari tempat tinggal kita atau merupakan produk impor maka keberadaan logo halal yang diakui yang terdapat dalam kemasan produk dapat menjadi jaminan bagi kita bahwa produk tersebut dijamin kehalalannya. Tujuan pencantuman logo halal pada produk </w:t>
      </w:r>
      <w:r>
        <w:t>kosmetik</w:t>
      </w:r>
      <w:r w:rsidR="00292CB9" w:rsidRPr="00292CB9">
        <w:t xml:space="preserve"> adalah untuk melindungi konsumen hak-hak konsumen muslim terhadap produk yang tidak halal. Memberikan kepastian hukum kepada konsumen muslim bahwa produk </w:t>
      </w:r>
      <w:r>
        <w:t>kosmetik</w:t>
      </w:r>
      <w:r w:rsidR="00292CB9" w:rsidRPr="00292CB9">
        <w:t xml:space="preserve"> tersebut benar-benar halal sesuai dengan yang disyariatkan oleh Hukum Islam. Konsumen muslim tidak akan ragu-ragu membeli produk </w:t>
      </w:r>
      <w:r>
        <w:t>kosmetik</w:t>
      </w:r>
      <w:r w:rsidR="00292CB9" w:rsidRPr="00292CB9">
        <w:t xml:space="preserve">, karena pada kemasan produk </w:t>
      </w:r>
      <w:r>
        <w:t>kosmetik</w:t>
      </w:r>
      <w:r w:rsidR="00292CB9" w:rsidRPr="00292CB9">
        <w:t xml:space="preserve"> tercantum logo halal dan mencegah konsumen muslim terhadap produk yang tidak halal.</w:t>
      </w:r>
      <w:r w:rsidR="00292CB9">
        <w:t xml:space="preserve"> </w:t>
      </w:r>
    </w:p>
    <w:p w14:paraId="4E8510DB" w14:textId="77777777" w:rsidR="00292CB9" w:rsidRDefault="00292CB9" w:rsidP="00292CB9">
      <w:pPr>
        <w:pStyle w:val="ListParagraph"/>
        <w:ind w:left="426" w:firstLine="0"/>
        <w:jc w:val="both"/>
      </w:pPr>
    </w:p>
    <w:p w14:paraId="4ABA42B2" w14:textId="6A8A4FD5" w:rsidR="00292CB9" w:rsidRDefault="00292CB9" w:rsidP="00292CB9">
      <w:pPr>
        <w:pStyle w:val="ListParagraph"/>
        <w:spacing w:line="360" w:lineRule="auto"/>
        <w:ind w:left="426" w:firstLine="0"/>
        <w:jc w:val="both"/>
      </w:pPr>
      <w:r>
        <w:t>M</w:t>
      </w:r>
      <w:r w:rsidRPr="00292CB9">
        <w:t xml:space="preserve">aka dapat disimpulkan bahwa keberadaan sertifikasi halal ditengah masyarakat belum terlalu meningkat hal ini dapat dilihat dari masih banyaknya masyarakat yang membeli sebuah produk </w:t>
      </w:r>
      <w:r w:rsidR="0057016F">
        <w:t>kosmetik</w:t>
      </w:r>
      <w:r w:rsidRPr="00292CB9">
        <w:t xml:space="preserve"> tanpa memperhatikan logo halalnya. Mereka hanya membeli produk </w:t>
      </w:r>
      <w:r w:rsidR="0057016F">
        <w:t>kosmetik</w:t>
      </w:r>
      <w:r w:rsidRPr="00292CB9">
        <w:t xml:space="preserve"> berdasarkan dari merknya saja masih perlu adanya sosialisasi kepada masyarakat mengenai sertifikasi halal. Padahal potensi produk halal tidak hanya bermanfaat pada konsumen Muslim di Indonesia. Hakekatnya produk halal berdasarkan Standar Syariah adalah produk yang sehat dan berkualitas serta terjamin kehalalannya. Sehingga produk halal menjadi jaminan halal dan kualitas produk yang bermanfaat bagi siapapun. Label halal juga menjadi</w:t>
      </w:r>
      <w:r>
        <w:t xml:space="preserve"> </w:t>
      </w:r>
      <w:r w:rsidRPr="00292CB9">
        <w:t xml:space="preserve">jaminan produk halal sekalipun diproduksi di Negara Non-Muslim. Produk bersertifikasi halal kemudian diberi label halal membuat masyarakat merasa terjamin oleh Negaranya. Kondisi ini dapat mengurangi keresahan di tengah masyarakat, menciptakan kemaslahatan dan menguatkan stabilitas Negara. Kesadaran masyarakat terhadap sertifikasi halal tidak hanya terbatas pada </w:t>
      </w:r>
      <w:r w:rsidR="0057016F">
        <w:t>kosmetik</w:t>
      </w:r>
      <w:r w:rsidRPr="00292CB9">
        <w:t xml:space="preserve"> halal, termasuk juga didalamnya kosmetik halal. Kesadaran konsumen muslim untuk menggunakan kosmetik dan perawatan tubuh menarik minat para produsen. Pilihan produk kosmetik halal bagi wanita muslimah dipengaruhi oleh pemahaman agama Islam nya dan pengaruh orang-orang di sekitarnya mendorong konsumen untuk membeli produk kosmetik halal. Pada intinya minat masyarakat terhadap produk bersertifikasi halal terus meningkat. Upaya pengembangan produk-produk halal terus berlangsung di masyarakat. Trend minat konsumen muslim di Kabupaten Takalar terus meningkat terhadap produk bersertifikasi halal di tahun 2016-2019 menjadi gambaran perilaku konsumen Takalar yang semakin peduli terhadap keberadaan produk bersertifikasi halal. Dengan diberlakukannya UU JPH diharapkan pengembagan produk bersertifikasi halal dapat memberikan manfaat ekonomi masyarakat. Kerjasama antara pemerintah, lembaga non pemerintah, peniliti, pelaku usaha menjadi faktor yang menguatkan </w:t>
      </w:r>
      <w:r w:rsidRPr="00292CB9">
        <w:lastRenderedPageBreak/>
        <w:t>industri halal di masa mendatang.</w:t>
      </w:r>
    </w:p>
    <w:p w14:paraId="3D8B31D9" w14:textId="77777777" w:rsidR="00292CB9" w:rsidRPr="00292CB9" w:rsidRDefault="00292CB9" w:rsidP="00292CB9">
      <w:pPr>
        <w:pStyle w:val="ListParagraph"/>
        <w:ind w:left="426" w:firstLine="0"/>
        <w:jc w:val="both"/>
        <w:rPr>
          <w:b/>
          <w:bCs/>
          <w:sz w:val="24"/>
          <w:szCs w:val="24"/>
          <w:lang w:val="id-ID"/>
        </w:rPr>
      </w:pPr>
    </w:p>
    <w:p w14:paraId="1541DDC0" w14:textId="3F7F7B98" w:rsidR="00586F06" w:rsidRPr="00586F06" w:rsidRDefault="00586F06" w:rsidP="00586F06">
      <w:pPr>
        <w:pStyle w:val="ListParagraph"/>
        <w:numPr>
          <w:ilvl w:val="0"/>
          <w:numId w:val="38"/>
        </w:numPr>
        <w:ind w:left="426" w:hanging="426"/>
        <w:jc w:val="both"/>
        <w:rPr>
          <w:b/>
          <w:bCs/>
          <w:sz w:val="24"/>
          <w:szCs w:val="24"/>
          <w:lang w:val="id-ID"/>
        </w:rPr>
      </w:pPr>
      <w:r>
        <w:rPr>
          <w:b/>
          <w:bCs/>
          <w:sz w:val="24"/>
          <w:szCs w:val="24"/>
        </w:rPr>
        <w:t>H</w:t>
      </w:r>
      <w:r w:rsidRPr="00586F06">
        <w:rPr>
          <w:b/>
          <w:bCs/>
          <w:sz w:val="24"/>
          <w:szCs w:val="24"/>
          <w:lang w:val="id-ID"/>
        </w:rPr>
        <w:t>ambatan-hambatan dalam pencantuman sertifikasi halal pada produk kosmetik di Kota Bandar Lampung</w:t>
      </w:r>
    </w:p>
    <w:p w14:paraId="4FF8C0A6" w14:textId="77777777" w:rsidR="00586F06" w:rsidRPr="00586F06" w:rsidRDefault="00586F06" w:rsidP="00586F06">
      <w:pPr>
        <w:ind w:left="360"/>
        <w:jc w:val="both"/>
        <w:rPr>
          <w:sz w:val="24"/>
          <w:szCs w:val="24"/>
          <w:lang w:val="id-ID"/>
        </w:rPr>
      </w:pPr>
    </w:p>
    <w:p w14:paraId="12E76944" w14:textId="342B951B" w:rsidR="00586F06" w:rsidRDefault="00586F06" w:rsidP="004364CD">
      <w:pPr>
        <w:spacing w:line="360" w:lineRule="auto"/>
        <w:jc w:val="both"/>
      </w:pPr>
      <w:r w:rsidRPr="00586F06">
        <w:t xml:space="preserve">Sistem jaminan produk halal diharapkan dapat menjadi standar baru dalam bidang produksi produk </w:t>
      </w:r>
      <w:r w:rsidR="0057016F">
        <w:t xml:space="preserve">kosmetik </w:t>
      </w:r>
      <w:r w:rsidRPr="00586F06">
        <w:t xml:space="preserve">bagi pelaku usaha, selain itu. Pemerintah dalam hal ini terus menggiatkan pelaksanaan sertifikasi halal. Melalui </w:t>
      </w:r>
      <w:r>
        <w:t>BPJPH</w:t>
      </w:r>
      <w:r w:rsidRPr="00586F06">
        <w:t xml:space="preserve"> </w:t>
      </w:r>
      <w:r>
        <w:t xml:space="preserve">Bandar Lampung, </w:t>
      </w:r>
      <w:r w:rsidRPr="00586F06">
        <w:t>pemerintah terus memastikan agar pelaku usaha terus menyediakan produk</w:t>
      </w:r>
      <w:r>
        <w:t xml:space="preserve"> yang melalui proses sertifikasi halal, hal ini bertujuan untuk memastikan adanya proteksi terhadap keamanan, serta adanya perlindungan hukum yang diberikan untuk masyarakat pada saat mengkonsumsi dan memakai produk yang sudah terjamin halal serta higienis, demi terwujudnya kesehatan jasmani dan rohani. Maka dari itu hambatan</w:t>
      </w:r>
      <w:r w:rsidR="004A027E">
        <w:t>-hambatan dalam pencantuman sertifikasi halal pada produk kosmetik di Kota Bandar Lampung adalah sebagai berikut:</w:t>
      </w:r>
    </w:p>
    <w:p w14:paraId="08C445F3" w14:textId="3E5EA004" w:rsidR="004A027E" w:rsidRDefault="004A027E" w:rsidP="004A027E">
      <w:pPr>
        <w:pStyle w:val="ListParagraph"/>
        <w:numPr>
          <w:ilvl w:val="0"/>
          <w:numId w:val="39"/>
        </w:numPr>
        <w:spacing w:line="360" w:lineRule="auto"/>
        <w:jc w:val="both"/>
      </w:pPr>
      <w:bookmarkStart w:id="2" w:name="_Hlk82616195"/>
      <w:r w:rsidRPr="004A027E">
        <w:t>Belum Adanya Regulasi (Peraturan Gubernur) Terhadap Pembentukan Tim Terpadu</w:t>
      </w:r>
    </w:p>
    <w:p w14:paraId="4A6B7C54" w14:textId="77777777" w:rsidR="004A027E" w:rsidRDefault="004A027E" w:rsidP="004A027E">
      <w:pPr>
        <w:pStyle w:val="ListParagraph"/>
        <w:numPr>
          <w:ilvl w:val="0"/>
          <w:numId w:val="39"/>
        </w:numPr>
        <w:spacing w:line="360" w:lineRule="auto"/>
        <w:jc w:val="both"/>
      </w:pPr>
      <w:r w:rsidRPr="004A027E">
        <w:t>Kurangnya Sosialisasi Terhadap Sistem Jaminan Produk Halal.</w:t>
      </w:r>
    </w:p>
    <w:bookmarkEnd w:id="2"/>
    <w:p w14:paraId="42597D4D" w14:textId="77777777" w:rsidR="004A027E" w:rsidRDefault="004A027E" w:rsidP="004A027E">
      <w:pPr>
        <w:pStyle w:val="ListParagraph"/>
        <w:spacing w:line="360" w:lineRule="auto"/>
        <w:ind w:left="720" w:firstLine="0"/>
        <w:jc w:val="both"/>
      </w:pPr>
      <w:r w:rsidRPr="004A027E">
        <w:t>Pemenuhan terhadap kerugian yang dialami oleh konsumen telah diatur dalam Pasal 19 ayat (1) UUPK, bentuk ganti kerugian bisa dalam bentuk pengembalian uang atau mengganti dengan barang dan/atau jasa yang sama nilainya, atau biaya perawatan</w:t>
      </w:r>
      <w:r>
        <w:t xml:space="preserve"> dan/atau pemberian dana santunan sesuai dengan aturan hukum. Menurut hukum tentang product liability konsumen yang dirugikan dan akan menuntut ganti kerugian pada prinsipnya diharuskan untuk memperlihatkan 3 (tiga) hal, diantaranya produk dalam keadaan cacat pada saat diterima dari produsen, cacatnya produk tersebut dapat mengakibatkan kerugian materil atau inmateril, adanya kerugian yang dapat diperlihatkan. </w:t>
      </w:r>
    </w:p>
    <w:p w14:paraId="7DFB5C98" w14:textId="77777777" w:rsidR="004A027E" w:rsidRDefault="004A027E" w:rsidP="004A027E">
      <w:pPr>
        <w:pStyle w:val="ListParagraph"/>
        <w:ind w:left="720" w:firstLine="0"/>
        <w:jc w:val="both"/>
      </w:pPr>
    </w:p>
    <w:p w14:paraId="1157D209" w14:textId="77777777" w:rsidR="004A027E" w:rsidRDefault="004A027E" w:rsidP="004A027E">
      <w:pPr>
        <w:pStyle w:val="ListParagraph"/>
        <w:spacing w:line="360" w:lineRule="auto"/>
        <w:ind w:left="720" w:firstLine="0"/>
        <w:jc w:val="both"/>
      </w:pPr>
      <w:r>
        <w:t>Selanjutnya dalam Pasal 19 ayat (3) UUPK menjelaskan bahwa ganti kerugian dilakukan dalam jangka waktu 7 (tujuh) hari terhitung setelah tanggal transaksi. Mengenai ketentuan yang diatur dalam ayat (1) dan (2), tidak berlaku apabila pelaku usaha dapat menunjukkan bahwa kesalahan itu adalah kesalahan konsumen seperti yang diatur pada ayat (5).</w:t>
      </w:r>
    </w:p>
    <w:p w14:paraId="284300F7" w14:textId="77777777" w:rsidR="004A027E" w:rsidRDefault="004A027E" w:rsidP="004A027E">
      <w:pPr>
        <w:pStyle w:val="ListParagraph"/>
        <w:ind w:left="720" w:firstLine="0"/>
        <w:jc w:val="both"/>
      </w:pPr>
    </w:p>
    <w:p w14:paraId="1DA2C30E" w14:textId="77777777" w:rsidR="004A027E" w:rsidRDefault="004A027E" w:rsidP="004A027E">
      <w:pPr>
        <w:pStyle w:val="ListParagraph"/>
        <w:spacing w:line="360" w:lineRule="auto"/>
        <w:ind w:left="720" w:firstLine="0"/>
        <w:jc w:val="both"/>
      </w:pPr>
      <w:r>
        <w:t>Kelemahan juga terdapat pada Pasal 19 ayat (3) UUPK, bilamana ketentuan pada Pasal ini tetap digunakan sebagai landasan ganti kerugian, maka konsumen yang mengkonsumsi barang pada hari ke 8 (delapan) setelah membeli barang dari pelaku usaha maka tidak akan mendapatkan kompensasi berupa ganti kerugian dari pelaku usaha, walaupun secara tegas dan jelas konsumen tersebut telah mengalami kerugian.</w:t>
      </w:r>
    </w:p>
    <w:p w14:paraId="0FD7029B" w14:textId="77777777" w:rsidR="004A027E" w:rsidRDefault="004A027E" w:rsidP="004A027E">
      <w:pPr>
        <w:pStyle w:val="ListParagraph"/>
        <w:ind w:left="720" w:firstLine="0"/>
        <w:jc w:val="both"/>
      </w:pPr>
    </w:p>
    <w:p w14:paraId="7CA07A56" w14:textId="77777777" w:rsidR="004A027E" w:rsidRDefault="004A027E" w:rsidP="004A027E">
      <w:pPr>
        <w:pStyle w:val="ListParagraph"/>
        <w:spacing w:line="360" w:lineRule="auto"/>
        <w:ind w:left="720" w:firstLine="0"/>
        <w:jc w:val="both"/>
      </w:pPr>
      <w:r>
        <w:t>UUPK juga secara tegas memuat prinsip ganti kerugian subjektif terbatas dan prinsip tanggung gugat berdasarkan kesalahan dengan pembuktian terbalik, namun demikian, UUPK masih memiliki kekurangan-kekurangan, karena mengatur ketentuan yang secara prinsipil bersifat kontradiktif, yaitu di satu pihak menutup kemungkinan bagi produsen untuk mengalihkan tanggung gugatnya kepada konsumen, akan tetapi di pihak lain tetap memungkinkan untuk diperjanjikan batas waktu pertanggunggugatan.</w:t>
      </w:r>
    </w:p>
    <w:p w14:paraId="2706B431" w14:textId="77777777" w:rsidR="004A027E" w:rsidRDefault="004A027E" w:rsidP="004A027E">
      <w:pPr>
        <w:pStyle w:val="ListParagraph"/>
        <w:ind w:left="720" w:firstLine="0"/>
        <w:jc w:val="both"/>
      </w:pPr>
    </w:p>
    <w:p w14:paraId="4EA2B6A0" w14:textId="77777777" w:rsidR="004A027E" w:rsidRDefault="004A027E" w:rsidP="004A027E">
      <w:pPr>
        <w:pStyle w:val="ListParagraph"/>
        <w:spacing w:line="360" w:lineRule="auto"/>
        <w:ind w:left="720" w:firstLine="0"/>
        <w:jc w:val="both"/>
      </w:pPr>
      <w:r>
        <w:t>Penulis berpendapat meskipun UUPK masih terdapat kekurangan, namun secara umum semakin membebani produsen untuk bertanggung gugat terhadap kerugian yang dialami oleh konsumen, sehingga untuk mengantisipasi kemungkinan tanggung gugatnya kepada konsumen, produsen juga dapat melakukan perjanjian asuransi dengan perusahaan asuransi tertentu. Namun, dalam prakteknya tidak semua risiko yang ditanggung oleh pihak produsen dapat diasuransikan, dan perusahaan asuransi ragu-ragu atau tidak mampu mengasuransikan risiko tanggung jawab produk. Karena beberapa karakteristik khusus dari risiko tanggung jawab produk yang memberatkan perusahaan asuransi, yaitu bersifat jangka panjang (long tail risk), sulit diprediksi (unpredictable), bahkan tak ada batas akhir (open ended).</w:t>
      </w:r>
    </w:p>
    <w:p w14:paraId="15BE9105" w14:textId="77777777" w:rsidR="004A027E" w:rsidRDefault="004A027E" w:rsidP="004A027E">
      <w:pPr>
        <w:pStyle w:val="ListParagraph"/>
        <w:ind w:left="720" w:firstLine="0"/>
        <w:jc w:val="both"/>
      </w:pPr>
    </w:p>
    <w:p w14:paraId="454275F1" w14:textId="77777777" w:rsidR="005D71C3" w:rsidRDefault="004A027E" w:rsidP="005D71C3">
      <w:pPr>
        <w:pStyle w:val="ListParagraph"/>
        <w:spacing w:line="360" w:lineRule="auto"/>
        <w:ind w:left="720" w:firstLine="0"/>
        <w:jc w:val="both"/>
      </w:pPr>
      <w:r>
        <w:t>UUPK sejatinya diharapkan dapat menjadi pelindung bagi konsumen yang memuat aturan-aturan hukum tentang perlindungan konsumen yang berupa payung bagi Perundang-Undangan lainnya yang menyangkut konsumen, sekaligus mengintegrasikan Perundang-Undangan itu sehingga memperkuat penegakan hukum di bidang perlindungan konsumen. Oleh karena itu, agar UUPK dapat memberikan proteksi secara maksimal kepada konsumen, maka seharusnya Pasal 19 ayat (3) menentukan bahwa tenggang waktu pemberian ganti rugi kepada konsumen adalah 7 (tujuh) hari setelah terjadi kerugian, dan bukan 7 (tujuh) hari setelah transaksi</w:t>
      </w:r>
      <w:r w:rsidR="005D71C3">
        <w:t>.</w:t>
      </w:r>
    </w:p>
    <w:p w14:paraId="7CB6EAA7" w14:textId="77777777" w:rsidR="005D71C3" w:rsidRDefault="005D71C3" w:rsidP="005D71C3">
      <w:pPr>
        <w:pStyle w:val="ListParagraph"/>
        <w:ind w:left="720" w:firstLine="0"/>
        <w:jc w:val="both"/>
      </w:pPr>
    </w:p>
    <w:p w14:paraId="50BAC0FC" w14:textId="77777777" w:rsidR="00157B99" w:rsidRDefault="005D71C3" w:rsidP="00157B99">
      <w:pPr>
        <w:pStyle w:val="ListParagraph"/>
        <w:spacing w:line="360" w:lineRule="auto"/>
        <w:ind w:left="720" w:firstLine="0"/>
        <w:jc w:val="both"/>
      </w:pPr>
      <w:r>
        <w:t>Menjawab kebutuhan hukum yang berkembang dalam masyarakat sudah seharusnya pemerintah untuk memenuhinya. Pemerintah sebagai regulator, berfungsi membentuk Peraturan Perundang-Undangan sebagai alat penjamin kepastian hukum untuk mengatur, mengontrol dan mengawasi terciptanya keseimbangan kepentingan antara pelaku usaha dan konsumen. Legislatif bersama eksekutif harus berupaya optimal dalam pembaharuan hukum, bukan sebaliknya membuat Undang-Undang dilatarbelakangi oleh kepentingan politik sesaat berjangka pendek tanpa memikirkan akibat serius yang mungkin ditimbulkan di masa yang akan datang.</w:t>
      </w:r>
    </w:p>
    <w:p w14:paraId="021671AD" w14:textId="77777777" w:rsidR="00157B99" w:rsidRDefault="00157B99" w:rsidP="00157B99">
      <w:pPr>
        <w:pStyle w:val="ListParagraph"/>
        <w:ind w:left="720" w:firstLine="0"/>
        <w:jc w:val="both"/>
      </w:pPr>
    </w:p>
    <w:p w14:paraId="1C1F4EED" w14:textId="77777777" w:rsidR="00157B99" w:rsidRDefault="005D71C3" w:rsidP="00157B99">
      <w:pPr>
        <w:pStyle w:val="ListParagraph"/>
        <w:spacing w:line="360" w:lineRule="auto"/>
        <w:ind w:left="720" w:firstLine="0"/>
        <w:jc w:val="both"/>
      </w:pPr>
      <w:r>
        <w:t>Hal ini dimaksudkan dalam upaya mewujudkan kesejahteraan sosial berupa keadilan sosial bagi seluruh rakyat, dengan mewujudkan kebebasan untuk memenuhi masing-masing kebutuhan dengan keteraturan dari adanya kepastian hukum, yang memberikan apa yang menjadi hak dengan tidak mengurangi hak yang lain dari pelaku usaha dan konsumen. Memaknai akan pentingnya perlindungan konsumen secara tidak langsung telah menciptakan pola berbagai aspek antara satu dan lainnya yang mana memiliki hubungan dan saling mempengaruhi antara konsumen, pengusaha dan pemerintah.</w:t>
      </w:r>
    </w:p>
    <w:p w14:paraId="09C3F201" w14:textId="77777777" w:rsidR="00157B99" w:rsidRDefault="00157B99" w:rsidP="00157B99">
      <w:pPr>
        <w:pStyle w:val="ListParagraph"/>
        <w:ind w:left="720" w:firstLine="0"/>
        <w:jc w:val="both"/>
      </w:pPr>
    </w:p>
    <w:p w14:paraId="45282D33" w14:textId="77777777" w:rsidR="00157B99" w:rsidRDefault="005D71C3" w:rsidP="00157B99">
      <w:pPr>
        <w:pStyle w:val="ListParagraph"/>
        <w:spacing w:line="360" w:lineRule="auto"/>
        <w:ind w:left="720" w:firstLine="0"/>
        <w:jc w:val="both"/>
      </w:pPr>
      <w:r>
        <w:t xml:space="preserve">Menurut isi UUPK yang termuat dalam Pasal 2 dan Pasal 3 tentang asas dan tujuan dari perlindungan konsumen, oleh karena itu yang menjadi prinsip pemberlakuan UUPK adalah memastikan adanya proteksi hukum kepada konsumen dari kegiatan-kegiatan pelaku usaha yang mencederai hak konsumen. Dalam paragraf kesembilan penjelasan umum UUPK, </w:t>
      </w:r>
      <w:r>
        <w:lastRenderedPageBreak/>
        <w:t>dimuat dengan mengarah pada filosofi pembangunan nasional yang telah dirancang sejak awal bahwa pembangunan hukum yang menjamin adanya perlindungan terhadap konsumen, yang mana merupakan perwujudan dari membangun masyarakat Indonesia yang secara menyeluruh serta berpijak pada falsafah negara Indonesia.</w:t>
      </w:r>
    </w:p>
    <w:p w14:paraId="07D9623C" w14:textId="77777777" w:rsidR="00157B99" w:rsidRDefault="00157B99" w:rsidP="00157B99">
      <w:pPr>
        <w:pStyle w:val="ListParagraph"/>
        <w:ind w:left="720" w:firstLine="0"/>
        <w:jc w:val="both"/>
      </w:pPr>
    </w:p>
    <w:p w14:paraId="6938F56D" w14:textId="77777777" w:rsidR="00157B99" w:rsidRDefault="005D71C3" w:rsidP="005D71C3">
      <w:pPr>
        <w:pStyle w:val="ListParagraph"/>
        <w:spacing w:line="360" w:lineRule="auto"/>
        <w:ind w:left="720" w:firstLine="0"/>
        <w:jc w:val="both"/>
      </w:pPr>
      <w:r>
        <w:t>Pembentukan UUPK dilandaskan pada besarnya kepentingan konsumen terhadap berang-barang konsumsi yang sepadan dengan alat pemuas kebutuhan. Perbedaan ini mengakibatkan terjadinya ketidaksesuaian posisi tawar diantara para pihak yaitu pelaku usaha dan konsumen, yang dalam realitanya konsumen berada pada posisi tawar terendah sebagai bahan aktivitas usaha yang dilakukan oleh pelaku usaha demi meraih keuntungan yang banyak dengan cara mengabaikan hak konsumen.</w:t>
      </w:r>
    </w:p>
    <w:p w14:paraId="40F47738" w14:textId="77777777" w:rsidR="00157B99" w:rsidRDefault="00157B99" w:rsidP="00157B99">
      <w:pPr>
        <w:pStyle w:val="ListParagraph"/>
        <w:ind w:left="720" w:firstLine="0"/>
        <w:jc w:val="both"/>
      </w:pPr>
    </w:p>
    <w:p w14:paraId="05272017" w14:textId="5E500BCC" w:rsidR="005D71C3" w:rsidRDefault="005D71C3" w:rsidP="005D71C3">
      <w:pPr>
        <w:pStyle w:val="ListParagraph"/>
        <w:spacing w:line="360" w:lineRule="auto"/>
        <w:ind w:left="720" w:firstLine="0"/>
        <w:jc w:val="both"/>
      </w:pPr>
      <w:r>
        <w:t>Setiap warga negara telah dijamin terhadap adanya kepastian hukum yang termuat dalam Pasal 28 D ayat (1) UUD 1945, kepastian hukum tersebut diantaranya adalah hak terhadap perlindungan, adanya pengakuan, serta adanya kepastian hukum yang adil demi terwujudnya masyarakat yang aman dan tenteram. Selain itu, dalam Pasal tersebut terdapat nilai-nilai yang mencerminkan keadilan, kepastian dan kemanfaatan, sehingga apabila uraikan berdasarkan isi Pasal tersebut adalah sebagai berikut:</w:t>
      </w:r>
    </w:p>
    <w:p w14:paraId="035D8353" w14:textId="4E1BAF39" w:rsidR="00157B99" w:rsidRDefault="00157B99" w:rsidP="00157B99">
      <w:pPr>
        <w:pStyle w:val="ListParagraph"/>
        <w:numPr>
          <w:ilvl w:val="0"/>
          <w:numId w:val="40"/>
        </w:numPr>
        <w:spacing w:line="360" w:lineRule="auto"/>
        <w:jc w:val="both"/>
      </w:pPr>
      <w:r>
        <w:t>Setiap Orang Berhak.</w:t>
      </w:r>
    </w:p>
    <w:p w14:paraId="3583A9FF" w14:textId="77777777" w:rsidR="00157B99" w:rsidRDefault="00157B99" w:rsidP="00157B99">
      <w:pPr>
        <w:pStyle w:val="ListParagraph"/>
        <w:spacing w:line="360" w:lineRule="auto"/>
        <w:ind w:left="720" w:firstLine="0"/>
        <w:jc w:val="both"/>
      </w:pPr>
      <w:r>
        <w:t>Dalam UUPK, berdasarkan penggalan kata “setiap orang berhak”. Yang mana dalam UUPK penggalan kata tersebut dianalogikan sebagai konsumen, itu disebabkan karena yang menjadi substansi objeknya adalah dari segi pandangan konsumen.</w:t>
      </w:r>
    </w:p>
    <w:p w14:paraId="171D60E0" w14:textId="663E36AF" w:rsidR="00157B99" w:rsidRDefault="00157B99" w:rsidP="00157B99">
      <w:pPr>
        <w:pStyle w:val="ListParagraph"/>
        <w:numPr>
          <w:ilvl w:val="0"/>
          <w:numId w:val="40"/>
        </w:numPr>
        <w:spacing w:line="360" w:lineRule="auto"/>
        <w:jc w:val="both"/>
      </w:pPr>
      <w:r>
        <w:t>Pengakuan.</w:t>
      </w:r>
    </w:p>
    <w:p w14:paraId="5D1A1E8E" w14:textId="77777777" w:rsidR="00157B99" w:rsidRDefault="00157B99" w:rsidP="00157B99">
      <w:pPr>
        <w:pStyle w:val="ListParagraph"/>
        <w:spacing w:line="360" w:lineRule="auto"/>
        <w:ind w:left="720" w:firstLine="0"/>
        <w:jc w:val="both"/>
      </w:pPr>
      <w:r>
        <w:t>Pengakuan dalam substansi UUPK adalah pengakuan atas konsumen itu sendiri, baik dalam hal hak maupun kewajibannya yang termuat dalam Pasal 4 dan Pasal 5 UUPK.</w:t>
      </w:r>
    </w:p>
    <w:p w14:paraId="74D422CF" w14:textId="77777777" w:rsidR="00157B99" w:rsidRDefault="00157B99" w:rsidP="00157B99">
      <w:pPr>
        <w:pStyle w:val="ListParagraph"/>
        <w:numPr>
          <w:ilvl w:val="0"/>
          <w:numId w:val="40"/>
        </w:numPr>
        <w:spacing w:line="360" w:lineRule="auto"/>
        <w:jc w:val="both"/>
      </w:pPr>
      <w:r>
        <w:t>Jaminan.</w:t>
      </w:r>
    </w:p>
    <w:p w14:paraId="1F3D4C94" w14:textId="5E9B8584" w:rsidR="00157B99" w:rsidRDefault="00157B99" w:rsidP="00157B99">
      <w:pPr>
        <w:pStyle w:val="ListParagraph"/>
        <w:spacing w:line="360" w:lineRule="auto"/>
        <w:ind w:left="720" w:firstLine="0"/>
        <w:jc w:val="both"/>
      </w:pPr>
      <w:r>
        <w:t>Pemberian jaminan yang diatur dalam UUPK tercantum dalam Pasal 4 huruf h UUPK diantaranya “Hak untuk mendapatkan kompensasi, ganti rugi dan/atau penggantian, apabila barang dan/atau jasa yang diterima tidak sesuai dengan perjanjian atau tidak sebagaimana mestinya”. Berdasarkan itu pemberian ganti kerugian merupakan suatu hal yang sudah selayaknya diperoleh oleh konsumen, maka dari itu UUPK telah menjamin hak konsumen.</w:t>
      </w:r>
    </w:p>
    <w:p w14:paraId="0F5E00A8" w14:textId="77777777" w:rsidR="00157B99" w:rsidRDefault="00157B99" w:rsidP="00157B99">
      <w:pPr>
        <w:pStyle w:val="ListParagraph"/>
        <w:spacing w:line="360" w:lineRule="auto"/>
        <w:ind w:left="720" w:firstLine="0"/>
        <w:jc w:val="both"/>
      </w:pPr>
    </w:p>
    <w:p w14:paraId="0DAF9286" w14:textId="2DF65805" w:rsidR="00157B99" w:rsidRDefault="00157B99" w:rsidP="00157B99">
      <w:pPr>
        <w:pStyle w:val="ListParagraph"/>
        <w:spacing w:line="360" w:lineRule="auto"/>
        <w:ind w:left="720"/>
        <w:jc w:val="both"/>
      </w:pPr>
      <w:r>
        <w:t>4. Perlindungan</w:t>
      </w:r>
    </w:p>
    <w:p w14:paraId="2394E078" w14:textId="77777777" w:rsidR="00157B99" w:rsidRDefault="00157B99" w:rsidP="00157B99">
      <w:pPr>
        <w:pStyle w:val="ListParagraph"/>
        <w:spacing w:line="360" w:lineRule="auto"/>
        <w:ind w:left="359" w:firstLine="0"/>
        <w:jc w:val="both"/>
      </w:pPr>
      <w:r>
        <w:t>Adanya perlindungan disini dapat diterjemahkan dari pasal 4 huruf a UUPK yang berbunyi “hak atas kenyamanan, keamanan, dan keselamatan dalam mengkonsumsi barang dan/atau jasa”. Oleh sebab itu, dari sisi konsumen mempunyai hak untuk terlindungi dalam menggunakan barang dan jasa.</w:t>
      </w:r>
    </w:p>
    <w:p w14:paraId="21742181" w14:textId="77777777" w:rsidR="00157B99" w:rsidRDefault="00157B99" w:rsidP="00157B99">
      <w:pPr>
        <w:pStyle w:val="ListParagraph"/>
        <w:spacing w:line="360" w:lineRule="auto"/>
        <w:ind w:left="720"/>
        <w:jc w:val="both"/>
      </w:pPr>
      <w:r>
        <w:t>5. Kepastian Hukum Yang Adil.</w:t>
      </w:r>
    </w:p>
    <w:p w14:paraId="7F361765" w14:textId="77777777" w:rsidR="00157B99" w:rsidRDefault="00157B99" w:rsidP="00157B99">
      <w:pPr>
        <w:pStyle w:val="ListParagraph"/>
        <w:spacing w:line="360" w:lineRule="auto"/>
        <w:ind w:left="359" w:firstLine="0"/>
        <w:jc w:val="both"/>
      </w:pPr>
      <w:r>
        <w:t xml:space="preserve">Hukum dapat definisikan sebagai pemisah tentang hal yang wajar atau tidaknya di lakukan, dan pembatas berguna untuk melindungi hak dan kewajiban para pihak. Bila dipelajari lebih khusus </w:t>
      </w:r>
      <w:r>
        <w:lastRenderedPageBreak/>
        <w:t>dalam pasal 4 dan Pasal 5 UUPK.</w:t>
      </w:r>
    </w:p>
    <w:p w14:paraId="77DE83B6" w14:textId="77777777" w:rsidR="00157B99" w:rsidRDefault="00157B99" w:rsidP="00157B99">
      <w:pPr>
        <w:pStyle w:val="ListParagraph"/>
        <w:spacing w:line="360" w:lineRule="auto"/>
        <w:ind w:left="720"/>
        <w:jc w:val="both"/>
      </w:pPr>
      <w:r>
        <w:t>6. Perlakuan Yang Sama di Depan Hukum.</w:t>
      </w:r>
    </w:p>
    <w:p w14:paraId="21BCA442" w14:textId="0D002080" w:rsidR="00157B99" w:rsidRDefault="00157B99" w:rsidP="00157B99">
      <w:pPr>
        <w:pStyle w:val="ListParagraph"/>
        <w:spacing w:line="360" w:lineRule="auto"/>
        <w:ind w:left="426" w:hanging="11"/>
        <w:jc w:val="both"/>
      </w:pPr>
      <w:r>
        <w:t>Asas negara hukum yaitu serangkaian yang merupakan satu kesatuan utuh dan tidak dapat dipisahkan karena saling berhubungan satu dengan yang lainnya. Dalam UUPK, mengenai kedudukan sama di depan hukum dapat diartikan tentang keseimbangan kewenangan yang sama rata antara konsumen dan pelaku usaha. Runut pada asas dan tujuan UUPK, menempatkan asas keseimbangan yang sama rata dan sama tupoksi diantara kedua belah pihak, dengan tujuan terwujudnya perlakuan yang adil depan hukum seperti yang diharapkan oleh Pasal 28 D ayat (1) UUD 1945.</w:t>
      </w:r>
    </w:p>
    <w:p w14:paraId="58EB7C0E" w14:textId="77777777" w:rsidR="00384263" w:rsidRDefault="00384263" w:rsidP="00384263">
      <w:pPr>
        <w:pStyle w:val="ListParagraph"/>
        <w:ind w:left="426" w:hanging="11"/>
        <w:jc w:val="both"/>
      </w:pPr>
    </w:p>
    <w:p w14:paraId="11B1235C" w14:textId="01FB312B" w:rsidR="00B76E25" w:rsidRDefault="00157B99" w:rsidP="004364CD">
      <w:pPr>
        <w:spacing w:line="360" w:lineRule="auto"/>
        <w:jc w:val="both"/>
      </w:pPr>
      <w:r>
        <w:t xml:space="preserve">Oleh karena itu, dapat dikatakan bahwa Sistem Jaminan Produk Halal tidak berjalan secara efektif sehingga hak-hak konsumen menjadi terabaikan oleh tindakan pelaku usaha yang menjual produk tidak bersertifikasi halal, seharusnya </w:t>
      </w:r>
      <w:r w:rsidR="001677E0">
        <w:t xml:space="preserve">hal </w:t>
      </w:r>
      <w:r>
        <w:t>tersebut dapat berperan demi terciptanya kepastian hukum dalam perlindungan konsumen bilamana ada hak-hak konsumen yang terabaikan.</w:t>
      </w:r>
    </w:p>
    <w:p w14:paraId="2DE4C4E7" w14:textId="3C62ABD5" w:rsidR="00B76E25" w:rsidRDefault="00B76E25" w:rsidP="004364CD">
      <w:pPr>
        <w:spacing w:line="360" w:lineRule="auto"/>
        <w:jc w:val="both"/>
      </w:pPr>
    </w:p>
    <w:p w14:paraId="3066E305" w14:textId="76200C15" w:rsidR="00B76E25" w:rsidRDefault="00B76E25" w:rsidP="004364CD">
      <w:pPr>
        <w:spacing w:line="360" w:lineRule="auto"/>
        <w:jc w:val="both"/>
      </w:pPr>
    </w:p>
    <w:p w14:paraId="467C7698" w14:textId="2FDE6D87" w:rsidR="00B76E25" w:rsidRDefault="00B76E25" w:rsidP="004364CD">
      <w:pPr>
        <w:spacing w:line="360" w:lineRule="auto"/>
        <w:jc w:val="both"/>
      </w:pPr>
    </w:p>
    <w:p w14:paraId="031C9263" w14:textId="7A28983C" w:rsidR="00B76E25" w:rsidRDefault="00B76E25" w:rsidP="004364CD">
      <w:pPr>
        <w:spacing w:line="360" w:lineRule="auto"/>
        <w:jc w:val="both"/>
      </w:pPr>
    </w:p>
    <w:p w14:paraId="02651F74" w14:textId="7C744DAC" w:rsidR="00B76E25" w:rsidRDefault="00B76E25" w:rsidP="004364CD">
      <w:pPr>
        <w:spacing w:line="360" w:lineRule="auto"/>
        <w:jc w:val="both"/>
      </w:pPr>
    </w:p>
    <w:p w14:paraId="14D4C9F5" w14:textId="425479F8" w:rsidR="00B76E25" w:rsidRDefault="00B76E25" w:rsidP="004364CD">
      <w:pPr>
        <w:spacing w:line="360" w:lineRule="auto"/>
        <w:jc w:val="both"/>
      </w:pPr>
    </w:p>
    <w:p w14:paraId="3DD80140" w14:textId="22B4CC25" w:rsidR="00B76E25" w:rsidRDefault="00B76E25" w:rsidP="004364CD">
      <w:pPr>
        <w:spacing w:line="360" w:lineRule="auto"/>
        <w:jc w:val="both"/>
      </w:pPr>
    </w:p>
    <w:p w14:paraId="0D085D65" w14:textId="14F396C7" w:rsidR="00B76E25" w:rsidRDefault="00B76E25" w:rsidP="004364CD">
      <w:pPr>
        <w:spacing w:line="360" w:lineRule="auto"/>
        <w:jc w:val="both"/>
      </w:pPr>
    </w:p>
    <w:p w14:paraId="5FEC14C7" w14:textId="7EE5F0E1" w:rsidR="00B76E25" w:rsidRDefault="00B76E25" w:rsidP="004364CD">
      <w:pPr>
        <w:spacing w:line="360" w:lineRule="auto"/>
        <w:jc w:val="both"/>
      </w:pPr>
    </w:p>
    <w:p w14:paraId="02340D96" w14:textId="21F9D6B6" w:rsidR="00B76E25" w:rsidRDefault="00B76E25" w:rsidP="004364CD">
      <w:pPr>
        <w:spacing w:line="360" w:lineRule="auto"/>
        <w:jc w:val="both"/>
      </w:pPr>
    </w:p>
    <w:p w14:paraId="1655B99B" w14:textId="77777777" w:rsidR="00B76E25" w:rsidRPr="004364CD" w:rsidRDefault="00B76E25" w:rsidP="004364CD">
      <w:pPr>
        <w:spacing w:line="360" w:lineRule="auto"/>
        <w:jc w:val="both"/>
        <w:rPr>
          <w:sz w:val="24"/>
          <w:szCs w:val="24"/>
          <w:lang w:val="id-ID"/>
        </w:rPr>
      </w:pPr>
    </w:p>
    <w:p w14:paraId="04D38DE5" w14:textId="77777777" w:rsidR="004364CD" w:rsidRPr="000D1A83" w:rsidRDefault="004364CD" w:rsidP="004364CD">
      <w:pPr>
        <w:spacing w:line="360" w:lineRule="auto"/>
        <w:jc w:val="both"/>
        <w:rPr>
          <w:sz w:val="24"/>
          <w:szCs w:val="24"/>
        </w:rPr>
      </w:pPr>
    </w:p>
    <w:p w14:paraId="42F7338D" w14:textId="77777777" w:rsidR="004364CD" w:rsidRPr="000D1A83" w:rsidRDefault="004364CD" w:rsidP="004364CD">
      <w:pPr>
        <w:spacing w:line="360" w:lineRule="auto"/>
        <w:jc w:val="both"/>
        <w:rPr>
          <w:sz w:val="24"/>
          <w:szCs w:val="24"/>
        </w:rPr>
      </w:pPr>
    </w:p>
    <w:p w14:paraId="20818C41" w14:textId="6213452B" w:rsidR="004364CD" w:rsidRDefault="004364CD" w:rsidP="004364CD">
      <w:pPr>
        <w:spacing w:line="360" w:lineRule="auto"/>
        <w:ind w:left="419"/>
        <w:jc w:val="both"/>
        <w:rPr>
          <w:lang w:val="id-ID"/>
        </w:rPr>
      </w:pPr>
    </w:p>
    <w:p w14:paraId="18517C75" w14:textId="09205552" w:rsidR="007B3470" w:rsidRDefault="007B3470" w:rsidP="004364CD">
      <w:pPr>
        <w:spacing w:line="360" w:lineRule="auto"/>
        <w:ind w:left="419"/>
        <w:jc w:val="both"/>
        <w:rPr>
          <w:lang w:val="id-ID"/>
        </w:rPr>
      </w:pPr>
    </w:p>
    <w:p w14:paraId="3875E2D6" w14:textId="19304EC7" w:rsidR="007B3470" w:rsidRDefault="007B3470" w:rsidP="004364CD">
      <w:pPr>
        <w:spacing w:line="360" w:lineRule="auto"/>
        <w:ind w:left="419"/>
        <w:jc w:val="both"/>
        <w:rPr>
          <w:lang w:val="id-ID"/>
        </w:rPr>
      </w:pPr>
    </w:p>
    <w:p w14:paraId="6D4ADC97" w14:textId="6BFD84D0" w:rsidR="00E165A3" w:rsidRDefault="00E165A3" w:rsidP="004364CD">
      <w:pPr>
        <w:spacing w:line="360" w:lineRule="auto"/>
        <w:ind w:left="419"/>
        <w:jc w:val="both"/>
        <w:rPr>
          <w:lang w:val="id-ID"/>
        </w:rPr>
      </w:pPr>
    </w:p>
    <w:p w14:paraId="77DD186B" w14:textId="77FEC09F" w:rsidR="00E165A3" w:rsidRDefault="00E165A3" w:rsidP="004364CD">
      <w:pPr>
        <w:spacing w:line="360" w:lineRule="auto"/>
        <w:ind w:left="419"/>
        <w:jc w:val="both"/>
        <w:rPr>
          <w:lang w:val="id-ID"/>
        </w:rPr>
      </w:pPr>
    </w:p>
    <w:p w14:paraId="0330886E" w14:textId="77EE9064" w:rsidR="00E165A3" w:rsidRDefault="00E165A3" w:rsidP="004364CD">
      <w:pPr>
        <w:spacing w:line="360" w:lineRule="auto"/>
        <w:ind w:left="419"/>
        <w:jc w:val="both"/>
        <w:rPr>
          <w:lang w:val="id-ID"/>
        </w:rPr>
      </w:pPr>
    </w:p>
    <w:p w14:paraId="16264185" w14:textId="54AC592A" w:rsidR="00E165A3" w:rsidRDefault="00E165A3" w:rsidP="004364CD">
      <w:pPr>
        <w:spacing w:line="360" w:lineRule="auto"/>
        <w:ind w:left="419"/>
        <w:jc w:val="both"/>
        <w:rPr>
          <w:lang w:val="id-ID"/>
        </w:rPr>
      </w:pPr>
    </w:p>
    <w:p w14:paraId="72E595E4" w14:textId="6CB452C6" w:rsidR="00E165A3" w:rsidRDefault="00E165A3" w:rsidP="004364CD">
      <w:pPr>
        <w:spacing w:line="360" w:lineRule="auto"/>
        <w:ind w:left="419"/>
        <w:jc w:val="both"/>
        <w:rPr>
          <w:lang w:val="id-ID"/>
        </w:rPr>
      </w:pPr>
    </w:p>
    <w:p w14:paraId="5CD85503" w14:textId="72424142" w:rsidR="00E165A3" w:rsidRDefault="00E165A3" w:rsidP="004364CD">
      <w:pPr>
        <w:spacing w:line="360" w:lineRule="auto"/>
        <w:ind w:left="419"/>
        <w:jc w:val="both"/>
        <w:rPr>
          <w:lang w:val="id-ID"/>
        </w:rPr>
      </w:pPr>
    </w:p>
    <w:p w14:paraId="72CE73C4" w14:textId="753C0A87" w:rsidR="00E165A3" w:rsidRDefault="00E165A3" w:rsidP="004364CD">
      <w:pPr>
        <w:spacing w:line="360" w:lineRule="auto"/>
        <w:ind w:left="419"/>
        <w:jc w:val="both"/>
        <w:rPr>
          <w:lang w:val="id-ID"/>
        </w:rPr>
      </w:pPr>
    </w:p>
    <w:p w14:paraId="1B6CE5A4" w14:textId="3BB27D26" w:rsidR="00E165A3" w:rsidRDefault="00E165A3" w:rsidP="004364CD">
      <w:pPr>
        <w:spacing w:line="360" w:lineRule="auto"/>
        <w:ind w:left="419"/>
        <w:jc w:val="both"/>
        <w:rPr>
          <w:lang w:val="id-ID"/>
        </w:rPr>
      </w:pPr>
    </w:p>
    <w:p w14:paraId="4977F9F7" w14:textId="1ABD466F" w:rsidR="00E165A3" w:rsidRDefault="00E165A3" w:rsidP="004364CD">
      <w:pPr>
        <w:spacing w:line="360" w:lineRule="auto"/>
        <w:ind w:left="419"/>
        <w:jc w:val="both"/>
        <w:rPr>
          <w:lang w:val="id-ID"/>
        </w:rPr>
      </w:pPr>
    </w:p>
    <w:p w14:paraId="6A43D1A9" w14:textId="77777777" w:rsidR="00E165A3" w:rsidRPr="004364CD" w:rsidRDefault="00E165A3" w:rsidP="004364CD">
      <w:pPr>
        <w:spacing w:line="360" w:lineRule="auto"/>
        <w:ind w:left="419"/>
        <w:jc w:val="both"/>
        <w:rPr>
          <w:lang w:val="id-ID"/>
        </w:rPr>
      </w:pPr>
    </w:p>
    <w:p w14:paraId="24EE5FE6" w14:textId="77777777" w:rsidR="004364CD" w:rsidRPr="00D50DFB" w:rsidRDefault="004364CD" w:rsidP="004364CD">
      <w:pPr>
        <w:spacing w:line="360" w:lineRule="auto"/>
        <w:jc w:val="both"/>
      </w:pPr>
    </w:p>
    <w:p w14:paraId="67E1BC90" w14:textId="77777777" w:rsidR="002C2FC1" w:rsidRPr="004364CD" w:rsidRDefault="002C2FC1" w:rsidP="002C2FC1">
      <w:pPr>
        <w:pStyle w:val="Heading1"/>
        <w:spacing w:before="101"/>
        <w:ind w:left="3053"/>
        <w:rPr>
          <w:sz w:val="24"/>
          <w:szCs w:val="24"/>
        </w:rPr>
      </w:pPr>
      <w:r>
        <w:rPr>
          <w:sz w:val="24"/>
          <w:szCs w:val="24"/>
        </w:rPr>
        <w:t xml:space="preserve">BAB </w:t>
      </w:r>
      <w:r w:rsidRPr="004364CD">
        <w:rPr>
          <w:sz w:val="24"/>
          <w:szCs w:val="24"/>
        </w:rPr>
        <w:t>V</w:t>
      </w:r>
    </w:p>
    <w:p w14:paraId="5A0BE17D" w14:textId="77777777" w:rsidR="002C2FC1" w:rsidRDefault="002C2FC1" w:rsidP="002C2FC1">
      <w:pPr>
        <w:spacing w:before="199"/>
        <w:ind w:left="239" w:right="333"/>
        <w:jc w:val="center"/>
        <w:rPr>
          <w:b/>
          <w:sz w:val="24"/>
          <w:szCs w:val="24"/>
          <w:lang w:val="id-ID"/>
        </w:rPr>
      </w:pPr>
      <w:r>
        <w:rPr>
          <w:b/>
          <w:sz w:val="24"/>
          <w:szCs w:val="24"/>
          <w:lang w:val="id-ID"/>
        </w:rPr>
        <w:t>KESIMPULAN</w:t>
      </w:r>
    </w:p>
    <w:p w14:paraId="14D657F2" w14:textId="77777777" w:rsidR="002C2FC1" w:rsidRDefault="002C2FC1" w:rsidP="002C2FC1">
      <w:pPr>
        <w:spacing w:before="199"/>
        <w:ind w:left="239" w:right="333"/>
        <w:jc w:val="center"/>
        <w:rPr>
          <w:b/>
          <w:sz w:val="24"/>
          <w:szCs w:val="24"/>
          <w:lang w:val="id-ID"/>
        </w:rPr>
      </w:pPr>
    </w:p>
    <w:p w14:paraId="7DF8A917" w14:textId="77777777" w:rsidR="002C2FC1" w:rsidRDefault="002C2FC1" w:rsidP="007B3470">
      <w:pPr>
        <w:spacing w:before="199" w:line="360" w:lineRule="auto"/>
        <w:ind w:right="333"/>
        <w:jc w:val="both"/>
        <w:rPr>
          <w:sz w:val="24"/>
          <w:szCs w:val="24"/>
          <w:lang w:val="id-ID"/>
        </w:rPr>
      </w:pPr>
      <w:r>
        <w:rPr>
          <w:sz w:val="24"/>
          <w:szCs w:val="24"/>
          <w:lang w:val="id-ID"/>
        </w:rPr>
        <w:t>Berdasarkan hasil penelitian dan pembahasan yang dilakukan oleh peneliti,dapat disimpulkan bahwa :</w:t>
      </w:r>
    </w:p>
    <w:p w14:paraId="477BD0D0" w14:textId="77777777" w:rsidR="002C2FC1" w:rsidRDefault="002C2FC1" w:rsidP="002C2FC1">
      <w:pPr>
        <w:pStyle w:val="BodyText"/>
        <w:tabs>
          <w:tab w:val="left" w:pos="8789"/>
        </w:tabs>
        <w:spacing w:line="276" w:lineRule="auto"/>
        <w:ind w:right="119"/>
        <w:jc w:val="both"/>
        <w:rPr>
          <w:lang w:val="id-ID"/>
        </w:rPr>
      </w:pPr>
    </w:p>
    <w:p w14:paraId="622EDA2E" w14:textId="085EDFEB" w:rsidR="002C2FC1" w:rsidRPr="004600A4" w:rsidRDefault="009113F3" w:rsidP="007B3470">
      <w:pPr>
        <w:pStyle w:val="ListParagraph"/>
        <w:numPr>
          <w:ilvl w:val="0"/>
          <w:numId w:val="36"/>
        </w:numPr>
        <w:spacing w:before="199" w:line="360" w:lineRule="auto"/>
        <w:ind w:right="333"/>
        <w:jc w:val="both"/>
        <w:rPr>
          <w:sz w:val="24"/>
          <w:szCs w:val="24"/>
          <w:lang w:val="id-ID"/>
        </w:rPr>
      </w:pPr>
      <w:r>
        <w:rPr>
          <w:sz w:val="24"/>
          <w:szCs w:val="24"/>
        </w:rPr>
        <w:t xml:space="preserve">Pencantuman sertifikasi halal pada produk kosmetik di Kota Bandar lampung belum efektif dikarenakan hanya Sebagian dari masyarakat yang memperhatikan sertifikasi tersebut pada sebuah produk kosmetik sebelum menggunakannya dan sebagiannya lagi mereka </w:t>
      </w:r>
      <w:bookmarkStart w:id="3" w:name="_Hlk82618716"/>
      <w:r w:rsidR="0057016F">
        <w:rPr>
          <w:sz w:val="24"/>
          <w:szCs w:val="24"/>
        </w:rPr>
        <w:t>menggunakan</w:t>
      </w:r>
      <w:r>
        <w:rPr>
          <w:sz w:val="24"/>
          <w:szCs w:val="24"/>
        </w:rPr>
        <w:t xml:space="preserve"> </w:t>
      </w:r>
      <w:r w:rsidR="0057016F">
        <w:rPr>
          <w:sz w:val="24"/>
          <w:szCs w:val="24"/>
        </w:rPr>
        <w:t>produk kosmetik</w:t>
      </w:r>
      <w:r>
        <w:rPr>
          <w:sz w:val="24"/>
          <w:szCs w:val="24"/>
        </w:rPr>
        <w:t xml:space="preserve"> </w:t>
      </w:r>
      <w:bookmarkEnd w:id="3"/>
      <w:r>
        <w:rPr>
          <w:sz w:val="24"/>
          <w:szCs w:val="24"/>
        </w:rPr>
        <w:t>hanya berdasarkan pada merknya saja. Dengan sertifikasi halal para konsumen merasa jauh lebih tenang dalan menggunakan sebuah produk kosmetik, terutama untuk konsumen yang beragama muslim.</w:t>
      </w:r>
    </w:p>
    <w:p w14:paraId="5C53B3E8" w14:textId="1697E3D2" w:rsidR="007B3470" w:rsidRPr="007B3470" w:rsidRDefault="007B3470" w:rsidP="007B3470">
      <w:pPr>
        <w:pStyle w:val="ListParagraph"/>
        <w:numPr>
          <w:ilvl w:val="0"/>
          <w:numId w:val="36"/>
        </w:numPr>
        <w:spacing w:before="199" w:line="360" w:lineRule="auto"/>
        <w:ind w:right="333"/>
        <w:jc w:val="both"/>
        <w:rPr>
          <w:sz w:val="24"/>
          <w:szCs w:val="24"/>
        </w:rPr>
      </w:pPr>
      <w:r w:rsidRPr="007B3470">
        <w:rPr>
          <w:sz w:val="24"/>
          <w:szCs w:val="24"/>
        </w:rPr>
        <w:t xml:space="preserve">Hambatan pencantuman </w:t>
      </w:r>
      <w:r w:rsidR="009113F3">
        <w:rPr>
          <w:sz w:val="24"/>
          <w:szCs w:val="24"/>
        </w:rPr>
        <w:t xml:space="preserve">sertifikasi </w:t>
      </w:r>
      <w:r w:rsidRPr="007B3470">
        <w:rPr>
          <w:sz w:val="24"/>
          <w:szCs w:val="24"/>
        </w:rPr>
        <w:t>hala</w:t>
      </w:r>
      <w:r w:rsidR="009113F3">
        <w:rPr>
          <w:sz w:val="24"/>
          <w:szCs w:val="24"/>
        </w:rPr>
        <w:t>l</w:t>
      </w:r>
      <w:r w:rsidRPr="007B3470">
        <w:rPr>
          <w:sz w:val="24"/>
          <w:szCs w:val="24"/>
        </w:rPr>
        <w:t xml:space="preserve"> pada produk kosmetik di Kota Bandar Lampung adalah belum ada </w:t>
      </w:r>
      <w:r>
        <w:rPr>
          <w:sz w:val="24"/>
          <w:szCs w:val="24"/>
        </w:rPr>
        <w:t>b</w:t>
      </w:r>
      <w:r w:rsidRPr="007B3470">
        <w:rPr>
          <w:sz w:val="24"/>
          <w:szCs w:val="24"/>
        </w:rPr>
        <w:t>elum Adanya Regulasi (Peraturan Gubernur) Terhadap Pembentukan Tim Terpadu</w:t>
      </w:r>
      <w:r>
        <w:rPr>
          <w:sz w:val="24"/>
          <w:szCs w:val="24"/>
        </w:rPr>
        <w:t xml:space="preserve"> dan </w:t>
      </w:r>
      <w:r w:rsidRPr="007B3470">
        <w:rPr>
          <w:sz w:val="24"/>
          <w:szCs w:val="24"/>
        </w:rPr>
        <w:t>Kurangnya Sosialisasi Terhadap Sistem Jaminan Produk Halal.</w:t>
      </w:r>
    </w:p>
    <w:p w14:paraId="21B1C03B" w14:textId="1229B143" w:rsidR="004600A4" w:rsidRPr="007B3470" w:rsidRDefault="004600A4" w:rsidP="007B3470">
      <w:pPr>
        <w:spacing w:before="199"/>
        <w:ind w:left="419" w:right="333"/>
        <w:jc w:val="both"/>
        <w:rPr>
          <w:sz w:val="28"/>
          <w:szCs w:val="28"/>
          <w:lang w:val="id-ID"/>
        </w:rPr>
      </w:pPr>
    </w:p>
    <w:p w14:paraId="3A74FA37" w14:textId="77777777" w:rsidR="004364CD" w:rsidRDefault="004364CD">
      <w:pPr>
        <w:pStyle w:val="BodyText"/>
        <w:rPr>
          <w:b/>
          <w:sz w:val="30"/>
          <w:lang w:val="id-ID"/>
        </w:rPr>
      </w:pPr>
    </w:p>
    <w:p w14:paraId="34AFF236" w14:textId="77777777" w:rsidR="004364CD" w:rsidRDefault="004364CD">
      <w:pPr>
        <w:pStyle w:val="BodyText"/>
        <w:rPr>
          <w:b/>
          <w:sz w:val="30"/>
          <w:lang w:val="id-ID"/>
        </w:rPr>
      </w:pPr>
    </w:p>
    <w:p w14:paraId="5CEBE07A" w14:textId="77777777" w:rsidR="004364CD" w:rsidRDefault="004364CD">
      <w:pPr>
        <w:pStyle w:val="BodyText"/>
        <w:rPr>
          <w:b/>
          <w:sz w:val="30"/>
          <w:lang w:val="id-ID"/>
        </w:rPr>
      </w:pPr>
    </w:p>
    <w:p w14:paraId="600F8082" w14:textId="77777777" w:rsidR="004364CD" w:rsidRDefault="004364CD">
      <w:pPr>
        <w:pStyle w:val="BodyText"/>
        <w:rPr>
          <w:b/>
          <w:sz w:val="30"/>
          <w:lang w:val="id-ID"/>
        </w:rPr>
      </w:pPr>
    </w:p>
    <w:p w14:paraId="4DC1F369" w14:textId="77777777" w:rsidR="004364CD" w:rsidRDefault="004364CD">
      <w:pPr>
        <w:pStyle w:val="BodyText"/>
        <w:rPr>
          <w:b/>
          <w:sz w:val="30"/>
          <w:lang w:val="id-ID"/>
        </w:rPr>
      </w:pPr>
    </w:p>
    <w:p w14:paraId="24A3EA79" w14:textId="77777777" w:rsidR="002C2FC1" w:rsidRDefault="002C2FC1">
      <w:pPr>
        <w:pStyle w:val="BodyText"/>
        <w:rPr>
          <w:b/>
          <w:sz w:val="30"/>
          <w:lang w:val="id-ID"/>
        </w:rPr>
      </w:pPr>
    </w:p>
    <w:p w14:paraId="3F66E9F1" w14:textId="77777777" w:rsidR="002C2FC1" w:rsidRDefault="002C2FC1">
      <w:pPr>
        <w:pStyle w:val="BodyText"/>
        <w:rPr>
          <w:b/>
          <w:sz w:val="30"/>
          <w:lang w:val="id-ID"/>
        </w:rPr>
      </w:pPr>
    </w:p>
    <w:p w14:paraId="6A298F0D" w14:textId="77777777" w:rsidR="002C2FC1" w:rsidRDefault="002C2FC1">
      <w:pPr>
        <w:pStyle w:val="BodyText"/>
        <w:rPr>
          <w:b/>
          <w:sz w:val="30"/>
          <w:lang w:val="id-ID"/>
        </w:rPr>
      </w:pPr>
    </w:p>
    <w:p w14:paraId="34BF9A17" w14:textId="35872C5D" w:rsidR="00C72BF2" w:rsidRDefault="00C72BF2">
      <w:pPr>
        <w:pStyle w:val="BodyText"/>
        <w:rPr>
          <w:b/>
          <w:sz w:val="30"/>
          <w:lang w:val="id-ID"/>
        </w:rPr>
      </w:pPr>
    </w:p>
    <w:p w14:paraId="1DBDB49E" w14:textId="11C6DA28" w:rsidR="00C72BF2" w:rsidRDefault="00C72BF2">
      <w:pPr>
        <w:pStyle w:val="BodyText"/>
        <w:rPr>
          <w:b/>
          <w:sz w:val="30"/>
          <w:lang w:val="id-ID"/>
        </w:rPr>
      </w:pPr>
    </w:p>
    <w:p w14:paraId="14ABF252" w14:textId="237BF9B3" w:rsidR="00C72BF2" w:rsidRDefault="00C72BF2">
      <w:pPr>
        <w:pStyle w:val="BodyText"/>
        <w:rPr>
          <w:b/>
          <w:sz w:val="30"/>
          <w:lang w:val="id-ID"/>
        </w:rPr>
      </w:pPr>
    </w:p>
    <w:p w14:paraId="66270D8F" w14:textId="0340165F" w:rsidR="00C72BF2" w:rsidRDefault="00C72BF2">
      <w:pPr>
        <w:pStyle w:val="BodyText"/>
        <w:rPr>
          <w:b/>
          <w:sz w:val="30"/>
          <w:lang w:val="id-ID"/>
        </w:rPr>
      </w:pPr>
    </w:p>
    <w:p w14:paraId="4CA6F1CF" w14:textId="3B976DFD" w:rsidR="00C72BF2" w:rsidRDefault="00C72BF2">
      <w:pPr>
        <w:pStyle w:val="BodyText"/>
        <w:rPr>
          <w:b/>
          <w:sz w:val="30"/>
          <w:lang w:val="id-ID"/>
        </w:rPr>
      </w:pPr>
    </w:p>
    <w:p w14:paraId="3B6360F2" w14:textId="6E8AFC2D" w:rsidR="00C72BF2" w:rsidRDefault="00C72BF2">
      <w:pPr>
        <w:pStyle w:val="BodyText"/>
        <w:rPr>
          <w:b/>
          <w:sz w:val="30"/>
          <w:lang w:val="id-ID"/>
        </w:rPr>
      </w:pPr>
    </w:p>
    <w:p w14:paraId="64F94980" w14:textId="4A8596C8" w:rsidR="00C72BF2" w:rsidRDefault="00C72BF2">
      <w:pPr>
        <w:pStyle w:val="BodyText"/>
        <w:rPr>
          <w:b/>
          <w:sz w:val="30"/>
          <w:lang w:val="id-ID"/>
        </w:rPr>
      </w:pPr>
    </w:p>
    <w:p w14:paraId="2E40C8FA" w14:textId="77777777" w:rsidR="00C72BF2" w:rsidRDefault="00C72BF2">
      <w:pPr>
        <w:pStyle w:val="BodyText"/>
        <w:rPr>
          <w:b/>
          <w:sz w:val="30"/>
          <w:lang w:val="id-ID"/>
        </w:rPr>
      </w:pPr>
    </w:p>
    <w:p w14:paraId="347AF285" w14:textId="77777777" w:rsidR="004364CD" w:rsidRDefault="004364CD">
      <w:pPr>
        <w:pStyle w:val="BodyText"/>
        <w:rPr>
          <w:b/>
          <w:sz w:val="30"/>
          <w:lang w:val="id-ID"/>
        </w:rPr>
      </w:pPr>
    </w:p>
    <w:p w14:paraId="6BB6A14B" w14:textId="77777777" w:rsidR="004364CD" w:rsidRDefault="004364CD">
      <w:pPr>
        <w:pStyle w:val="BodyText"/>
        <w:rPr>
          <w:b/>
          <w:sz w:val="30"/>
          <w:lang w:val="id-ID"/>
        </w:rPr>
      </w:pPr>
    </w:p>
    <w:p w14:paraId="5856B74D" w14:textId="77777777" w:rsidR="004364CD" w:rsidRPr="004364CD" w:rsidRDefault="004364CD">
      <w:pPr>
        <w:pStyle w:val="BodyText"/>
        <w:rPr>
          <w:b/>
          <w:sz w:val="30"/>
          <w:lang w:val="id-ID"/>
        </w:rPr>
      </w:pPr>
    </w:p>
    <w:p w14:paraId="11C2E4F5" w14:textId="77777777" w:rsidR="00E02AE6" w:rsidRDefault="0022739E">
      <w:pPr>
        <w:pStyle w:val="Heading2"/>
        <w:ind w:left="3054" w:right="3148" w:firstLine="0"/>
        <w:jc w:val="center"/>
      </w:pPr>
      <w:r>
        <w:t>REFERENSI</w:t>
      </w:r>
    </w:p>
    <w:p w14:paraId="4612F938" w14:textId="77777777" w:rsidR="00E02AE6" w:rsidRDefault="00E02AE6">
      <w:pPr>
        <w:pStyle w:val="BodyText"/>
        <w:rPr>
          <w:b/>
          <w:sz w:val="26"/>
        </w:rPr>
      </w:pPr>
    </w:p>
    <w:p w14:paraId="60EFC65D" w14:textId="77777777" w:rsidR="00E02AE6" w:rsidRDefault="00E02AE6">
      <w:pPr>
        <w:pStyle w:val="BodyText"/>
        <w:spacing w:before="1"/>
        <w:rPr>
          <w:b/>
          <w:sz w:val="30"/>
        </w:rPr>
      </w:pPr>
    </w:p>
    <w:p w14:paraId="6DC1E120" w14:textId="332B986D" w:rsidR="00E02AE6" w:rsidRPr="009E07EB" w:rsidRDefault="00D16995" w:rsidP="009E07EB">
      <w:pPr>
        <w:pStyle w:val="BodyText"/>
        <w:rPr>
          <w:sz w:val="26"/>
        </w:rPr>
      </w:pPr>
      <w:bookmarkStart w:id="4" w:name="_Hlk82616928"/>
      <w:r w:rsidRPr="00D16995">
        <w:rPr>
          <w:noProof/>
        </w:rPr>
        <w:drawing>
          <wp:inline distT="0" distB="0" distL="0" distR="0" wp14:anchorId="0E5E81A5" wp14:editId="281A3CD5">
            <wp:extent cx="5746750" cy="7633335"/>
            <wp:effectExtent l="0" t="0" r="635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6750" cy="7633335"/>
                    </a:xfrm>
                    <a:prstGeom prst="rect">
                      <a:avLst/>
                    </a:prstGeom>
                    <a:noFill/>
                    <a:ln>
                      <a:noFill/>
                    </a:ln>
                  </pic:spPr>
                </pic:pic>
              </a:graphicData>
            </a:graphic>
          </wp:inline>
        </w:drawing>
      </w:r>
    </w:p>
    <w:p w14:paraId="3F5EF557" w14:textId="3CBCD45C" w:rsidR="00E02AE6" w:rsidRPr="009E07EB" w:rsidRDefault="0022739E" w:rsidP="009E07EB">
      <w:pPr>
        <w:pStyle w:val="BodyText"/>
        <w:ind w:left="222"/>
      </w:pPr>
      <w:r>
        <w:t>Website:</w:t>
      </w:r>
    </w:p>
    <w:p w14:paraId="38F6D157" w14:textId="46CF2938" w:rsidR="00E02AE6" w:rsidRPr="00AC394C" w:rsidRDefault="0022739E" w:rsidP="00AC394C">
      <w:pPr>
        <w:pStyle w:val="BodyText"/>
        <w:spacing w:line="242" w:lineRule="auto"/>
        <w:ind w:left="222" w:right="1051"/>
        <w:rPr>
          <w:lang w:val="id-ID"/>
        </w:rPr>
        <w:sectPr w:rsidR="00E02AE6" w:rsidRPr="00AC394C">
          <w:pgSz w:w="11910" w:h="16840"/>
          <w:pgMar w:top="1580" w:right="1380" w:bottom="280" w:left="1480" w:header="720" w:footer="720" w:gutter="0"/>
          <w:cols w:space="720"/>
        </w:sectPr>
      </w:pPr>
      <w:r>
        <w:t>https://insistpress.com/2017/12/07/petani-penguasa-dinamika-perjalanan-politik- agraria-indonesia-noer-fauzi-rachma</w:t>
      </w:r>
    </w:p>
    <w:bookmarkEnd w:id="4"/>
    <w:p w14:paraId="1833E4F0" w14:textId="77777777" w:rsidR="00E02AE6" w:rsidRPr="002C2FC1" w:rsidRDefault="00E02AE6" w:rsidP="002C2FC1">
      <w:pPr>
        <w:rPr>
          <w:sz w:val="17"/>
          <w:lang w:val="id-ID"/>
        </w:rPr>
        <w:sectPr w:rsidR="00E02AE6" w:rsidRPr="002C2FC1">
          <w:pgSz w:w="11910" w:h="16840"/>
          <w:pgMar w:top="1580" w:right="1380" w:bottom="280" w:left="1480" w:header="720" w:footer="720" w:gutter="0"/>
          <w:cols w:space="720"/>
        </w:sectPr>
      </w:pPr>
    </w:p>
    <w:p w14:paraId="19E28569" w14:textId="77777777" w:rsidR="00E02AE6" w:rsidRPr="004364CD" w:rsidRDefault="0022739E" w:rsidP="00764524">
      <w:pPr>
        <w:pStyle w:val="Heading2"/>
        <w:spacing w:line="448" w:lineRule="auto"/>
        <w:ind w:left="0" w:right="119" w:firstLine="0"/>
        <w:jc w:val="center"/>
        <w:rPr>
          <w:lang w:val="id-ID"/>
        </w:rPr>
      </w:pPr>
      <w:r>
        <w:lastRenderedPageBreak/>
        <w:t>BIODATA KETUA PENELITI DOSEN UNIVERSITAS LAMPUNG</w:t>
      </w:r>
    </w:p>
    <w:p w14:paraId="2224C5CB" w14:textId="77777777" w:rsidR="00E02AE6" w:rsidRDefault="00E02AE6">
      <w:pPr>
        <w:pStyle w:val="BodyText"/>
        <w:spacing w:before="10"/>
        <w:rPr>
          <w:b/>
          <w:sz w:val="23"/>
        </w:rPr>
      </w:pPr>
    </w:p>
    <w:p w14:paraId="77C4BC82" w14:textId="77777777" w:rsidR="00E02AE6" w:rsidRDefault="0022739E">
      <w:pPr>
        <w:tabs>
          <w:tab w:val="left" w:pos="3102"/>
        </w:tabs>
        <w:spacing w:before="1"/>
        <w:ind w:left="222"/>
      </w:pPr>
      <w:r>
        <w:t>Nama</w:t>
      </w:r>
      <w:r>
        <w:rPr>
          <w:spacing w:val="-2"/>
        </w:rPr>
        <w:t xml:space="preserve"> </w:t>
      </w:r>
      <w:r>
        <w:t>Lengkap</w:t>
      </w:r>
      <w:r>
        <w:tab/>
        <w:t>: Dewi Septiana, S.H.,</w:t>
      </w:r>
      <w:r>
        <w:rPr>
          <w:spacing w:val="1"/>
        </w:rPr>
        <w:t xml:space="preserve"> </w:t>
      </w:r>
      <w:r>
        <w:t>M.H.</w:t>
      </w:r>
    </w:p>
    <w:p w14:paraId="5180B72B" w14:textId="77777777" w:rsidR="00E02AE6" w:rsidRDefault="0022739E">
      <w:pPr>
        <w:tabs>
          <w:tab w:val="left" w:pos="3102"/>
        </w:tabs>
        <w:spacing w:before="198"/>
        <w:ind w:left="3268" w:right="316" w:hanging="3047"/>
      </w:pPr>
      <w:r>
        <w:t>Alamat</w:t>
      </w:r>
      <w:r>
        <w:rPr>
          <w:spacing w:val="-1"/>
        </w:rPr>
        <w:t xml:space="preserve"> </w:t>
      </w:r>
      <w:r>
        <w:t>Rumah</w:t>
      </w:r>
      <w:r>
        <w:rPr>
          <w:spacing w:val="-2"/>
        </w:rPr>
        <w:t xml:space="preserve"> </w:t>
      </w:r>
      <w:r>
        <w:t>(lengkap)</w:t>
      </w:r>
      <w:r>
        <w:tab/>
        <w:t>: Jl. Dr.Susilo No.73 Kel.Sumur Batu Kec.Teluk Betung Utara Bandar lampung –</w:t>
      </w:r>
      <w:r>
        <w:rPr>
          <w:spacing w:val="-2"/>
        </w:rPr>
        <w:t xml:space="preserve"> </w:t>
      </w:r>
      <w:r>
        <w:t>35214</w:t>
      </w:r>
    </w:p>
    <w:p w14:paraId="51FFD4D8" w14:textId="77777777" w:rsidR="00E02AE6" w:rsidRDefault="0022739E">
      <w:pPr>
        <w:tabs>
          <w:tab w:val="left" w:pos="3102"/>
        </w:tabs>
        <w:spacing w:before="200"/>
        <w:ind w:left="222"/>
      </w:pPr>
      <w:r>
        <w:t>Telepon</w:t>
      </w:r>
      <w:r>
        <w:rPr>
          <w:spacing w:val="-1"/>
        </w:rPr>
        <w:t xml:space="preserve"> </w:t>
      </w:r>
      <w:r>
        <w:t>Rumah</w:t>
      </w:r>
      <w:r>
        <w:tab/>
        <w:t>: (0721)</w:t>
      </w:r>
      <w:r>
        <w:rPr>
          <w:spacing w:val="-1"/>
        </w:rPr>
        <w:t xml:space="preserve"> </w:t>
      </w:r>
      <w:r>
        <w:t>255264</w:t>
      </w:r>
    </w:p>
    <w:p w14:paraId="5E9555B5" w14:textId="77777777" w:rsidR="00E02AE6" w:rsidRDefault="0022739E">
      <w:pPr>
        <w:tabs>
          <w:tab w:val="right" w:pos="4539"/>
        </w:tabs>
        <w:spacing w:before="201"/>
        <w:ind w:left="222"/>
      </w:pPr>
      <w:r>
        <w:t>Nomor</w:t>
      </w:r>
      <w:r>
        <w:rPr>
          <w:spacing w:val="-1"/>
        </w:rPr>
        <w:t xml:space="preserve"> </w:t>
      </w:r>
      <w:r>
        <w:t>Ponsel</w:t>
      </w:r>
      <w:r>
        <w:tab/>
        <w:t>089672362373</w:t>
      </w:r>
    </w:p>
    <w:p w14:paraId="2205E888" w14:textId="77777777" w:rsidR="00E02AE6" w:rsidRDefault="0022739E">
      <w:pPr>
        <w:tabs>
          <w:tab w:val="left" w:pos="3102"/>
        </w:tabs>
        <w:spacing w:before="200"/>
        <w:ind w:left="222"/>
      </w:pPr>
      <w:r>
        <w:t>Alamat</w:t>
      </w:r>
      <w:r>
        <w:rPr>
          <w:spacing w:val="-2"/>
        </w:rPr>
        <w:t xml:space="preserve"> </w:t>
      </w:r>
      <w:r>
        <w:t>E-mail</w:t>
      </w:r>
      <w:r>
        <w:tab/>
        <w:t>:</w:t>
      </w:r>
      <w:r>
        <w:rPr>
          <w:spacing w:val="1"/>
        </w:rPr>
        <w:t xml:space="preserve"> </w:t>
      </w:r>
      <w:hyperlink r:id="rId11">
        <w:r>
          <w:rPr>
            <w:color w:val="0000FF"/>
            <w:u w:val="single" w:color="0000FF"/>
          </w:rPr>
          <w:t>dewi.septian@fh.unila.ac.id</w:t>
        </w:r>
      </w:hyperlink>
    </w:p>
    <w:p w14:paraId="57B672D6" w14:textId="77777777" w:rsidR="00E02AE6" w:rsidRDefault="0022739E">
      <w:pPr>
        <w:tabs>
          <w:tab w:val="left" w:pos="3102"/>
        </w:tabs>
        <w:spacing w:before="201" w:line="252" w:lineRule="exact"/>
        <w:ind w:left="222"/>
      </w:pPr>
      <w:r>
        <w:t>Alamat</w:t>
      </w:r>
      <w:r>
        <w:rPr>
          <w:spacing w:val="-2"/>
        </w:rPr>
        <w:t xml:space="preserve"> </w:t>
      </w:r>
      <w:r>
        <w:t>Kantor</w:t>
      </w:r>
      <w:r>
        <w:rPr>
          <w:spacing w:val="-1"/>
        </w:rPr>
        <w:t xml:space="preserve"> </w:t>
      </w:r>
      <w:r>
        <w:t>(lengkap)</w:t>
      </w:r>
      <w:r>
        <w:tab/>
        <w:t>: Jl. Sumantri Brojonegoro No. 1 Gedung</w:t>
      </w:r>
      <w:r>
        <w:rPr>
          <w:spacing w:val="-5"/>
        </w:rPr>
        <w:t xml:space="preserve"> </w:t>
      </w:r>
      <w:r>
        <w:t>Meneng,</w:t>
      </w:r>
    </w:p>
    <w:p w14:paraId="0D6055E2" w14:textId="77777777" w:rsidR="00E02AE6" w:rsidRDefault="0022739E">
      <w:pPr>
        <w:spacing w:line="252" w:lineRule="exact"/>
        <w:ind w:left="2796" w:right="3148"/>
        <w:jc w:val="center"/>
      </w:pPr>
      <w:r>
        <w:t>Bandar Lampung - 35145</w:t>
      </w:r>
    </w:p>
    <w:p w14:paraId="43CB8649" w14:textId="77777777" w:rsidR="00E02AE6" w:rsidRDefault="00E02AE6">
      <w:pPr>
        <w:pStyle w:val="BodyText"/>
      </w:pPr>
    </w:p>
    <w:p w14:paraId="71EB676C" w14:textId="77777777" w:rsidR="00E02AE6" w:rsidRDefault="00E02AE6">
      <w:pPr>
        <w:pStyle w:val="BodyText"/>
      </w:pPr>
    </w:p>
    <w:p w14:paraId="6EEB9052" w14:textId="77777777" w:rsidR="00E02AE6" w:rsidRDefault="0022739E">
      <w:pPr>
        <w:spacing w:before="143"/>
        <w:ind w:left="222"/>
        <w:rPr>
          <w:b/>
        </w:rPr>
      </w:pPr>
      <w:r>
        <w:rPr>
          <w:b/>
        </w:rPr>
        <w:t>Riwayat Pendidikan</w:t>
      </w:r>
    </w:p>
    <w:p w14:paraId="5E0C7DD1" w14:textId="77777777" w:rsidR="00E02AE6" w:rsidRDefault="00E02AE6">
      <w:pPr>
        <w:pStyle w:val="BodyText"/>
        <w:spacing w:before="11"/>
        <w:rPr>
          <w:b/>
          <w:sz w:val="20"/>
        </w:r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
        <w:gridCol w:w="1491"/>
        <w:gridCol w:w="2979"/>
        <w:gridCol w:w="3118"/>
      </w:tblGrid>
      <w:tr w:rsidR="00E02AE6" w14:paraId="092F9FB4" w14:textId="77777777">
        <w:trPr>
          <w:trHeight w:val="491"/>
        </w:trPr>
        <w:tc>
          <w:tcPr>
            <w:tcW w:w="778" w:type="dxa"/>
          </w:tcPr>
          <w:p w14:paraId="2043A7A6" w14:textId="77777777" w:rsidR="00E02AE6" w:rsidRDefault="0022739E">
            <w:pPr>
              <w:pStyle w:val="TableParagraph"/>
              <w:spacing w:line="247" w:lineRule="exact"/>
              <w:ind w:left="110" w:right="104"/>
              <w:jc w:val="center"/>
            </w:pPr>
            <w:r>
              <w:t>Strata</w:t>
            </w:r>
          </w:p>
        </w:tc>
        <w:tc>
          <w:tcPr>
            <w:tcW w:w="1491" w:type="dxa"/>
          </w:tcPr>
          <w:p w14:paraId="5E835449" w14:textId="77777777" w:rsidR="00E02AE6" w:rsidRDefault="0022739E">
            <w:pPr>
              <w:pStyle w:val="TableParagraph"/>
              <w:spacing w:line="247" w:lineRule="exact"/>
              <w:ind w:left="164" w:right="157"/>
              <w:jc w:val="center"/>
            </w:pPr>
            <w:r>
              <w:t>Tahun Lulus</w:t>
            </w:r>
          </w:p>
        </w:tc>
        <w:tc>
          <w:tcPr>
            <w:tcW w:w="2979" w:type="dxa"/>
          </w:tcPr>
          <w:p w14:paraId="6F454B36" w14:textId="77777777" w:rsidR="00E02AE6" w:rsidRDefault="0022739E">
            <w:pPr>
              <w:pStyle w:val="TableParagraph"/>
              <w:spacing w:line="247" w:lineRule="exact"/>
              <w:ind w:left="515" w:right="512"/>
              <w:jc w:val="center"/>
            </w:pPr>
            <w:r>
              <w:t>Perguruan Tinggi</w:t>
            </w:r>
          </w:p>
        </w:tc>
        <w:tc>
          <w:tcPr>
            <w:tcW w:w="3118" w:type="dxa"/>
          </w:tcPr>
          <w:p w14:paraId="50633686" w14:textId="77777777" w:rsidR="00E02AE6" w:rsidRDefault="0022739E">
            <w:pPr>
              <w:pStyle w:val="TableParagraph"/>
              <w:spacing w:line="247" w:lineRule="exact"/>
              <w:ind w:left="677" w:right="672"/>
              <w:jc w:val="center"/>
            </w:pPr>
            <w:r>
              <w:t>Bidang Spesialisasi</w:t>
            </w:r>
          </w:p>
        </w:tc>
      </w:tr>
      <w:tr w:rsidR="00E02AE6" w14:paraId="7AAE187A" w14:textId="77777777">
        <w:trPr>
          <w:trHeight w:val="489"/>
        </w:trPr>
        <w:tc>
          <w:tcPr>
            <w:tcW w:w="778" w:type="dxa"/>
          </w:tcPr>
          <w:p w14:paraId="030E7AE3" w14:textId="77777777" w:rsidR="00E02AE6" w:rsidRDefault="0022739E">
            <w:pPr>
              <w:pStyle w:val="TableParagraph"/>
              <w:spacing w:line="247" w:lineRule="exact"/>
              <w:ind w:left="110" w:right="104"/>
              <w:jc w:val="center"/>
            </w:pPr>
            <w:r>
              <w:t>S-1</w:t>
            </w:r>
          </w:p>
        </w:tc>
        <w:tc>
          <w:tcPr>
            <w:tcW w:w="1491" w:type="dxa"/>
          </w:tcPr>
          <w:p w14:paraId="5D8CF64F" w14:textId="77777777" w:rsidR="00E02AE6" w:rsidRDefault="0022739E">
            <w:pPr>
              <w:pStyle w:val="TableParagraph"/>
              <w:spacing w:line="247" w:lineRule="exact"/>
              <w:ind w:left="162" w:right="157"/>
              <w:jc w:val="center"/>
            </w:pPr>
            <w:r>
              <w:t>2004</w:t>
            </w:r>
          </w:p>
        </w:tc>
        <w:tc>
          <w:tcPr>
            <w:tcW w:w="2979" w:type="dxa"/>
          </w:tcPr>
          <w:p w14:paraId="03D2161D" w14:textId="77777777" w:rsidR="00E02AE6" w:rsidRDefault="0022739E">
            <w:pPr>
              <w:pStyle w:val="TableParagraph"/>
              <w:spacing w:line="247" w:lineRule="exact"/>
              <w:ind w:left="516" w:right="512"/>
              <w:jc w:val="center"/>
            </w:pPr>
            <w:r>
              <w:t>Universitas Lampung</w:t>
            </w:r>
          </w:p>
        </w:tc>
        <w:tc>
          <w:tcPr>
            <w:tcW w:w="3118" w:type="dxa"/>
          </w:tcPr>
          <w:p w14:paraId="2DA6FFBF" w14:textId="77777777" w:rsidR="00E02AE6" w:rsidRDefault="0022739E">
            <w:pPr>
              <w:pStyle w:val="TableParagraph"/>
              <w:spacing w:line="247" w:lineRule="exact"/>
              <w:ind w:left="676" w:right="672"/>
              <w:jc w:val="center"/>
            </w:pPr>
            <w:r>
              <w:t>Hukum Perdata</w:t>
            </w:r>
          </w:p>
        </w:tc>
      </w:tr>
      <w:tr w:rsidR="00E02AE6" w14:paraId="12B99D62" w14:textId="77777777">
        <w:trPr>
          <w:trHeight w:val="491"/>
        </w:trPr>
        <w:tc>
          <w:tcPr>
            <w:tcW w:w="778" w:type="dxa"/>
          </w:tcPr>
          <w:p w14:paraId="03EDF536" w14:textId="77777777" w:rsidR="00E02AE6" w:rsidRDefault="0022739E">
            <w:pPr>
              <w:pStyle w:val="TableParagraph"/>
              <w:spacing w:line="249" w:lineRule="exact"/>
              <w:ind w:left="110" w:right="104"/>
              <w:jc w:val="center"/>
            </w:pPr>
            <w:r>
              <w:t>S-2</w:t>
            </w:r>
          </w:p>
        </w:tc>
        <w:tc>
          <w:tcPr>
            <w:tcW w:w="1491" w:type="dxa"/>
          </w:tcPr>
          <w:p w14:paraId="5AE4D9E1" w14:textId="77777777" w:rsidR="00E02AE6" w:rsidRDefault="0022739E">
            <w:pPr>
              <w:pStyle w:val="TableParagraph"/>
              <w:spacing w:line="249" w:lineRule="exact"/>
              <w:ind w:left="162" w:right="157"/>
              <w:jc w:val="center"/>
            </w:pPr>
            <w:r>
              <w:t>2012</w:t>
            </w:r>
          </w:p>
        </w:tc>
        <w:tc>
          <w:tcPr>
            <w:tcW w:w="2979" w:type="dxa"/>
          </w:tcPr>
          <w:p w14:paraId="18876E99" w14:textId="77777777" w:rsidR="00E02AE6" w:rsidRDefault="0022739E">
            <w:pPr>
              <w:pStyle w:val="TableParagraph"/>
              <w:spacing w:line="249" w:lineRule="exact"/>
              <w:ind w:left="516" w:right="512"/>
              <w:jc w:val="center"/>
            </w:pPr>
            <w:r>
              <w:t>Universitas Lampung</w:t>
            </w:r>
          </w:p>
        </w:tc>
        <w:tc>
          <w:tcPr>
            <w:tcW w:w="3118" w:type="dxa"/>
          </w:tcPr>
          <w:p w14:paraId="1EAA9F9A" w14:textId="77777777" w:rsidR="00E02AE6" w:rsidRDefault="0022739E">
            <w:pPr>
              <w:pStyle w:val="TableParagraph"/>
              <w:spacing w:line="249" w:lineRule="exact"/>
              <w:ind w:left="675" w:right="672"/>
              <w:jc w:val="center"/>
            </w:pPr>
            <w:r>
              <w:t>Hukum Ekonomi</w:t>
            </w:r>
          </w:p>
        </w:tc>
      </w:tr>
    </w:tbl>
    <w:p w14:paraId="75D7622F" w14:textId="77777777" w:rsidR="00E02AE6" w:rsidRDefault="00E02AE6">
      <w:pPr>
        <w:pStyle w:val="BodyText"/>
        <w:rPr>
          <w:b/>
        </w:rPr>
      </w:pPr>
    </w:p>
    <w:p w14:paraId="62DE9E02" w14:textId="77777777" w:rsidR="00E02AE6" w:rsidRDefault="0022739E">
      <w:pPr>
        <w:spacing w:before="214"/>
        <w:ind w:left="222"/>
        <w:rPr>
          <w:b/>
        </w:rPr>
      </w:pPr>
      <w:r>
        <w:rPr>
          <w:b/>
        </w:rPr>
        <w:t>Nama Mata Kuliah yang Diampu</w:t>
      </w:r>
    </w:p>
    <w:p w14:paraId="1160932A" w14:textId="77777777" w:rsidR="00E02AE6" w:rsidRDefault="00E02AE6">
      <w:pPr>
        <w:pStyle w:val="BodyText"/>
        <w:spacing w:before="9"/>
        <w:rPr>
          <w:b/>
          <w:sz w:val="20"/>
        </w:r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5813"/>
        <w:gridCol w:w="1757"/>
      </w:tblGrid>
      <w:tr w:rsidR="00E02AE6" w14:paraId="629F708C" w14:textId="77777777">
        <w:trPr>
          <w:trHeight w:val="453"/>
        </w:trPr>
        <w:tc>
          <w:tcPr>
            <w:tcW w:w="794" w:type="dxa"/>
          </w:tcPr>
          <w:p w14:paraId="40FA5CF8" w14:textId="77777777" w:rsidR="00E02AE6" w:rsidRDefault="0022739E">
            <w:pPr>
              <w:pStyle w:val="TableParagraph"/>
              <w:spacing w:before="1"/>
              <w:ind w:left="240" w:right="234"/>
              <w:jc w:val="center"/>
              <w:rPr>
                <w:b/>
              </w:rPr>
            </w:pPr>
            <w:r>
              <w:rPr>
                <w:b/>
              </w:rPr>
              <w:t>No</w:t>
            </w:r>
          </w:p>
        </w:tc>
        <w:tc>
          <w:tcPr>
            <w:tcW w:w="5813" w:type="dxa"/>
          </w:tcPr>
          <w:p w14:paraId="5FCD5E19" w14:textId="77777777" w:rsidR="00E02AE6" w:rsidRDefault="0022739E">
            <w:pPr>
              <w:pStyle w:val="TableParagraph"/>
              <w:spacing w:before="1"/>
              <w:ind w:left="1975" w:right="1965"/>
              <w:jc w:val="center"/>
              <w:rPr>
                <w:b/>
              </w:rPr>
            </w:pPr>
            <w:r>
              <w:rPr>
                <w:b/>
              </w:rPr>
              <w:t>Nama Mata Kuliah</w:t>
            </w:r>
          </w:p>
        </w:tc>
        <w:tc>
          <w:tcPr>
            <w:tcW w:w="1757" w:type="dxa"/>
          </w:tcPr>
          <w:p w14:paraId="649FD446" w14:textId="77777777" w:rsidR="00E02AE6" w:rsidRDefault="0022739E">
            <w:pPr>
              <w:pStyle w:val="TableParagraph"/>
              <w:spacing w:before="1"/>
              <w:ind w:left="565" w:right="555"/>
              <w:jc w:val="center"/>
              <w:rPr>
                <w:b/>
              </w:rPr>
            </w:pPr>
            <w:r>
              <w:rPr>
                <w:b/>
              </w:rPr>
              <w:t>Strata</w:t>
            </w:r>
          </w:p>
        </w:tc>
      </w:tr>
      <w:tr w:rsidR="00E02AE6" w14:paraId="1FB581D4" w14:textId="77777777">
        <w:trPr>
          <w:trHeight w:val="453"/>
        </w:trPr>
        <w:tc>
          <w:tcPr>
            <w:tcW w:w="794" w:type="dxa"/>
          </w:tcPr>
          <w:p w14:paraId="19AD9303" w14:textId="77777777" w:rsidR="00E02AE6" w:rsidRDefault="0022739E">
            <w:pPr>
              <w:pStyle w:val="TableParagraph"/>
              <w:spacing w:line="247" w:lineRule="exact"/>
              <w:ind w:left="7"/>
              <w:jc w:val="center"/>
            </w:pPr>
            <w:r>
              <w:t>1</w:t>
            </w:r>
          </w:p>
        </w:tc>
        <w:tc>
          <w:tcPr>
            <w:tcW w:w="5813" w:type="dxa"/>
          </w:tcPr>
          <w:p w14:paraId="32EDA000" w14:textId="77777777" w:rsidR="00E02AE6" w:rsidRDefault="0022739E">
            <w:pPr>
              <w:pStyle w:val="TableParagraph"/>
              <w:spacing w:line="247" w:lineRule="exact"/>
              <w:ind w:left="108"/>
            </w:pPr>
            <w:r>
              <w:t>Hukum Perdata</w:t>
            </w:r>
          </w:p>
        </w:tc>
        <w:tc>
          <w:tcPr>
            <w:tcW w:w="1757" w:type="dxa"/>
          </w:tcPr>
          <w:p w14:paraId="611FE588" w14:textId="77777777" w:rsidR="00E02AE6" w:rsidRDefault="0022739E">
            <w:pPr>
              <w:pStyle w:val="TableParagraph"/>
              <w:spacing w:line="247" w:lineRule="exact"/>
              <w:ind w:left="565" w:right="555"/>
              <w:jc w:val="center"/>
            </w:pPr>
            <w:r>
              <w:t>S-1</w:t>
            </w:r>
          </w:p>
        </w:tc>
      </w:tr>
      <w:tr w:rsidR="00E02AE6" w14:paraId="06515168" w14:textId="77777777">
        <w:trPr>
          <w:trHeight w:val="453"/>
        </w:trPr>
        <w:tc>
          <w:tcPr>
            <w:tcW w:w="794" w:type="dxa"/>
          </w:tcPr>
          <w:p w14:paraId="11425951" w14:textId="77777777" w:rsidR="00E02AE6" w:rsidRDefault="0022739E">
            <w:pPr>
              <w:pStyle w:val="TableParagraph"/>
              <w:spacing w:line="247" w:lineRule="exact"/>
              <w:ind w:left="7"/>
              <w:jc w:val="center"/>
            </w:pPr>
            <w:r>
              <w:t>2</w:t>
            </w:r>
          </w:p>
        </w:tc>
        <w:tc>
          <w:tcPr>
            <w:tcW w:w="5813" w:type="dxa"/>
          </w:tcPr>
          <w:p w14:paraId="39692DDA" w14:textId="77777777" w:rsidR="00E02AE6" w:rsidRDefault="0022739E">
            <w:pPr>
              <w:pStyle w:val="TableParagraph"/>
              <w:spacing w:line="247" w:lineRule="exact"/>
              <w:ind w:left="108"/>
            </w:pPr>
            <w:r>
              <w:t>Hukum Perikatan</w:t>
            </w:r>
          </w:p>
        </w:tc>
        <w:tc>
          <w:tcPr>
            <w:tcW w:w="1757" w:type="dxa"/>
          </w:tcPr>
          <w:p w14:paraId="1310CB3B" w14:textId="77777777" w:rsidR="00E02AE6" w:rsidRDefault="0022739E">
            <w:pPr>
              <w:pStyle w:val="TableParagraph"/>
              <w:spacing w:line="247" w:lineRule="exact"/>
              <w:ind w:left="565" w:right="555"/>
              <w:jc w:val="center"/>
            </w:pPr>
            <w:r>
              <w:t>S-1</w:t>
            </w:r>
          </w:p>
        </w:tc>
      </w:tr>
      <w:tr w:rsidR="00E02AE6" w14:paraId="1DE565B1" w14:textId="77777777">
        <w:trPr>
          <w:trHeight w:val="453"/>
        </w:trPr>
        <w:tc>
          <w:tcPr>
            <w:tcW w:w="794" w:type="dxa"/>
          </w:tcPr>
          <w:p w14:paraId="78ACB461" w14:textId="77777777" w:rsidR="00E02AE6" w:rsidRDefault="0022739E">
            <w:pPr>
              <w:pStyle w:val="TableParagraph"/>
              <w:spacing w:line="247" w:lineRule="exact"/>
              <w:ind w:left="7"/>
              <w:jc w:val="center"/>
            </w:pPr>
            <w:r>
              <w:t>3</w:t>
            </w:r>
          </w:p>
        </w:tc>
        <w:tc>
          <w:tcPr>
            <w:tcW w:w="5813" w:type="dxa"/>
          </w:tcPr>
          <w:p w14:paraId="1490F6E2" w14:textId="77777777" w:rsidR="00E02AE6" w:rsidRDefault="0022739E">
            <w:pPr>
              <w:pStyle w:val="TableParagraph"/>
              <w:spacing w:line="247" w:lineRule="exact"/>
              <w:ind w:left="108"/>
            </w:pPr>
            <w:r>
              <w:t>Hukum Acara dan Praktik Peradilan Perdata</w:t>
            </w:r>
          </w:p>
        </w:tc>
        <w:tc>
          <w:tcPr>
            <w:tcW w:w="1757" w:type="dxa"/>
          </w:tcPr>
          <w:p w14:paraId="185C0981" w14:textId="77777777" w:rsidR="00E02AE6" w:rsidRDefault="0022739E">
            <w:pPr>
              <w:pStyle w:val="TableParagraph"/>
              <w:spacing w:line="247" w:lineRule="exact"/>
              <w:ind w:left="565" w:right="555"/>
              <w:jc w:val="center"/>
            </w:pPr>
            <w:r>
              <w:t>S-1</w:t>
            </w:r>
          </w:p>
        </w:tc>
      </w:tr>
      <w:tr w:rsidR="00E02AE6" w14:paraId="3337DEBA" w14:textId="77777777">
        <w:trPr>
          <w:trHeight w:val="453"/>
        </w:trPr>
        <w:tc>
          <w:tcPr>
            <w:tcW w:w="794" w:type="dxa"/>
          </w:tcPr>
          <w:p w14:paraId="047B0A40" w14:textId="77777777" w:rsidR="00E02AE6" w:rsidRDefault="0022739E">
            <w:pPr>
              <w:pStyle w:val="TableParagraph"/>
              <w:spacing w:line="247" w:lineRule="exact"/>
              <w:ind w:left="7"/>
              <w:jc w:val="center"/>
            </w:pPr>
            <w:r>
              <w:t>4</w:t>
            </w:r>
          </w:p>
        </w:tc>
        <w:tc>
          <w:tcPr>
            <w:tcW w:w="5813" w:type="dxa"/>
          </w:tcPr>
          <w:p w14:paraId="7F44EFA5" w14:textId="77777777" w:rsidR="00E02AE6" w:rsidRDefault="0022739E">
            <w:pPr>
              <w:pStyle w:val="TableParagraph"/>
              <w:spacing w:line="247" w:lineRule="exact"/>
              <w:ind w:left="108"/>
            </w:pPr>
            <w:r>
              <w:t>Hukum Acara dan Praktik Peradilan Agama</w:t>
            </w:r>
          </w:p>
        </w:tc>
        <w:tc>
          <w:tcPr>
            <w:tcW w:w="1757" w:type="dxa"/>
          </w:tcPr>
          <w:p w14:paraId="12AA8834" w14:textId="77777777" w:rsidR="00E02AE6" w:rsidRDefault="0022739E">
            <w:pPr>
              <w:pStyle w:val="TableParagraph"/>
              <w:spacing w:line="247" w:lineRule="exact"/>
              <w:ind w:left="565" w:right="555"/>
              <w:jc w:val="center"/>
            </w:pPr>
            <w:r>
              <w:t>S-1</w:t>
            </w:r>
          </w:p>
        </w:tc>
      </w:tr>
      <w:tr w:rsidR="00E02AE6" w14:paraId="15516F4F" w14:textId="77777777">
        <w:trPr>
          <w:trHeight w:val="453"/>
        </w:trPr>
        <w:tc>
          <w:tcPr>
            <w:tcW w:w="794" w:type="dxa"/>
          </w:tcPr>
          <w:p w14:paraId="01684304" w14:textId="77777777" w:rsidR="00E02AE6" w:rsidRDefault="0022739E">
            <w:pPr>
              <w:pStyle w:val="TableParagraph"/>
              <w:spacing w:line="247" w:lineRule="exact"/>
              <w:ind w:left="7"/>
              <w:jc w:val="center"/>
            </w:pPr>
            <w:r>
              <w:t>5</w:t>
            </w:r>
          </w:p>
        </w:tc>
        <w:tc>
          <w:tcPr>
            <w:tcW w:w="5813" w:type="dxa"/>
          </w:tcPr>
          <w:p w14:paraId="17DFA1D5" w14:textId="77777777" w:rsidR="00E02AE6" w:rsidRDefault="0022739E">
            <w:pPr>
              <w:pStyle w:val="TableParagraph"/>
              <w:spacing w:line="247" w:lineRule="exact"/>
              <w:ind w:left="108"/>
            </w:pPr>
            <w:r>
              <w:t>Praktik Perancangan Kontrak</w:t>
            </w:r>
          </w:p>
        </w:tc>
        <w:tc>
          <w:tcPr>
            <w:tcW w:w="1757" w:type="dxa"/>
          </w:tcPr>
          <w:p w14:paraId="795036C0" w14:textId="77777777" w:rsidR="00E02AE6" w:rsidRDefault="0022739E">
            <w:pPr>
              <w:pStyle w:val="TableParagraph"/>
              <w:spacing w:line="247" w:lineRule="exact"/>
              <w:ind w:left="565" w:right="555"/>
              <w:jc w:val="center"/>
            </w:pPr>
            <w:r>
              <w:t>S-1</w:t>
            </w:r>
          </w:p>
        </w:tc>
      </w:tr>
      <w:tr w:rsidR="00E02AE6" w14:paraId="50A0019B" w14:textId="77777777">
        <w:trPr>
          <w:trHeight w:val="453"/>
        </w:trPr>
        <w:tc>
          <w:tcPr>
            <w:tcW w:w="794" w:type="dxa"/>
          </w:tcPr>
          <w:p w14:paraId="7027D5D4" w14:textId="77777777" w:rsidR="00E02AE6" w:rsidRDefault="0022739E">
            <w:pPr>
              <w:pStyle w:val="TableParagraph"/>
              <w:spacing w:line="247" w:lineRule="exact"/>
              <w:ind w:left="7"/>
              <w:jc w:val="center"/>
            </w:pPr>
            <w:r>
              <w:t>6</w:t>
            </w:r>
          </w:p>
        </w:tc>
        <w:tc>
          <w:tcPr>
            <w:tcW w:w="5813" w:type="dxa"/>
          </w:tcPr>
          <w:p w14:paraId="434325B2" w14:textId="77777777" w:rsidR="00E02AE6" w:rsidRDefault="0022739E">
            <w:pPr>
              <w:pStyle w:val="TableParagraph"/>
              <w:spacing w:line="247" w:lineRule="exact"/>
              <w:ind w:left="108"/>
            </w:pPr>
            <w:r>
              <w:t>Hukum Telematika</w:t>
            </w:r>
          </w:p>
        </w:tc>
        <w:tc>
          <w:tcPr>
            <w:tcW w:w="1757" w:type="dxa"/>
          </w:tcPr>
          <w:p w14:paraId="0209E4ED" w14:textId="77777777" w:rsidR="00E02AE6" w:rsidRDefault="0022739E">
            <w:pPr>
              <w:pStyle w:val="TableParagraph"/>
              <w:spacing w:line="247" w:lineRule="exact"/>
              <w:ind w:left="565" w:right="555"/>
              <w:jc w:val="center"/>
            </w:pPr>
            <w:r>
              <w:t>S-1</w:t>
            </w:r>
          </w:p>
        </w:tc>
      </w:tr>
      <w:tr w:rsidR="00E02AE6" w14:paraId="2866FF12" w14:textId="77777777">
        <w:trPr>
          <w:trHeight w:val="453"/>
        </w:trPr>
        <w:tc>
          <w:tcPr>
            <w:tcW w:w="794" w:type="dxa"/>
          </w:tcPr>
          <w:p w14:paraId="256A8947" w14:textId="77777777" w:rsidR="00E02AE6" w:rsidRDefault="0022739E">
            <w:pPr>
              <w:pStyle w:val="TableParagraph"/>
              <w:spacing w:line="247" w:lineRule="exact"/>
              <w:ind w:left="7"/>
              <w:jc w:val="center"/>
            </w:pPr>
            <w:r>
              <w:t>7</w:t>
            </w:r>
          </w:p>
        </w:tc>
        <w:tc>
          <w:tcPr>
            <w:tcW w:w="5813" w:type="dxa"/>
          </w:tcPr>
          <w:p w14:paraId="03213DD7" w14:textId="77777777" w:rsidR="00E02AE6" w:rsidRDefault="0022739E">
            <w:pPr>
              <w:pStyle w:val="TableParagraph"/>
              <w:spacing w:line="247" w:lineRule="exact"/>
              <w:ind w:left="108"/>
            </w:pPr>
            <w:r>
              <w:t>Hukum Waris</w:t>
            </w:r>
          </w:p>
        </w:tc>
        <w:tc>
          <w:tcPr>
            <w:tcW w:w="1757" w:type="dxa"/>
          </w:tcPr>
          <w:p w14:paraId="2D4E1ACD" w14:textId="77777777" w:rsidR="00E02AE6" w:rsidRDefault="0022739E">
            <w:pPr>
              <w:pStyle w:val="TableParagraph"/>
              <w:spacing w:line="247" w:lineRule="exact"/>
              <w:ind w:left="565" w:right="555"/>
              <w:jc w:val="center"/>
            </w:pPr>
            <w:r>
              <w:t>S-1</w:t>
            </w:r>
          </w:p>
        </w:tc>
      </w:tr>
      <w:tr w:rsidR="00E02AE6" w14:paraId="65B44E6E" w14:textId="77777777">
        <w:trPr>
          <w:trHeight w:val="453"/>
        </w:trPr>
        <w:tc>
          <w:tcPr>
            <w:tcW w:w="794" w:type="dxa"/>
          </w:tcPr>
          <w:p w14:paraId="125422CB" w14:textId="77777777" w:rsidR="00E02AE6" w:rsidRDefault="0022739E">
            <w:pPr>
              <w:pStyle w:val="TableParagraph"/>
              <w:spacing w:line="247" w:lineRule="exact"/>
              <w:ind w:left="7"/>
              <w:jc w:val="center"/>
            </w:pPr>
            <w:r>
              <w:t>8</w:t>
            </w:r>
          </w:p>
        </w:tc>
        <w:tc>
          <w:tcPr>
            <w:tcW w:w="5813" w:type="dxa"/>
          </w:tcPr>
          <w:p w14:paraId="40C783A3" w14:textId="77777777" w:rsidR="00E02AE6" w:rsidRDefault="0022739E">
            <w:pPr>
              <w:pStyle w:val="TableParagraph"/>
              <w:spacing w:line="247" w:lineRule="exact"/>
              <w:ind w:left="108"/>
            </w:pPr>
            <w:r>
              <w:t>Hukum Adat</w:t>
            </w:r>
          </w:p>
        </w:tc>
        <w:tc>
          <w:tcPr>
            <w:tcW w:w="1757" w:type="dxa"/>
          </w:tcPr>
          <w:p w14:paraId="4111DF67" w14:textId="77777777" w:rsidR="00E02AE6" w:rsidRDefault="0022739E">
            <w:pPr>
              <w:pStyle w:val="TableParagraph"/>
              <w:spacing w:line="247" w:lineRule="exact"/>
              <w:ind w:left="565" w:right="555"/>
              <w:jc w:val="center"/>
            </w:pPr>
            <w:r>
              <w:t>S-1</w:t>
            </w:r>
          </w:p>
        </w:tc>
      </w:tr>
    </w:tbl>
    <w:p w14:paraId="5131ADE6" w14:textId="77777777" w:rsidR="00E02AE6" w:rsidRDefault="00E02AE6">
      <w:pPr>
        <w:spacing w:line="247" w:lineRule="exact"/>
        <w:jc w:val="center"/>
        <w:sectPr w:rsidR="00E02AE6">
          <w:pgSz w:w="11910" w:h="16840"/>
          <w:pgMar w:top="1580" w:right="1380" w:bottom="280" w:left="1480" w:header="720" w:footer="720" w:gutter="0"/>
          <w:cols w:space="720"/>
        </w:sectPr>
      </w:pPr>
    </w:p>
    <w:p w14:paraId="79E92585" w14:textId="77777777" w:rsidR="00E02AE6" w:rsidRDefault="00E02AE6">
      <w:pPr>
        <w:pStyle w:val="BodyText"/>
        <w:rPr>
          <w:b/>
          <w:sz w:val="9"/>
        </w:r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5813"/>
        <w:gridCol w:w="1757"/>
      </w:tblGrid>
      <w:tr w:rsidR="00E02AE6" w14:paraId="2E4E5773" w14:textId="77777777">
        <w:trPr>
          <w:trHeight w:val="453"/>
        </w:trPr>
        <w:tc>
          <w:tcPr>
            <w:tcW w:w="794" w:type="dxa"/>
          </w:tcPr>
          <w:p w14:paraId="00515EC6" w14:textId="77777777" w:rsidR="00E02AE6" w:rsidRDefault="0022739E">
            <w:pPr>
              <w:pStyle w:val="TableParagraph"/>
              <w:spacing w:line="247" w:lineRule="exact"/>
              <w:ind w:left="7"/>
              <w:jc w:val="center"/>
            </w:pPr>
            <w:r>
              <w:t>9</w:t>
            </w:r>
          </w:p>
        </w:tc>
        <w:tc>
          <w:tcPr>
            <w:tcW w:w="5813" w:type="dxa"/>
          </w:tcPr>
          <w:p w14:paraId="4CAD845B" w14:textId="77777777" w:rsidR="00E02AE6" w:rsidRDefault="0022739E">
            <w:pPr>
              <w:pStyle w:val="TableParagraph"/>
              <w:spacing w:line="247" w:lineRule="exact"/>
              <w:ind w:left="108"/>
            </w:pPr>
            <w:r>
              <w:t>Metodologi Penelitian Hukum</w:t>
            </w:r>
          </w:p>
        </w:tc>
        <w:tc>
          <w:tcPr>
            <w:tcW w:w="1757" w:type="dxa"/>
          </w:tcPr>
          <w:p w14:paraId="37BB7A44" w14:textId="77777777" w:rsidR="00E02AE6" w:rsidRDefault="0022739E">
            <w:pPr>
              <w:pStyle w:val="TableParagraph"/>
              <w:spacing w:line="247" w:lineRule="exact"/>
              <w:ind w:left="565" w:right="555"/>
              <w:jc w:val="center"/>
            </w:pPr>
            <w:r>
              <w:t>S-1</w:t>
            </w:r>
          </w:p>
        </w:tc>
      </w:tr>
      <w:tr w:rsidR="00E02AE6" w14:paraId="11B09417" w14:textId="77777777">
        <w:trPr>
          <w:trHeight w:val="453"/>
        </w:trPr>
        <w:tc>
          <w:tcPr>
            <w:tcW w:w="794" w:type="dxa"/>
          </w:tcPr>
          <w:p w14:paraId="0E7D9AF7" w14:textId="77777777" w:rsidR="00E02AE6" w:rsidRDefault="0022739E">
            <w:pPr>
              <w:pStyle w:val="TableParagraph"/>
              <w:spacing w:line="247" w:lineRule="exact"/>
              <w:ind w:left="240" w:right="233"/>
              <w:jc w:val="center"/>
            </w:pPr>
            <w:r>
              <w:t>10</w:t>
            </w:r>
          </w:p>
        </w:tc>
        <w:tc>
          <w:tcPr>
            <w:tcW w:w="5813" w:type="dxa"/>
          </w:tcPr>
          <w:p w14:paraId="03AEB473" w14:textId="77777777" w:rsidR="00E02AE6" w:rsidRDefault="0022739E">
            <w:pPr>
              <w:pStyle w:val="TableParagraph"/>
              <w:spacing w:line="247" w:lineRule="exact"/>
              <w:ind w:left="108"/>
            </w:pPr>
            <w:r>
              <w:t>Pendidikan Agama Islam</w:t>
            </w:r>
          </w:p>
        </w:tc>
        <w:tc>
          <w:tcPr>
            <w:tcW w:w="1757" w:type="dxa"/>
          </w:tcPr>
          <w:p w14:paraId="604D5486" w14:textId="77777777" w:rsidR="00E02AE6" w:rsidRDefault="0022739E">
            <w:pPr>
              <w:pStyle w:val="TableParagraph"/>
              <w:spacing w:line="247" w:lineRule="exact"/>
              <w:ind w:left="565" w:right="555"/>
              <w:jc w:val="center"/>
            </w:pPr>
            <w:r>
              <w:t>S-1</w:t>
            </w:r>
          </w:p>
        </w:tc>
      </w:tr>
    </w:tbl>
    <w:p w14:paraId="3E2DF00D" w14:textId="77777777" w:rsidR="00E02AE6" w:rsidRDefault="00E02AE6">
      <w:pPr>
        <w:pStyle w:val="BodyText"/>
        <w:rPr>
          <w:b/>
          <w:sz w:val="20"/>
        </w:rPr>
      </w:pPr>
    </w:p>
    <w:p w14:paraId="035EF752" w14:textId="77777777" w:rsidR="00E02AE6" w:rsidRDefault="00E02AE6">
      <w:pPr>
        <w:pStyle w:val="BodyText"/>
        <w:spacing w:before="5"/>
        <w:rPr>
          <w:b/>
          <w:sz w:val="22"/>
        </w:rPr>
      </w:pPr>
    </w:p>
    <w:p w14:paraId="6D42BB09" w14:textId="77777777" w:rsidR="00E02AE6" w:rsidRDefault="0022739E">
      <w:pPr>
        <w:ind w:left="222"/>
        <w:rPr>
          <w:b/>
        </w:rPr>
      </w:pPr>
      <w:r>
        <w:rPr>
          <w:b/>
        </w:rPr>
        <w:t>Jumlah Mahasiswa yang Pernah Diluluskan</w:t>
      </w:r>
    </w:p>
    <w:p w14:paraId="340E3597" w14:textId="77777777" w:rsidR="00E02AE6" w:rsidRDefault="00E02AE6">
      <w:pPr>
        <w:pStyle w:val="BodyText"/>
        <w:spacing w:before="10"/>
        <w:rPr>
          <w:b/>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4873"/>
      </w:tblGrid>
      <w:tr w:rsidR="00E02AE6" w14:paraId="19F5A4C2" w14:textId="77777777">
        <w:trPr>
          <w:trHeight w:val="491"/>
        </w:trPr>
        <w:tc>
          <w:tcPr>
            <w:tcW w:w="3545" w:type="dxa"/>
          </w:tcPr>
          <w:p w14:paraId="202ABC4C" w14:textId="77777777" w:rsidR="00E02AE6" w:rsidRDefault="0022739E">
            <w:pPr>
              <w:pStyle w:val="TableParagraph"/>
              <w:spacing w:line="247" w:lineRule="exact"/>
              <w:ind w:left="1494" w:right="1486"/>
              <w:jc w:val="center"/>
            </w:pPr>
            <w:r>
              <w:t>Strata</w:t>
            </w:r>
          </w:p>
        </w:tc>
        <w:tc>
          <w:tcPr>
            <w:tcW w:w="4873" w:type="dxa"/>
          </w:tcPr>
          <w:p w14:paraId="22866C4E" w14:textId="77777777" w:rsidR="00E02AE6" w:rsidRDefault="0022739E">
            <w:pPr>
              <w:pStyle w:val="TableParagraph"/>
              <w:spacing w:line="247" w:lineRule="exact"/>
              <w:ind w:left="1711" w:right="1702"/>
              <w:jc w:val="center"/>
            </w:pPr>
            <w:r>
              <w:t>Jumlah</w:t>
            </w:r>
          </w:p>
        </w:tc>
      </w:tr>
      <w:tr w:rsidR="00E02AE6" w14:paraId="0EF08820" w14:textId="77777777">
        <w:trPr>
          <w:trHeight w:val="489"/>
        </w:trPr>
        <w:tc>
          <w:tcPr>
            <w:tcW w:w="3545" w:type="dxa"/>
          </w:tcPr>
          <w:p w14:paraId="7FBE77B2" w14:textId="77777777" w:rsidR="00E02AE6" w:rsidRDefault="0022739E">
            <w:pPr>
              <w:pStyle w:val="TableParagraph"/>
              <w:spacing w:line="247" w:lineRule="exact"/>
              <w:ind w:left="1494" w:right="1485"/>
              <w:jc w:val="center"/>
            </w:pPr>
            <w:r>
              <w:t>S-1</w:t>
            </w:r>
          </w:p>
        </w:tc>
        <w:tc>
          <w:tcPr>
            <w:tcW w:w="4873" w:type="dxa"/>
          </w:tcPr>
          <w:p w14:paraId="4902E3F8" w14:textId="77777777" w:rsidR="00E02AE6" w:rsidRDefault="0022739E">
            <w:pPr>
              <w:pStyle w:val="TableParagraph"/>
              <w:spacing w:line="247" w:lineRule="exact"/>
              <w:ind w:left="1879" w:right="1702"/>
              <w:jc w:val="center"/>
            </w:pPr>
            <w:r>
              <w:t>20 mahasiswa</w:t>
            </w:r>
          </w:p>
        </w:tc>
      </w:tr>
    </w:tbl>
    <w:p w14:paraId="3CA2DDBC" w14:textId="77777777" w:rsidR="00E02AE6" w:rsidRDefault="00E02AE6">
      <w:pPr>
        <w:pStyle w:val="BodyText"/>
        <w:rPr>
          <w:b/>
        </w:rPr>
      </w:pPr>
    </w:p>
    <w:p w14:paraId="4F215248" w14:textId="77777777" w:rsidR="00E02AE6" w:rsidRDefault="0022739E">
      <w:pPr>
        <w:spacing w:before="215"/>
        <w:ind w:left="222"/>
        <w:rPr>
          <w:b/>
        </w:rPr>
      </w:pPr>
      <w:r>
        <w:rPr>
          <w:b/>
        </w:rPr>
        <w:t>Pengalaman Penelitian 5 (Lima) Tahun Terakhir</w:t>
      </w:r>
    </w:p>
    <w:p w14:paraId="4C5E7DF4" w14:textId="77777777" w:rsidR="00E02AE6" w:rsidRDefault="00E02AE6">
      <w:pPr>
        <w:pStyle w:val="BodyText"/>
        <w:spacing w:before="10"/>
        <w:rPr>
          <w:b/>
          <w:sz w:val="20"/>
        </w:rPr>
      </w:pP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5065"/>
        <w:gridCol w:w="1882"/>
      </w:tblGrid>
      <w:tr w:rsidR="00E02AE6" w14:paraId="22E0E67B" w14:textId="77777777">
        <w:trPr>
          <w:trHeight w:val="489"/>
        </w:trPr>
        <w:tc>
          <w:tcPr>
            <w:tcW w:w="1406" w:type="dxa"/>
          </w:tcPr>
          <w:p w14:paraId="6012E5C3" w14:textId="77777777" w:rsidR="00E02AE6" w:rsidRDefault="0022739E">
            <w:pPr>
              <w:pStyle w:val="TableParagraph"/>
              <w:spacing w:line="247" w:lineRule="exact"/>
              <w:ind w:left="422"/>
            </w:pPr>
            <w:r>
              <w:t>Tahun</w:t>
            </w:r>
          </w:p>
        </w:tc>
        <w:tc>
          <w:tcPr>
            <w:tcW w:w="5065" w:type="dxa"/>
          </w:tcPr>
          <w:p w14:paraId="500547CD" w14:textId="77777777" w:rsidR="00E02AE6" w:rsidRDefault="0022739E">
            <w:pPr>
              <w:pStyle w:val="TableParagraph"/>
              <w:spacing w:line="247" w:lineRule="exact"/>
              <w:ind w:left="1531"/>
            </w:pPr>
            <w:r>
              <w:t>Topik/Judul Penelitian</w:t>
            </w:r>
          </w:p>
        </w:tc>
        <w:tc>
          <w:tcPr>
            <w:tcW w:w="1882" w:type="dxa"/>
          </w:tcPr>
          <w:p w14:paraId="75A054C4" w14:textId="77777777" w:rsidR="00E02AE6" w:rsidRDefault="0022739E">
            <w:pPr>
              <w:pStyle w:val="TableParagraph"/>
              <w:spacing w:line="247" w:lineRule="exact"/>
              <w:ind w:left="338"/>
            </w:pPr>
            <w:r>
              <w:t>Sumber Dana</w:t>
            </w:r>
          </w:p>
        </w:tc>
      </w:tr>
      <w:tr w:rsidR="00E02AE6" w14:paraId="062F4CBD" w14:textId="77777777">
        <w:trPr>
          <w:trHeight w:val="782"/>
        </w:trPr>
        <w:tc>
          <w:tcPr>
            <w:tcW w:w="1406" w:type="dxa"/>
          </w:tcPr>
          <w:p w14:paraId="28F6B927" w14:textId="77777777" w:rsidR="00E02AE6" w:rsidRDefault="0022739E">
            <w:pPr>
              <w:pStyle w:val="TableParagraph"/>
              <w:spacing w:before="140"/>
              <w:ind w:left="482"/>
            </w:pPr>
            <w:r>
              <w:t>2015</w:t>
            </w:r>
          </w:p>
        </w:tc>
        <w:tc>
          <w:tcPr>
            <w:tcW w:w="5065" w:type="dxa"/>
          </w:tcPr>
          <w:p w14:paraId="1C29D70D" w14:textId="77777777" w:rsidR="00E02AE6" w:rsidRDefault="0022739E">
            <w:pPr>
              <w:pStyle w:val="TableParagraph"/>
              <w:spacing w:line="278" w:lineRule="auto"/>
              <w:ind w:left="108"/>
            </w:pPr>
            <w:r>
              <w:t>Analisis Yuridis Akibat Penolakan Sebagai Ahli Waris Menurut KUHPerdata</w:t>
            </w:r>
          </w:p>
        </w:tc>
        <w:tc>
          <w:tcPr>
            <w:tcW w:w="1882" w:type="dxa"/>
          </w:tcPr>
          <w:p w14:paraId="0C2BC4F3" w14:textId="77777777" w:rsidR="00E02AE6" w:rsidRDefault="0022739E">
            <w:pPr>
              <w:pStyle w:val="TableParagraph"/>
              <w:spacing w:line="247" w:lineRule="exact"/>
              <w:ind w:left="108"/>
            </w:pPr>
            <w:r>
              <w:t>DIPA Fakultas</w:t>
            </w:r>
          </w:p>
        </w:tc>
      </w:tr>
      <w:tr w:rsidR="00E02AE6" w14:paraId="47B589BF" w14:textId="77777777">
        <w:trPr>
          <w:trHeight w:val="1072"/>
        </w:trPr>
        <w:tc>
          <w:tcPr>
            <w:tcW w:w="1406" w:type="dxa"/>
          </w:tcPr>
          <w:p w14:paraId="5F9F9373" w14:textId="77777777" w:rsidR="00E02AE6" w:rsidRDefault="00E02AE6">
            <w:pPr>
              <w:pStyle w:val="TableParagraph"/>
              <w:spacing w:before="10"/>
              <w:rPr>
                <w:b/>
                <w:sz w:val="24"/>
              </w:rPr>
            </w:pPr>
          </w:p>
          <w:p w14:paraId="07E883BD" w14:textId="77777777" w:rsidR="00E02AE6" w:rsidRDefault="0022739E">
            <w:pPr>
              <w:pStyle w:val="TableParagraph"/>
              <w:ind w:left="482"/>
            </w:pPr>
            <w:r>
              <w:t>2016</w:t>
            </w:r>
          </w:p>
        </w:tc>
        <w:tc>
          <w:tcPr>
            <w:tcW w:w="5065" w:type="dxa"/>
          </w:tcPr>
          <w:p w14:paraId="7E129EC8" w14:textId="77777777" w:rsidR="00E02AE6" w:rsidRDefault="0022739E">
            <w:pPr>
              <w:pStyle w:val="TableParagraph"/>
              <w:spacing w:line="276" w:lineRule="auto"/>
              <w:ind w:left="108" w:right="259"/>
            </w:pPr>
            <w:r>
              <w:t>Implementasi Koordinasi Otoritas Jasa Keuangan (OJK) dan Lembaga Penjamin Simpanan (LPS) serta Bank Indonesia (BI) terhadap Bank Bermasalah</w:t>
            </w:r>
          </w:p>
        </w:tc>
        <w:tc>
          <w:tcPr>
            <w:tcW w:w="1882" w:type="dxa"/>
          </w:tcPr>
          <w:p w14:paraId="2B62568B" w14:textId="77777777" w:rsidR="00E02AE6" w:rsidRDefault="0022739E">
            <w:pPr>
              <w:pStyle w:val="TableParagraph"/>
              <w:spacing w:line="247" w:lineRule="exact"/>
              <w:ind w:left="108"/>
            </w:pPr>
            <w:r>
              <w:t>DIPA BLU</w:t>
            </w:r>
          </w:p>
          <w:p w14:paraId="769EDDF2" w14:textId="77777777" w:rsidR="00E02AE6" w:rsidRDefault="0022739E">
            <w:pPr>
              <w:pStyle w:val="TableParagraph"/>
              <w:spacing w:before="40"/>
              <w:ind w:left="108"/>
            </w:pPr>
            <w:r>
              <w:t>Fakultas</w:t>
            </w:r>
          </w:p>
        </w:tc>
      </w:tr>
      <w:tr w:rsidR="00E02AE6" w14:paraId="63C91DC9" w14:textId="77777777">
        <w:trPr>
          <w:trHeight w:val="1655"/>
        </w:trPr>
        <w:tc>
          <w:tcPr>
            <w:tcW w:w="1406" w:type="dxa"/>
          </w:tcPr>
          <w:p w14:paraId="1A722F8B" w14:textId="77777777" w:rsidR="00E02AE6" w:rsidRDefault="00E02AE6">
            <w:pPr>
              <w:pStyle w:val="TableParagraph"/>
              <w:rPr>
                <w:b/>
                <w:sz w:val="24"/>
              </w:rPr>
            </w:pPr>
          </w:p>
          <w:p w14:paraId="2996A217" w14:textId="77777777" w:rsidR="00E02AE6" w:rsidRDefault="00E02AE6">
            <w:pPr>
              <w:pStyle w:val="TableParagraph"/>
              <w:spacing w:before="1"/>
              <w:rPr>
                <w:b/>
                <w:sz w:val="26"/>
              </w:rPr>
            </w:pPr>
          </w:p>
          <w:p w14:paraId="12D527D9" w14:textId="77777777" w:rsidR="00E02AE6" w:rsidRDefault="0022739E">
            <w:pPr>
              <w:pStyle w:val="TableParagraph"/>
              <w:spacing w:before="1"/>
              <w:ind w:left="482"/>
            </w:pPr>
            <w:r>
              <w:t>2017</w:t>
            </w:r>
          </w:p>
        </w:tc>
        <w:tc>
          <w:tcPr>
            <w:tcW w:w="5065" w:type="dxa"/>
          </w:tcPr>
          <w:p w14:paraId="16665AFE" w14:textId="77777777" w:rsidR="00E02AE6" w:rsidRDefault="0022739E">
            <w:pPr>
              <w:pStyle w:val="TableParagraph"/>
              <w:spacing w:line="276" w:lineRule="auto"/>
              <w:ind w:left="108" w:right="130"/>
            </w:pPr>
            <w:r>
              <w:t>Nagoya Protokol: Membangun Mekanisme Bagi Hasil dan Pembagian Keuntungan (</w:t>
            </w:r>
            <w:r>
              <w:rPr>
                <w:i/>
              </w:rPr>
              <w:t xml:space="preserve">Acces and Benefit Sharing) </w:t>
            </w:r>
            <w:r>
              <w:t>Atas Pemanfaatan Pengetahuan Tradisional yang Berkaitan dengan Obat-obatan Tradisional di Indonesia</w:t>
            </w:r>
          </w:p>
        </w:tc>
        <w:tc>
          <w:tcPr>
            <w:tcW w:w="1882" w:type="dxa"/>
          </w:tcPr>
          <w:p w14:paraId="6FBD8DB9" w14:textId="77777777" w:rsidR="00E02AE6" w:rsidRDefault="0022739E">
            <w:pPr>
              <w:pStyle w:val="TableParagraph"/>
              <w:spacing w:line="249" w:lineRule="exact"/>
              <w:ind w:left="108"/>
            </w:pPr>
            <w:r>
              <w:t>DIPA BLU</w:t>
            </w:r>
          </w:p>
          <w:p w14:paraId="55F2EF09" w14:textId="77777777" w:rsidR="00E02AE6" w:rsidRDefault="0022739E">
            <w:pPr>
              <w:pStyle w:val="TableParagraph"/>
              <w:spacing w:before="37"/>
              <w:ind w:left="108"/>
            </w:pPr>
            <w:r>
              <w:t>Fakultas</w:t>
            </w:r>
          </w:p>
        </w:tc>
      </w:tr>
      <w:tr w:rsidR="00E02AE6" w14:paraId="0035C35E" w14:textId="77777777">
        <w:trPr>
          <w:trHeight w:val="782"/>
        </w:trPr>
        <w:tc>
          <w:tcPr>
            <w:tcW w:w="1406" w:type="dxa"/>
          </w:tcPr>
          <w:p w14:paraId="358888FA" w14:textId="77777777" w:rsidR="00E02AE6" w:rsidRDefault="0022739E">
            <w:pPr>
              <w:pStyle w:val="TableParagraph"/>
              <w:spacing w:before="140"/>
              <w:ind w:left="482"/>
            </w:pPr>
            <w:r>
              <w:t>2017</w:t>
            </w:r>
          </w:p>
        </w:tc>
        <w:tc>
          <w:tcPr>
            <w:tcW w:w="5065" w:type="dxa"/>
          </w:tcPr>
          <w:p w14:paraId="51FBBA4F" w14:textId="77777777" w:rsidR="00E02AE6" w:rsidRDefault="0022739E">
            <w:pPr>
              <w:pStyle w:val="TableParagraph"/>
              <w:spacing w:line="276" w:lineRule="auto"/>
              <w:ind w:left="108" w:right="606"/>
            </w:pPr>
            <w:r>
              <w:t xml:space="preserve">Analisis Yuridis Media Sosial </w:t>
            </w:r>
            <w:r>
              <w:rPr>
                <w:i/>
              </w:rPr>
              <w:t xml:space="preserve">Instagram </w:t>
            </w:r>
            <w:r>
              <w:t>sebagai Sarana dalam Transaksi Jual Beli Elektronik</w:t>
            </w:r>
          </w:p>
        </w:tc>
        <w:tc>
          <w:tcPr>
            <w:tcW w:w="1882" w:type="dxa"/>
          </w:tcPr>
          <w:p w14:paraId="41273A39" w14:textId="77777777" w:rsidR="00E02AE6" w:rsidRDefault="0022739E">
            <w:pPr>
              <w:pStyle w:val="TableParagraph"/>
              <w:spacing w:line="247" w:lineRule="exact"/>
              <w:ind w:left="108"/>
            </w:pPr>
            <w:r>
              <w:t>DIPA BLU</w:t>
            </w:r>
          </w:p>
          <w:p w14:paraId="18F1682A" w14:textId="77777777" w:rsidR="00E02AE6" w:rsidRDefault="0022739E">
            <w:pPr>
              <w:pStyle w:val="TableParagraph"/>
              <w:spacing w:before="37"/>
              <w:ind w:left="108"/>
            </w:pPr>
            <w:r>
              <w:t>Fakulta</w:t>
            </w:r>
          </w:p>
        </w:tc>
      </w:tr>
      <w:tr w:rsidR="00E02AE6" w14:paraId="57B4A945" w14:textId="77777777">
        <w:trPr>
          <w:trHeight w:val="782"/>
        </w:trPr>
        <w:tc>
          <w:tcPr>
            <w:tcW w:w="1406" w:type="dxa"/>
          </w:tcPr>
          <w:p w14:paraId="299491CA" w14:textId="77777777" w:rsidR="00E02AE6" w:rsidRDefault="0022739E">
            <w:pPr>
              <w:pStyle w:val="TableParagraph"/>
              <w:spacing w:before="140"/>
              <w:ind w:left="482"/>
            </w:pPr>
            <w:r>
              <w:t>2018</w:t>
            </w:r>
          </w:p>
        </w:tc>
        <w:tc>
          <w:tcPr>
            <w:tcW w:w="5065" w:type="dxa"/>
          </w:tcPr>
          <w:p w14:paraId="43A9C568" w14:textId="77777777" w:rsidR="00E02AE6" w:rsidRDefault="0022739E">
            <w:pPr>
              <w:pStyle w:val="TableParagraph"/>
              <w:spacing w:line="276" w:lineRule="auto"/>
              <w:ind w:left="108" w:right="1004"/>
            </w:pPr>
            <w:r>
              <w:t>Analisis Yuridis Transaksi Elektronik dalam Perbankan</w:t>
            </w:r>
          </w:p>
        </w:tc>
        <w:tc>
          <w:tcPr>
            <w:tcW w:w="1882" w:type="dxa"/>
          </w:tcPr>
          <w:p w14:paraId="6306F288" w14:textId="77777777" w:rsidR="00E02AE6" w:rsidRDefault="0022739E">
            <w:pPr>
              <w:pStyle w:val="TableParagraph"/>
              <w:spacing w:line="247" w:lineRule="exact"/>
              <w:ind w:left="108"/>
            </w:pPr>
            <w:r>
              <w:t>DIPA BLU</w:t>
            </w:r>
          </w:p>
          <w:p w14:paraId="1C933DC0" w14:textId="77777777" w:rsidR="00E02AE6" w:rsidRDefault="0022739E">
            <w:pPr>
              <w:pStyle w:val="TableParagraph"/>
              <w:spacing w:before="38"/>
              <w:ind w:left="108"/>
            </w:pPr>
            <w:r>
              <w:t>Fakultas</w:t>
            </w:r>
          </w:p>
        </w:tc>
      </w:tr>
      <w:tr w:rsidR="00E02AE6" w14:paraId="49B14DE8" w14:textId="77777777">
        <w:trPr>
          <w:trHeight w:val="1362"/>
        </w:trPr>
        <w:tc>
          <w:tcPr>
            <w:tcW w:w="1406" w:type="dxa"/>
          </w:tcPr>
          <w:p w14:paraId="48CE9096" w14:textId="77777777" w:rsidR="00E02AE6" w:rsidRDefault="00E02AE6">
            <w:pPr>
              <w:pStyle w:val="TableParagraph"/>
              <w:rPr>
                <w:b/>
                <w:sz w:val="24"/>
              </w:rPr>
            </w:pPr>
          </w:p>
          <w:p w14:paraId="378DA023" w14:textId="77777777" w:rsidR="00E02AE6" w:rsidRDefault="0022739E">
            <w:pPr>
              <w:pStyle w:val="TableParagraph"/>
              <w:spacing w:before="154"/>
              <w:ind w:left="482"/>
            </w:pPr>
            <w:r>
              <w:t>2019</w:t>
            </w:r>
          </w:p>
        </w:tc>
        <w:tc>
          <w:tcPr>
            <w:tcW w:w="5065" w:type="dxa"/>
          </w:tcPr>
          <w:p w14:paraId="4F4529CB" w14:textId="77777777" w:rsidR="00E02AE6" w:rsidRDefault="0022739E">
            <w:pPr>
              <w:pStyle w:val="TableParagraph"/>
              <w:spacing w:line="276" w:lineRule="auto"/>
              <w:ind w:left="108" w:right="289"/>
            </w:pPr>
            <w:r>
              <w:t>Pengembangan Prinsip-prinsip Perjanjian Kemitraan dalam Pelaksanaan Konsep Creating Shared Value (CSV) pada PT. Great Gian Pineapple (GGP) dan Petani di Tanggamus</w:t>
            </w:r>
          </w:p>
        </w:tc>
        <w:tc>
          <w:tcPr>
            <w:tcW w:w="1882" w:type="dxa"/>
          </w:tcPr>
          <w:p w14:paraId="2B612ABD" w14:textId="77777777" w:rsidR="00E02AE6" w:rsidRDefault="0022739E">
            <w:pPr>
              <w:pStyle w:val="TableParagraph"/>
              <w:spacing w:line="247" w:lineRule="exact"/>
              <w:ind w:left="108"/>
            </w:pPr>
            <w:r>
              <w:t>BLU Unila</w:t>
            </w:r>
          </w:p>
        </w:tc>
      </w:tr>
      <w:tr w:rsidR="00E02AE6" w14:paraId="79019133" w14:textId="77777777">
        <w:trPr>
          <w:trHeight w:val="1214"/>
        </w:trPr>
        <w:tc>
          <w:tcPr>
            <w:tcW w:w="1406" w:type="dxa"/>
          </w:tcPr>
          <w:p w14:paraId="32068E6E" w14:textId="77777777" w:rsidR="00E02AE6" w:rsidRDefault="00E02AE6">
            <w:pPr>
              <w:pStyle w:val="TableParagraph"/>
              <w:spacing w:before="11"/>
              <w:rPr>
                <w:b/>
                <w:sz w:val="30"/>
              </w:rPr>
            </w:pPr>
          </w:p>
          <w:p w14:paraId="4092E0F0" w14:textId="77777777" w:rsidR="00E02AE6" w:rsidRDefault="0022739E">
            <w:pPr>
              <w:pStyle w:val="TableParagraph"/>
              <w:ind w:left="482"/>
            </w:pPr>
            <w:r>
              <w:t>2019</w:t>
            </w:r>
          </w:p>
        </w:tc>
        <w:tc>
          <w:tcPr>
            <w:tcW w:w="5065" w:type="dxa"/>
          </w:tcPr>
          <w:p w14:paraId="5DCC1BE5" w14:textId="77777777" w:rsidR="00E02AE6" w:rsidRDefault="0022739E">
            <w:pPr>
              <w:pStyle w:val="TableParagraph"/>
              <w:spacing w:line="276" w:lineRule="auto"/>
              <w:ind w:left="108" w:right="479"/>
            </w:pPr>
            <w:r>
              <w:t>Pelaksanaan Pelaporan dan Pengawasan Transaksi Keuangan Nasabah Bank (Studi Pada PT Bank Danamon)</w:t>
            </w:r>
          </w:p>
        </w:tc>
        <w:tc>
          <w:tcPr>
            <w:tcW w:w="1882" w:type="dxa"/>
          </w:tcPr>
          <w:p w14:paraId="7A570FAE" w14:textId="77777777" w:rsidR="00E02AE6" w:rsidRDefault="0022739E">
            <w:pPr>
              <w:pStyle w:val="TableParagraph"/>
              <w:spacing w:line="247" w:lineRule="exact"/>
              <w:ind w:left="108"/>
            </w:pPr>
            <w:r>
              <w:t>BLU Unila</w:t>
            </w:r>
          </w:p>
        </w:tc>
      </w:tr>
    </w:tbl>
    <w:p w14:paraId="4C2C4FA2" w14:textId="77777777" w:rsidR="00E02AE6" w:rsidRDefault="00E02AE6">
      <w:pPr>
        <w:spacing w:line="247" w:lineRule="exact"/>
        <w:sectPr w:rsidR="00E02AE6">
          <w:pgSz w:w="11910" w:h="16840"/>
          <w:pgMar w:top="1580" w:right="1380" w:bottom="280" w:left="1480" w:header="720" w:footer="720" w:gutter="0"/>
          <w:cols w:space="720"/>
        </w:sectPr>
      </w:pPr>
    </w:p>
    <w:p w14:paraId="5AF7C84D" w14:textId="77777777" w:rsidR="00E02AE6" w:rsidRDefault="0022739E">
      <w:pPr>
        <w:spacing w:before="102" w:line="276" w:lineRule="auto"/>
        <w:ind w:left="222" w:right="316"/>
        <w:rPr>
          <w:b/>
        </w:rPr>
      </w:pPr>
      <w:r>
        <w:rPr>
          <w:b/>
        </w:rPr>
        <w:lastRenderedPageBreak/>
        <w:t>Pengalaman Publikasi di Berkala Ilmiah 5 (Lima) Tahun Terakhir (tidak termasuk prosiding seminar)</w:t>
      </w:r>
    </w:p>
    <w:p w14:paraId="6ECC12A1" w14:textId="77777777" w:rsidR="00E02AE6" w:rsidRDefault="00E02AE6">
      <w:pPr>
        <w:pStyle w:val="BodyText"/>
        <w:rPr>
          <w:b/>
          <w:sz w:val="20"/>
        </w:rPr>
      </w:pPr>
    </w:p>
    <w:p w14:paraId="25F39078" w14:textId="77777777" w:rsidR="00E02AE6" w:rsidRDefault="00E02AE6">
      <w:pPr>
        <w:pStyle w:val="BodyText"/>
        <w:rPr>
          <w:b/>
          <w:sz w:val="20"/>
        </w:rPr>
      </w:pPr>
    </w:p>
    <w:p w14:paraId="0BFA0751" w14:textId="77777777" w:rsidR="00E02AE6" w:rsidRDefault="00E02AE6">
      <w:pPr>
        <w:pStyle w:val="BodyText"/>
        <w:spacing w:before="1" w:after="1"/>
        <w:rPr>
          <w:b/>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850"/>
        <w:gridCol w:w="1419"/>
        <w:gridCol w:w="1983"/>
        <w:gridCol w:w="994"/>
        <w:gridCol w:w="1275"/>
        <w:gridCol w:w="1099"/>
      </w:tblGrid>
      <w:tr w:rsidR="00E02AE6" w14:paraId="38A81C82" w14:textId="77777777">
        <w:trPr>
          <w:trHeight w:val="782"/>
        </w:trPr>
        <w:tc>
          <w:tcPr>
            <w:tcW w:w="1102" w:type="dxa"/>
          </w:tcPr>
          <w:p w14:paraId="11F758FD" w14:textId="77777777" w:rsidR="00E02AE6" w:rsidRDefault="0022739E">
            <w:pPr>
              <w:pStyle w:val="TableParagraph"/>
              <w:spacing w:before="140"/>
              <w:ind w:left="285"/>
            </w:pPr>
            <w:r>
              <w:t>Nama</w:t>
            </w:r>
          </w:p>
        </w:tc>
        <w:tc>
          <w:tcPr>
            <w:tcW w:w="850" w:type="dxa"/>
          </w:tcPr>
          <w:p w14:paraId="591D9BFA" w14:textId="77777777" w:rsidR="00E02AE6" w:rsidRDefault="0022739E">
            <w:pPr>
              <w:pStyle w:val="TableParagraph"/>
              <w:spacing w:line="276" w:lineRule="auto"/>
              <w:ind w:left="152" w:right="120" w:hanging="15"/>
            </w:pPr>
            <w:r>
              <w:t>Tahun Terbit</w:t>
            </w:r>
          </w:p>
        </w:tc>
        <w:tc>
          <w:tcPr>
            <w:tcW w:w="1419" w:type="dxa"/>
          </w:tcPr>
          <w:p w14:paraId="5FF5BD41" w14:textId="77777777" w:rsidR="00E02AE6" w:rsidRDefault="0022739E">
            <w:pPr>
              <w:pStyle w:val="TableParagraph"/>
              <w:spacing w:line="276" w:lineRule="auto"/>
              <w:ind w:left="280" w:right="140" w:hanging="113"/>
            </w:pPr>
            <w:r>
              <w:t>Volume dan Halamam</w:t>
            </w:r>
          </w:p>
        </w:tc>
        <w:tc>
          <w:tcPr>
            <w:tcW w:w="1983" w:type="dxa"/>
          </w:tcPr>
          <w:p w14:paraId="716A54FB" w14:textId="77777777" w:rsidR="00E02AE6" w:rsidRDefault="0022739E">
            <w:pPr>
              <w:pStyle w:val="TableParagraph"/>
              <w:spacing w:before="140"/>
              <w:ind w:left="414"/>
            </w:pPr>
            <w:r>
              <w:t>Judul Artikel</w:t>
            </w:r>
          </w:p>
        </w:tc>
        <w:tc>
          <w:tcPr>
            <w:tcW w:w="994" w:type="dxa"/>
          </w:tcPr>
          <w:p w14:paraId="174B1061" w14:textId="77777777" w:rsidR="00E02AE6" w:rsidRDefault="0022739E">
            <w:pPr>
              <w:pStyle w:val="TableParagraph"/>
              <w:spacing w:line="276" w:lineRule="auto"/>
              <w:ind w:left="152" w:right="127" w:firstLine="79"/>
            </w:pPr>
            <w:r>
              <w:t>Nama Berkala</w:t>
            </w:r>
          </w:p>
        </w:tc>
        <w:tc>
          <w:tcPr>
            <w:tcW w:w="1275" w:type="dxa"/>
          </w:tcPr>
          <w:p w14:paraId="35C021FF" w14:textId="77777777" w:rsidR="00E02AE6" w:rsidRDefault="0022739E">
            <w:pPr>
              <w:pStyle w:val="TableParagraph"/>
              <w:spacing w:line="276" w:lineRule="auto"/>
              <w:ind w:left="214" w:right="187" w:firstLine="151"/>
            </w:pPr>
            <w:r>
              <w:t>Status Akeditasi</w:t>
            </w:r>
          </w:p>
        </w:tc>
        <w:tc>
          <w:tcPr>
            <w:tcW w:w="1099" w:type="dxa"/>
          </w:tcPr>
          <w:p w14:paraId="26E4F56D" w14:textId="77777777" w:rsidR="00E02AE6" w:rsidRDefault="0022739E">
            <w:pPr>
              <w:pStyle w:val="TableParagraph"/>
              <w:spacing w:before="140"/>
              <w:ind w:left="223"/>
            </w:pPr>
            <w:r>
              <w:t>Penulis</w:t>
            </w:r>
          </w:p>
        </w:tc>
      </w:tr>
      <w:tr w:rsidR="00E02AE6" w14:paraId="5A0B4D58" w14:textId="77777777">
        <w:trPr>
          <w:trHeight w:val="2054"/>
        </w:trPr>
        <w:tc>
          <w:tcPr>
            <w:tcW w:w="1102" w:type="dxa"/>
          </w:tcPr>
          <w:p w14:paraId="245A6CC3" w14:textId="77777777" w:rsidR="00E02AE6" w:rsidRDefault="0022739E">
            <w:pPr>
              <w:pStyle w:val="TableParagraph"/>
              <w:spacing w:line="276" w:lineRule="auto"/>
              <w:ind w:left="170" w:right="144" w:firstLine="139"/>
            </w:pPr>
            <w:r>
              <w:t>Dewi Septiana</w:t>
            </w:r>
          </w:p>
        </w:tc>
        <w:tc>
          <w:tcPr>
            <w:tcW w:w="850" w:type="dxa"/>
          </w:tcPr>
          <w:p w14:paraId="3C0B3DE5" w14:textId="77777777" w:rsidR="00E02AE6" w:rsidRDefault="0022739E">
            <w:pPr>
              <w:pStyle w:val="TableParagraph"/>
              <w:spacing w:line="247" w:lineRule="exact"/>
              <w:ind w:left="181" w:right="178"/>
              <w:jc w:val="center"/>
            </w:pPr>
            <w:r>
              <w:t>2016</w:t>
            </w:r>
          </w:p>
        </w:tc>
        <w:tc>
          <w:tcPr>
            <w:tcW w:w="1419" w:type="dxa"/>
          </w:tcPr>
          <w:p w14:paraId="165257DB" w14:textId="77777777" w:rsidR="00E02AE6" w:rsidRDefault="0022739E">
            <w:pPr>
              <w:pStyle w:val="TableParagraph"/>
              <w:tabs>
                <w:tab w:val="right" w:pos="1308"/>
              </w:tabs>
              <w:spacing w:line="247" w:lineRule="exact"/>
              <w:ind w:left="106"/>
            </w:pPr>
            <w:r>
              <w:t>Vol</w:t>
            </w:r>
            <w:r>
              <w:tab/>
              <w:t>XIV</w:t>
            </w:r>
          </w:p>
          <w:p w14:paraId="700121FB" w14:textId="77777777" w:rsidR="00E02AE6" w:rsidRDefault="0022739E">
            <w:pPr>
              <w:pStyle w:val="TableParagraph"/>
              <w:spacing w:before="37" w:line="278" w:lineRule="auto"/>
              <w:ind w:left="106" w:right="140"/>
            </w:pPr>
            <w:r>
              <w:t>No.1, Terbit Mei 2016</w:t>
            </w:r>
          </w:p>
          <w:p w14:paraId="76818793" w14:textId="77777777" w:rsidR="00E02AE6" w:rsidRDefault="0022739E">
            <w:pPr>
              <w:pStyle w:val="TableParagraph"/>
              <w:spacing w:before="196"/>
              <w:ind w:left="106"/>
            </w:pPr>
            <w:r>
              <w:t>Hlm.111-120</w:t>
            </w:r>
          </w:p>
        </w:tc>
        <w:tc>
          <w:tcPr>
            <w:tcW w:w="1983" w:type="dxa"/>
          </w:tcPr>
          <w:p w14:paraId="623B1A19" w14:textId="77777777" w:rsidR="00E02AE6" w:rsidRDefault="0022739E">
            <w:pPr>
              <w:pStyle w:val="TableParagraph"/>
              <w:tabs>
                <w:tab w:val="left" w:pos="1656"/>
              </w:tabs>
              <w:spacing w:line="276" w:lineRule="auto"/>
              <w:ind w:left="106" w:right="94"/>
            </w:pPr>
            <w:r>
              <w:rPr>
                <w:i/>
              </w:rPr>
              <w:t>Kedudukan Memorandum</w:t>
            </w:r>
            <w:r>
              <w:rPr>
                <w:i/>
              </w:rPr>
              <w:tab/>
            </w:r>
            <w:r>
              <w:rPr>
                <w:i/>
                <w:spacing w:val="-9"/>
              </w:rPr>
              <w:t xml:space="preserve">Of </w:t>
            </w:r>
            <w:r>
              <w:rPr>
                <w:i/>
              </w:rPr>
              <w:t xml:space="preserve">Understanding (moU) </w:t>
            </w:r>
            <w:r>
              <w:t>Ditinjau dari Hukum</w:t>
            </w:r>
            <w:r>
              <w:rPr>
                <w:spacing w:val="-4"/>
              </w:rPr>
              <w:t xml:space="preserve"> </w:t>
            </w:r>
            <w:r>
              <w:t>Perjanjian</w:t>
            </w:r>
          </w:p>
        </w:tc>
        <w:tc>
          <w:tcPr>
            <w:tcW w:w="994" w:type="dxa"/>
          </w:tcPr>
          <w:p w14:paraId="10650920" w14:textId="77777777" w:rsidR="00E02AE6" w:rsidRDefault="0022739E">
            <w:pPr>
              <w:pStyle w:val="TableParagraph"/>
              <w:spacing w:line="276" w:lineRule="auto"/>
              <w:ind w:left="106" w:right="137"/>
            </w:pPr>
            <w:r>
              <w:t>Jurnal Legalita</w:t>
            </w:r>
          </w:p>
        </w:tc>
        <w:tc>
          <w:tcPr>
            <w:tcW w:w="1275" w:type="dxa"/>
          </w:tcPr>
          <w:p w14:paraId="0F1BD483" w14:textId="77777777" w:rsidR="00E02AE6" w:rsidRDefault="0022739E">
            <w:pPr>
              <w:pStyle w:val="TableParagraph"/>
              <w:spacing w:line="276" w:lineRule="auto"/>
              <w:ind w:left="106" w:right="203"/>
            </w:pPr>
            <w:r>
              <w:t>ISSN : 1412-2480</w:t>
            </w:r>
          </w:p>
        </w:tc>
        <w:tc>
          <w:tcPr>
            <w:tcW w:w="1099" w:type="dxa"/>
          </w:tcPr>
          <w:p w14:paraId="39B46ECC" w14:textId="77777777" w:rsidR="00E02AE6" w:rsidRDefault="0022739E">
            <w:pPr>
              <w:pStyle w:val="TableParagraph"/>
              <w:spacing w:line="247" w:lineRule="exact"/>
              <w:ind w:left="106"/>
            </w:pPr>
            <w:r>
              <w:t>Pertama</w:t>
            </w:r>
          </w:p>
        </w:tc>
      </w:tr>
      <w:tr w:rsidR="00E02AE6" w14:paraId="158261A0" w14:textId="77777777">
        <w:trPr>
          <w:trHeight w:val="4691"/>
        </w:trPr>
        <w:tc>
          <w:tcPr>
            <w:tcW w:w="1102" w:type="dxa"/>
          </w:tcPr>
          <w:p w14:paraId="7EA2FC83" w14:textId="77777777" w:rsidR="00E02AE6" w:rsidRDefault="0022739E">
            <w:pPr>
              <w:pStyle w:val="TableParagraph"/>
              <w:spacing w:line="278" w:lineRule="auto"/>
              <w:ind w:left="107" w:right="207"/>
            </w:pPr>
            <w:r>
              <w:t>Dewi Septiana</w:t>
            </w:r>
          </w:p>
        </w:tc>
        <w:tc>
          <w:tcPr>
            <w:tcW w:w="850" w:type="dxa"/>
          </w:tcPr>
          <w:p w14:paraId="4DBE1BBC" w14:textId="77777777" w:rsidR="00E02AE6" w:rsidRDefault="0022739E">
            <w:pPr>
              <w:pStyle w:val="TableParagraph"/>
              <w:spacing w:line="247" w:lineRule="exact"/>
              <w:ind w:left="181" w:right="178"/>
              <w:jc w:val="center"/>
            </w:pPr>
            <w:r>
              <w:t>2018</w:t>
            </w:r>
          </w:p>
        </w:tc>
        <w:tc>
          <w:tcPr>
            <w:tcW w:w="1419" w:type="dxa"/>
          </w:tcPr>
          <w:p w14:paraId="113AD5BD" w14:textId="77777777" w:rsidR="00E02AE6" w:rsidRDefault="0022739E">
            <w:pPr>
              <w:pStyle w:val="TableParagraph"/>
              <w:spacing w:line="247" w:lineRule="exact"/>
              <w:ind w:left="106"/>
            </w:pPr>
            <w:r>
              <w:t>Vol 1, No</w:t>
            </w:r>
            <w:r>
              <w:rPr>
                <w:spacing w:val="51"/>
              </w:rPr>
              <w:t xml:space="preserve"> </w:t>
            </w:r>
            <w:r>
              <w:t>03</w:t>
            </w:r>
          </w:p>
          <w:p w14:paraId="1926705B" w14:textId="77777777" w:rsidR="00E02AE6" w:rsidRDefault="0022739E">
            <w:pPr>
              <w:pStyle w:val="TableParagraph"/>
              <w:spacing w:before="40"/>
              <w:ind w:left="106"/>
            </w:pPr>
            <w:r>
              <w:t>(2018)</w:t>
            </w:r>
          </w:p>
          <w:p w14:paraId="72B10B7A" w14:textId="77777777" w:rsidR="00E02AE6" w:rsidRDefault="00E02AE6">
            <w:pPr>
              <w:pStyle w:val="TableParagraph"/>
              <w:spacing w:before="6"/>
              <w:rPr>
                <w:b/>
                <w:sz w:val="20"/>
              </w:rPr>
            </w:pPr>
          </w:p>
          <w:p w14:paraId="0D123EE9" w14:textId="77777777" w:rsidR="00E02AE6" w:rsidRDefault="0022739E">
            <w:pPr>
              <w:pStyle w:val="TableParagraph"/>
              <w:ind w:left="106"/>
            </w:pPr>
            <w:r>
              <w:t>Hlm. 283 -</w:t>
            </w:r>
          </w:p>
          <w:p w14:paraId="1004203A" w14:textId="77777777" w:rsidR="00E02AE6" w:rsidRDefault="0022739E">
            <w:pPr>
              <w:pStyle w:val="TableParagraph"/>
              <w:spacing w:before="38"/>
              <w:ind w:left="106"/>
            </w:pPr>
            <w:r>
              <w:t>294</w:t>
            </w:r>
          </w:p>
        </w:tc>
        <w:tc>
          <w:tcPr>
            <w:tcW w:w="1983" w:type="dxa"/>
          </w:tcPr>
          <w:p w14:paraId="095511AA" w14:textId="77777777" w:rsidR="00E02AE6" w:rsidRDefault="0022739E">
            <w:pPr>
              <w:pStyle w:val="TableParagraph"/>
              <w:spacing w:line="276" w:lineRule="auto"/>
              <w:ind w:left="106" w:right="350"/>
            </w:pPr>
            <w:r>
              <w:t>Tinjauan Yuridis Terhadap Pelaksanaan Perjanjian</w:t>
            </w:r>
          </w:p>
          <w:p w14:paraId="1F9349E7" w14:textId="77777777" w:rsidR="00E02AE6" w:rsidRDefault="0022739E">
            <w:pPr>
              <w:pStyle w:val="TableParagraph"/>
              <w:spacing w:before="195" w:line="276" w:lineRule="auto"/>
              <w:ind w:left="106" w:right="203"/>
            </w:pPr>
            <w:r>
              <w:t>Pembiayaan Konsumen dengan Menggunakan</w:t>
            </w:r>
          </w:p>
          <w:p w14:paraId="7086DDA9" w14:textId="77777777" w:rsidR="00E02AE6" w:rsidRDefault="0022739E">
            <w:pPr>
              <w:pStyle w:val="TableParagraph"/>
              <w:spacing w:before="201" w:line="465" w:lineRule="auto"/>
              <w:ind w:left="106" w:right="410"/>
            </w:pPr>
            <w:r>
              <w:t>Lembaga Jaminan Fidusia (Studi pada PT.</w:t>
            </w:r>
          </w:p>
          <w:p w14:paraId="00F285D3" w14:textId="77777777" w:rsidR="00E02AE6" w:rsidRDefault="0022739E">
            <w:pPr>
              <w:pStyle w:val="TableParagraph"/>
              <w:spacing w:line="278" w:lineRule="auto"/>
              <w:ind w:left="106" w:right="356"/>
            </w:pPr>
            <w:r>
              <w:t>FIF Kota Bandar Lampung)</w:t>
            </w:r>
          </w:p>
        </w:tc>
        <w:tc>
          <w:tcPr>
            <w:tcW w:w="994" w:type="dxa"/>
          </w:tcPr>
          <w:p w14:paraId="730492A4" w14:textId="77777777" w:rsidR="00E02AE6" w:rsidRDefault="0022739E">
            <w:pPr>
              <w:pStyle w:val="TableParagraph"/>
              <w:spacing w:line="276" w:lineRule="auto"/>
              <w:ind w:left="106" w:right="198"/>
            </w:pPr>
            <w:r>
              <w:t>Pactum Law Journal</w:t>
            </w:r>
          </w:p>
        </w:tc>
        <w:tc>
          <w:tcPr>
            <w:tcW w:w="1275" w:type="dxa"/>
          </w:tcPr>
          <w:p w14:paraId="117A971E" w14:textId="77777777" w:rsidR="00E02AE6" w:rsidRDefault="0022739E">
            <w:pPr>
              <w:pStyle w:val="TableParagraph"/>
              <w:spacing w:line="465" w:lineRule="auto"/>
              <w:ind w:left="106" w:right="570"/>
            </w:pPr>
            <w:r>
              <w:t>ISSN: 2615 -</w:t>
            </w:r>
          </w:p>
          <w:p w14:paraId="27040A61" w14:textId="77777777" w:rsidR="00E02AE6" w:rsidRDefault="0022739E">
            <w:pPr>
              <w:pStyle w:val="TableParagraph"/>
              <w:ind w:left="106"/>
            </w:pPr>
            <w:r>
              <w:t>7837</w:t>
            </w:r>
          </w:p>
        </w:tc>
        <w:tc>
          <w:tcPr>
            <w:tcW w:w="1099" w:type="dxa"/>
          </w:tcPr>
          <w:p w14:paraId="610EF2B8" w14:textId="77777777" w:rsidR="00E02AE6" w:rsidRDefault="0022739E">
            <w:pPr>
              <w:pStyle w:val="TableParagraph"/>
              <w:spacing w:line="247" w:lineRule="exact"/>
              <w:ind w:left="106"/>
            </w:pPr>
            <w:r>
              <w:t>Ketiga</w:t>
            </w:r>
          </w:p>
        </w:tc>
      </w:tr>
    </w:tbl>
    <w:p w14:paraId="45E7F65D" w14:textId="77777777" w:rsidR="00E02AE6" w:rsidRDefault="00E02AE6">
      <w:pPr>
        <w:pStyle w:val="BodyText"/>
        <w:rPr>
          <w:b/>
          <w:sz w:val="20"/>
        </w:rPr>
      </w:pPr>
    </w:p>
    <w:p w14:paraId="6EE3334F" w14:textId="77777777" w:rsidR="00E02AE6" w:rsidRDefault="00E02AE6">
      <w:pPr>
        <w:pStyle w:val="BodyText"/>
        <w:spacing w:before="8"/>
        <w:rPr>
          <w:b/>
          <w:sz w:val="22"/>
        </w:rPr>
      </w:pPr>
    </w:p>
    <w:p w14:paraId="1D3462A0" w14:textId="77777777" w:rsidR="00E02AE6" w:rsidRDefault="0022739E">
      <w:pPr>
        <w:ind w:left="222"/>
        <w:rPr>
          <w:b/>
        </w:rPr>
      </w:pPr>
      <w:r>
        <w:rPr>
          <w:b/>
        </w:rPr>
        <w:t>Pengalaman Penerbitan Buku 10 (Sepuluh) Tahun Terakhir</w:t>
      </w:r>
    </w:p>
    <w:p w14:paraId="7DB85097" w14:textId="77777777" w:rsidR="00E02AE6" w:rsidRDefault="00E02AE6">
      <w:pPr>
        <w:pStyle w:val="BodyText"/>
        <w:spacing w:before="8"/>
        <w:rPr>
          <w:b/>
          <w:sz w:val="20"/>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2449"/>
        <w:gridCol w:w="1050"/>
        <w:gridCol w:w="1847"/>
        <w:gridCol w:w="1330"/>
      </w:tblGrid>
      <w:tr w:rsidR="00E02AE6" w14:paraId="56FCE78E" w14:textId="77777777">
        <w:trPr>
          <w:trHeight w:val="781"/>
        </w:trPr>
        <w:tc>
          <w:tcPr>
            <w:tcW w:w="1942" w:type="dxa"/>
          </w:tcPr>
          <w:p w14:paraId="22F8A11A" w14:textId="77777777" w:rsidR="00E02AE6" w:rsidRDefault="0022739E">
            <w:pPr>
              <w:pStyle w:val="TableParagraph"/>
              <w:spacing w:line="276" w:lineRule="auto"/>
              <w:ind w:left="645" w:right="305" w:hanging="315"/>
            </w:pPr>
            <w:r>
              <w:t>Nama (-nama) Penulis</w:t>
            </w:r>
          </w:p>
        </w:tc>
        <w:tc>
          <w:tcPr>
            <w:tcW w:w="2449" w:type="dxa"/>
          </w:tcPr>
          <w:p w14:paraId="374919D1" w14:textId="77777777" w:rsidR="00E02AE6" w:rsidRDefault="0022739E">
            <w:pPr>
              <w:pStyle w:val="TableParagraph"/>
              <w:spacing w:before="140"/>
              <w:ind w:left="719"/>
            </w:pPr>
            <w:r>
              <w:t>Judul Buku</w:t>
            </w:r>
          </w:p>
        </w:tc>
        <w:tc>
          <w:tcPr>
            <w:tcW w:w="1050" w:type="dxa"/>
          </w:tcPr>
          <w:p w14:paraId="0A7049AF" w14:textId="77777777" w:rsidR="00E02AE6" w:rsidRDefault="0022739E">
            <w:pPr>
              <w:pStyle w:val="TableParagraph"/>
              <w:spacing w:line="249" w:lineRule="exact"/>
              <w:ind w:left="222" w:right="215"/>
              <w:jc w:val="center"/>
            </w:pPr>
            <w:r>
              <w:t>Tahun</w:t>
            </w:r>
          </w:p>
        </w:tc>
        <w:tc>
          <w:tcPr>
            <w:tcW w:w="1847" w:type="dxa"/>
          </w:tcPr>
          <w:p w14:paraId="10C7817D" w14:textId="77777777" w:rsidR="00E02AE6" w:rsidRDefault="0022739E">
            <w:pPr>
              <w:pStyle w:val="TableParagraph"/>
              <w:spacing w:line="249" w:lineRule="exact"/>
              <w:ind w:left="550"/>
            </w:pPr>
            <w:r>
              <w:t>Penerbit</w:t>
            </w:r>
          </w:p>
        </w:tc>
        <w:tc>
          <w:tcPr>
            <w:tcW w:w="1330" w:type="dxa"/>
          </w:tcPr>
          <w:p w14:paraId="50BF53C1" w14:textId="77777777" w:rsidR="00E02AE6" w:rsidRDefault="0022739E">
            <w:pPr>
              <w:pStyle w:val="TableParagraph"/>
              <w:spacing w:before="140"/>
              <w:ind w:left="410"/>
            </w:pPr>
            <w:r>
              <w:t>ISBN</w:t>
            </w:r>
          </w:p>
        </w:tc>
      </w:tr>
      <w:tr w:rsidR="00E02AE6" w14:paraId="69ACB0D9" w14:textId="77777777">
        <w:trPr>
          <w:trHeight w:val="1656"/>
        </w:trPr>
        <w:tc>
          <w:tcPr>
            <w:tcW w:w="1942" w:type="dxa"/>
          </w:tcPr>
          <w:p w14:paraId="3F4C27A0" w14:textId="77777777" w:rsidR="00E02AE6" w:rsidRDefault="0022739E">
            <w:pPr>
              <w:pStyle w:val="TableParagraph"/>
              <w:spacing w:line="278" w:lineRule="auto"/>
              <w:ind w:left="107" w:right="81"/>
            </w:pPr>
            <w:r>
              <w:t>Dewi Septiana,S.H.,M.H.</w:t>
            </w:r>
          </w:p>
        </w:tc>
        <w:tc>
          <w:tcPr>
            <w:tcW w:w="2449" w:type="dxa"/>
          </w:tcPr>
          <w:p w14:paraId="6798F452" w14:textId="77777777" w:rsidR="00E02AE6" w:rsidRDefault="0022739E">
            <w:pPr>
              <w:pStyle w:val="TableParagraph"/>
              <w:spacing w:line="276" w:lineRule="auto"/>
              <w:ind w:left="107" w:right="161"/>
            </w:pPr>
            <w:r>
              <w:t>Status Bayi Tabung Berdasarkan Hukum Islam (dalam Hukum Perdata Dalam Berbagai Persfektif)</w:t>
            </w:r>
          </w:p>
        </w:tc>
        <w:tc>
          <w:tcPr>
            <w:tcW w:w="1050" w:type="dxa"/>
          </w:tcPr>
          <w:p w14:paraId="71E1EDC4" w14:textId="77777777" w:rsidR="00E02AE6" w:rsidRDefault="0022739E">
            <w:pPr>
              <w:pStyle w:val="TableParagraph"/>
              <w:spacing w:line="247" w:lineRule="exact"/>
              <w:ind w:left="220" w:right="215"/>
              <w:jc w:val="center"/>
            </w:pPr>
            <w:r>
              <w:t>2015</w:t>
            </w:r>
          </w:p>
        </w:tc>
        <w:tc>
          <w:tcPr>
            <w:tcW w:w="1847" w:type="dxa"/>
          </w:tcPr>
          <w:p w14:paraId="036B5B56" w14:textId="77777777" w:rsidR="00E02AE6" w:rsidRDefault="0022739E">
            <w:pPr>
              <w:pStyle w:val="TableParagraph"/>
              <w:spacing w:line="278" w:lineRule="auto"/>
              <w:ind w:left="103" w:right="772"/>
            </w:pPr>
            <w:r>
              <w:t>Harakindo Publishing</w:t>
            </w:r>
          </w:p>
        </w:tc>
        <w:tc>
          <w:tcPr>
            <w:tcW w:w="1330" w:type="dxa"/>
          </w:tcPr>
          <w:p w14:paraId="489BB1B5" w14:textId="77777777" w:rsidR="00E02AE6" w:rsidRDefault="0022739E">
            <w:pPr>
              <w:pStyle w:val="TableParagraph"/>
              <w:spacing w:line="247" w:lineRule="exact"/>
              <w:ind w:left="102"/>
            </w:pPr>
            <w:r>
              <w:t>978-602-</w:t>
            </w:r>
          </w:p>
          <w:p w14:paraId="17FD40D4" w14:textId="77777777" w:rsidR="00E02AE6" w:rsidRDefault="0022739E">
            <w:pPr>
              <w:pStyle w:val="TableParagraph"/>
              <w:spacing w:before="40"/>
              <w:ind w:left="102"/>
            </w:pPr>
            <w:r>
              <w:t>1689-71-4</w:t>
            </w:r>
          </w:p>
        </w:tc>
      </w:tr>
      <w:tr w:rsidR="00E02AE6" w14:paraId="7CC31EE3" w14:textId="77777777">
        <w:trPr>
          <w:trHeight w:val="873"/>
        </w:trPr>
        <w:tc>
          <w:tcPr>
            <w:tcW w:w="1942" w:type="dxa"/>
          </w:tcPr>
          <w:p w14:paraId="210958A4" w14:textId="77777777" w:rsidR="00E02AE6" w:rsidRDefault="0022739E">
            <w:pPr>
              <w:pStyle w:val="TableParagraph"/>
              <w:spacing w:line="276" w:lineRule="auto"/>
              <w:ind w:left="107" w:right="136"/>
            </w:pPr>
            <w:r>
              <w:t>Dewi Septiana,S.H.,M.H</w:t>
            </w:r>
          </w:p>
        </w:tc>
        <w:tc>
          <w:tcPr>
            <w:tcW w:w="2449" w:type="dxa"/>
          </w:tcPr>
          <w:p w14:paraId="7E9A3CF4" w14:textId="77777777" w:rsidR="00E02AE6" w:rsidRDefault="0022739E">
            <w:pPr>
              <w:pStyle w:val="TableParagraph"/>
              <w:spacing w:line="276" w:lineRule="auto"/>
              <w:ind w:left="107" w:right="258"/>
            </w:pPr>
            <w:r>
              <w:t>Analisis Yuridis Sukuk Ritel sebagai Alternatif</w:t>
            </w:r>
          </w:p>
          <w:p w14:paraId="7E215160" w14:textId="77777777" w:rsidR="00E02AE6" w:rsidRDefault="0022739E">
            <w:pPr>
              <w:pStyle w:val="TableParagraph"/>
              <w:ind w:left="107"/>
            </w:pPr>
            <w:r>
              <w:t>Investasi (dalam Buku</w:t>
            </w:r>
          </w:p>
        </w:tc>
        <w:tc>
          <w:tcPr>
            <w:tcW w:w="1050" w:type="dxa"/>
          </w:tcPr>
          <w:p w14:paraId="5F3BD013" w14:textId="77777777" w:rsidR="00E02AE6" w:rsidRDefault="0022739E">
            <w:pPr>
              <w:pStyle w:val="TableParagraph"/>
              <w:spacing w:line="247" w:lineRule="exact"/>
              <w:ind w:left="220" w:right="215"/>
              <w:jc w:val="center"/>
            </w:pPr>
            <w:r>
              <w:t>2019</w:t>
            </w:r>
          </w:p>
        </w:tc>
        <w:tc>
          <w:tcPr>
            <w:tcW w:w="1847" w:type="dxa"/>
          </w:tcPr>
          <w:p w14:paraId="14AA6104" w14:textId="77777777" w:rsidR="00E02AE6" w:rsidRDefault="0022739E">
            <w:pPr>
              <w:pStyle w:val="TableParagraph"/>
              <w:spacing w:line="247" w:lineRule="exact"/>
              <w:ind w:left="103"/>
            </w:pPr>
            <w:r>
              <w:t>PKKP-HAM FH</w:t>
            </w:r>
          </w:p>
          <w:p w14:paraId="67589072" w14:textId="77777777" w:rsidR="00E02AE6" w:rsidRDefault="0022739E">
            <w:pPr>
              <w:pStyle w:val="TableParagraph"/>
              <w:spacing w:before="9" w:line="292" w:lineRule="exact"/>
              <w:ind w:left="103" w:right="357"/>
            </w:pPr>
            <w:r>
              <w:t>Unila, Program Doktor Ilmu</w:t>
            </w:r>
          </w:p>
        </w:tc>
        <w:tc>
          <w:tcPr>
            <w:tcW w:w="1330" w:type="dxa"/>
          </w:tcPr>
          <w:p w14:paraId="4BAA55E2" w14:textId="77777777" w:rsidR="00E02AE6" w:rsidRDefault="0022739E">
            <w:pPr>
              <w:pStyle w:val="TableParagraph"/>
              <w:spacing w:line="247" w:lineRule="exact"/>
              <w:ind w:left="102"/>
            </w:pPr>
            <w:r>
              <w:t>978-623-</w:t>
            </w:r>
          </w:p>
          <w:p w14:paraId="60AD8B3A" w14:textId="77777777" w:rsidR="00E02AE6" w:rsidRDefault="0022739E">
            <w:pPr>
              <w:pStyle w:val="TableParagraph"/>
              <w:spacing w:before="37"/>
              <w:ind w:left="102"/>
            </w:pPr>
            <w:r>
              <w:t>211-024-3</w:t>
            </w:r>
          </w:p>
        </w:tc>
      </w:tr>
    </w:tbl>
    <w:p w14:paraId="6484DD1A" w14:textId="77777777" w:rsidR="00E02AE6" w:rsidRDefault="00E02AE6">
      <w:pPr>
        <w:sectPr w:rsidR="00E02AE6">
          <w:pgSz w:w="11910" w:h="16840"/>
          <w:pgMar w:top="1580" w:right="1380" w:bottom="280" w:left="1480" w:header="720" w:footer="720" w:gutter="0"/>
          <w:cols w:space="720"/>
        </w:sectPr>
      </w:pPr>
    </w:p>
    <w:p w14:paraId="58232B5A" w14:textId="77777777" w:rsidR="00E02AE6" w:rsidRDefault="00E02AE6">
      <w:pPr>
        <w:pStyle w:val="BodyText"/>
        <w:rPr>
          <w:b/>
          <w:sz w:val="9"/>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2449"/>
        <w:gridCol w:w="1050"/>
        <w:gridCol w:w="1847"/>
        <w:gridCol w:w="1330"/>
      </w:tblGrid>
      <w:tr w:rsidR="00E02AE6" w14:paraId="72868267" w14:textId="77777777">
        <w:trPr>
          <w:trHeight w:val="1362"/>
        </w:trPr>
        <w:tc>
          <w:tcPr>
            <w:tcW w:w="1942" w:type="dxa"/>
          </w:tcPr>
          <w:p w14:paraId="5842EDAA" w14:textId="77777777" w:rsidR="00E02AE6" w:rsidRDefault="00E02AE6">
            <w:pPr>
              <w:pStyle w:val="TableParagraph"/>
            </w:pPr>
          </w:p>
        </w:tc>
        <w:tc>
          <w:tcPr>
            <w:tcW w:w="2449" w:type="dxa"/>
          </w:tcPr>
          <w:p w14:paraId="1AA48806" w14:textId="77777777" w:rsidR="00E02AE6" w:rsidRDefault="0022739E">
            <w:pPr>
              <w:pStyle w:val="TableParagraph"/>
              <w:spacing w:line="276" w:lineRule="auto"/>
              <w:ind w:left="107" w:right="161"/>
            </w:pPr>
            <w:r>
              <w:t>Jalan Sunyi Sang Guru (Mendidik dengan Cinta</w:t>
            </w:r>
          </w:p>
          <w:p w14:paraId="35030BEC" w14:textId="77777777" w:rsidR="00E02AE6" w:rsidRDefault="0022739E">
            <w:pPr>
              <w:pStyle w:val="TableParagraph"/>
              <w:spacing w:line="278" w:lineRule="auto"/>
              <w:ind w:left="107" w:right="552"/>
            </w:pPr>
            <w:r>
              <w:t>– Membentuk Insan Hukum Bernurani)</w:t>
            </w:r>
          </w:p>
        </w:tc>
        <w:tc>
          <w:tcPr>
            <w:tcW w:w="1050" w:type="dxa"/>
          </w:tcPr>
          <w:p w14:paraId="50ED29FC" w14:textId="77777777" w:rsidR="00E02AE6" w:rsidRDefault="00E02AE6">
            <w:pPr>
              <w:pStyle w:val="TableParagraph"/>
            </w:pPr>
          </w:p>
        </w:tc>
        <w:tc>
          <w:tcPr>
            <w:tcW w:w="1847" w:type="dxa"/>
          </w:tcPr>
          <w:p w14:paraId="35708CCD" w14:textId="77777777" w:rsidR="00E02AE6" w:rsidRDefault="0022739E">
            <w:pPr>
              <w:pStyle w:val="TableParagraph"/>
              <w:spacing w:line="276" w:lineRule="auto"/>
              <w:ind w:left="103" w:right="157"/>
            </w:pPr>
            <w:r>
              <w:t>Hukum Unila, dan CV. Anugrah Utama Raharja (AURA)</w:t>
            </w:r>
          </w:p>
        </w:tc>
        <w:tc>
          <w:tcPr>
            <w:tcW w:w="1330" w:type="dxa"/>
          </w:tcPr>
          <w:p w14:paraId="39D66FA9" w14:textId="77777777" w:rsidR="00E02AE6" w:rsidRDefault="00E02AE6">
            <w:pPr>
              <w:pStyle w:val="TableParagraph"/>
            </w:pPr>
          </w:p>
        </w:tc>
      </w:tr>
    </w:tbl>
    <w:p w14:paraId="2D45ABB8" w14:textId="77777777" w:rsidR="00E02AE6" w:rsidRDefault="00E02AE6">
      <w:pPr>
        <w:pStyle w:val="BodyText"/>
        <w:rPr>
          <w:b/>
          <w:sz w:val="20"/>
        </w:rPr>
      </w:pPr>
    </w:p>
    <w:p w14:paraId="64D986E3" w14:textId="77777777" w:rsidR="00E02AE6" w:rsidRDefault="00E02AE6">
      <w:pPr>
        <w:pStyle w:val="BodyText"/>
        <w:spacing w:before="2"/>
        <w:rPr>
          <w:b/>
          <w:sz w:val="22"/>
        </w:rPr>
      </w:pPr>
    </w:p>
    <w:p w14:paraId="08189287" w14:textId="77777777" w:rsidR="00E02AE6" w:rsidRDefault="0022739E">
      <w:pPr>
        <w:spacing w:before="1" w:line="465" w:lineRule="auto"/>
        <w:ind w:left="5325" w:right="766"/>
      </w:pPr>
      <w:r>
        <w:t>Bandar Lampung, 1 Januari 2020 Yang menyatakan,</w:t>
      </w:r>
    </w:p>
    <w:p w14:paraId="31B9F346" w14:textId="77777777" w:rsidR="00E02AE6" w:rsidRDefault="00E02AE6">
      <w:pPr>
        <w:pStyle w:val="BodyText"/>
      </w:pPr>
    </w:p>
    <w:p w14:paraId="45B6A10B" w14:textId="77777777" w:rsidR="00E02AE6" w:rsidRDefault="00E02AE6">
      <w:pPr>
        <w:pStyle w:val="BodyText"/>
      </w:pPr>
    </w:p>
    <w:p w14:paraId="0A4CE9F5" w14:textId="77777777" w:rsidR="00E02AE6" w:rsidRDefault="00E02AE6">
      <w:pPr>
        <w:pStyle w:val="BodyText"/>
      </w:pPr>
    </w:p>
    <w:p w14:paraId="43B81001" w14:textId="77777777" w:rsidR="00E02AE6" w:rsidRDefault="0022739E">
      <w:pPr>
        <w:spacing w:before="154" w:line="465" w:lineRule="auto"/>
        <w:ind w:left="5325" w:right="1315"/>
      </w:pPr>
      <w:r>
        <w:t>Dewi Septiana, S.H., M.H NIP 198009192005012003</w:t>
      </w:r>
    </w:p>
    <w:p w14:paraId="074AD274" w14:textId="77777777" w:rsidR="00E02AE6" w:rsidRDefault="00E02AE6">
      <w:pPr>
        <w:spacing w:line="465" w:lineRule="auto"/>
        <w:sectPr w:rsidR="00E02AE6">
          <w:pgSz w:w="11910" w:h="16840"/>
          <w:pgMar w:top="1580" w:right="1380" w:bottom="280" w:left="1480" w:header="720" w:footer="720" w:gutter="0"/>
          <w:cols w:space="720"/>
        </w:sectPr>
      </w:pPr>
    </w:p>
    <w:p w14:paraId="5C7868AE" w14:textId="77777777" w:rsidR="00E02AE6" w:rsidRPr="0081632B" w:rsidRDefault="0022739E" w:rsidP="0081632B">
      <w:pPr>
        <w:pStyle w:val="Heading2"/>
        <w:ind w:left="2560" w:right="2642" w:firstLine="100"/>
        <w:rPr>
          <w:sz w:val="20"/>
          <w:szCs w:val="20"/>
        </w:rPr>
      </w:pPr>
      <w:r w:rsidRPr="0081632B">
        <w:rPr>
          <w:sz w:val="20"/>
          <w:szCs w:val="20"/>
        </w:rPr>
        <w:lastRenderedPageBreak/>
        <w:t>BIODATA ANGGOTA PENELITI DOSEN UNIVERSITAS LAMPUNG</w:t>
      </w:r>
    </w:p>
    <w:p w14:paraId="1254D26D" w14:textId="77777777" w:rsidR="00E02AE6" w:rsidRPr="0081632B" w:rsidRDefault="00E02AE6" w:rsidP="0081632B">
      <w:pPr>
        <w:pStyle w:val="BodyText"/>
        <w:rPr>
          <w:b/>
          <w:sz w:val="20"/>
          <w:szCs w:val="20"/>
        </w:rPr>
      </w:pPr>
    </w:p>
    <w:p w14:paraId="5B1952B3" w14:textId="77777777" w:rsidR="00E02AE6" w:rsidRPr="0081632B" w:rsidRDefault="0022739E" w:rsidP="00667033">
      <w:pPr>
        <w:pStyle w:val="ListParagraph"/>
        <w:numPr>
          <w:ilvl w:val="0"/>
          <w:numId w:val="2"/>
        </w:numPr>
        <w:tabs>
          <w:tab w:val="left" w:pos="650"/>
        </w:tabs>
        <w:spacing w:before="221"/>
        <w:ind w:hanging="361"/>
        <w:jc w:val="left"/>
        <w:rPr>
          <w:b/>
          <w:sz w:val="20"/>
          <w:szCs w:val="20"/>
        </w:rPr>
      </w:pPr>
      <w:r w:rsidRPr="0081632B">
        <w:rPr>
          <w:b/>
          <w:sz w:val="20"/>
          <w:szCs w:val="20"/>
        </w:rPr>
        <w:t>Data identitas</w:t>
      </w:r>
      <w:r w:rsidRPr="0081632B">
        <w:rPr>
          <w:b/>
          <w:spacing w:val="-1"/>
          <w:sz w:val="20"/>
          <w:szCs w:val="20"/>
        </w:rPr>
        <w:t xml:space="preserve"> </w:t>
      </w:r>
      <w:r w:rsidRPr="0081632B">
        <w:rPr>
          <w:b/>
          <w:sz w:val="20"/>
          <w:szCs w:val="20"/>
        </w:rPr>
        <w:t>Diri</w:t>
      </w:r>
    </w:p>
    <w:p w14:paraId="75867238" w14:textId="77777777" w:rsidR="00E02AE6" w:rsidRPr="0081632B" w:rsidRDefault="00E02AE6" w:rsidP="0081632B">
      <w:pPr>
        <w:pStyle w:val="BodyText"/>
        <w:spacing w:before="2"/>
        <w:rPr>
          <w:b/>
          <w:sz w:val="20"/>
          <w:szCs w:val="20"/>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5245"/>
      </w:tblGrid>
      <w:tr w:rsidR="00E02AE6" w:rsidRPr="0081632B" w14:paraId="4329915D" w14:textId="77777777">
        <w:trPr>
          <w:trHeight w:val="412"/>
        </w:trPr>
        <w:tc>
          <w:tcPr>
            <w:tcW w:w="3262" w:type="dxa"/>
          </w:tcPr>
          <w:p w14:paraId="41D8BC57" w14:textId="77777777" w:rsidR="00E02AE6" w:rsidRPr="0081632B" w:rsidRDefault="0022739E" w:rsidP="0081632B">
            <w:pPr>
              <w:pStyle w:val="TableParagraph"/>
              <w:ind w:left="107"/>
              <w:rPr>
                <w:sz w:val="20"/>
                <w:szCs w:val="20"/>
              </w:rPr>
            </w:pPr>
            <w:r w:rsidRPr="0081632B">
              <w:rPr>
                <w:sz w:val="20"/>
                <w:szCs w:val="20"/>
              </w:rPr>
              <w:t>Nama Lengkap (dengan gelar)</w:t>
            </w:r>
          </w:p>
        </w:tc>
        <w:tc>
          <w:tcPr>
            <w:tcW w:w="5245" w:type="dxa"/>
          </w:tcPr>
          <w:p w14:paraId="32BE21F5" w14:textId="77777777" w:rsidR="00E02AE6" w:rsidRPr="0081632B" w:rsidRDefault="0022739E" w:rsidP="0081632B">
            <w:pPr>
              <w:pStyle w:val="TableParagraph"/>
              <w:ind w:left="107"/>
              <w:rPr>
                <w:sz w:val="20"/>
                <w:szCs w:val="20"/>
              </w:rPr>
            </w:pPr>
            <w:r w:rsidRPr="0081632B">
              <w:rPr>
                <w:sz w:val="20"/>
                <w:szCs w:val="20"/>
              </w:rPr>
              <w:t>Siti Khoiriah S.H.I, M.H</w:t>
            </w:r>
          </w:p>
        </w:tc>
      </w:tr>
      <w:tr w:rsidR="00E02AE6" w:rsidRPr="0081632B" w14:paraId="40D87A59" w14:textId="77777777">
        <w:trPr>
          <w:trHeight w:val="414"/>
        </w:trPr>
        <w:tc>
          <w:tcPr>
            <w:tcW w:w="3262" w:type="dxa"/>
          </w:tcPr>
          <w:p w14:paraId="2CBA8310" w14:textId="77777777" w:rsidR="00E02AE6" w:rsidRPr="0081632B" w:rsidRDefault="0022739E" w:rsidP="0081632B">
            <w:pPr>
              <w:pStyle w:val="TableParagraph"/>
              <w:ind w:left="107"/>
              <w:rPr>
                <w:sz w:val="20"/>
                <w:szCs w:val="20"/>
              </w:rPr>
            </w:pPr>
            <w:r w:rsidRPr="0081632B">
              <w:rPr>
                <w:sz w:val="20"/>
                <w:szCs w:val="20"/>
              </w:rPr>
              <w:t>Jabatan Fungsional</w:t>
            </w:r>
          </w:p>
        </w:tc>
        <w:tc>
          <w:tcPr>
            <w:tcW w:w="5245" w:type="dxa"/>
          </w:tcPr>
          <w:p w14:paraId="0A42D455" w14:textId="77777777" w:rsidR="00E02AE6" w:rsidRPr="0081632B" w:rsidRDefault="0022739E" w:rsidP="0081632B">
            <w:pPr>
              <w:pStyle w:val="TableParagraph"/>
              <w:ind w:left="107"/>
              <w:rPr>
                <w:sz w:val="20"/>
                <w:szCs w:val="20"/>
              </w:rPr>
            </w:pPr>
            <w:r w:rsidRPr="0081632B">
              <w:rPr>
                <w:sz w:val="20"/>
                <w:szCs w:val="20"/>
              </w:rPr>
              <w:t>Asisten Ahli/III b</w:t>
            </w:r>
          </w:p>
        </w:tc>
      </w:tr>
      <w:tr w:rsidR="00E02AE6" w:rsidRPr="0081632B" w14:paraId="6828A999" w14:textId="77777777">
        <w:trPr>
          <w:trHeight w:val="412"/>
        </w:trPr>
        <w:tc>
          <w:tcPr>
            <w:tcW w:w="3262" w:type="dxa"/>
          </w:tcPr>
          <w:p w14:paraId="4BDA8E62" w14:textId="77777777" w:rsidR="00E02AE6" w:rsidRPr="0081632B" w:rsidRDefault="0022739E" w:rsidP="0081632B">
            <w:pPr>
              <w:pStyle w:val="TableParagraph"/>
              <w:ind w:left="107"/>
              <w:rPr>
                <w:sz w:val="20"/>
                <w:szCs w:val="20"/>
              </w:rPr>
            </w:pPr>
            <w:r w:rsidRPr="0081632B">
              <w:rPr>
                <w:sz w:val="20"/>
                <w:szCs w:val="20"/>
              </w:rPr>
              <w:t>Jabatan Struktural</w:t>
            </w:r>
          </w:p>
        </w:tc>
        <w:tc>
          <w:tcPr>
            <w:tcW w:w="5245" w:type="dxa"/>
          </w:tcPr>
          <w:p w14:paraId="1A952E94" w14:textId="77777777" w:rsidR="00E02AE6" w:rsidRPr="0081632B" w:rsidRDefault="0022739E" w:rsidP="0081632B">
            <w:pPr>
              <w:pStyle w:val="TableParagraph"/>
              <w:ind w:left="107"/>
              <w:rPr>
                <w:sz w:val="20"/>
                <w:szCs w:val="20"/>
              </w:rPr>
            </w:pPr>
            <w:r w:rsidRPr="0081632B">
              <w:rPr>
                <w:sz w:val="20"/>
                <w:szCs w:val="20"/>
              </w:rPr>
              <w:t>Dosen</w:t>
            </w:r>
          </w:p>
        </w:tc>
      </w:tr>
      <w:tr w:rsidR="00E02AE6" w:rsidRPr="0081632B" w14:paraId="4D4361A3" w14:textId="77777777">
        <w:trPr>
          <w:trHeight w:val="414"/>
        </w:trPr>
        <w:tc>
          <w:tcPr>
            <w:tcW w:w="3262" w:type="dxa"/>
          </w:tcPr>
          <w:p w14:paraId="7AFF3782" w14:textId="77777777" w:rsidR="00E02AE6" w:rsidRPr="0081632B" w:rsidRDefault="0022739E" w:rsidP="0081632B">
            <w:pPr>
              <w:pStyle w:val="TableParagraph"/>
              <w:ind w:left="107"/>
              <w:rPr>
                <w:sz w:val="20"/>
                <w:szCs w:val="20"/>
              </w:rPr>
            </w:pPr>
            <w:r w:rsidRPr="0081632B">
              <w:rPr>
                <w:sz w:val="20"/>
                <w:szCs w:val="20"/>
              </w:rPr>
              <w:t>NIP/NIK/Identitas lainnya</w:t>
            </w:r>
          </w:p>
        </w:tc>
        <w:tc>
          <w:tcPr>
            <w:tcW w:w="5245" w:type="dxa"/>
          </w:tcPr>
          <w:p w14:paraId="2C0169C4" w14:textId="77777777" w:rsidR="00E02AE6" w:rsidRPr="0081632B" w:rsidRDefault="0022739E" w:rsidP="0081632B">
            <w:pPr>
              <w:pStyle w:val="TableParagraph"/>
              <w:ind w:left="107"/>
              <w:rPr>
                <w:sz w:val="20"/>
                <w:szCs w:val="20"/>
              </w:rPr>
            </w:pPr>
            <w:r w:rsidRPr="0081632B">
              <w:rPr>
                <w:sz w:val="20"/>
                <w:szCs w:val="20"/>
              </w:rPr>
              <w:t>198206132015042002</w:t>
            </w:r>
          </w:p>
        </w:tc>
      </w:tr>
      <w:tr w:rsidR="00E02AE6" w:rsidRPr="0081632B" w14:paraId="1F56B38D" w14:textId="77777777">
        <w:trPr>
          <w:trHeight w:val="414"/>
        </w:trPr>
        <w:tc>
          <w:tcPr>
            <w:tcW w:w="3262" w:type="dxa"/>
          </w:tcPr>
          <w:p w14:paraId="2D059776" w14:textId="77777777" w:rsidR="00E02AE6" w:rsidRPr="0081632B" w:rsidRDefault="0022739E" w:rsidP="0081632B">
            <w:pPr>
              <w:pStyle w:val="TableParagraph"/>
              <w:ind w:left="107"/>
              <w:rPr>
                <w:sz w:val="20"/>
                <w:szCs w:val="20"/>
              </w:rPr>
            </w:pPr>
            <w:r w:rsidRPr="0081632B">
              <w:rPr>
                <w:sz w:val="20"/>
                <w:szCs w:val="20"/>
              </w:rPr>
              <w:t>NIDN</w:t>
            </w:r>
          </w:p>
        </w:tc>
        <w:tc>
          <w:tcPr>
            <w:tcW w:w="5245" w:type="dxa"/>
          </w:tcPr>
          <w:p w14:paraId="4A905D43" w14:textId="77777777" w:rsidR="00E02AE6" w:rsidRPr="0081632B" w:rsidRDefault="0022739E" w:rsidP="0081632B">
            <w:pPr>
              <w:pStyle w:val="TableParagraph"/>
              <w:ind w:left="107"/>
              <w:rPr>
                <w:sz w:val="20"/>
                <w:szCs w:val="20"/>
              </w:rPr>
            </w:pPr>
            <w:r w:rsidRPr="0081632B">
              <w:rPr>
                <w:sz w:val="20"/>
                <w:szCs w:val="20"/>
              </w:rPr>
              <w:t>0013068202</w:t>
            </w:r>
          </w:p>
        </w:tc>
      </w:tr>
      <w:tr w:rsidR="00E02AE6" w:rsidRPr="0081632B" w14:paraId="276B2EBC" w14:textId="77777777">
        <w:trPr>
          <w:trHeight w:val="412"/>
        </w:trPr>
        <w:tc>
          <w:tcPr>
            <w:tcW w:w="3262" w:type="dxa"/>
          </w:tcPr>
          <w:p w14:paraId="5C32E464" w14:textId="77777777" w:rsidR="00E02AE6" w:rsidRPr="0081632B" w:rsidRDefault="0022739E" w:rsidP="0081632B">
            <w:pPr>
              <w:pStyle w:val="TableParagraph"/>
              <w:ind w:left="107"/>
              <w:rPr>
                <w:sz w:val="20"/>
                <w:szCs w:val="20"/>
              </w:rPr>
            </w:pPr>
            <w:r w:rsidRPr="0081632B">
              <w:rPr>
                <w:sz w:val="20"/>
                <w:szCs w:val="20"/>
              </w:rPr>
              <w:t>Tempat dan Tanggal Lahir</w:t>
            </w:r>
          </w:p>
        </w:tc>
        <w:tc>
          <w:tcPr>
            <w:tcW w:w="5245" w:type="dxa"/>
          </w:tcPr>
          <w:p w14:paraId="2770A4B3" w14:textId="77777777" w:rsidR="00E02AE6" w:rsidRPr="0081632B" w:rsidRDefault="0022739E" w:rsidP="0081632B">
            <w:pPr>
              <w:pStyle w:val="TableParagraph"/>
              <w:ind w:left="107"/>
              <w:rPr>
                <w:sz w:val="20"/>
                <w:szCs w:val="20"/>
              </w:rPr>
            </w:pPr>
            <w:r w:rsidRPr="0081632B">
              <w:rPr>
                <w:sz w:val="20"/>
                <w:szCs w:val="20"/>
              </w:rPr>
              <w:t>Tanjung Kesuma, 13 Juni1982</w:t>
            </w:r>
          </w:p>
        </w:tc>
      </w:tr>
      <w:tr w:rsidR="00E02AE6" w:rsidRPr="0081632B" w14:paraId="26C91EDE" w14:textId="77777777">
        <w:trPr>
          <w:trHeight w:val="414"/>
        </w:trPr>
        <w:tc>
          <w:tcPr>
            <w:tcW w:w="3262" w:type="dxa"/>
          </w:tcPr>
          <w:p w14:paraId="55ECB59E" w14:textId="77777777" w:rsidR="00E02AE6" w:rsidRPr="0081632B" w:rsidRDefault="0022739E" w:rsidP="0081632B">
            <w:pPr>
              <w:pStyle w:val="TableParagraph"/>
              <w:ind w:left="107"/>
              <w:rPr>
                <w:sz w:val="20"/>
                <w:szCs w:val="20"/>
              </w:rPr>
            </w:pPr>
            <w:r w:rsidRPr="0081632B">
              <w:rPr>
                <w:sz w:val="20"/>
                <w:szCs w:val="20"/>
              </w:rPr>
              <w:t>Alamt Rumah</w:t>
            </w:r>
          </w:p>
        </w:tc>
        <w:tc>
          <w:tcPr>
            <w:tcW w:w="5245" w:type="dxa"/>
          </w:tcPr>
          <w:p w14:paraId="750047A3" w14:textId="77777777" w:rsidR="00E02AE6" w:rsidRPr="0081632B" w:rsidRDefault="0022739E" w:rsidP="0081632B">
            <w:pPr>
              <w:pStyle w:val="TableParagraph"/>
              <w:ind w:left="107"/>
              <w:rPr>
                <w:sz w:val="20"/>
                <w:szCs w:val="20"/>
              </w:rPr>
            </w:pPr>
            <w:r w:rsidRPr="0081632B">
              <w:rPr>
                <w:sz w:val="20"/>
                <w:szCs w:val="20"/>
              </w:rPr>
              <w:t>Purbolinggo, Lampung Timur</w:t>
            </w:r>
          </w:p>
        </w:tc>
      </w:tr>
      <w:tr w:rsidR="00E02AE6" w:rsidRPr="0081632B" w14:paraId="4845EC54" w14:textId="77777777">
        <w:trPr>
          <w:trHeight w:val="414"/>
        </w:trPr>
        <w:tc>
          <w:tcPr>
            <w:tcW w:w="3262" w:type="dxa"/>
          </w:tcPr>
          <w:p w14:paraId="0CB1FECC" w14:textId="77777777" w:rsidR="00E02AE6" w:rsidRPr="0081632B" w:rsidRDefault="0022739E" w:rsidP="0081632B">
            <w:pPr>
              <w:pStyle w:val="TableParagraph"/>
              <w:ind w:left="107"/>
              <w:rPr>
                <w:sz w:val="20"/>
                <w:szCs w:val="20"/>
              </w:rPr>
            </w:pPr>
            <w:r w:rsidRPr="0081632B">
              <w:rPr>
                <w:sz w:val="20"/>
                <w:szCs w:val="20"/>
              </w:rPr>
              <w:t>Nomor Telepon/Faks/HP</w:t>
            </w:r>
          </w:p>
        </w:tc>
        <w:tc>
          <w:tcPr>
            <w:tcW w:w="5245" w:type="dxa"/>
          </w:tcPr>
          <w:p w14:paraId="23888AEA" w14:textId="77777777" w:rsidR="00E02AE6" w:rsidRPr="0081632B" w:rsidRDefault="0022739E" w:rsidP="0081632B">
            <w:pPr>
              <w:pStyle w:val="TableParagraph"/>
              <w:ind w:left="107"/>
              <w:rPr>
                <w:sz w:val="20"/>
                <w:szCs w:val="20"/>
              </w:rPr>
            </w:pPr>
            <w:r w:rsidRPr="0081632B">
              <w:rPr>
                <w:sz w:val="20"/>
                <w:szCs w:val="20"/>
              </w:rPr>
              <w:t>081310325837 (tlp)/ 085267205599 (watshapp)</w:t>
            </w:r>
          </w:p>
        </w:tc>
      </w:tr>
      <w:tr w:rsidR="00E02AE6" w:rsidRPr="0081632B" w14:paraId="73A2FCB6" w14:textId="77777777">
        <w:trPr>
          <w:trHeight w:val="827"/>
        </w:trPr>
        <w:tc>
          <w:tcPr>
            <w:tcW w:w="3262" w:type="dxa"/>
          </w:tcPr>
          <w:p w14:paraId="3D882AA2" w14:textId="77777777" w:rsidR="00E02AE6" w:rsidRPr="0081632B" w:rsidRDefault="0022739E" w:rsidP="0081632B">
            <w:pPr>
              <w:pStyle w:val="TableParagraph"/>
              <w:spacing w:before="200"/>
              <w:ind w:left="107"/>
              <w:rPr>
                <w:sz w:val="20"/>
                <w:szCs w:val="20"/>
              </w:rPr>
            </w:pPr>
            <w:r w:rsidRPr="0081632B">
              <w:rPr>
                <w:sz w:val="20"/>
                <w:szCs w:val="20"/>
              </w:rPr>
              <w:t>Alamat Kantor</w:t>
            </w:r>
          </w:p>
        </w:tc>
        <w:tc>
          <w:tcPr>
            <w:tcW w:w="5245" w:type="dxa"/>
          </w:tcPr>
          <w:p w14:paraId="2BD853B5" w14:textId="77777777" w:rsidR="00E02AE6" w:rsidRPr="0081632B" w:rsidRDefault="0022739E" w:rsidP="0081632B">
            <w:pPr>
              <w:pStyle w:val="TableParagraph"/>
              <w:ind w:left="107"/>
              <w:rPr>
                <w:sz w:val="20"/>
                <w:szCs w:val="20"/>
              </w:rPr>
            </w:pPr>
            <w:r w:rsidRPr="0081632B">
              <w:rPr>
                <w:sz w:val="20"/>
                <w:szCs w:val="20"/>
              </w:rPr>
              <w:t>Jl Prof. Sumantri Brojonegoro No. 1 Bandar</w:t>
            </w:r>
          </w:p>
          <w:p w14:paraId="25100BD7" w14:textId="77777777" w:rsidR="00E02AE6" w:rsidRPr="0081632B" w:rsidRDefault="0022739E" w:rsidP="0081632B">
            <w:pPr>
              <w:pStyle w:val="TableParagraph"/>
              <w:spacing w:before="137"/>
              <w:ind w:left="107"/>
              <w:rPr>
                <w:sz w:val="20"/>
                <w:szCs w:val="20"/>
              </w:rPr>
            </w:pPr>
            <w:r w:rsidRPr="0081632B">
              <w:rPr>
                <w:sz w:val="20"/>
                <w:szCs w:val="20"/>
              </w:rPr>
              <w:t>Lampung</w:t>
            </w:r>
          </w:p>
        </w:tc>
      </w:tr>
      <w:tr w:rsidR="00E02AE6" w:rsidRPr="0081632B" w14:paraId="52930994" w14:textId="77777777">
        <w:trPr>
          <w:trHeight w:val="414"/>
        </w:trPr>
        <w:tc>
          <w:tcPr>
            <w:tcW w:w="3262" w:type="dxa"/>
          </w:tcPr>
          <w:p w14:paraId="4EC5C881" w14:textId="77777777" w:rsidR="00E02AE6" w:rsidRPr="0081632B" w:rsidRDefault="0022739E" w:rsidP="0081632B">
            <w:pPr>
              <w:pStyle w:val="TableParagraph"/>
              <w:ind w:left="107"/>
              <w:rPr>
                <w:sz w:val="20"/>
                <w:szCs w:val="20"/>
              </w:rPr>
            </w:pPr>
            <w:r w:rsidRPr="0081632B">
              <w:rPr>
                <w:sz w:val="20"/>
                <w:szCs w:val="20"/>
              </w:rPr>
              <w:t>Nomor Telepon/Faks</w:t>
            </w:r>
          </w:p>
        </w:tc>
        <w:tc>
          <w:tcPr>
            <w:tcW w:w="5245" w:type="dxa"/>
          </w:tcPr>
          <w:p w14:paraId="14A9D668" w14:textId="77777777" w:rsidR="00E02AE6" w:rsidRPr="0081632B" w:rsidRDefault="0022739E" w:rsidP="0081632B">
            <w:pPr>
              <w:pStyle w:val="TableParagraph"/>
              <w:ind w:left="107"/>
              <w:rPr>
                <w:sz w:val="20"/>
                <w:szCs w:val="20"/>
              </w:rPr>
            </w:pPr>
            <w:r w:rsidRPr="0081632B">
              <w:rPr>
                <w:sz w:val="20"/>
                <w:szCs w:val="20"/>
              </w:rPr>
              <w:t>Telp.0721-704623</w:t>
            </w:r>
          </w:p>
        </w:tc>
      </w:tr>
      <w:tr w:rsidR="00E02AE6" w:rsidRPr="0081632B" w14:paraId="4A5BA62D" w14:textId="77777777">
        <w:trPr>
          <w:trHeight w:val="429"/>
        </w:trPr>
        <w:tc>
          <w:tcPr>
            <w:tcW w:w="3262" w:type="dxa"/>
          </w:tcPr>
          <w:p w14:paraId="6DE35CA3" w14:textId="77777777" w:rsidR="00E02AE6" w:rsidRPr="0081632B" w:rsidRDefault="0022739E" w:rsidP="0081632B">
            <w:pPr>
              <w:pStyle w:val="TableParagraph"/>
              <w:spacing w:before="1"/>
              <w:ind w:left="107"/>
              <w:rPr>
                <w:sz w:val="20"/>
                <w:szCs w:val="20"/>
              </w:rPr>
            </w:pPr>
            <w:r w:rsidRPr="0081632B">
              <w:rPr>
                <w:sz w:val="20"/>
                <w:szCs w:val="20"/>
              </w:rPr>
              <w:t>Alamat-email</w:t>
            </w:r>
          </w:p>
        </w:tc>
        <w:tc>
          <w:tcPr>
            <w:tcW w:w="5245" w:type="dxa"/>
          </w:tcPr>
          <w:p w14:paraId="4665CC4E" w14:textId="77777777" w:rsidR="00E02AE6" w:rsidRPr="0081632B" w:rsidRDefault="008B36ED" w:rsidP="0081632B">
            <w:pPr>
              <w:pStyle w:val="TableParagraph"/>
              <w:spacing w:before="1"/>
              <w:ind w:left="107"/>
              <w:rPr>
                <w:sz w:val="20"/>
                <w:szCs w:val="20"/>
              </w:rPr>
            </w:pPr>
            <w:hyperlink r:id="rId12">
              <w:r w:rsidR="0022739E" w:rsidRPr="0081632B">
                <w:rPr>
                  <w:color w:val="0000FF"/>
                  <w:sz w:val="20"/>
                  <w:szCs w:val="20"/>
                  <w:u w:val="single" w:color="0000FF"/>
                </w:rPr>
                <w:t>siti.khoiriah@fh.unila.ac.id</w:t>
              </w:r>
            </w:hyperlink>
          </w:p>
        </w:tc>
      </w:tr>
      <w:tr w:rsidR="00E02AE6" w:rsidRPr="0081632B" w14:paraId="76E1A27A" w14:textId="77777777">
        <w:trPr>
          <w:trHeight w:val="414"/>
        </w:trPr>
        <w:tc>
          <w:tcPr>
            <w:tcW w:w="3262" w:type="dxa"/>
          </w:tcPr>
          <w:p w14:paraId="3902DE05" w14:textId="77777777" w:rsidR="00E02AE6" w:rsidRPr="0081632B" w:rsidRDefault="0022739E" w:rsidP="0081632B">
            <w:pPr>
              <w:pStyle w:val="TableParagraph"/>
              <w:ind w:left="107"/>
              <w:rPr>
                <w:sz w:val="20"/>
                <w:szCs w:val="20"/>
              </w:rPr>
            </w:pPr>
            <w:r w:rsidRPr="0081632B">
              <w:rPr>
                <w:sz w:val="20"/>
                <w:szCs w:val="20"/>
              </w:rPr>
              <w:t>Lulusan yang Telah dihasilkan</w:t>
            </w:r>
          </w:p>
        </w:tc>
        <w:tc>
          <w:tcPr>
            <w:tcW w:w="5245" w:type="dxa"/>
          </w:tcPr>
          <w:p w14:paraId="3E0C3F35" w14:textId="77777777" w:rsidR="00E02AE6" w:rsidRPr="0081632B" w:rsidRDefault="0022739E" w:rsidP="0081632B">
            <w:pPr>
              <w:pStyle w:val="TableParagraph"/>
              <w:ind w:left="107"/>
              <w:rPr>
                <w:sz w:val="20"/>
                <w:szCs w:val="20"/>
              </w:rPr>
            </w:pPr>
            <w:r w:rsidRPr="0081632B">
              <w:rPr>
                <w:sz w:val="20"/>
                <w:szCs w:val="20"/>
              </w:rPr>
              <w:t>S-1= 4 orang;</w:t>
            </w:r>
          </w:p>
        </w:tc>
      </w:tr>
      <w:tr w:rsidR="00E02AE6" w:rsidRPr="0081632B" w14:paraId="2562C06E" w14:textId="77777777">
        <w:trPr>
          <w:trHeight w:val="3727"/>
        </w:trPr>
        <w:tc>
          <w:tcPr>
            <w:tcW w:w="3262" w:type="dxa"/>
          </w:tcPr>
          <w:p w14:paraId="49231470" w14:textId="77777777" w:rsidR="00E02AE6" w:rsidRPr="0081632B" w:rsidRDefault="00E02AE6" w:rsidP="0081632B">
            <w:pPr>
              <w:pStyle w:val="TableParagraph"/>
              <w:rPr>
                <w:b/>
                <w:sz w:val="20"/>
                <w:szCs w:val="20"/>
              </w:rPr>
            </w:pPr>
          </w:p>
          <w:p w14:paraId="61D3D8BD" w14:textId="77777777" w:rsidR="00E02AE6" w:rsidRPr="0081632B" w:rsidRDefault="00E02AE6" w:rsidP="0081632B">
            <w:pPr>
              <w:pStyle w:val="TableParagraph"/>
              <w:rPr>
                <w:b/>
                <w:sz w:val="20"/>
                <w:szCs w:val="20"/>
              </w:rPr>
            </w:pPr>
          </w:p>
          <w:p w14:paraId="172EB283" w14:textId="77777777" w:rsidR="00E02AE6" w:rsidRPr="0081632B" w:rsidRDefault="00E02AE6" w:rsidP="0081632B">
            <w:pPr>
              <w:pStyle w:val="TableParagraph"/>
              <w:rPr>
                <w:b/>
                <w:sz w:val="20"/>
                <w:szCs w:val="20"/>
              </w:rPr>
            </w:pPr>
          </w:p>
          <w:p w14:paraId="75831BFC" w14:textId="77777777" w:rsidR="00E02AE6" w:rsidRPr="0081632B" w:rsidRDefault="00E02AE6" w:rsidP="0081632B">
            <w:pPr>
              <w:pStyle w:val="TableParagraph"/>
              <w:rPr>
                <w:b/>
                <w:sz w:val="20"/>
                <w:szCs w:val="20"/>
              </w:rPr>
            </w:pPr>
          </w:p>
          <w:p w14:paraId="41D58EEE" w14:textId="77777777" w:rsidR="00E02AE6" w:rsidRPr="0081632B" w:rsidRDefault="00E02AE6" w:rsidP="0081632B">
            <w:pPr>
              <w:pStyle w:val="TableParagraph"/>
              <w:rPr>
                <w:b/>
                <w:sz w:val="20"/>
                <w:szCs w:val="20"/>
              </w:rPr>
            </w:pPr>
          </w:p>
          <w:p w14:paraId="38D90805" w14:textId="77777777" w:rsidR="00E02AE6" w:rsidRPr="0081632B" w:rsidRDefault="0022739E" w:rsidP="0081632B">
            <w:pPr>
              <w:pStyle w:val="TableParagraph"/>
              <w:spacing w:before="156"/>
              <w:ind w:left="107"/>
              <w:rPr>
                <w:sz w:val="20"/>
                <w:szCs w:val="20"/>
              </w:rPr>
            </w:pPr>
            <w:r w:rsidRPr="0081632B">
              <w:rPr>
                <w:sz w:val="20"/>
                <w:szCs w:val="20"/>
              </w:rPr>
              <w:t>Mata Kuliah Yang Diampu</w:t>
            </w:r>
          </w:p>
        </w:tc>
        <w:tc>
          <w:tcPr>
            <w:tcW w:w="5245" w:type="dxa"/>
          </w:tcPr>
          <w:p w14:paraId="79156D32" w14:textId="77777777" w:rsidR="00E02AE6" w:rsidRPr="0081632B" w:rsidRDefault="0022739E" w:rsidP="00667033">
            <w:pPr>
              <w:pStyle w:val="TableParagraph"/>
              <w:numPr>
                <w:ilvl w:val="0"/>
                <w:numId w:val="1"/>
              </w:numPr>
              <w:tabs>
                <w:tab w:val="left" w:pos="828"/>
              </w:tabs>
              <w:ind w:hanging="361"/>
              <w:rPr>
                <w:sz w:val="20"/>
                <w:szCs w:val="20"/>
              </w:rPr>
            </w:pPr>
            <w:r w:rsidRPr="0081632B">
              <w:rPr>
                <w:sz w:val="20"/>
                <w:szCs w:val="20"/>
              </w:rPr>
              <w:t>Hukum Tata</w:t>
            </w:r>
            <w:r w:rsidRPr="0081632B">
              <w:rPr>
                <w:spacing w:val="-1"/>
                <w:sz w:val="20"/>
                <w:szCs w:val="20"/>
              </w:rPr>
              <w:t xml:space="preserve"> </w:t>
            </w:r>
            <w:r w:rsidRPr="0081632B">
              <w:rPr>
                <w:sz w:val="20"/>
                <w:szCs w:val="20"/>
              </w:rPr>
              <w:t>Negara</w:t>
            </w:r>
          </w:p>
          <w:p w14:paraId="460B1F02" w14:textId="77777777" w:rsidR="00E02AE6" w:rsidRPr="0081632B" w:rsidRDefault="0022739E" w:rsidP="00667033">
            <w:pPr>
              <w:pStyle w:val="TableParagraph"/>
              <w:numPr>
                <w:ilvl w:val="0"/>
                <w:numId w:val="1"/>
              </w:numPr>
              <w:tabs>
                <w:tab w:val="left" w:pos="828"/>
              </w:tabs>
              <w:spacing w:before="139"/>
              <w:ind w:hanging="361"/>
              <w:rPr>
                <w:sz w:val="20"/>
                <w:szCs w:val="20"/>
              </w:rPr>
            </w:pPr>
            <w:r w:rsidRPr="0081632B">
              <w:rPr>
                <w:sz w:val="20"/>
                <w:szCs w:val="20"/>
              </w:rPr>
              <w:t>Ilmu</w:t>
            </w:r>
            <w:r w:rsidRPr="0081632B">
              <w:rPr>
                <w:spacing w:val="-1"/>
                <w:sz w:val="20"/>
                <w:szCs w:val="20"/>
              </w:rPr>
              <w:t xml:space="preserve"> </w:t>
            </w:r>
            <w:r w:rsidRPr="0081632B">
              <w:rPr>
                <w:sz w:val="20"/>
                <w:szCs w:val="20"/>
              </w:rPr>
              <w:t>Negara</w:t>
            </w:r>
          </w:p>
          <w:p w14:paraId="33B175B4" w14:textId="77777777" w:rsidR="00E02AE6" w:rsidRPr="0081632B" w:rsidRDefault="0022739E" w:rsidP="00667033">
            <w:pPr>
              <w:pStyle w:val="TableParagraph"/>
              <w:numPr>
                <w:ilvl w:val="0"/>
                <w:numId w:val="1"/>
              </w:numPr>
              <w:tabs>
                <w:tab w:val="left" w:pos="828"/>
              </w:tabs>
              <w:spacing w:before="137"/>
              <w:ind w:hanging="361"/>
              <w:rPr>
                <w:sz w:val="20"/>
                <w:szCs w:val="20"/>
              </w:rPr>
            </w:pPr>
            <w:r w:rsidRPr="0081632B">
              <w:rPr>
                <w:sz w:val="20"/>
                <w:szCs w:val="20"/>
              </w:rPr>
              <w:t>Hukum Pemerintahan</w:t>
            </w:r>
            <w:r w:rsidRPr="0081632B">
              <w:rPr>
                <w:spacing w:val="-9"/>
                <w:sz w:val="20"/>
                <w:szCs w:val="20"/>
              </w:rPr>
              <w:t xml:space="preserve"> </w:t>
            </w:r>
            <w:r w:rsidRPr="0081632B">
              <w:rPr>
                <w:sz w:val="20"/>
                <w:szCs w:val="20"/>
              </w:rPr>
              <w:t>Daerah</w:t>
            </w:r>
          </w:p>
          <w:p w14:paraId="39FD5C66" w14:textId="77777777" w:rsidR="00E02AE6" w:rsidRPr="0081632B" w:rsidRDefault="0022739E" w:rsidP="00667033">
            <w:pPr>
              <w:pStyle w:val="TableParagraph"/>
              <w:numPr>
                <w:ilvl w:val="0"/>
                <w:numId w:val="1"/>
              </w:numPr>
              <w:tabs>
                <w:tab w:val="left" w:pos="828"/>
              </w:tabs>
              <w:spacing w:before="139"/>
              <w:ind w:hanging="361"/>
              <w:rPr>
                <w:sz w:val="20"/>
                <w:szCs w:val="20"/>
              </w:rPr>
            </w:pPr>
            <w:r w:rsidRPr="0081632B">
              <w:rPr>
                <w:sz w:val="20"/>
                <w:szCs w:val="20"/>
              </w:rPr>
              <w:t>Hukum</w:t>
            </w:r>
            <w:r w:rsidRPr="0081632B">
              <w:rPr>
                <w:spacing w:val="-7"/>
                <w:sz w:val="20"/>
                <w:szCs w:val="20"/>
              </w:rPr>
              <w:t xml:space="preserve"> </w:t>
            </w:r>
            <w:r w:rsidRPr="0081632B">
              <w:rPr>
                <w:sz w:val="20"/>
                <w:szCs w:val="20"/>
              </w:rPr>
              <w:t>Perundang-Undangan</w:t>
            </w:r>
          </w:p>
          <w:p w14:paraId="47CE7F02" w14:textId="77777777" w:rsidR="00E02AE6" w:rsidRPr="0081632B" w:rsidRDefault="0022739E" w:rsidP="00667033">
            <w:pPr>
              <w:pStyle w:val="TableParagraph"/>
              <w:numPr>
                <w:ilvl w:val="0"/>
                <w:numId w:val="1"/>
              </w:numPr>
              <w:tabs>
                <w:tab w:val="left" w:pos="828"/>
              </w:tabs>
              <w:spacing w:before="137"/>
              <w:ind w:hanging="361"/>
              <w:rPr>
                <w:sz w:val="20"/>
                <w:szCs w:val="20"/>
              </w:rPr>
            </w:pPr>
            <w:r w:rsidRPr="0081632B">
              <w:rPr>
                <w:sz w:val="20"/>
                <w:szCs w:val="20"/>
              </w:rPr>
              <w:t>Perancangan</w:t>
            </w:r>
            <w:r w:rsidRPr="0081632B">
              <w:rPr>
                <w:spacing w:val="-1"/>
                <w:sz w:val="20"/>
                <w:szCs w:val="20"/>
              </w:rPr>
              <w:t xml:space="preserve"> </w:t>
            </w:r>
            <w:r w:rsidRPr="0081632B">
              <w:rPr>
                <w:sz w:val="20"/>
                <w:szCs w:val="20"/>
              </w:rPr>
              <w:t>Perundang-Undangan</w:t>
            </w:r>
          </w:p>
          <w:p w14:paraId="57EB5447" w14:textId="77777777" w:rsidR="00E02AE6" w:rsidRPr="0081632B" w:rsidRDefault="0022739E" w:rsidP="00667033">
            <w:pPr>
              <w:pStyle w:val="TableParagraph"/>
              <w:numPr>
                <w:ilvl w:val="0"/>
                <w:numId w:val="1"/>
              </w:numPr>
              <w:tabs>
                <w:tab w:val="left" w:pos="828"/>
              </w:tabs>
              <w:spacing w:before="140"/>
              <w:ind w:hanging="361"/>
              <w:rPr>
                <w:sz w:val="20"/>
                <w:szCs w:val="20"/>
              </w:rPr>
            </w:pPr>
            <w:r w:rsidRPr="0081632B">
              <w:rPr>
                <w:sz w:val="20"/>
                <w:szCs w:val="20"/>
              </w:rPr>
              <w:t>Hukum Pemerintahan</w:t>
            </w:r>
            <w:r w:rsidRPr="0081632B">
              <w:rPr>
                <w:spacing w:val="-1"/>
                <w:sz w:val="20"/>
                <w:szCs w:val="20"/>
              </w:rPr>
              <w:t xml:space="preserve"> </w:t>
            </w:r>
            <w:r w:rsidRPr="0081632B">
              <w:rPr>
                <w:sz w:val="20"/>
                <w:szCs w:val="20"/>
              </w:rPr>
              <w:t>Desa</w:t>
            </w:r>
          </w:p>
          <w:p w14:paraId="7A0D1EDA" w14:textId="77777777" w:rsidR="00E02AE6" w:rsidRPr="0081632B" w:rsidRDefault="0022739E" w:rsidP="00667033">
            <w:pPr>
              <w:pStyle w:val="TableParagraph"/>
              <w:numPr>
                <w:ilvl w:val="0"/>
                <w:numId w:val="1"/>
              </w:numPr>
              <w:tabs>
                <w:tab w:val="left" w:pos="828"/>
              </w:tabs>
              <w:spacing w:before="136"/>
              <w:ind w:right="888"/>
              <w:rPr>
                <w:sz w:val="20"/>
                <w:szCs w:val="20"/>
              </w:rPr>
            </w:pPr>
            <w:r w:rsidRPr="0081632B">
              <w:rPr>
                <w:sz w:val="20"/>
                <w:szCs w:val="20"/>
              </w:rPr>
              <w:t xml:space="preserve">Hukum Acara dan Praktek </w:t>
            </w:r>
            <w:r w:rsidRPr="0081632B">
              <w:rPr>
                <w:spacing w:val="-3"/>
                <w:sz w:val="20"/>
                <w:szCs w:val="20"/>
              </w:rPr>
              <w:t xml:space="preserve">Peradilan </w:t>
            </w:r>
            <w:r w:rsidRPr="0081632B">
              <w:rPr>
                <w:sz w:val="20"/>
                <w:szCs w:val="20"/>
              </w:rPr>
              <w:t>Konstitusi</w:t>
            </w:r>
          </w:p>
          <w:p w14:paraId="64658316" w14:textId="77777777" w:rsidR="00E02AE6" w:rsidRPr="0081632B" w:rsidRDefault="0022739E" w:rsidP="00667033">
            <w:pPr>
              <w:pStyle w:val="TableParagraph"/>
              <w:numPr>
                <w:ilvl w:val="0"/>
                <w:numId w:val="1"/>
              </w:numPr>
              <w:tabs>
                <w:tab w:val="left" w:pos="828"/>
              </w:tabs>
              <w:spacing w:before="1"/>
              <w:ind w:hanging="361"/>
              <w:rPr>
                <w:sz w:val="20"/>
                <w:szCs w:val="20"/>
              </w:rPr>
            </w:pPr>
            <w:r w:rsidRPr="0081632B">
              <w:rPr>
                <w:sz w:val="20"/>
                <w:szCs w:val="20"/>
              </w:rPr>
              <w:t>Konstitusi dan Hak Asasi</w:t>
            </w:r>
            <w:r w:rsidRPr="0081632B">
              <w:rPr>
                <w:spacing w:val="-2"/>
                <w:sz w:val="20"/>
                <w:szCs w:val="20"/>
              </w:rPr>
              <w:t xml:space="preserve"> </w:t>
            </w:r>
            <w:r w:rsidRPr="0081632B">
              <w:rPr>
                <w:sz w:val="20"/>
                <w:szCs w:val="20"/>
              </w:rPr>
              <w:t>Manusia</w:t>
            </w:r>
          </w:p>
        </w:tc>
      </w:tr>
    </w:tbl>
    <w:p w14:paraId="587D02D8" w14:textId="77777777" w:rsidR="00E02AE6" w:rsidRPr="0081632B" w:rsidRDefault="00E02AE6" w:rsidP="0081632B">
      <w:pPr>
        <w:rPr>
          <w:sz w:val="20"/>
          <w:szCs w:val="20"/>
        </w:rPr>
        <w:sectPr w:rsidR="00E02AE6" w:rsidRPr="0081632B">
          <w:pgSz w:w="11910" w:h="16840"/>
          <w:pgMar w:top="1580" w:right="1380" w:bottom="280" w:left="1480" w:header="720" w:footer="720" w:gutter="0"/>
          <w:cols w:space="720"/>
        </w:sectPr>
      </w:pPr>
    </w:p>
    <w:p w14:paraId="4EE2EBDD" w14:textId="77777777" w:rsidR="00E02AE6" w:rsidRPr="0081632B" w:rsidRDefault="0022739E" w:rsidP="00667033">
      <w:pPr>
        <w:pStyle w:val="ListParagraph"/>
        <w:numPr>
          <w:ilvl w:val="0"/>
          <w:numId w:val="2"/>
        </w:numPr>
        <w:tabs>
          <w:tab w:val="left" w:pos="582"/>
        </w:tabs>
        <w:spacing w:before="102"/>
        <w:ind w:left="582"/>
        <w:jc w:val="left"/>
        <w:rPr>
          <w:b/>
          <w:sz w:val="20"/>
          <w:szCs w:val="20"/>
        </w:rPr>
      </w:pPr>
      <w:r w:rsidRPr="0081632B">
        <w:rPr>
          <w:b/>
          <w:sz w:val="20"/>
          <w:szCs w:val="20"/>
        </w:rPr>
        <w:lastRenderedPageBreak/>
        <w:t>Riwayat</w:t>
      </w:r>
      <w:r w:rsidRPr="0081632B">
        <w:rPr>
          <w:b/>
          <w:spacing w:val="-2"/>
          <w:sz w:val="20"/>
          <w:szCs w:val="20"/>
        </w:rPr>
        <w:t xml:space="preserve"> </w:t>
      </w:r>
      <w:r w:rsidRPr="0081632B">
        <w:rPr>
          <w:b/>
          <w:sz w:val="20"/>
          <w:szCs w:val="20"/>
        </w:rPr>
        <w:t>Pendidikan</w:t>
      </w:r>
    </w:p>
    <w:p w14:paraId="727F5D7E" w14:textId="77777777" w:rsidR="00E02AE6" w:rsidRPr="0081632B" w:rsidRDefault="00E02AE6" w:rsidP="0081632B">
      <w:pPr>
        <w:pStyle w:val="BodyText"/>
        <w:rPr>
          <w:b/>
          <w:sz w:val="20"/>
          <w:szCs w:val="20"/>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8"/>
        <w:gridCol w:w="3214"/>
        <w:gridCol w:w="2693"/>
      </w:tblGrid>
      <w:tr w:rsidR="00E02AE6" w:rsidRPr="0081632B" w14:paraId="6C063C3A" w14:textId="77777777">
        <w:trPr>
          <w:trHeight w:val="275"/>
        </w:trPr>
        <w:tc>
          <w:tcPr>
            <w:tcW w:w="2458" w:type="dxa"/>
          </w:tcPr>
          <w:p w14:paraId="1B328D4F" w14:textId="77777777" w:rsidR="00E02AE6" w:rsidRPr="0081632B" w:rsidRDefault="00E02AE6" w:rsidP="0081632B">
            <w:pPr>
              <w:pStyle w:val="TableParagraph"/>
              <w:rPr>
                <w:sz w:val="20"/>
                <w:szCs w:val="20"/>
              </w:rPr>
            </w:pPr>
          </w:p>
        </w:tc>
        <w:tc>
          <w:tcPr>
            <w:tcW w:w="3214" w:type="dxa"/>
          </w:tcPr>
          <w:p w14:paraId="7D63BDC7" w14:textId="77777777" w:rsidR="00E02AE6" w:rsidRPr="0081632B" w:rsidRDefault="0022739E" w:rsidP="0081632B">
            <w:pPr>
              <w:pStyle w:val="TableParagraph"/>
              <w:ind w:left="1419" w:right="1410"/>
              <w:jc w:val="center"/>
              <w:rPr>
                <w:b/>
                <w:sz w:val="20"/>
                <w:szCs w:val="20"/>
              </w:rPr>
            </w:pPr>
            <w:r w:rsidRPr="0081632B">
              <w:rPr>
                <w:b/>
                <w:sz w:val="20"/>
                <w:szCs w:val="20"/>
              </w:rPr>
              <w:t>S-1</w:t>
            </w:r>
          </w:p>
        </w:tc>
        <w:tc>
          <w:tcPr>
            <w:tcW w:w="2693" w:type="dxa"/>
          </w:tcPr>
          <w:p w14:paraId="76747054" w14:textId="77777777" w:rsidR="00E02AE6" w:rsidRPr="0081632B" w:rsidRDefault="0022739E" w:rsidP="0081632B">
            <w:pPr>
              <w:pStyle w:val="TableParagraph"/>
              <w:ind w:left="1156" w:right="1153"/>
              <w:jc w:val="center"/>
              <w:rPr>
                <w:sz w:val="20"/>
                <w:szCs w:val="20"/>
              </w:rPr>
            </w:pPr>
            <w:r w:rsidRPr="0081632B">
              <w:rPr>
                <w:sz w:val="20"/>
                <w:szCs w:val="20"/>
              </w:rPr>
              <w:t>S-2</w:t>
            </w:r>
          </w:p>
        </w:tc>
      </w:tr>
      <w:tr w:rsidR="00E02AE6" w:rsidRPr="0081632B" w14:paraId="1C85055A" w14:textId="77777777">
        <w:trPr>
          <w:trHeight w:val="554"/>
        </w:trPr>
        <w:tc>
          <w:tcPr>
            <w:tcW w:w="2458" w:type="dxa"/>
          </w:tcPr>
          <w:p w14:paraId="464164B2" w14:textId="77777777" w:rsidR="00E02AE6" w:rsidRPr="0081632B" w:rsidRDefault="0022739E" w:rsidP="0081632B">
            <w:pPr>
              <w:pStyle w:val="TableParagraph"/>
              <w:spacing w:before="2"/>
              <w:ind w:left="107" w:right="541"/>
              <w:rPr>
                <w:b/>
                <w:sz w:val="20"/>
                <w:szCs w:val="20"/>
              </w:rPr>
            </w:pPr>
            <w:r w:rsidRPr="0081632B">
              <w:rPr>
                <w:b/>
                <w:sz w:val="20"/>
                <w:szCs w:val="20"/>
              </w:rPr>
              <w:t>Nama Perguruan Tinggi</w:t>
            </w:r>
          </w:p>
        </w:tc>
        <w:tc>
          <w:tcPr>
            <w:tcW w:w="3214" w:type="dxa"/>
          </w:tcPr>
          <w:p w14:paraId="55C0E298" w14:textId="77777777" w:rsidR="00E02AE6" w:rsidRPr="0081632B" w:rsidRDefault="0022739E" w:rsidP="0081632B">
            <w:pPr>
              <w:pStyle w:val="TableParagraph"/>
              <w:ind w:left="107"/>
              <w:rPr>
                <w:sz w:val="20"/>
                <w:szCs w:val="20"/>
              </w:rPr>
            </w:pPr>
            <w:r w:rsidRPr="0081632B">
              <w:rPr>
                <w:sz w:val="20"/>
                <w:szCs w:val="20"/>
              </w:rPr>
              <w:t>Institut Agama Islam Negeri</w:t>
            </w:r>
          </w:p>
        </w:tc>
        <w:tc>
          <w:tcPr>
            <w:tcW w:w="2693" w:type="dxa"/>
          </w:tcPr>
          <w:p w14:paraId="63C1CA91" w14:textId="77777777" w:rsidR="00E02AE6" w:rsidRPr="0081632B" w:rsidRDefault="0022739E" w:rsidP="0081632B">
            <w:pPr>
              <w:pStyle w:val="TableParagraph"/>
              <w:ind w:left="105"/>
              <w:rPr>
                <w:sz w:val="20"/>
                <w:szCs w:val="20"/>
              </w:rPr>
            </w:pPr>
            <w:r w:rsidRPr="0081632B">
              <w:rPr>
                <w:sz w:val="20"/>
                <w:szCs w:val="20"/>
              </w:rPr>
              <w:t>Universitas Indonesia</w:t>
            </w:r>
          </w:p>
        </w:tc>
      </w:tr>
      <w:tr w:rsidR="00E02AE6" w:rsidRPr="0081632B" w14:paraId="7AF73F85" w14:textId="77777777">
        <w:trPr>
          <w:trHeight w:val="275"/>
        </w:trPr>
        <w:tc>
          <w:tcPr>
            <w:tcW w:w="2458" w:type="dxa"/>
          </w:tcPr>
          <w:p w14:paraId="362B1E05" w14:textId="77777777" w:rsidR="00E02AE6" w:rsidRPr="0081632B" w:rsidRDefault="0022739E" w:rsidP="0081632B">
            <w:pPr>
              <w:pStyle w:val="TableParagraph"/>
              <w:ind w:left="107"/>
              <w:rPr>
                <w:b/>
                <w:sz w:val="20"/>
                <w:szCs w:val="20"/>
              </w:rPr>
            </w:pPr>
            <w:r w:rsidRPr="0081632B">
              <w:rPr>
                <w:b/>
                <w:sz w:val="20"/>
                <w:szCs w:val="20"/>
              </w:rPr>
              <w:t>Bidang Ilmu</w:t>
            </w:r>
          </w:p>
        </w:tc>
        <w:tc>
          <w:tcPr>
            <w:tcW w:w="3214" w:type="dxa"/>
          </w:tcPr>
          <w:p w14:paraId="2F2B74DE" w14:textId="77777777" w:rsidR="00E02AE6" w:rsidRPr="0081632B" w:rsidRDefault="0022739E" w:rsidP="0081632B">
            <w:pPr>
              <w:pStyle w:val="TableParagraph"/>
              <w:ind w:left="107"/>
              <w:rPr>
                <w:sz w:val="20"/>
                <w:szCs w:val="20"/>
              </w:rPr>
            </w:pPr>
            <w:r w:rsidRPr="0081632B">
              <w:rPr>
                <w:sz w:val="20"/>
                <w:szCs w:val="20"/>
              </w:rPr>
              <w:t>Syari’ah</w:t>
            </w:r>
          </w:p>
        </w:tc>
        <w:tc>
          <w:tcPr>
            <w:tcW w:w="2693" w:type="dxa"/>
          </w:tcPr>
          <w:p w14:paraId="312F3454" w14:textId="77777777" w:rsidR="00E02AE6" w:rsidRPr="0081632B" w:rsidRDefault="0022739E" w:rsidP="0081632B">
            <w:pPr>
              <w:pStyle w:val="TableParagraph"/>
              <w:ind w:left="105"/>
              <w:rPr>
                <w:sz w:val="20"/>
                <w:szCs w:val="20"/>
              </w:rPr>
            </w:pPr>
            <w:r w:rsidRPr="0081632B">
              <w:rPr>
                <w:sz w:val="20"/>
                <w:szCs w:val="20"/>
              </w:rPr>
              <w:t>Hukum Tata Negara</w:t>
            </w:r>
          </w:p>
        </w:tc>
      </w:tr>
      <w:tr w:rsidR="00E02AE6" w:rsidRPr="0081632B" w14:paraId="1569C95C" w14:textId="77777777">
        <w:trPr>
          <w:trHeight w:val="275"/>
        </w:trPr>
        <w:tc>
          <w:tcPr>
            <w:tcW w:w="2458" w:type="dxa"/>
          </w:tcPr>
          <w:p w14:paraId="7A4CDCAE" w14:textId="77777777" w:rsidR="00E02AE6" w:rsidRPr="0081632B" w:rsidRDefault="0022739E" w:rsidP="0081632B">
            <w:pPr>
              <w:pStyle w:val="TableParagraph"/>
              <w:ind w:left="107"/>
              <w:rPr>
                <w:b/>
                <w:sz w:val="20"/>
                <w:szCs w:val="20"/>
              </w:rPr>
            </w:pPr>
            <w:r w:rsidRPr="0081632B">
              <w:rPr>
                <w:b/>
                <w:sz w:val="20"/>
                <w:szCs w:val="20"/>
              </w:rPr>
              <w:t>Tahun Masuk-Lulus</w:t>
            </w:r>
          </w:p>
        </w:tc>
        <w:tc>
          <w:tcPr>
            <w:tcW w:w="3214" w:type="dxa"/>
          </w:tcPr>
          <w:p w14:paraId="71BAF9B7" w14:textId="77777777" w:rsidR="00E02AE6" w:rsidRPr="0081632B" w:rsidRDefault="0022739E" w:rsidP="0081632B">
            <w:pPr>
              <w:pStyle w:val="TableParagraph"/>
              <w:ind w:left="107"/>
              <w:rPr>
                <w:sz w:val="20"/>
                <w:szCs w:val="20"/>
              </w:rPr>
            </w:pPr>
            <w:r w:rsidRPr="0081632B">
              <w:rPr>
                <w:sz w:val="20"/>
                <w:szCs w:val="20"/>
              </w:rPr>
              <w:t>2001-2008</w:t>
            </w:r>
          </w:p>
        </w:tc>
        <w:tc>
          <w:tcPr>
            <w:tcW w:w="2693" w:type="dxa"/>
          </w:tcPr>
          <w:p w14:paraId="2D0AE116" w14:textId="77777777" w:rsidR="00E02AE6" w:rsidRPr="0081632B" w:rsidRDefault="0022739E" w:rsidP="0081632B">
            <w:pPr>
              <w:pStyle w:val="TableParagraph"/>
              <w:ind w:left="105"/>
              <w:rPr>
                <w:sz w:val="20"/>
                <w:szCs w:val="20"/>
              </w:rPr>
            </w:pPr>
            <w:r w:rsidRPr="0081632B">
              <w:rPr>
                <w:sz w:val="20"/>
                <w:szCs w:val="20"/>
              </w:rPr>
              <w:t>2010-2012</w:t>
            </w:r>
          </w:p>
        </w:tc>
      </w:tr>
      <w:tr w:rsidR="00E02AE6" w:rsidRPr="0081632B" w14:paraId="0CEC8402" w14:textId="77777777">
        <w:trPr>
          <w:trHeight w:val="1104"/>
        </w:trPr>
        <w:tc>
          <w:tcPr>
            <w:tcW w:w="2458" w:type="dxa"/>
          </w:tcPr>
          <w:p w14:paraId="165E8306" w14:textId="77777777" w:rsidR="00E02AE6" w:rsidRPr="0081632B" w:rsidRDefault="0022739E" w:rsidP="0081632B">
            <w:pPr>
              <w:pStyle w:val="TableParagraph"/>
              <w:ind w:left="107" w:right="153"/>
              <w:rPr>
                <w:b/>
                <w:sz w:val="20"/>
                <w:szCs w:val="20"/>
              </w:rPr>
            </w:pPr>
            <w:r w:rsidRPr="0081632B">
              <w:rPr>
                <w:b/>
                <w:sz w:val="20"/>
                <w:szCs w:val="20"/>
              </w:rPr>
              <w:t>JudulSkripsi/ Thesis/ Disertasi</w:t>
            </w:r>
          </w:p>
        </w:tc>
        <w:tc>
          <w:tcPr>
            <w:tcW w:w="3214" w:type="dxa"/>
          </w:tcPr>
          <w:p w14:paraId="42D54449" w14:textId="77777777" w:rsidR="00E02AE6" w:rsidRPr="0081632B" w:rsidRDefault="0022739E" w:rsidP="0081632B">
            <w:pPr>
              <w:pStyle w:val="TableParagraph"/>
              <w:ind w:left="107" w:right="384"/>
              <w:rPr>
                <w:sz w:val="20"/>
                <w:szCs w:val="20"/>
              </w:rPr>
            </w:pPr>
            <w:r w:rsidRPr="0081632B">
              <w:rPr>
                <w:sz w:val="20"/>
                <w:szCs w:val="20"/>
              </w:rPr>
              <w:t>Eksistensi Peradilan Agama Menurut Undang-Undang Tentang Peradilan Agama</w:t>
            </w:r>
          </w:p>
        </w:tc>
        <w:tc>
          <w:tcPr>
            <w:tcW w:w="2693" w:type="dxa"/>
          </w:tcPr>
          <w:p w14:paraId="0AA98CD3" w14:textId="77777777" w:rsidR="00E02AE6" w:rsidRPr="0081632B" w:rsidRDefault="0022739E" w:rsidP="0081632B">
            <w:pPr>
              <w:pStyle w:val="TableParagraph"/>
              <w:ind w:left="105" w:right="452"/>
              <w:rPr>
                <w:sz w:val="20"/>
                <w:szCs w:val="20"/>
              </w:rPr>
            </w:pPr>
            <w:r w:rsidRPr="0081632B">
              <w:rPr>
                <w:sz w:val="20"/>
                <w:szCs w:val="20"/>
              </w:rPr>
              <w:t>Konstruksi Hukum Kewenangan Kepala Daerah Dalam Sistem</w:t>
            </w:r>
          </w:p>
          <w:p w14:paraId="258C2823" w14:textId="77777777" w:rsidR="00E02AE6" w:rsidRPr="0081632B" w:rsidRDefault="0022739E" w:rsidP="0081632B">
            <w:pPr>
              <w:pStyle w:val="TableParagraph"/>
              <w:ind w:left="105"/>
              <w:rPr>
                <w:sz w:val="20"/>
                <w:szCs w:val="20"/>
              </w:rPr>
            </w:pPr>
            <w:r w:rsidRPr="0081632B">
              <w:rPr>
                <w:sz w:val="20"/>
                <w:szCs w:val="20"/>
              </w:rPr>
              <w:t>Keuangan Daerah</w:t>
            </w:r>
          </w:p>
        </w:tc>
      </w:tr>
      <w:tr w:rsidR="00E02AE6" w:rsidRPr="0081632B" w14:paraId="2D7BFD0B" w14:textId="77777777">
        <w:trPr>
          <w:trHeight w:val="551"/>
        </w:trPr>
        <w:tc>
          <w:tcPr>
            <w:tcW w:w="2458" w:type="dxa"/>
          </w:tcPr>
          <w:p w14:paraId="68910A87" w14:textId="77777777" w:rsidR="00E02AE6" w:rsidRPr="0081632B" w:rsidRDefault="0022739E" w:rsidP="0081632B">
            <w:pPr>
              <w:pStyle w:val="TableParagraph"/>
              <w:ind w:left="107" w:right="80"/>
              <w:rPr>
                <w:b/>
                <w:sz w:val="20"/>
                <w:szCs w:val="20"/>
              </w:rPr>
            </w:pPr>
            <w:r w:rsidRPr="0081632B">
              <w:rPr>
                <w:b/>
                <w:sz w:val="20"/>
                <w:szCs w:val="20"/>
              </w:rPr>
              <w:t>NamaPembimbingan/ Promotor</w:t>
            </w:r>
          </w:p>
        </w:tc>
        <w:tc>
          <w:tcPr>
            <w:tcW w:w="3214" w:type="dxa"/>
          </w:tcPr>
          <w:p w14:paraId="1F4DDA07" w14:textId="77777777" w:rsidR="00E02AE6" w:rsidRPr="0081632B" w:rsidRDefault="0022739E" w:rsidP="0081632B">
            <w:pPr>
              <w:pStyle w:val="TableParagraph"/>
              <w:ind w:left="107"/>
              <w:rPr>
                <w:sz w:val="20"/>
                <w:szCs w:val="20"/>
              </w:rPr>
            </w:pPr>
            <w:r w:rsidRPr="0081632B">
              <w:rPr>
                <w:sz w:val="20"/>
                <w:szCs w:val="20"/>
              </w:rPr>
              <w:t>Drs. Badruzzaman MH</w:t>
            </w:r>
          </w:p>
        </w:tc>
        <w:tc>
          <w:tcPr>
            <w:tcW w:w="2693" w:type="dxa"/>
          </w:tcPr>
          <w:p w14:paraId="08B1F120" w14:textId="77777777" w:rsidR="00E02AE6" w:rsidRPr="0081632B" w:rsidRDefault="0022739E" w:rsidP="0081632B">
            <w:pPr>
              <w:pStyle w:val="TableParagraph"/>
              <w:ind w:left="105"/>
              <w:rPr>
                <w:sz w:val="20"/>
                <w:szCs w:val="20"/>
              </w:rPr>
            </w:pPr>
            <w:r w:rsidRPr="0081632B">
              <w:rPr>
                <w:sz w:val="20"/>
                <w:szCs w:val="20"/>
              </w:rPr>
              <w:t>Dr. Andika, SH, MH</w:t>
            </w:r>
          </w:p>
        </w:tc>
      </w:tr>
    </w:tbl>
    <w:p w14:paraId="08A74D1E" w14:textId="77777777" w:rsidR="00E02AE6" w:rsidRPr="0081632B" w:rsidRDefault="00E02AE6" w:rsidP="0081632B">
      <w:pPr>
        <w:pStyle w:val="BodyText"/>
        <w:rPr>
          <w:b/>
          <w:sz w:val="20"/>
          <w:szCs w:val="20"/>
        </w:rPr>
      </w:pPr>
    </w:p>
    <w:p w14:paraId="15461B44" w14:textId="77777777" w:rsidR="00E02AE6" w:rsidRPr="0081632B" w:rsidRDefault="00E02AE6" w:rsidP="0081632B">
      <w:pPr>
        <w:pStyle w:val="BodyText"/>
        <w:spacing w:before="5"/>
        <w:rPr>
          <w:b/>
          <w:sz w:val="20"/>
          <w:szCs w:val="20"/>
        </w:rPr>
      </w:pPr>
    </w:p>
    <w:p w14:paraId="3D90CF5A" w14:textId="77777777" w:rsidR="00E02AE6" w:rsidRPr="0081632B" w:rsidRDefault="0022739E" w:rsidP="00667033">
      <w:pPr>
        <w:pStyle w:val="ListParagraph"/>
        <w:numPr>
          <w:ilvl w:val="0"/>
          <w:numId w:val="2"/>
        </w:numPr>
        <w:tabs>
          <w:tab w:val="left" w:pos="650"/>
        </w:tabs>
        <w:spacing w:before="90"/>
        <w:ind w:hanging="361"/>
        <w:jc w:val="left"/>
        <w:rPr>
          <w:b/>
          <w:sz w:val="20"/>
          <w:szCs w:val="20"/>
        </w:rPr>
      </w:pPr>
      <w:r w:rsidRPr="0081632B">
        <w:rPr>
          <w:b/>
          <w:sz w:val="20"/>
          <w:szCs w:val="20"/>
        </w:rPr>
        <w:t>Pengalaman Penelitian Dalam 5 Tahun</w:t>
      </w:r>
      <w:r w:rsidRPr="0081632B">
        <w:rPr>
          <w:b/>
          <w:spacing w:val="3"/>
          <w:sz w:val="20"/>
          <w:szCs w:val="20"/>
        </w:rPr>
        <w:t xml:space="preserve"> </w:t>
      </w:r>
      <w:r w:rsidRPr="0081632B">
        <w:rPr>
          <w:b/>
          <w:sz w:val="20"/>
          <w:szCs w:val="20"/>
        </w:rPr>
        <w:t>Terakhir</w:t>
      </w:r>
    </w:p>
    <w:p w14:paraId="776F8CC1" w14:textId="77777777" w:rsidR="00E02AE6" w:rsidRPr="0081632B" w:rsidRDefault="00E02AE6" w:rsidP="0081632B">
      <w:pPr>
        <w:pStyle w:val="BodyText"/>
        <w:spacing w:before="3"/>
        <w:rPr>
          <w:b/>
          <w:sz w:val="20"/>
          <w:szCs w:val="20"/>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993"/>
        <w:gridCol w:w="4964"/>
        <w:gridCol w:w="2091"/>
      </w:tblGrid>
      <w:tr w:rsidR="00E02AE6" w:rsidRPr="0081632B" w14:paraId="49367204" w14:textId="77777777">
        <w:trPr>
          <w:trHeight w:val="275"/>
        </w:trPr>
        <w:tc>
          <w:tcPr>
            <w:tcW w:w="566" w:type="dxa"/>
          </w:tcPr>
          <w:p w14:paraId="0D77B8E2" w14:textId="77777777" w:rsidR="00E02AE6" w:rsidRPr="0081632B" w:rsidRDefault="0022739E" w:rsidP="0081632B">
            <w:pPr>
              <w:pStyle w:val="TableParagraph"/>
              <w:ind w:left="115" w:right="106"/>
              <w:jc w:val="center"/>
              <w:rPr>
                <w:b/>
                <w:sz w:val="20"/>
                <w:szCs w:val="20"/>
              </w:rPr>
            </w:pPr>
            <w:r w:rsidRPr="0081632B">
              <w:rPr>
                <w:b/>
                <w:sz w:val="20"/>
                <w:szCs w:val="20"/>
              </w:rPr>
              <w:t>No</w:t>
            </w:r>
          </w:p>
        </w:tc>
        <w:tc>
          <w:tcPr>
            <w:tcW w:w="993" w:type="dxa"/>
          </w:tcPr>
          <w:p w14:paraId="44FC77D0" w14:textId="77777777" w:rsidR="00E02AE6" w:rsidRPr="0081632B" w:rsidRDefault="0022739E" w:rsidP="0081632B">
            <w:pPr>
              <w:pStyle w:val="TableParagraph"/>
              <w:ind w:left="134" w:right="123"/>
              <w:jc w:val="center"/>
              <w:rPr>
                <w:b/>
                <w:sz w:val="20"/>
                <w:szCs w:val="20"/>
              </w:rPr>
            </w:pPr>
            <w:r w:rsidRPr="0081632B">
              <w:rPr>
                <w:b/>
                <w:sz w:val="20"/>
                <w:szCs w:val="20"/>
              </w:rPr>
              <w:t>Tahun</w:t>
            </w:r>
          </w:p>
        </w:tc>
        <w:tc>
          <w:tcPr>
            <w:tcW w:w="4964" w:type="dxa"/>
          </w:tcPr>
          <w:p w14:paraId="248D4BDE" w14:textId="77777777" w:rsidR="00E02AE6" w:rsidRPr="0081632B" w:rsidRDefault="0022739E" w:rsidP="0081632B">
            <w:pPr>
              <w:pStyle w:val="TableParagraph"/>
              <w:ind w:left="1645"/>
              <w:rPr>
                <w:b/>
                <w:sz w:val="20"/>
                <w:szCs w:val="20"/>
              </w:rPr>
            </w:pPr>
            <w:r w:rsidRPr="0081632B">
              <w:rPr>
                <w:b/>
                <w:sz w:val="20"/>
                <w:szCs w:val="20"/>
              </w:rPr>
              <w:t>Judul Penelitian</w:t>
            </w:r>
          </w:p>
        </w:tc>
        <w:tc>
          <w:tcPr>
            <w:tcW w:w="2091" w:type="dxa"/>
          </w:tcPr>
          <w:p w14:paraId="5BA44D4D" w14:textId="77777777" w:rsidR="00E02AE6" w:rsidRPr="0081632B" w:rsidRDefault="0022739E" w:rsidP="0081632B">
            <w:pPr>
              <w:pStyle w:val="TableParagraph"/>
              <w:ind w:left="153" w:right="153"/>
              <w:jc w:val="center"/>
              <w:rPr>
                <w:b/>
                <w:sz w:val="20"/>
                <w:szCs w:val="20"/>
              </w:rPr>
            </w:pPr>
            <w:r w:rsidRPr="0081632B">
              <w:rPr>
                <w:b/>
                <w:sz w:val="20"/>
                <w:szCs w:val="20"/>
              </w:rPr>
              <w:t>Sumber Dana</w:t>
            </w:r>
          </w:p>
        </w:tc>
      </w:tr>
      <w:tr w:rsidR="00E02AE6" w:rsidRPr="0081632B" w14:paraId="058B8446" w14:textId="77777777">
        <w:trPr>
          <w:trHeight w:val="551"/>
        </w:trPr>
        <w:tc>
          <w:tcPr>
            <w:tcW w:w="566" w:type="dxa"/>
          </w:tcPr>
          <w:p w14:paraId="48C0E4A3" w14:textId="77777777" w:rsidR="00E02AE6" w:rsidRPr="0081632B" w:rsidRDefault="0022739E" w:rsidP="0081632B">
            <w:pPr>
              <w:pStyle w:val="TableParagraph"/>
              <w:spacing w:before="131"/>
              <w:ind w:left="10"/>
              <w:jc w:val="center"/>
              <w:rPr>
                <w:sz w:val="20"/>
                <w:szCs w:val="20"/>
              </w:rPr>
            </w:pPr>
            <w:r w:rsidRPr="0081632B">
              <w:rPr>
                <w:sz w:val="20"/>
                <w:szCs w:val="20"/>
              </w:rPr>
              <w:t>1</w:t>
            </w:r>
          </w:p>
        </w:tc>
        <w:tc>
          <w:tcPr>
            <w:tcW w:w="993" w:type="dxa"/>
          </w:tcPr>
          <w:p w14:paraId="2B100B3F" w14:textId="77777777" w:rsidR="00E02AE6" w:rsidRPr="0081632B" w:rsidRDefault="0022739E" w:rsidP="0081632B">
            <w:pPr>
              <w:pStyle w:val="TableParagraph"/>
              <w:spacing w:before="131"/>
              <w:ind w:left="105" w:right="125"/>
              <w:jc w:val="center"/>
              <w:rPr>
                <w:sz w:val="20"/>
                <w:szCs w:val="20"/>
              </w:rPr>
            </w:pPr>
            <w:r w:rsidRPr="0081632B">
              <w:rPr>
                <w:sz w:val="20"/>
                <w:szCs w:val="20"/>
              </w:rPr>
              <w:t>2015</w:t>
            </w:r>
          </w:p>
        </w:tc>
        <w:tc>
          <w:tcPr>
            <w:tcW w:w="4964" w:type="dxa"/>
          </w:tcPr>
          <w:p w14:paraId="218C350C" w14:textId="77777777" w:rsidR="00E02AE6" w:rsidRPr="0081632B" w:rsidRDefault="0022739E" w:rsidP="0081632B">
            <w:pPr>
              <w:pStyle w:val="TableParagraph"/>
              <w:spacing w:before="131"/>
              <w:ind w:left="108"/>
              <w:rPr>
                <w:sz w:val="20"/>
                <w:szCs w:val="20"/>
              </w:rPr>
            </w:pPr>
            <w:r w:rsidRPr="0081632B">
              <w:rPr>
                <w:sz w:val="20"/>
                <w:szCs w:val="20"/>
              </w:rPr>
              <w:t>Kajian Yuridis Pemekaran Daerah</w:t>
            </w:r>
          </w:p>
        </w:tc>
        <w:tc>
          <w:tcPr>
            <w:tcW w:w="2091" w:type="dxa"/>
          </w:tcPr>
          <w:p w14:paraId="1ADBD9F0" w14:textId="77777777" w:rsidR="00E02AE6" w:rsidRPr="0081632B" w:rsidRDefault="0022739E" w:rsidP="0081632B">
            <w:pPr>
              <w:pStyle w:val="TableParagraph"/>
              <w:ind w:left="153" w:right="148"/>
              <w:jc w:val="center"/>
              <w:rPr>
                <w:sz w:val="20"/>
                <w:szCs w:val="20"/>
              </w:rPr>
            </w:pPr>
            <w:r w:rsidRPr="0081632B">
              <w:rPr>
                <w:sz w:val="20"/>
                <w:szCs w:val="20"/>
              </w:rPr>
              <w:t>APBD Kab.</w:t>
            </w:r>
          </w:p>
          <w:p w14:paraId="7F449816" w14:textId="77777777" w:rsidR="00E02AE6" w:rsidRPr="0081632B" w:rsidRDefault="0022739E" w:rsidP="0081632B">
            <w:pPr>
              <w:pStyle w:val="TableParagraph"/>
              <w:ind w:left="153" w:right="151"/>
              <w:jc w:val="center"/>
              <w:rPr>
                <w:sz w:val="20"/>
                <w:szCs w:val="20"/>
              </w:rPr>
            </w:pPr>
            <w:r w:rsidRPr="0081632B">
              <w:rPr>
                <w:sz w:val="20"/>
                <w:szCs w:val="20"/>
              </w:rPr>
              <w:t>Lampung Utara</w:t>
            </w:r>
          </w:p>
        </w:tc>
      </w:tr>
      <w:tr w:rsidR="00E02AE6" w:rsidRPr="0081632B" w14:paraId="48FC5233" w14:textId="77777777">
        <w:trPr>
          <w:trHeight w:val="277"/>
        </w:trPr>
        <w:tc>
          <w:tcPr>
            <w:tcW w:w="566" w:type="dxa"/>
          </w:tcPr>
          <w:p w14:paraId="545E23B5" w14:textId="77777777" w:rsidR="00E02AE6" w:rsidRPr="0081632B" w:rsidRDefault="0022739E" w:rsidP="0081632B">
            <w:pPr>
              <w:pStyle w:val="TableParagraph"/>
              <w:ind w:left="10"/>
              <w:jc w:val="center"/>
              <w:rPr>
                <w:sz w:val="20"/>
                <w:szCs w:val="20"/>
              </w:rPr>
            </w:pPr>
            <w:r w:rsidRPr="0081632B">
              <w:rPr>
                <w:sz w:val="20"/>
                <w:szCs w:val="20"/>
              </w:rPr>
              <w:t>2</w:t>
            </w:r>
          </w:p>
        </w:tc>
        <w:tc>
          <w:tcPr>
            <w:tcW w:w="993" w:type="dxa"/>
          </w:tcPr>
          <w:p w14:paraId="3A8CAC06" w14:textId="77777777" w:rsidR="00E02AE6" w:rsidRPr="0081632B" w:rsidRDefault="0022739E" w:rsidP="0081632B">
            <w:pPr>
              <w:pStyle w:val="TableParagraph"/>
              <w:ind w:left="105" w:right="125"/>
              <w:jc w:val="center"/>
              <w:rPr>
                <w:sz w:val="20"/>
                <w:szCs w:val="20"/>
              </w:rPr>
            </w:pPr>
            <w:r w:rsidRPr="0081632B">
              <w:rPr>
                <w:sz w:val="20"/>
                <w:szCs w:val="20"/>
              </w:rPr>
              <w:t>2016</w:t>
            </w:r>
          </w:p>
        </w:tc>
        <w:tc>
          <w:tcPr>
            <w:tcW w:w="4964" w:type="dxa"/>
          </w:tcPr>
          <w:p w14:paraId="41B030C8" w14:textId="77777777" w:rsidR="00E02AE6" w:rsidRPr="0081632B" w:rsidRDefault="0022739E" w:rsidP="0081632B">
            <w:pPr>
              <w:pStyle w:val="TableParagraph"/>
              <w:ind w:left="108"/>
              <w:rPr>
                <w:sz w:val="20"/>
                <w:szCs w:val="20"/>
              </w:rPr>
            </w:pPr>
            <w:r w:rsidRPr="0081632B">
              <w:rPr>
                <w:sz w:val="20"/>
                <w:szCs w:val="20"/>
              </w:rPr>
              <w:t>Hukum Pengelolaan Keuangan Desa</w:t>
            </w:r>
          </w:p>
        </w:tc>
        <w:tc>
          <w:tcPr>
            <w:tcW w:w="2091" w:type="dxa"/>
          </w:tcPr>
          <w:p w14:paraId="1F4C30E4" w14:textId="77777777" w:rsidR="00E02AE6" w:rsidRPr="0081632B" w:rsidRDefault="0022739E" w:rsidP="0081632B">
            <w:pPr>
              <w:pStyle w:val="TableParagraph"/>
              <w:ind w:left="153" w:right="153"/>
              <w:jc w:val="center"/>
              <w:rPr>
                <w:sz w:val="20"/>
                <w:szCs w:val="20"/>
              </w:rPr>
            </w:pPr>
            <w:r w:rsidRPr="0081632B">
              <w:rPr>
                <w:sz w:val="20"/>
                <w:szCs w:val="20"/>
              </w:rPr>
              <w:t>DIPA FH UNILA</w:t>
            </w:r>
          </w:p>
        </w:tc>
      </w:tr>
      <w:tr w:rsidR="00E02AE6" w:rsidRPr="0081632B" w14:paraId="4C94D360" w14:textId="77777777">
        <w:trPr>
          <w:trHeight w:val="827"/>
        </w:trPr>
        <w:tc>
          <w:tcPr>
            <w:tcW w:w="566" w:type="dxa"/>
          </w:tcPr>
          <w:p w14:paraId="12EA5149" w14:textId="77777777" w:rsidR="00E02AE6" w:rsidRPr="0081632B" w:rsidRDefault="00E02AE6" w:rsidP="0081632B">
            <w:pPr>
              <w:pStyle w:val="TableParagraph"/>
              <w:spacing w:before="3"/>
              <w:rPr>
                <w:b/>
                <w:sz w:val="20"/>
                <w:szCs w:val="20"/>
              </w:rPr>
            </w:pPr>
          </w:p>
          <w:p w14:paraId="423D206E" w14:textId="77777777" w:rsidR="00E02AE6" w:rsidRPr="0081632B" w:rsidRDefault="0022739E" w:rsidP="0081632B">
            <w:pPr>
              <w:pStyle w:val="TableParagraph"/>
              <w:ind w:left="10"/>
              <w:jc w:val="center"/>
              <w:rPr>
                <w:sz w:val="20"/>
                <w:szCs w:val="20"/>
              </w:rPr>
            </w:pPr>
            <w:r w:rsidRPr="0081632B">
              <w:rPr>
                <w:sz w:val="20"/>
                <w:szCs w:val="20"/>
              </w:rPr>
              <w:t>3</w:t>
            </w:r>
          </w:p>
        </w:tc>
        <w:tc>
          <w:tcPr>
            <w:tcW w:w="993" w:type="dxa"/>
          </w:tcPr>
          <w:p w14:paraId="3E11FDAB" w14:textId="77777777" w:rsidR="00E02AE6" w:rsidRPr="0081632B" w:rsidRDefault="00E02AE6" w:rsidP="0081632B">
            <w:pPr>
              <w:pStyle w:val="TableParagraph"/>
              <w:spacing w:before="3"/>
              <w:rPr>
                <w:b/>
                <w:sz w:val="20"/>
                <w:szCs w:val="20"/>
              </w:rPr>
            </w:pPr>
          </w:p>
          <w:p w14:paraId="533D5D90" w14:textId="77777777" w:rsidR="00E02AE6" w:rsidRPr="0081632B" w:rsidRDefault="0022739E" w:rsidP="0081632B">
            <w:pPr>
              <w:pStyle w:val="TableParagraph"/>
              <w:ind w:left="105" w:right="125"/>
              <w:jc w:val="center"/>
              <w:rPr>
                <w:sz w:val="20"/>
                <w:szCs w:val="20"/>
              </w:rPr>
            </w:pPr>
            <w:r w:rsidRPr="0081632B">
              <w:rPr>
                <w:sz w:val="20"/>
                <w:szCs w:val="20"/>
              </w:rPr>
              <w:t>2016</w:t>
            </w:r>
          </w:p>
        </w:tc>
        <w:tc>
          <w:tcPr>
            <w:tcW w:w="4964" w:type="dxa"/>
          </w:tcPr>
          <w:p w14:paraId="743B5259" w14:textId="77777777" w:rsidR="00E02AE6" w:rsidRPr="0081632B" w:rsidRDefault="00E02AE6" w:rsidP="0081632B">
            <w:pPr>
              <w:pStyle w:val="TableParagraph"/>
              <w:spacing w:before="3"/>
              <w:rPr>
                <w:b/>
                <w:sz w:val="20"/>
                <w:szCs w:val="20"/>
              </w:rPr>
            </w:pPr>
          </w:p>
          <w:p w14:paraId="22D315E6" w14:textId="77777777" w:rsidR="00E02AE6" w:rsidRPr="0081632B" w:rsidRDefault="0022739E" w:rsidP="0081632B">
            <w:pPr>
              <w:pStyle w:val="TableParagraph"/>
              <w:ind w:left="108"/>
              <w:rPr>
                <w:sz w:val="20"/>
                <w:szCs w:val="20"/>
              </w:rPr>
            </w:pPr>
            <w:r w:rsidRPr="0081632B">
              <w:rPr>
                <w:sz w:val="20"/>
                <w:szCs w:val="20"/>
              </w:rPr>
              <w:t>Kajian Standar Operasional Prosedur RSUD</w:t>
            </w:r>
          </w:p>
        </w:tc>
        <w:tc>
          <w:tcPr>
            <w:tcW w:w="2091" w:type="dxa"/>
          </w:tcPr>
          <w:p w14:paraId="16FBCBE2" w14:textId="77777777" w:rsidR="00E02AE6" w:rsidRPr="0081632B" w:rsidRDefault="0022739E" w:rsidP="0081632B">
            <w:pPr>
              <w:pStyle w:val="TableParagraph"/>
              <w:ind w:left="153" w:right="146"/>
              <w:jc w:val="center"/>
              <w:rPr>
                <w:sz w:val="20"/>
                <w:szCs w:val="20"/>
              </w:rPr>
            </w:pPr>
            <w:r w:rsidRPr="0081632B">
              <w:rPr>
                <w:sz w:val="20"/>
                <w:szCs w:val="20"/>
              </w:rPr>
              <w:t>APBD</w:t>
            </w:r>
            <w:r w:rsidRPr="0081632B">
              <w:rPr>
                <w:spacing w:val="59"/>
                <w:sz w:val="20"/>
                <w:szCs w:val="20"/>
              </w:rPr>
              <w:t xml:space="preserve"> </w:t>
            </w:r>
            <w:r w:rsidRPr="0081632B">
              <w:rPr>
                <w:sz w:val="20"/>
                <w:szCs w:val="20"/>
              </w:rPr>
              <w:t>Kab.</w:t>
            </w:r>
          </w:p>
          <w:p w14:paraId="54C960D6" w14:textId="77777777" w:rsidR="00E02AE6" w:rsidRPr="0081632B" w:rsidRDefault="0022739E" w:rsidP="0081632B">
            <w:pPr>
              <w:pStyle w:val="TableParagraph"/>
              <w:ind w:left="153" w:right="143"/>
              <w:jc w:val="center"/>
              <w:rPr>
                <w:sz w:val="20"/>
                <w:szCs w:val="20"/>
              </w:rPr>
            </w:pPr>
            <w:r w:rsidRPr="0081632B">
              <w:rPr>
                <w:sz w:val="20"/>
                <w:szCs w:val="20"/>
              </w:rPr>
              <w:t>Tulang Bawang Barat</w:t>
            </w:r>
          </w:p>
        </w:tc>
      </w:tr>
      <w:tr w:rsidR="00E02AE6" w:rsidRPr="0081632B" w14:paraId="266F0838" w14:textId="77777777">
        <w:trPr>
          <w:trHeight w:val="275"/>
        </w:trPr>
        <w:tc>
          <w:tcPr>
            <w:tcW w:w="566" w:type="dxa"/>
          </w:tcPr>
          <w:p w14:paraId="047DD75B" w14:textId="77777777" w:rsidR="00E02AE6" w:rsidRPr="0081632B" w:rsidRDefault="0022739E" w:rsidP="0081632B">
            <w:pPr>
              <w:pStyle w:val="TableParagraph"/>
              <w:ind w:left="10"/>
              <w:jc w:val="center"/>
              <w:rPr>
                <w:sz w:val="20"/>
                <w:szCs w:val="20"/>
              </w:rPr>
            </w:pPr>
            <w:r w:rsidRPr="0081632B">
              <w:rPr>
                <w:sz w:val="20"/>
                <w:szCs w:val="20"/>
              </w:rPr>
              <w:t>4</w:t>
            </w:r>
          </w:p>
        </w:tc>
        <w:tc>
          <w:tcPr>
            <w:tcW w:w="993" w:type="dxa"/>
          </w:tcPr>
          <w:p w14:paraId="6ABB6A7D" w14:textId="77777777" w:rsidR="00E02AE6" w:rsidRPr="0081632B" w:rsidRDefault="0022739E" w:rsidP="0081632B">
            <w:pPr>
              <w:pStyle w:val="TableParagraph"/>
              <w:ind w:left="105" w:right="125"/>
              <w:jc w:val="center"/>
              <w:rPr>
                <w:sz w:val="20"/>
                <w:szCs w:val="20"/>
              </w:rPr>
            </w:pPr>
            <w:r w:rsidRPr="0081632B">
              <w:rPr>
                <w:sz w:val="20"/>
                <w:szCs w:val="20"/>
              </w:rPr>
              <w:t>2016</w:t>
            </w:r>
          </w:p>
        </w:tc>
        <w:tc>
          <w:tcPr>
            <w:tcW w:w="4964" w:type="dxa"/>
          </w:tcPr>
          <w:p w14:paraId="32F13299" w14:textId="77777777" w:rsidR="00E02AE6" w:rsidRPr="0081632B" w:rsidRDefault="0022739E" w:rsidP="0081632B">
            <w:pPr>
              <w:pStyle w:val="TableParagraph"/>
              <w:ind w:left="108"/>
              <w:rPr>
                <w:sz w:val="20"/>
                <w:szCs w:val="20"/>
              </w:rPr>
            </w:pPr>
            <w:r w:rsidRPr="0081632B">
              <w:rPr>
                <w:sz w:val="20"/>
                <w:szCs w:val="20"/>
              </w:rPr>
              <w:t>Hukum Pengelolaan Keuangan Desa</w:t>
            </w:r>
          </w:p>
        </w:tc>
        <w:tc>
          <w:tcPr>
            <w:tcW w:w="2091" w:type="dxa"/>
          </w:tcPr>
          <w:p w14:paraId="6A2EF4B7" w14:textId="77777777" w:rsidR="00E02AE6" w:rsidRPr="0081632B" w:rsidRDefault="0022739E" w:rsidP="0081632B">
            <w:pPr>
              <w:pStyle w:val="TableParagraph"/>
              <w:ind w:left="153" w:right="153"/>
              <w:jc w:val="center"/>
              <w:rPr>
                <w:sz w:val="20"/>
                <w:szCs w:val="20"/>
              </w:rPr>
            </w:pPr>
            <w:r w:rsidRPr="0081632B">
              <w:rPr>
                <w:sz w:val="20"/>
                <w:szCs w:val="20"/>
              </w:rPr>
              <w:t>DIPA FH UNILA</w:t>
            </w:r>
          </w:p>
        </w:tc>
      </w:tr>
      <w:tr w:rsidR="00E02AE6" w:rsidRPr="0081632B" w14:paraId="533D6296" w14:textId="77777777">
        <w:trPr>
          <w:trHeight w:val="275"/>
        </w:trPr>
        <w:tc>
          <w:tcPr>
            <w:tcW w:w="566" w:type="dxa"/>
          </w:tcPr>
          <w:p w14:paraId="0C9B09DD" w14:textId="77777777" w:rsidR="00E02AE6" w:rsidRPr="0081632B" w:rsidRDefault="0022739E" w:rsidP="0081632B">
            <w:pPr>
              <w:pStyle w:val="TableParagraph"/>
              <w:ind w:left="10"/>
              <w:jc w:val="center"/>
              <w:rPr>
                <w:sz w:val="20"/>
                <w:szCs w:val="20"/>
              </w:rPr>
            </w:pPr>
            <w:r w:rsidRPr="0081632B">
              <w:rPr>
                <w:sz w:val="20"/>
                <w:szCs w:val="20"/>
              </w:rPr>
              <w:t>5</w:t>
            </w:r>
          </w:p>
        </w:tc>
        <w:tc>
          <w:tcPr>
            <w:tcW w:w="993" w:type="dxa"/>
          </w:tcPr>
          <w:p w14:paraId="32D61BA2" w14:textId="77777777" w:rsidR="00E02AE6" w:rsidRPr="0081632B" w:rsidRDefault="0022739E" w:rsidP="0081632B">
            <w:pPr>
              <w:pStyle w:val="TableParagraph"/>
              <w:ind w:left="105" w:right="125"/>
              <w:jc w:val="center"/>
              <w:rPr>
                <w:sz w:val="20"/>
                <w:szCs w:val="20"/>
              </w:rPr>
            </w:pPr>
            <w:r w:rsidRPr="0081632B">
              <w:rPr>
                <w:sz w:val="20"/>
                <w:szCs w:val="20"/>
              </w:rPr>
              <w:t>2017</w:t>
            </w:r>
          </w:p>
        </w:tc>
        <w:tc>
          <w:tcPr>
            <w:tcW w:w="4964" w:type="dxa"/>
          </w:tcPr>
          <w:p w14:paraId="5AEEE01B" w14:textId="77777777" w:rsidR="00E02AE6" w:rsidRPr="0081632B" w:rsidRDefault="0022739E" w:rsidP="0081632B">
            <w:pPr>
              <w:pStyle w:val="TableParagraph"/>
              <w:ind w:left="108"/>
              <w:rPr>
                <w:sz w:val="20"/>
                <w:szCs w:val="20"/>
              </w:rPr>
            </w:pPr>
            <w:r w:rsidRPr="0081632B">
              <w:rPr>
                <w:sz w:val="20"/>
                <w:szCs w:val="20"/>
              </w:rPr>
              <w:t>Problem Hukum Desa di Pesisir</w:t>
            </w:r>
          </w:p>
        </w:tc>
        <w:tc>
          <w:tcPr>
            <w:tcW w:w="2091" w:type="dxa"/>
          </w:tcPr>
          <w:p w14:paraId="191845E0" w14:textId="77777777" w:rsidR="00E02AE6" w:rsidRPr="0081632B" w:rsidRDefault="0022739E" w:rsidP="0081632B">
            <w:pPr>
              <w:pStyle w:val="TableParagraph"/>
              <w:ind w:left="153" w:right="153"/>
              <w:jc w:val="center"/>
              <w:rPr>
                <w:sz w:val="20"/>
                <w:szCs w:val="20"/>
              </w:rPr>
            </w:pPr>
            <w:r w:rsidRPr="0081632B">
              <w:rPr>
                <w:sz w:val="20"/>
                <w:szCs w:val="20"/>
              </w:rPr>
              <w:t>DIPA FH UNILA</w:t>
            </w:r>
          </w:p>
        </w:tc>
      </w:tr>
      <w:tr w:rsidR="00E02AE6" w:rsidRPr="0081632B" w14:paraId="26F33919" w14:textId="77777777">
        <w:trPr>
          <w:trHeight w:val="827"/>
        </w:trPr>
        <w:tc>
          <w:tcPr>
            <w:tcW w:w="566" w:type="dxa"/>
          </w:tcPr>
          <w:p w14:paraId="74FC07E1" w14:textId="77777777" w:rsidR="00E02AE6" w:rsidRPr="0081632B" w:rsidRDefault="00E02AE6" w:rsidP="0081632B">
            <w:pPr>
              <w:pStyle w:val="TableParagraph"/>
              <w:spacing w:before="3"/>
              <w:rPr>
                <w:b/>
                <w:sz w:val="20"/>
                <w:szCs w:val="20"/>
              </w:rPr>
            </w:pPr>
          </w:p>
          <w:p w14:paraId="03C73874" w14:textId="77777777" w:rsidR="00E02AE6" w:rsidRPr="0081632B" w:rsidRDefault="0022739E" w:rsidP="0081632B">
            <w:pPr>
              <w:pStyle w:val="TableParagraph"/>
              <w:ind w:left="10"/>
              <w:jc w:val="center"/>
              <w:rPr>
                <w:sz w:val="20"/>
                <w:szCs w:val="20"/>
              </w:rPr>
            </w:pPr>
            <w:r w:rsidRPr="0081632B">
              <w:rPr>
                <w:sz w:val="20"/>
                <w:szCs w:val="20"/>
              </w:rPr>
              <w:t>6</w:t>
            </w:r>
          </w:p>
        </w:tc>
        <w:tc>
          <w:tcPr>
            <w:tcW w:w="993" w:type="dxa"/>
          </w:tcPr>
          <w:p w14:paraId="0CCD7B68" w14:textId="77777777" w:rsidR="00E02AE6" w:rsidRPr="0081632B" w:rsidRDefault="00E02AE6" w:rsidP="0081632B">
            <w:pPr>
              <w:pStyle w:val="TableParagraph"/>
              <w:spacing w:before="3"/>
              <w:rPr>
                <w:b/>
                <w:sz w:val="20"/>
                <w:szCs w:val="20"/>
              </w:rPr>
            </w:pPr>
          </w:p>
          <w:p w14:paraId="42040046" w14:textId="77777777" w:rsidR="00E02AE6" w:rsidRPr="0081632B" w:rsidRDefault="0022739E" w:rsidP="0081632B">
            <w:pPr>
              <w:pStyle w:val="TableParagraph"/>
              <w:ind w:left="105" w:right="125"/>
              <w:jc w:val="center"/>
              <w:rPr>
                <w:sz w:val="20"/>
                <w:szCs w:val="20"/>
              </w:rPr>
            </w:pPr>
            <w:r w:rsidRPr="0081632B">
              <w:rPr>
                <w:sz w:val="20"/>
                <w:szCs w:val="20"/>
              </w:rPr>
              <w:t>2017</w:t>
            </w:r>
          </w:p>
        </w:tc>
        <w:tc>
          <w:tcPr>
            <w:tcW w:w="4964" w:type="dxa"/>
          </w:tcPr>
          <w:p w14:paraId="2E8B5FD0" w14:textId="77777777" w:rsidR="00E02AE6" w:rsidRPr="0081632B" w:rsidRDefault="0022739E" w:rsidP="0081632B">
            <w:pPr>
              <w:pStyle w:val="TableParagraph"/>
              <w:tabs>
                <w:tab w:val="left" w:pos="1017"/>
                <w:tab w:val="left" w:pos="2915"/>
                <w:tab w:val="left" w:pos="4104"/>
              </w:tabs>
              <w:ind w:left="108" w:right="99"/>
              <w:rPr>
                <w:sz w:val="20"/>
                <w:szCs w:val="20"/>
              </w:rPr>
            </w:pPr>
            <w:r w:rsidRPr="0081632B">
              <w:rPr>
                <w:sz w:val="20"/>
                <w:szCs w:val="20"/>
              </w:rPr>
              <w:t xml:space="preserve">Evaluasi Undang-Undang Nomor 15 Tahun </w:t>
            </w:r>
            <w:r w:rsidRPr="0081632B">
              <w:rPr>
                <w:spacing w:val="-3"/>
                <w:sz w:val="20"/>
                <w:szCs w:val="20"/>
              </w:rPr>
              <w:t xml:space="preserve">1997 </w:t>
            </w:r>
            <w:r w:rsidRPr="0081632B">
              <w:rPr>
                <w:sz w:val="20"/>
                <w:szCs w:val="20"/>
              </w:rPr>
              <w:t>tentang</w:t>
            </w:r>
            <w:r w:rsidRPr="0081632B">
              <w:rPr>
                <w:sz w:val="20"/>
                <w:szCs w:val="20"/>
              </w:rPr>
              <w:tab/>
              <w:t>Ketransmigrasian</w:t>
            </w:r>
            <w:r w:rsidRPr="0081632B">
              <w:rPr>
                <w:sz w:val="20"/>
                <w:szCs w:val="20"/>
              </w:rPr>
              <w:tab/>
              <w:t>Kaitannya</w:t>
            </w:r>
            <w:r w:rsidRPr="0081632B">
              <w:rPr>
                <w:sz w:val="20"/>
                <w:szCs w:val="20"/>
              </w:rPr>
              <w:tab/>
            </w:r>
            <w:r w:rsidRPr="0081632B">
              <w:rPr>
                <w:spacing w:val="-4"/>
                <w:sz w:val="20"/>
                <w:szCs w:val="20"/>
              </w:rPr>
              <w:t>Dengan</w:t>
            </w:r>
          </w:p>
          <w:p w14:paraId="33E774FF" w14:textId="77777777" w:rsidR="00E02AE6" w:rsidRPr="0081632B" w:rsidRDefault="0022739E" w:rsidP="0081632B">
            <w:pPr>
              <w:pStyle w:val="TableParagraph"/>
              <w:ind w:left="108"/>
              <w:rPr>
                <w:sz w:val="20"/>
                <w:szCs w:val="20"/>
              </w:rPr>
            </w:pPr>
            <w:r w:rsidRPr="0081632B">
              <w:rPr>
                <w:sz w:val="20"/>
                <w:szCs w:val="20"/>
              </w:rPr>
              <w:t>Pemberian Sertifikat Tanah Bagi Transmigran</w:t>
            </w:r>
          </w:p>
        </w:tc>
        <w:tc>
          <w:tcPr>
            <w:tcW w:w="2091" w:type="dxa"/>
          </w:tcPr>
          <w:p w14:paraId="51802A96" w14:textId="77777777" w:rsidR="00E02AE6" w:rsidRPr="0081632B" w:rsidRDefault="00E02AE6" w:rsidP="0081632B">
            <w:pPr>
              <w:pStyle w:val="TableParagraph"/>
              <w:spacing w:before="3"/>
              <w:rPr>
                <w:b/>
                <w:sz w:val="20"/>
                <w:szCs w:val="20"/>
              </w:rPr>
            </w:pPr>
          </w:p>
          <w:p w14:paraId="3CEE8F10" w14:textId="77777777" w:rsidR="00E02AE6" w:rsidRPr="0081632B" w:rsidRDefault="0022739E" w:rsidP="0081632B">
            <w:pPr>
              <w:pStyle w:val="TableParagraph"/>
              <w:ind w:left="153" w:right="143"/>
              <w:jc w:val="center"/>
              <w:rPr>
                <w:sz w:val="20"/>
                <w:szCs w:val="20"/>
              </w:rPr>
            </w:pPr>
            <w:r w:rsidRPr="0081632B">
              <w:rPr>
                <w:sz w:val="20"/>
                <w:szCs w:val="20"/>
              </w:rPr>
              <w:t>DPD RI</w:t>
            </w:r>
          </w:p>
        </w:tc>
      </w:tr>
      <w:tr w:rsidR="00E02AE6" w:rsidRPr="0081632B" w14:paraId="6248F57D" w14:textId="77777777">
        <w:trPr>
          <w:trHeight w:val="551"/>
        </w:trPr>
        <w:tc>
          <w:tcPr>
            <w:tcW w:w="566" w:type="dxa"/>
          </w:tcPr>
          <w:p w14:paraId="5BE23737" w14:textId="77777777" w:rsidR="00E02AE6" w:rsidRPr="0081632B" w:rsidRDefault="0022739E" w:rsidP="0081632B">
            <w:pPr>
              <w:pStyle w:val="TableParagraph"/>
              <w:spacing w:before="131"/>
              <w:ind w:left="10"/>
              <w:jc w:val="center"/>
              <w:rPr>
                <w:sz w:val="20"/>
                <w:szCs w:val="20"/>
              </w:rPr>
            </w:pPr>
            <w:r w:rsidRPr="0081632B">
              <w:rPr>
                <w:sz w:val="20"/>
                <w:szCs w:val="20"/>
              </w:rPr>
              <w:t>7</w:t>
            </w:r>
          </w:p>
        </w:tc>
        <w:tc>
          <w:tcPr>
            <w:tcW w:w="993" w:type="dxa"/>
          </w:tcPr>
          <w:p w14:paraId="106D2F98" w14:textId="77777777" w:rsidR="00E02AE6" w:rsidRPr="0081632B" w:rsidRDefault="0022739E" w:rsidP="0081632B">
            <w:pPr>
              <w:pStyle w:val="TableParagraph"/>
              <w:spacing w:before="131"/>
              <w:ind w:left="105" w:right="125"/>
              <w:jc w:val="center"/>
              <w:rPr>
                <w:sz w:val="20"/>
                <w:szCs w:val="20"/>
              </w:rPr>
            </w:pPr>
            <w:r w:rsidRPr="0081632B">
              <w:rPr>
                <w:sz w:val="20"/>
                <w:szCs w:val="20"/>
              </w:rPr>
              <w:t>2018</w:t>
            </w:r>
          </w:p>
        </w:tc>
        <w:tc>
          <w:tcPr>
            <w:tcW w:w="4964" w:type="dxa"/>
          </w:tcPr>
          <w:p w14:paraId="47C7A24D" w14:textId="77777777" w:rsidR="00E02AE6" w:rsidRPr="0081632B" w:rsidRDefault="0022739E" w:rsidP="0081632B">
            <w:pPr>
              <w:pStyle w:val="TableParagraph"/>
              <w:ind w:left="108"/>
              <w:rPr>
                <w:sz w:val="20"/>
                <w:szCs w:val="20"/>
              </w:rPr>
            </w:pPr>
            <w:r w:rsidRPr="0081632B">
              <w:rPr>
                <w:sz w:val="20"/>
                <w:szCs w:val="20"/>
              </w:rPr>
              <w:t>Model Hukum Pengayoman Untuk Melindungi</w:t>
            </w:r>
          </w:p>
          <w:p w14:paraId="50AA33C5" w14:textId="77777777" w:rsidR="00E02AE6" w:rsidRPr="0081632B" w:rsidRDefault="0022739E" w:rsidP="0081632B">
            <w:pPr>
              <w:pStyle w:val="TableParagraph"/>
              <w:ind w:left="108"/>
              <w:rPr>
                <w:sz w:val="20"/>
                <w:szCs w:val="20"/>
              </w:rPr>
            </w:pPr>
            <w:r w:rsidRPr="0081632B">
              <w:rPr>
                <w:sz w:val="20"/>
                <w:szCs w:val="20"/>
              </w:rPr>
              <w:t>Dan Memberdayakan Desa Tahun pertama</w:t>
            </w:r>
          </w:p>
        </w:tc>
        <w:tc>
          <w:tcPr>
            <w:tcW w:w="2091" w:type="dxa"/>
          </w:tcPr>
          <w:p w14:paraId="2C90F791" w14:textId="77777777" w:rsidR="00E02AE6" w:rsidRPr="0081632B" w:rsidRDefault="0022739E" w:rsidP="0081632B">
            <w:pPr>
              <w:pStyle w:val="TableParagraph"/>
              <w:ind w:left="153" w:right="150"/>
              <w:jc w:val="center"/>
              <w:rPr>
                <w:sz w:val="20"/>
                <w:szCs w:val="20"/>
              </w:rPr>
            </w:pPr>
            <w:r w:rsidRPr="0081632B">
              <w:rPr>
                <w:sz w:val="20"/>
                <w:szCs w:val="20"/>
              </w:rPr>
              <w:t>DRPM Menristek</w:t>
            </w:r>
          </w:p>
          <w:p w14:paraId="507637D6" w14:textId="77777777" w:rsidR="00E02AE6" w:rsidRPr="0081632B" w:rsidRDefault="0022739E" w:rsidP="0081632B">
            <w:pPr>
              <w:pStyle w:val="TableParagraph"/>
              <w:ind w:left="153" w:right="149"/>
              <w:jc w:val="center"/>
              <w:rPr>
                <w:sz w:val="20"/>
                <w:szCs w:val="20"/>
              </w:rPr>
            </w:pPr>
            <w:r w:rsidRPr="0081632B">
              <w:rPr>
                <w:sz w:val="20"/>
                <w:szCs w:val="20"/>
              </w:rPr>
              <w:t>Dikti</w:t>
            </w:r>
          </w:p>
        </w:tc>
      </w:tr>
      <w:tr w:rsidR="00E02AE6" w:rsidRPr="0081632B" w14:paraId="231B6593" w14:textId="77777777">
        <w:trPr>
          <w:trHeight w:val="551"/>
        </w:trPr>
        <w:tc>
          <w:tcPr>
            <w:tcW w:w="566" w:type="dxa"/>
          </w:tcPr>
          <w:p w14:paraId="23FEBA11" w14:textId="77777777" w:rsidR="00E02AE6" w:rsidRPr="0081632B" w:rsidRDefault="0022739E" w:rsidP="0081632B">
            <w:pPr>
              <w:pStyle w:val="TableParagraph"/>
              <w:spacing w:before="131"/>
              <w:ind w:left="10"/>
              <w:jc w:val="center"/>
              <w:rPr>
                <w:sz w:val="20"/>
                <w:szCs w:val="20"/>
              </w:rPr>
            </w:pPr>
            <w:r w:rsidRPr="0081632B">
              <w:rPr>
                <w:sz w:val="20"/>
                <w:szCs w:val="20"/>
              </w:rPr>
              <w:t>8</w:t>
            </w:r>
          </w:p>
        </w:tc>
        <w:tc>
          <w:tcPr>
            <w:tcW w:w="993" w:type="dxa"/>
          </w:tcPr>
          <w:p w14:paraId="7E34E91A" w14:textId="77777777" w:rsidR="00E02AE6" w:rsidRPr="0081632B" w:rsidRDefault="0022739E" w:rsidP="0081632B">
            <w:pPr>
              <w:pStyle w:val="TableParagraph"/>
              <w:spacing w:before="131"/>
              <w:ind w:left="105" w:right="125"/>
              <w:jc w:val="center"/>
              <w:rPr>
                <w:sz w:val="20"/>
                <w:szCs w:val="20"/>
              </w:rPr>
            </w:pPr>
            <w:r w:rsidRPr="0081632B">
              <w:rPr>
                <w:sz w:val="20"/>
                <w:szCs w:val="20"/>
              </w:rPr>
              <w:t>2018</w:t>
            </w:r>
          </w:p>
        </w:tc>
        <w:tc>
          <w:tcPr>
            <w:tcW w:w="4964" w:type="dxa"/>
          </w:tcPr>
          <w:p w14:paraId="4EDF7CDC" w14:textId="77777777" w:rsidR="00E02AE6" w:rsidRPr="0081632B" w:rsidRDefault="0022739E" w:rsidP="0081632B">
            <w:pPr>
              <w:pStyle w:val="TableParagraph"/>
              <w:tabs>
                <w:tab w:val="left" w:pos="1518"/>
                <w:tab w:val="left" w:pos="2655"/>
                <w:tab w:val="left" w:pos="3353"/>
                <w:tab w:val="left" w:pos="3813"/>
              </w:tabs>
              <w:ind w:left="108"/>
              <w:rPr>
                <w:sz w:val="20"/>
                <w:szCs w:val="20"/>
              </w:rPr>
            </w:pPr>
            <w:r w:rsidRPr="0081632B">
              <w:rPr>
                <w:sz w:val="20"/>
                <w:szCs w:val="20"/>
              </w:rPr>
              <w:t>Sinkronisasi</w:t>
            </w:r>
            <w:r w:rsidRPr="0081632B">
              <w:rPr>
                <w:sz w:val="20"/>
                <w:szCs w:val="20"/>
              </w:rPr>
              <w:tab/>
              <w:t>Peraturan</w:t>
            </w:r>
            <w:r w:rsidRPr="0081632B">
              <w:rPr>
                <w:sz w:val="20"/>
                <w:szCs w:val="20"/>
              </w:rPr>
              <w:tab/>
              <w:t>Desa</w:t>
            </w:r>
            <w:r w:rsidRPr="0081632B">
              <w:rPr>
                <w:sz w:val="20"/>
                <w:szCs w:val="20"/>
              </w:rPr>
              <w:tab/>
              <w:t>Di</w:t>
            </w:r>
            <w:r w:rsidRPr="0081632B">
              <w:rPr>
                <w:sz w:val="20"/>
                <w:szCs w:val="20"/>
              </w:rPr>
              <w:tab/>
              <w:t>Kabupaten</w:t>
            </w:r>
          </w:p>
          <w:p w14:paraId="6EC5EBD8" w14:textId="77777777" w:rsidR="00E02AE6" w:rsidRPr="0081632B" w:rsidRDefault="0022739E" w:rsidP="0081632B">
            <w:pPr>
              <w:pStyle w:val="TableParagraph"/>
              <w:ind w:left="108"/>
              <w:rPr>
                <w:sz w:val="20"/>
                <w:szCs w:val="20"/>
              </w:rPr>
            </w:pPr>
            <w:r w:rsidRPr="0081632B">
              <w:rPr>
                <w:sz w:val="20"/>
                <w:szCs w:val="20"/>
              </w:rPr>
              <w:t>Lampung Timur Terkait Pembangunan</w:t>
            </w:r>
          </w:p>
        </w:tc>
        <w:tc>
          <w:tcPr>
            <w:tcW w:w="2091" w:type="dxa"/>
          </w:tcPr>
          <w:p w14:paraId="39F5BB33" w14:textId="77777777" w:rsidR="00E02AE6" w:rsidRPr="0081632B" w:rsidRDefault="0022739E" w:rsidP="0081632B">
            <w:pPr>
              <w:pStyle w:val="TableParagraph"/>
              <w:spacing w:before="131"/>
              <w:ind w:left="153" w:right="148"/>
              <w:jc w:val="center"/>
              <w:rPr>
                <w:sz w:val="20"/>
                <w:szCs w:val="20"/>
              </w:rPr>
            </w:pPr>
            <w:r w:rsidRPr="0081632B">
              <w:rPr>
                <w:sz w:val="20"/>
                <w:szCs w:val="20"/>
              </w:rPr>
              <w:t>BLU Unila</w:t>
            </w:r>
          </w:p>
        </w:tc>
      </w:tr>
      <w:tr w:rsidR="00E02AE6" w:rsidRPr="0081632B" w14:paraId="1F115691" w14:textId="77777777">
        <w:trPr>
          <w:trHeight w:val="554"/>
        </w:trPr>
        <w:tc>
          <w:tcPr>
            <w:tcW w:w="566" w:type="dxa"/>
          </w:tcPr>
          <w:p w14:paraId="6D148E45" w14:textId="77777777" w:rsidR="00E02AE6" w:rsidRPr="0081632B" w:rsidRDefault="0022739E" w:rsidP="0081632B">
            <w:pPr>
              <w:pStyle w:val="TableParagraph"/>
              <w:spacing w:before="131"/>
              <w:ind w:left="10"/>
              <w:jc w:val="center"/>
              <w:rPr>
                <w:sz w:val="20"/>
                <w:szCs w:val="20"/>
              </w:rPr>
            </w:pPr>
            <w:r w:rsidRPr="0081632B">
              <w:rPr>
                <w:sz w:val="20"/>
                <w:szCs w:val="20"/>
              </w:rPr>
              <w:t>9</w:t>
            </w:r>
          </w:p>
        </w:tc>
        <w:tc>
          <w:tcPr>
            <w:tcW w:w="993" w:type="dxa"/>
          </w:tcPr>
          <w:p w14:paraId="48A2CD0D" w14:textId="77777777" w:rsidR="00E02AE6" w:rsidRPr="0081632B" w:rsidRDefault="0022739E" w:rsidP="0081632B">
            <w:pPr>
              <w:pStyle w:val="TableParagraph"/>
              <w:spacing w:before="131"/>
              <w:ind w:left="105" w:right="125"/>
              <w:jc w:val="center"/>
              <w:rPr>
                <w:sz w:val="20"/>
                <w:szCs w:val="20"/>
              </w:rPr>
            </w:pPr>
            <w:r w:rsidRPr="0081632B">
              <w:rPr>
                <w:sz w:val="20"/>
                <w:szCs w:val="20"/>
              </w:rPr>
              <w:t>2018</w:t>
            </w:r>
          </w:p>
        </w:tc>
        <w:tc>
          <w:tcPr>
            <w:tcW w:w="4964" w:type="dxa"/>
          </w:tcPr>
          <w:p w14:paraId="28A1396D" w14:textId="77777777" w:rsidR="00E02AE6" w:rsidRPr="0081632B" w:rsidRDefault="0022739E" w:rsidP="0081632B">
            <w:pPr>
              <w:pStyle w:val="TableParagraph"/>
              <w:ind w:left="108"/>
              <w:rPr>
                <w:sz w:val="20"/>
                <w:szCs w:val="20"/>
              </w:rPr>
            </w:pPr>
            <w:r w:rsidRPr="0081632B">
              <w:rPr>
                <w:sz w:val="20"/>
                <w:szCs w:val="20"/>
              </w:rPr>
              <w:t>Peta Peraturan Desa Di Kabupaten Lampung</w:t>
            </w:r>
          </w:p>
          <w:p w14:paraId="4C24CBEF" w14:textId="77777777" w:rsidR="00E02AE6" w:rsidRPr="0081632B" w:rsidRDefault="0022739E" w:rsidP="0081632B">
            <w:pPr>
              <w:pStyle w:val="TableParagraph"/>
              <w:ind w:left="108"/>
              <w:rPr>
                <w:sz w:val="20"/>
                <w:szCs w:val="20"/>
              </w:rPr>
            </w:pPr>
            <w:r w:rsidRPr="0081632B">
              <w:rPr>
                <w:sz w:val="20"/>
                <w:szCs w:val="20"/>
              </w:rPr>
              <w:t>Timur</w:t>
            </w:r>
          </w:p>
        </w:tc>
        <w:tc>
          <w:tcPr>
            <w:tcW w:w="2091" w:type="dxa"/>
          </w:tcPr>
          <w:p w14:paraId="3AB078A6" w14:textId="77777777" w:rsidR="00E02AE6" w:rsidRPr="0081632B" w:rsidRDefault="0022739E" w:rsidP="0081632B">
            <w:pPr>
              <w:pStyle w:val="TableParagraph"/>
              <w:spacing w:before="131"/>
              <w:ind w:left="153" w:right="148"/>
              <w:jc w:val="center"/>
              <w:rPr>
                <w:sz w:val="20"/>
                <w:szCs w:val="20"/>
              </w:rPr>
            </w:pPr>
            <w:r w:rsidRPr="0081632B">
              <w:rPr>
                <w:sz w:val="20"/>
                <w:szCs w:val="20"/>
              </w:rPr>
              <w:t>BLU Unila</w:t>
            </w:r>
          </w:p>
        </w:tc>
      </w:tr>
      <w:tr w:rsidR="00E02AE6" w:rsidRPr="0081632B" w14:paraId="0E1E801C" w14:textId="77777777">
        <w:trPr>
          <w:trHeight w:val="551"/>
        </w:trPr>
        <w:tc>
          <w:tcPr>
            <w:tcW w:w="566" w:type="dxa"/>
          </w:tcPr>
          <w:p w14:paraId="7732BF7B" w14:textId="77777777" w:rsidR="00E02AE6" w:rsidRPr="0081632B" w:rsidRDefault="0022739E" w:rsidP="0081632B">
            <w:pPr>
              <w:pStyle w:val="TableParagraph"/>
              <w:spacing w:before="128"/>
              <w:ind w:left="115" w:right="105"/>
              <w:jc w:val="center"/>
              <w:rPr>
                <w:sz w:val="20"/>
                <w:szCs w:val="20"/>
              </w:rPr>
            </w:pPr>
            <w:r w:rsidRPr="0081632B">
              <w:rPr>
                <w:sz w:val="20"/>
                <w:szCs w:val="20"/>
              </w:rPr>
              <w:t>10</w:t>
            </w:r>
          </w:p>
        </w:tc>
        <w:tc>
          <w:tcPr>
            <w:tcW w:w="993" w:type="dxa"/>
          </w:tcPr>
          <w:p w14:paraId="70E8C479" w14:textId="77777777" w:rsidR="00E02AE6" w:rsidRPr="0081632B" w:rsidRDefault="0022739E" w:rsidP="0081632B">
            <w:pPr>
              <w:pStyle w:val="TableParagraph"/>
              <w:spacing w:before="128"/>
              <w:ind w:left="105" w:right="125"/>
              <w:jc w:val="center"/>
              <w:rPr>
                <w:sz w:val="20"/>
                <w:szCs w:val="20"/>
              </w:rPr>
            </w:pPr>
            <w:r w:rsidRPr="0081632B">
              <w:rPr>
                <w:sz w:val="20"/>
                <w:szCs w:val="20"/>
              </w:rPr>
              <w:t>2019</w:t>
            </w:r>
          </w:p>
        </w:tc>
        <w:tc>
          <w:tcPr>
            <w:tcW w:w="4964" w:type="dxa"/>
          </w:tcPr>
          <w:p w14:paraId="2CC63A4A" w14:textId="77777777" w:rsidR="00E02AE6" w:rsidRPr="0081632B" w:rsidRDefault="0022739E" w:rsidP="0081632B">
            <w:pPr>
              <w:pStyle w:val="TableParagraph"/>
              <w:ind w:left="108"/>
              <w:rPr>
                <w:sz w:val="20"/>
                <w:szCs w:val="20"/>
              </w:rPr>
            </w:pPr>
            <w:r w:rsidRPr="0081632B">
              <w:rPr>
                <w:sz w:val="20"/>
                <w:szCs w:val="20"/>
              </w:rPr>
              <w:t>Model Hukum Pengayoman Untuk Melindungi</w:t>
            </w:r>
          </w:p>
          <w:p w14:paraId="4BB6E4C0" w14:textId="77777777" w:rsidR="00E02AE6" w:rsidRPr="0081632B" w:rsidRDefault="0022739E" w:rsidP="0081632B">
            <w:pPr>
              <w:pStyle w:val="TableParagraph"/>
              <w:ind w:left="108"/>
              <w:rPr>
                <w:sz w:val="20"/>
                <w:szCs w:val="20"/>
              </w:rPr>
            </w:pPr>
            <w:r w:rsidRPr="0081632B">
              <w:rPr>
                <w:sz w:val="20"/>
                <w:szCs w:val="20"/>
              </w:rPr>
              <w:t>Dan Memberdayakan Desa Tahun kedua</w:t>
            </w:r>
          </w:p>
        </w:tc>
        <w:tc>
          <w:tcPr>
            <w:tcW w:w="2091" w:type="dxa"/>
          </w:tcPr>
          <w:p w14:paraId="4272789C" w14:textId="77777777" w:rsidR="00E02AE6" w:rsidRPr="0081632B" w:rsidRDefault="0022739E" w:rsidP="0081632B">
            <w:pPr>
              <w:pStyle w:val="TableParagraph"/>
              <w:ind w:left="153" w:right="150"/>
              <w:jc w:val="center"/>
              <w:rPr>
                <w:sz w:val="20"/>
                <w:szCs w:val="20"/>
              </w:rPr>
            </w:pPr>
            <w:r w:rsidRPr="0081632B">
              <w:rPr>
                <w:sz w:val="20"/>
                <w:szCs w:val="20"/>
              </w:rPr>
              <w:t>DRPM Menristek</w:t>
            </w:r>
          </w:p>
          <w:p w14:paraId="3C89D0DD" w14:textId="77777777" w:rsidR="00E02AE6" w:rsidRPr="0081632B" w:rsidRDefault="0022739E" w:rsidP="0081632B">
            <w:pPr>
              <w:pStyle w:val="TableParagraph"/>
              <w:ind w:left="153" w:right="149"/>
              <w:jc w:val="center"/>
              <w:rPr>
                <w:sz w:val="20"/>
                <w:szCs w:val="20"/>
              </w:rPr>
            </w:pPr>
            <w:r w:rsidRPr="0081632B">
              <w:rPr>
                <w:sz w:val="20"/>
                <w:szCs w:val="20"/>
              </w:rPr>
              <w:t>Dikti</w:t>
            </w:r>
          </w:p>
        </w:tc>
      </w:tr>
      <w:tr w:rsidR="00E02AE6" w:rsidRPr="0081632B" w14:paraId="225C02D9" w14:textId="77777777">
        <w:trPr>
          <w:trHeight w:val="552"/>
        </w:trPr>
        <w:tc>
          <w:tcPr>
            <w:tcW w:w="566" w:type="dxa"/>
          </w:tcPr>
          <w:p w14:paraId="43257323" w14:textId="77777777" w:rsidR="00E02AE6" w:rsidRPr="0081632B" w:rsidRDefault="0022739E" w:rsidP="0081632B">
            <w:pPr>
              <w:pStyle w:val="TableParagraph"/>
              <w:spacing w:before="129"/>
              <w:ind w:left="115" w:right="105"/>
              <w:jc w:val="center"/>
              <w:rPr>
                <w:sz w:val="20"/>
                <w:szCs w:val="20"/>
              </w:rPr>
            </w:pPr>
            <w:r w:rsidRPr="0081632B">
              <w:rPr>
                <w:sz w:val="20"/>
                <w:szCs w:val="20"/>
              </w:rPr>
              <w:t>11</w:t>
            </w:r>
          </w:p>
        </w:tc>
        <w:tc>
          <w:tcPr>
            <w:tcW w:w="993" w:type="dxa"/>
          </w:tcPr>
          <w:p w14:paraId="0EBECBB4" w14:textId="77777777" w:rsidR="00E02AE6" w:rsidRPr="0081632B" w:rsidRDefault="0022739E" w:rsidP="0081632B">
            <w:pPr>
              <w:pStyle w:val="TableParagraph"/>
              <w:spacing w:before="129"/>
              <w:ind w:left="105" w:right="125"/>
              <w:jc w:val="center"/>
              <w:rPr>
                <w:sz w:val="20"/>
                <w:szCs w:val="20"/>
              </w:rPr>
            </w:pPr>
            <w:r w:rsidRPr="0081632B">
              <w:rPr>
                <w:sz w:val="20"/>
                <w:szCs w:val="20"/>
              </w:rPr>
              <w:t>2019</w:t>
            </w:r>
          </w:p>
        </w:tc>
        <w:tc>
          <w:tcPr>
            <w:tcW w:w="4964" w:type="dxa"/>
          </w:tcPr>
          <w:p w14:paraId="48995E87" w14:textId="77777777" w:rsidR="00E02AE6" w:rsidRPr="0081632B" w:rsidRDefault="0022739E" w:rsidP="0081632B">
            <w:pPr>
              <w:pStyle w:val="TableParagraph"/>
              <w:ind w:left="108"/>
              <w:rPr>
                <w:sz w:val="20"/>
                <w:szCs w:val="20"/>
              </w:rPr>
            </w:pPr>
            <w:r w:rsidRPr="0081632B">
              <w:rPr>
                <w:sz w:val="20"/>
                <w:szCs w:val="20"/>
              </w:rPr>
              <w:t>Penguatan Desa Wisata Melalui Penyusunan</w:t>
            </w:r>
          </w:p>
          <w:p w14:paraId="3ECC4C57" w14:textId="77777777" w:rsidR="00E02AE6" w:rsidRPr="0081632B" w:rsidRDefault="0022739E" w:rsidP="0081632B">
            <w:pPr>
              <w:pStyle w:val="TableParagraph"/>
              <w:ind w:left="108"/>
              <w:rPr>
                <w:sz w:val="20"/>
                <w:szCs w:val="20"/>
              </w:rPr>
            </w:pPr>
            <w:r w:rsidRPr="0081632B">
              <w:rPr>
                <w:sz w:val="20"/>
                <w:szCs w:val="20"/>
              </w:rPr>
              <w:t>Peraturan Desa</w:t>
            </w:r>
          </w:p>
        </w:tc>
        <w:tc>
          <w:tcPr>
            <w:tcW w:w="2091" w:type="dxa"/>
          </w:tcPr>
          <w:p w14:paraId="3E9983A4" w14:textId="77777777" w:rsidR="00E02AE6" w:rsidRPr="0081632B" w:rsidRDefault="0022739E" w:rsidP="0081632B">
            <w:pPr>
              <w:pStyle w:val="TableParagraph"/>
              <w:spacing w:before="129"/>
              <w:ind w:left="153" w:right="151"/>
              <w:jc w:val="center"/>
              <w:rPr>
                <w:sz w:val="20"/>
                <w:szCs w:val="20"/>
              </w:rPr>
            </w:pPr>
            <w:r w:rsidRPr="0081632B">
              <w:rPr>
                <w:sz w:val="20"/>
                <w:szCs w:val="20"/>
              </w:rPr>
              <w:t>BLU UNILA</w:t>
            </w:r>
          </w:p>
        </w:tc>
      </w:tr>
    </w:tbl>
    <w:p w14:paraId="3EE5F142" w14:textId="77777777" w:rsidR="00E02AE6" w:rsidRPr="0081632B" w:rsidRDefault="00E02AE6" w:rsidP="0081632B">
      <w:pPr>
        <w:pStyle w:val="BodyText"/>
        <w:rPr>
          <w:b/>
          <w:sz w:val="20"/>
          <w:szCs w:val="20"/>
        </w:rPr>
      </w:pPr>
    </w:p>
    <w:p w14:paraId="1665542F" w14:textId="77777777" w:rsidR="00E02AE6" w:rsidRPr="0081632B" w:rsidRDefault="00E02AE6" w:rsidP="0081632B">
      <w:pPr>
        <w:pStyle w:val="BodyText"/>
        <w:spacing w:before="10"/>
        <w:rPr>
          <w:b/>
          <w:sz w:val="20"/>
          <w:szCs w:val="20"/>
        </w:rPr>
      </w:pPr>
    </w:p>
    <w:p w14:paraId="485B556F" w14:textId="77777777" w:rsidR="00E02AE6" w:rsidRPr="0081632B" w:rsidRDefault="0022739E" w:rsidP="00667033">
      <w:pPr>
        <w:pStyle w:val="ListParagraph"/>
        <w:numPr>
          <w:ilvl w:val="0"/>
          <w:numId w:val="2"/>
        </w:numPr>
        <w:tabs>
          <w:tab w:val="left" w:pos="650"/>
        </w:tabs>
        <w:ind w:hanging="361"/>
        <w:jc w:val="left"/>
        <w:rPr>
          <w:b/>
          <w:sz w:val="20"/>
          <w:szCs w:val="20"/>
        </w:rPr>
      </w:pPr>
      <w:r w:rsidRPr="0081632B">
        <w:rPr>
          <w:b/>
          <w:sz w:val="20"/>
          <w:szCs w:val="20"/>
        </w:rPr>
        <w:t>Pengalaman Pengabdian Kepada Masyarakat Dalam 2</w:t>
      </w:r>
      <w:r w:rsidRPr="0081632B">
        <w:rPr>
          <w:b/>
          <w:spacing w:val="-2"/>
          <w:sz w:val="20"/>
          <w:szCs w:val="20"/>
        </w:rPr>
        <w:t xml:space="preserve"> </w:t>
      </w:r>
      <w:r w:rsidRPr="0081632B">
        <w:rPr>
          <w:b/>
          <w:sz w:val="20"/>
          <w:szCs w:val="20"/>
        </w:rPr>
        <w:t>TahunTerakhir</w:t>
      </w:r>
    </w:p>
    <w:p w14:paraId="72E94C4D" w14:textId="77777777" w:rsidR="00E02AE6" w:rsidRPr="0081632B" w:rsidRDefault="00E02AE6" w:rsidP="0081632B">
      <w:pPr>
        <w:pStyle w:val="BodyText"/>
        <w:spacing w:before="2"/>
        <w:rPr>
          <w:b/>
          <w:sz w:val="20"/>
          <w:szCs w:val="20"/>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897"/>
        <w:gridCol w:w="4700"/>
        <w:gridCol w:w="2506"/>
      </w:tblGrid>
      <w:tr w:rsidR="00E02AE6" w:rsidRPr="0081632B" w14:paraId="6C0FF908" w14:textId="77777777">
        <w:trPr>
          <w:trHeight w:val="551"/>
        </w:trPr>
        <w:tc>
          <w:tcPr>
            <w:tcW w:w="511" w:type="dxa"/>
          </w:tcPr>
          <w:p w14:paraId="7B212306" w14:textId="77777777" w:rsidR="00E02AE6" w:rsidRPr="0081632B" w:rsidRDefault="0022739E" w:rsidP="0081632B">
            <w:pPr>
              <w:pStyle w:val="TableParagraph"/>
              <w:ind w:left="86" w:right="80"/>
              <w:jc w:val="center"/>
              <w:rPr>
                <w:b/>
                <w:sz w:val="20"/>
                <w:szCs w:val="20"/>
              </w:rPr>
            </w:pPr>
            <w:r w:rsidRPr="0081632B">
              <w:rPr>
                <w:b/>
                <w:sz w:val="20"/>
                <w:szCs w:val="20"/>
              </w:rPr>
              <w:t>No</w:t>
            </w:r>
          </w:p>
        </w:tc>
        <w:tc>
          <w:tcPr>
            <w:tcW w:w="897" w:type="dxa"/>
          </w:tcPr>
          <w:p w14:paraId="4149A387" w14:textId="77777777" w:rsidR="00E02AE6" w:rsidRPr="0081632B" w:rsidRDefault="0022739E" w:rsidP="0081632B">
            <w:pPr>
              <w:pStyle w:val="TableParagraph"/>
              <w:ind w:left="88" w:right="77"/>
              <w:jc w:val="center"/>
              <w:rPr>
                <w:b/>
                <w:sz w:val="20"/>
                <w:szCs w:val="20"/>
              </w:rPr>
            </w:pPr>
            <w:r w:rsidRPr="0081632B">
              <w:rPr>
                <w:b/>
                <w:sz w:val="20"/>
                <w:szCs w:val="20"/>
              </w:rPr>
              <w:t>Tahun</w:t>
            </w:r>
          </w:p>
        </w:tc>
        <w:tc>
          <w:tcPr>
            <w:tcW w:w="4700" w:type="dxa"/>
          </w:tcPr>
          <w:p w14:paraId="41133FBE" w14:textId="77777777" w:rsidR="00E02AE6" w:rsidRPr="0081632B" w:rsidRDefault="0022739E" w:rsidP="0081632B">
            <w:pPr>
              <w:pStyle w:val="TableParagraph"/>
              <w:ind w:left="21" w:right="20"/>
              <w:jc w:val="center"/>
              <w:rPr>
                <w:b/>
                <w:sz w:val="20"/>
                <w:szCs w:val="20"/>
              </w:rPr>
            </w:pPr>
            <w:r w:rsidRPr="0081632B">
              <w:rPr>
                <w:b/>
                <w:sz w:val="20"/>
                <w:szCs w:val="20"/>
              </w:rPr>
              <w:t>Judul Pengabdian Kepada Masyarakat</w:t>
            </w:r>
          </w:p>
        </w:tc>
        <w:tc>
          <w:tcPr>
            <w:tcW w:w="2506" w:type="dxa"/>
          </w:tcPr>
          <w:p w14:paraId="1A8143BA" w14:textId="77777777" w:rsidR="00E02AE6" w:rsidRPr="0081632B" w:rsidRDefault="0022739E" w:rsidP="0081632B">
            <w:pPr>
              <w:pStyle w:val="TableParagraph"/>
              <w:ind w:left="364" w:right="356"/>
              <w:jc w:val="center"/>
              <w:rPr>
                <w:b/>
                <w:sz w:val="20"/>
                <w:szCs w:val="20"/>
              </w:rPr>
            </w:pPr>
            <w:r w:rsidRPr="0081632B">
              <w:rPr>
                <w:b/>
                <w:sz w:val="20"/>
                <w:szCs w:val="20"/>
              </w:rPr>
              <w:t>Pengabdian</w:t>
            </w:r>
          </w:p>
        </w:tc>
      </w:tr>
      <w:tr w:rsidR="00E02AE6" w:rsidRPr="0081632B" w14:paraId="4EA317A0" w14:textId="77777777">
        <w:trPr>
          <w:trHeight w:val="275"/>
        </w:trPr>
        <w:tc>
          <w:tcPr>
            <w:tcW w:w="511" w:type="dxa"/>
          </w:tcPr>
          <w:p w14:paraId="3BD1862B" w14:textId="77777777" w:rsidR="00E02AE6" w:rsidRPr="0081632B" w:rsidRDefault="0022739E" w:rsidP="0081632B">
            <w:pPr>
              <w:pStyle w:val="TableParagraph"/>
              <w:ind w:left="7"/>
              <w:jc w:val="center"/>
              <w:rPr>
                <w:sz w:val="20"/>
                <w:szCs w:val="20"/>
              </w:rPr>
            </w:pPr>
            <w:r w:rsidRPr="0081632B">
              <w:rPr>
                <w:sz w:val="20"/>
                <w:szCs w:val="20"/>
              </w:rPr>
              <w:t>1</w:t>
            </w:r>
          </w:p>
        </w:tc>
        <w:tc>
          <w:tcPr>
            <w:tcW w:w="897" w:type="dxa"/>
          </w:tcPr>
          <w:p w14:paraId="7014E693" w14:textId="77777777" w:rsidR="00E02AE6" w:rsidRPr="0081632B" w:rsidRDefault="0022739E" w:rsidP="0081632B">
            <w:pPr>
              <w:pStyle w:val="TableParagraph"/>
              <w:ind w:left="88" w:right="64"/>
              <w:jc w:val="center"/>
              <w:rPr>
                <w:sz w:val="20"/>
                <w:szCs w:val="20"/>
              </w:rPr>
            </w:pPr>
            <w:r w:rsidRPr="0081632B">
              <w:rPr>
                <w:sz w:val="20"/>
                <w:szCs w:val="20"/>
              </w:rPr>
              <w:t>2016</w:t>
            </w:r>
          </w:p>
        </w:tc>
        <w:tc>
          <w:tcPr>
            <w:tcW w:w="4700" w:type="dxa"/>
          </w:tcPr>
          <w:p w14:paraId="6CDE9620" w14:textId="77777777" w:rsidR="00E02AE6" w:rsidRPr="0081632B" w:rsidRDefault="0022739E" w:rsidP="0081632B">
            <w:pPr>
              <w:pStyle w:val="TableParagraph"/>
              <w:ind w:left="44" w:right="20"/>
              <w:jc w:val="center"/>
              <w:rPr>
                <w:sz w:val="20"/>
                <w:szCs w:val="20"/>
              </w:rPr>
            </w:pPr>
            <w:r w:rsidRPr="0081632B">
              <w:rPr>
                <w:sz w:val="20"/>
                <w:szCs w:val="20"/>
              </w:rPr>
              <w:t>Bimbingan Teknis Pengelolaan Keuangan Desa</w:t>
            </w:r>
          </w:p>
        </w:tc>
        <w:tc>
          <w:tcPr>
            <w:tcW w:w="2506" w:type="dxa"/>
          </w:tcPr>
          <w:p w14:paraId="32324C3A" w14:textId="77777777" w:rsidR="00E02AE6" w:rsidRPr="0081632B" w:rsidRDefault="0022739E" w:rsidP="0081632B">
            <w:pPr>
              <w:pStyle w:val="TableParagraph"/>
              <w:ind w:left="364" w:right="357"/>
              <w:jc w:val="center"/>
              <w:rPr>
                <w:sz w:val="20"/>
                <w:szCs w:val="20"/>
              </w:rPr>
            </w:pPr>
            <w:r w:rsidRPr="0081632B">
              <w:rPr>
                <w:sz w:val="20"/>
                <w:szCs w:val="20"/>
              </w:rPr>
              <w:t>DIPA FH UNILA</w:t>
            </w:r>
          </w:p>
        </w:tc>
      </w:tr>
      <w:tr w:rsidR="00E02AE6" w:rsidRPr="0081632B" w14:paraId="37E3057E" w14:textId="77777777">
        <w:trPr>
          <w:trHeight w:val="551"/>
        </w:trPr>
        <w:tc>
          <w:tcPr>
            <w:tcW w:w="511" w:type="dxa"/>
          </w:tcPr>
          <w:p w14:paraId="61CE24B2" w14:textId="77777777" w:rsidR="00E02AE6" w:rsidRPr="0081632B" w:rsidRDefault="0022739E" w:rsidP="0081632B">
            <w:pPr>
              <w:pStyle w:val="TableParagraph"/>
              <w:spacing w:before="131"/>
              <w:ind w:left="7"/>
              <w:jc w:val="center"/>
              <w:rPr>
                <w:sz w:val="20"/>
                <w:szCs w:val="20"/>
              </w:rPr>
            </w:pPr>
            <w:r w:rsidRPr="0081632B">
              <w:rPr>
                <w:sz w:val="20"/>
                <w:szCs w:val="20"/>
              </w:rPr>
              <w:t>2</w:t>
            </w:r>
          </w:p>
        </w:tc>
        <w:tc>
          <w:tcPr>
            <w:tcW w:w="897" w:type="dxa"/>
          </w:tcPr>
          <w:p w14:paraId="3C62BD1F" w14:textId="77777777" w:rsidR="00E02AE6" w:rsidRPr="0081632B" w:rsidRDefault="0022739E" w:rsidP="0081632B">
            <w:pPr>
              <w:pStyle w:val="TableParagraph"/>
              <w:ind w:left="88" w:right="64"/>
              <w:jc w:val="center"/>
              <w:rPr>
                <w:sz w:val="20"/>
                <w:szCs w:val="20"/>
              </w:rPr>
            </w:pPr>
            <w:r w:rsidRPr="0081632B">
              <w:rPr>
                <w:sz w:val="20"/>
                <w:szCs w:val="20"/>
              </w:rPr>
              <w:t>2017</w:t>
            </w:r>
          </w:p>
        </w:tc>
        <w:tc>
          <w:tcPr>
            <w:tcW w:w="4700" w:type="dxa"/>
          </w:tcPr>
          <w:p w14:paraId="32FE1CCA" w14:textId="77777777" w:rsidR="00E02AE6" w:rsidRPr="0081632B" w:rsidRDefault="0022739E" w:rsidP="0081632B">
            <w:pPr>
              <w:pStyle w:val="TableParagraph"/>
              <w:ind w:left="106"/>
              <w:rPr>
                <w:sz w:val="20"/>
                <w:szCs w:val="20"/>
              </w:rPr>
            </w:pPr>
            <w:r w:rsidRPr="0081632B">
              <w:rPr>
                <w:sz w:val="20"/>
                <w:szCs w:val="20"/>
              </w:rPr>
              <w:t>Inisiasi Pembentukan Peraturan Desa Ramah</w:t>
            </w:r>
          </w:p>
          <w:p w14:paraId="59A332A5" w14:textId="77777777" w:rsidR="00E02AE6" w:rsidRPr="0081632B" w:rsidRDefault="0022739E" w:rsidP="0081632B">
            <w:pPr>
              <w:pStyle w:val="TableParagraph"/>
              <w:ind w:left="106"/>
              <w:rPr>
                <w:sz w:val="20"/>
                <w:szCs w:val="20"/>
              </w:rPr>
            </w:pPr>
            <w:r w:rsidRPr="0081632B">
              <w:rPr>
                <w:sz w:val="20"/>
                <w:szCs w:val="20"/>
              </w:rPr>
              <w:t>Anak</w:t>
            </w:r>
          </w:p>
        </w:tc>
        <w:tc>
          <w:tcPr>
            <w:tcW w:w="2506" w:type="dxa"/>
          </w:tcPr>
          <w:p w14:paraId="64DAC5CC" w14:textId="77777777" w:rsidR="00E02AE6" w:rsidRPr="0081632B" w:rsidRDefault="0022739E" w:rsidP="0081632B">
            <w:pPr>
              <w:pStyle w:val="TableParagraph"/>
              <w:ind w:left="364" w:right="357"/>
              <w:jc w:val="center"/>
              <w:rPr>
                <w:sz w:val="20"/>
                <w:szCs w:val="20"/>
              </w:rPr>
            </w:pPr>
            <w:r w:rsidRPr="0081632B">
              <w:rPr>
                <w:sz w:val="20"/>
                <w:szCs w:val="20"/>
              </w:rPr>
              <w:t>DIPA FH UNILA</w:t>
            </w:r>
          </w:p>
        </w:tc>
      </w:tr>
      <w:tr w:rsidR="00E02AE6" w:rsidRPr="0081632B" w14:paraId="6BFFBD95" w14:textId="77777777">
        <w:trPr>
          <w:trHeight w:val="552"/>
        </w:trPr>
        <w:tc>
          <w:tcPr>
            <w:tcW w:w="511" w:type="dxa"/>
          </w:tcPr>
          <w:p w14:paraId="1B567935" w14:textId="77777777" w:rsidR="00E02AE6" w:rsidRPr="0081632B" w:rsidRDefault="0022739E" w:rsidP="0081632B">
            <w:pPr>
              <w:pStyle w:val="TableParagraph"/>
              <w:spacing w:before="131"/>
              <w:ind w:left="7"/>
              <w:jc w:val="center"/>
              <w:rPr>
                <w:sz w:val="20"/>
                <w:szCs w:val="20"/>
              </w:rPr>
            </w:pPr>
            <w:r w:rsidRPr="0081632B">
              <w:rPr>
                <w:sz w:val="20"/>
                <w:szCs w:val="20"/>
              </w:rPr>
              <w:t>3</w:t>
            </w:r>
          </w:p>
        </w:tc>
        <w:tc>
          <w:tcPr>
            <w:tcW w:w="897" w:type="dxa"/>
          </w:tcPr>
          <w:p w14:paraId="5F74B633" w14:textId="77777777" w:rsidR="00E02AE6" w:rsidRPr="0081632B" w:rsidRDefault="0022739E" w:rsidP="0081632B">
            <w:pPr>
              <w:pStyle w:val="TableParagraph"/>
              <w:ind w:left="56" w:right="77"/>
              <w:jc w:val="center"/>
              <w:rPr>
                <w:sz w:val="20"/>
                <w:szCs w:val="20"/>
              </w:rPr>
            </w:pPr>
            <w:r w:rsidRPr="0081632B">
              <w:rPr>
                <w:sz w:val="20"/>
                <w:szCs w:val="20"/>
              </w:rPr>
              <w:t>2019</w:t>
            </w:r>
          </w:p>
        </w:tc>
        <w:tc>
          <w:tcPr>
            <w:tcW w:w="4700" w:type="dxa"/>
          </w:tcPr>
          <w:p w14:paraId="1B7EBB77" w14:textId="77777777" w:rsidR="00E02AE6" w:rsidRPr="0081632B" w:rsidRDefault="0022739E" w:rsidP="0081632B">
            <w:pPr>
              <w:pStyle w:val="TableParagraph"/>
              <w:ind w:left="106"/>
              <w:rPr>
                <w:sz w:val="20"/>
                <w:szCs w:val="20"/>
              </w:rPr>
            </w:pPr>
            <w:r w:rsidRPr="0081632B">
              <w:rPr>
                <w:sz w:val="20"/>
                <w:szCs w:val="20"/>
              </w:rPr>
              <w:t>Penguatan Kebijakan Pemerintah Desa Dalam</w:t>
            </w:r>
          </w:p>
          <w:p w14:paraId="67EA7E26" w14:textId="77777777" w:rsidR="00E02AE6" w:rsidRPr="0081632B" w:rsidRDefault="0022739E" w:rsidP="0081632B">
            <w:pPr>
              <w:pStyle w:val="TableParagraph"/>
              <w:ind w:left="106"/>
              <w:rPr>
                <w:sz w:val="20"/>
                <w:szCs w:val="20"/>
              </w:rPr>
            </w:pPr>
            <w:r w:rsidRPr="0081632B">
              <w:rPr>
                <w:sz w:val="20"/>
                <w:szCs w:val="20"/>
              </w:rPr>
              <w:t>Memberikan Perlindungan terhadap Anak</w:t>
            </w:r>
          </w:p>
        </w:tc>
        <w:tc>
          <w:tcPr>
            <w:tcW w:w="2506" w:type="dxa"/>
          </w:tcPr>
          <w:p w14:paraId="29F6614E" w14:textId="77777777" w:rsidR="00E02AE6" w:rsidRPr="0081632B" w:rsidRDefault="0022739E" w:rsidP="0081632B">
            <w:pPr>
              <w:pStyle w:val="TableParagraph"/>
              <w:ind w:left="363" w:right="357"/>
              <w:jc w:val="center"/>
              <w:rPr>
                <w:sz w:val="20"/>
                <w:szCs w:val="20"/>
              </w:rPr>
            </w:pPr>
            <w:r w:rsidRPr="0081632B">
              <w:rPr>
                <w:sz w:val="20"/>
                <w:szCs w:val="20"/>
              </w:rPr>
              <w:t>BLU Unila</w:t>
            </w:r>
          </w:p>
        </w:tc>
      </w:tr>
    </w:tbl>
    <w:p w14:paraId="4D18EB93" w14:textId="77777777" w:rsidR="00E02AE6" w:rsidRPr="0081632B" w:rsidRDefault="00E02AE6" w:rsidP="0081632B">
      <w:pPr>
        <w:jc w:val="center"/>
        <w:rPr>
          <w:sz w:val="20"/>
          <w:szCs w:val="20"/>
        </w:rPr>
        <w:sectPr w:rsidR="00E02AE6" w:rsidRPr="0081632B">
          <w:pgSz w:w="11910" w:h="16840"/>
          <w:pgMar w:top="1580" w:right="1380" w:bottom="280" w:left="1480" w:header="720" w:footer="720" w:gutter="0"/>
          <w:cols w:space="720"/>
        </w:sectPr>
      </w:pPr>
    </w:p>
    <w:p w14:paraId="5012365A" w14:textId="77777777" w:rsidR="00E02AE6" w:rsidRPr="0081632B" w:rsidRDefault="0022739E" w:rsidP="00667033">
      <w:pPr>
        <w:pStyle w:val="ListParagraph"/>
        <w:numPr>
          <w:ilvl w:val="0"/>
          <w:numId w:val="2"/>
        </w:numPr>
        <w:tabs>
          <w:tab w:val="left" w:pos="650"/>
        </w:tabs>
        <w:spacing w:before="102"/>
        <w:ind w:right="1178"/>
        <w:jc w:val="left"/>
        <w:rPr>
          <w:b/>
          <w:sz w:val="20"/>
          <w:szCs w:val="20"/>
        </w:rPr>
      </w:pPr>
      <w:r w:rsidRPr="0081632B">
        <w:rPr>
          <w:b/>
          <w:sz w:val="20"/>
          <w:szCs w:val="20"/>
        </w:rPr>
        <w:lastRenderedPageBreak/>
        <w:t>Pengalaman Penulisan Artikel Ilmiah Dalam Jurnal Nasional 3 Tahun Terakhir</w:t>
      </w:r>
    </w:p>
    <w:p w14:paraId="65BBED44" w14:textId="77777777" w:rsidR="00E02AE6" w:rsidRPr="0081632B" w:rsidRDefault="00E02AE6" w:rsidP="0081632B">
      <w:pPr>
        <w:pStyle w:val="BodyText"/>
        <w:spacing w:before="6"/>
        <w:rPr>
          <w:b/>
          <w:sz w:val="20"/>
          <w:szCs w:val="20"/>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3600"/>
        <w:gridCol w:w="2551"/>
        <w:gridCol w:w="1843"/>
      </w:tblGrid>
      <w:tr w:rsidR="00E02AE6" w:rsidRPr="0081632B" w14:paraId="235099EA" w14:textId="77777777">
        <w:trPr>
          <w:trHeight w:val="551"/>
        </w:trPr>
        <w:tc>
          <w:tcPr>
            <w:tcW w:w="511" w:type="dxa"/>
          </w:tcPr>
          <w:p w14:paraId="758A29FC" w14:textId="77777777" w:rsidR="00E02AE6" w:rsidRPr="0081632B" w:rsidRDefault="0022739E" w:rsidP="0081632B">
            <w:pPr>
              <w:pStyle w:val="TableParagraph"/>
              <w:ind w:left="86" w:right="79"/>
              <w:jc w:val="center"/>
              <w:rPr>
                <w:b/>
                <w:sz w:val="20"/>
                <w:szCs w:val="20"/>
              </w:rPr>
            </w:pPr>
            <w:r w:rsidRPr="0081632B">
              <w:rPr>
                <w:b/>
                <w:sz w:val="20"/>
                <w:szCs w:val="20"/>
              </w:rPr>
              <w:t>No</w:t>
            </w:r>
          </w:p>
        </w:tc>
        <w:tc>
          <w:tcPr>
            <w:tcW w:w="3600" w:type="dxa"/>
          </w:tcPr>
          <w:p w14:paraId="5079920C" w14:textId="77777777" w:rsidR="00E02AE6" w:rsidRPr="0081632B" w:rsidRDefault="0022739E" w:rsidP="0081632B">
            <w:pPr>
              <w:pStyle w:val="TableParagraph"/>
              <w:ind w:left="734"/>
              <w:rPr>
                <w:b/>
                <w:sz w:val="20"/>
                <w:szCs w:val="20"/>
              </w:rPr>
            </w:pPr>
            <w:r w:rsidRPr="0081632B">
              <w:rPr>
                <w:b/>
                <w:sz w:val="20"/>
                <w:szCs w:val="20"/>
              </w:rPr>
              <w:t>Judul/Artikel Ilmiah</w:t>
            </w:r>
          </w:p>
        </w:tc>
        <w:tc>
          <w:tcPr>
            <w:tcW w:w="2551" w:type="dxa"/>
          </w:tcPr>
          <w:p w14:paraId="62E4A69B" w14:textId="77777777" w:rsidR="00E02AE6" w:rsidRPr="0081632B" w:rsidRDefault="0022739E" w:rsidP="0081632B">
            <w:pPr>
              <w:pStyle w:val="TableParagraph"/>
              <w:ind w:left="108"/>
              <w:rPr>
                <w:b/>
                <w:sz w:val="20"/>
                <w:szCs w:val="20"/>
              </w:rPr>
            </w:pPr>
            <w:r w:rsidRPr="0081632B">
              <w:rPr>
                <w:b/>
                <w:sz w:val="20"/>
                <w:szCs w:val="20"/>
              </w:rPr>
              <w:t>Volume/Nomor/Tahun</w:t>
            </w:r>
          </w:p>
        </w:tc>
        <w:tc>
          <w:tcPr>
            <w:tcW w:w="1843" w:type="dxa"/>
          </w:tcPr>
          <w:p w14:paraId="78D876C0" w14:textId="77777777" w:rsidR="00E02AE6" w:rsidRPr="0081632B" w:rsidRDefault="0022739E" w:rsidP="0081632B">
            <w:pPr>
              <w:pStyle w:val="TableParagraph"/>
              <w:ind w:right="232"/>
              <w:jc w:val="right"/>
              <w:rPr>
                <w:b/>
                <w:sz w:val="20"/>
                <w:szCs w:val="20"/>
              </w:rPr>
            </w:pPr>
            <w:r w:rsidRPr="0081632B">
              <w:rPr>
                <w:b/>
                <w:sz w:val="20"/>
                <w:szCs w:val="20"/>
              </w:rPr>
              <w:t>Nama Jurnal</w:t>
            </w:r>
          </w:p>
        </w:tc>
      </w:tr>
      <w:tr w:rsidR="00E02AE6" w:rsidRPr="0081632B" w14:paraId="64527915" w14:textId="77777777">
        <w:trPr>
          <w:trHeight w:val="551"/>
        </w:trPr>
        <w:tc>
          <w:tcPr>
            <w:tcW w:w="511" w:type="dxa"/>
          </w:tcPr>
          <w:p w14:paraId="662D6AB7" w14:textId="77777777" w:rsidR="00E02AE6" w:rsidRPr="0081632B" w:rsidRDefault="0022739E" w:rsidP="0081632B">
            <w:pPr>
              <w:pStyle w:val="TableParagraph"/>
              <w:spacing w:before="128"/>
              <w:ind w:left="7"/>
              <w:jc w:val="center"/>
              <w:rPr>
                <w:sz w:val="20"/>
                <w:szCs w:val="20"/>
              </w:rPr>
            </w:pPr>
            <w:r w:rsidRPr="0081632B">
              <w:rPr>
                <w:sz w:val="20"/>
                <w:szCs w:val="20"/>
              </w:rPr>
              <w:t>1</w:t>
            </w:r>
          </w:p>
        </w:tc>
        <w:tc>
          <w:tcPr>
            <w:tcW w:w="3600" w:type="dxa"/>
          </w:tcPr>
          <w:p w14:paraId="7763DDF9" w14:textId="77777777" w:rsidR="00E02AE6" w:rsidRPr="0081632B" w:rsidRDefault="0022739E" w:rsidP="0081632B">
            <w:pPr>
              <w:pStyle w:val="TableParagraph"/>
              <w:ind w:left="105"/>
              <w:rPr>
                <w:sz w:val="20"/>
                <w:szCs w:val="20"/>
              </w:rPr>
            </w:pPr>
            <w:r w:rsidRPr="0081632B">
              <w:rPr>
                <w:sz w:val="20"/>
                <w:szCs w:val="20"/>
              </w:rPr>
              <w:t>Regulasi dan Pengelolaan</w:t>
            </w:r>
          </w:p>
          <w:p w14:paraId="4D477E16" w14:textId="77777777" w:rsidR="00E02AE6" w:rsidRPr="0081632B" w:rsidRDefault="0022739E" w:rsidP="0081632B">
            <w:pPr>
              <w:pStyle w:val="TableParagraph"/>
              <w:ind w:left="105"/>
              <w:rPr>
                <w:sz w:val="20"/>
                <w:szCs w:val="20"/>
              </w:rPr>
            </w:pPr>
            <w:r w:rsidRPr="0081632B">
              <w:rPr>
                <w:sz w:val="20"/>
                <w:szCs w:val="20"/>
              </w:rPr>
              <w:t>Keuangan Desa</w:t>
            </w:r>
          </w:p>
        </w:tc>
        <w:tc>
          <w:tcPr>
            <w:tcW w:w="2551" w:type="dxa"/>
          </w:tcPr>
          <w:p w14:paraId="4ABCE9BC" w14:textId="77777777" w:rsidR="00E02AE6" w:rsidRPr="0081632B" w:rsidRDefault="0022739E" w:rsidP="0081632B">
            <w:pPr>
              <w:pStyle w:val="TableParagraph"/>
              <w:spacing w:before="128"/>
              <w:ind w:left="108"/>
              <w:rPr>
                <w:sz w:val="20"/>
                <w:szCs w:val="20"/>
              </w:rPr>
            </w:pPr>
            <w:r w:rsidRPr="0081632B">
              <w:rPr>
                <w:sz w:val="20"/>
                <w:szCs w:val="20"/>
              </w:rPr>
              <w:t>2017</w:t>
            </w:r>
          </w:p>
        </w:tc>
        <w:tc>
          <w:tcPr>
            <w:tcW w:w="1843" w:type="dxa"/>
          </w:tcPr>
          <w:p w14:paraId="4C5F9FAC" w14:textId="77777777" w:rsidR="00E02AE6" w:rsidRPr="0081632B" w:rsidRDefault="0022739E" w:rsidP="0081632B">
            <w:pPr>
              <w:pStyle w:val="TableParagraph"/>
              <w:ind w:left="161" w:right="150"/>
              <w:jc w:val="center"/>
              <w:rPr>
                <w:sz w:val="20"/>
                <w:szCs w:val="20"/>
              </w:rPr>
            </w:pPr>
            <w:r w:rsidRPr="0081632B">
              <w:rPr>
                <w:sz w:val="20"/>
                <w:szCs w:val="20"/>
              </w:rPr>
              <w:t>FIAT</w:t>
            </w:r>
          </w:p>
          <w:p w14:paraId="0B7D632D" w14:textId="77777777" w:rsidR="00E02AE6" w:rsidRPr="0081632B" w:rsidRDefault="0022739E" w:rsidP="0081632B">
            <w:pPr>
              <w:pStyle w:val="TableParagraph"/>
              <w:ind w:left="158" w:right="150"/>
              <w:jc w:val="center"/>
              <w:rPr>
                <w:sz w:val="20"/>
                <w:szCs w:val="20"/>
              </w:rPr>
            </w:pPr>
            <w:r w:rsidRPr="0081632B">
              <w:rPr>
                <w:sz w:val="20"/>
                <w:szCs w:val="20"/>
              </w:rPr>
              <w:t>JUSTICIA</w:t>
            </w:r>
          </w:p>
        </w:tc>
      </w:tr>
      <w:tr w:rsidR="00E02AE6" w:rsidRPr="0081632B" w14:paraId="5B40965E" w14:textId="77777777">
        <w:trPr>
          <w:trHeight w:val="551"/>
        </w:trPr>
        <w:tc>
          <w:tcPr>
            <w:tcW w:w="511" w:type="dxa"/>
          </w:tcPr>
          <w:p w14:paraId="4AFBFC43" w14:textId="77777777" w:rsidR="00E02AE6" w:rsidRPr="0081632B" w:rsidRDefault="0022739E" w:rsidP="0081632B">
            <w:pPr>
              <w:pStyle w:val="TableParagraph"/>
              <w:spacing w:before="131"/>
              <w:ind w:left="7"/>
              <w:jc w:val="center"/>
              <w:rPr>
                <w:sz w:val="20"/>
                <w:szCs w:val="20"/>
              </w:rPr>
            </w:pPr>
            <w:r w:rsidRPr="0081632B">
              <w:rPr>
                <w:sz w:val="20"/>
                <w:szCs w:val="20"/>
              </w:rPr>
              <w:t>2</w:t>
            </w:r>
          </w:p>
        </w:tc>
        <w:tc>
          <w:tcPr>
            <w:tcW w:w="3600" w:type="dxa"/>
          </w:tcPr>
          <w:p w14:paraId="400963D1" w14:textId="77777777" w:rsidR="00E02AE6" w:rsidRPr="0081632B" w:rsidRDefault="0022739E" w:rsidP="0081632B">
            <w:pPr>
              <w:pStyle w:val="TableParagraph"/>
              <w:spacing w:before="131"/>
              <w:ind w:left="105"/>
              <w:rPr>
                <w:i/>
                <w:sz w:val="20"/>
                <w:szCs w:val="20"/>
              </w:rPr>
            </w:pPr>
            <w:r w:rsidRPr="0081632B">
              <w:rPr>
                <w:i/>
                <w:sz w:val="20"/>
                <w:szCs w:val="20"/>
              </w:rPr>
              <w:t>Village of Financial Managemen</w:t>
            </w:r>
          </w:p>
        </w:tc>
        <w:tc>
          <w:tcPr>
            <w:tcW w:w="2551" w:type="dxa"/>
          </w:tcPr>
          <w:p w14:paraId="43471BB9" w14:textId="77777777" w:rsidR="00E02AE6" w:rsidRPr="0081632B" w:rsidRDefault="0022739E" w:rsidP="0081632B">
            <w:pPr>
              <w:pStyle w:val="TableParagraph"/>
              <w:spacing w:before="131"/>
              <w:ind w:left="108"/>
              <w:rPr>
                <w:sz w:val="20"/>
                <w:szCs w:val="20"/>
              </w:rPr>
            </w:pPr>
            <w:r w:rsidRPr="0081632B">
              <w:rPr>
                <w:sz w:val="20"/>
                <w:szCs w:val="20"/>
              </w:rPr>
              <w:t>978-602-0860-11-4</w:t>
            </w:r>
          </w:p>
        </w:tc>
        <w:tc>
          <w:tcPr>
            <w:tcW w:w="1843" w:type="dxa"/>
          </w:tcPr>
          <w:p w14:paraId="19FF5709" w14:textId="77777777" w:rsidR="00E02AE6" w:rsidRPr="0081632B" w:rsidRDefault="0022739E" w:rsidP="0081632B">
            <w:pPr>
              <w:pStyle w:val="TableParagraph"/>
              <w:ind w:left="457"/>
              <w:rPr>
                <w:sz w:val="20"/>
                <w:szCs w:val="20"/>
              </w:rPr>
            </w:pPr>
            <w:r w:rsidRPr="0081632B">
              <w:rPr>
                <w:sz w:val="20"/>
                <w:szCs w:val="20"/>
              </w:rPr>
              <w:t>Prociding</w:t>
            </w:r>
          </w:p>
          <w:p w14:paraId="73BAAB0A" w14:textId="77777777" w:rsidR="00E02AE6" w:rsidRPr="0081632B" w:rsidRDefault="0022739E" w:rsidP="0081632B">
            <w:pPr>
              <w:pStyle w:val="TableParagraph"/>
              <w:ind w:left="496"/>
              <w:rPr>
                <w:sz w:val="20"/>
                <w:szCs w:val="20"/>
              </w:rPr>
            </w:pPr>
            <w:r w:rsidRPr="0081632B">
              <w:rPr>
                <w:sz w:val="20"/>
                <w:szCs w:val="20"/>
              </w:rPr>
              <w:t>SHIELD</w:t>
            </w:r>
          </w:p>
        </w:tc>
      </w:tr>
      <w:tr w:rsidR="00E02AE6" w:rsidRPr="0081632B" w14:paraId="4C7F6AF5" w14:textId="77777777">
        <w:trPr>
          <w:trHeight w:val="792"/>
        </w:trPr>
        <w:tc>
          <w:tcPr>
            <w:tcW w:w="511" w:type="dxa"/>
          </w:tcPr>
          <w:p w14:paraId="57D5782D" w14:textId="77777777" w:rsidR="00E02AE6" w:rsidRPr="0081632B" w:rsidRDefault="00E02AE6" w:rsidP="0081632B">
            <w:pPr>
              <w:pStyle w:val="TableParagraph"/>
              <w:spacing w:before="10"/>
              <w:rPr>
                <w:b/>
                <w:sz w:val="20"/>
                <w:szCs w:val="20"/>
              </w:rPr>
            </w:pPr>
          </w:p>
          <w:p w14:paraId="337042FF" w14:textId="77777777" w:rsidR="00E02AE6" w:rsidRPr="0081632B" w:rsidRDefault="0022739E" w:rsidP="0081632B">
            <w:pPr>
              <w:pStyle w:val="TableParagraph"/>
              <w:ind w:left="7"/>
              <w:jc w:val="center"/>
              <w:rPr>
                <w:sz w:val="20"/>
                <w:szCs w:val="20"/>
              </w:rPr>
            </w:pPr>
            <w:r w:rsidRPr="0081632B">
              <w:rPr>
                <w:sz w:val="20"/>
                <w:szCs w:val="20"/>
              </w:rPr>
              <w:t>3</w:t>
            </w:r>
          </w:p>
        </w:tc>
        <w:tc>
          <w:tcPr>
            <w:tcW w:w="3600" w:type="dxa"/>
          </w:tcPr>
          <w:p w14:paraId="74C6F2A5" w14:textId="77777777" w:rsidR="00E02AE6" w:rsidRPr="0081632B" w:rsidRDefault="0022739E" w:rsidP="0081632B">
            <w:pPr>
              <w:pStyle w:val="TableParagraph"/>
              <w:spacing w:before="232"/>
              <w:ind w:left="105" w:right="598"/>
              <w:rPr>
                <w:sz w:val="20"/>
                <w:szCs w:val="20"/>
              </w:rPr>
            </w:pPr>
            <w:r w:rsidRPr="0081632B">
              <w:rPr>
                <w:sz w:val="20"/>
                <w:szCs w:val="20"/>
              </w:rPr>
              <w:t>Law Problem On The Coastal Village</w:t>
            </w:r>
          </w:p>
        </w:tc>
        <w:tc>
          <w:tcPr>
            <w:tcW w:w="2551" w:type="dxa"/>
          </w:tcPr>
          <w:p w14:paraId="0F57A51F" w14:textId="77777777" w:rsidR="00E02AE6" w:rsidRPr="0081632B" w:rsidRDefault="00E02AE6" w:rsidP="0081632B">
            <w:pPr>
              <w:pStyle w:val="TableParagraph"/>
              <w:spacing w:before="10"/>
              <w:rPr>
                <w:b/>
                <w:sz w:val="20"/>
                <w:szCs w:val="20"/>
              </w:rPr>
            </w:pPr>
          </w:p>
          <w:p w14:paraId="30664F6F" w14:textId="77777777" w:rsidR="00E02AE6" w:rsidRPr="0081632B" w:rsidRDefault="0022739E" w:rsidP="0081632B">
            <w:pPr>
              <w:pStyle w:val="TableParagraph"/>
              <w:ind w:left="108"/>
              <w:rPr>
                <w:sz w:val="20"/>
                <w:szCs w:val="20"/>
              </w:rPr>
            </w:pPr>
            <w:r w:rsidRPr="0081632B">
              <w:rPr>
                <w:sz w:val="20"/>
                <w:szCs w:val="20"/>
              </w:rPr>
              <w:t>2017</w:t>
            </w:r>
          </w:p>
        </w:tc>
        <w:tc>
          <w:tcPr>
            <w:tcW w:w="1843" w:type="dxa"/>
          </w:tcPr>
          <w:p w14:paraId="60021F80" w14:textId="77777777" w:rsidR="00E02AE6" w:rsidRPr="0081632B" w:rsidRDefault="0022739E" w:rsidP="0081632B">
            <w:pPr>
              <w:pStyle w:val="TableParagraph"/>
              <w:ind w:left="496" w:right="259" w:hanging="212"/>
              <w:rPr>
                <w:sz w:val="20"/>
                <w:szCs w:val="20"/>
              </w:rPr>
            </w:pPr>
            <w:r w:rsidRPr="0081632B">
              <w:rPr>
                <w:sz w:val="20"/>
                <w:szCs w:val="20"/>
              </w:rPr>
              <w:t>Prociding 2</w:t>
            </w:r>
            <w:r w:rsidRPr="0081632B">
              <w:rPr>
                <w:sz w:val="20"/>
                <w:szCs w:val="20"/>
                <w:vertAlign w:val="superscript"/>
              </w:rPr>
              <w:t>nd</w:t>
            </w:r>
            <w:r w:rsidRPr="0081632B">
              <w:rPr>
                <w:sz w:val="20"/>
                <w:szCs w:val="20"/>
              </w:rPr>
              <w:t xml:space="preserve"> SHIELD</w:t>
            </w:r>
          </w:p>
        </w:tc>
      </w:tr>
      <w:tr w:rsidR="00E02AE6" w:rsidRPr="0081632B" w14:paraId="550C5CF9" w14:textId="77777777">
        <w:trPr>
          <w:trHeight w:val="827"/>
        </w:trPr>
        <w:tc>
          <w:tcPr>
            <w:tcW w:w="511" w:type="dxa"/>
          </w:tcPr>
          <w:p w14:paraId="4F3723B4" w14:textId="77777777" w:rsidR="00E02AE6" w:rsidRPr="0081632B" w:rsidRDefault="00E02AE6" w:rsidP="0081632B">
            <w:pPr>
              <w:pStyle w:val="TableParagraph"/>
              <w:spacing w:before="3"/>
              <w:rPr>
                <w:b/>
                <w:sz w:val="20"/>
                <w:szCs w:val="20"/>
              </w:rPr>
            </w:pPr>
          </w:p>
          <w:p w14:paraId="11617D0C" w14:textId="77777777" w:rsidR="00E02AE6" w:rsidRPr="0081632B" w:rsidRDefault="0022739E" w:rsidP="0081632B">
            <w:pPr>
              <w:pStyle w:val="TableParagraph"/>
              <w:ind w:left="7"/>
              <w:jc w:val="center"/>
              <w:rPr>
                <w:sz w:val="20"/>
                <w:szCs w:val="20"/>
              </w:rPr>
            </w:pPr>
            <w:r w:rsidRPr="0081632B">
              <w:rPr>
                <w:sz w:val="20"/>
                <w:szCs w:val="20"/>
              </w:rPr>
              <w:t>4</w:t>
            </w:r>
          </w:p>
        </w:tc>
        <w:tc>
          <w:tcPr>
            <w:tcW w:w="3600" w:type="dxa"/>
          </w:tcPr>
          <w:p w14:paraId="6406E1DD" w14:textId="77777777" w:rsidR="00E02AE6" w:rsidRPr="0081632B" w:rsidRDefault="0022739E" w:rsidP="0081632B">
            <w:pPr>
              <w:pStyle w:val="TableParagraph"/>
              <w:ind w:left="105" w:right="332"/>
              <w:rPr>
                <w:sz w:val="20"/>
                <w:szCs w:val="20"/>
              </w:rPr>
            </w:pPr>
            <w:r w:rsidRPr="0081632B">
              <w:rPr>
                <w:sz w:val="20"/>
                <w:szCs w:val="20"/>
              </w:rPr>
              <w:t>Kendala Peningkatan Kuota Keterwakilan Perempuan Dalam</w:t>
            </w:r>
          </w:p>
          <w:p w14:paraId="7713D770" w14:textId="77777777" w:rsidR="00E02AE6" w:rsidRPr="0081632B" w:rsidRDefault="0022739E" w:rsidP="0081632B">
            <w:pPr>
              <w:pStyle w:val="TableParagraph"/>
              <w:ind w:left="105"/>
              <w:rPr>
                <w:sz w:val="20"/>
                <w:szCs w:val="20"/>
              </w:rPr>
            </w:pPr>
            <w:r w:rsidRPr="0081632B">
              <w:rPr>
                <w:sz w:val="20"/>
                <w:szCs w:val="20"/>
              </w:rPr>
              <w:t>Penentuan Kebijakan</w:t>
            </w:r>
          </w:p>
        </w:tc>
        <w:tc>
          <w:tcPr>
            <w:tcW w:w="2551" w:type="dxa"/>
          </w:tcPr>
          <w:p w14:paraId="4F3CE311" w14:textId="77777777" w:rsidR="00E02AE6" w:rsidRPr="0081632B" w:rsidRDefault="00E02AE6" w:rsidP="0081632B">
            <w:pPr>
              <w:pStyle w:val="TableParagraph"/>
              <w:rPr>
                <w:sz w:val="20"/>
                <w:szCs w:val="20"/>
              </w:rPr>
            </w:pPr>
          </w:p>
        </w:tc>
        <w:tc>
          <w:tcPr>
            <w:tcW w:w="1843" w:type="dxa"/>
          </w:tcPr>
          <w:p w14:paraId="6DDFD4EC" w14:textId="77777777" w:rsidR="00E02AE6" w:rsidRPr="0081632B" w:rsidRDefault="0022739E" w:rsidP="0081632B">
            <w:pPr>
              <w:pStyle w:val="TableParagraph"/>
              <w:ind w:left="522" w:right="411" w:hanging="80"/>
              <w:rPr>
                <w:sz w:val="20"/>
                <w:szCs w:val="20"/>
              </w:rPr>
            </w:pPr>
            <w:r w:rsidRPr="0081632B">
              <w:rPr>
                <w:sz w:val="20"/>
                <w:szCs w:val="20"/>
              </w:rPr>
              <w:t>Monograf Seminar</w:t>
            </w:r>
          </w:p>
          <w:p w14:paraId="3EF84218" w14:textId="77777777" w:rsidR="00E02AE6" w:rsidRPr="0081632B" w:rsidRDefault="0022739E" w:rsidP="0081632B">
            <w:pPr>
              <w:pStyle w:val="TableParagraph"/>
              <w:ind w:left="496"/>
              <w:rPr>
                <w:sz w:val="20"/>
                <w:szCs w:val="20"/>
              </w:rPr>
            </w:pPr>
            <w:r w:rsidRPr="0081632B">
              <w:rPr>
                <w:sz w:val="20"/>
                <w:szCs w:val="20"/>
              </w:rPr>
              <w:t>Nasional</w:t>
            </w:r>
          </w:p>
        </w:tc>
      </w:tr>
      <w:tr w:rsidR="00E02AE6" w:rsidRPr="0081632B" w14:paraId="5CCBA60B" w14:textId="77777777">
        <w:trPr>
          <w:trHeight w:val="1103"/>
        </w:trPr>
        <w:tc>
          <w:tcPr>
            <w:tcW w:w="511" w:type="dxa"/>
          </w:tcPr>
          <w:p w14:paraId="56579685" w14:textId="77777777" w:rsidR="00E02AE6" w:rsidRPr="0081632B" w:rsidRDefault="00E02AE6" w:rsidP="0081632B">
            <w:pPr>
              <w:pStyle w:val="TableParagraph"/>
              <w:spacing w:before="4"/>
              <w:rPr>
                <w:b/>
                <w:sz w:val="20"/>
                <w:szCs w:val="20"/>
              </w:rPr>
            </w:pPr>
          </w:p>
          <w:p w14:paraId="793652E4" w14:textId="77777777" w:rsidR="00E02AE6" w:rsidRPr="0081632B" w:rsidRDefault="0022739E" w:rsidP="0081632B">
            <w:pPr>
              <w:pStyle w:val="TableParagraph"/>
              <w:ind w:left="7"/>
              <w:jc w:val="center"/>
              <w:rPr>
                <w:sz w:val="20"/>
                <w:szCs w:val="20"/>
              </w:rPr>
            </w:pPr>
            <w:r w:rsidRPr="0081632B">
              <w:rPr>
                <w:sz w:val="20"/>
                <w:szCs w:val="20"/>
              </w:rPr>
              <w:t>5</w:t>
            </w:r>
          </w:p>
        </w:tc>
        <w:tc>
          <w:tcPr>
            <w:tcW w:w="3600" w:type="dxa"/>
          </w:tcPr>
          <w:p w14:paraId="3416E838" w14:textId="77777777" w:rsidR="00E02AE6" w:rsidRPr="0081632B" w:rsidRDefault="0022739E" w:rsidP="0081632B">
            <w:pPr>
              <w:pStyle w:val="TableParagraph"/>
              <w:ind w:left="105"/>
              <w:rPr>
                <w:sz w:val="20"/>
                <w:szCs w:val="20"/>
              </w:rPr>
            </w:pPr>
            <w:r w:rsidRPr="0081632B">
              <w:rPr>
                <w:sz w:val="20"/>
                <w:szCs w:val="20"/>
              </w:rPr>
              <w:t>Evaluation Of Indonesian Transmigration Law According To Land Certification For</w:t>
            </w:r>
          </w:p>
          <w:p w14:paraId="6DD77BB1" w14:textId="77777777" w:rsidR="00E02AE6" w:rsidRPr="0081632B" w:rsidRDefault="0022739E" w:rsidP="0081632B">
            <w:pPr>
              <w:pStyle w:val="TableParagraph"/>
              <w:ind w:left="105"/>
              <w:rPr>
                <w:sz w:val="20"/>
                <w:szCs w:val="20"/>
              </w:rPr>
            </w:pPr>
            <w:r w:rsidRPr="0081632B">
              <w:rPr>
                <w:sz w:val="20"/>
                <w:szCs w:val="20"/>
              </w:rPr>
              <w:t>Transmigrants</w:t>
            </w:r>
          </w:p>
        </w:tc>
        <w:tc>
          <w:tcPr>
            <w:tcW w:w="2551" w:type="dxa"/>
          </w:tcPr>
          <w:p w14:paraId="7EB11CD9" w14:textId="77777777" w:rsidR="00E02AE6" w:rsidRPr="0081632B" w:rsidRDefault="0022739E" w:rsidP="0081632B">
            <w:pPr>
              <w:pStyle w:val="TableParagraph"/>
              <w:ind w:left="108"/>
              <w:rPr>
                <w:sz w:val="20"/>
                <w:szCs w:val="20"/>
              </w:rPr>
            </w:pPr>
            <w:r w:rsidRPr="0081632B">
              <w:rPr>
                <w:sz w:val="20"/>
                <w:szCs w:val="20"/>
              </w:rPr>
              <w:t>ISSN 2224-3240</w:t>
            </w:r>
          </w:p>
          <w:p w14:paraId="6BACB23B" w14:textId="77777777" w:rsidR="00E02AE6" w:rsidRPr="0081632B" w:rsidRDefault="0022739E" w:rsidP="0081632B">
            <w:pPr>
              <w:pStyle w:val="TableParagraph"/>
              <w:ind w:left="108"/>
              <w:rPr>
                <w:sz w:val="20"/>
                <w:szCs w:val="20"/>
              </w:rPr>
            </w:pPr>
            <w:r w:rsidRPr="0081632B">
              <w:rPr>
                <w:sz w:val="20"/>
                <w:szCs w:val="20"/>
              </w:rPr>
              <w:t>(Paper) ISSN 2224-</w:t>
            </w:r>
          </w:p>
          <w:p w14:paraId="5B3E75F2" w14:textId="77777777" w:rsidR="00E02AE6" w:rsidRPr="0081632B" w:rsidRDefault="0022739E" w:rsidP="0081632B">
            <w:pPr>
              <w:pStyle w:val="TableParagraph"/>
              <w:ind w:left="108"/>
              <w:rPr>
                <w:sz w:val="20"/>
                <w:szCs w:val="20"/>
              </w:rPr>
            </w:pPr>
            <w:r w:rsidRPr="0081632B">
              <w:rPr>
                <w:sz w:val="20"/>
                <w:szCs w:val="20"/>
              </w:rPr>
              <w:t>3259 (Online)</w:t>
            </w:r>
          </w:p>
          <w:p w14:paraId="063FB024" w14:textId="77777777" w:rsidR="00E02AE6" w:rsidRPr="0081632B" w:rsidRDefault="0022739E" w:rsidP="0081632B">
            <w:pPr>
              <w:pStyle w:val="TableParagraph"/>
              <w:ind w:left="108"/>
              <w:rPr>
                <w:sz w:val="20"/>
                <w:szCs w:val="20"/>
              </w:rPr>
            </w:pPr>
            <w:r w:rsidRPr="0081632B">
              <w:rPr>
                <w:sz w:val="20"/>
                <w:szCs w:val="20"/>
              </w:rPr>
              <w:t>Vol.66, 2017</w:t>
            </w:r>
          </w:p>
        </w:tc>
        <w:tc>
          <w:tcPr>
            <w:tcW w:w="1843" w:type="dxa"/>
          </w:tcPr>
          <w:p w14:paraId="545505C8" w14:textId="77777777" w:rsidR="00E02AE6" w:rsidRPr="0081632B" w:rsidRDefault="0022739E" w:rsidP="0081632B">
            <w:pPr>
              <w:pStyle w:val="TableParagraph"/>
              <w:ind w:left="162" w:right="150"/>
              <w:jc w:val="center"/>
              <w:rPr>
                <w:sz w:val="20"/>
                <w:szCs w:val="20"/>
              </w:rPr>
            </w:pPr>
            <w:r w:rsidRPr="0081632B">
              <w:rPr>
                <w:sz w:val="20"/>
                <w:szCs w:val="20"/>
              </w:rPr>
              <w:t>Journal of Law, Policy and Globalization</w:t>
            </w:r>
          </w:p>
        </w:tc>
      </w:tr>
      <w:tr w:rsidR="00E02AE6" w:rsidRPr="0081632B" w14:paraId="375D4C41" w14:textId="77777777">
        <w:trPr>
          <w:trHeight w:val="1382"/>
        </w:trPr>
        <w:tc>
          <w:tcPr>
            <w:tcW w:w="511" w:type="dxa"/>
          </w:tcPr>
          <w:p w14:paraId="0BADCC6A" w14:textId="77777777" w:rsidR="00E02AE6" w:rsidRPr="0081632B" w:rsidRDefault="00E02AE6" w:rsidP="0081632B">
            <w:pPr>
              <w:pStyle w:val="TableParagraph"/>
              <w:rPr>
                <w:b/>
                <w:sz w:val="20"/>
                <w:szCs w:val="20"/>
              </w:rPr>
            </w:pPr>
          </w:p>
          <w:p w14:paraId="2587BEE0" w14:textId="77777777" w:rsidR="00E02AE6" w:rsidRPr="0081632B" w:rsidRDefault="00E02AE6" w:rsidP="0081632B">
            <w:pPr>
              <w:pStyle w:val="TableParagraph"/>
              <w:spacing w:before="6"/>
              <w:rPr>
                <w:b/>
                <w:sz w:val="20"/>
                <w:szCs w:val="20"/>
              </w:rPr>
            </w:pPr>
          </w:p>
          <w:p w14:paraId="63B24BF9" w14:textId="77777777" w:rsidR="00E02AE6" w:rsidRPr="0081632B" w:rsidRDefault="0022739E" w:rsidP="0081632B">
            <w:pPr>
              <w:pStyle w:val="TableParagraph"/>
              <w:ind w:left="7"/>
              <w:jc w:val="center"/>
              <w:rPr>
                <w:sz w:val="20"/>
                <w:szCs w:val="20"/>
              </w:rPr>
            </w:pPr>
            <w:r w:rsidRPr="0081632B">
              <w:rPr>
                <w:sz w:val="20"/>
                <w:szCs w:val="20"/>
              </w:rPr>
              <w:t>6</w:t>
            </w:r>
          </w:p>
        </w:tc>
        <w:tc>
          <w:tcPr>
            <w:tcW w:w="3600" w:type="dxa"/>
          </w:tcPr>
          <w:p w14:paraId="4A197CED" w14:textId="77777777" w:rsidR="00E02AE6" w:rsidRPr="0081632B" w:rsidRDefault="00E02AE6" w:rsidP="0081632B">
            <w:pPr>
              <w:pStyle w:val="TableParagraph"/>
              <w:spacing w:before="5"/>
              <w:rPr>
                <w:b/>
                <w:sz w:val="20"/>
                <w:szCs w:val="20"/>
              </w:rPr>
            </w:pPr>
          </w:p>
          <w:p w14:paraId="4EDA7866" w14:textId="77777777" w:rsidR="00E02AE6" w:rsidRPr="0081632B" w:rsidRDefault="0022739E" w:rsidP="0081632B">
            <w:pPr>
              <w:pStyle w:val="TableParagraph"/>
              <w:ind w:left="105" w:right="133"/>
              <w:rPr>
                <w:sz w:val="20"/>
                <w:szCs w:val="20"/>
              </w:rPr>
            </w:pPr>
            <w:r w:rsidRPr="0081632B">
              <w:rPr>
                <w:sz w:val="20"/>
                <w:szCs w:val="20"/>
              </w:rPr>
              <w:t>Tanggung Jawab Negara Terhadap Hak-Hak Konstitusional Perempuan Adat</w:t>
            </w:r>
          </w:p>
        </w:tc>
        <w:tc>
          <w:tcPr>
            <w:tcW w:w="2551" w:type="dxa"/>
          </w:tcPr>
          <w:p w14:paraId="2E49B4E7" w14:textId="77777777" w:rsidR="00E02AE6" w:rsidRPr="0081632B" w:rsidRDefault="00E02AE6" w:rsidP="0081632B">
            <w:pPr>
              <w:pStyle w:val="TableParagraph"/>
              <w:rPr>
                <w:b/>
                <w:sz w:val="20"/>
                <w:szCs w:val="20"/>
              </w:rPr>
            </w:pPr>
          </w:p>
          <w:p w14:paraId="5CADBF35" w14:textId="77777777" w:rsidR="00E02AE6" w:rsidRPr="0081632B" w:rsidRDefault="00E02AE6" w:rsidP="0081632B">
            <w:pPr>
              <w:pStyle w:val="TableParagraph"/>
              <w:spacing w:before="4"/>
              <w:rPr>
                <w:b/>
                <w:sz w:val="20"/>
                <w:szCs w:val="20"/>
              </w:rPr>
            </w:pPr>
          </w:p>
          <w:p w14:paraId="108D446D" w14:textId="77777777" w:rsidR="00E02AE6" w:rsidRPr="0081632B" w:rsidRDefault="0022739E" w:rsidP="0081632B">
            <w:pPr>
              <w:pStyle w:val="TableParagraph"/>
              <w:spacing w:before="1"/>
              <w:ind w:left="108"/>
              <w:rPr>
                <w:sz w:val="20"/>
                <w:szCs w:val="20"/>
              </w:rPr>
            </w:pPr>
            <w:r w:rsidRPr="0081632B">
              <w:rPr>
                <w:color w:val="151516"/>
                <w:sz w:val="20"/>
                <w:szCs w:val="20"/>
              </w:rPr>
              <w:t>I</w:t>
            </w:r>
            <w:r w:rsidRPr="0081632B">
              <w:rPr>
                <w:color w:val="424243"/>
                <w:sz w:val="20"/>
                <w:szCs w:val="20"/>
              </w:rPr>
              <w:t>S</w:t>
            </w:r>
            <w:r w:rsidRPr="0081632B">
              <w:rPr>
                <w:color w:val="303031"/>
                <w:sz w:val="20"/>
                <w:szCs w:val="20"/>
              </w:rPr>
              <w:t>B</w:t>
            </w:r>
            <w:r w:rsidRPr="0081632B">
              <w:rPr>
                <w:color w:val="424243"/>
                <w:sz w:val="20"/>
                <w:szCs w:val="20"/>
              </w:rPr>
              <w:t xml:space="preserve">N </w:t>
            </w:r>
            <w:r w:rsidRPr="0081632B">
              <w:rPr>
                <w:color w:val="303031"/>
                <w:sz w:val="20"/>
                <w:szCs w:val="20"/>
              </w:rPr>
              <w:t>978</w:t>
            </w:r>
            <w:r w:rsidRPr="0081632B">
              <w:rPr>
                <w:color w:val="747475"/>
                <w:sz w:val="20"/>
                <w:szCs w:val="20"/>
              </w:rPr>
              <w:t>-</w:t>
            </w:r>
            <w:r w:rsidRPr="0081632B">
              <w:rPr>
                <w:color w:val="303031"/>
                <w:sz w:val="20"/>
                <w:szCs w:val="20"/>
              </w:rPr>
              <w:t>6</w:t>
            </w:r>
            <w:r w:rsidRPr="0081632B">
              <w:rPr>
                <w:color w:val="151516"/>
                <w:sz w:val="20"/>
                <w:szCs w:val="20"/>
              </w:rPr>
              <w:t>0</w:t>
            </w:r>
            <w:r w:rsidRPr="0081632B">
              <w:rPr>
                <w:color w:val="303031"/>
                <w:sz w:val="20"/>
                <w:szCs w:val="20"/>
              </w:rPr>
              <w:t>2</w:t>
            </w:r>
            <w:r w:rsidRPr="0081632B">
              <w:rPr>
                <w:color w:val="5F5F60"/>
                <w:sz w:val="20"/>
                <w:szCs w:val="20"/>
              </w:rPr>
              <w:t>-</w:t>
            </w:r>
            <w:r w:rsidRPr="0081632B">
              <w:rPr>
                <w:color w:val="303031"/>
                <w:sz w:val="20"/>
                <w:szCs w:val="20"/>
              </w:rPr>
              <w:t>13</w:t>
            </w:r>
            <w:r w:rsidRPr="0081632B">
              <w:rPr>
                <w:color w:val="424243"/>
                <w:sz w:val="20"/>
                <w:szCs w:val="20"/>
              </w:rPr>
              <w:t>5</w:t>
            </w:r>
            <w:r w:rsidRPr="0081632B">
              <w:rPr>
                <w:color w:val="151516"/>
                <w:sz w:val="20"/>
                <w:szCs w:val="20"/>
              </w:rPr>
              <w:t>1</w:t>
            </w:r>
            <w:r w:rsidRPr="0081632B">
              <w:rPr>
                <w:color w:val="515152"/>
                <w:sz w:val="20"/>
                <w:szCs w:val="20"/>
              </w:rPr>
              <w:t>-</w:t>
            </w:r>
          </w:p>
          <w:p w14:paraId="1686B9DB" w14:textId="77777777" w:rsidR="00E02AE6" w:rsidRPr="0081632B" w:rsidRDefault="0022739E" w:rsidP="0081632B">
            <w:pPr>
              <w:pStyle w:val="TableParagraph"/>
              <w:ind w:left="108"/>
              <w:rPr>
                <w:sz w:val="20"/>
                <w:szCs w:val="20"/>
              </w:rPr>
            </w:pPr>
            <w:r w:rsidRPr="0081632B">
              <w:rPr>
                <w:color w:val="303031"/>
                <w:sz w:val="20"/>
                <w:szCs w:val="20"/>
              </w:rPr>
              <w:t>9</w:t>
            </w:r>
            <w:r w:rsidRPr="0081632B">
              <w:rPr>
                <w:color w:val="424243"/>
                <w:sz w:val="20"/>
                <w:szCs w:val="20"/>
              </w:rPr>
              <w:t>3</w:t>
            </w:r>
            <w:r w:rsidRPr="0081632B">
              <w:rPr>
                <w:color w:val="5F5F60"/>
                <w:sz w:val="20"/>
                <w:szCs w:val="20"/>
              </w:rPr>
              <w:t xml:space="preserve">- </w:t>
            </w:r>
            <w:r w:rsidRPr="0081632B">
              <w:rPr>
                <w:color w:val="303031"/>
                <w:sz w:val="20"/>
                <w:szCs w:val="20"/>
              </w:rPr>
              <w:t>2</w:t>
            </w:r>
            <w:r w:rsidRPr="0081632B">
              <w:rPr>
                <w:color w:val="B7C7BD"/>
                <w:sz w:val="20"/>
                <w:szCs w:val="20"/>
              </w:rPr>
              <w:t>.</w:t>
            </w:r>
          </w:p>
        </w:tc>
        <w:tc>
          <w:tcPr>
            <w:tcW w:w="1843" w:type="dxa"/>
          </w:tcPr>
          <w:p w14:paraId="4994B923" w14:textId="77777777" w:rsidR="00E02AE6" w:rsidRPr="0081632B" w:rsidRDefault="0022739E" w:rsidP="0081632B">
            <w:pPr>
              <w:pStyle w:val="TableParagraph"/>
              <w:ind w:left="133" w:right="121" w:firstLine="3"/>
              <w:jc w:val="center"/>
              <w:rPr>
                <w:sz w:val="20"/>
                <w:szCs w:val="20"/>
              </w:rPr>
            </w:pPr>
            <w:r w:rsidRPr="0081632B">
              <w:rPr>
                <w:sz w:val="20"/>
                <w:szCs w:val="20"/>
              </w:rPr>
              <w:t xml:space="preserve">Pancasila, Konstitusi dan Pemenuhan </w:t>
            </w:r>
            <w:r w:rsidRPr="0081632B">
              <w:rPr>
                <w:spacing w:val="-7"/>
                <w:sz w:val="20"/>
                <w:szCs w:val="20"/>
              </w:rPr>
              <w:t xml:space="preserve">Hak </w:t>
            </w:r>
            <w:r w:rsidRPr="0081632B">
              <w:rPr>
                <w:sz w:val="20"/>
                <w:szCs w:val="20"/>
              </w:rPr>
              <w:t>Konstitusional</w:t>
            </w:r>
          </w:p>
          <w:p w14:paraId="698F3E7E" w14:textId="77777777" w:rsidR="00E02AE6" w:rsidRPr="0081632B" w:rsidRDefault="0022739E" w:rsidP="0081632B">
            <w:pPr>
              <w:pStyle w:val="TableParagraph"/>
              <w:ind w:left="161" w:right="150"/>
              <w:jc w:val="center"/>
              <w:rPr>
                <w:sz w:val="20"/>
                <w:szCs w:val="20"/>
              </w:rPr>
            </w:pPr>
            <w:r w:rsidRPr="0081632B">
              <w:rPr>
                <w:sz w:val="20"/>
                <w:szCs w:val="20"/>
              </w:rPr>
              <w:t>Perempuan</w:t>
            </w:r>
          </w:p>
        </w:tc>
      </w:tr>
      <w:tr w:rsidR="00E02AE6" w:rsidRPr="0081632B" w14:paraId="760701D7" w14:textId="77777777">
        <w:trPr>
          <w:trHeight w:val="1103"/>
        </w:trPr>
        <w:tc>
          <w:tcPr>
            <w:tcW w:w="511" w:type="dxa"/>
          </w:tcPr>
          <w:p w14:paraId="11432359" w14:textId="77777777" w:rsidR="00E02AE6" w:rsidRPr="0081632B" w:rsidRDefault="00E02AE6" w:rsidP="0081632B">
            <w:pPr>
              <w:pStyle w:val="TableParagraph"/>
              <w:spacing w:before="2"/>
              <w:rPr>
                <w:b/>
                <w:sz w:val="20"/>
                <w:szCs w:val="20"/>
              </w:rPr>
            </w:pPr>
          </w:p>
          <w:p w14:paraId="57AFB69E" w14:textId="77777777" w:rsidR="00E02AE6" w:rsidRPr="0081632B" w:rsidRDefault="0022739E" w:rsidP="0081632B">
            <w:pPr>
              <w:pStyle w:val="TableParagraph"/>
              <w:ind w:left="7"/>
              <w:jc w:val="center"/>
              <w:rPr>
                <w:sz w:val="20"/>
                <w:szCs w:val="20"/>
              </w:rPr>
            </w:pPr>
            <w:r w:rsidRPr="0081632B">
              <w:rPr>
                <w:sz w:val="20"/>
                <w:szCs w:val="20"/>
              </w:rPr>
              <w:t>7</w:t>
            </w:r>
          </w:p>
        </w:tc>
        <w:tc>
          <w:tcPr>
            <w:tcW w:w="3600" w:type="dxa"/>
          </w:tcPr>
          <w:p w14:paraId="0AFDA877" w14:textId="77777777" w:rsidR="00E02AE6" w:rsidRPr="0081632B" w:rsidRDefault="0022739E" w:rsidP="0081632B">
            <w:pPr>
              <w:pStyle w:val="TableParagraph"/>
              <w:spacing w:before="128"/>
              <w:ind w:left="105"/>
              <w:rPr>
                <w:sz w:val="20"/>
                <w:szCs w:val="20"/>
              </w:rPr>
            </w:pPr>
            <w:r w:rsidRPr="0081632B">
              <w:rPr>
                <w:sz w:val="20"/>
                <w:szCs w:val="20"/>
              </w:rPr>
              <w:t>Analisis Pengelolaan Keuangan Desa Berdasarkan Regulasi Keuangan Desa.</w:t>
            </w:r>
          </w:p>
        </w:tc>
        <w:tc>
          <w:tcPr>
            <w:tcW w:w="2551" w:type="dxa"/>
          </w:tcPr>
          <w:p w14:paraId="40348145" w14:textId="77777777" w:rsidR="00E02AE6" w:rsidRPr="0081632B" w:rsidRDefault="0022739E" w:rsidP="0081632B">
            <w:pPr>
              <w:pStyle w:val="TableParagraph"/>
              <w:ind w:left="108"/>
              <w:rPr>
                <w:sz w:val="20"/>
                <w:szCs w:val="20"/>
              </w:rPr>
            </w:pPr>
            <w:r w:rsidRPr="0081632B">
              <w:rPr>
                <w:sz w:val="20"/>
                <w:szCs w:val="20"/>
              </w:rPr>
              <w:t xml:space="preserve">Masalah - Masalah Hukum, Jilid 46 No. </w:t>
            </w:r>
            <w:r w:rsidRPr="0081632B">
              <w:rPr>
                <w:spacing w:val="-8"/>
                <w:sz w:val="20"/>
                <w:szCs w:val="20"/>
              </w:rPr>
              <w:t>1,</w:t>
            </w:r>
          </w:p>
          <w:p w14:paraId="39501C11" w14:textId="77777777" w:rsidR="00E02AE6" w:rsidRPr="0081632B" w:rsidRDefault="0022739E" w:rsidP="0081632B">
            <w:pPr>
              <w:pStyle w:val="TableParagraph"/>
              <w:ind w:left="108"/>
              <w:rPr>
                <w:sz w:val="20"/>
                <w:szCs w:val="20"/>
              </w:rPr>
            </w:pPr>
            <w:r w:rsidRPr="0081632B">
              <w:rPr>
                <w:sz w:val="20"/>
                <w:szCs w:val="20"/>
              </w:rPr>
              <w:t>Januari 2017,</w:t>
            </w:r>
            <w:r w:rsidRPr="0081632B">
              <w:rPr>
                <w:spacing w:val="-4"/>
                <w:sz w:val="20"/>
                <w:szCs w:val="20"/>
              </w:rPr>
              <w:t xml:space="preserve"> </w:t>
            </w:r>
            <w:r w:rsidRPr="0081632B">
              <w:rPr>
                <w:sz w:val="20"/>
                <w:szCs w:val="20"/>
              </w:rPr>
              <w:t>Halaman</w:t>
            </w:r>
          </w:p>
          <w:p w14:paraId="51519683" w14:textId="77777777" w:rsidR="00E02AE6" w:rsidRPr="0081632B" w:rsidRDefault="0022739E" w:rsidP="0081632B">
            <w:pPr>
              <w:pStyle w:val="TableParagraph"/>
              <w:ind w:left="108"/>
              <w:rPr>
                <w:sz w:val="20"/>
                <w:szCs w:val="20"/>
              </w:rPr>
            </w:pPr>
            <w:r w:rsidRPr="0081632B">
              <w:rPr>
                <w:sz w:val="20"/>
                <w:szCs w:val="20"/>
              </w:rPr>
              <w:t>20-29</w:t>
            </w:r>
          </w:p>
        </w:tc>
        <w:tc>
          <w:tcPr>
            <w:tcW w:w="1843" w:type="dxa"/>
          </w:tcPr>
          <w:p w14:paraId="4207ED5E" w14:textId="77777777" w:rsidR="00E02AE6" w:rsidRPr="0081632B" w:rsidRDefault="0022739E" w:rsidP="0081632B">
            <w:pPr>
              <w:pStyle w:val="TableParagraph"/>
              <w:ind w:left="125" w:right="114" w:firstLine="2"/>
              <w:jc w:val="center"/>
              <w:rPr>
                <w:sz w:val="20"/>
                <w:szCs w:val="20"/>
              </w:rPr>
            </w:pPr>
            <w:r w:rsidRPr="0081632B">
              <w:rPr>
                <w:sz w:val="20"/>
                <w:szCs w:val="20"/>
              </w:rPr>
              <w:t>Masalah- Masalah Hukum Universitas</w:t>
            </w:r>
          </w:p>
          <w:p w14:paraId="4529F774" w14:textId="77777777" w:rsidR="00E02AE6" w:rsidRPr="0081632B" w:rsidRDefault="0022739E" w:rsidP="0081632B">
            <w:pPr>
              <w:pStyle w:val="TableParagraph"/>
              <w:ind w:left="159" w:right="150"/>
              <w:jc w:val="center"/>
              <w:rPr>
                <w:sz w:val="20"/>
                <w:szCs w:val="20"/>
              </w:rPr>
            </w:pPr>
            <w:r w:rsidRPr="0081632B">
              <w:rPr>
                <w:sz w:val="20"/>
                <w:szCs w:val="20"/>
              </w:rPr>
              <w:t>Diponegoro.</w:t>
            </w:r>
          </w:p>
        </w:tc>
      </w:tr>
      <w:tr w:rsidR="00E02AE6" w:rsidRPr="0081632B" w14:paraId="48C732D5" w14:textId="77777777">
        <w:trPr>
          <w:trHeight w:val="1502"/>
        </w:trPr>
        <w:tc>
          <w:tcPr>
            <w:tcW w:w="511" w:type="dxa"/>
          </w:tcPr>
          <w:p w14:paraId="05DE9A1B" w14:textId="77777777" w:rsidR="00E02AE6" w:rsidRPr="0081632B" w:rsidRDefault="00E02AE6" w:rsidP="0081632B">
            <w:pPr>
              <w:pStyle w:val="TableParagraph"/>
              <w:rPr>
                <w:b/>
                <w:sz w:val="20"/>
                <w:szCs w:val="20"/>
              </w:rPr>
            </w:pPr>
          </w:p>
          <w:p w14:paraId="47CAC12B" w14:textId="77777777" w:rsidR="00E02AE6" w:rsidRPr="0081632B" w:rsidRDefault="00E02AE6" w:rsidP="0081632B">
            <w:pPr>
              <w:pStyle w:val="TableParagraph"/>
              <w:spacing w:before="8"/>
              <w:rPr>
                <w:b/>
                <w:sz w:val="20"/>
                <w:szCs w:val="20"/>
              </w:rPr>
            </w:pPr>
          </w:p>
          <w:p w14:paraId="486173C6" w14:textId="77777777" w:rsidR="00E02AE6" w:rsidRPr="0081632B" w:rsidRDefault="0022739E" w:rsidP="0081632B">
            <w:pPr>
              <w:pStyle w:val="TableParagraph"/>
              <w:ind w:left="7"/>
              <w:jc w:val="center"/>
              <w:rPr>
                <w:sz w:val="20"/>
                <w:szCs w:val="20"/>
              </w:rPr>
            </w:pPr>
            <w:r w:rsidRPr="0081632B">
              <w:rPr>
                <w:sz w:val="20"/>
                <w:szCs w:val="20"/>
              </w:rPr>
              <w:t>8</w:t>
            </w:r>
          </w:p>
        </w:tc>
        <w:tc>
          <w:tcPr>
            <w:tcW w:w="3600" w:type="dxa"/>
          </w:tcPr>
          <w:p w14:paraId="5DA35502" w14:textId="77777777" w:rsidR="00E02AE6" w:rsidRPr="0081632B" w:rsidRDefault="0022739E" w:rsidP="0081632B">
            <w:pPr>
              <w:pStyle w:val="TableParagraph"/>
              <w:spacing w:before="193"/>
              <w:ind w:left="105" w:right="699"/>
              <w:rPr>
                <w:sz w:val="20"/>
                <w:szCs w:val="20"/>
              </w:rPr>
            </w:pPr>
            <w:r w:rsidRPr="0081632B">
              <w:rPr>
                <w:sz w:val="20"/>
                <w:szCs w:val="20"/>
              </w:rPr>
              <w:t>18 Years of Decentralization Experiment in Indonesia: Institutional and Democratic Evaluation.</w:t>
            </w:r>
          </w:p>
        </w:tc>
        <w:tc>
          <w:tcPr>
            <w:tcW w:w="2551" w:type="dxa"/>
          </w:tcPr>
          <w:p w14:paraId="5E012503" w14:textId="77777777" w:rsidR="00E02AE6" w:rsidRPr="0081632B" w:rsidRDefault="00E02AE6" w:rsidP="0081632B">
            <w:pPr>
              <w:pStyle w:val="TableParagraph"/>
              <w:spacing w:before="8"/>
              <w:rPr>
                <w:b/>
                <w:sz w:val="20"/>
                <w:szCs w:val="20"/>
              </w:rPr>
            </w:pPr>
          </w:p>
          <w:p w14:paraId="6CF5C485" w14:textId="77777777" w:rsidR="00E02AE6" w:rsidRPr="0081632B" w:rsidRDefault="0022739E" w:rsidP="0081632B">
            <w:pPr>
              <w:pStyle w:val="TableParagraph"/>
              <w:ind w:left="108" w:right="259"/>
              <w:rPr>
                <w:sz w:val="20"/>
                <w:szCs w:val="20"/>
              </w:rPr>
            </w:pPr>
            <w:r w:rsidRPr="0081632B">
              <w:rPr>
                <w:sz w:val="20"/>
                <w:szCs w:val="20"/>
              </w:rPr>
              <w:t>Journal of Politics and Law; Vol. 10, No. 5;</w:t>
            </w:r>
          </w:p>
          <w:p w14:paraId="2B8119C1" w14:textId="77777777" w:rsidR="00E02AE6" w:rsidRPr="0081632B" w:rsidRDefault="0022739E" w:rsidP="0081632B">
            <w:pPr>
              <w:pStyle w:val="TableParagraph"/>
              <w:ind w:left="108"/>
              <w:rPr>
                <w:sz w:val="20"/>
                <w:szCs w:val="20"/>
              </w:rPr>
            </w:pPr>
            <w:r w:rsidRPr="0081632B">
              <w:rPr>
                <w:sz w:val="20"/>
                <w:szCs w:val="20"/>
              </w:rPr>
              <w:t>2017</w:t>
            </w:r>
          </w:p>
        </w:tc>
        <w:tc>
          <w:tcPr>
            <w:tcW w:w="1843" w:type="dxa"/>
          </w:tcPr>
          <w:p w14:paraId="12C5C946" w14:textId="77777777" w:rsidR="00E02AE6" w:rsidRPr="0081632B" w:rsidRDefault="0022739E" w:rsidP="0081632B">
            <w:pPr>
              <w:pStyle w:val="TableParagraph"/>
              <w:ind w:left="505" w:right="255" w:hanging="221"/>
              <w:rPr>
                <w:sz w:val="20"/>
                <w:szCs w:val="20"/>
              </w:rPr>
            </w:pPr>
            <w:r w:rsidRPr="0081632B">
              <w:rPr>
                <w:sz w:val="20"/>
                <w:szCs w:val="20"/>
              </w:rPr>
              <w:t>Jurnal Politic and Law</w:t>
            </w:r>
          </w:p>
        </w:tc>
      </w:tr>
      <w:tr w:rsidR="00E02AE6" w:rsidRPr="0081632B" w14:paraId="2829A778" w14:textId="77777777">
        <w:trPr>
          <w:trHeight w:val="1658"/>
        </w:trPr>
        <w:tc>
          <w:tcPr>
            <w:tcW w:w="511" w:type="dxa"/>
          </w:tcPr>
          <w:p w14:paraId="1CF5FC42" w14:textId="77777777" w:rsidR="00E02AE6" w:rsidRPr="0081632B" w:rsidRDefault="00E02AE6" w:rsidP="0081632B">
            <w:pPr>
              <w:pStyle w:val="TableParagraph"/>
              <w:rPr>
                <w:b/>
                <w:sz w:val="20"/>
                <w:szCs w:val="20"/>
              </w:rPr>
            </w:pPr>
          </w:p>
          <w:p w14:paraId="23DB3284" w14:textId="77777777" w:rsidR="00E02AE6" w:rsidRPr="0081632B" w:rsidRDefault="00E02AE6" w:rsidP="0081632B">
            <w:pPr>
              <w:pStyle w:val="TableParagraph"/>
              <w:spacing w:before="4"/>
              <w:rPr>
                <w:b/>
                <w:sz w:val="20"/>
                <w:szCs w:val="20"/>
              </w:rPr>
            </w:pPr>
          </w:p>
          <w:p w14:paraId="2B2DB0D2" w14:textId="77777777" w:rsidR="00E02AE6" w:rsidRPr="0081632B" w:rsidRDefault="0022739E" w:rsidP="0081632B">
            <w:pPr>
              <w:pStyle w:val="TableParagraph"/>
              <w:ind w:left="7"/>
              <w:jc w:val="center"/>
              <w:rPr>
                <w:sz w:val="20"/>
                <w:szCs w:val="20"/>
              </w:rPr>
            </w:pPr>
            <w:r w:rsidRPr="0081632B">
              <w:rPr>
                <w:sz w:val="20"/>
                <w:szCs w:val="20"/>
              </w:rPr>
              <w:t>9</w:t>
            </w:r>
          </w:p>
        </w:tc>
        <w:tc>
          <w:tcPr>
            <w:tcW w:w="3600" w:type="dxa"/>
          </w:tcPr>
          <w:p w14:paraId="12E52AFA" w14:textId="77777777" w:rsidR="00E02AE6" w:rsidRPr="0081632B" w:rsidRDefault="00E02AE6" w:rsidP="0081632B">
            <w:pPr>
              <w:pStyle w:val="TableParagraph"/>
              <w:spacing w:before="4"/>
              <w:rPr>
                <w:b/>
                <w:sz w:val="20"/>
                <w:szCs w:val="20"/>
              </w:rPr>
            </w:pPr>
          </w:p>
          <w:p w14:paraId="7CAE859E" w14:textId="77777777" w:rsidR="00E02AE6" w:rsidRPr="0081632B" w:rsidRDefault="0022739E" w:rsidP="0081632B">
            <w:pPr>
              <w:pStyle w:val="TableParagraph"/>
              <w:ind w:left="105" w:right="719"/>
              <w:rPr>
                <w:sz w:val="20"/>
                <w:szCs w:val="20"/>
              </w:rPr>
            </w:pPr>
            <w:r w:rsidRPr="0081632B">
              <w:rPr>
                <w:sz w:val="20"/>
                <w:szCs w:val="20"/>
              </w:rPr>
              <w:t>Kendala Peningkatan Kuota Keterwakilan Perempuan Dalam Penentuan Kebijakan</w:t>
            </w:r>
          </w:p>
        </w:tc>
        <w:tc>
          <w:tcPr>
            <w:tcW w:w="2551" w:type="dxa"/>
          </w:tcPr>
          <w:p w14:paraId="4E490592" w14:textId="77777777" w:rsidR="00E02AE6" w:rsidRPr="0081632B" w:rsidRDefault="0022739E" w:rsidP="0081632B">
            <w:pPr>
              <w:pStyle w:val="TableParagraph"/>
              <w:spacing w:before="131"/>
              <w:ind w:left="108" w:right="247"/>
              <w:rPr>
                <w:sz w:val="20"/>
                <w:szCs w:val="20"/>
              </w:rPr>
            </w:pPr>
            <w:r w:rsidRPr="0081632B">
              <w:rPr>
                <w:sz w:val="20"/>
                <w:szCs w:val="20"/>
              </w:rPr>
              <w:t>Dipresentasikan Pada Seminar nasional bertajuk “Membangun Budaya Adil Gender dan ramah Anak”</w:t>
            </w:r>
          </w:p>
        </w:tc>
        <w:tc>
          <w:tcPr>
            <w:tcW w:w="1843" w:type="dxa"/>
          </w:tcPr>
          <w:p w14:paraId="62677F97" w14:textId="77777777" w:rsidR="00E02AE6" w:rsidRPr="0081632B" w:rsidRDefault="0022739E" w:rsidP="0081632B">
            <w:pPr>
              <w:pStyle w:val="TableParagraph"/>
              <w:ind w:left="164" w:right="150" w:firstLine="2"/>
              <w:jc w:val="center"/>
              <w:rPr>
                <w:sz w:val="20"/>
                <w:szCs w:val="20"/>
              </w:rPr>
            </w:pPr>
            <w:r w:rsidRPr="0081632B">
              <w:rPr>
                <w:sz w:val="20"/>
                <w:szCs w:val="20"/>
              </w:rPr>
              <w:t>FH Unila bekerjasama dengan Kementerian</w:t>
            </w:r>
          </w:p>
          <w:p w14:paraId="37969D9F" w14:textId="77777777" w:rsidR="00E02AE6" w:rsidRPr="0081632B" w:rsidRDefault="0022739E" w:rsidP="0081632B">
            <w:pPr>
              <w:pStyle w:val="TableParagraph"/>
              <w:ind w:left="164" w:right="150"/>
              <w:jc w:val="center"/>
              <w:rPr>
                <w:sz w:val="20"/>
                <w:szCs w:val="20"/>
              </w:rPr>
            </w:pPr>
            <w:r w:rsidRPr="0081632B">
              <w:rPr>
                <w:sz w:val="20"/>
                <w:szCs w:val="20"/>
              </w:rPr>
              <w:t>PPPA Republik Indonesia.</w:t>
            </w:r>
          </w:p>
        </w:tc>
      </w:tr>
      <w:tr w:rsidR="00E02AE6" w:rsidRPr="0081632B" w14:paraId="599C5594" w14:textId="77777777">
        <w:trPr>
          <w:trHeight w:val="827"/>
        </w:trPr>
        <w:tc>
          <w:tcPr>
            <w:tcW w:w="511" w:type="dxa"/>
          </w:tcPr>
          <w:p w14:paraId="610A5DBD" w14:textId="77777777" w:rsidR="00E02AE6" w:rsidRPr="0081632B" w:rsidRDefault="00E02AE6" w:rsidP="0081632B">
            <w:pPr>
              <w:pStyle w:val="TableParagraph"/>
              <w:spacing w:before="3"/>
              <w:rPr>
                <w:b/>
                <w:sz w:val="20"/>
                <w:szCs w:val="20"/>
              </w:rPr>
            </w:pPr>
          </w:p>
          <w:p w14:paraId="65BB0FDF" w14:textId="77777777" w:rsidR="00E02AE6" w:rsidRPr="0081632B" w:rsidRDefault="0022739E" w:rsidP="0081632B">
            <w:pPr>
              <w:pStyle w:val="TableParagraph"/>
              <w:ind w:left="86" w:right="79"/>
              <w:jc w:val="center"/>
              <w:rPr>
                <w:sz w:val="20"/>
                <w:szCs w:val="20"/>
              </w:rPr>
            </w:pPr>
            <w:r w:rsidRPr="0081632B">
              <w:rPr>
                <w:sz w:val="20"/>
                <w:szCs w:val="20"/>
              </w:rPr>
              <w:t>10</w:t>
            </w:r>
          </w:p>
        </w:tc>
        <w:tc>
          <w:tcPr>
            <w:tcW w:w="3600" w:type="dxa"/>
          </w:tcPr>
          <w:p w14:paraId="545CD3A6" w14:textId="77777777" w:rsidR="00E02AE6" w:rsidRPr="0081632B" w:rsidRDefault="00E02AE6" w:rsidP="0081632B">
            <w:pPr>
              <w:pStyle w:val="TableParagraph"/>
              <w:spacing w:before="3"/>
              <w:rPr>
                <w:b/>
                <w:sz w:val="20"/>
                <w:szCs w:val="20"/>
              </w:rPr>
            </w:pPr>
          </w:p>
          <w:p w14:paraId="083067E4" w14:textId="77777777" w:rsidR="00E02AE6" w:rsidRPr="0081632B" w:rsidRDefault="0022739E" w:rsidP="0081632B">
            <w:pPr>
              <w:pStyle w:val="TableParagraph"/>
              <w:ind w:left="105"/>
              <w:rPr>
                <w:i/>
                <w:sz w:val="20"/>
                <w:szCs w:val="20"/>
              </w:rPr>
            </w:pPr>
            <w:r w:rsidRPr="0081632B">
              <w:rPr>
                <w:i/>
                <w:sz w:val="20"/>
                <w:szCs w:val="20"/>
              </w:rPr>
              <w:t>Human, Resources and Nawacita</w:t>
            </w:r>
          </w:p>
        </w:tc>
        <w:tc>
          <w:tcPr>
            <w:tcW w:w="2551" w:type="dxa"/>
          </w:tcPr>
          <w:p w14:paraId="440E4E79" w14:textId="77777777" w:rsidR="00E02AE6" w:rsidRPr="0081632B" w:rsidRDefault="0022739E" w:rsidP="0081632B">
            <w:pPr>
              <w:pStyle w:val="TableParagraph"/>
              <w:ind w:left="108" w:right="100"/>
              <w:rPr>
                <w:sz w:val="20"/>
                <w:szCs w:val="20"/>
              </w:rPr>
            </w:pPr>
            <w:r w:rsidRPr="0081632B">
              <w:rPr>
                <w:sz w:val="20"/>
                <w:szCs w:val="20"/>
              </w:rPr>
              <w:t>Dipresentasikan pada konferensi internasional</w:t>
            </w:r>
          </w:p>
          <w:p w14:paraId="73E55E15" w14:textId="77777777" w:rsidR="00E02AE6" w:rsidRPr="0081632B" w:rsidRDefault="0022739E" w:rsidP="0081632B">
            <w:pPr>
              <w:pStyle w:val="TableParagraph"/>
              <w:ind w:left="108"/>
              <w:rPr>
                <w:sz w:val="20"/>
                <w:szCs w:val="20"/>
              </w:rPr>
            </w:pPr>
            <w:r w:rsidRPr="0081632B">
              <w:rPr>
                <w:sz w:val="20"/>
                <w:szCs w:val="20"/>
              </w:rPr>
              <w:t>SHIELD 4</w:t>
            </w:r>
          </w:p>
        </w:tc>
        <w:tc>
          <w:tcPr>
            <w:tcW w:w="1843" w:type="dxa"/>
          </w:tcPr>
          <w:p w14:paraId="41573B92" w14:textId="77777777" w:rsidR="00E02AE6" w:rsidRPr="0081632B" w:rsidRDefault="0022739E" w:rsidP="0081632B">
            <w:pPr>
              <w:pStyle w:val="TableParagraph"/>
              <w:ind w:left="376" w:right="226" w:hanging="116"/>
              <w:rPr>
                <w:sz w:val="20"/>
                <w:szCs w:val="20"/>
              </w:rPr>
            </w:pPr>
            <w:r w:rsidRPr="0081632B">
              <w:rPr>
                <w:sz w:val="20"/>
                <w:szCs w:val="20"/>
              </w:rPr>
              <w:t>Pasca Sarjana Universitas</w:t>
            </w:r>
          </w:p>
          <w:p w14:paraId="4A953844" w14:textId="77777777" w:rsidR="00E02AE6" w:rsidRPr="0081632B" w:rsidRDefault="0022739E" w:rsidP="0081632B">
            <w:pPr>
              <w:pStyle w:val="TableParagraph"/>
              <w:ind w:left="462"/>
              <w:rPr>
                <w:sz w:val="20"/>
                <w:szCs w:val="20"/>
              </w:rPr>
            </w:pPr>
            <w:r w:rsidRPr="0081632B">
              <w:rPr>
                <w:sz w:val="20"/>
                <w:szCs w:val="20"/>
              </w:rPr>
              <w:t>Lampung</w:t>
            </w:r>
          </w:p>
        </w:tc>
      </w:tr>
      <w:tr w:rsidR="00E02AE6" w:rsidRPr="0081632B" w14:paraId="03E00CE1" w14:textId="77777777">
        <w:trPr>
          <w:trHeight w:val="722"/>
        </w:trPr>
        <w:tc>
          <w:tcPr>
            <w:tcW w:w="511" w:type="dxa"/>
          </w:tcPr>
          <w:p w14:paraId="5D8BF68A" w14:textId="77777777" w:rsidR="00E02AE6" w:rsidRPr="0081632B" w:rsidRDefault="0022739E" w:rsidP="0081632B">
            <w:pPr>
              <w:pStyle w:val="TableParagraph"/>
              <w:spacing w:before="215"/>
              <w:ind w:left="86" w:right="79"/>
              <w:jc w:val="center"/>
              <w:rPr>
                <w:sz w:val="20"/>
                <w:szCs w:val="20"/>
              </w:rPr>
            </w:pPr>
            <w:r w:rsidRPr="0081632B">
              <w:rPr>
                <w:sz w:val="20"/>
                <w:szCs w:val="20"/>
              </w:rPr>
              <w:t>11</w:t>
            </w:r>
          </w:p>
        </w:tc>
        <w:tc>
          <w:tcPr>
            <w:tcW w:w="3600" w:type="dxa"/>
          </w:tcPr>
          <w:p w14:paraId="5D7DFBED" w14:textId="77777777" w:rsidR="00E02AE6" w:rsidRPr="0081632B" w:rsidRDefault="0022739E" w:rsidP="0081632B">
            <w:pPr>
              <w:pStyle w:val="TableParagraph"/>
              <w:spacing w:before="78"/>
              <w:ind w:left="105" w:right="612"/>
              <w:rPr>
                <w:sz w:val="20"/>
                <w:szCs w:val="20"/>
              </w:rPr>
            </w:pPr>
            <w:r w:rsidRPr="0081632B">
              <w:rPr>
                <w:sz w:val="20"/>
                <w:szCs w:val="20"/>
              </w:rPr>
              <w:t>Kontroversi Kecakapan Anak Dalam Hukum</w:t>
            </w:r>
          </w:p>
        </w:tc>
        <w:tc>
          <w:tcPr>
            <w:tcW w:w="2551" w:type="dxa"/>
          </w:tcPr>
          <w:p w14:paraId="45368D3D" w14:textId="77777777" w:rsidR="00E02AE6" w:rsidRPr="0081632B" w:rsidRDefault="0022739E" w:rsidP="0081632B">
            <w:pPr>
              <w:pStyle w:val="TableParagraph"/>
              <w:spacing w:before="215"/>
              <w:ind w:left="108"/>
              <w:rPr>
                <w:sz w:val="20"/>
                <w:szCs w:val="20"/>
              </w:rPr>
            </w:pPr>
            <w:r w:rsidRPr="0081632B">
              <w:rPr>
                <w:sz w:val="20"/>
                <w:szCs w:val="20"/>
              </w:rPr>
              <w:t>Vol 13, No 01 (2019)</w:t>
            </w:r>
          </w:p>
        </w:tc>
        <w:tc>
          <w:tcPr>
            <w:tcW w:w="1843" w:type="dxa"/>
          </w:tcPr>
          <w:p w14:paraId="58D52457" w14:textId="77777777" w:rsidR="00E02AE6" w:rsidRPr="0081632B" w:rsidRDefault="0022739E" w:rsidP="0081632B">
            <w:pPr>
              <w:pStyle w:val="TableParagraph"/>
              <w:ind w:right="179"/>
              <w:jc w:val="right"/>
              <w:rPr>
                <w:sz w:val="20"/>
                <w:szCs w:val="20"/>
              </w:rPr>
            </w:pPr>
            <w:r w:rsidRPr="0081632B">
              <w:rPr>
                <w:sz w:val="20"/>
                <w:szCs w:val="20"/>
              </w:rPr>
              <w:t>Wacana Publik</w:t>
            </w:r>
          </w:p>
        </w:tc>
      </w:tr>
    </w:tbl>
    <w:p w14:paraId="455ABD19" w14:textId="77777777" w:rsidR="00E02AE6" w:rsidRPr="0081632B" w:rsidRDefault="00E02AE6" w:rsidP="0081632B">
      <w:pPr>
        <w:jc w:val="right"/>
        <w:rPr>
          <w:sz w:val="20"/>
          <w:szCs w:val="20"/>
        </w:rPr>
        <w:sectPr w:rsidR="00E02AE6" w:rsidRPr="0081632B">
          <w:pgSz w:w="11910" w:h="16840"/>
          <w:pgMar w:top="1580" w:right="1380" w:bottom="280" w:left="1480" w:header="720" w:footer="720" w:gutter="0"/>
          <w:cols w:space="720"/>
        </w:sectPr>
      </w:pPr>
    </w:p>
    <w:p w14:paraId="45154C1C" w14:textId="77777777" w:rsidR="00E02AE6" w:rsidRPr="0081632B" w:rsidRDefault="0022739E" w:rsidP="00667033">
      <w:pPr>
        <w:pStyle w:val="ListParagraph"/>
        <w:numPr>
          <w:ilvl w:val="0"/>
          <w:numId w:val="2"/>
        </w:numPr>
        <w:tabs>
          <w:tab w:val="left" w:pos="650"/>
        </w:tabs>
        <w:spacing w:before="102"/>
        <w:ind w:hanging="361"/>
        <w:jc w:val="left"/>
        <w:rPr>
          <w:b/>
          <w:sz w:val="20"/>
          <w:szCs w:val="20"/>
        </w:rPr>
      </w:pPr>
      <w:r w:rsidRPr="0081632B">
        <w:rPr>
          <w:b/>
          <w:sz w:val="20"/>
          <w:szCs w:val="20"/>
        </w:rPr>
        <w:lastRenderedPageBreak/>
        <w:t>Pengalaman Penulisan Buku Dalam 5 Tahun</w:t>
      </w:r>
      <w:r w:rsidRPr="0081632B">
        <w:rPr>
          <w:b/>
          <w:spacing w:val="1"/>
          <w:sz w:val="20"/>
          <w:szCs w:val="20"/>
        </w:rPr>
        <w:t xml:space="preserve"> </w:t>
      </w:r>
      <w:r w:rsidRPr="0081632B">
        <w:rPr>
          <w:b/>
          <w:sz w:val="20"/>
          <w:szCs w:val="20"/>
        </w:rPr>
        <w:t>Terakhir</w:t>
      </w:r>
    </w:p>
    <w:p w14:paraId="5D15BAD1" w14:textId="77777777" w:rsidR="00E02AE6" w:rsidRPr="0081632B" w:rsidRDefault="00E02AE6" w:rsidP="0081632B">
      <w:pPr>
        <w:pStyle w:val="BodyText"/>
        <w:rPr>
          <w:b/>
          <w:sz w:val="20"/>
          <w:szCs w:val="20"/>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112"/>
        <w:gridCol w:w="993"/>
        <w:gridCol w:w="1274"/>
        <w:gridCol w:w="1559"/>
      </w:tblGrid>
      <w:tr w:rsidR="00E02AE6" w:rsidRPr="0081632B" w14:paraId="24A39112" w14:textId="77777777">
        <w:trPr>
          <w:trHeight w:val="551"/>
        </w:trPr>
        <w:tc>
          <w:tcPr>
            <w:tcW w:w="566" w:type="dxa"/>
          </w:tcPr>
          <w:p w14:paraId="25ACCC4E" w14:textId="77777777" w:rsidR="00E02AE6" w:rsidRPr="0081632B" w:rsidRDefault="0022739E" w:rsidP="0081632B">
            <w:pPr>
              <w:pStyle w:val="TableParagraph"/>
              <w:ind w:left="115" w:right="106"/>
              <w:jc w:val="center"/>
              <w:rPr>
                <w:b/>
                <w:sz w:val="20"/>
                <w:szCs w:val="20"/>
              </w:rPr>
            </w:pPr>
            <w:r w:rsidRPr="0081632B">
              <w:rPr>
                <w:b/>
                <w:sz w:val="20"/>
                <w:szCs w:val="20"/>
              </w:rPr>
              <w:t>No</w:t>
            </w:r>
          </w:p>
        </w:tc>
        <w:tc>
          <w:tcPr>
            <w:tcW w:w="4112" w:type="dxa"/>
          </w:tcPr>
          <w:p w14:paraId="712680C8" w14:textId="77777777" w:rsidR="00E02AE6" w:rsidRPr="0081632B" w:rsidRDefault="0022739E" w:rsidP="0081632B">
            <w:pPr>
              <w:pStyle w:val="TableParagraph"/>
              <w:ind w:left="1432" w:right="1422"/>
              <w:jc w:val="center"/>
              <w:rPr>
                <w:b/>
                <w:sz w:val="20"/>
                <w:szCs w:val="20"/>
              </w:rPr>
            </w:pPr>
            <w:r w:rsidRPr="0081632B">
              <w:rPr>
                <w:b/>
                <w:sz w:val="20"/>
                <w:szCs w:val="20"/>
              </w:rPr>
              <w:t>Judul Buku</w:t>
            </w:r>
          </w:p>
        </w:tc>
        <w:tc>
          <w:tcPr>
            <w:tcW w:w="993" w:type="dxa"/>
          </w:tcPr>
          <w:p w14:paraId="6D277E8D" w14:textId="77777777" w:rsidR="00E02AE6" w:rsidRPr="0081632B" w:rsidRDefault="0022739E" w:rsidP="0081632B">
            <w:pPr>
              <w:pStyle w:val="TableParagraph"/>
              <w:ind w:left="132" w:right="125"/>
              <w:jc w:val="center"/>
              <w:rPr>
                <w:b/>
                <w:sz w:val="20"/>
                <w:szCs w:val="20"/>
              </w:rPr>
            </w:pPr>
            <w:r w:rsidRPr="0081632B">
              <w:rPr>
                <w:b/>
                <w:sz w:val="20"/>
                <w:szCs w:val="20"/>
              </w:rPr>
              <w:t>Tahun</w:t>
            </w:r>
          </w:p>
        </w:tc>
        <w:tc>
          <w:tcPr>
            <w:tcW w:w="1274" w:type="dxa"/>
          </w:tcPr>
          <w:p w14:paraId="1F2ED7D8" w14:textId="77777777" w:rsidR="00E02AE6" w:rsidRPr="0081632B" w:rsidRDefault="0022739E" w:rsidP="0081632B">
            <w:pPr>
              <w:pStyle w:val="TableParagraph"/>
              <w:ind w:left="161" w:right="136" w:firstLine="88"/>
              <w:rPr>
                <w:b/>
                <w:sz w:val="20"/>
                <w:szCs w:val="20"/>
              </w:rPr>
            </w:pPr>
            <w:r w:rsidRPr="0081632B">
              <w:rPr>
                <w:b/>
                <w:sz w:val="20"/>
                <w:szCs w:val="20"/>
              </w:rPr>
              <w:t>Jumlah Halaman</w:t>
            </w:r>
          </w:p>
        </w:tc>
        <w:tc>
          <w:tcPr>
            <w:tcW w:w="1559" w:type="dxa"/>
          </w:tcPr>
          <w:p w14:paraId="631B2D3E" w14:textId="77777777" w:rsidR="00E02AE6" w:rsidRPr="0081632B" w:rsidRDefault="0022739E" w:rsidP="0081632B">
            <w:pPr>
              <w:pStyle w:val="TableParagraph"/>
              <w:ind w:left="96" w:right="87"/>
              <w:jc w:val="center"/>
              <w:rPr>
                <w:b/>
                <w:sz w:val="20"/>
                <w:szCs w:val="20"/>
              </w:rPr>
            </w:pPr>
            <w:r w:rsidRPr="0081632B">
              <w:rPr>
                <w:b/>
                <w:sz w:val="20"/>
                <w:szCs w:val="20"/>
              </w:rPr>
              <w:t>Penerbit</w:t>
            </w:r>
          </w:p>
        </w:tc>
      </w:tr>
      <w:tr w:rsidR="00E02AE6" w:rsidRPr="0081632B" w14:paraId="02F02005" w14:textId="77777777">
        <w:trPr>
          <w:trHeight w:val="460"/>
        </w:trPr>
        <w:tc>
          <w:tcPr>
            <w:tcW w:w="566" w:type="dxa"/>
          </w:tcPr>
          <w:p w14:paraId="32012872" w14:textId="77777777" w:rsidR="00E02AE6" w:rsidRPr="0081632B" w:rsidRDefault="0022739E" w:rsidP="0081632B">
            <w:pPr>
              <w:pStyle w:val="TableParagraph"/>
              <w:spacing w:before="85"/>
              <w:ind w:left="10"/>
              <w:jc w:val="center"/>
              <w:rPr>
                <w:sz w:val="20"/>
                <w:szCs w:val="20"/>
              </w:rPr>
            </w:pPr>
            <w:r w:rsidRPr="0081632B">
              <w:rPr>
                <w:sz w:val="20"/>
                <w:szCs w:val="20"/>
              </w:rPr>
              <w:t>1</w:t>
            </w:r>
          </w:p>
        </w:tc>
        <w:tc>
          <w:tcPr>
            <w:tcW w:w="4112" w:type="dxa"/>
          </w:tcPr>
          <w:p w14:paraId="71796D23" w14:textId="77777777" w:rsidR="00E02AE6" w:rsidRPr="0081632B" w:rsidRDefault="0022739E" w:rsidP="0081632B">
            <w:pPr>
              <w:pStyle w:val="TableParagraph"/>
              <w:ind w:left="108"/>
              <w:rPr>
                <w:sz w:val="20"/>
                <w:szCs w:val="20"/>
              </w:rPr>
            </w:pPr>
            <w:r w:rsidRPr="0081632B">
              <w:rPr>
                <w:sz w:val="20"/>
                <w:szCs w:val="20"/>
              </w:rPr>
              <w:t>Panduan Sosialisasi Pilkada 2015</w:t>
            </w:r>
          </w:p>
        </w:tc>
        <w:tc>
          <w:tcPr>
            <w:tcW w:w="993" w:type="dxa"/>
          </w:tcPr>
          <w:p w14:paraId="5A5CBBBE" w14:textId="77777777" w:rsidR="00E02AE6" w:rsidRPr="0081632B" w:rsidRDefault="0022739E" w:rsidP="0081632B">
            <w:pPr>
              <w:pStyle w:val="TableParagraph"/>
              <w:spacing w:before="85"/>
              <w:ind w:left="131" w:right="125"/>
              <w:jc w:val="center"/>
              <w:rPr>
                <w:sz w:val="20"/>
                <w:szCs w:val="20"/>
              </w:rPr>
            </w:pPr>
            <w:r w:rsidRPr="0081632B">
              <w:rPr>
                <w:sz w:val="20"/>
                <w:szCs w:val="20"/>
              </w:rPr>
              <w:t>2015</w:t>
            </w:r>
          </w:p>
        </w:tc>
        <w:tc>
          <w:tcPr>
            <w:tcW w:w="1274" w:type="dxa"/>
          </w:tcPr>
          <w:p w14:paraId="329B54BF" w14:textId="77777777" w:rsidR="00E02AE6" w:rsidRPr="0081632B" w:rsidRDefault="0022739E" w:rsidP="0081632B">
            <w:pPr>
              <w:pStyle w:val="TableParagraph"/>
              <w:spacing w:before="85"/>
              <w:ind w:left="436" w:right="427"/>
              <w:jc w:val="center"/>
              <w:rPr>
                <w:sz w:val="20"/>
                <w:szCs w:val="20"/>
              </w:rPr>
            </w:pPr>
            <w:r w:rsidRPr="0081632B">
              <w:rPr>
                <w:sz w:val="20"/>
                <w:szCs w:val="20"/>
              </w:rPr>
              <w:t>12</w:t>
            </w:r>
          </w:p>
        </w:tc>
        <w:tc>
          <w:tcPr>
            <w:tcW w:w="1559" w:type="dxa"/>
          </w:tcPr>
          <w:p w14:paraId="0C0EEC5F" w14:textId="77777777" w:rsidR="00E02AE6" w:rsidRPr="0081632B" w:rsidRDefault="0022739E" w:rsidP="0081632B">
            <w:pPr>
              <w:pStyle w:val="TableParagraph"/>
              <w:ind w:left="101" w:right="87"/>
              <w:jc w:val="center"/>
              <w:rPr>
                <w:sz w:val="20"/>
                <w:szCs w:val="20"/>
              </w:rPr>
            </w:pPr>
            <w:r w:rsidRPr="0081632B">
              <w:rPr>
                <w:sz w:val="20"/>
                <w:szCs w:val="20"/>
              </w:rPr>
              <w:t>PW Lakpesdam</w:t>
            </w:r>
          </w:p>
          <w:p w14:paraId="338EA8D7" w14:textId="77777777" w:rsidR="00E02AE6" w:rsidRPr="0081632B" w:rsidRDefault="0022739E" w:rsidP="0081632B">
            <w:pPr>
              <w:pStyle w:val="TableParagraph"/>
              <w:ind w:left="101" w:right="87"/>
              <w:jc w:val="center"/>
              <w:rPr>
                <w:sz w:val="20"/>
                <w:szCs w:val="20"/>
              </w:rPr>
            </w:pPr>
            <w:r w:rsidRPr="0081632B">
              <w:rPr>
                <w:sz w:val="20"/>
                <w:szCs w:val="20"/>
              </w:rPr>
              <w:t>NU</w:t>
            </w:r>
          </w:p>
        </w:tc>
      </w:tr>
      <w:tr w:rsidR="00E02AE6" w:rsidRPr="0081632B" w14:paraId="1D7BF950" w14:textId="77777777">
        <w:trPr>
          <w:trHeight w:val="460"/>
        </w:trPr>
        <w:tc>
          <w:tcPr>
            <w:tcW w:w="566" w:type="dxa"/>
          </w:tcPr>
          <w:p w14:paraId="5109001C" w14:textId="77777777" w:rsidR="00E02AE6" w:rsidRPr="0081632B" w:rsidRDefault="0022739E" w:rsidP="0081632B">
            <w:pPr>
              <w:pStyle w:val="TableParagraph"/>
              <w:spacing w:before="85"/>
              <w:ind w:left="10"/>
              <w:jc w:val="center"/>
              <w:rPr>
                <w:sz w:val="20"/>
                <w:szCs w:val="20"/>
              </w:rPr>
            </w:pPr>
            <w:r w:rsidRPr="0081632B">
              <w:rPr>
                <w:sz w:val="20"/>
                <w:szCs w:val="20"/>
              </w:rPr>
              <w:t>2</w:t>
            </w:r>
          </w:p>
        </w:tc>
        <w:tc>
          <w:tcPr>
            <w:tcW w:w="4112" w:type="dxa"/>
          </w:tcPr>
          <w:p w14:paraId="61561707" w14:textId="77777777" w:rsidR="00E02AE6" w:rsidRPr="0081632B" w:rsidRDefault="0022739E" w:rsidP="0081632B">
            <w:pPr>
              <w:pStyle w:val="TableParagraph"/>
              <w:ind w:left="108"/>
              <w:rPr>
                <w:sz w:val="20"/>
                <w:szCs w:val="20"/>
              </w:rPr>
            </w:pPr>
            <w:r w:rsidRPr="0081632B">
              <w:rPr>
                <w:sz w:val="20"/>
                <w:szCs w:val="20"/>
              </w:rPr>
              <w:t>Hukum Pemerintahan Daerah</w:t>
            </w:r>
          </w:p>
        </w:tc>
        <w:tc>
          <w:tcPr>
            <w:tcW w:w="993" w:type="dxa"/>
          </w:tcPr>
          <w:p w14:paraId="3EBE44C1" w14:textId="77777777" w:rsidR="00E02AE6" w:rsidRPr="0081632B" w:rsidRDefault="0022739E" w:rsidP="0081632B">
            <w:pPr>
              <w:pStyle w:val="TableParagraph"/>
              <w:spacing w:before="85"/>
              <w:ind w:left="131" w:right="125"/>
              <w:jc w:val="center"/>
              <w:rPr>
                <w:sz w:val="20"/>
                <w:szCs w:val="20"/>
              </w:rPr>
            </w:pPr>
            <w:r w:rsidRPr="0081632B">
              <w:rPr>
                <w:sz w:val="20"/>
                <w:szCs w:val="20"/>
              </w:rPr>
              <w:t>2016</w:t>
            </w:r>
          </w:p>
        </w:tc>
        <w:tc>
          <w:tcPr>
            <w:tcW w:w="1274" w:type="dxa"/>
          </w:tcPr>
          <w:p w14:paraId="24607875" w14:textId="77777777" w:rsidR="00E02AE6" w:rsidRPr="0081632B" w:rsidRDefault="0022739E" w:rsidP="0081632B">
            <w:pPr>
              <w:pStyle w:val="TableParagraph"/>
              <w:spacing w:before="85"/>
              <w:ind w:left="436" w:right="427"/>
              <w:jc w:val="center"/>
              <w:rPr>
                <w:sz w:val="20"/>
                <w:szCs w:val="20"/>
              </w:rPr>
            </w:pPr>
            <w:r w:rsidRPr="0081632B">
              <w:rPr>
                <w:sz w:val="20"/>
                <w:szCs w:val="20"/>
              </w:rPr>
              <w:t>128</w:t>
            </w:r>
          </w:p>
        </w:tc>
        <w:tc>
          <w:tcPr>
            <w:tcW w:w="1559" w:type="dxa"/>
          </w:tcPr>
          <w:p w14:paraId="23F9D9E7" w14:textId="77777777" w:rsidR="00E02AE6" w:rsidRPr="0081632B" w:rsidRDefault="0022739E" w:rsidP="0081632B">
            <w:pPr>
              <w:pStyle w:val="TableParagraph"/>
              <w:ind w:left="299"/>
              <w:rPr>
                <w:sz w:val="20"/>
                <w:szCs w:val="20"/>
              </w:rPr>
            </w:pPr>
            <w:r w:rsidRPr="0081632B">
              <w:rPr>
                <w:sz w:val="20"/>
                <w:szCs w:val="20"/>
              </w:rPr>
              <w:t>Intelegensia</w:t>
            </w:r>
          </w:p>
          <w:p w14:paraId="43292BA4" w14:textId="77777777" w:rsidR="00E02AE6" w:rsidRPr="0081632B" w:rsidRDefault="0022739E" w:rsidP="0081632B">
            <w:pPr>
              <w:pStyle w:val="TableParagraph"/>
              <w:ind w:left="196"/>
              <w:rPr>
                <w:sz w:val="20"/>
                <w:szCs w:val="20"/>
              </w:rPr>
            </w:pPr>
            <w:r w:rsidRPr="0081632B">
              <w:rPr>
                <w:sz w:val="20"/>
                <w:szCs w:val="20"/>
              </w:rPr>
              <w:t>Media Malang</w:t>
            </w:r>
          </w:p>
        </w:tc>
      </w:tr>
      <w:tr w:rsidR="00E02AE6" w:rsidRPr="0081632B" w14:paraId="74F2C74E" w14:textId="77777777">
        <w:trPr>
          <w:trHeight w:val="275"/>
        </w:trPr>
        <w:tc>
          <w:tcPr>
            <w:tcW w:w="566" w:type="dxa"/>
          </w:tcPr>
          <w:p w14:paraId="38183786" w14:textId="77777777" w:rsidR="00E02AE6" w:rsidRPr="0081632B" w:rsidRDefault="0022739E" w:rsidP="0081632B">
            <w:pPr>
              <w:pStyle w:val="TableParagraph"/>
              <w:ind w:left="10"/>
              <w:jc w:val="center"/>
              <w:rPr>
                <w:sz w:val="20"/>
                <w:szCs w:val="20"/>
              </w:rPr>
            </w:pPr>
            <w:r w:rsidRPr="0081632B">
              <w:rPr>
                <w:sz w:val="20"/>
                <w:szCs w:val="20"/>
              </w:rPr>
              <w:t>3</w:t>
            </w:r>
          </w:p>
        </w:tc>
        <w:tc>
          <w:tcPr>
            <w:tcW w:w="4112" w:type="dxa"/>
          </w:tcPr>
          <w:p w14:paraId="1416D1C5" w14:textId="77777777" w:rsidR="00E02AE6" w:rsidRPr="0081632B" w:rsidRDefault="0022739E" w:rsidP="0081632B">
            <w:pPr>
              <w:pStyle w:val="TableParagraph"/>
              <w:ind w:left="108"/>
              <w:rPr>
                <w:sz w:val="20"/>
                <w:szCs w:val="20"/>
              </w:rPr>
            </w:pPr>
            <w:r w:rsidRPr="0081632B">
              <w:rPr>
                <w:sz w:val="20"/>
                <w:szCs w:val="20"/>
              </w:rPr>
              <w:t>Ilmu Negara</w:t>
            </w:r>
          </w:p>
        </w:tc>
        <w:tc>
          <w:tcPr>
            <w:tcW w:w="993" w:type="dxa"/>
          </w:tcPr>
          <w:p w14:paraId="4A7A2DFC" w14:textId="77777777" w:rsidR="00E02AE6" w:rsidRPr="0081632B" w:rsidRDefault="0022739E" w:rsidP="0081632B">
            <w:pPr>
              <w:pStyle w:val="TableParagraph"/>
              <w:ind w:left="131" w:right="125"/>
              <w:jc w:val="center"/>
              <w:rPr>
                <w:sz w:val="20"/>
                <w:szCs w:val="20"/>
              </w:rPr>
            </w:pPr>
            <w:r w:rsidRPr="0081632B">
              <w:rPr>
                <w:sz w:val="20"/>
                <w:szCs w:val="20"/>
              </w:rPr>
              <w:t>2017</w:t>
            </w:r>
          </w:p>
        </w:tc>
        <w:tc>
          <w:tcPr>
            <w:tcW w:w="1274" w:type="dxa"/>
          </w:tcPr>
          <w:p w14:paraId="4C42F7F5" w14:textId="77777777" w:rsidR="00E02AE6" w:rsidRPr="0081632B" w:rsidRDefault="00E02AE6" w:rsidP="0081632B">
            <w:pPr>
              <w:pStyle w:val="TableParagraph"/>
              <w:rPr>
                <w:sz w:val="20"/>
                <w:szCs w:val="20"/>
              </w:rPr>
            </w:pPr>
          </w:p>
        </w:tc>
        <w:tc>
          <w:tcPr>
            <w:tcW w:w="1559" w:type="dxa"/>
          </w:tcPr>
          <w:p w14:paraId="402F62EC" w14:textId="77777777" w:rsidR="00E02AE6" w:rsidRPr="0081632B" w:rsidRDefault="0022739E" w:rsidP="0081632B">
            <w:pPr>
              <w:pStyle w:val="TableParagraph"/>
              <w:spacing w:before="17"/>
              <w:ind w:left="101" w:right="87"/>
              <w:jc w:val="center"/>
              <w:rPr>
                <w:sz w:val="20"/>
                <w:szCs w:val="20"/>
              </w:rPr>
            </w:pPr>
            <w:r w:rsidRPr="0081632B">
              <w:rPr>
                <w:sz w:val="20"/>
                <w:szCs w:val="20"/>
              </w:rPr>
              <w:t>AURA</w:t>
            </w:r>
          </w:p>
        </w:tc>
      </w:tr>
      <w:tr w:rsidR="00E02AE6" w:rsidRPr="0081632B" w14:paraId="0FB5F1F6" w14:textId="77777777">
        <w:trPr>
          <w:trHeight w:val="275"/>
        </w:trPr>
        <w:tc>
          <w:tcPr>
            <w:tcW w:w="566" w:type="dxa"/>
          </w:tcPr>
          <w:p w14:paraId="20D4F7CB" w14:textId="77777777" w:rsidR="00E02AE6" w:rsidRPr="0081632B" w:rsidRDefault="0022739E" w:rsidP="0081632B">
            <w:pPr>
              <w:pStyle w:val="TableParagraph"/>
              <w:ind w:left="10"/>
              <w:jc w:val="center"/>
              <w:rPr>
                <w:sz w:val="20"/>
                <w:szCs w:val="20"/>
              </w:rPr>
            </w:pPr>
            <w:r w:rsidRPr="0081632B">
              <w:rPr>
                <w:sz w:val="20"/>
                <w:szCs w:val="20"/>
              </w:rPr>
              <w:t>4</w:t>
            </w:r>
          </w:p>
        </w:tc>
        <w:tc>
          <w:tcPr>
            <w:tcW w:w="4112" w:type="dxa"/>
          </w:tcPr>
          <w:p w14:paraId="2532F559" w14:textId="77777777" w:rsidR="00E02AE6" w:rsidRPr="0081632B" w:rsidRDefault="0022739E" w:rsidP="0081632B">
            <w:pPr>
              <w:pStyle w:val="TableParagraph"/>
              <w:ind w:left="108"/>
              <w:rPr>
                <w:sz w:val="20"/>
                <w:szCs w:val="20"/>
              </w:rPr>
            </w:pPr>
            <w:r w:rsidRPr="0081632B">
              <w:rPr>
                <w:sz w:val="20"/>
                <w:szCs w:val="20"/>
              </w:rPr>
              <w:t>Negara Hukum dan Demokrasi</w:t>
            </w:r>
          </w:p>
        </w:tc>
        <w:tc>
          <w:tcPr>
            <w:tcW w:w="993" w:type="dxa"/>
          </w:tcPr>
          <w:p w14:paraId="2EFB1F90" w14:textId="77777777" w:rsidR="00E02AE6" w:rsidRPr="0081632B" w:rsidRDefault="0022739E" w:rsidP="0081632B">
            <w:pPr>
              <w:pStyle w:val="TableParagraph"/>
              <w:ind w:left="131" w:right="125"/>
              <w:jc w:val="center"/>
              <w:rPr>
                <w:sz w:val="20"/>
                <w:szCs w:val="20"/>
              </w:rPr>
            </w:pPr>
            <w:r w:rsidRPr="0081632B">
              <w:rPr>
                <w:sz w:val="20"/>
                <w:szCs w:val="20"/>
              </w:rPr>
              <w:t>2017</w:t>
            </w:r>
          </w:p>
        </w:tc>
        <w:tc>
          <w:tcPr>
            <w:tcW w:w="1274" w:type="dxa"/>
          </w:tcPr>
          <w:p w14:paraId="72F6B50C" w14:textId="77777777" w:rsidR="00E02AE6" w:rsidRPr="0081632B" w:rsidRDefault="0022739E" w:rsidP="0081632B">
            <w:pPr>
              <w:pStyle w:val="TableParagraph"/>
              <w:ind w:left="436" w:right="427"/>
              <w:jc w:val="center"/>
              <w:rPr>
                <w:sz w:val="20"/>
                <w:szCs w:val="20"/>
              </w:rPr>
            </w:pPr>
            <w:r w:rsidRPr="0081632B">
              <w:rPr>
                <w:sz w:val="20"/>
                <w:szCs w:val="20"/>
              </w:rPr>
              <w:t>122</w:t>
            </w:r>
          </w:p>
        </w:tc>
        <w:tc>
          <w:tcPr>
            <w:tcW w:w="1559" w:type="dxa"/>
          </w:tcPr>
          <w:p w14:paraId="7D8C701D" w14:textId="77777777" w:rsidR="00E02AE6" w:rsidRPr="0081632B" w:rsidRDefault="0022739E" w:rsidP="0081632B">
            <w:pPr>
              <w:pStyle w:val="TableParagraph"/>
              <w:spacing w:before="17"/>
              <w:ind w:left="98" w:right="87"/>
              <w:jc w:val="center"/>
              <w:rPr>
                <w:sz w:val="20"/>
                <w:szCs w:val="20"/>
              </w:rPr>
            </w:pPr>
            <w:r w:rsidRPr="0081632B">
              <w:rPr>
                <w:sz w:val="20"/>
                <w:szCs w:val="20"/>
              </w:rPr>
              <w:t>Zam-Zam</w:t>
            </w:r>
          </w:p>
        </w:tc>
      </w:tr>
      <w:tr w:rsidR="00E02AE6" w:rsidRPr="0081632B" w14:paraId="4C889F71" w14:textId="77777777">
        <w:trPr>
          <w:trHeight w:val="554"/>
        </w:trPr>
        <w:tc>
          <w:tcPr>
            <w:tcW w:w="566" w:type="dxa"/>
          </w:tcPr>
          <w:p w14:paraId="521033B9" w14:textId="77777777" w:rsidR="00E02AE6" w:rsidRPr="0081632B" w:rsidRDefault="0022739E" w:rsidP="0081632B">
            <w:pPr>
              <w:pStyle w:val="TableParagraph"/>
              <w:spacing w:before="131"/>
              <w:ind w:left="10"/>
              <w:jc w:val="center"/>
              <w:rPr>
                <w:sz w:val="20"/>
                <w:szCs w:val="20"/>
              </w:rPr>
            </w:pPr>
            <w:r w:rsidRPr="0081632B">
              <w:rPr>
                <w:sz w:val="20"/>
                <w:szCs w:val="20"/>
              </w:rPr>
              <w:t>5</w:t>
            </w:r>
          </w:p>
        </w:tc>
        <w:tc>
          <w:tcPr>
            <w:tcW w:w="4112" w:type="dxa"/>
          </w:tcPr>
          <w:p w14:paraId="529D1360" w14:textId="77777777" w:rsidR="00E02AE6" w:rsidRPr="0081632B" w:rsidRDefault="0022739E" w:rsidP="0081632B">
            <w:pPr>
              <w:pStyle w:val="TableParagraph"/>
              <w:ind w:left="108"/>
              <w:rPr>
                <w:sz w:val="20"/>
                <w:szCs w:val="20"/>
              </w:rPr>
            </w:pPr>
            <w:r w:rsidRPr="0081632B">
              <w:rPr>
                <w:sz w:val="20"/>
                <w:szCs w:val="20"/>
              </w:rPr>
              <w:t>Kelembagaan Negara dan Sistem</w:t>
            </w:r>
          </w:p>
          <w:p w14:paraId="6EFD3B8A" w14:textId="77777777" w:rsidR="00E02AE6" w:rsidRPr="0081632B" w:rsidRDefault="0022739E" w:rsidP="0081632B">
            <w:pPr>
              <w:pStyle w:val="TableParagraph"/>
              <w:ind w:left="108"/>
              <w:rPr>
                <w:sz w:val="20"/>
                <w:szCs w:val="20"/>
              </w:rPr>
            </w:pPr>
            <w:r w:rsidRPr="0081632B">
              <w:rPr>
                <w:sz w:val="20"/>
                <w:szCs w:val="20"/>
              </w:rPr>
              <w:t>Demokrasi</w:t>
            </w:r>
          </w:p>
        </w:tc>
        <w:tc>
          <w:tcPr>
            <w:tcW w:w="993" w:type="dxa"/>
          </w:tcPr>
          <w:p w14:paraId="03E20C08" w14:textId="77777777" w:rsidR="00E02AE6" w:rsidRPr="0081632B" w:rsidRDefault="0022739E" w:rsidP="0081632B">
            <w:pPr>
              <w:pStyle w:val="TableParagraph"/>
              <w:spacing w:before="131"/>
              <w:ind w:left="131" w:right="125"/>
              <w:jc w:val="center"/>
              <w:rPr>
                <w:sz w:val="20"/>
                <w:szCs w:val="20"/>
              </w:rPr>
            </w:pPr>
            <w:r w:rsidRPr="0081632B">
              <w:rPr>
                <w:sz w:val="20"/>
                <w:szCs w:val="20"/>
              </w:rPr>
              <w:t>2017</w:t>
            </w:r>
          </w:p>
        </w:tc>
        <w:tc>
          <w:tcPr>
            <w:tcW w:w="1274" w:type="dxa"/>
          </w:tcPr>
          <w:p w14:paraId="11F43BCB" w14:textId="77777777" w:rsidR="00E02AE6" w:rsidRPr="0081632B" w:rsidRDefault="0022739E" w:rsidP="0081632B">
            <w:pPr>
              <w:pStyle w:val="TableParagraph"/>
              <w:spacing w:before="131"/>
              <w:ind w:left="436" w:right="427"/>
              <w:jc w:val="center"/>
              <w:rPr>
                <w:sz w:val="20"/>
                <w:szCs w:val="20"/>
              </w:rPr>
            </w:pPr>
            <w:r w:rsidRPr="0081632B">
              <w:rPr>
                <w:sz w:val="20"/>
                <w:szCs w:val="20"/>
              </w:rPr>
              <w:t>117</w:t>
            </w:r>
          </w:p>
        </w:tc>
        <w:tc>
          <w:tcPr>
            <w:tcW w:w="1559" w:type="dxa"/>
          </w:tcPr>
          <w:p w14:paraId="61A686A7" w14:textId="77777777" w:rsidR="00E02AE6" w:rsidRPr="0081632B" w:rsidRDefault="0022739E" w:rsidP="0081632B">
            <w:pPr>
              <w:pStyle w:val="TableParagraph"/>
              <w:spacing w:before="156"/>
              <w:ind w:left="98" w:right="87"/>
              <w:jc w:val="center"/>
              <w:rPr>
                <w:sz w:val="20"/>
                <w:szCs w:val="20"/>
              </w:rPr>
            </w:pPr>
            <w:r w:rsidRPr="0081632B">
              <w:rPr>
                <w:sz w:val="20"/>
                <w:szCs w:val="20"/>
              </w:rPr>
              <w:t>Zam-Zam</w:t>
            </w:r>
          </w:p>
        </w:tc>
      </w:tr>
      <w:tr w:rsidR="00E02AE6" w:rsidRPr="0081632B" w14:paraId="10D3AEFE" w14:textId="77777777">
        <w:trPr>
          <w:trHeight w:val="551"/>
        </w:trPr>
        <w:tc>
          <w:tcPr>
            <w:tcW w:w="566" w:type="dxa"/>
          </w:tcPr>
          <w:p w14:paraId="305985AC" w14:textId="77777777" w:rsidR="00E02AE6" w:rsidRPr="0081632B" w:rsidRDefault="0022739E" w:rsidP="0081632B">
            <w:pPr>
              <w:pStyle w:val="TableParagraph"/>
              <w:spacing w:before="128"/>
              <w:ind w:left="10"/>
              <w:jc w:val="center"/>
              <w:rPr>
                <w:sz w:val="20"/>
                <w:szCs w:val="20"/>
              </w:rPr>
            </w:pPr>
            <w:r w:rsidRPr="0081632B">
              <w:rPr>
                <w:sz w:val="20"/>
                <w:szCs w:val="20"/>
              </w:rPr>
              <w:t>6</w:t>
            </w:r>
          </w:p>
        </w:tc>
        <w:tc>
          <w:tcPr>
            <w:tcW w:w="4112" w:type="dxa"/>
          </w:tcPr>
          <w:p w14:paraId="7569E63B" w14:textId="77777777" w:rsidR="00E02AE6" w:rsidRPr="0081632B" w:rsidRDefault="0022739E" w:rsidP="0081632B">
            <w:pPr>
              <w:pStyle w:val="TableParagraph"/>
              <w:ind w:left="108"/>
              <w:rPr>
                <w:sz w:val="20"/>
                <w:szCs w:val="20"/>
              </w:rPr>
            </w:pPr>
            <w:r w:rsidRPr="0081632B">
              <w:rPr>
                <w:sz w:val="20"/>
                <w:szCs w:val="20"/>
              </w:rPr>
              <w:t>Hukum Perlindungan Perempuan dan</w:t>
            </w:r>
          </w:p>
          <w:p w14:paraId="7AB261F6" w14:textId="77777777" w:rsidR="00E02AE6" w:rsidRPr="0081632B" w:rsidRDefault="0022739E" w:rsidP="0081632B">
            <w:pPr>
              <w:pStyle w:val="TableParagraph"/>
              <w:ind w:left="108"/>
              <w:rPr>
                <w:sz w:val="20"/>
                <w:szCs w:val="20"/>
              </w:rPr>
            </w:pPr>
            <w:r w:rsidRPr="0081632B">
              <w:rPr>
                <w:sz w:val="20"/>
                <w:szCs w:val="20"/>
              </w:rPr>
              <w:t>Anak</w:t>
            </w:r>
          </w:p>
        </w:tc>
        <w:tc>
          <w:tcPr>
            <w:tcW w:w="993" w:type="dxa"/>
          </w:tcPr>
          <w:p w14:paraId="28651660" w14:textId="77777777" w:rsidR="00E02AE6" w:rsidRPr="0081632B" w:rsidRDefault="0022739E" w:rsidP="0081632B">
            <w:pPr>
              <w:pStyle w:val="TableParagraph"/>
              <w:spacing w:before="128"/>
              <w:ind w:left="131" w:right="125"/>
              <w:jc w:val="center"/>
              <w:rPr>
                <w:sz w:val="20"/>
                <w:szCs w:val="20"/>
              </w:rPr>
            </w:pPr>
            <w:r w:rsidRPr="0081632B">
              <w:rPr>
                <w:sz w:val="20"/>
                <w:szCs w:val="20"/>
              </w:rPr>
              <w:t>2017</w:t>
            </w:r>
          </w:p>
        </w:tc>
        <w:tc>
          <w:tcPr>
            <w:tcW w:w="1274" w:type="dxa"/>
          </w:tcPr>
          <w:p w14:paraId="49182C07" w14:textId="77777777" w:rsidR="00E02AE6" w:rsidRPr="0081632B" w:rsidRDefault="0022739E" w:rsidP="0081632B">
            <w:pPr>
              <w:pStyle w:val="TableParagraph"/>
              <w:spacing w:before="128"/>
              <w:ind w:left="436" w:right="427"/>
              <w:jc w:val="center"/>
              <w:rPr>
                <w:sz w:val="20"/>
                <w:szCs w:val="20"/>
              </w:rPr>
            </w:pPr>
            <w:r w:rsidRPr="0081632B">
              <w:rPr>
                <w:sz w:val="20"/>
                <w:szCs w:val="20"/>
              </w:rPr>
              <w:t>132</w:t>
            </w:r>
          </w:p>
        </w:tc>
        <w:tc>
          <w:tcPr>
            <w:tcW w:w="1559" w:type="dxa"/>
          </w:tcPr>
          <w:p w14:paraId="3F5DE980" w14:textId="77777777" w:rsidR="00E02AE6" w:rsidRPr="0081632B" w:rsidRDefault="0022739E" w:rsidP="0081632B">
            <w:pPr>
              <w:pStyle w:val="TableParagraph"/>
              <w:spacing w:before="154"/>
              <w:ind w:left="98" w:right="87"/>
              <w:jc w:val="center"/>
              <w:rPr>
                <w:sz w:val="20"/>
                <w:szCs w:val="20"/>
              </w:rPr>
            </w:pPr>
            <w:r w:rsidRPr="0081632B">
              <w:rPr>
                <w:sz w:val="20"/>
                <w:szCs w:val="20"/>
              </w:rPr>
              <w:t>Zam-Zam</w:t>
            </w:r>
          </w:p>
        </w:tc>
      </w:tr>
      <w:tr w:rsidR="00E02AE6" w:rsidRPr="0081632B" w14:paraId="43512924" w14:textId="77777777">
        <w:trPr>
          <w:trHeight w:val="275"/>
        </w:trPr>
        <w:tc>
          <w:tcPr>
            <w:tcW w:w="566" w:type="dxa"/>
          </w:tcPr>
          <w:p w14:paraId="23ECF16F" w14:textId="77777777" w:rsidR="00E02AE6" w:rsidRPr="0081632B" w:rsidRDefault="0022739E" w:rsidP="0081632B">
            <w:pPr>
              <w:pStyle w:val="TableParagraph"/>
              <w:ind w:left="10"/>
              <w:jc w:val="center"/>
              <w:rPr>
                <w:sz w:val="20"/>
                <w:szCs w:val="20"/>
              </w:rPr>
            </w:pPr>
            <w:r w:rsidRPr="0081632B">
              <w:rPr>
                <w:sz w:val="20"/>
                <w:szCs w:val="20"/>
              </w:rPr>
              <w:t>7</w:t>
            </w:r>
          </w:p>
        </w:tc>
        <w:tc>
          <w:tcPr>
            <w:tcW w:w="4112" w:type="dxa"/>
          </w:tcPr>
          <w:p w14:paraId="53F6FAC7" w14:textId="77777777" w:rsidR="00E02AE6" w:rsidRPr="0081632B" w:rsidRDefault="0022739E" w:rsidP="0081632B">
            <w:pPr>
              <w:pStyle w:val="TableParagraph"/>
              <w:ind w:left="108"/>
              <w:rPr>
                <w:sz w:val="20"/>
                <w:szCs w:val="20"/>
              </w:rPr>
            </w:pPr>
            <w:r w:rsidRPr="0081632B">
              <w:rPr>
                <w:sz w:val="20"/>
                <w:szCs w:val="20"/>
              </w:rPr>
              <w:t>Lembaga Perwakilan</w:t>
            </w:r>
          </w:p>
        </w:tc>
        <w:tc>
          <w:tcPr>
            <w:tcW w:w="993" w:type="dxa"/>
          </w:tcPr>
          <w:p w14:paraId="44FF7AC3" w14:textId="77777777" w:rsidR="00E02AE6" w:rsidRPr="0081632B" w:rsidRDefault="0022739E" w:rsidP="0081632B">
            <w:pPr>
              <w:pStyle w:val="TableParagraph"/>
              <w:ind w:left="131" w:right="125"/>
              <w:jc w:val="center"/>
              <w:rPr>
                <w:sz w:val="20"/>
                <w:szCs w:val="20"/>
              </w:rPr>
            </w:pPr>
            <w:r w:rsidRPr="0081632B">
              <w:rPr>
                <w:sz w:val="20"/>
                <w:szCs w:val="20"/>
              </w:rPr>
              <w:t>2017</w:t>
            </w:r>
          </w:p>
        </w:tc>
        <w:tc>
          <w:tcPr>
            <w:tcW w:w="1274" w:type="dxa"/>
          </w:tcPr>
          <w:p w14:paraId="181555D9" w14:textId="77777777" w:rsidR="00E02AE6" w:rsidRPr="0081632B" w:rsidRDefault="0022739E" w:rsidP="0081632B">
            <w:pPr>
              <w:pStyle w:val="TableParagraph"/>
              <w:ind w:left="436" w:right="427"/>
              <w:jc w:val="center"/>
              <w:rPr>
                <w:sz w:val="20"/>
                <w:szCs w:val="20"/>
              </w:rPr>
            </w:pPr>
            <w:r w:rsidRPr="0081632B">
              <w:rPr>
                <w:sz w:val="20"/>
                <w:szCs w:val="20"/>
              </w:rPr>
              <w:t>127</w:t>
            </w:r>
          </w:p>
        </w:tc>
        <w:tc>
          <w:tcPr>
            <w:tcW w:w="1559" w:type="dxa"/>
          </w:tcPr>
          <w:p w14:paraId="058B127E" w14:textId="77777777" w:rsidR="00E02AE6" w:rsidRPr="0081632B" w:rsidRDefault="0022739E" w:rsidP="0081632B">
            <w:pPr>
              <w:pStyle w:val="TableParagraph"/>
              <w:spacing w:before="14"/>
              <w:ind w:left="98" w:right="87"/>
              <w:jc w:val="center"/>
              <w:rPr>
                <w:sz w:val="20"/>
                <w:szCs w:val="20"/>
              </w:rPr>
            </w:pPr>
            <w:r w:rsidRPr="0081632B">
              <w:rPr>
                <w:sz w:val="20"/>
                <w:szCs w:val="20"/>
              </w:rPr>
              <w:t>Zam-Zam</w:t>
            </w:r>
          </w:p>
        </w:tc>
      </w:tr>
      <w:tr w:rsidR="00E02AE6" w:rsidRPr="0081632B" w14:paraId="4FE15D6C" w14:textId="77777777">
        <w:trPr>
          <w:trHeight w:val="827"/>
        </w:trPr>
        <w:tc>
          <w:tcPr>
            <w:tcW w:w="566" w:type="dxa"/>
          </w:tcPr>
          <w:p w14:paraId="1BA41ADA" w14:textId="77777777" w:rsidR="00E02AE6" w:rsidRPr="0081632B" w:rsidRDefault="00E02AE6" w:rsidP="0081632B">
            <w:pPr>
              <w:pStyle w:val="TableParagraph"/>
              <w:spacing w:before="3"/>
              <w:rPr>
                <w:b/>
                <w:sz w:val="20"/>
                <w:szCs w:val="20"/>
              </w:rPr>
            </w:pPr>
          </w:p>
          <w:p w14:paraId="01A6EFB2" w14:textId="77777777" w:rsidR="00E02AE6" w:rsidRPr="0081632B" w:rsidRDefault="0022739E" w:rsidP="0081632B">
            <w:pPr>
              <w:pStyle w:val="TableParagraph"/>
              <w:ind w:left="10"/>
              <w:jc w:val="center"/>
              <w:rPr>
                <w:sz w:val="20"/>
                <w:szCs w:val="20"/>
              </w:rPr>
            </w:pPr>
            <w:r w:rsidRPr="0081632B">
              <w:rPr>
                <w:sz w:val="20"/>
                <w:szCs w:val="20"/>
              </w:rPr>
              <w:t>8</w:t>
            </w:r>
          </w:p>
        </w:tc>
        <w:tc>
          <w:tcPr>
            <w:tcW w:w="4112" w:type="dxa"/>
          </w:tcPr>
          <w:p w14:paraId="7C46329D" w14:textId="77777777" w:rsidR="00E02AE6" w:rsidRPr="0081632B" w:rsidRDefault="0022739E" w:rsidP="0081632B">
            <w:pPr>
              <w:pStyle w:val="TableParagraph"/>
              <w:tabs>
                <w:tab w:val="left" w:pos="1333"/>
                <w:tab w:val="left" w:pos="1367"/>
                <w:tab w:val="left" w:pos="2509"/>
                <w:tab w:val="left" w:pos="2604"/>
                <w:tab w:val="left" w:pos="3310"/>
              </w:tabs>
              <w:ind w:left="108" w:right="94"/>
              <w:rPr>
                <w:sz w:val="20"/>
                <w:szCs w:val="20"/>
              </w:rPr>
            </w:pPr>
            <w:r w:rsidRPr="0081632B">
              <w:rPr>
                <w:sz w:val="20"/>
                <w:szCs w:val="20"/>
              </w:rPr>
              <w:t>Monograf;</w:t>
            </w:r>
            <w:r w:rsidRPr="0081632B">
              <w:rPr>
                <w:sz w:val="20"/>
                <w:szCs w:val="20"/>
              </w:rPr>
              <w:tab/>
              <w:t>Tanggung</w:t>
            </w:r>
            <w:r w:rsidRPr="0081632B">
              <w:rPr>
                <w:sz w:val="20"/>
                <w:szCs w:val="20"/>
              </w:rPr>
              <w:tab/>
              <w:t>Jawab</w:t>
            </w:r>
            <w:r w:rsidRPr="0081632B">
              <w:rPr>
                <w:sz w:val="20"/>
                <w:szCs w:val="20"/>
              </w:rPr>
              <w:tab/>
            </w:r>
            <w:r w:rsidRPr="0081632B">
              <w:rPr>
                <w:spacing w:val="-3"/>
                <w:sz w:val="20"/>
                <w:szCs w:val="20"/>
              </w:rPr>
              <w:t xml:space="preserve">Negara </w:t>
            </w:r>
            <w:r w:rsidRPr="0081632B">
              <w:rPr>
                <w:sz w:val="20"/>
                <w:szCs w:val="20"/>
              </w:rPr>
              <w:t>Terhadap</w:t>
            </w:r>
            <w:r w:rsidRPr="0081632B">
              <w:rPr>
                <w:sz w:val="20"/>
                <w:szCs w:val="20"/>
              </w:rPr>
              <w:tab/>
            </w:r>
            <w:r w:rsidRPr="0081632B">
              <w:rPr>
                <w:sz w:val="20"/>
                <w:szCs w:val="20"/>
              </w:rPr>
              <w:tab/>
              <w:t>Hak-Hak</w:t>
            </w:r>
            <w:r w:rsidRPr="0081632B">
              <w:rPr>
                <w:sz w:val="20"/>
                <w:szCs w:val="20"/>
              </w:rPr>
              <w:tab/>
            </w:r>
            <w:r w:rsidRPr="0081632B">
              <w:rPr>
                <w:sz w:val="20"/>
                <w:szCs w:val="20"/>
              </w:rPr>
              <w:tab/>
            </w:r>
            <w:r w:rsidRPr="0081632B">
              <w:rPr>
                <w:spacing w:val="-3"/>
                <w:sz w:val="20"/>
                <w:szCs w:val="20"/>
              </w:rPr>
              <w:t>Konstitusional</w:t>
            </w:r>
          </w:p>
          <w:p w14:paraId="2C109EA8" w14:textId="77777777" w:rsidR="00E02AE6" w:rsidRPr="0081632B" w:rsidRDefault="0022739E" w:rsidP="0081632B">
            <w:pPr>
              <w:pStyle w:val="TableParagraph"/>
              <w:ind w:left="108"/>
              <w:rPr>
                <w:sz w:val="20"/>
                <w:szCs w:val="20"/>
              </w:rPr>
            </w:pPr>
            <w:r w:rsidRPr="0081632B">
              <w:rPr>
                <w:sz w:val="20"/>
                <w:szCs w:val="20"/>
              </w:rPr>
              <w:t>Perempuan Adat</w:t>
            </w:r>
          </w:p>
        </w:tc>
        <w:tc>
          <w:tcPr>
            <w:tcW w:w="993" w:type="dxa"/>
          </w:tcPr>
          <w:p w14:paraId="14A36E86" w14:textId="77777777" w:rsidR="00E02AE6" w:rsidRPr="0081632B" w:rsidRDefault="00E02AE6" w:rsidP="0081632B">
            <w:pPr>
              <w:pStyle w:val="TableParagraph"/>
              <w:spacing w:before="3"/>
              <w:rPr>
                <w:b/>
                <w:sz w:val="20"/>
                <w:szCs w:val="20"/>
              </w:rPr>
            </w:pPr>
          </w:p>
          <w:p w14:paraId="5CD3B5D6" w14:textId="77777777" w:rsidR="00E02AE6" w:rsidRPr="0081632B" w:rsidRDefault="0022739E" w:rsidP="0081632B">
            <w:pPr>
              <w:pStyle w:val="TableParagraph"/>
              <w:ind w:left="131" w:right="125"/>
              <w:jc w:val="center"/>
              <w:rPr>
                <w:sz w:val="20"/>
                <w:szCs w:val="20"/>
              </w:rPr>
            </w:pPr>
            <w:r w:rsidRPr="0081632B">
              <w:rPr>
                <w:sz w:val="20"/>
                <w:szCs w:val="20"/>
              </w:rPr>
              <w:t>2017</w:t>
            </w:r>
          </w:p>
        </w:tc>
        <w:tc>
          <w:tcPr>
            <w:tcW w:w="1274" w:type="dxa"/>
          </w:tcPr>
          <w:p w14:paraId="40F3C48F" w14:textId="77777777" w:rsidR="00E02AE6" w:rsidRPr="0081632B" w:rsidRDefault="00E02AE6" w:rsidP="0081632B">
            <w:pPr>
              <w:pStyle w:val="TableParagraph"/>
              <w:spacing w:before="3"/>
              <w:rPr>
                <w:b/>
                <w:sz w:val="20"/>
                <w:szCs w:val="20"/>
              </w:rPr>
            </w:pPr>
          </w:p>
          <w:p w14:paraId="62C8786A" w14:textId="77777777" w:rsidR="00E02AE6" w:rsidRPr="0081632B" w:rsidRDefault="0022739E" w:rsidP="0081632B">
            <w:pPr>
              <w:pStyle w:val="TableParagraph"/>
              <w:ind w:left="436" w:right="427"/>
              <w:jc w:val="center"/>
              <w:rPr>
                <w:sz w:val="20"/>
                <w:szCs w:val="20"/>
              </w:rPr>
            </w:pPr>
            <w:r w:rsidRPr="0081632B">
              <w:rPr>
                <w:sz w:val="20"/>
                <w:szCs w:val="20"/>
              </w:rPr>
              <w:t>284</w:t>
            </w:r>
          </w:p>
        </w:tc>
        <w:tc>
          <w:tcPr>
            <w:tcW w:w="1559" w:type="dxa"/>
          </w:tcPr>
          <w:p w14:paraId="3FC06BE0" w14:textId="77777777" w:rsidR="00E02AE6" w:rsidRPr="0081632B" w:rsidRDefault="00E02AE6" w:rsidP="0081632B">
            <w:pPr>
              <w:pStyle w:val="TableParagraph"/>
              <w:spacing w:before="5"/>
              <w:rPr>
                <w:b/>
                <w:sz w:val="20"/>
                <w:szCs w:val="20"/>
              </w:rPr>
            </w:pPr>
          </w:p>
          <w:p w14:paraId="53F74365" w14:textId="77777777" w:rsidR="00E02AE6" w:rsidRPr="0081632B" w:rsidRDefault="0022739E" w:rsidP="0081632B">
            <w:pPr>
              <w:pStyle w:val="TableParagraph"/>
              <w:ind w:left="100" w:right="87"/>
              <w:jc w:val="center"/>
              <w:rPr>
                <w:sz w:val="20"/>
                <w:szCs w:val="20"/>
              </w:rPr>
            </w:pPr>
            <w:r w:rsidRPr="0081632B">
              <w:rPr>
                <w:sz w:val="20"/>
                <w:szCs w:val="20"/>
              </w:rPr>
              <w:t>Thafa Media</w:t>
            </w:r>
          </w:p>
        </w:tc>
      </w:tr>
      <w:tr w:rsidR="00E02AE6" w:rsidRPr="0081632B" w14:paraId="5B6C6A23" w14:textId="77777777">
        <w:trPr>
          <w:trHeight w:val="551"/>
        </w:trPr>
        <w:tc>
          <w:tcPr>
            <w:tcW w:w="566" w:type="dxa"/>
          </w:tcPr>
          <w:p w14:paraId="13C9C903" w14:textId="77777777" w:rsidR="00E02AE6" w:rsidRPr="0081632B" w:rsidRDefault="0022739E" w:rsidP="0081632B">
            <w:pPr>
              <w:pStyle w:val="TableParagraph"/>
              <w:spacing w:before="131"/>
              <w:ind w:left="10"/>
              <w:jc w:val="center"/>
              <w:rPr>
                <w:sz w:val="20"/>
                <w:szCs w:val="20"/>
              </w:rPr>
            </w:pPr>
            <w:r w:rsidRPr="0081632B">
              <w:rPr>
                <w:sz w:val="20"/>
                <w:szCs w:val="20"/>
              </w:rPr>
              <w:t>9</w:t>
            </w:r>
          </w:p>
        </w:tc>
        <w:tc>
          <w:tcPr>
            <w:tcW w:w="4112" w:type="dxa"/>
          </w:tcPr>
          <w:p w14:paraId="3F312439" w14:textId="77777777" w:rsidR="00E02AE6" w:rsidRPr="0081632B" w:rsidRDefault="0022739E" w:rsidP="0081632B">
            <w:pPr>
              <w:pStyle w:val="TableParagraph"/>
              <w:ind w:left="108"/>
              <w:rPr>
                <w:sz w:val="20"/>
                <w:szCs w:val="20"/>
              </w:rPr>
            </w:pPr>
            <w:r w:rsidRPr="0081632B">
              <w:rPr>
                <w:sz w:val="20"/>
                <w:szCs w:val="20"/>
              </w:rPr>
              <w:t>Pedoman Pembentukan Peraturan Desa</w:t>
            </w:r>
          </w:p>
          <w:p w14:paraId="5B477805" w14:textId="77777777" w:rsidR="00E02AE6" w:rsidRPr="0081632B" w:rsidRDefault="0022739E" w:rsidP="0081632B">
            <w:pPr>
              <w:pStyle w:val="TableParagraph"/>
              <w:ind w:left="108"/>
              <w:rPr>
                <w:sz w:val="20"/>
                <w:szCs w:val="20"/>
              </w:rPr>
            </w:pPr>
            <w:r w:rsidRPr="0081632B">
              <w:rPr>
                <w:sz w:val="20"/>
                <w:szCs w:val="20"/>
              </w:rPr>
              <w:t>(</w:t>
            </w:r>
            <w:r w:rsidRPr="0081632B">
              <w:rPr>
                <w:i/>
                <w:sz w:val="20"/>
                <w:szCs w:val="20"/>
              </w:rPr>
              <w:t>Model Sosial Justice Assesment</w:t>
            </w:r>
            <w:r w:rsidRPr="0081632B">
              <w:rPr>
                <w:sz w:val="20"/>
                <w:szCs w:val="20"/>
              </w:rPr>
              <w:t>)</w:t>
            </w:r>
          </w:p>
        </w:tc>
        <w:tc>
          <w:tcPr>
            <w:tcW w:w="993" w:type="dxa"/>
          </w:tcPr>
          <w:p w14:paraId="5FD4456F" w14:textId="77777777" w:rsidR="00E02AE6" w:rsidRPr="0081632B" w:rsidRDefault="0022739E" w:rsidP="0081632B">
            <w:pPr>
              <w:pStyle w:val="TableParagraph"/>
              <w:spacing w:before="131"/>
              <w:ind w:left="131" w:right="125"/>
              <w:jc w:val="center"/>
              <w:rPr>
                <w:sz w:val="20"/>
                <w:szCs w:val="20"/>
              </w:rPr>
            </w:pPr>
            <w:r w:rsidRPr="0081632B">
              <w:rPr>
                <w:sz w:val="20"/>
                <w:szCs w:val="20"/>
              </w:rPr>
              <w:t>2018</w:t>
            </w:r>
          </w:p>
        </w:tc>
        <w:tc>
          <w:tcPr>
            <w:tcW w:w="1274" w:type="dxa"/>
          </w:tcPr>
          <w:p w14:paraId="6D78A98F" w14:textId="77777777" w:rsidR="00E02AE6" w:rsidRPr="0081632B" w:rsidRDefault="00E02AE6" w:rsidP="0081632B">
            <w:pPr>
              <w:pStyle w:val="TableParagraph"/>
              <w:rPr>
                <w:sz w:val="20"/>
                <w:szCs w:val="20"/>
              </w:rPr>
            </w:pPr>
          </w:p>
        </w:tc>
        <w:tc>
          <w:tcPr>
            <w:tcW w:w="1559" w:type="dxa"/>
          </w:tcPr>
          <w:p w14:paraId="490DC4EA" w14:textId="77777777" w:rsidR="00E02AE6" w:rsidRPr="0081632B" w:rsidRDefault="0022739E" w:rsidP="0081632B">
            <w:pPr>
              <w:pStyle w:val="TableParagraph"/>
              <w:spacing w:before="38"/>
              <w:ind w:left="101" w:right="87"/>
              <w:jc w:val="center"/>
              <w:rPr>
                <w:sz w:val="20"/>
                <w:szCs w:val="20"/>
              </w:rPr>
            </w:pPr>
            <w:r w:rsidRPr="0081632B">
              <w:rPr>
                <w:sz w:val="20"/>
                <w:szCs w:val="20"/>
              </w:rPr>
              <w:t>AURA</w:t>
            </w:r>
          </w:p>
          <w:p w14:paraId="3048297D" w14:textId="77777777" w:rsidR="00E02AE6" w:rsidRPr="0081632B" w:rsidRDefault="0022739E" w:rsidP="0081632B">
            <w:pPr>
              <w:pStyle w:val="TableParagraph"/>
              <w:spacing w:before="1"/>
              <w:ind w:left="97" w:right="87"/>
              <w:jc w:val="center"/>
              <w:rPr>
                <w:sz w:val="20"/>
                <w:szCs w:val="20"/>
              </w:rPr>
            </w:pPr>
            <w:r w:rsidRPr="0081632B">
              <w:rPr>
                <w:sz w:val="20"/>
                <w:szCs w:val="20"/>
              </w:rPr>
              <w:t>Publishing</w:t>
            </w:r>
          </w:p>
        </w:tc>
      </w:tr>
      <w:tr w:rsidR="00E02AE6" w:rsidRPr="0081632B" w14:paraId="2965BA31" w14:textId="77777777">
        <w:trPr>
          <w:trHeight w:val="460"/>
        </w:trPr>
        <w:tc>
          <w:tcPr>
            <w:tcW w:w="566" w:type="dxa"/>
          </w:tcPr>
          <w:p w14:paraId="6930B6BA" w14:textId="77777777" w:rsidR="00E02AE6" w:rsidRPr="0081632B" w:rsidRDefault="0022739E" w:rsidP="0081632B">
            <w:pPr>
              <w:pStyle w:val="TableParagraph"/>
              <w:spacing w:before="85"/>
              <w:ind w:left="115" w:right="105"/>
              <w:jc w:val="center"/>
              <w:rPr>
                <w:sz w:val="20"/>
                <w:szCs w:val="20"/>
              </w:rPr>
            </w:pPr>
            <w:r w:rsidRPr="0081632B">
              <w:rPr>
                <w:sz w:val="20"/>
                <w:szCs w:val="20"/>
              </w:rPr>
              <w:t>10</w:t>
            </w:r>
          </w:p>
        </w:tc>
        <w:tc>
          <w:tcPr>
            <w:tcW w:w="4112" w:type="dxa"/>
          </w:tcPr>
          <w:p w14:paraId="0CDEDAA2" w14:textId="77777777" w:rsidR="00E02AE6" w:rsidRPr="0081632B" w:rsidRDefault="0022739E" w:rsidP="0081632B">
            <w:pPr>
              <w:pStyle w:val="TableParagraph"/>
              <w:ind w:left="108"/>
              <w:rPr>
                <w:sz w:val="20"/>
                <w:szCs w:val="20"/>
              </w:rPr>
            </w:pPr>
            <w:r w:rsidRPr="0081632B">
              <w:rPr>
                <w:sz w:val="20"/>
                <w:szCs w:val="20"/>
              </w:rPr>
              <w:t>Gerakan Malu Menganggur</w:t>
            </w:r>
          </w:p>
        </w:tc>
        <w:tc>
          <w:tcPr>
            <w:tcW w:w="993" w:type="dxa"/>
          </w:tcPr>
          <w:p w14:paraId="5C764341" w14:textId="77777777" w:rsidR="00E02AE6" w:rsidRPr="0081632B" w:rsidRDefault="0022739E" w:rsidP="0081632B">
            <w:pPr>
              <w:pStyle w:val="TableParagraph"/>
              <w:spacing w:before="85"/>
              <w:ind w:left="131" w:right="125"/>
              <w:jc w:val="center"/>
              <w:rPr>
                <w:sz w:val="20"/>
                <w:szCs w:val="20"/>
              </w:rPr>
            </w:pPr>
            <w:r w:rsidRPr="0081632B">
              <w:rPr>
                <w:sz w:val="20"/>
                <w:szCs w:val="20"/>
              </w:rPr>
              <w:t>2018</w:t>
            </w:r>
          </w:p>
        </w:tc>
        <w:tc>
          <w:tcPr>
            <w:tcW w:w="1274" w:type="dxa"/>
          </w:tcPr>
          <w:p w14:paraId="3FFEFC9D" w14:textId="77777777" w:rsidR="00E02AE6" w:rsidRPr="0081632B" w:rsidRDefault="00E02AE6" w:rsidP="0081632B">
            <w:pPr>
              <w:pStyle w:val="TableParagraph"/>
              <w:rPr>
                <w:sz w:val="20"/>
                <w:szCs w:val="20"/>
              </w:rPr>
            </w:pPr>
          </w:p>
        </w:tc>
        <w:tc>
          <w:tcPr>
            <w:tcW w:w="1559" w:type="dxa"/>
          </w:tcPr>
          <w:p w14:paraId="342DF15F" w14:textId="77777777" w:rsidR="00E02AE6" w:rsidRPr="0081632B" w:rsidRDefault="0022739E" w:rsidP="0081632B">
            <w:pPr>
              <w:pStyle w:val="TableParagraph"/>
              <w:ind w:left="101" w:right="87"/>
              <w:jc w:val="center"/>
              <w:rPr>
                <w:sz w:val="20"/>
                <w:szCs w:val="20"/>
              </w:rPr>
            </w:pPr>
            <w:r w:rsidRPr="0081632B">
              <w:rPr>
                <w:sz w:val="20"/>
                <w:szCs w:val="20"/>
              </w:rPr>
              <w:t>AURA</w:t>
            </w:r>
          </w:p>
          <w:p w14:paraId="61919749" w14:textId="77777777" w:rsidR="00E02AE6" w:rsidRPr="0081632B" w:rsidRDefault="0022739E" w:rsidP="0081632B">
            <w:pPr>
              <w:pStyle w:val="TableParagraph"/>
              <w:ind w:left="97" w:right="87"/>
              <w:jc w:val="center"/>
              <w:rPr>
                <w:sz w:val="20"/>
                <w:szCs w:val="20"/>
              </w:rPr>
            </w:pPr>
            <w:r w:rsidRPr="0081632B">
              <w:rPr>
                <w:sz w:val="20"/>
                <w:szCs w:val="20"/>
              </w:rPr>
              <w:t>Publishing</w:t>
            </w:r>
          </w:p>
        </w:tc>
      </w:tr>
      <w:tr w:rsidR="00E02AE6" w:rsidRPr="0081632B" w14:paraId="505AEF14" w14:textId="77777777">
        <w:trPr>
          <w:trHeight w:val="552"/>
        </w:trPr>
        <w:tc>
          <w:tcPr>
            <w:tcW w:w="566" w:type="dxa"/>
          </w:tcPr>
          <w:p w14:paraId="3EA4A824" w14:textId="77777777" w:rsidR="00E02AE6" w:rsidRPr="0081632B" w:rsidRDefault="0022739E" w:rsidP="0081632B">
            <w:pPr>
              <w:pStyle w:val="TableParagraph"/>
              <w:spacing w:before="131"/>
              <w:ind w:left="115" w:right="105"/>
              <w:jc w:val="center"/>
              <w:rPr>
                <w:sz w:val="20"/>
                <w:szCs w:val="20"/>
              </w:rPr>
            </w:pPr>
            <w:r w:rsidRPr="0081632B">
              <w:rPr>
                <w:sz w:val="20"/>
                <w:szCs w:val="20"/>
              </w:rPr>
              <w:t>11</w:t>
            </w:r>
          </w:p>
        </w:tc>
        <w:tc>
          <w:tcPr>
            <w:tcW w:w="4112" w:type="dxa"/>
          </w:tcPr>
          <w:p w14:paraId="4DD34BB6" w14:textId="77777777" w:rsidR="00E02AE6" w:rsidRPr="0081632B" w:rsidRDefault="0022739E" w:rsidP="0081632B">
            <w:pPr>
              <w:pStyle w:val="TableParagraph"/>
              <w:ind w:left="108"/>
              <w:rPr>
                <w:sz w:val="20"/>
                <w:szCs w:val="20"/>
              </w:rPr>
            </w:pPr>
            <w:r w:rsidRPr="0081632B">
              <w:rPr>
                <w:sz w:val="20"/>
                <w:szCs w:val="20"/>
              </w:rPr>
              <w:t xml:space="preserve">Model </w:t>
            </w:r>
            <w:r w:rsidRPr="0081632B">
              <w:rPr>
                <w:i/>
                <w:sz w:val="20"/>
                <w:szCs w:val="20"/>
              </w:rPr>
              <w:t xml:space="preserve">Sosial Justice Assesment </w:t>
            </w:r>
            <w:r w:rsidRPr="0081632B">
              <w:rPr>
                <w:sz w:val="20"/>
                <w:szCs w:val="20"/>
              </w:rPr>
              <w:t>Dalam</w:t>
            </w:r>
          </w:p>
          <w:p w14:paraId="3E0C6EC4" w14:textId="77777777" w:rsidR="00E02AE6" w:rsidRPr="0081632B" w:rsidRDefault="0022739E" w:rsidP="0081632B">
            <w:pPr>
              <w:pStyle w:val="TableParagraph"/>
              <w:ind w:left="108"/>
              <w:rPr>
                <w:sz w:val="20"/>
                <w:szCs w:val="20"/>
              </w:rPr>
            </w:pPr>
            <w:r w:rsidRPr="0081632B">
              <w:rPr>
                <w:sz w:val="20"/>
                <w:szCs w:val="20"/>
              </w:rPr>
              <w:t>Pembentukan Peraturan di Daerah</w:t>
            </w:r>
          </w:p>
        </w:tc>
        <w:tc>
          <w:tcPr>
            <w:tcW w:w="993" w:type="dxa"/>
          </w:tcPr>
          <w:p w14:paraId="7E023362" w14:textId="77777777" w:rsidR="00E02AE6" w:rsidRPr="0081632B" w:rsidRDefault="0022739E" w:rsidP="0081632B">
            <w:pPr>
              <w:pStyle w:val="TableParagraph"/>
              <w:spacing w:before="131"/>
              <w:ind w:left="131" w:right="125"/>
              <w:jc w:val="center"/>
              <w:rPr>
                <w:sz w:val="20"/>
                <w:szCs w:val="20"/>
              </w:rPr>
            </w:pPr>
            <w:r w:rsidRPr="0081632B">
              <w:rPr>
                <w:sz w:val="20"/>
                <w:szCs w:val="20"/>
              </w:rPr>
              <w:t>2018</w:t>
            </w:r>
          </w:p>
        </w:tc>
        <w:tc>
          <w:tcPr>
            <w:tcW w:w="1274" w:type="dxa"/>
          </w:tcPr>
          <w:p w14:paraId="357A432B" w14:textId="77777777" w:rsidR="00E02AE6" w:rsidRPr="0081632B" w:rsidRDefault="00E02AE6" w:rsidP="0081632B">
            <w:pPr>
              <w:pStyle w:val="TableParagraph"/>
              <w:rPr>
                <w:sz w:val="20"/>
                <w:szCs w:val="20"/>
              </w:rPr>
            </w:pPr>
          </w:p>
        </w:tc>
        <w:tc>
          <w:tcPr>
            <w:tcW w:w="1559" w:type="dxa"/>
          </w:tcPr>
          <w:p w14:paraId="2E6F992C" w14:textId="77777777" w:rsidR="00E02AE6" w:rsidRPr="0081632B" w:rsidRDefault="0022739E" w:rsidP="0081632B">
            <w:pPr>
              <w:pStyle w:val="TableParagraph"/>
              <w:spacing w:before="39"/>
              <w:ind w:left="101" w:right="87"/>
              <w:jc w:val="center"/>
              <w:rPr>
                <w:sz w:val="20"/>
                <w:szCs w:val="20"/>
              </w:rPr>
            </w:pPr>
            <w:r w:rsidRPr="0081632B">
              <w:rPr>
                <w:sz w:val="20"/>
                <w:szCs w:val="20"/>
              </w:rPr>
              <w:t>AURA</w:t>
            </w:r>
          </w:p>
          <w:p w14:paraId="0A53EA94" w14:textId="77777777" w:rsidR="00E02AE6" w:rsidRPr="0081632B" w:rsidRDefault="0022739E" w:rsidP="0081632B">
            <w:pPr>
              <w:pStyle w:val="TableParagraph"/>
              <w:ind w:left="97" w:right="87"/>
              <w:jc w:val="center"/>
              <w:rPr>
                <w:sz w:val="20"/>
                <w:szCs w:val="20"/>
              </w:rPr>
            </w:pPr>
            <w:r w:rsidRPr="0081632B">
              <w:rPr>
                <w:sz w:val="20"/>
                <w:szCs w:val="20"/>
              </w:rPr>
              <w:t>Publishing</w:t>
            </w:r>
          </w:p>
        </w:tc>
      </w:tr>
      <w:tr w:rsidR="00E02AE6" w:rsidRPr="0081632B" w14:paraId="5E31AD57" w14:textId="77777777">
        <w:trPr>
          <w:trHeight w:val="460"/>
        </w:trPr>
        <w:tc>
          <w:tcPr>
            <w:tcW w:w="566" w:type="dxa"/>
          </w:tcPr>
          <w:p w14:paraId="4B92BEC3" w14:textId="77777777" w:rsidR="00E02AE6" w:rsidRPr="0081632B" w:rsidRDefault="0022739E" w:rsidP="0081632B">
            <w:pPr>
              <w:pStyle w:val="TableParagraph"/>
              <w:spacing w:before="85"/>
              <w:ind w:left="115" w:right="105"/>
              <w:jc w:val="center"/>
              <w:rPr>
                <w:sz w:val="20"/>
                <w:szCs w:val="20"/>
              </w:rPr>
            </w:pPr>
            <w:r w:rsidRPr="0081632B">
              <w:rPr>
                <w:sz w:val="20"/>
                <w:szCs w:val="20"/>
              </w:rPr>
              <w:t>12</w:t>
            </w:r>
          </w:p>
        </w:tc>
        <w:tc>
          <w:tcPr>
            <w:tcW w:w="4112" w:type="dxa"/>
          </w:tcPr>
          <w:p w14:paraId="57AD1947" w14:textId="77777777" w:rsidR="00E02AE6" w:rsidRPr="0081632B" w:rsidRDefault="0022739E" w:rsidP="0081632B">
            <w:pPr>
              <w:pStyle w:val="TableParagraph"/>
              <w:ind w:left="108"/>
              <w:rPr>
                <w:sz w:val="20"/>
                <w:szCs w:val="20"/>
              </w:rPr>
            </w:pPr>
            <w:r w:rsidRPr="0081632B">
              <w:rPr>
                <w:sz w:val="20"/>
                <w:szCs w:val="20"/>
              </w:rPr>
              <w:t>Image Demokrasi Lampung Timur</w:t>
            </w:r>
          </w:p>
        </w:tc>
        <w:tc>
          <w:tcPr>
            <w:tcW w:w="993" w:type="dxa"/>
          </w:tcPr>
          <w:p w14:paraId="26AF9BDA" w14:textId="77777777" w:rsidR="00E02AE6" w:rsidRPr="0081632B" w:rsidRDefault="0022739E" w:rsidP="0081632B">
            <w:pPr>
              <w:pStyle w:val="TableParagraph"/>
              <w:spacing w:before="85"/>
              <w:ind w:left="131" w:right="125"/>
              <w:jc w:val="center"/>
              <w:rPr>
                <w:sz w:val="20"/>
                <w:szCs w:val="20"/>
              </w:rPr>
            </w:pPr>
            <w:r w:rsidRPr="0081632B">
              <w:rPr>
                <w:sz w:val="20"/>
                <w:szCs w:val="20"/>
              </w:rPr>
              <w:t>2018</w:t>
            </w:r>
          </w:p>
        </w:tc>
        <w:tc>
          <w:tcPr>
            <w:tcW w:w="1274" w:type="dxa"/>
          </w:tcPr>
          <w:p w14:paraId="39FAB29E" w14:textId="77777777" w:rsidR="00E02AE6" w:rsidRPr="0081632B" w:rsidRDefault="00E02AE6" w:rsidP="0081632B">
            <w:pPr>
              <w:pStyle w:val="TableParagraph"/>
              <w:rPr>
                <w:sz w:val="20"/>
                <w:szCs w:val="20"/>
              </w:rPr>
            </w:pPr>
          </w:p>
        </w:tc>
        <w:tc>
          <w:tcPr>
            <w:tcW w:w="1559" w:type="dxa"/>
          </w:tcPr>
          <w:p w14:paraId="61A3289E" w14:textId="77777777" w:rsidR="00E02AE6" w:rsidRPr="0081632B" w:rsidRDefault="0022739E" w:rsidP="0081632B">
            <w:pPr>
              <w:pStyle w:val="TableParagraph"/>
              <w:ind w:left="101" w:right="87"/>
              <w:jc w:val="center"/>
              <w:rPr>
                <w:sz w:val="20"/>
                <w:szCs w:val="20"/>
              </w:rPr>
            </w:pPr>
            <w:r w:rsidRPr="0081632B">
              <w:rPr>
                <w:sz w:val="20"/>
                <w:szCs w:val="20"/>
              </w:rPr>
              <w:t>AURA</w:t>
            </w:r>
          </w:p>
          <w:p w14:paraId="4B5A31B4" w14:textId="77777777" w:rsidR="00E02AE6" w:rsidRPr="0081632B" w:rsidRDefault="0022739E" w:rsidP="0081632B">
            <w:pPr>
              <w:pStyle w:val="TableParagraph"/>
              <w:ind w:left="97" w:right="87"/>
              <w:jc w:val="center"/>
              <w:rPr>
                <w:sz w:val="20"/>
                <w:szCs w:val="20"/>
              </w:rPr>
            </w:pPr>
            <w:r w:rsidRPr="0081632B">
              <w:rPr>
                <w:sz w:val="20"/>
                <w:szCs w:val="20"/>
              </w:rPr>
              <w:t>Publishing</w:t>
            </w:r>
          </w:p>
        </w:tc>
      </w:tr>
      <w:tr w:rsidR="00E02AE6" w:rsidRPr="0081632B" w14:paraId="3D5869AD" w14:textId="77777777">
        <w:trPr>
          <w:trHeight w:val="551"/>
        </w:trPr>
        <w:tc>
          <w:tcPr>
            <w:tcW w:w="566" w:type="dxa"/>
          </w:tcPr>
          <w:p w14:paraId="32D3D279" w14:textId="77777777" w:rsidR="00E02AE6" w:rsidRPr="0081632B" w:rsidRDefault="0022739E" w:rsidP="0081632B">
            <w:pPr>
              <w:pStyle w:val="TableParagraph"/>
              <w:spacing w:before="131"/>
              <w:ind w:left="115" w:right="105"/>
              <w:jc w:val="center"/>
              <w:rPr>
                <w:sz w:val="20"/>
                <w:szCs w:val="20"/>
              </w:rPr>
            </w:pPr>
            <w:r w:rsidRPr="0081632B">
              <w:rPr>
                <w:sz w:val="20"/>
                <w:szCs w:val="20"/>
              </w:rPr>
              <w:t>13</w:t>
            </w:r>
          </w:p>
        </w:tc>
        <w:tc>
          <w:tcPr>
            <w:tcW w:w="4112" w:type="dxa"/>
          </w:tcPr>
          <w:p w14:paraId="033E4D11" w14:textId="77777777" w:rsidR="00E02AE6" w:rsidRPr="0081632B" w:rsidRDefault="0022739E" w:rsidP="0081632B">
            <w:pPr>
              <w:pStyle w:val="TableParagraph"/>
              <w:tabs>
                <w:tab w:val="left" w:pos="1439"/>
                <w:tab w:val="left" w:pos="2907"/>
                <w:tab w:val="left" w:pos="3560"/>
              </w:tabs>
              <w:ind w:left="108"/>
              <w:rPr>
                <w:sz w:val="20"/>
                <w:szCs w:val="20"/>
              </w:rPr>
            </w:pPr>
            <w:r w:rsidRPr="0081632B">
              <w:rPr>
                <w:sz w:val="20"/>
                <w:szCs w:val="20"/>
              </w:rPr>
              <w:t>Perempuan</w:t>
            </w:r>
            <w:r w:rsidRPr="0081632B">
              <w:rPr>
                <w:sz w:val="20"/>
                <w:szCs w:val="20"/>
              </w:rPr>
              <w:tab/>
              <w:t>Membangun</w:t>
            </w:r>
            <w:r w:rsidRPr="0081632B">
              <w:rPr>
                <w:sz w:val="20"/>
                <w:szCs w:val="20"/>
              </w:rPr>
              <w:tab/>
              <w:t>Dan</w:t>
            </w:r>
            <w:r w:rsidRPr="0081632B">
              <w:rPr>
                <w:sz w:val="20"/>
                <w:szCs w:val="20"/>
              </w:rPr>
              <w:tab/>
              <w:t>Bela</w:t>
            </w:r>
          </w:p>
          <w:p w14:paraId="081F483E" w14:textId="77777777" w:rsidR="00E02AE6" w:rsidRPr="0081632B" w:rsidRDefault="0022739E" w:rsidP="0081632B">
            <w:pPr>
              <w:pStyle w:val="TableParagraph"/>
              <w:ind w:left="108"/>
              <w:rPr>
                <w:sz w:val="20"/>
                <w:szCs w:val="20"/>
              </w:rPr>
            </w:pPr>
            <w:r w:rsidRPr="0081632B">
              <w:rPr>
                <w:sz w:val="20"/>
                <w:szCs w:val="20"/>
              </w:rPr>
              <w:t>Negara</w:t>
            </w:r>
          </w:p>
        </w:tc>
        <w:tc>
          <w:tcPr>
            <w:tcW w:w="993" w:type="dxa"/>
          </w:tcPr>
          <w:p w14:paraId="33231572" w14:textId="77777777" w:rsidR="00E02AE6" w:rsidRPr="0081632B" w:rsidRDefault="0022739E" w:rsidP="0081632B">
            <w:pPr>
              <w:pStyle w:val="TableParagraph"/>
              <w:spacing w:before="131"/>
              <w:ind w:left="131" w:right="125"/>
              <w:jc w:val="center"/>
              <w:rPr>
                <w:sz w:val="20"/>
                <w:szCs w:val="20"/>
              </w:rPr>
            </w:pPr>
            <w:r w:rsidRPr="0081632B">
              <w:rPr>
                <w:sz w:val="20"/>
                <w:szCs w:val="20"/>
              </w:rPr>
              <w:t>2018</w:t>
            </w:r>
          </w:p>
        </w:tc>
        <w:tc>
          <w:tcPr>
            <w:tcW w:w="1274" w:type="dxa"/>
          </w:tcPr>
          <w:p w14:paraId="63FA733F" w14:textId="77777777" w:rsidR="00E02AE6" w:rsidRPr="0081632B" w:rsidRDefault="00E02AE6" w:rsidP="0081632B">
            <w:pPr>
              <w:pStyle w:val="TableParagraph"/>
              <w:rPr>
                <w:sz w:val="20"/>
                <w:szCs w:val="20"/>
              </w:rPr>
            </w:pPr>
          </w:p>
        </w:tc>
        <w:tc>
          <w:tcPr>
            <w:tcW w:w="1559" w:type="dxa"/>
          </w:tcPr>
          <w:p w14:paraId="1A24155D" w14:textId="77777777" w:rsidR="00E02AE6" w:rsidRPr="0081632B" w:rsidRDefault="0022739E" w:rsidP="0081632B">
            <w:pPr>
              <w:pStyle w:val="TableParagraph"/>
              <w:spacing w:before="38"/>
              <w:ind w:left="101" w:right="87"/>
              <w:jc w:val="center"/>
              <w:rPr>
                <w:sz w:val="20"/>
                <w:szCs w:val="20"/>
              </w:rPr>
            </w:pPr>
            <w:r w:rsidRPr="0081632B">
              <w:rPr>
                <w:sz w:val="20"/>
                <w:szCs w:val="20"/>
              </w:rPr>
              <w:t>AURA</w:t>
            </w:r>
          </w:p>
          <w:p w14:paraId="755447EE" w14:textId="77777777" w:rsidR="00E02AE6" w:rsidRPr="0081632B" w:rsidRDefault="0022739E" w:rsidP="0081632B">
            <w:pPr>
              <w:pStyle w:val="TableParagraph"/>
              <w:spacing w:before="1"/>
              <w:ind w:left="97" w:right="87"/>
              <w:jc w:val="center"/>
              <w:rPr>
                <w:sz w:val="20"/>
                <w:szCs w:val="20"/>
              </w:rPr>
            </w:pPr>
            <w:r w:rsidRPr="0081632B">
              <w:rPr>
                <w:sz w:val="20"/>
                <w:szCs w:val="20"/>
              </w:rPr>
              <w:t>Publishing</w:t>
            </w:r>
          </w:p>
        </w:tc>
      </w:tr>
      <w:tr w:rsidR="00E02AE6" w:rsidRPr="0081632B" w14:paraId="3EFB6942" w14:textId="77777777">
        <w:trPr>
          <w:trHeight w:val="551"/>
        </w:trPr>
        <w:tc>
          <w:tcPr>
            <w:tcW w:w="566" w:type="dxa"/>
          </w:tcPr>
          <w:p w14:paraId="03DAE133" w14:textId="77777777" w:rsidR="00E02AE6" w:rsidRPr="0081632B" w:rsidRDefault="0022739E" w:rsidP="0081632B">
            <w:pPr>
              <w:pStyle w:val="TableParagraph"/>
              <w:spacing w:before="131"/>
              <w:ind w:left="115" w:right="105"/>
              <w:jc w:val="center"/>
              <w:rPr>
                <w:sz w:val="20"/>
                <w:szCs w:val="20"/>
              </w:rPr>
            </w:pPr>
            <w:r w:rsidRPr="0081632B">
              <w:rPr>
                <w:sz w:val="20"/>
                <w:szCs w:val="20"/>
              </w:rPr>
              <w:t>14</w:t>
            </w:r>
          </w:p>
        </w:tc>
        <w:tc>
          <w:tcPr>
            <w:tcW w:w="4112" w:type="dxa"/>
          </w:tcPr>
          <w:p w14:paraId="7EFE22B6" w14:textId="77777777" w:rsidR="00E02AE6" w:rsidRPr="0081632B" w:rsidRDefault="0022739E" w:rsidP="0081632B">
            <w:pPr>
              <w:pStyle w:val="TableParagraph"/>
              <w:ind w:left="108"/>
              <w:rPr>
                <w:sz w:val="20"/>
                <w:szCs w:val="20"/>
              </w:rPr>
            </w:pPr>
            <w:r w:rsidRPr="0081632B">
              <w:rPr>
                <w:sz w:val="20"/>
                <w:szCs w:val="20"/>
              </w:rPr>
              <w:t>Hak Konstitusional Tebaran Pemikiran</w:t>
            </w:r>
          </w:p>
          <w:p w14:paraId="7686A15E" w14:textId="77777777" w:rsidR="00E02AE6" w:rsidRPr="0081632B" w:rsidRDefault="0022739E" w:rsidP="0081632B">
            <w:pPr>
              <w:pStyle w:val="TableParagraph"/>
              <w:ind w:left="108"/>
              <w:rPr>
                <w:sz w:val="20"/>
                <w:szCs w:val="20"/>
              </w:rPr>
            </w:pPr>
            <w:r w:rsidRPr="0081632B">
              <w:rPr>
                <w:sz w:val="20"/>
                <w:szCs w:val="20"/>
              </w:rPr>
              <w:t>dan Gagasan</w:t>
            </w:r>
          </w:p>
        </w:tc>
        <w:tc>
          <w:tcPr>
            <w:tcW w:w="993" w:type="dxa"/>
          </w:tcPr>
          <w:p w14:paraId="25E979BA" w14:textId="77777777" w:rsidR="00E02AE6" w:rsidRPr="0081632B" w:rsidRDefault="0022739E" w:rsidP="0081632B">
            <w:pPr>
              <w:pStyle w:val="TableParagraph"/>
              <w:spacing w:before="131"/>
              <w:ind w:left="131" w:right="125"/>
              <w:jc w:val="center"/>
              <w:rPr>
                <w:sz w:val="20"/>
                <w:szCs w:val="20"/>
              </w:rPr>
            </w:pPr>
            <w:r w:rsidRPr="0081632B">
              <w:rPr>
                <w:sz w:val="20"/>
                <w:szCs w:val="20"/>
              </w:rPr>
              <w:t>2019</w:t>
            </w:r>
          </w:p>
        </w:tc>
        <w:tc>
          <w:tcPr>
            <w:tcW w:w="1274" w:type="dxa"/>
          </w:tcPr>
          <w:p w14:paraId="08EFA1AD" w14:textId="77777777" w:rsidR="00E02AE6" w:rsidRPr="0081632B" w:rsidRDefault="00E02AE6" w:rsidP="0081632B">
            <w:pPr>
              <w:pStyle w:val="TableParagraph"/>
              <w:rPr>
                <w:sz w:val="20"/>
                <w:szCs w:val="20"/>
              </w:rPr>
            </w:pPr>
          </w:p>
        </w:tc>
        <w:tc>
          <w:tcPr>
            <w:tcW w:w="1559" w:type="dxa"/>
          </w:tcPr>
          <w:p w14:paraId="6C1A19CD" w14:textId="77777777" w:rsidR="00E02AE6" w:rsidRPr="0081632B" w:rsidRDefault="0022739E" w:rsidP="0081632B">
            <w:pPr>
              <w:pStyle w:val="TableParagraph"/>
              <w:spacing w:before="38"/>
              <w:ind w:left="101" w:right="87"/>
              <w:jc w:val="center"/>
              <w:rPr>
                <w:sz w:val="20"/>
                <w:szCs w:val="20"/>
              </w:rPr>
            </w:pPr>
            <w:r w:rsidRPr="0081632B">
              <w:rPr>
                <w:sz w:val="20"/>
                <w:szCs w:val="20"/>
              </w:rPr>
              <w:t>AURA</w:t>
            </w:r>
          </w:p>
          <w:p w14:paraId="405CB0E7" w14:textId="77777777" w:rsidR="00E02AE6" w:rsidRPr="0081632B" w:rsidRDefault="0022739E" w:rsidP="0081632B">
            <w:pPr>
              <w:pStyle w:val="TableParagraph"/>
              <w:spacing w:before="1"/>
              <w:ind w:left="97" w:right="87"/>
              <w:jc w:val="center"/>
              <w:rPr>
                <w:sz w:val="20"/>
                <w:szCs w:val="20"/>
              </w:rPr>
            </w:pPr>
            <w:r w:rsidRPr="0081632B">
              <w:rPr>
                <w:sz w:val="20"/>
                <w:szCs w:val="20"/>
              </w:rPr>
              <w:t>Publishing</w:t>
            </w:r>
          </w:p>
        </w:tc>
      </w:tr>
      <w:tr w:rsidR="00E02AE6" w:rsidRPr="0081632B" w14:paraId="319C7510" w14:textId="77777777">
        <w:trPr>
          <w:trHeight w:val="1382"/>
        </w:trPr>
        <w:tc>
          <w:tcPr>
            <w:tcW w:w="566" w:type="dxa"/>
          </w:tcPr>
          <w:p w14:paraId="4E01CC90" w14:textId="77777777" w:rsidR="00E02AE6" w:rsidRPr="0081632B" w:rsidRDefault="00E02AE6" w:rsidP="0081632B">
            <w:pPr>
              <w:pStyle w:val="TableParagraph"/>
              <w:rPr>
                <w:b/>
                <w:sz w:val="20"/>
                <w:szCs w:val="20"/>
              </w:rPr>
            </w:pPr>
          </w:p>
          <w:p w14:paraId="36118402" w14:textId="77777777" w:rsidR="00E02AE6" w:rsidRPr="0081632B" w:rsidRDefault="00E02AE6" w:rsidP="0081632B">
            <w:pPr>
              <w:pStyle w:val="TableParagraph"/>
              <w:spacing w:before="3"/>
              <w:rPr>
                <w:b/>
                <w:sz w:val="20"/>
                <w:szCs w:val="20"/>
              </w:rPr>
            </w:pPr>
          </w:p>
          <w:p w14:paraId="59021671" w14:textId="77777777" w:rsidR="00E02AE6" w:rsidRPr="0081632B" w:rsidRDefault="0022739E" w:rsidP="0081632B">
            <w:pPr>
              <w:pStyle w:val="TableParagraph"/>
              <w:ind w:left="115" w:right="105"/>
              <w:jc w:val="center"/>
              <w:rPr>
                <w:sz w:val="20"/>
                <w:szCs w:val="20"/>
              </w:rPr>
            </w:pPr>
            <w:r w:rsidRPr="0081632B">
              <w:rPr>
                <w:sz w:val="20"/>
                <w:szCs w:val="20"/>
              </w:rPr>
              <w:t>15</w:t>
            </w:r>
          </w:p>
        </w:tc>
        <w:tc>
          <w:tcPr>
            <w:tcW w:w="4112" w:type="dxa"/>
          </w:tcPr>
          <w:p w14:paraId="4023E576" w14:textId="77777777" w:rsidR="00E02AE6" w:rsidRPr="0081632B" w:rsidRDefault="0022739E" w:rsidP="0081632B">
            <w:pPr>
              <w:pStyle w:val="TableParagraph"/>
              <w:ind w:left="108" w:right="98"/>
              <w:jc w:val="both"/>
              <w:rPr>
                <w:sz w:val="20"/>
                <w:szCs w:val="20"/>
              </w:rPr>
            </w:pPr>
            <w:r w:rsidRPr="0081632B">
              <w:rPr>
                <w:sz w:val="20"/>
                <w:szCs w:val="20"/>
              </w:rPr>
              <w:t>Kebijakan Pemda dalam Pengembangan SDM di Desa Pesisir dalam Monograf Kebijakan Negara Dalam Bidang Kelautan dan Perikanan di Era Otonomi</w:t>
            </w:r>
          </w:p>
          <w:p w14:paraId="3C26B5BC" w14:textId="77777777" w:rsidR="00E02AE6" w:rsidRPr="0081632B" w:rsidRDefault="0022739E" w:rsidP="0081632B">
            <w:pPr>
              <w:pStyle w:val="TableParagraph"/>
              <w:ind w:left="108"/>
              <w:rPr>
                <w:sz w:val="20"/>
                <w:szCs w:val="20"/>
              </w:rPr>
            </w:pPr>
            <w:r w:rsidRPr="0081632B">
              <w:rPr>
                <w:sz w:val="20"/>
                <w:szCs w:val="20"/>
              </w:rPr>
              <w:t>Daerah</w:t>
            </w:r>
          </w:p>
        </w:tc>
        <w:tc>
          <w:tcPr>
            <w:tcW w:w="993" w:type="dxa"/>
          </w:tcPr>
          <w:p w14:paraId="3416CD48" w14:textId="77777777" w:rsidR="00E02AE6" w:rsidRPr="0081632B" w:rsidRDefault="00E02AE6" w:rsidP="0081632B">
            <w:pPr>
              <w:pStyle w:val="TableParagraph"/>
              <w:rPr>
                <w:b/>
                <w:sz w:val="20"/>
                <w:szCs w:val="20"/>
              </w:rPr>
            </w:pPr>
          </w:p>
          <w:p w14:paraId="69CE10C8" w14:textId="77777777" w:rsidR="00E02AE6" w:rsidRPr="0081632B" w:rsidRDefault="00E02AE6" w:rsidP="0081632B">
            <w:pPr>
              <w:pStyle w:val="TableParagraph"/>
              <w:spacing w:before="3"/>
              <w:rPr>
                <w:b/>
                <w:sz w:val="20"/>
                <w:szCs w:val="20"/>
              </w:rPr>
            </w:pPr>
          </w:p>
          <w:p w14:paraId="2166A964" w14:textId="77777777" w:rsidR="00E02AE6" w:rsidRPr="0081632B" w:rsidRDefault="0022739E" w:rsidP="0081632B">
            <w:pPr>
              <w:pStyle w:val="TableParagraph"/>
              <w:ind w:left="131" w:right="125"/>
              <w:jc w:val="center"/>
              <w:rPr>
                <w:sz w:val="20"/>
                <w:szCs w:val="20"/>
              </w:rPr>
            </w:pPr>
            <w:r w:rsidRPr="0081632B">
              <w:rPr>
                <w:sz w:val="20"/>
                <w:szCs w:val="20"/>
              </w:rPr>
              <w:t>2019</w:t>
            </w:r>
          </w:p>
        </w:tc>
        <w:tc>
          <w:tcPr>
            <w:tcW w:w="1274" w:type="dxa"/>
          </w:tcPr>
          <w:p w14:paraId="7A7D27E8" w14:textId="77777777" w:rsidR="00E02AE6" w:rsidRPr="0081632B" w:rsidRDefault="00E02AE6" w:rsidP="0081632B">
            <w:pPr>
              <w:pStyle w:val="TableParagraph"/>
              <w:rPr>
                <w:sz w:val="20"/>
                <w:szCs w:val="20"/>
              </w:rPr>
            </w:pPr>
          </w:p>
        </w:tc>
        <w:tc>
          <w:tcPr>
            <w:tcW w:w="1559" w:type="dxa"/>
          </w:tcPr>
          <w:p w14:paraId="2E70F388" w14:textId="77777777" w:rsidR="00E02AE6" w:rsidRPr="0081632B" w:rsidRDefault="00E02AE6" w:rsidP="0081632B">
            <w:pPr>
              <w:pStyle w:val="TableParagraph"/>
              <w:rPr>
                <w:b/>
                <w:sz w:val="20"/>
                <w:szCs w:val="20"/>
              </w:rPr>
            </w:pPr>
          </w:p>
          <w:p w14:paraId="3E3B72CF" w14:textId="77777777" w:rsidR="00E02AE6" w:rsidRPr="0081632B" w:rsidRDefault="00E02AE6" w:rsidP="0081632B">
            <w:pPr>
              <w:pStyle w:val="TableParagraph"/>
              <w:spacing w:before="5"/>
              <w:rPr>
                <w:b/>
                <w:sz w:val="20"/>
                <w:szCs w:val="20"/>
              </w:rPr>
            </w:pPr>
          </w:p>
          <w:p w14:paraId="09B05734" w14:textId="77777777" w:rsidR="00E02AE6" w:rsidRPr="0081632B" w:rsidRDefault="0022739E" w:rsidP="0081632B">
            <w:pPr>
              <w:pStyle w:val="TableParagraph"/>
              <w:ind w:left="101" w:right="87"/>
              <w:jc w:val="center"/>
              <w:rPr>
                <w:sz w:val="20"/>
                <w:szCs w:val="20"/>
              </w:rPr>
            </w:pPr>
            <w:r w:rsidRPr="0081632B">
              <w:rPr>
                <w:sz w:val="20"/>
                <w:szCs w:val="20"/>
              </w:rPr>
              <w:t>AURA</w:t>
            </w:r>
          </w:p>
          <w:p w14:paraId="4D0E1DDD" w14:textId="77777777" w:rsidR="00E02AE6" w:rsidRPr="0081632B" w:rsidRDefault="0022739E" w:rsidP="0081632B">
            <w:pPr>
              <w:pStyle w:val="TableParagraph"/>
              <w:spacing w:before="1"/>
              <w:ind w:left="97" w:right="87"/>
              <w:jc w:val="center"/>
              <w:rPr>
                <w:sz w:val="20"/>
                <w:szCs w:val="20"/>
              </w:rPr>
            </w:pPr>
            <w:r w:rsidRPr="0081632B">
              <w:rPr>
                <w:sz w:val="20"/>
                <w:szCs w:val="20"/>
              </w:rPr>
              <w:t>Publishing</w:t>
            </w:r>
          </w:p>
        </w:tc>
      </w:tr>
    </w:tbl>
    <w:p w14:paraId="5A43AF1E" w14:textId="77777777" w:rsidR="00E02AE6" w:rsidRPr="0081632B" w:rsidRDefault="00E02AE6" w:rsidP="0081632B">
      <w:pPr>
        <w:pStyle w:val="BodyText"/>
        <w:rPr>
          <w:b/>
          <w:sz w:val="20"/>
          <w:szCs w:val="20"/>
        </w:rPr>
      </w:pPr>
    </w:p>
    <w:p w14:paraId="71A1F699" w14:textId="77777777" w:rsidR="00E02AE6" w:rsidRPr="0081632B" w:rsidRDefault="0022739E" w:rsidP="0081632B">
      <w:pPr>
        <w:pStyle w:val="BodyText"/>
        <w:spacing w:before="211"/>
        <w:ind w:left="4900"/>
        <w:rPr>
          <w:sz w:val="20"/>
          <w:szCs w:val="20"/>
        </w:rPr>
      </w:pPr>
      <w:r w:rsidRPr="0081632B">
        <w:rPr>
          <w:sz w:val="20"/>
          <w:szCs w:val="20"/>
        </w:rPr>
        <w:t>Bandar Lampung, 5 Februari 2020</w:t>
      </w:r>
    </w:p>
    <w:p w14:paraId="6D7E5094" w14:textId="77777777" w:rsidR="00E02AE6" w:rsidRPr="0081632B" w:rsidRDefault="000F0E1A" w:rsidP="0081632B">
      <w:pPr>
        <w:pStyle w:val="BodyText"/>
        <w:spacing w:before="7"/>
        <w:rPr>
          <w:sz w:val="20"/>
          <w:szCs w:val="20"/>
        </w:rPr>
      </w:pPr>
      <w:r w:rsidRPr="0081632B">
        <w:rPr>
          <w:noProof/>
          <w:sz w:val="20"/>
          <w:szCs w:val="20"/>
        </w:rPr>
        <mc:AlternateContent>
          <mc:Choice Requires="wpg">
            <w:drawing>
              <wp:anchor distT="0" distB="0" distL="0" distR="0" simplePos="0" relativeHeight="251695104" behindDoc="1" locked="0" layoutInCell="1" allowOverlap="1" wp14:anchorId="3FBF41D9" wp14:editId="274DFE25">
                <wp:simplePos x="0" y="0"/>
                <wp:positionH relativeFrom="page">
                  <wp:posOffset>4230370</wp:posOffset>
                </wp:positionH>
                <wp:positionV relativeFrom="paragraph">
                  <wp:posOffset>205105</wp:posOffset>
                </wp:positionV>
                <wp:extent cx="2270760" cy="78486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760" cy="784860"/>
                          <a:chOff x="6662" y="323"/>
                          <a:chExt cx="3576" cy="1236"/>
                        </a:xfrm>
                      </wpg:grpSpPr>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62" y="322"/>
                            <a:ext cx="3087" cy="1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3"/>
                        <wps:cNvSpPr>
                          <a:spLocks noChangeArrowheads="1"/>
                        </wps:cNvSpPr>
                        <wps:spPr bwMode="auto">
                          <a:xfrm>
                            <a:off x="6776" y="1282"/>
                            <a:ext cx="3462"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147DD9" id="Group 2" o:spid="_x0000_s1026" style="position:absolute;margin-left:333.1pt;margin-top:16.15pt;width:178.8pt;height:61.8pt;z-index:-251621376;mso-wrap-distance-left:0;mso-wrap-distance-right:0;mso-position-horizontal-relative:page" coordorigin="6662,323" coordsize="3576,12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&#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662;top:322;width:3087;height:1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">
                  <v:imagedata r:id="rId14" o:title=""/>
                </v:shape>
                <v:rect id="Rectangle 3" o:spid="_x0000_s1028" style="position:absolute;left:6776;top:1282;width:346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w10:wrap type="topAndBottom" anchorx="page"/>
              </v:group>
            </w:pict>
          </mc:Fallback>
        </mc:AlternateContent>
      </w:r>
    </w:p>
    <w:p w14:paraId="21E6277E" w14:textId="77777777" w:rsidR="00E02AE6" w:rsidRPr="0081632B" w:rsidRDefault="0022739E" w:rsidP="0081632B">
      <w:pPr>
        <w:pStyle w:val="BodyText"/>
        <w:ind w:left="5325"/>
        <w:rPr>
          <w:sz w:val="20"/>
          <w:szCs w:val="20"/>
        </w:rPr>
      </w:pPr>
      <w:r w:rsidRPr="0081632B">
        <w:rPr>
          <w:sz w:val="20"/>
          <w:szCs w:val="20"/>
        </w:rPr>
        <w:t>Siti Khoiriah, S.H.I., M.H</w:t>
      </w:r>
    </w:p>
    <w:p w14:paraId="1585CBA4" w14:textId="77777777" w:rsidR="00E02AE6" w:rsidRPr="0081632B" w:rsidRDefault="0022739E" w:rsidP="0081632B">
      <w:pPr>
        <w:pStyle w:val="BodyText"/>
        <w:spacing w:before="3"/>
        <w:ind w:left="5325"/>
        <w:rPr>
          <w:sz w:val="20"/>
          <w:szCs w:val="20"/>
        </w:rPr>
      </w:pPr>
      <w:r w:rsidRPr="0081632B">
        <w:rPr>
          <w:sz w:val="20"/>
          <w:szCs w:val="20"/>
        </w:rPr>
        <w:t>NIP 198206132015042002</w:t>
      </w:r>
    </w:p>
    <w:p w14:paraId="48E21544" w14:textId="77777777" w:rsidR="00E02AE6" w:rsidRDefault="00E02AE6">
      <w:pPr>
        <w:sectPr w:rsidR="00E02AE6">
          <w:pgSz w:w="11910" w:h="16840"/>
          <w:pgMar w:top="1580" w:right="1380" w:bottom="280" w:left="1480" w:header="720" w:footer="720" w:gutter="0"/>
          <w:cols w:space="720"/>
        </w:sectPr>
      </w:pPr>
    </w:p>
    <w:p w14:paraId="24569E82" w14:textId="77777777" w:rsidR="00E02AE6" w:rsidRDefault="00E02AE6">
      <w:pPr>
        <w:pStyle w:val="BodyText"/>
        <w:spacing w:before="11"/>
        <w:rPr>
          <w:sz w:val="8"/>
        </w:rPr>
      </w:pPr>
    </w:p>
    <w:p w14:paraId="2A0B9BAC" w14:textId="77777777" w:rsidR="00E02AE6" w:rsidRDefault="0022739E">
      <w:pPr>
        <w:pStyle w:val="BodyText"/>
        <w:ind w:left="221"/>
        <w:rPr>
          <w:sz w:val="20"/>
        </w:rPr>
      </w:pPr>
      <w:r>
        <w:rPr>
          <w:noProof/>
          <w:sz w:val="20"/>
        </w:rPr>
        <w:drawing>
          <wp:inline distT="0" distB="0" distL="0" distR="0" wp14:anchorId="761BA2E3" wp14:editId="1D44C951">
            <wp:extent cx="5335676" cy="2999231"/>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5" cstate="print"/>
                    <a:stretch>
                      <a:fillRect/>
                    </a:stretch>
                  </pic:blipFill>
                  <pic:spPr>
                    <a:xfrm>
                      <a:off x="0" y="0"/>
                      <a:ext cx="5335676" cy="2999231"/>
                    </a:xfrm>
                    <a:prstGeom prst="rect">
                      <a:avLst/>
                    </a:prstGeom>
                  </pic:spPr>
                </pic:pic>
              </a:graphicData>
            </a:graphic>
          </wp:inline>
        </w:drawing>
      </w:r>
    </w:p>
    <w:p w14:paraId="1A5FE30A" w14:textId="77777777" w:rsidR="0081632B" w:rsidRDefault="0022739E">
      <w:pPr>
        <w:pStyle w:val="BodyText"/>
        <w:spacing w:before="7"/>
        <w:rPr>
          <w:sz w:val="19"/>
        </w:rPr>
      </w:pPr>
      <w:r>
        <w:rPr>
          <w:noProof/>
        </w:rPr>
        <w:drawing>
          <wp:anchor distT="0" distB="0" distL="0" distR="0" simplePos="0" relativeHeight="37" behindDoc="0" locked="0" layoutInCell="1" allowOverlap="1" wp14:anchorId="72EBDCCC" wp14:editId="5D827D09">
            <wp:simplePos x="0" y="0"/>
            <wp:positionH relativeFrom="page">
              <wp:posOffset>1080135</wp:posOffset>
            </wp:positionH>
            <wp:positionV relativeFrom="paragraph">
              <wp:posOffset>168299</wp:posOffset>
            </wp:positionV>
            <wp:extent cx="5335007" cy="2999232"/>
            <wp:effectExtent l="0" t="0" r="0" b="0"/>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6" cstate="print"/>
                    <a:stretch>
                      <a:fillRect/>
                    </a:stretch>
                  </pic:blipFill>
                  <pic:spPr>
                    <a:xfrm>
                      <a:off x="0" y="0"/>
                      <a:ext cx="5335007" cy="2999232"/>
                    </a:xfrm>
                    <a:prstGeom prst="rect">
                      <a:avLst/>
                    </a:prstGeom>
                  </pic:spPr>
                </pic:pic>
              </a:graphicData>
            </a:graphic>
          </wp:anchor>
        </w:drawing>
      </w:r>
    </w:p>
    <w:p w14:paraId="6B95AA08" w14:textId="77777777" w:rsidR="0081632B" w:rsidRPr="0081632B" w:rsidRDefault="0081632B" w:rsidP="0081632B"/>
    <w:p w14:paraId="67A8E5F9" w14:textId="77777777" w:rsidR="0081632B" w:rsidRDefault="0081632B" w:rsidP="0081632B">
      <w:pPr>
        <w:tabs>
          <w:tab w:val="left" w:pos="8051"/>
        </w:tabs>
        <w:rPr>
          <w:lang w:val="id-ID"/>
        </w:rPr>
      </w:pPr>
      <w:r>
        <w:tab/>
      </w:r>
    </w:p>
    <w:p w14:paraId="558B5F0B" w14:textId="77777777" w:rsidR="0081632B" w:rsidRDefault="0081632B" w:rsidP="0081632B">
      <w:pPr>
        <w:tabs>
          <w:tab w:val="left" w:pos="8051"/>
        </w:tabs>
        <w:rPr>
          <w:lang w:val="id-ID"/>
        </w:rPr>
      </w:pPr>
    </w:p>
    <w:p w14:paraId="5EC9FDD0" w14:textId="77777777" w:rsidR="0081632B" w:rsidRDefault="0081632B" w:rsidP="0081632B">
      <w:pPr>
        <w:tabs>
          <w:tab w:val="left" w:pos="8051"/>
        </w:tabs>
        <w:rPr>
          <w:lang w:val="id-ID"/>
        </w:rPr>
      </w:pPr>
    </w:p>
    <w:p w14:paraId="061B0615" w14:textId="77777777" w:rsidR="0081632B" w:rsidRDefault="0081632B" w:rsidP="0081632B">
      <w:pPr>
        <w:tabs>
          <w:tab w:val="left" w:pos="8051"/>
        </w:tabs>
        <w:rPr>
          <w:lang w:val="id-ID"/>
        </w:rPr>
      </w:pPr>
    </w:p>
    <w:p w14:paraId="55C50E39" w14:textId="77777777" w:rsidR="0081632B" w:rsidRDefault="0081632B" w:rsidP="0081632B">
      <w:pPr>
        <w:tabs>
          <w:tab w:val="left" w:pos="8051"/>
        </w:tabs>
        <w:rPr>
          <w:lang w:val="id-ID"/>
        </w:rPr>
      </w:pPr>
    </w:p>
    <w:p w14:paraId="03BF7C33" w14:textId="77777777" w:rsidR="0081632B" w:rsidRDefault="0081632B" w:rsidP="0081632B">
      <w:pPr>
        <w:tabs>
          <w:tab w:val="left" w:pos="8051"/>
        </w:tabs>
        <w:rPr>
          <w:lang w:val="id-ID"/>
        </w:rPr>
      </w:pPr>
    </w:p>
    <w:p w14:paraId="640C5BAF" w14:textId="77777777" w:rsidR="0081632B" w:rsidRDefault="0081632B" w:rsidP="0081632B">
      <w:pPr>
        <w:tabs>
          <w:tab w:val="left" w:pos="8051"/>
        </w:tabs>
        <w:rPr>
          <w:lang w:val="id-ID"/>
        </w:rPr>
      </w:pPr>
    </w:p>
    <w:p w14:paraId="49263A64" w14:textId="77777777" w:rsidR="0081632B" w:rsidRDefault="0081632B" w:rsidP="0081632B">
      <w:pPr>
        <w:tabs>
          <w:tab w:val="left" w:pos="8051"/>
        </w:tabs>
        <w:rPr>
          <w:lang w:val="id-ID"/>
        </w:rPr>
      </w:pPr>
    </w:p>
    <w:p w14:paraId="5A9AE4CB" w14:textId="77777777" w:rsidR="0081632B" w:rsidRDefault="0081632B" w:rsidP="0081632B">
      <w:pPr>
        <w:tabs>
          <w:tab w:val="left" w:pos="8051"/>
        </w:tabs>
        <w:rPr>
          <w:lang w:val="id-ID"/>
        </w:rPr>
      </w:pPr>
    </w:p>
    <w:p w14:paraId="0348311E" w14:textId="77777777" w:rsidR="0081632B" w:rsidRDefault="0081632B" w:rsidP="0081632B">
      <w:pPr>
        <w:tabs>
          <w:tab w:val="left" w:pos="8051"/>
        </w:tabs>
        <w:rPr>
          <w:lang w:val="id-ID"/>
        </w:rPr>
      </w:pPr>
    </w:p>
    <w:p w14:paraId="0390F88F" w14:textId="77777777" w:rsidR="0081632B" w:rsidRDefault="0081632B" w:rsidP="0081632B">
      <w:pPr>
        <w:tabs>
          <w:tab w:val="left" w:pos="8051"/>
        </w:tabs>
        <w:rPr>
          <w:lang w:val="id-ID"/>
        </w:rPr>
      </w:pPr>
    </w:p>
    <w:p w14:paraId="6B9C4351" w14:textId="77777777" w:rsidR="0081632B" w:rsidRDefault="0081632B" w:rsidP="0081632B">
      <w:pPr>
        <w:tabs>
          <w:tab w:val="left" w:pos="8051"/>
        </w:tabs>
        <w:rPr>
          <w:lang w:val="id-ID"/>
        </w:rPr>
      </w:pPr>
    </w:p>
    <w:p w14:paraId="64CF6231" w14:textId="77777777" w:rsidR="0081632B" w:rsidRDefault="0081632B" w:rsidP="0081632B">
      <w:pPr>
        <w:tabs>
          <w:tab w:val="left" w:pos="8051"/>
        </w:tabs>
        <w:rPr>
          <w:lang w:val="id-ID"/>
        </w:rPr>
      </w:pPr>
    </w:p>
    <w:p w14:paraId="02F6D263" w14:textId="77777777" w:rsidR="0081632B" w:rsidRDefault="0081632B" w:rsidP="0081632B">
      <w:pPr>
        <w:tabs>
          <w:tab w:val="left" w:pos="8051"/>
        </w:tabs>
        <w:rPr>
          <w:lang w:val="id-ID"/>
        </w:rPr>
      </w:pPr>
    </w:p>
    <w:p w14:paraId="51F1D89C" w14:textId="77777777" w:rsidR="0081632B" w:rsidRDefault="0081632B" w:rsidP="0081632B">
      <w:pPr>
        <w:tabs>
          <w:tab w:val="left" w:pos="8051"/>
        </w:tabs>
        <w:rPr>
          <w:lang w:val="id-ID"/>
        </w:rPr>
      </w:pPr>
    </w:p>
    <w:p w14:paraId="460FBECD" w14:textId="77777777" w:rsidR="0081632B" w:rsidRDefault="0081632B" w:rsidP="0081632B">
      <w:pPr>
        <w:tabs>
          <w:tab w:val="left" w:pos="8051"/>
        </w:tabs>
        <w:rPr>
          <w:lang w:val="id-ID"/>
        </w:rPr>
      </w:pPr>
    </w:p>
    <w:p w14:paraId="65179F0E" w14:textId="77777777" w:rsidR="0081632B" w:rsidRDefault="0081632B" w:rsidP="0081632B">
      <w:pPr>
        <w:tabs>
          <w:tab w:val="left" w:pos="8051"/>
        </w:tabs>
        <w:rPr>
          <w:lang w:val="id-ID"/>
        </w:rPr>
      </w:pPr>
    </w:p>
    <w:p w14:paraId="563DBB18" w14:textId="77777777" w:rsidR="0081632B" w:rsidRDefault="0081632B" w:rsidP="0081632B">
      <w:pPr>
        <w:tabs>
          <w:tab w:val="left" w:pos="8051"/>
        </w:tabs>
        <w:rPr>
          <w:lang w:val="id-ID"/>
        </w:rPr>
      </w:pPr>
    </w:p>
    <w:p w14:paraId="193F6DD9" w14:textId="77777777" w:rsidR="0081632B" w:rsidRDefault="0081632B" w:rsidP="0081632B">
      <w:pPr>
        <w:tabs>
          <w:tab w:val="left" w:pos="8051"/>
        </w:tabs>
        <w:rPr>
          <w:lang w:val="id-ID"/>
        </w:rPr>
      </w:pPr>
    </w:p>
    <w:p w14:paraId="3165E76A" w14:textId="77777777" w:rsidR="0081632B" w:rsidRDefault="0081632B" w:rsidP="0081632B">
      <w:pPr>
        <w:tabs>
          <w:tab w:val="left" w:pos="8051"/>
        </w:tabs>
        <w:rPr>
          <w:lang w:val="id-ID"/>
        </w:rPr>
      </w:pPr>
    </w:p>
    <w:p w14:paraId="2D6B8F39" w14:textId="77777777" w:rsidR="00AA1DB3" w:rsidRDefault="00AA1DB3" w:rsidP="0081632B">
      <w:pPr>
        <w:rPr>
          <w:noProof/>
          <w:lang w:val="id-ID"/>
        </w:rPr>
      </w:pPr>
    </w:p>
    <w:p w14:paraId="12623CA6" w14:textId="77777777" w:rsidR="0081632B" w:rsidRDefault="0081632B" w:rsidP="0081632B">
      <w:pPr>
        <w:rPr>
          <w:lang w:val="id-ID"/>
        </w:rPr>
      </w:pPr>
      <w:r>
        <w:rPr>
          <w:noProof/>
        </w:rPr>
        <w:drawing>
          <wp:inline distT="0" distB="0" distL="0" distR="0" wp14:anchorId="7203B714" wp14:editId="1393814A">
            <wp:extent cx="5780598" cy="4520923"/>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76734" cy="4517901"/>
                    </a:xfrm>
                    <a:prstGeom prst="rect">
                      <a:avLst/>
                    </a:prstGeom>
                  </pic:spPr>
                </pic:pic>
              </a:graphicData>
            </a:graphic>
          </wp:inline>
        </w:drawing>
      </w:r>
    </w:p>
    <w:p w14:paraId="5DBD75F5" w14:textId="77777777" w:rsidR="0081632B" w:rsidRDefault="0081632B" w:rsidP="0081632B">
      <w:pPr>
        <w:jc w:val="both"/>
        <w:rPr>
          <w:sz w:val="24"/>
          <w:szCs w:val="24"/>
          <w:lang w:val="id-ID"/>
        </w:rPr>
      </w:pPr>
    </w:p>
    <w:p w14:paraId="4863270C" w14:textId="77777777" w:rsidR="0081632B" w:rsidRPr="00EB24BA" w:rsidRDefault="0081632B" w:rsidP="0081632B">
      <w:pPr>
        <w:jc w:val="both"/>
        <w:rPr>
          <w:sz w:val="24"/>
          <w:szCs w:val="24"/>
          <w:lang w:val="id-ID"/>
        </w:rPr>
      </w:pPr>
      <w:r w:rsidRPr="00EB24BA">
        <w:rPr>
          <w:sz w:val="24"/>
          <w:szCs w:val="24"/>
          <w:lang w:val="id-ID"/>
        </w:rPr>
        <w:t xml:space="preserve">BUKTI SUBMIT JURNAL FIAT JUSTISIA </w:t>
      </w:r>
      <w:r>
        <w:rPr>
          <w:sz w:val="24"/>
          <w:szCs w:val="24"/>
          <w:lang w:val="id-ID"/>
        </w:rPr>
        <w:t xml:space="preserve">(SINTA 2) </w:t>
      </w:r>
      <w:r w:rsidRPr="00EB24BA">
        <w:rPr>
          <w:sz w:val="24"/>
          <w:szCs w:val="24"/>
          <w:lang w:val="id-ID"/>
        </w:rPr>
        <w:t>TANGGAL 23 SEPT</w:t>
      </w:r>
      <w:r>
        <w:rPr>
          <w:sz w:val="24"/>
          <w:szCs w:val="24"/>
          <w:lang w:val="id-ID"/>
        </w:rPr>
        <w:t xml:space="preserve">EMBER 2020 DENGAN ALAMAT EMAIL : </w:t>
      </w:r>
      <w:r w:rsidRPr="00EB24BA">
        <w:rPr>
          <w:sz w:val="24"/>
          <w:szCs w:val="24"/>
          <w:lang w:val="id-ID"/>
        </w:rPr>
        <w:t>FIATJUSTISIA@FH.UNILA.AC.ID</w:t>
      </w:r>
    </w:p>
    <w:p w14:paraId="1EDDD88B" w14:textId="77777777" w:rsidR="0081632B" w:rsidRDefault="0081632B" w:rsidP="0081632B">
      <w:pPr>
        <w:jc w:val="both"/>
        <w:rPr>
          <w:sz w:val="24"/>
          <w:szCs w:val="24"/>
          <w:lang w:val="id-ID"/>
        </w:rPr>
      </w:pPr>
    </w:p>
    <w:p w14:paraId="3FC91687" w14:textId="77777777" w:rsidR="00790B3A" w:rsidRDefault="00790B3A" w:rsidP="0081632B">
      <w:pPr>
        <w:jc w:val="both"/>
        <w:rPr>
          <w:sz w:val="24"/>
          <w:szCs w:val="24"/>
          <w:lang w:val="id-ID"/>
        </w:rPr>
      </w:pPr>
    </w:p>
    <w:p w14:paraId="2071FE34" w14:textId="77777777" w:rsidR="00790B3A" w:rsidRDefault="00790B3A" w:rsidP="0081632B">
      <w:pPr>
        <w:jc w:val="both"/>
        <w:rPr>
          <w:sz w:val="24"/>
          <w:szCs w:val="24"/>
          <w:lang w:val="id-ID"/>
        </w:rPr>
      </w:pPr>
    </w:p>
    <w:p w14:paraId="5031DD77" w14:textId="77777777" w:rsidR="00790B3A" w:rsidRDefault="00790B3A" w:rsidP="0081632B">
      <w:pPr>
        <w:jc w:val="both"/>
        <w:rPr>
          <w:sz w:val="24"/>
          <w:szCs w:val="24"/>
          <w:lang w:val="id-ID"/>
        </w:rPr>
      </w:pPr>
    </w:p>
    <w:p w14:paraId="240A1080" w14:textId="77777777" w:rsidR="00790B3A" w:rsidRDefault="00790B3A" w:rsidP="0081632B">
      <w:pPr>
        <w:jc w:val="both"/>
        <w:rPr>
          <w:sz w:val="24"/>
          <w:szCs w:val="24"/>
          <w:lang w:val="id-ID"/>
        </w:rPr>
      </w:pPr>
    </w:p>
    <w:p w14:paraId="3127B20D" w14:textId="77777777" w:rsidR="00790B3A" w:rsidRDefault="00790B3A" w:rsidP="0081632B">
      <w:pPr>
        <w:jc w:val="both"/>
        <w:rPr>
          <w:sz w:val="24"/>
          <w:szCs w:val="24"/>
          <w:lang w:val="id-ID"/>
        </w:rPr>
      </w:pPr>
    </w:p>
    <w:p w14:paraId="5AE6755D" w14:textId="77777777" w:rsidR="00790B3A" w:rsidRDefault="00790B3A" w:rsidP="0081632B">
      <w:pPr>
        <w:jc w:val="both"/>
        <w:rPr>
          <w:sz w:val="24"/>
          <w:szCs w:val="24"/>
          <w:lang w:val="id-ID"/>
        </w:rPr>
      </w:pPr>
    </w:p>
    <w:p w14:paraId="5631460D" w14:textId="77777777" w:rsidR="00790B3A" w:rsidRDefault="00790B3A" w:rsidP="0081632B">
      <w:pPr>
        <w:jc w:val="both"/>
        <w:rPr>
          <w:sz w:val="24"/>
          <w:szCs w:val="24"/>
          <w:lang w:val="id-ID"/>
        </w:rPr>
      </w:pPr>
    </w:p>
    <w:p w14:paraId="3B5955B0" w14:textId="77777777" w:rsidR="00790B3A" w:rsidRDefault="00790B3A" w:rsidP="0081632B">
      <w:pPr>
        <w:jc w:val="both"/>
        <w:rPr>
          <w:sz w:val="24"/>
          <w:szCs w:val="24"/>
          <w:lang w:val="id-ID"/>
        </w:rPr>
      </w:pPr>
    </w:p>
    <w:p w14:paraId="6D39092A" w14:textId="77777777" w:rsidR="00790B3A" w:rsidRDefault="00790B3A" w:rsidP="0081632B">
      <w:pPr>
        <w:jc w:val="both"/>
        <w:rPr>
          <w:sz w:val="24"/>
          <w:szCs w:val="24"/>
          <w:lang w:val="id-ID"/>
        </w:rPr>
      </w:pPr>
    </w:p>
    <w:p w14:paraId="4021945B" w14:textId="77777777" w:rsidR="00790B3A" w:rsidRDefault="00790B3A" w:rsidP="0081632B">
      <w:pPr>
        <w:jc w:val="both"/>
        <w:rPr>
          <w:sz w:val="24"/>
          <w:szCs w:val="24"/>
          <w:lang w:val="id-ID"/>
        </w:rPr>
      </w:pPr>
    </w:p>
    <w:p w14:paraId="634549E3" w14:textId="77777777" w:rsidR="00790B3A" w:rsidRDefault="00790B3A" w:rsidP="0081632B">
      <w:pPr>
        <w:jc w:val="both"/>
        <w:rPr>
          <w:sz w:val="24"/>
          <w:szCs w:val="24"/>
          <w:lang w:val="id-ID"/>
        </w:rPr>
      </w:pPr>
    </w:p>
    <w:p w14:paraId="743079B4" w14:textId="77777777" w:rsidR="00790B3A" w:rsidRDefault="00790B3A" w:rsidP="0081632B">
      <w:pPr>
        <w:jc w:val="both"/>
        <w:rPr>
          <w:sz w:val="24"/>
          <w:szCs w:val="24"/>
          <w:lang w:val="id-ID"/>
        </w:rPr>
      </w:pPr>
    </w:p>
    <w:p w14:paraId="02B9F258" w14:textId="77777777" w:rsidR="00790B3A" w:rsidRDefault="00790B3A" w:rsidP="0081632B">
      <w:pPr>
        <w:jc w:val="both"/>
        <w:rPr>
          <w:sz w:val="24"/>
          <w:szCs w:val="24"/>
          <w:lang w:val="id-ID"/>
        </w:rPr>
      </w:pPr>
    </w:p>
    <w:p w14:paraId="3292C880" w14:textId="77777777" w:rsidR="00790B3A" w:rsidRDefault="00790B3A" w:rsidP="0081632B">
      <w:pPr>
        <w:jc w:val="both"/>
        <w:rPr>
          <w:sz w:val="24"/>
          <w:szCs w:val="24"/>
          <w:lang w:val="id-ID"/>
        </w:rPr>
      </w:pPr>
    </w:p>
    <w:p w14:paraId="4422A8A0" w14:textId="77777777" w:rsidR="00790B3A" w:rsidRDefault="00790B3A" w:rsidP="0081632B">
      <w:pPr>
        <w:jc w:val="both"/>
        <w:rPr>
          <w:sz w:val="24"/>
          <w:szCs w:val="24"/>
          <w:lang w:val="id-ID"/>
        </w:rPr>
      </w:pPr>
    </w:p>
    <w:p w14:paraId="00ABCF9B" w14:textId="77777777" w:rsidR="00790B3A" w:rsidRDefault="00790B3A" w:rsidP="0081632B">
      <w:pPr>
        <w:jc w:val="both"/>
        <w:rPr>
          <w:sz w:val="24"/>
          <w:szCs w:val="24"/>
          <w:lang w:val="id-ID"/>
        </w:rPr>
      </w:pPr>
    </w:p>
    <w:p w14:paraId="5A4819BD" w14:textId="77777777" w:rsidR="00790B3A" w:rsidRDefault="00790B3A" w:rsidP="0081632B">
      <w:pPr>
        <w:jc w:val="both"/>
        <w:rPr>
          <w:sz w:val="24"/>
          <w:szCs w:val="24"/>
          <w:lang w:val="id-ID"/>
        </w:rPr>
      </w:pPr>
    </w:p>
    <w:p w14:paraId="1B105CDA" w14:textId="77777777" w:rsidR="00790B3A" w:rsidRDefault="00790B3A" w:rsidP="0081632B">
      <w:pPr>
        <w:jc w:val="both"/>
        <w:rPr>
          <w:sz w:val="24"/>
          <w:szCs w:val="24"/>
          <w:lang w:val="id-ID"/>
        </w:rPr>
      </w:pPr>
    </w:p>
    <w:p w14:paraId="5DC6D96E" w14:textId="77777777" w:rsidR="00790B3A" w:rsidRDefault="00790B3A" w:rsidP="0081632B">
      <w:pPr>
        <w:jc w:val="both"/>
        <w:rPr>
          <w:sz w:val="24"/>
          <w:szCs w:val="24"/>
          <w:lang w:val="id-ID"/>
        </w:rPr>
      </w:pPr>
    </w:p>
    <w:p w14:paraId="309040AE" w14:textId="77777777" w:rsidR="00790B3A" w:rsidRDefault="00790B3A" w:rsidP="0081632B">
      <w:pPr>
        <w:jc w:val="both"/>
        <w:rPr>
          <w:sz w:val="24"/>
          <w:szCs w:val="24"/>
          <w:lang w:val="id-ID"/>
        </w:rPr>
      </w:pPr>
    </w:p>
    <w:p w14:paraId="290E2662" w14:textId="77777777" w:rsidR="00790B3A" w:rsidRDefault="00790B3A" w:rsidP="0081632B">
      <w:pPr>
        <w:jc w:val="both"/>
        <w:rPr>
          <w:sz w:val="24"/>
          <w:szCs w:val="24"/>
          <w:lang w:val="id-ID"/>
        </w:rPr>
      </w:pPr>
    </w:p>
    <w:p w14:paraId="1EE348E8" w14:textId="77777777" w:rsidR="00790B3A" w:rsidRDefault="00790B3A" w:rsidP="0081632B">
      <w:pPr>
        <w:jc w:val="both"/>
        <w:rPr>
          <w:sz w:val="24"/>
          <w:szCs w:val="24"/>
          <w:lang w:val="id-ID"/>
        </w:rPr>
      </w:pPr>
    </w:p>
    <w:p w14:paraId="1070B4D1" w14:textId="77777777" w:rsidR="00790B3A" w:rsidRDefault="00790B3A" w:rsidP="0081632B">
      <w:pPr>
        <w:jc w:val="both"/>
        <w:rPr>
          <w:sz w:val="24"/>
          <w:szCs w:val="24"/>
          <w:lang w:val="id-ID"/>
        </w:rPr>
      </w:pPr>
    </w:p>
    <w:p w14:paraId="7D084D2A" w14:textId="77777777" w:rsidR="00BF19D8" w:rsidRPr="00BF19D8" w:rsidRDefault="00BF19D8" w:rsidP="00BF19D8">
      <w:pPr>
        <w:jc w:val="center"/>
        <w:rPr>
          <w:rFonts w:eastAsia="Calibri"/>
          <w:b/>
          <w:sz w:val="24"/>
          <w:szCs w:val="24"/>
        </w:rPr>
      </w:pPr>
      <w:r w:rsidRPr="00BF19D8">
        <w:rPr>
          <w:rFonts w:eastAsia="Calibri"/>
          <w:b/>
          <w:sz w:val="24"/>
          <w:szCs w:val="24"/>
        </w:rPr>
        <w:t>EFEKTIVITAS UNDANG-UNDANG NOMOR 33 TAHUN 2014 TENTANG PENCANTUMAN SERTIFIKASI HALAL PADA PRODUK KOSMETIK</w:t>
      </w:r>
    </w:p>
    <w:p w14:paraId="6B3C7178" w14:textId="77777777" w:rsidR="00E07D1A" w:rsidRDefault="00E07D1A" w:rsidP="00E07D1A">
      <w:pPr>
        <w:jc w:val="center"/>
        <w:rPr>
          <w:rFonts w:eastAsia="Calibri"/>
          <w:b/>
          <w:sz w:val="24"/>
          <w:szCs w:val="24"/>
        </w:rPr>
      </w:pPr>
    </w:p>
    <w:p w14:paraId="08D9F35F" w14:textId="2F1CEFCC" w:rsidR="00E07D1A" w:rsidRDefault="00BF19D8" w:rsidP="00E07D1A">
      <w:pPr>
        <w:pStyle w:val="Body"/>
        <w:spacing w:after="0" w:line="360" w:lineRule="auto"/>
        <w:jc w:val="center"/>
        <w:rPr>
          <w:rFonts w:ascii="Times New Roman" w:hAnsi="Times New Roman" w:cs="Times New Roman"/>
          <w:b/>
          <w:bCs/>
          <w:sz w:val="24"/>
          <w:szCs w:val="24"/>
          <w:vertAlign w:val="superscript"/>
          <w:lang w:val="id-ID"/>
        </w:rPr>
      </w:pPr>
      <w:bookmarkStart w:id="5" w:name="_Hlk82617537"/>
      <w:r w:rsidRPr="00BF19D8">
        <w:rPr>
          <w:rFonts w:ascii="Times New Roman" w:hAnsi="Times New Roman" w:cs="Times New Roman"/>
          <w:b/>
          <w:bCs/>
          <w:sz w:val="24"/>
          <w:szCs w:val="24"/>
        </w:rPr>
        <w:t>Moh. Wendy Trijaya, S.H., M.Hum.</w:t>
      </w:r>
      <w:r w:rsidR="00E07D1A">
        <w:rPr>
          <w:rFonts w:ascii="Times New Roman" w:hAnsi="Times New Roman" w:cs="Times New Roman"/>
          <w:b/>
          <w:bCs/>
          <w:sz w:val="24"/>
          <w:szCs w:val="24"/>
          <w:vertAlign w:val="superscript"/>
        </w:rPr>
        <w:t>1</w:t>
      </w:r>
    </w:p>
    <w:p w14:paraId="2C5A30D8" w14:textId="1BC505AF" w:rsidR="00E07D1A" w:rsidRDefault="00BF19D8" w:rsidP="00E07D1A">
      <w:pPr>
        <w:pStyle w:val="Body"/>
        <w:spacing w:after="0" w:line="360" w:lineRule="auto"/>
        <w:jc w:val="center"/>
        <w:rPr>
          <w:rFonts w:ascii="Times New Roman" w:hAnsi="Times New Roman" w:cs="Times New Roman"/>
          <w:b/>
          <w:bCs/>
          <w:sz w:val="24"/>
          <w:szCs w:val="24"/>
          <w:vertAlign w:val="superscript"/>
          <w:lang w:val="id-ID"/>
        </w:rPr>
      </w:pPr>
      <w:r w:rsidRPr="00BF19D8">
        <w:rPr>
          <w:rFonts w:ascii="Times New Roman" w:hAnsi="Times New Roman" w:cs="Times New Roman"/>
          <w:b/>
          <w:bCs/>
          <w:sz w:val="24"/>
          <w:szCs w:val="24"/>
        </w:rPr>
        <w:t>Dr. Amnawaty, S.H., M.H.</w:t>
      </w:r>
      <w:r w:rsidR="00E07D1A">
        <w:rPr>
          <w:rFonts w:ascii="Times New Roman" w:hAnsi="Times New Roman" w:cs="Times New Roman"/>
          <w:b/>
          <w:bCs/>
          <w:sz w:val="24"/>
          <w:szCs w:val="24"/>
          <w:vertAlign w:val="superscript"/>
          <w:lang w:val="id-ID"/>
        </w:rPr>
        <w:t>2</w:t>
      </w:r>
    </w:p>
    <w:p w14:paraId="3374BFFB" w14:textId="768C80B4" w:rsidR="00BF19D8" w:rsidRPr="00BF19D8" w:rsidRDefault="00BF19D8" w:rsidP="00BF19D8">
      <w:pPr>
        <w:pStyle w:val="Body"/>
        <w:spacing w:after="0" w:line="360" w:lineRule="auto"/>
        <w:jc w:val="center"/>
        <w:rPr>
          <w:rFonts w:ascii="Times New Roman" w:hAnsi="Times New Roman" w:cs="Times New Roman"/>
          <w:b/>
          <w:bCs/>
          <w:sz w:val="24"/>
          <w:szCs w:val="24"/>
          <w:vertAlign w:val="superscript"/>
        </w:rPr>
      </w:pPr>
      <w:r w:rsidRPr="00BF19D8">
        <w:rPr>
          <w:rFonts w:ascii="Times New Roman" w:hAnsi="Times New Roman" w:cs="Times New Roman"/>
          <w:b/>
          <w:bCs/>
          <w:sz w:val="24"/>
          <w:szCs w:val="24"/>
        </w:rPr>
        <w:t>Ahmad Zazili, S.H., M.H.</w:t>
      </w:r>
      <w:r>
        <w:rPr>
          <w:rFonts w:ascii="Times New Roman" w:hAnsi="Times New Roman" w:cs="Times New Roman"/>
          <w:b/>
          <w:bCs/>
          <w:sz w:val="24"/>
          <w:szCs w:val="24"/>
          <w:vertAlign w:val="superscript"/>
        </w:rPr>
        <w:t>3</w:t>
      </w:r>
    </w:p>
    <w:p w14:paraId="65D2E4F1" w14:textId="624A8639" w:rsidR="00BF19D8" w:rsidRPr="00BF19D8" w:rsidRDefault="00BF19D8" w:rsidP="00BF19D8">
      <w:pPr>
        <w:pStyle w:val="Body"/>
        <w:spacing w:after="0" w:line="360" w:lineRule="auto"/>
        <w:jc w:val="center"/>
        <w:rPr>
          <w:rFonts w:ascii="Times New Roman" w:hAnsi="Times New Roman" w:cs="Times New Roman"/>
          <w:b/>
          <w:bCs/>
          <w:sz w:val="24"/>
          <w:szCs w:val="24"/>
          <w:vertAlign w:val="superscript"/>
        </w:rPr>
      </w:pPr>
      <w:r w:rsidRPr="00BF19D8">
        <w:rPr>
          <w:rFonts w:ascii="Times New Roman" w:hAnsi="Times New Roman" w:cs="Times New Roman"/>
          <w:b/>
          <w:bCs/>
          <w:sz w:val="24"/>
          <w:szCs w:val="24"/>
        </w:rPr>
        <w:t>Siti Nurhasanah, S.H., M.H.</w:t>
      </w:r>
      <w:r>
        <w:rPr>
          <w:rFonts w:ascii="Times New Roman" w:hAnsi="Times New Roman" w:cs="Times New Roman"/>
          <w:b/>
          <w:bCs/>
          <w:sz w:val="24"/>
          <w:szCs w:val="24"/>
          <w:vertAlign w:val="superscript"/>
        </w:rPr>
        <w:t>4</w:t>
      </w:r>
    </w:p>
    <w:p w14:paraId="7077BCD9" w14:textId="77777777" w:rsidR="00BF19D8" w:rsidRDefault="00BF19D8" w:rsidP="00E07D1A">
      <w:pPr>
        <w:pStyle w:val="Body"/>
        <w:spacing w:after="0" w:line="360" w:lineRule="auto"/>
        <w:jc w:val="center"/>
        <w:rPr>
          <w:rFonts w:ascii="Times New Roman" w:hAnsi="Times New Roman" w:cs="Times New Roman"/>
          <w:b/>
          <w:bCs/>
          <w:sz w:val="24"/>
          <w:szCs w:val="24"/>
          <w:vertAlign w:val="superscript"/>
          <w:lang w:val="id-ID"/>
        </w:rPr>
      </w:pPr>
    </w:p>
    <w:p w14:paraId="1B10A430" w14:textId="77777777" w:rsidR="00E07D1A" w:rsidRDefault="00E07D1A" w:rsidP="00E07D1A">
      <w:pPr>
        <w:pStyle w:val="Body"/>
        <w:spacing w:after="0" w:line="360" w:lineRule="auto"/>
        <w:jc w:val="center"/>
        <w:rPr>
          <w:rFonts w:ascii="Times New Roman" w:eastAsia="Times New Roman" w:hAnsi="Times New Roman" w:cs="Times New Roman"/>
          <w:b/>
          <w:bCs/>
          <w:sz w:val="24"/>
          <w:szCs w:val="24"/>
          <w:vertAlign w:val="superscript"/>
        </w:rPr>
      </w:pPr>
    </w:p>
    <w:p w14:paraId="6877977B" w14:textId="77777777" w:rsidR="00E07D1A" w:rsidRDefault="00E07D1A" w:rsidP="00BF19D8">
      <w:pPr>
        <w:pStyle w:val="Body"/>
        <w:spacing w:after="0" w:line="360" w:lineRule="auto"/>
        <w:jc w:val="center"/>
        <w:rPr>
          <w:rFonts w:ascii="Times New Roman" w:eastAsia="Times New Roman" w:hAnsi="Times New Roman" w:cs="Times New Roman"/>
          <w:b/>
          <w:bCs/>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Fakultas Hukum Universitas Lampung</w:t>
      </w:r>
    </w:p>
    <w:p w14:paraId="4EFB45EA" w14:textId="339ADFE0" w:rsidR="00E07D1A" w:rsidRDefault="00E07D1A" w:rsidP="00BF19D8">
      <w:pPr>
        <w:pStyle w:val="Body"/>
        <w:spacing w:after="0" w:line="360" w:lineRule="auto"/>
        <w:ind w:left="1440" w:firstLine="720"/>
        <w:rPr>
          <w:rFonts w:ascii="Times New Roman" w:hAnsi="Times New Roman" w:cs="Times New Roman"/>
          <w:sz w:val="24"/>
          <w:szCs w:val="24"/>
          <w:u w:val="single"/>
        </w:rPr>
      </w:pPr>
      <w:r>
        <w:rPr>
          <w:rFonts w:ascii="Times New Roman" w:hAnsi="Times New Roman" w:cs="Times New Roman"/>
          <w:sz w:val="24"/>
          <w:szCs w:val="24"/>
        </w:rPr>
        <w:t xml:space="preserve">Email: </w:t>
      </w:r>
      <w:hyperlink r:id="rId18" w:history="1">
        <w:r w:rsidR="00BF19D8" w:rsidRPr="0090121C">
          <w:rPr>
            <w:rStyle w:val="Hyperlink"/>
            <w:rFonts w:ascii="Times New Roman" w:hAnsi="Times New Roman" w:cs="Times New Roman"/>
            <w:i/>
            <w:iCs/>
            <w:sz w:val="24"/>
            <w:szCs w:val="24"/>
          </w:rPr>
          <w:t>mwendytrijaya@gmail.com</w:t>
        </w:r>
      </w:hyperlink>
      <w:r>
        <w:rPr>
          <w:rFonts w:ascii="Times New Roman" w:hAnsi="Times New Roman" w:cs="Times New Roman"/>
          <w:i/>
          <w:iCs/>
          <w:sz w:val="24"/>
          <w:szCs w:val="24"/>
        </w:rPr>
        <w:t xml:space="preserve"> </w:t>
      </w:r>
    </w:p>
    <w:p w14:paraId="18B601FE" w14:textId="77777777" w:rsidR="00E07D1A" w:rsidRDefault="00E07D1A" w:rsidP="00BF19D8">
      <w:pPr>
        <w:pStyle w:val="Body"/>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Fakultas Hukum Universitas Lampung</w:t>
      </w:r>
    </w:p>
    <w:p w14:paraId="4970F645" w14:textId="19959665" w:rsidR="00BF19D8" w:rsidRDefault="00E07D1A" w:rsidP="00BF19D8">
      <w:pPr>
        <w:spacing w:line="360" w:lineRule="auto"/>
        <w:ind w:left="1440" w:firstLine="720"/>
        <w:rPr>
          <w:rStyle w:val="Hyperlink"/>
          <w:i/>
          <w:iCs/>
          <w:sz w:val="24"/>
          <w:szCs w:val="24"/>
        </w:rPr>
      </w:pPr>
      <w:r>
        <w:rPr>
          <w:sz w:val="24"/>
          <w:szCs w:val="24"/>
        </w:rPr>
        <w:t xml:space="preserve">Email: </w:t>
      </w:r>
      <w:hyperlink r:id="rId19" w:history="1">
        <w:r w:rsidR="00BF19D8" w:rsidRPr="0090121C">
          <w:rPr>
            <w:rStyle w:val="Hyperlink"/>
            <w:i/>
            <w:iCs/>
            <w:sz w:val="24"/>
            <w:szCs w:val="24"/>
          </w:rPr>
          <w:t>amnawati.1957@fh.unila.ac.id</w:t>
        </w:r>
      </w:hyperlink>
    </w:p>
    <w:p w14:paraId="65538800" w14:textId="38EBF099" w:rsidR="00BF19D8" w:rsidRDefault="00BF19D8" w:rsidP="00BF19D8">
      <w:pPr>
        <w:pStyle w:val="Body"/>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Fakultas Hukum Universitas Lampung</w:t>
      </w:r>
    </w:p>
    <w:p w14:paraId="5095456F" w14:textId="7B3B77C4" w:rsidR="00BF19D8" w:rsidRDefault="00BF19D8" w:rsidP="00BF19D8">
      <w:pPr>
        <w:spacing w:line="360" w:lineRule="auto"/>
        <w:ind w:left="1440" w:firstLine="720"/>
        <w:rPr>
          <w:rStyle w:val="Hyperlink"/>
          <w:i/>
          <w:iCs/>
          <w:sz w:val="24"/>
          <w:szCs w:val="24"/>
        </w:rPr>
      </w:pPr>
      <w:r>
        <w:rPr>
          <w:sz w:val="24"/>
          <w:szCs w:val="24"/>
        </w:rPr>
        <w:t xml:space="preserve">Email: </w:t>
      </w:r>
      <w:hyperlink r:id="rId20" w:history="1">
        <w:r w:rsidRPr="0090121C">
          <w:rPr>
            <w:rStyle w:val="Hyperlink"/>
            <w:i/>
            <w:iCs/>
            <w:sz w:val="24"/>
            <w:szCs w:val="24"/>
          </w:rPr>
          <w:t>ahmad.zazili@fh.unila.ac.id</w:t>
        </w:r>
      </w:hyperlink>
    </w:p>
    <w:p w14:paraId="7B0B8687" w14:textId="41826226" w:rsidR="00BF19D8" w:rsidRDefault="00BF19D8" w:rsidP="00BF19D8">
      <w:pPr>
        <w:pStyle w:val="Body"/>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Fakultas Hukum Universitas Lampung</w:t>
      </w:r>
    </w:p>
    <w:p w14:paraId="0434F1F1" w14:textId="0C35A56F" w:rsidR="00BF19D8" w:rsidRDefault="00BF19D8" w:rsidP="00BF19D8">
      <w:pPr>
        <w:spacing w:line="360" w:lineRule="auto"/>
        <w:ind w:left="1440" w:firstLine="720"/>
        <w:rPr>
          <w:rStyle w:val="Hyperlink"/>
          <w:i/>
          <w:iCs/>
          <w:sz w:val="24"/>
          <w:szCs w:val="24"/>
        </w:rPr>
      </w:pPr>
      <w:r>
        <w:rPr>
          <w:sz w:val="24"/>
          <w:szCs w:val="24"/>
        </w:rPr>
        <w:t xml:space="preserve">Email: </w:t>
      </w:r>
      <w:hyperlink r:id="rId21" w:history="1">
        <w:r w:rsidRPr="0090121C">
          <w:rPr>
            <w:rStyle w:val="Hyperlink"/>
            <w:i/>
            <w:iCs/>
            <w:sz w:val="24"/>
            <w:szCs w:val="24"/>
          </w:rPr>
          <w:t>sitinurhasanahsarmili@gmail.com</w:t>
        </w:r>
      </w:hyperlink>
    </w:p>
    <w:bookmarkEnd w:id="5"/>
    <w:p w14:paraId="19773AE7" w14:textId="1257B2BF" w:rsidR="00E07D1A" w:rsidRDefault="00E07D1A" w:rsidP="00E07D1A">
      <w:pPr>
        <w:ind w:left="1440" w:firstLine="720"/>
        <w:rPr>
          <w:i/>
          <w:sz w:val="24"/>
          <w:szCs w:val="24"/>
        </w:rPr>
      </w:pPr>
      <w:r>
        <w:rPr>
          <w:sz w:val="24"/>
          <w:szCs w:val="24"/>
        </w:rPr>
        <w:t xml:space="preserve"> </w:t>
      </w:r>
    </w:p>
    <w:p w14:paraId="0E1B6A4A" w14:textId="77777777" w:rsidR="00E07D1A" w:rsidRDefault="00E07D1A" w:rsidP="00E07D1A">
      <w:pPr>
        <w:jc w:val="center"/>
        <w:rPr>
          <w:i/>
          <w:sz w:val="24"/>
          <w:szCs w:val="24"/>
        </w:rPr>
      </w:pPr>
    </w:p>
    <w:p w14:paraId="4CC95F77" w14:textId="77777777" w:rsidR="00E07D1A" w:rsidRDefault="00E07D1A" w:rsidP="00E07D1A">
      <w:pPr>
        <w:jc w:val="center"/>
        <w:rPr>
          <w:b/>
          <w:sz w:val="24"/>
          <w:szCs w:val="24"/>
        </w:rPr>
      </w:pPr>
      <w:r>
        <w:rPr>
          <w:b/>
          <w:sz w:val="24"/>
          <w:szCs w:val="24"/>
        </w:rPr>
        <w:t>ABSTRAK</w:t>
      </w:r>
    </w:p>
    <w:p w14:paraId="5A08E73A" w14:textId="56B1C492" w:rsidR="00E07D1A" w:rsidRDefault="00BF19D8" w:rsidP="00E07D1A">
      <w:pPr>
        <w:jc w:val="both"/>
        <w:rPr>
          <w:sz w:val="24"/>
          <w:szCs w:val="24"/>
          <w:lang w:val="sv-SE" w:eastAsia="id-ID"/>
        </w:rPr>
      </w:pPr>
      <w:r w:rsidRPr="00BF19D8">
        <w:rPr>
          <w:sz w:val="24"/>
          <w:szCs w:val="24"/>
          <w:lang w:val="sv-SE" w:eastAsia="id-ID"/>
        </w:rPr>
        <w:t>Kehalalan adalah sesuatu yang sangat penting bagi setiap muslim, sesuatu yang halal bisa menjadi berkah dan sehat untuk manusia. salah satunya penggunaan kosmetik dan oba obatan. Perkembangan industri kosmetik dan perawatan diri di negara Indonesia telah meningkat sangat pesat, dimana industri kosmetik nasional mencatatkan kenaikan pertumbuhan 20% atau empat kali lipat dari pertumbuhan ekonomi nasional. Namun, terdapat permasalahannya yang muncul yaitu bagaimana efektivitas pencantuman sertifikasi halal pada produk kosmetik di Kota Bandar Lampung dan apa sajakah hambatan-hambatan dalam pencantuman sertifikasi halal pada produk kosmetik di Kota Bandar Lampung. Tujuan jangka panjang penelitian ini adalah, membentuk landasan kebijakan pemerintah dan inventarisasi produk ke dalam peraturan perundang-undangan yang sesuai dengan prinsip kehalalan. Landasan kebijakan dalam bentuk peraturan sangat dibutuhkan berkenaan dengan kendala yang dihadapi oleh para pengguna atau konsumen kosmetik. Mereka mengharapkan adanya perlindungan hukum dalam menggunakan produk kosmetik yang mereka gunakan. Penelitian ini menggunakan pendekatan perundang-undang (statute approach). pendekatan perundang-undangan digunakan untuk memetakan landasan kewenangan pemerintah dalam mengatur mengenai pencantuman sertifikasi halal pada produk kosmetik. Penelitian dilakukan di Kota Bandar Lampung. Penelitian ini sejalan dengan rencana strategis penelitian Universitas Lampung yaitu pada fokus topik riset (a) aspek hukum dalam kehidupan bermasyarakat dan (b) Perlindungan hukum terhadap kegiatan bermasyarakat. Urgensi penelitian ini adalah menganalisis isi peraturan tentang sertifikasi halal dan penerapannya dalam praktik. Selain itu out put lain dari penelitian ini adalah artikel ilmiah yang akan dipublikasikan pada pertemuan ilmiah dan jurnal nasional.</w:t>
      </w:r>
    </w:p>
    <w:p w14:paraId="282FDB52" w14:textId="7CCEF026" w:rsidR="00E07D1A" w:rsidRDefault="00E07D1A" w:rsidP="00E07D1A">
      <w:pPr>
        <w:jc w:val="both"/>
        <w:rPr>
          <w:sz w:val="24"/>
          <w:szCs w:val="24"/>
          <w:lang w:val="sv-SE" w:eastAsia="id-ID"/>
        </w:rPr>
      </w:pPr>
    </w:p>
    <w:p w14:paraId="29DFDD37" w14:textId="0C3640C1" w:rsidR="00BF19D8" w:rsidRDefault="00BF19D8" w:rsidP="00E07D1A">
      <w:pPr>
        <w:jc w:val="both"/>
        <w:rPr>
          <w:sz w:val="24"/>
          <w:szCs w:val="24"/>
          <w:lang w:val="sv-SE" w:eastAsia="id-ID"/>
        </w:rPr>
      </w:pPr>
    </w:p>
    <w:p w14:paraId="185EE151" w14:textId="77777777" w:rsidR="00BF19D8" w:rsidRDefault="00BF19D8" w:rsidP="00E07D1A">
      <w:pPr>
        <w:jc w:val="both"/>
        <w:rPr>
          <w:sz w:val="24"/>
          <w:szCs w:val="24"/>
          <w:lang w:val="sv-SE" w:eastAsia="id-ID"/>
        </w:rPr>
      </w:pPr>
    </w:p>
    <w:p w14:paraId="4EFDA49E" w14:textId="77777777" w:rsidR="00E07D1A" w:rsidRDefault="00E07D1A" w:rsidP="00E07D1A">
      <w:pPr>
        <w:jc w:val="both"/>
        <w:rPr>
          <w:sz w:val="24"/>
          <w:szCs w:val="24"/>
          <w:lang w:val="sv-SE" w:eastAsia="id-ID"/>
        </w:rPr>
      </w:pPr>
    </w:p>
    <w:p w14:paraId="0CB7B100" w14:textId="77777777" w:rsidR="00894531" w:rsidRPr="00BF19D8" w:rsidRDefault="00894531" w:rsidP="00894531">
      <w:pPr>
        <w:jc w:val="center"/>
        <w:rPr>
          <w:rFonts w:eastAsia="Calibri"/>
          <w:b/>
          <w:sz w:val="24"/>
          <w:szCs w:val="24"/>
        </w:rPr>
      </w:pPr>
      <w:r w:rsidRPr="00BF19D8">
        <w:rPr>
          <w:rFonts w:eastAsia="Calibri"/>
          <w:b/>
          <w:sz w:val="24"/>
          <w:szCs w:val="24"/>
        </w:rPr>
        <w:lastRenderedPageBreak/>
        <w:t>EFEKTIVITAS UNDANG-UNDANG NOMOR 33 TAHUN 2014 TENTANG PENCANTUMAN SERTIFIKASI HALAL PADA PRODUK KOSMETIK</w:t>
      </w:r>
    </w:p>
    <w:p w14:paraId="059650BC" w14:textId="77777777" w:rsidR="00E07D1A" w:rsidRDefault="00E07D1A" w:rsidP="00E07D1A">
      <w:pPr>
        <w:jc w:val="center"/>
        <w:rPr>
          <w:rFonts w:eastAsia="Calibri"/>
          <w:b/>
          <w:sz w:val="24"/>
          <w:szCs w:val="24"/>
        </w:rPr>
      </w:pPr>
    </w:p>
    <w:p w14:paraId="72A3EAF9" w14:textId="77777777" w:rsidR="00E07D1A" w:rsidRDefault="00E07D1A" w:rsidP="00E07D1A">
      <w:pPr>
        <w:pStyle w:val="Body"/>
        <w:spacing w:after="0" w:line="360" w:lineRule="auto"/>
        <w:jc w:val="center"/>
        <w:rPr>
          <w:rFonts w:ascii="Times New Roman" w:hAnsi="Times New Roman" w:cs="Times New Roman"/>
          <w:b/>
          <w:bCs/>
          <w:sz w:val="24"/>
          <w:szCs w:val="24"/>
          <w:vertAlign w:val="superscript"/>
          <w:lang w:val="id-ID"/>
        </w:rPr>
      </w:pPr>
      <w:r>
        <w:rPr>
          <w:rFonts w:ascii="Times New Roman" w:hAnsi="Times New Roman" w:cs="Times New Roman"/>
          <w:b/>
          <w:bCs/>
          <w:sz w:val="24"/>
          <w:szCs w:val="24"/>
        </w:rPr>
        <w:t>Dewi Septiana, S.H., M.H.</w:t>
      </w:r>
      <w:r>
        <w:rPr>
          <w:rFonts w:ascii="Times New Roman" w:hAnsi="Times New Roman" w:cs="Times New Roman"/>
          <w:b/>
          <w:bCs/>
          <w:sz w:val="24"/>
          <w:szCs w:val="24"/>
          <w:vertAlign w:val="superscript"/>
        </w:rPr>
        <w:t>1</w:t>
      </w:r>
    </w:p>
    <w:p w14:paraId="157A58E2" w14:textId="77777777" w:rsidR="00E07D1A" w:rsidRDefault="00E07D1A" w:rsidP="00E07D1A">
      <w:pPr>
        <w:pStyle w:val="Body"/>
        <w:spacing w:after="0" w:line="360" w:lineRule="auto"/>
        <w:jc w:val="center"/>
        <w:rPr>
          <w:rFonts w:ascii="Times New Roman" w:hAnsi="Times New Roman" w:cs="Times New Roman"/>
          <w:b/>
          <w:bCs/>
          <w:sz w:val="24"/>
          <w:szCs w:val="24"/>
          <w:vertAlign w:val="superscript"/>
          <w:lang w:val="id-ID"/>
        </w:rPr>
      </w:pPr>
      <w:r>
        <w:rPr>
          <w:rFonts w:ascii="Times New Roman" w:hAnsi="Times New Roman" w:cs="Times New Roman"/>
          <w:b/>
          <w:bCs/>
          <w:sz w:val="24"/>
          <w:szCs w:val="24"/>
        </w:rPr>
        <w:t>Siti Khoiriah</w:t>
      </w:r>
      <w:proofErr w:type="gramStart"/>
      <w:r>
        <w:rPr>
          <w:rFonts w:ascii="Times New Roman" w:hAnsi="Times New Roman" w:cs="Times New Roman"/>
          <w:b/>
          <w:bCs/>
          <w:sz w:val="24"/>
          <w:szCs w:val="24"/>
          <w:lang w:val="id-ID"/>
        </w:rPr>
        <w:t>,S.HI</w:t>
      </w:r>
      <w:proofErr w:type="gramEnd"/>
      <w:r>
        <w:rPr>
          <w:rFonts w:ascii="Times New Roman" w:hAnsi="Times New Roman" w:cs="Times New Roman"/>
          <w:b/>
          <w:bCs/>
          <w:sz w:val="24"/>
          <w:szCs w:val="24"/>
          <w:lang w:val="id-ID"/>
        </w:rPr>
        <w:t>.,M.H</w:t>
      </w:r>
      <w:r>
        <w:rPr>
          <w:rFonts w:ascii="Times New Roman" w:hAnsi="Times New Roman" w:cs="Times New Roman"/>
          <w:b/>
          <w:bCs/>
          <w:sz w:val="24"/>
          <w:szCs w:val="24"/>
          <w:vertAlign w:val="superscript"/>
          <w:lang w:val="id-ID"/>
        </w:rPr>
        <w:t>2</w:t>
      </w:r>
    </w:p>
    <w:p w14:paraId="6789A322" w14:textId="77777777" w:rsidR="00894531" w:rsidRDefault="00894531" w:rsidP="00894531">
      <w:pPr>
        <w:pStyle w:val="Body"/>
        <w:spacing w:after="0" w:line="360" w:lineRule="auto"/>
        <w:jc w:val="center"/>
        <w:rPr>
          <w:rFonts w:ascii="Times New Roman" w:hAnsi="Times New Roman" w:cs="Times New Roman"/>
          <w:b/>
          <w:bCs/>
          <w:sz w:val="24"/>
          <w:szCs w:val="24"/>
          <w:vertAlign w:val="superscript"/>
          <w:lang w:val="id-ID"/>
        </w:rPr>
      </w:pPr>
      <w:r w:rsidRPr="00BF19D8">
        <w:rPr>
          <w:rFonts w:ascii="Times New Roman" w:hAnsi="Times New Roman" w:cs="Times New Roman"/>
          <w:b/>
          <w:bCs/>
          <w:sz w:val="24"/>
          <w:szCs w:val="24"/>
        </w:rPr>
        <w:t>Moh. Wendy Trijaya, S.H., M.Hum.</w:t>
      </w:r>
      <w:r>
        <w:rPr>
          <w:rFonts w:ascii="Times New Roman" w:hAnsi="Times New Roman" w:cs="Times New Roman"/>
          <w:b/>
          <w:bCs/>
          <w:sz w:val="24"/>
          <w:szCs w:val="24"/>
          <w:vertAlign w:val="superscript"/>
        </w:rPr>
        <w:t>1</w:t>
      </w:r>
    </w:p>
    <w:p w14:paraId="26444D4F" w14:textId="77777777" w:rsidR="00894531" w:rsidRDefault="00894531" w:rsidP="00894531">
      <w:pPr>
        <w:pStyle w:val="Body"/>
        <w:spacing w:after="0" w:line="360" w:lineRule="auto"/>
        <w:jc w:val="center"/>
        <w:rPr>
          <w:rFonts w:ascii="Times New Roman" w:hAnsi="Times New Roman" w:cs="Times New Roman"/>
          <w:b/>
          <w:bCs/>
          <w:sz w:val="24"/>
          <w:szCs w:val="24"/>
          <w:vertAlign w:val="superscript"/>
          <w:lang w:val="id-ID"/>
        </w:rPr>
      </w:pPr>
      <w:r w:rsidRPr="00BF19D8">
        <w:rPr>
          <w:rFonts w:ascii="Times New Roman" w:hAnsi="Times New Roman" w:cs="Times New Roman"/>
          <w:b/>
          <w:bCs/>
          <w:sz w:val="24"/>
          <w:szCs w:val="24"/>
        </w:rPr>
        <w:t>Dr. Amnawaty, S.H., M.H.</w:t>
      </w:r>
      <w:r>
        <w:rPr>
          <w:rFonts w:ascii="Times New Roman" w:hAnsi="Times New Roman" w:cs="Times New Roman"/>
          <w:b/>
          <w:bCs/>
          <w:sz w:val="24"/>
          <w:szCs w:val="24"/>
          <w:vertAlign w:val="superscript"/>
          <w:lang w:val="id-ID"/>
        </w:rPr>
        <w:t>2</w:t>
      </w:r>
    </w:p>
    <w:p w14:paraId="25569024" w14:textId="77777777" w:rsidR="00894531" w:rsidRPr="00BF19D8" w:rsidRDefault="00894531" w:rsidP="00894531">
      <w:pPr>
        <w:pStyle w:val="Body"/>
        <w:spacing w:after="0" w:line="360" w:lineRule="auto"/>
        <w:jc w:val="center"/>
        <w:rPr>
          <w:rFonts w:ascii="Times New Roman" w:hAnsi="Times New Roman" w:cs="Times New Roman"/>
          <w:b/>
          <w:bCs/>
          <w:sz w:val="24"/>
          <w:szCs w:val="24"/>
          <w:vertAlign w:val="superscript"/>
        </w:rPr>
      </w:pPr>
      <w:r w:rsidRPr="00BF19D8">
        <w:rPr>
          <w:rFonts w:ascii="Times New Roman" w:hAnsi="Times New Roman" w:cs="Times New Roman"/>
          <w:b/>
          <w:bCs/>
          <w:sz w:val="24"/>
          <w:szCs w:val="24"/>
        </w:rPr>
        <w:t>Ahmad Zazili, S.H., M.H.</w:t>
      </w:r>
      <w:r>
        <w:rPr>
          <w:rFonts w:ascii="Times New Roman" w:hAnsi="Times New Roman" w:cs="Times New Roman"/>
          <w:b/>
          <w:bCs/>
          <w:sz w:val="24"/>
          <w:szCs w:val="24"/>
          <w:vertAlign w:val="superscript"/>
        </w:rPr>
        <w:t>3</w:t>
      </w:r>
    </w:p>
    <w:p w14:paraId="04E470A6" w14:textId="77777777" w:rsidR="00894531" w:rsidRPr="00BF19D8" w:rsidRDefault="00894531" w:rsidP="00894531">
      <w:pPr>
        <w:pStyle w:val="Body"/>
        <w:spacing w:after="0" w:line="360" w:lineRule="auto"/>
        <w:jc w:val="center"/>
        <w:rPr>
          <w:rFonts w:ascii="Times New Roman" w:hAnsi="Times New Roman" w:cs="Times New Roman"/>
          <w:b/>
          <w:bCs/>
          <w:sz w:val="24"/>
          <w:szCs w:val="24"/>
          <w:vertAlign w:val="superscript"/>
        </w:rPr>
      </w:pPr>
      <w:r w:rsidRPr="00BF19D8">
        <w:rPr>
          <w:rFonts w:ascii="Times New Roman" w:hAnsi="Times New Roman" w:cs="Times New Roman"/>
          <w:b/>
          <w:bCs/>
          <w:sz w:val="24"/>
          <w:szCs w:val="24"/>
        </w:rPr>
        <w:t>Siti Nurhasanah, S.H., M.H.</w:t>
      </w:r>
      <w:r>
        <w:rPr>
          <w:rFonts w:ascii="Times New Roman" w:hAnsi="Times New Roman" w:cs="Times New Roman"/>
          <w:b/>
          <w:bCs/>
          <w:sz w:val="24"/>
          <w:szCs w:val="24"/>
          <w:vertAlign w:val="superscript"/>
        </w:rPr>
        <w:t>4</w:t>
      </w:r>
    </w:p>
    <w:p w14:paraId="4AC2534A" w14:textId="77777777" w:rsidR="00894531" w:rsidRDefault="00894531" w:rsidP="00894531">
      <w:pPr>
        <w:pStyle w:val="Body"/>
        <w:spacing w:after="0" w:line="360" w:lineRule="auto"/>
        <w:jc w:val="center"/>
        <w:rPr>
          <w:rFonts w:ascii="Times New Roman" w:hAnsi="Times New Roman" w:cs="Times New Roman"/>
          <w:b/>
          <w:bCs/>
          <w:sz w:val="24"/>
          <w:szCs w:val="24"/>
          <w:vertAlign w:val="superscript"/>
          <w:lang w:val="id-ID"/>
        </w:rPr>
      </w:pPr>
    </w:p>
    <w:p w14:paraId="1C02268F" w14:textId="77777777" w:rsidR="00894531" w:rsidRDefault="00894531" w:rsidP="00894531">
      <w:pPr>
        <w:pStyle w:val="Body"/>
        <w:spacing w:after="0" w:line="360" w:lineRule="auto"/>
        <w:jc w:val="center"/>
        <w:rPr>
          <w:rFonts w:ascii="Times New Roman" w:eastAsia="Times New Roman" w:hAnsi="Times New Roman" w:cs="Times New Roman"/>
          <w:b/>
          <w:bCs/>
          <w:sz w:val="24"/>
          <w:szCs w:val="24"/>
          <w:vertAlign w:val="superscript"/>
        </w:rPr>
      </w:pPr>
    </w:p>
    <w:p w14:paraId="198E0C46" w14:textId="77777777" w:rsidR="00894531" w:rsidRDefault="00894531" w:rsidP="00894531">
      <w:pPr>
        <w:pStyle w:val="Body"/>
        <w:spacing w:after="0" w:line="360" w:lineRule="auto"/>
        <w:jc w:val="center"/>
        <w:rPr>
          <w:rFonts w:ascii="Times New Roman" w:eastAsia="Times New Roman" w:hAnsi="Times New Roman" w:cs="Times New Roman"/>
          <w:b/>
          <w:bCs/>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Fakultas Hukum Universitas Lampung</w:t>
      </w:r>
    </w:p>
    <w:p w14:paraId="7979A87A" w14:textId="77777777" w:rsidR="00894531" w:rsidRDefault="00894531" w:rsidP="00894531">
      <w:pPr>
        <w:pStyle w:val="Body"/>
        <w:spacing w:after="0" w:line="360" w:lineRule="auto"/>
        <w:ind w:left="1440" w:firstLine="720"/>
        <w:rPr>
          <w:rFonts w:ascii="Times New Roman" w:hAnsi="Times New Roman" w:cs="Times New Roman"/>
          <w:sz w:val="24"/>
          <w:szCs w:val="24"/>
          <w:u w:val="single"/>
        </w:rPr>
      </w:pPr>
      <w:r>
        <w:rPr>
          <w:rFonts w:ascii="Times New Roman" w:hAnsi="Times New Roman" w:cs="Times New Roman"/>
          <w:sz w:val="24"/>
          <w:szCs w:val="24"/>
        </w:rPr>
        <w:t xml:space="preserve">Email: </w:t>
      </w:r>
      <w:hyperlink r:id="rId22" w:history="1">
        <w:r w:rsidRPr="0090121C">
          <w:rPr>
            <w:rStyle w:val="Hyperlink"/>
            <w:rFonts w:ascii="Times New Roman" w:hAnsi="Times New Roman" w:cs="Times New Roman"/>
            <w:i/>
            <w:iCs/>
            <w:sz w:val="24"/>
            <w:szCs w:val="24"/>
          </w:rPr>
          <w:t>mwendytrijaya@gmail.com</w:t>
        </w:r>
      </w:hyperlink>
      <w:r>
        <w:rPr>
          <w:rFonts w:ascii="Times New Roman" w:hAnsi="Times New Roman" w:cs="Times New Roman"/>
          <w:i/>
          <w:iCs/>
          <w:sz w:val="24"/>
          <w:szCs w:val="24"/>
        </w:rPr>
        <w:t xml:space="preserve"> </w:t>
      </w:r>
    </w:p>
    <w:p w14:paraId="4B41425C" w14:textId="77777777" w:rsidR="00894531" w:rsidRDefault="00894531" w:rsidP="00894531">
      <w:pPr>
        <w:pStyle w:val="Body"/>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Fakultas Hukum Universitas Lampung</w:t>
      </w:r>
    </w:p>
    <w:p w14:paraId="219BAEF2" w14:textId="77777777" w:rsidR="00894531" w:rsidRDefault="00894531" w:rsidP="00894531">
      <w:pPr>
        <w:spacing w:line="360" w:lineRule="auto"/>
        <w:ind w:left="1440" w:firstLine="720"/>
        <w:rPr>
          <w:rStyle w:val="Hyperlink"/>
          <w:i/>
          <w:iCs/>
          <w:sz w:val="24"/>
          <w:szCs w:val="24"/>
        </w:rPr>
      </w:pPr>
      <w:r>
        <w:rPr>
          <w:sz w:val="24"/>
          <w:szCs w:val="24"/>
        </w:rPr>
        <w:t xml:space="preserve">Email: </w:t>
      </w:r>
      <w:hyperlink r:id="rId23" w:history="1">
        <w:r w:rsidRPr="0090121C">
          <w:rPr>
            <w:rStyle w:val="Hyperlink"/>
            <w:i/>
            <w:iCs/>
            <w:sz w:val="24"/>
            <w:szCs w:val="24"/>
          </w:rPr>
          <w:t>amnawati.1957@fh.unila.ac.id</w:t>
        </w:r>
      </w:hyperlink>
    </w:p>
    <w:p w14:paraId="6C93467D" w14:textId="77777777" w:rsidR="00894531" w:rsidRDefault="00894531" w:rsidP="00894531">
      <w:pPr>
        <w:pStyle w:val="Body"/>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Fakultas Hukum Universitas Lampung</w:t>
      </w:r>
    </w:p>
    <w:p w14:paraId="69041BAC" w14:textId="77777777" w:rsidR="00894531" w:rsidRDefault="00894531" w:rsidP="00894531">
      <w:pPr>
        <w:spacing w:line="360" w:lineRule="auto"/>
        <w:ind w:left="1440" w:firstLine="720"/>
        <w:rPr>
          <w:rStyle w:val="Hyperlink"/>
          <w:i/>
          <w:iCs/>
          <w:sz w:val="24"/>
          <w:szCs w:val="24"/>
        </w:rPr>
      </w:pPr>
      <w:r>
        <w:rPr>
          <w:sz w:val="24"/>
          <w:szCs w:val="24"/>
        </w:rPr>
        <w:t xml:space="preserve">Email: </w:t>
      </w:r>
      <w:hyperlink r:id="rId24" w:history="1">
        <w:r w:rsidRPr="0090121C">
          <w:rPr>
            <w:rStyle w:val="Hyperlink"/>
            <w:i/>
            <w:iCs/>
            <w:sz w:val="24"/>
            <w:szCs w:val="24"/>
          </w:rPr>
          <w:t>ahmad.zazili@fh.unila.ac.id</w:t>
        </w:r>
      </w:hyperlink>
    </w:p>
    <w:p w14:paraId="5DA695D6" w14:textId="77777777" w:rsidR="00894531" w:rsidRDefault="00894531" w:rsidP="00894531">
      <w:pPr>
        <w:pStyle w:val="Body"/>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Fakultas Hukum Universitas Lampung</w:t>
      </w:r>
    </w:p>
    <w:p w14:paraId="3E423D62" w14:textId="418332B5" w:rsidR="00E07D1A" w:rsidRPr="002A339D" w:rsidRDefault="00894531" w:rsidP="002A339D">
      <w:pPr>
        <w:spacing w:line="360" w:lineRule="auto"/>
        <w:ind w:left="1440" w:firstLine="720"/>
        <w:rPr>
          <w:i/>
          <w:iCs/>
          <w:color w:val="0000FF" w:themeColor="hyperlink"/>
          <w:sz w:val="24"/>
          <w:szCs w:val="24"/>
          <w:u w:val="single"/>
        </w:rPr>
      </w:pPr>
      <w:r>
        <w:rPr>
          <w:sz w:val="24"/>
          <w:szCs w:val="24"/>
        </w:rPr>
        <w:t xml:space="preserve">Email: </w:t>
      </w:r>
      <w:hyperlink r:id="rId25" w:history="1">
        <w:r w:rsidRPr="0090121C">
          <w:rPr>
            <w:rStyle w:val="Hyperlink"/>
            <w:i/>
            <w:iCs/>
            <w:sz w:val="24"/>
            <w:szCs w:val="24"/>
          </w:rPr>
          <w:t>sitinurhasanahsarmili@gmail.com</w:t>
        </w:r>
      </w:hyperlink>
    </w:p>
    <w:p w14:paraId="42DF901F" w14:textId="77777777" w:rsidR="00E07D1A" w:rsidRDefault="00E07D1A" w:rsidP="00E07D1A">
      <w:pPr>
        <w:jc w:val="both"/>
        <w:rPr>
          <w:sz w:val="24"/>
          <w:szCs w:val="24"/>
          <w:lang w:val="id-ID" w:eastAsia="id-ID"/>
        </w:rPr>
      </w:pPr>
    </w:p>
    <w:p w14:paraId="15A8D82C" w14:textId="77777777" w:rsidR="00E07D1A" w:rsidRDefault="00E07D1A" w:rsidP="00E07D1A">
      <w:pPr>
        <w:jc w:val="both"/>
        <w:rPr>
          <w:sz w:val="24"/>
          <w:szCs w:val="24"/>
          <w:lang w:val="id-ID" w:eastAsia="id-ID"/>
        </w:rPr>
      </w:pPr>
    </w:p>
    <w:p w14:paraId="0979BA79" w14:textId="77777777" w:rsidR="00E07D1A" w:rsidRDefault="00E07D1A" w:rsidP="00E07D1A">
      <w:pPr>
        <w:spacing w:line="360" w:lineRule="auto"/>
        <w:jc w:val="both"/>
        <w:rPr>
          <w:b/>
          <w:sz w:val="24"/>
          <w:szCs w:val="24"/>
          <w:lang w:val="sv-SE" w:eastAsia="id-ID"/>
        </w:rPr>
      </w:pPr>
      <w:r>
        <w:rPr>
          <w:b/>
          <w:sz w:val="24"/>
          <w:szCs w:val="24"/>
          <w:lang w:val="sv-SE" w:eastAsia="id-ID"/>
        </w:rPr>
        <w:t>1. PENDAHULUAN</w:t>
      </w:r>
    </w:p>
    <w:p w14:paraId="5BDD8018" w14:textId="77777777" w:rsidR="00644EFE" w:rsidRPr="005C627E" w:rsidRDefault="00644EFE" w:rsidP="00644EFE">
      <w:pPr>
        <w:pStyle w:val="Heading2"/>
        <w:tabs>
          <w:tab w:val="left" w:pos="993"/>
        </w:tabs>
        <w:spacing w:line="360" w:lineRule="auto"/>
        <w:ind w:left="0" w:firstLine="0"/>
        <w:jc w:val="both"/>
        <w:rPr>
          <w:b w:val="0"/>
          <w:bCs w:val="0"/>
        </w:rPr>
      </w:pPr>
      <w:r w:rsidRPr="005C627E">
        <w:rPr>
          <w:b w:val="0"/>
          <w:bCs w:val="0"/>
        </w:rPr>
        <w:t>Kosmetik saat ini menjadi salah satu kebutuhan primer bagi para wanita Indonesia guna</w:t>
      </w:r>
      <w:r>
        <w:rPr>
          <w:b w:val="0"/>
          <w:bCs w:val="0"/>
        </w:rPr>
        <w:t xml:space="preserve"> </w:t>
      </w:r>
      <w:r w:rsidRPr="005C627E">
        <w:rPr>
          <w:b w:val="0"/>
          <w:bCs w:val="0"/>
        </w:rPr>
        <w:t>tampil lebih cantik dan menarik. Sebagai kebutuhan primer, maka banyak muncul produk kosmetik untuk wanita di Indonesia. Para produsen kosmetik mulai berlomba dan berinovasi dalam membuat dan menciptakan produk-produk kosmetik tersebut.</w:t>
      </w:r>
    </w:p>
    <w:p w14:paraId="5B87F63A" w14:textId="77777777" w:rsidR="00644EFE" w:rsidRPr="005C627E" w:rsidRDefault="00644EFE" w:rsidP="00644EFE">
      <w:pPr>
        <w:pStyle w:val="Heading2"/>
        <w:tabs>
          <w:tab w:val="left" w:pos="993"/>
        </w:tabs>
        <w:spacing w:line="360" w:lineRule="auto"/>
        <w:ind w:left="0" w:firstLine="0"/>
        <w:jc w:val="both"/>
        <w:rPr>
          <w:b w:val="0"/>
          <w:bCs w:val="0"/>
        </w:rPr>
      </w:pPr>
      <w:r w:rsidRPr="005C627E">
        <w:rPr>
          <w:b w:val="0"/>
          <w:bCs w:val="0"/>
        </w:rPr>
        <w:t xml:space="preserve">Kehalalan adalah sesuatu yang sangat penting bagi setiap muslim, sesuatu yang halal bisa menjadi berkah dan sehat untuk manusia. Islam mengajarkan kita agar senantiasa untuk selalu mengkonsumsi yang ada di muka bumi ini yang serba halal dan baik, baik makanan dan minuman juga seperti kosmetik, obat-obatan dan lain-lainnya. </w:t>
      </w:r>
    </w:p>
    <w:p w14:paraId="09FE034A" w14:textId="77777777" w:rsidR="00644EFE" w:rsidRPr="005C627E" w:rsidRDefault="00644EFE" w:rsidP="00644EFE">
      <w:pPr>
        <w:pStyle w:val="Heading2"/>
        <w:tabs>
          <w:tab w:val="left" w:pos="993"/>
        </w:tabs>
        <w:spacing w:line="360" w:lineRule="auto"/>
        <w:ind w:left="0" w:firstLine="0"/>
        <w:jc w:val="both"/>
        <w:rPr>
          <w:b w:val="0"/>
          <w:bCs w:val="0"/>
        </w:rPr>
      </w:pPr>
      <w:r w:rsidRPr="005C627E">
        <w:rPr>
          <w:b w:val="0"/>
          <w:bCs w:val="0"/>
        </w:rPr>
        <w:t xml:space="preserve">Al Qur'an dan Al Hadis sebagai sumber hukum yang utama bagi umat Islam telah secara jelas dan tegas menetapkan bahwa ada makanan dan minuman, obat-obatan dan kosmetik yang halal dan baik untuk dikonsumsi dan digunakan namun ada pula makanan dan minuman, obat-obatan dan kosmetik yang haram untuk dikonsumsi dan digunakan, serta ada pula bahan pangan dan produk lainnya hasil olahan rekayasa genetik yang dapat menimbulkan keraguan </w:t>
      </w:r>
      <w:r w:rsidRPr="005C627E">
        <w:rPr>
          <w:b w:val="0"/>
          <w:bCs w:val="0"/>
        </w:rPr>
        <w:lastRenderedPageBreak/>
        <w:t>mengenai status halal atau haramnya.</w:t>
      </w:r>
      <w:r>
        <w:rPr>
          <w:rStyle w:val="FootnoteReference"/>
          <w:b w:val="0"/>
          <w:bCs w:val="0"/>
        </w:rPr>
        <w:footnoteReference w:id="19"/>
      </w:r>
      <w:r w:rsidRPr="005C627E">
        <w:rPr>
          <w:b w:val="0"/>
          <w:bCs w:val="0"/>
        </w:rPr>
        <w:t xml:space="preserve">   </w:t>
      </w:r>
    </w:p>
    <w:p w14:paraId="70D0D6CA" w14:textId="77777777" w:rsidR="00644EFE" w:rsidRPr="005C627E" w:rsidRDefault="00644EFE" w:rsidP="00644EFE">
      <w:pPr>
        <w:pStyle w:val="Heading2"/>
        <w:tabs>
          <w:tab w:val="left" w:pos="993"/>
        </w:tabs>
        <w:spacing w:line="360" w:lineRule="auto"/>
        <w:ind w:left="0" w:firstLine="0"/>
        <w:jc w:val="both"/>
        <w:rPr>
          <w:b w:val="0"/>
          <w:bCs w:val="0"/>
        </w:rPr>
      </w:pPr>
      <w:r w:rsidRPr="005C627E">
        <w:rPr>
          <w:b w:val="0"/>
          <w:bCs w:val="0"/>
        </w:rPr>
        <w:t>Perkembangan industri kosmetik dan perawatan diri di negara Indonesia telah meningkat sangat pesat, dimana industri kosmetik nasional mencatatkan kenaikan pertumbuhan 20% atau empat kali lipat dari pertumbuhan ekonomi nasional. Industri kosmetik di dalam negeri bertambah sebanyak 153 perusahaan, sehingga saat ini jumlahnya mencapai lebih dari 760 perusahaan., dari total tersebut sebanyak 95% industri kosmetik nasional merupakan sektor industri kecil dan menengah (IKM) dan sisanya industri skala besar.</w:t>
      </w:r>
    </w:p>
    <w:p w14:paraId="16CD0A55" w14:textId="77777777" w:rsidR="00644EFE" w:rsidRPr="005C627E" w:rsidRDefault="00644EFE" w:rsidP="00644EFE">
      <w:pPr>
        <w:pStyle w:val="Heading2"/>
        <w:tabs>
          <w:tab w:val="left" w:pos="993"/>
        </w:tabs>
        <w:spacing w:line="360" w:lineRule="auto"/>
        <w:ind w:left="0" w:firstLine="0"/>
        <w:jc w:val="both"/>
        <w:rPr>
          <w:b w:val="0"/>
          <w:bCs w:val="0"/>
        </w:rPr>
      </w:pPr>
      <w:r w:rsidRPr="005C627E">
        <w:rPr>
          <w:b w:val="0"/>
          <w:bCs w:val="0"/>
        </w:rPr>
        <w:t>Berdasarkan data yang diberikan oleh Kementrian Perindustrian, pelaku industri kosmetik sulit meningkatkan kinerja bisnisnya akibat penguasaan pangsa pasar produk impor sebesar 60% dari total pasar domestik senilai Rp 15 triliun. Pasar kosmetik kelas menengah ke atas banyak didominasi produk dari Eropa, Jepang, Korea Selatan, dan Amerika Serikat dan untuk kelas menengah banyak dihuni oleh produk asal Thailand, Korea Selatan dan Malaysia. Berdasarkan data Badan Pengawas Obat dan Makanan (BPOM), produk kosmetik yang ternotifikasi mayoritas hadir dari produk impor dalam waktu kurun waktu 2011-2014. Tahun lalu produk kosmetik yang teregistrasi sebanyak 36.642 yang berasal dari produk lokal sebesar 40,52%, produk ASEAN 4,69%, Eropa 28,58% dan negara lainnya 26,21%.</w:t>
      </w:r>
    </w:p>
    <w:p w14:paraId="53121799" w14:textId="77777777" w:rsidR="00644EFE" w:rsidRPr="005C627E" w:rsidRDefault="00644EFE" w:rsidP="00644EFE">
      <w:pPr>
        <w:pStyle w:val="Heading2"/>
        <w:spacing w:line="360" w:lineRule="auto"/>
        <w:ind w:left="0" w:firstLine="0"/>
        <w:jc w:val="both"/>
        <w:rPr>
          <w:b w:val="0"/>
          <w:bCs w:val="0"/>
        </w:rPr>
      </w:pPr>
      <w:r w:rsidRPr="005C627E">
        <w:rPr>
          <w:b w:val="0"/>
          <w:bCs w:val="0"/>
        </w:rPr>
        <w:t>Upaya dalam menjamin setiap pemeluk agama beribadah dan menjalankan ajaran agamanya, negara berkewajiban memberikan pelindungan dan jaminan tentang kehalalan Produk yang dikonsumsi dan digunakan masyarakat. Jaminan mengenai Produk Halal hendaknya dilakukan sesuai dengan asas pelindungan, keadilan, kepastian hukum, akuntabilitas dan transparansi, efektivitas dan efisiensi, serta profesionalitas. Oleh karena itu, jaminan penyelenggaraan Produk Halal bertujuan memberikan kenyamanan, keamanan, keselamatan, dan kepastian ketersediaan Produk Halal bagi masyarakat dalam mengonsumsi dan menggunakan Produk, serta meningkatkan nilai tambah bagi Pelaku Usaha untuk memproduksi dan menjual Produk Halal.</w:t>
      </w:r>
      <w:r>
        <w:rPr>
          <w:rStyle w:val="FootnoteReference"/>
          <w:b w:val="0"/>
          <w:bCs w:val="0"/>
        </w:rPr>
        <w:footnoteReference w:id="20"/>
      </w:r>
      <w:r w:rsidRPr="005C627E">
        <w:rPr>
          <w:b w:val="0"/>
          <w:bCs w:val="0"/>
        </w:rPr>
        <w:t xml:space="preserve">  </w:t>
      </w:r>
    </w:p>
    <w:p w14:paraId="782035AD" w14:textId="77777777" w:rsidR="00644EFE" w:rsidRPr="005C627E" w:rsidRDefault="00644EFE" w:rsidP="00644EFE">
      <w:pPr>
        <w:pStyle w:val="Heading2"/>
        <w:tabs>
          <w:tab w:val="left" w:pos="1276"/>
        </w:tabs>
        <w:spacing w:line="360" w:lineRule="auto"/>
        <w:ind w:left="0" w:firstLine="0"/>
        <w:jc w:val="both"/>
        <w:rPr>
          <w:b w:val="0"/>
          <w:bCs w:val="0"/>
        </w:rPr>
      </w:pPr>
      <w:r w:rsidRPr="005C627E">
        <w:rPr>
          <w:b w:val="0"/>
          <w:bCs w:val="0"/>
        </w:rPr>
        <w:t>Pemerintah Indonesia dalam mengingat pentingnya produk kosmetik halal tersebut memberlakukan berbagai peraturan perundang-undangan terkait dengan keharusan mencantumkan label halal pada produk kosmetik, baik kosmetik yang dibuat di Indonesia maupun produk kosmetik yang dibuat dan di impor dari luar negeri. Berbagai peraturan yang dimaksud adalah Undang-Undang Nomor 33 Tahun 2014 Tentang Jaminan Produk Halal, Undang-Undang Nomor 8 Tahun 1999 Tentang Perlindungan Konsumen, dan Keputusan Komisi Fatwa Majelis Ulama Indonesia Nomor 26 Tahun 2013 Tentang Standar Kehalalan Produk Kosmetika dan Penggunaannya.</w:t>
      </w:r>
    </w:p>
    <w:p w14:paraId="06B819AC" w14:textId="77777777" w:rsidR="00644EFE" w:rsidRPr="005C627E" w:rsidRDefault="00644EFE" w:rsidP="00644EFE">
      <w:pPr>
        <w:pStyle w:val="Heading2"/>
        <w:tabs>
          <w:tab w:val="left" w:pos="1276"/>
        </w:tabs>
        <w:spacing w:line="360" w:lineRule="auto"/>
        <w:ind w:left="0" w:firstLine="0"/>
        <w:jc w:val="both"/>
        <w:rPr>
          <w:b w:val="0"/>
          <w:bCs w:val="0"/>
        </w:rPr>
      </w:pPr>
      <w:r w:rsidRPr="005C627E">
        <w:rPr>
          <w:b w:val="0"/>
          <w:bCs w:val="0"/>
        </w:rPr>
        <w:lastRenderedPageBreak/>
        <w:t>Pasal 4 Undang-Undang Nomor 33 Tahun 2014 Tentang Jaminan Produk Halal menyebutkan bahwa “Produk yang masuk, beredar, dan diperdagangkan di wilayah Indonesia wajib bersertifikat halal”. Pasal 8 ayat (1) huruf H Undang-Undang Nomor 8 Tahun 1999 Tentang Perlindungan Konsumen menyebutkan bahwa pelaku usaha dilarang “tidak mengikuti ketentuan berproduksi secara halal, sebagaimana pernyataan “halal” yang dicantumkan dalam label halal.</w:t>
      </w:r>
    </w:p>
    <w:p w14:paraId="5FBD9DA5" w14:textId="77777777" w:rsidR="00644EFE" w:rsidRPr="005C627E" w:rsidRDefault="00644EFE" w:rsidP="00644EFE">
      <w:pPr>
        <w:pStyle w:val="Heading2"/>
        <w:tabs>
          <w:tab w:val="left" w:pos="1276"/>
        </w:tabs>
        <w:spacing w:line="360" w:lineRule="auto"/>
        <w:ind w:left="0" w:firstLine="0"/>
        <w:jc w:val="both"/>
        <w:rPr>
          <w:b w:val="0"/>
          <w:bCs w:val="0"/>
        </w:rPr>
      </w:pPr>
      <w:r w:rsidRPr="005C627E">
        <w:rPr>
          <w:b w:val="0"/>
          <w:bCs w:val="0"/>
        </w:rPr>
        <w:t xml:space="preserve">Memenuhi perlindungan terhadap produk kosmetik tersebut maka pemerintah dibantu oleh badan dan lembaga yang berwenang yaitu Lembaga Pengkajian Pangan, Obat-Obatan dan Kosmetika Majelis Ulama Indonesia atau dikenal dengan LPPOM-MUI dan Badan Pemeriksa Obat dan Makanan atau dikenal dengan BPOM sebagai lembaga pengaudit sertifikasi halal telah digantikan oleh Badan Penyelenggara Jaminan Produk Halal atau yang disingkat dengan (BPJPH). </w:t>
      </w:r>
    </w:p>
    <w:p w14:paraId="0855ABB2" w14:textId="77777777" w:rsidR="00644EFE" w:rsidRPr="005C627E" w:rsidRDefault="00644EFE" w:rsidP="00644EFE">
      <w:pPr>
        <w:pStyle w:val="Heading2"/>
        <w:tabs>
          <w:tab w:val="left" w:pos="1276"/>
        </w:tabs>
        <w:spacing w:line="360" w:lineRule="auto"/>
        <w:ind w:left="0" w:firstLine="0"/>
        <w:jc w:val="both"/>
        <w:rPr>
          <w:b w:val="0"/>
          <w:bCs w:val="0"/>
        </w:rPr>
      </w:pPr>
      <w:r w:rsidRPr="005C627E">
        <w:rPr>
          <w:b w:val="0"/>
          <w:bCs w:val="0"/>
        </w:rPr>
        <w:t>BPJPH adalah sebuah lembaga pelaksanan sertifikasi halal yang berada di bawah naungan Kementrian Agama Republik Indonesia. Dibentuknya Badan Penyelenggara Jaminan Produk Halal (BPJPH) sekaligus menjadi babak baru penyelenggaraan sertifikasi produk halal dari Majelis Ulama Indonesia (MUI) kepada Badan Penyelenggara Jaminan Produk Halal (BPJPH) sesuai amanat Undang-undang Nomor 33 Tahun 2014 tentang Jaminan Produk Halal (UUJPH) dan di resmikan pada 11 Oktober 2017, namun untuk sementara waktu, Badan Penyelenggara Jaminan Produk Halal (BPJPH) masih menunggu Peraturan Pemerintah pelaksana Undang-Undang Jaminan Produk Halal demi membantu melaksanakan tugas, fungsi dan wewenang dari Badan Penyelenggara Jaminan Produk Halal (BPJPH). Dengan demikian Lembaga Pengkajian Pangan, Obat-Obatan dan Kosmetika Majelis Ulama Indonesia (LPPOM-MUI) masih berwenang melakukan tugas sebagaimana yang dilakukan selama ini dalam penerbitan sertifikasi halal.</w:t>
      </w:r>
    </w:p>
    <w:p w14:paraId="59A87C97" w14:textId="77777777" w:rsidR="00644EFE" w:rsidRDefault="00644EFE" w:rsidP="00644EFE">
      <w:pPr>
        <w:pStyle w:val="Heading2"/>
        <w:tabs>
          <w:tab w:val="left" w:pos="1276"/>
        </w:tabs>
        <w:spacing w:line="360" w:lineRule="auto"/>
        <w:ind w:left="0" w:firstLine="0"/>
        <w:jc w:val="both"/>
        <w:rPr>
          <w:b w:val="0"/>
          <w:bCs w:val="0"/>
        </w:rPr>
      </w:pPr>
      <w:r w:rsidRPr="005C627E">
        <w:rPr>
          <w:b w:val="0"/>
          <w:bCs w:val="0"/>
        </w:rPr>
        <w:t xml:space="preserve">LPPOM-MUI adalah lembaga yang bertugas untuk meneliti, mengkaji, menganalisa dan memutuskan apakah produk-produk baik makanan, minuman, obat-obatan dan kosmetika tersebut aman dikonsumsi dan digunakan baik dari sisi kesehatan dan dari sisi agama Islam yakni halal atau boleh dan baik untuk dikonsumsi bagi umat Muslim di Indonesia. Selain itu, memberikan rekomendasi, merumuskan ketentuan dan bimbingan kepada masyarakat. </w:t>
      </w:r>
      <w:r>
        <w:rPr>
          <w:rStyle w:val="FootnoteReference"/>
          <w:b w:val="0"/>
          <w:bCs w:val="0"/>
        </w:rPr>
        <w:footnoteReference w:id="21"/>
      </w:r>
    </w:p>
    <w:p w14:paraId="2FC09E26" w14:textId="77777777" w:rsidR="00644EFE" w:rsidRPr="005C627E" w:rsidRDefault="00644EFE" w:rsidP="00644EFE">
      <w:pPr>
        <w:pStyle w:val="Heading2"/>
        <w:tabs>
          <w:tab w:val="left" w:pos="1276"/>
        </w:tabs>
        <w:spacing w:before="0" w:line="360" w:lineRule="auto"/>
        <w:ind w:left="0" w:firstLine="0"/>
        <w:jc w:val="both"/>
        <w:rPr>
          <w:b w:val="0"/>
          <w:bCs w:val="0"/>
        </w:rPr>
      </w:pPr>
    </w:p>
    <w:p w14:paraId="0B7FE3DC" w14:textId="77777777" w:rsidR="00644EFE" w:rsidRPr="00704E43" w:rsidRDefault="00644EFE" w:rsidP="00644EFE">
      <w:pPr>
        <w:pStyle w:val="Heading2"/>
        <w:tabs>
          <w:tab w:val="left" w:pos="1276"/>
        </w:tabs>
        <w:spacing w:before="0" w:line="360" w:lineRule="auto"/>
        <w:ind w:left="0" w:firstLine="0"/>
        <w:jc w:val="both"/>
      </w:pPr>
      <w:r w:rsidRPr="005C627E">
        <w:rPr>
          <w:b w:val="0"/>
          <w:bCs w:val="0"/>
        </w:rPr>
        <w:t>Berdasarkan uraian di atas, peneliti tertarik untuk mengkaji lebih lanjut mengenai</w:t>
      </w:r>
      <w:r>
        <w:rPr>
          <w:b w:val="0"/>
          <w:bCs w:val="0"/>
        </w:rPr>
        <w:t xml:space="preserve"> </w:t>
      </w:r>
      <w:r w:rsidRPr="005C627E">
        <w:rPr>
          <w:b w:val="0"/>
          <w:bCs w:val="0"/>
        </w:rPr>
        <w:t xml:space="preserve">pelaksanaan sertifikasi halal terhadap produk kosmetik di daerah Bandar Lampung. </w:t>
      </w:r>
    </w:p>
    <w:p w14:paraId="7576EF2C" w14:textId="77777777" w:rsidR="00644EFE" w:rsidRDefault="00644EFE" w:rsidP="00E07D1A">
      <w:pPr>
        <w:pStyle w:val="BodyText"/>
        <w:spacing w:before="197"/>
      </w:pPr>
    </w:p>
    <w:p w14:paraId="7D66C662" w14:textId="04DB8B2D" w:rsidR="00E07D1A" w:rsidRDefault="00E07D1A" w:rsidP="00E07D1A">
      <w:pPr>
        <w:pStyle w:val="BodyText"/>
        <w:spacing w:before="197"/>
      </w:pPr>
      <w:r>
        <w:lastRenderedPageBreak/>
        <w:t>Berdasarkan latar belakang yang diuraikan, permasalahan yang akan diselesaikan dalam penelitian ini adalah:</w:t>
      </w:r>
    </w:p>
    <w:p w14:paraId="77415099" w14:textId="77777777" w:rsidR="00644EFE" w:rsidRPr="00F008DC" w:rsidRDefault="00644EFE" w:rsidP="00644EFE">
      <w:pPr>
        <w:pStyle w:val="ListParagraph"/>
        <w:numPr>
          <w:ilvl w:val="0"/>
          <w:numId w:val="41"/>
        </w:numPr>
        <w:tabs>
          <w:tab w:val="left" w:pos="942"/>
        </w:tabs>
        <w:spacing w:line="360" w:lineRule="auto"/>
        <w:ind w:right="322"/>
        <w:rPr>
          <w:sz w:val="24"/>
          <w:lang w:val="id-ID"/>
        </w:rPr>
      </w:pPr>
      <w:r>
        <w:rPr>
          <w:sz w:val="24"/>
        </w:rPr>
        <w:t>Bagaimanakah efektivitas pencantuman sertifikasi halal pada produk kosmetik di Kota Bandar Lampung?</w:t>
      </w:r>
    </w:p>
    <w:p w14:paraId="1FBDEB48" w14:textId="77777777" w:rsidR="00644EFE" w:rsidRPr="00AD073E" w:rsidRDefault="00644EFE" w:rsidP="00644EFE">
      <w:pPr>
        <w:pStyle w:val="ListParagraph"/>
        <w:numPr>
          <w:ilvl w:val="0"/>
          <w:numId w:val="41"/>
        </w:numPr>
        <w:tabs>
          <w:tab w:val="left" w:pos="942"/>
        </w:tabs>
        <w:spacing w:line="360" w:lineRule="auto"/>
        <w:ind w:left="941" w:right="322"/>
        <w:rPr>
          <w:sz w:val="24"/>
          <w:lang w:val="id-ID"/>
        </w:rPr>
      </w:pPr>
      <w:r>
        <w:rPr>
          <w:sz w:val="24"/>
        </w:rPr>
        <w:t>Apa sajakah hambatan-hambatan dalam pencantuman sertifikasi halal pada produk kosmetik di Kota Bandar Lampung?</w:t>
      </w:r>
    </w:p>
    <w:p w14:paraId="08228E22" w14:textId="77777777" w:rsidR="00E07D1A" w:rsidRDefault="00E07D1A" w:rsidP="00E07D1A">
      <w:pPr>
        <w:spacing w:before="240"/>
        <w:jc w:val="both"/>
        <w:rPr>
          <w:sz w:val="24"/>
          <w:szCs w:val="24"/>
        </w:rPr>
      </w:pPr>
    </w:p>
    <w:p w14:paraId="30B35A1C" w14:textId="627CFF1E" w:rsidR="00E07D1A" w:rsidRDefault="00E07D1A" w:rsidP="00E07D1A">
      <w:pPr>
        <w:spacing w:before="240"/>
        <w:jc w:val="both"/>
        <w:rPr>
          <w:b/>
          <w:sz w:val="24"/>
          <w:szCs w:val="24"/>
        </w:rPr>
      </w:pPr>
      <w:r>
        <w:rPr>
          <w:b/>
          <w:sz w:val="24"/>
          <w:szCs w:val="24"/>
        </w:rPr>
        <w:t>II. METODE PENELITIAN</w:t>
      </w:r>
    </w:p>
    <w:p w14:paraId="44BD4597" w14:textId="7220E47D" w:rsidR="00E07D1A" w:rsidRPr="00B91449" w:rsidRDefault="00B91449" w:rsidP="00E07D1A">
      <w:pPr>
        <w:spacing w:before="240"/>
        <w:jc w:val="both"/>
        <w:rPr>
          <w:bCs/>
          <w:sz w:val="24"/>
          <w:szCs w:val="24"/>
        </w:rPr>
      </w:pPr>
      <w:r>
        <w:rPr>
          <w:bCs/>
          <w:sz w:val="24"/>
          <w:szCs w:val="24"/>
        </w:rPr>
        <w:t xml:space="preserve">Metode penelitian menggunakan pendekatan yuridis normative. Dengan menggunakan data sekunder, yang terdiri dari bahan hukum primer dan bahan hukum sekunder. Pengumpulan data digunakan dengan studi Pustaka dan studi dokumen. </w:t>
      </w:r>
      <w:r w:rsidR="00E07D1A">
        <w:t>Strauss dan Corbin (2013) mendefinisikan penelitian kualitatif sebagai metode penelitian yang temuan-temuannya tidak diperoleh melalui prosedur statistik atau bentuk hitungan lainnya. Analisis data menggunakan analisis kualitatif (Bungin, 2010). Secara operasional analisis data penelitian kualitatif adalah proses menyusun data (menggolongkannya dalam tema atau kategori) agar dapat ditafsirkan atau diinterpretasikan. Kegiatan pengumpulan dan analisis data dalam penelitian ini tidak terpisah satu sama lain.</w:t>
      </w:r>
      <w:r>
        <w:rPr>
          <w:bCs/>
          <w:sz w:val="24"/>
          <w:szCs w:val="24"/>
        </w:rPr>
        <w:t xml:space="preserve"> </w:t>
      </w:r>
      <w:r w:rsidR="00E07D1A">
        <w:rPr>
          <w:sz w:val="24"/>
          <w:szCs w:val="24"/>
        </w:rPr>
        <w:t>Penelitian ini d</w:t>
      </w:r>
      <w:r w:rsidR="00E07D1A">
        <w:rPr>
          <w:sz w:val="24"/>
          <w:szCs w:val="24"/>
          <w:lang w:val="id-ID"/>
        </w:rPr>
        <w:t>ilakukan</w:t>
      </w:r>
      <w:r w:rsidR="00E07D1A">
        <w:rPr>
          <w:sz w:val="24"/>
          <w:szCs w:val="24"/>
        </w:rPr>
        <w:t xml:space="preserve"> dalam waktu 6 bulan akan menghasilkan </w:t>
      </w:r>
      <w:r>
        <w:rPr>
          <w:sz w:val="24"/>
          <w:szCs w:val="24"/>
        </w:rPr>
        <w:t>saran dan pertimbangan, terhadap kebijakan pemerintah terhadap peraturan perundang-undangan.</w:t>
      </w:r>
    </w:p>
    <w:p w14:paraId="2C238002" w14:textId="77777777" w:rsidR="00E07D1A" w:rsidRDefault="00E07D1A" w:rsidP="00E07D1A">
      <w:pPr>
        <w:spacing w:before="240" w:line="360" w:lineRule="auto"/>
        <w:jc w:val="both"/>
        <w:rPr>
          <w:b/>
          <w:sz w:val="24"/>
          <w:szCs w:val="24"/>
        </w:rPr>
      </w:pPr>
      <w:r>
        <w:rPr>
          <w:b/>
          <w:sz w:val="24"/>
          <w:szCs w:val="24"/>
        </w:rPr>
        <w:t>III. PEMBAHASAN</w:t>
      </w:r>
    </w:p>
    <w:p w14:paraId="68F29182" w14:textId="5BBEC90C" w:rsidR="00E07D1A" w:rsidRDefault="00E07D1A" w:rsidP="00E07D1A">
      <w:pPr>
        <w:spacing w:line="360" w:lineRule="auto"/>
        <w:jc w:val="both"/>
        <w:rPr>
          <w:b/>
          <w:bCs/>
          <w:sz w:val="24"/>
          <w:szCs w:val="24"/>
        </w:rPr>
      </w:pPr>
      <w:r>
        <w:rPr>
          <w:b/>
          <w:sz w:val="24"/>
          <w:szCs w:val="24"/>
        </w:rPr>
        <w:t xml:space="preserve">1. </w:t>
      </w:r>
      <w:r w:rsidR="002F5AEA">
        <w:rPr>
          <w:b/>
          <w:bCs/>
          <w:sz w:val="24"/>
          <w:szCs w:val="24"/>
        </w:rPr>
        <w:t>Efektivitas Pencantuman Sertifikasi Halal pada Produk Kosmetik di Kota Bandar Lampung</w:t>
      </w:r>
    </w:p>
    <w:p w14:paraId="4133B431" w14:textId="77777777" w:rsidR="002F5AEA" w:rsidRDefault="002F5AEA" w:rsidP="00E07D1A">
      <w:pPr>
        <w:spacing w:line="360" w:lineRule="auto"/>
        <w:jc w:val="both"/>
        <w:rPr>
          <w:b/>
          <w:bCs/>
          <w:sz w:val="24"/>
          <w:szCs w:val="24"/>
        </w:rPr>
      </w:pPr>
    </w:p>
    <w:p w14:paraId="208DCA0C" w14:textId="4B897B07" w:rsidR="002F5AEA" w:rsidRDefault="002F5AEA" w:rsidP="00E07D1A">
      <w:pPr>
        <w:spacing w:line="360" w:lineRule="auto"/>
        <w:jc w:val="both"/>
        <w:rPr>
          <w:b/>
          <w:bCs/>
          <w:sz w:val="24"/>
          <w:szCs w:val="24"/>
        </w:rPr>
      </w:pPr>
      <w:r>
        <w:rPr>
          <w:b/>
          <w:bCs/>
          <w:sz w:val="24"/>
          <w:szCs w:val="24"/>
        </w:rPr>
        <w:t>2. Hambatan Pencantuman Sertifikasi Halal Produk Kosmetik di Bandar Lampung</w:t>
      </w:r>
    </w:p>
    <w:p w14:paraId="42D512BD" w14:textId="77777777" w:rsidR="00015EA3" w:rsidRDefault="00015EA3" w:rsidP="00015EA3">
      <w:pPr>
        <w:spacing w:line="360" w:lineRule="auto"/>
        <w:jc w:val="both"/>
      </w:pPr>
      <w:r w:rsidRPr="00586F06">
        <w:t xml:space="preserve">Sistem jaminan produk halal diharapkan dapat menjadi standar baru dalam bidang produksi produk makanan maupun minuman bagi pelaku usaha, selain itu. Pemerintah dalam hal ini terus menggiatkan pelaksanaan sertifikasi halal. Melalui </w:t>
      </w:r>
      <w:r>
        <w:t>BPJPH</w:t>
      </w:r>
      <w:r w:rsidRPr="00586F06">
        <w:t xml:space="preserve"> </w:t>
      </w:r>
      <w:r>
        <w:t xml:space="preserve">Bandar Lampung, </w:t>
      </w:r>
      <w:r w:rsidRPr="00586F06">
        <w:t>pemerintah terus memastikan agar pelaku usaha terus menyediakan produk</w:t>
      </w:r>
      <w:r>
        <w:t xml:space="preserve"> yang melalui proses sertifikasi halal, hal ini bertujuan untuk memastikan adanya proteksi terhadap keamanan, serta adanya perlindungan hukum yang diberikan untuk masyarakat pada saat mengkonsumsi dan memakai produk yang sudah terjamin halal serta higienis, demi terwujudnya kesehatan jasmani dan rohani. Maka dari itu hambatan-hambatan dalam pencantuman sertifikasi halal pada produk kosmetik di Kota Bandar Lampung adalah sebagai berikut:</w:t>
      </w:r>
    </w:p>
    <w:p w14:paraId="033CB348" w14:textId="77777777" w:rsidR="00015EA3" w:rsidRDefault="00015EA3" w:rsidP="00015EA3">
      <w:pPr>
        <w:pStyle w:val="ListParagraph"/>
        <w:numPr>
          <w:ilvl w:val="0"/>
          <w:numId w:val="42"/>
        </w:numPr>
        <w:spacing w:line="360" w:lineRule="auto"/>
        <w:jc w:val="both"/>
      </w:pPr>
      <w:r w:rsidRPr="004A027E">
        <w:t>Belum Adanya Regulasi (Peraturan Gubernur) Terhadap Pembentukan Tim Terpadu</w:t>
      </w:r>
    </w:p>
    <w:p w14:paraId="4AB683BC" w14:textId="77777777" w:rsidR="00015EA3" w:rsidRDefault="00015EA3" w:rsidP="00015EA3">
      <w:pPr>
        <w:pStyle w:val="ListParagraph"/>
        <w:numPr>
          <w:ilvl w:val="0"/>
          <w:numId w:val="42"/>
        </w:numPr>
        <w:spacing w:line="360" w:lineRule="auto"/>
        <w:jc w:val="both"/>
      </w:pPr>
      <w:r w:rsidRPr="004A027E">
        <w:t>Kurangnya Sosialisasi Terhadap Sistem Jaminan Produk Halal.</w:t>
      </w:r>
    </w:p>
    <w:p w14:paraId="2988EB86" w14:textId="0E74BC6C" w:rsidR="00015EA3" w:rsidRDefault="00015EA3" w:rsidP="00015EA3">
      <w:pPr>
        <w:spacing w:line="360" w:lineRule="auto"/>
        <w:jc w:val="both"/>
      </w:pPr>
      <w:r>
        <w:t>Oleh karena itu, dapat dikatakan bahwa Sistem Jaminan Produk Halal tidak berjalan secara efektif sehingga hak-hak konsumen menjadi terabaikan oleh tindakan pelaku usaha yang menjual produk tidak bersertifikasi halal, seharusnya hal tersebut dapat berperan demi terciptanya kepastian hukum dalam perlindungan konsumen bilamana ada hak-hak konsumen yang terabaikan.</w:t>
      </w:r>
    </w:p>
    <w:p w14:paraId="09D8414E" w14:textId="4CE09D96" w:rsidR="00FC05EC" w:rsidRDefault="00FC05EC" w:rsidP="00E07D1A">
      <w:pPr>
        <w:spacing w:line="360" w:lineRule="auto"/>
        <w:jc w:val="both"/>
        <w:rPr>
          <w:b/>
          <w:bCs/>
          <w:sz w:val="24"/>
          <w:szCs w:val="24"/>
        </w:rPr>
      </w:pPr>
    </w:p>
    <w:p w14:paraId="600A67BF" w14:textId="77777777" w:rsidR="00015EA3" w:rsidRDefault="00015EA3" w:rsidP="00E07D1A">
      <w:pPr>
        <w:spacing w:line="360" w:lineRule="auto"/>
        <w:jc w:val="both"/>
        <w:rPr>
          <w:b/>
          <w:bCs/>
          <w:sz w:val="24"/>
          <w:szCs w:val="24"/>
        </w:rPr>
      </w:pPr>
    </w:p>
    <w:p w14:paraId="1D94D914" w14:textId="77777777" w:rsidR="00E07D1A" w:rsidRDefault="00E07D1A" w:rsidP="00E07D1A">
      <w:pPr>
        <w:jc w:val="both"/>
        <w:rPr>
          <w:b/>
          <w:bCs/>
          <w:sz w:val="24"/>
          <w:szCs w:val="24"/>
        </w:rPr>
      </w:pPr>
    </w:p>
    <w:p w14:paraId="7258A662" w14:textId="77777777" w:rsidR="00E07D1A" w:rsidRDefault="00E07D1A" w:rsidP="00E07D1A">
      <w:pPr>
        <w:spacing w:line="360" w:lineRule="auto"/>
        <w:jc w:val="both"/>
        <w:rPr>
          <w:b/>
          <w:sz w:val="24"/>
          <w:szCs w:val="24"/>
        </w:rPr>
      </w:pPr>
      <w:r>
        <w:rPr>
          <w:b/>
          <w:sz w:val="24"/>
          <w:szCs w:val="24"/>
        </w:rPr>
        <w:lastRenderedPageBreak/>
        <w:t>IV. KESIMPULAN</w:t>
      </w:r>
    </w:p>
    <w:p w14:paraId="4DF400CD" w14:textId="77777777" w:rsidR="00E07D1A" w:rsidRDefault="00E07D1A" w:rsidP="00E07D1A">
      <w:pPr>
        <w:spacing w:before="199"/>
        <w:ind w:right="333"/>
        <w:jc w:val="both"/>
        <w:rPr>
          <w:sz w:val="24"/>
          <w:szCs w:val="24"/>
          <w:lang w:val="id-ID"/>
        </w:rPr>
      </w:pPr>
      <w:r>
        <w:rPr>
          <w:sz w:val="24"/>
          <w:szCs w:val="24"/>
          <w:lang w:val="id-ID"/>
        </w:rPr>
        <w:t>Berdasarkan hasil penelitian dan pembahasan yang dilakukan oleh peneliti,dapat disimpulkan bahwa :</w:t>
      </w:r>
    </w:p>
    <w:p w14:paraId="24CF9469" w14:textId="77777777" w:rsidR="00E07D1A" w:rsidRDefault="00E07D1A" w:rsidP="00E07D1A">
      <w:pPr>
        <w:pStyle w:val="BodyText"/>
        <w:tabs>
          <w:tab w:val="left" w:pos="8789"/>
        </w:tabs>
        <w:ind w:right="119"/>
        <w:jc w:val="both"/>
        <w:rPr>
          <w:lang w:val="id-ID"/>
        </w:rPr>
      </w:pPr>
    </w:p>
    <w:p w14:paraId="4EB8316D" w14:textId="7A13A567" w:rsidR="009E07EB" w:rsidRPr="009E07EB" w:rsidRDefault="009E07EB" w:rsidP="009E07EB">
      <w:pPr>
        <w:pStyle w:val="BodyText"/>
        <w:numPr>
          <w:ilvl w:val="0"/>
          <w:numId w:val="20"/>
        </w:numPr>
        <w:tabs>
          <w:tab w:val="left" w:pos="8789"/>
        </w:tabs>
        <w:ind w:right="119"/>
        <w:jc w:val="both"/>
        <w:rPr>
          <w:lang w:val="id-ID"/>
        </w:rPr>
      </w:pPr>
      <w:r w:rsidRPr="009E07EB">
        <w:rPr>
          <w:lang w:val="id-ID"/>
        </w:rPr>
        <w:t xml:space="preserve">Pencantuman sertifikasi halal pada produk kosmetik di Kota Bandar lampung belum efektif dikarenakan hanya Sebagian dari masyarakat yang memperhatikan sertifikasi tersebut pada sebuah produk kosmetik sebelum menggunakannya dan sebagiannya lagi mereka </w:t>
      </w:r>
      <w:r w:rsidR="00E165A3" w:rsidRPr="00E165A3">
        <w:rPr>
          <w:lang w:val="id-ID"/>
        </w:rPr>
        <w:t xml:space="preserve">menggunakan produk kosmetik </w:t>
      </w:r>
      <w:r w:rsidRPr="009E07EB">
        <w:rPr>
          <w:lang w:val="id-ID"/>
        </w:rPr>
        <w:t>hanya berdasarkan pada merknya saja. Dengan sertifikasi halal para konsumen merasa jauh lebih tenang dalan menggunakan sebuah produk kosmetik, terutama untuk konsumen yang beragama muslim.</w:t>
      </w:r>
    </w:p>
    <w:p w14:paraId="0B4D141E" w14:textId="77777777" w:rsidR="009E07EB" w:rsidRPr="009E07EB" w:rsidRDefault="009E07EB" w:rsidP="009E07EB">
      <w:pPr>
        <w:pStyle w:val="BodyText"/>
        <w:numPr>
          <w:ilvl w:val="0"/>
          <w:numId w:val="20"/>
        </w:numPr>
        <w:tabs>
          <w:tab w:val="left" w:pos="8789"/>
        </w:tabs>
        <w:ind w:right="119"/>
        <w:jc w:val="both"/>
        <w:rPr>
          <w:lang w:val="id-ID"/>
        </w:rPr>
      </w:pPr>
      <w:r w:rsidRPr="009E07EB">
        <w:rPr>
          <w:lang w:val="id-ID"/>
        </w:rPr>
        <w:t>Hambatan pencantuman sertifikasi halal pada produk kosmetik di Kota Bandar Lampung adalah belum ada belum Adanya Regulasi (Peraturan Gubernur) Terhadap Pembentukan Tim Terpadu dan Kurangnya Sosialisasi Terhadap Sistem Jaminan Produk Halal.</w:t>
      </w:r>
    </w:p>
    <w:p w14:paraId="4E981F44" w14:textId="27097D7F" w:rsidR="009E07EB" w:rsidRDefault="009E07EB" w:rsidP="00E07D1A">
      <w:pPr>
        <w:spacing w:after="200" w:line="480" w:lineRule="auto"/>
        <w:jc w:val="both"/>
        <w:rPr>
          <w:sz w:val="24"/>
          <w:szCs w:val="24"/>
        </w:rPr>
      </w:pPr>
    </w:p>
    <w:p w14:paraId="364BC7AC" w14:textId="0BCB0977" w:rsidR="009E07EB" w:rsidRDefault="009E07EB" w:rsidP="00E07D1A">
      <w:pPr>
        <w:spacing w:after="200" w:line="480" w:lineRule="auto"/>
        <w:jc w:val="both"/>
        <w:rPr>
          <w:sz w:val="24"/>
          <w:szCs w:val="24"/>
        </w:rPr>
      </w:pPr>
    </w:p>
    <w:p w14:paraId="0736DB7F" w14:textId="5E8F52A1" w:rsidR="00A4758A" w:rsidRDefault="00A4758A" w:rsidP="00E07D1A">
      <w:pPr>
        <w:spacing w:after="200" w:line="480" w:lineRule="auto"/>
        <w:jc w:val="both"/>
        <w:rPr>
          <w:sz w:val="24"/>
          <w:szCs w:val="24"/>
        </w:rPr>
      </w:pPr>
    </w:p>
    <w:p w14:paraId="3B61CCDF" w14:textId="31FD4D72" w:rsidR="00A4758A" w:rsidRDefault="00A4758A" w:rsidP="00E07D1A">
      <w:pPr>
        <w:spacing w:after="200" w:line="480" w:lineRule="auto"/>
        <w:jc w:val="both"/>
        <w:rPr>
          <w:sz w:val="24"/>
          <w:szCs w:val="24"/>
        </w:rPr>
      </w:pPr>
    </w:p>
    <w:p w14:paraId="5D90DE5C" w14:textId="19AF685C" w:rsidR="00A4758A" w:rsidRDefault="00A4758A" w:rsidP="00E07D1A">
      <w:pPr>
        <w:spacing w:after="200" w:line="480" w:lineRule="auto"/>
        <w:jc w:val="both"/>
        <w:rPr>
          <w:sz w:val="24"/>
          <w:szCs w:val="24"/>
        </w:rPr>
      </w:pPr>
    </w:p>
    <w:p w14:paraId="79434B57" w14:textId="25AE321B" w:rsidR="00A4758A" w:rsidRDefault="00A4758A" w:rsidP="00E07D1A">
      <w:pPr>
        <w:spacing w:after="200" w:line="480" w:lineRule="auto"/>
        <w:jc w:val="both"/>
        <w:rPr>
          <w:sz w:val="24"/>
          <w:szCs w:val="24"/>
        </w:rPr>
      </w:pPr>
    </w:p>
    <w:p w14:paraId="26C5060F" w14:textId="6F863587" w:rsidR="00A4758A" w:rsidRDefault="00A4758A" w:rsidP="00E07D1A">
      <w:pPr>
        <w:spacing w:after="200" w:line="480" w:lineRule="auto"/>
        <w:jc w:val="both"/>
        <w:rPr>
          <w:sz w:val="24"/>
          <w:szCs w:val="24"/>
        </w:rPr>
      </w:pPr>
    </w:p>
    <w:p w14:paraId="0AC07235" w14:textId="13EA1FF7" w:rsidR="00A4758A" w:rsidRDefault="00A4758A" w:rsidP="00E07D1A">
      <w:pPr>
        <w:spacing w:after="200" w:line="480" w:lineRule="auto"/>
        <w:jc w:val="both"/>
        <w:rPr>
          <w:sz w:val="24"/>
          <w:szCs w:val="24"/>
        </w:rPr>
      </w:pPr>
    </w:p>
    <w:p w14:paraId="17D90FDD" w14:textId="7D424F8C" w:rsidR="00A4758A" w:rsidRDefault="00A4758A" w:rsidP="00E07D1A">
      <w:pPr>
        <w:spacing w:after="200" w:line="480" w:lineRule="auto"/>
        <w:jc w:val="both"/>
        <w:rPr>
          <w:sz w:val="24"/>
          <w:szCs w:val="24"/>
        </w:rPr>
      </w:pPr>
    </w:p>
    <w:p w14:paraId="73F2ABE3" w14:textId="3FB91163" w:rsidR="00A4758A" w:rsidRDefault="00A4758A" w:rsidP="00E07D1A">
      <w:pPr>
        <w:spacing w:after="200" w:line="480" w:lineRule="auto"/>
        <w:jc w:val="both"/>
        <w:rPr>
          <w:sz w:val="24"/>
          <w:szCs w:val="24"/>
        </w:rPr>
      </w:pPr>
    </w:p>
    <w:p w14:paraId="39DCC86D" w14:textId="6601BFAF" w:rsidR="00A4758A" w:rsidRDefault="00A4758A" w:rsidP="00E07D1A">
      <w:pPr>
        <w:spacing w:after="200" w:line="480" w:lineRule="auto"/>
        <w:jc w:val="both"/>
        <w:rPr>
          <w:sz w:val="24"/>
          <w:szCs w:val="24"/>
        </w:rPr>
      </w:pPr>
    </w:p>
    <w:p w14:paraId="6C237E5A" w14:textId="28B34479" w:rsidR="00A4758A" w:rsidRDefault="00A4758A" w:rsidP="00E07D1A">
      <w:pPr>
        <w:spacing w:after="200" w:line="480" w:lineRule="auto"/>
        <w:jc w:val="both"/>
        <w:rPr>
          <w:sz w:val="24"/>
          <w:szCs w:val="24"/>
        </w:rPr>
      </w:pPr>
    </w:p>
    <w:p w14:paraId="0056A084" w14:textId="77777777" w:rsidR="00A4758A" w:rsidRDefault="00A4758A" w:rsidP="00E07D1A">
      <w:pPr>
        <w:spacing w:after="200" w:line="480" w:lineRule="auto"/>
        <w:jc w:val="both"/>
        <w:rPr>
          <w:sz w:val="24"/>
          <w:szCs w:val="24"/>
        </w:rPr>
      </w:pPr>
    </w:p>
    <w:p w14:paraId="55436A46" w14:textId="77777777" w:rsidR="00654EBF" w:rsidRDefault="00654EBF" w:rsidP="00E07D1A">
      <w:pPr>
        <w:spacing w:after="200" w:line="480" w:lineRule="auto"/>
        <w:jc w:val="both"/>
        <w:rPr>
          <w:sz w:val="24"/>
          <w:szCs w:val="24"/>
        </w:rPr>
      </w:pPr>
    </w:p>
    <w:p w14:paraId="42A6A6B1" w14:textId="77777777" w:rsidR="009E07EB" w:rsidRDefault="009E07EB" w:rsidP="00E07D1A">
      <w:pPr>
        <w:spacing w:after="200" w:line="480" w:lineRule="auto"/>
        <w:jc w:val="both"/>
        <w:rPr>
          <w:sz w:val="24"/>
          <w:szCs w:val="24"/>
        </w:rPr>
      </w:pPr>
    </w:p>
    <w:p w14:paraId="5FF5069B" w14:textId="50965924" w:rsidR="009E07EB" w:rsidRPr="009E07EB" w:rsidRDefault="00E07D1A" w:rsidP="009E07EB">
      <w:pPr>
        <w:spacing w:after="200" w:line="360" w:lineRule="auto"/>
        <w:jc w:val="both"/>
        <w:rPr>
          <w:b/>
          <w:sz w:val="24"/>
          <w:szCs w:val="24"/>
        </w:rPr>
      </w:pPr>
      <w:r>
        <w:rPr>
          <w:b/>
          <w:sz w:val="24"/>
          <w:szCs w:val="24"/>
        </w:rPr>
        <w:t>REFERENSI</w:t>
      </w:r>
    </w:p>
    <w:p w14:paraId="142404EA" w14:textId="0F8E1F65" w:rsidR="00E02AE6" w:rsidRPr="0081632B" w:rsidRDefault="009E07EB" w:rsidP="0081632B">
      <w:r w:rsidRPr="00D16995">
        <w:rPr>
          <w:noProof/>
        </w:rPr>
        <w:drawing>
          <wp:inline distT="0" distB="0" distL="0" distR="0" wp14:anchorId="5A57217C" wp14:editId="7A45A5C1">
            <wp:extent cx="5746750" cy="76333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6750" cy="7633335"/>
                    </a:xfrm>
                    <a:prstGeom prst="rect">
                      <a:avLst/>
                    </a:prstGeom>
                    <a:noFill/>
                    <a:ln>
                      <a:noFill/>
                    </a:ln>
                  </pic:spPr>
                </pic:pic>
              </a:graphicData>
            </a:graphic>
          </wp:inline>
        </w:drawing>
      </w:r>
    </w:p>
    <w:sectPr w:rsidR="00E02AE6" w:rsidRPr="0081632B">
      <w:pgSz w:w="11910" w:h="16840"/>
      <w:pgMar w:top="1580" w:right="138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80DDD" w14:textId="77777777" w:rsidR="008B36ED" w:rsidRDefault="008B36ED" w:rsidP="004364CD">
      <w:r>
        <w:separator/>
      </w:r>
    </w:p>
  </w:endnote>
  <w:endnote w:type="continuationSeparator" w:id="0">
    <w:p w14:paraId="70B99778" w14:textId="77777777" w:rsidR="008B36ED" w:rsidRDefault="008B36ED" w:rsidP="0043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69FB2" w14:textId="77777777" w:rsidR="008B36ED" w:rsidRDefault="008B36ED" w:rsidP="004364CD">
      <w:r>
        <w:separator/>
      </w:r>
    </w:p>
  </w:footnote>
  <w:footnote w:type="continuationSeparator" w:id="0">
    <w:p w14:paraId="61DE04AE" w14:textId="77777777" w:rsidR="008B36ED" w:rsidRDefault="008B36ED" w:rsidP="004364CD">
      <w:r>
        <w:continuationSeparator/>
      </w:r>
    </w:p>
  </w:footnote>
  <w:footnote w:id="1">
    <w:p w14:paraId="5D47791E" w14:textId="019EC9C0" w:rsidR="00513593" w:rsidRPr="004A5687" w:rsidRDefault="00513593" w:rsidP="00E31DDD">
      <w:pPr>
        <w:pStyle w:val="FootnoteText"/>
        <w:jc w:val="both"/>
        <w:rPr>
          <w:rFonts w:ascii="Times New Roman" w:hAnsi="Times New Roman" w:cs="Times New Roman"/>
          <w:lang w:val="en-US"/>
        </w:rPr>
      </w:pPr>
      <w:r w:rsidRPr="004A5687">
        <w:rPr>
          <w:rStyle w:val="FootnoteReference"/>
          <w:rFonts w:ascii="Times New Roman" w:hAnsi="Times New Roman" w:cs="Times New Roman"/>
        </w:rPr>
        <w:footnoteRef/>
      </w:r>
      <w:r w:rsidRPr="004A5687">
        <w:rPr>
          <w:rFonts w:ascii="Times New Roman" w:hAnsi="Times New Roman" w:cs="Times New Roman"/>
        </w:rPr>
        <w:t xml:space="preserve"> </w:t>
      </w:r>
      <w:r w:rsidRPr="004A5687">
        <w:rPr>
          <w:rFonts w:ascii="Times New Roman" w:hAnsi="Times New Roman" w:cs="Times New Roman"/>
          <w:lang w:val="en-US"/>
        </w:rPr>
        <w:t xml:space="preserve">Departemen Agama RI. </w:t>
      </w:r>
      <w:r w:rsidRPr="004A5687">
        <w:rPr>
          <w:rFonts w:ascii="Times New Roman" w:hAnsi="Times New Roman" w:cs="Times New Roman"/>
          <w:i/>
          <w:iCs/>
          <w:lang w:val="en-US"/>
        </w:rPr>
        <w:t>Sistem dan Prosedur Penetapan Fatwa Produk Halal MUI</w:t>
      </w:r>
      <w:r w:rsidRPr="004A5687">
        <w:rPr>
          <w:rFonts w:ascii="Times New Roman" w:hAnsi="Times New Roman" w:cs="Times New Roman"/>
          <w:lang w:val="en-US"/>
        </w:rPr>
        <w:t>, hlm 8.</w:t>
      </w:r>
    </w:p>
  </w:footnote>
  <w:footnote w:id="2">
    <w:p w14:paraId="36B15917" w14:textId="1C1475C7" w:rsidR="00C634AF" w:rsidRPr="004A5687" w:rsidRDefault="00C634AF" w:rsidP="00E31DDD">
      <w:pPr>
        <w:pStyle w:val="FootnoteText"/>
        <w:jc w:val="both"/>
        <w:rPr>
          <w:rFonts w:ascii="Times New Roman" w:hAnsi="Times New Roman" w:cs="Times New Roman"/>
          <w:lang w:val="en-US"/>
        </w:rPr>
      </w:pPr>
      <w:r w:rsidRPr="004A5687">
        <w:rPr>
          <w:rStyle w:val="FootnoteReference"/>
          <w:rFonts w:ascii="Times New Roman" w:hAnsi="Times New Roman" w:cs="Times New Roman"/>
        </w:rPr>
        <w:footnoteRef/>
      </w:r>
      <w:r w:rsidRPr="004A5687">
        <w:rPr>
          <w:rFonts w:ascii="Times New Roman" w:hAnsi="Times New Roman" w:cs="Times New Roman"/>
        </w:rPr>
        <w:t xml:space="preserve"> Undang-Undang Republik Indonesia Nomor 33 Tahun 2014 Tentang Jaminan Produk Halal, hlm 27.</w:t>
      </w:r>
    </w:p>
  </w:footnote>
  <w:footnote w:id="3">
    <w:p w14:paraId="67FB3AB1" w14:textId="3FD0C668" w:rsidR="00C634AF" w:rsidRPr="004A5687" w:rsidRDefault="00C634AF" w:rsidP="00E31DDD">
      <w:pPr>
        <w:pStyle w:val="FootnoteText"/>
        <w:jc w:val="both"/>
        <w:rPr>
          <w:rFonts w:ascii="Times New Roman" w:hAnsi="Times New Roman" w:cs="Times New Roman"/>
          <w:lang w:val="en-US"/>
        </w:rPr>
      </w:pPr>
      <w:r w:rsidRPr="004A5687">
        <w:rPr>
          <w:rStyle w:val="FootnoteReference"/>
          <w:rFonts w:ascii="Times New Roman" w:hAnsi="Times New Roman" w:cs="Times New Roman"/>
        </w:rPr>
        <w:footnoteRef/>
      </w:r>
      <w:r w:rsidRPr="004A5687">
        <w:rPr>
          <w:rFonts w:ascii="Times New Roman" w:hAnsi="Times New Roman" w:cs="Times New Roman"/>
        </w:rPr>
        <w:t xml:space="preserve"> </w:t>
      </w:r>
      <w:r w:rsidRPr="004A5687">
        <w:rPr>
          <w:rFonts w:ascii="Times New Roman" w:hAnsi="Times New Roman" w:cs="Times New Roman"/>
          <w:lang w:val="en-US"/>
        </w:rPr>
        <w:t xml:space="preserve">Asrina-Lince Bulutoding, </w:t>
      </w:r>
      <w:r w:rsidRPr="004A5687">
        <w:rPr>
          <w:rFonts w:ascii="Times New Roman" w:hAnsi="Times New Roman" w:cs="Times New Roman"/>
          <w:i/>
          <w:iCs/>
          <w:lang w:val="en-US"/>
        </w:rPr>
        <w:t>Op Cit.</w:t>
      </w:r>
      <w:r w:rsidRPr="004A5687">
        <w:rPr>
          <w:rFonts w:ascii="Times New Roman" w:hAnsi="Times New Roman" w:cs="Times New Roman"/>
          <w:lang w:val="en-US"/>
        </w:rPr>
        <w:t xml:space="preserve"> hlm 4.</w:t>
      </w:r>
    </w:p>
  </w:footnote>
  <w:footnote w:id="4">
    <w:p w14:paraId="5CEF029D" w14:textId="05CD0A2F" w:rsidR="00C7116B" w:rsidRPr="004A5687" w:rsidRDefault="00C7116B" w:rsidP="00E31DDD">
      <w:pPr>
        <w:pStyle w:val="FootnoteText"/>
        <w:jc w:val="both"/>
        <w:rPr>
          <w:rFonts w:ascii="Times New Roman" w:hAnsi="Times New Roman" w:cs="Times New Roman"/>
          <w:lang w:val="en-US"/>
        </w:rPr>
      </w:pPr>
      <w:r w:rsidRPr="004A5687">
        <w:rPr>
          <w:rStyle w:val="FootnoteReference"/>
          <w:rFonts w:ascii="Times New Roman" w:hAnsi="Times New Roman" w:cs="Times New Roman"/>
        </w:rPr>
        <w:footnoteRef/>
      </w:r>
      <w:r w:rsidRPr="004A5687">
        <w:rPr>
          <w:rFonts w:ascii="Times New Roman" w:hAnsi="Times New Roman" w:cs="Times New Roman"/>
        </w:rPr>
        <w:t xml:space="preserve"> Keputusan Kepala Badan Pengawas Obat dan Makanan Republik Indonesia Nomor HK.00.05.4.1745 Tentang Kosmetik pasal 1 ayat (1).</w:t>
      </w:r>
    </w:p>
  </w:footnote>
  <w:footnote w:id="5">
    <w:p w14:paraId="205156BE" w14:textId="77518D30" w:rsidR="0059587C" w:rsidRPr="004A5687" w:rsidRDefault="0059587C" w:rsidP="00E31DDD">
      <w:pPr>
        <w:pStyle w:val="FootnoteText"/>
        <w:jc w:val="both"/>
        <w:rPr>
          <w:rFonts w:ascii="Times New Roman" w:hAnsi="Times New Roman" w:cs="Times New Roman"/>
        </w:rPr>
      </w:pPr>
      <w:r w:rsidRPr="004A5687">
        <w:rPr>
          <w:rStyle w:val="FootnoteReference"/>
          <w:rFonts w:ascii="Times New Roman" w:hAnsi="Times New Roman" w:cs="Times New Roman"/>
        </w:rPr>
        <w:footnoteRef/>
      </w:r>
      <w:r w:rsidRPr="004A5687">
        <w:rPr>
          <w:rFonts w:ascii="Times New Roman" w:hAnsi="Times New Roman" w:cs="Times New Roman"/>
        </w:rPr>
        <w:t xml:space="preserve"> Retno Iswari Tranggono, </w:t>
      </w:r>
      <w:r w:rsidRPr="004A5687">
        <w:rPr>
          <w:rFonts w:ascii="Times New Roman" w:hAnsi="Times New Roman" w:cs="Times New Roman"/>
          <w:i/>
        </w:rPr>
        <w:t>Buku Pegangan Ilmu Pengetahuan Kosmetik</w:t>
      </w:r>
      <w:r w:rsidRPr="004A5687">
        <w:rPr>
          <w:rFonts w:ascii="Times New Roman" w:hAnsi="Times New Roman" w:cs="Times New Roman"/>
        </w:rPr>
        <w:t>. Jakarta: PT Gramedia Pustaka Utama, 2007. hlm. 4.</w:t>
      </w:r>
    </w:p>
  </w:footnote>
  <w:footnote w:id="6">
    <w:p w14:paraId="57B3A6FB" w14:textId="60217CCD" w:rsidR="00BC0052" w:rsidRPr="004A5687" w:rsidRDefault="00BC0052" w:rsidP="00E31DDD">
      <w:pPr>
        <w:pStyle w:val="FootnoteText"/>
        <w:jc w:val="both"/>
        <w:rPr>
          <w:rFonts w:ascii="Times New Roman" w:hAnsi="Times New Roman" w:cs="Times New Roman"/>
          <w:lang w:val="en-US"/>
        </w:rPr>
      </w:pPr>
      <w:r w:rsidRPr="004A5687">
        <w:rPr>
          <w:rStyle w:val="FootnoteReference"/>
          <w:rFonts w:ascii="Times New Roman" w:hAnsi="Times New Roman" w:cs="Times New Roman"/>
        </w:rPr>
        <w:footnoteRef/>
      </w:r>
      <w:r w:rsidRPr="004A5687">
        <w:rPr>
          <w:rFonts w:ascii="Times New Roman" w:hAnsi="Times New Roman" w:cs="Times New Roman"/>
        </w:rPr>
        <w:t xml:space="preserve"> Keputusan Kepala Badan Pengawas Obat dan Makanan Republik Indonesia Nomor HK.00.05.4.1745, </w:t>
      </w:r>
      <w:r w:rsidRPr="004A5687">
        <w:rPr>
          <w:rFonts w:ascii="Times New Roman" w:hAnsi="Times New Roman" w:cs="Times New Roman"/>
          <w:i/>
        </w:rPr>
        <w:t xml:space="preserve">Op.cit., </w:t>
      </w:r>
      <w:r w:rsidRPr="004A5687">
        <w:rPr>
          <w:rFonts w:ascii="Times New Roman" w:hAnsi="Times New Roman" w:cs="Times New Roman"/>
        </w:rPr>
        <w:t>hlm. 3</w:t>
      </w:r>
    </w:p>
  </w:footnote>
  <w:footnote w:id="7">
    <w:p w14:paraId="767BD6F5" w14:textId="74144CFC" w:rsidR="00BC0052" w:rsidRPr="004A5687" w:rsidRDefault="00BC0052" w:rsidP="00E31DDD">
      <w:pPr>
        <w:pStyle w:val="FootnoteText"/>
        <w:jc w:val="both"/>
        <w:rPr>
          <w:rFonts w:ascii="Times New Roman" w:hAnsi="Times New Roman" w:cs="Times New Roman"/>
          <w:lang w:val="en-US"/>
        </w:rPr>
      </w:pPr>
      <w:r w:rsidRPr="004A5687">
        <w:rPr>
          <w:rStyle w:val="FootnoteReference"/>
          <w:rFonts w:ascii="Times New Roman" w:hAnsi="Times New Roman" w:cs="Times New Roman"/>
        </w:rPr>
        <w:footnoteRef/>
      </w:r>
      <w:r w:rsidRPr="004A5687">
        <w:rPr>
          <w:rFonts w:ascii="Times New Roman" w:hAnsi="Times New Roman" w:cs="Times New Roman"/>
        </w:rPr>
        <w:t xml:space="preserve"> </w:t>
      </w:r>
      <w:r w:rsidRPr="004A5687">
        <w:rPr>
          <w:rFonts w:ascii="Times New Roman" w:hAnsi="Times New Roman" w:cs="Times New Roman"/>
          <w:i/>
          <w:iCs/>
          <w:lang w:val="en-US"/>
        </w:rPr>
        <w:t>Ibid</w:t>
      </w:r>
      <w:r w:rsidRPr="004A5687">
        <w:rPr>
          <w:rFonts w:ascii="Times New Roman" w:hAnsi="Times New Roman" w:cs="Times New Roman"/>
          <w:lang w:val="en-US"/>
        </w:rPr>
        <w:t>.</w:t>
      </w:r>
    </w:p>
  </w:footnote>
  <w:footnote w:id="8">
    <w:p w14:paraId="50FAE6CB" w14:textId="392FAC0A" w:rsidR="00BC0052" w:rsidRPr="004A5687" w:rsidRDefault="00BC0052" w:rsidP="00E31DDD">
      <w:pPr>
        <w:pStyle w:val="FootnoteText"/>
        <w:jc w:val="both"/>
        <w:rPr>
          <w:rFonts w:ascii="Times New Roman" w:hAnsi="Times New Roman" w:cs="Times New Roman"/>
          <w:lang w:val="en-US"/>
        </w:rPr>
      </w:pPr>
      <w:r w:rsidRPr="004A5687">
        <w:rPr>
          <w:rStyle w:val="FootnoteReference"/>
          <w:rFonts w:ascii="Times New Roman" w:hAnsi="Times New Roman" w:cs="Times New Roman"/>
        </w:rPr>
        <w:footnoteRef/>
      </w:r>
      <w:r w:rsidRPr="004A5687">
        <w:rPr>
          <w:rFonts w:ascii="Times New Roman" w:hAnsi="Times New Roman" w:cs="Times New Roman"/>
          <w:lang w:val="id-ID"/>
        </w:rPr>
        <w:t xml:space="preserve">Bagian Proyek Sarana Prasarana Produk Halal Direktrorat Jenderal Bimbingan Masyarakat Islam dan Penyelenggaraan Haji, </w:t>
      </w:r>
      <w:r w:rsidRPr="004A5687">
        <w:rPr>
          <w:rFonts w:ascii="Times New Roman" w:hAnsi="Times New Roman" w:cs="Times New Roman"/>
          <w:i/>
          <w:iCs/>
          <w:lang w:val="id-ID"/>
        </w:rPr>
        <w:t>Petunjuk Teknis Pedoman System Produksi Halal</w:t>
      </w:r>
      <w:r w:rsidRPr="004A5687">
        <w:rPr>
          <w:rFonts w:ascii="Times New Roman" w:hAnsi="Times New Roman" w:cs="Times New Roman"/>
          <w:lang w:val="id-ID"/>
        </w:rPr>
        <w:t>, Departemen Agama, Jakarta, 2003, hlm 2.</w:t>
      </w:r>
    </w:p>
  </w:footnote>
  <w:footnote w:id="9">
    <w:p w14:paraId="27D6BA8E" w14:textId="0B542392" w:rsidR="004A5687" w:rsidRPr="004A5687" w:rsidRDefault="004A5687" w:rsidP="00E31DDD">
      <w:pPr>
        <w:pStyle w:val="FootnoteText"/>
        <w:jc w:val="both"/>
        <w:rPr>
          <w:rFonts w:ascii="Times New Roman" w:hAnsi="Times New Roman" w:cs="Times New Roman"/>
          <w:lang w:val="en-US"/>
        </w:rPr>
      </w:pPr>
      <w:r w:rsidRPr="004A5687">
        <w:rPr>
          <w:rStyle w:val="FootnoteReference"/>
          <w:rFonts w:ascii="Times New Roman" w:hAnsi="Times New Roman" w:cs="Times New Roman"/>
        </w:rPr>
        <w:footnoteRef/>
      </w:r>
      <w:r w:rsidRPr="004A5687">
        <w:rPr>
          <w:rFonts w:ascii="Times New Roman" w:hAnsi="Times New Roman" w:cs="Times New Roman"/>
        </w:rPr>
        <w:t xml:space="preserve"> </w:t>
      </w:r>
      <w:r w:rsidRPr="004A5687">
        <w:rPr>
          <w:rFonts w:ascii="Times New Roman" w:hAnsi="Times New Roman" w:cs="Times New Roman"/>
          <w:lang w:val="id-ID"/>
        </w:rPr>
        <w:t xml:space="preserve">Ismi Aziz Makrufah, Skripsi: </w:t>
      </w:r>
      <w:r w:rsidRPr="004A5687">
        <w:rPr>
          <w:rFonts w:ascii="Times New Roman" w:hAnsi="Times New Roman" w:cs="Times New Roman"/>
          <w:i/>
          <w:lang w:val="id-ID"/>
        </w:rPr>
        <w:t>“</w:t>
      </w:r>
      <w:r w:rsidRPr="004A5687">
        <w:rPr>
          <w:rFonts w:ascii="Times New Roman" w:hAnsi="Times New Roman" w:cs="Times New Roman"/>
          <w:bCs/>
          <w:i/>
          <w:lang w:val="id-ID"/>
        </w:rPr>
        <w:t>Pengaruh Citra Merek dan Label Halal Terhadap Keputusan Pembelian Kosmetik (Studi pada Konsumen di Outlet Toserba Laris Kartasura)”</w:t>
      </w:r>
      <w:r w:rsidRPr="004A5687">
        <w:rPr>
          <w:rFonts w:ascii="Times New Roman" w:hAnsi="Times New Roman" w:cs="Times New Roman"/>
          <w:bCs/>
          <w:lang w:val="id-ID"/>
        </w:rPr>
        <w:t>, Surakarta: Institut Agama Islam Surakarta.2017. hlm.22.</w:t>
      </w:r>
    </w:p>
  </w:footnote>
  <w:footnote w:id="10">
    <w:p w14:paraId="051A69C8" w14:textId="000CF251" w:rsidR="004A5687" w:rsidRPr="004A5687" w:rsidRDefault="004A5687" w:rsidP="00E31DDD">
      <w:pPr>
        <w:pStyle w:val="FootnoteText"/>
        <w:jc w:val="both"/>
        <w:rPr>
          <w:rFonts w:ascii="Times New Roman" w:hAnsi="Times New Roman" w:cs="Times New Roman"/>
          <w:lang w:val="en-US"/>
        </w:rPr>
      </w:pPr>
      <w:r w:rsidRPr="004A5687">
        <w:rPr>
          <w:rStyle w:val="FootnoteReference"/>
          <w:rFonts w:ascii="Times New Roman" w:hAnsi="Times New Roman" w:cs="Times New Roman"/>
        </w:rPr>
        <w:footnoteRef/>
      </w:r>
      <w:r w:rsidRPr="004A5687">
        <w:rPr>
          <w:rFonts w:ascii="Times New Roman" w:hAnsi="Times New Roman" w:cs="Times New Roman"/>
        </w:rPr>
        <w:t xml:space="preserve"> </w:t>
      </w:r>
      <w:r w:rsidRPr="004A5687">
        <w:rPr>
          <w:rFonts w:ascii="Times New Roman" w:hAnsi="Times New Roman" w:cs="Times New Roman"/>
          <w:lang w:val="id-ID"/>
        </w:rPr>
        <w:t xml:space="preserve">Burhanuddin, </w:t>
      </w:r>
      <w:r w:rsidRPr="004A5687">
        <w:rPr>
          <w:rFonts w:ascii="Times New Roman" w:hAnsi="Times New Roman" w:cs="Times New Roman"/>
          <w:i/>
          <w:iCs/>
          <w:lang w:val="id-ID"/>
        </w:rPr>
        <w:t xml:space="preserve">Pemikiran Hukum Perlindungan Konsumen dan Sertifikat Halal, </w:t>
      </w:r>
      <w:r w:rsidRPr="004A5687">
        <w:rPr>
          <w:rFonts w:ascii="Times New Roman" w:hAnsi="Times New Roman" w:cs="Times New Roman"/>
          <w:lang w:val="id-ID"/>
        </w:rPr>
        <w:t>Malang, UIN: Maliki Press, 2011, hlm. 140.</w:t>
      </w:r>
    </w:p>
  </w:footnote>
  <w:footnote w:id="11">
    <w:p w14:paraId="273DC173" w14:textId="1EDA6016" w:rsidR="007B5A12" w:rsidRPr="007B5A12" w:rsidRDefault="007B5A12" w:rsidP="00E31DDD">
      <w:pPr>
        <w:pStyle w:val="FootnoteText"/>
        <w:jc w:val="both"/>
        <w:rPr>
          <w:lang w:val="en-US"/>
        </w:rPr>
      </w:pPr>
      <w:r>
        <w:rPr>
          <w:rStyle w:val="FootnoteReference"/>
        </w:rPr>
        <w:footnoteRef/>
      </w:r>
      <w:r>
        <w:t xml:space="preserve"> </w:t>
      </w:r>
      <w:r w:rsidRPr="006F3C1D">
        <w:rPr>
          <w:rFonts w:ascii="Times New Roman" w:hAnsi="Times New Roman"/>
        </w:rPr>
        <w:t>https://kbbi.web.id. Diakses pada tanggal 28 Oktober 2018 pukul 21.45 WIB</w:t>
      </w:r>
      <w:r>
        <w:rPr>
          <w:rFonts w:ascii="Times New Roman" w:hAnsi="Times New Roman"/>
        </w:rPr>
        <w:t>.</w:t>
      </w:r>
    </w:p>
  </w:footnote>
  <w:footnote w:id="12">
    <w:p w14:paraId="2FED9141" w14:textId="0DF9DCB2" w:rsidR="007B5A12" w:rsidRPr="003E1FE1" w:rsidRDefault="007B5A12" w:rsidP="00E31DDD">
      <w:pPr>
        <w:pStyle w:val="FootnoteText"/>
        <w:jc w:val="both"/>
        <w:rPr>
          <w:rFonts w:ascii="Times New Roman" w:hAnsi="Times New Roman" w:cs="Times New Roman"/>
          <w:lang w:val="en-US"/>
        </w:rPr>
      </w:pPr>
      <w:r w:rsidRPr="003E1FE1">
        <w:rPr>
          <w:rStyle w:val="FootnoteReference"/>
          <w:rFonts w:ascii="Times New Roman" w:hAnsi="Times New Roman" w:cs="Times New Roman"/>
        </w:rPr>
        <w:footnoteRef/>
      </w:r>
      <w:r w:rsidRPr="003E1FE1">
        <w:rPr>
          <w:rFonts w:ascii="Times New Roman" w:hAnsi="Times New Roman" w:cs="Times New Roman"/>
        </w:rPr>
        <w:t xml:space="preserve"> Panduan umum sistem jaminan halal, Jakarta, LPPOM-MUI, 2008. hlm. 8.</w:t>
      </w:r>
    </w:p>
  </w:footnote>
  <w:footnote w:id="13">
    <w:p w14:paraId="7DFA687C" w14:textId="292EC8A2" w:rsidR="007B5A12" w:rsidRPr="003E1FE1" w:rsidRDefault="007B5A12" w:rsidP="00E31DDD">
      <w:pPr>
        <w:tabs>
          <w:tab w:val="left" w:pos="709"/>
        </w:tabs>
        <w:spacing w:line="203" w:lineRule="auto"/>
        <w:ind w:right="2"/>
        <w:jc w:val="both"/>
        <w:rPr>
          <w:color w:val="000000" w:themeColor="text1"/>
          <w:sz w:val="20"/>
          <w:szCs w:val="20"/>
          <w:lang w:val="id-ID"/>
        </w:rPr>
      </w:pPr>
      <w:r w:rsidRPr="003E1FE1">
        <w:rPr>
          <w:rStyle w:val="FootnoteReference"/>
          <w:sz w:val="20"/>
          <w:szCs w:val="20"/>
        </w:rPr>
        <w:footnoteRef/>
      </w:r>
      <w:r w:rsidRPr="003E1FE1">
        <w:rPr>
          <w:color w:val="000000" w:themeColor="text1"/>
          <w:sz w:val="20"/>
          <w:szCs w:val="20"/>
        </w:rPr>
        <w:t xml:space="preserve"> </w:t>
      </w:r>
      <w:r w:rsidRPr="003E1FE1">
        <w:rPr>
          <w:color w:val="000000" w:themeColor="text1"/>
          <w:sz w:val="20"/>
          <w:szCs w:val="20"/>
          <w:lang w:val="id-ID"/>
        </w:rPr>
        <w:t xml:space="preserve">MUI, </w:t>
      </w:r>
      <w:hyperlink r:id="rId1" w:history="1">
        <w:r w:rsidRPr="003E1FE1">
          <w:rPr>
            <w:rStyle w:val="Hyperlink"/>
            <w:color w:val="000000" w:themeColor="text1"/>
            <w:sz w:val="20"/>
            <w:szCs w:val="20"/>
            <w:u w:val="none"/>
          </w:rPr>
          <w:t>http://www.halalmui.org/mui14/index.php/main/go_to_section/55/1360/page/1</w:t>
        </w:r>
      </w:hyperlink>
      <w:r w:rsidRPr="003E1FE1">
        <w:rPr>
          <w:color w:val="000000" w:themeColor="text1"/>
          <w:sz w:val="20"/>
          <w:szCs w:val="20"/>
        </w:rPr>
        <w:t>,</w:t>
      </w:r>
      <w:r w:rsidRPr="003E1FE1">
        <w:rPr>
          <w:color w:val="000000" w:themeColor="text1"/>
          <w:sz w:val="20"/>
          <w:szCs w:val="20"/>
          <w:lang w:val="id-ID"/>
        </w:rPr>
        <w:t xml:space="preserve"> d</w:t>
      </w:r>
      <w:r w:rsidRPr="003E1FE1">
        <w:rPr>
          <w:color w:val="000000" w:themeColor="text1"/>
          <w:sz w:val="20"/>
          <w:szCs w:val="20"/>
        </w:rPr>
        <w:t>i</w:t>
      </w:r>
      <w:r w:rsidRPr="003E1FE1">
        <w:rPr>
          <w:color w:val="000000" w:themeColor="text1"/>
          <w:sz w:val="20"/>
          <w:szCs w:val="20"/>
          <w:lang w:val="id-ID"/>
        </w:rPr>
        <w:t>a</w:t>
      </w:r>
      <w:r w:rsidRPr="003E1FE1">
        <w:rPr>
          <w:color w:val="000000" w:themeColor="text1"/>
          <w:sz w:val="20"/>
          <w:szCs w:val="20"/>
        </w:rPr>
        <w:t>k</w:t>
      </w:r>
      <w:r w:rsidRPr="003E1FE1">
        <w:rPr>
          <w:color w:val="000000" w:themeColor="text1"/>
          <w:sz w:val="20"/>
          <w:szCs w:val="20"/>
          <w:lang w:val="id-ID"/>
        </w:rPr>
        <w:t>s</w:t>
      </w:r>
      <w:r w:rsidRPr="003E1FE1">
        <w:rPr>
          <w:color w:val="000000" w:themeColor="text1"/>
          <w:sz w:val="20"/>
          <w:szCs w:val="20"/>
        </w:rPr>
        <w:t>es pada tanggal 28 Oktober 2018 pada pukul 21.51</w:t>
      </w:r>
      <w:r w:rsidRPr="003E1FE1">
        <w:rPr>
          <w:color w:val="000000" w:themeColor="text1"/>
          <w:sz w:val="20"/>
          <w:szCs w:val="20"/>
          <w:lang w:val="id-ID"/>
        </w:rPr>
        <w:t xml:space="preserve"> WIB.</w:t>
      </w:r>
    </w:p>
  </w:footnote>
  <w:footnote w:id="14">
    <w:p w14:paraId="74B69D2F" w14:textId="0C963F74" w:rsidR="003E1FE1" w:rsidRPr="003E1FE1" w:rsidRDefault="003E1FE1" w:rsidP="00E31DDD">
      <w:pPr>
        <w:pStyle w:val="FootnoteText"/>
        <w:jc w:val="both"/>
        <w:rPr>
          <w:lang w:val="en-US"/>
        </w:rPr>
      </w:pPr>
      <w:r w:rsidRPr="003E1FE1">
        <w:rPr>
          <w:rStyle w:val="FootnoteReference"/>
          <w:rFonts w:ascii="Times New Roman" w:hAnsi="Times New Roman" w:cs="Times New Roman"/>
        </w:rPr>
        <w:footnoteRef/>
      </w:r>
      <w:r w:rsidRPr="003E1FE1">
        <w:rPr>
          <w:rFonts w:ascii="Times New Roman" w:hAnsi="Times New Roman" w:cs="Times New Roman"/>
        </w:rPr>
        <w:t xml:space="preserve"> </w:t>
      </w:r>
      <w:r w:rsidRPr="003E1FE1">
        <w:rPr>
          <w:rFonts w:ascii="Times New Roman" w:hAnsi="Times New Roman" w:cs="Times New Roman"/>
          <w:lang w:val="id-ID"/>
        </w:rPr>
        <w:t xml:space="preserve">Humas Sekretariat Kabinet Republik Indonesia, </w:t>
      </w:r>
      <w:hyperlink r:id="rId2" w:history="1">
        <w:r w:rsidRPr="003E1FE1">
          <w:rPr>
            <w:rFonts w:ascii="Times New Roman" w:hAnsi="Times New Roman" w:cs="Times New Roman"/>
          </w:rPr>
          <w:t>http://setkab. go. id/uu-no-332014-pemerintah-harus-bentuk-badan-penyelenggara-jaminan-</w:t>
        </w:r>
      </w:hyperlink>
      <w:hyperlink r:id="rId3" w:history="1">
        <w:r w:rsidRPr="003E1FE1">
          <w:rPr>
            <w:rFonts w:ascii="Times New Roman" w:hAnsi="Times New Roman" w:cs="Times New Roman"/>
          </w:rPr>
          <w:t>produk-halal/, di</w:t>
        </w:r>
        <w:r w:rsidRPr="003E1FE1">
          <w:rPr>
            <w:rFonts w:ascii="Times New Roman" w:hAnsi="Times New Roman" w:cs="Times New Roman"/>
            <w:lang w:val="id-ID"/>
          </w:rPr>
          <w:t>akses</w:t>
        </w:r>
        <w:r w:rsidRPr="003E1FE1">
          <w:rPr>
            <w:rFonts w:ascii="Times New Roman" w:hAnsi="Times New Roman" w:cs="Times New Roman"/>
          </w:rPr>
          <w:t xml:space="preserve"> </w:t>
        </w:r>
      </w:hyperlink>
      <w:r w:rsidRPr="003E1FE1">
        <w:rPr>
          <w:rFonts w:ascii="Times New Roman" w:hAnsi="Times New Roman" w:cs="Times New Roman"/>
        </w:rPr>
        <w:t>pada 28 Oktober 2018 pukul 22.30 WIB</w:t>
      </w:r>
      <w:r w:rsidRPr="003E1FE1">
        <w:rPr>
          <w:rFonts w:ascii="Times New Roman" w:hAnsi="Times New Roman" w:cs="Times New Roman"/>
          <w:lang w:val="id-ID"/>
        </w:rPr>
        <w:t>.</w:t>
      </w:r>
    </w:p>
  </w:footnote>
  <w:footnote w:id="15">
    <w:p w14:paraId="1568D947" w14:textId="614DA4F1" w:rsidR="00E31DDD" w:rsidRPr="00681B52" w:rsidRDefault="00E31DDD" w:rsidP="00E31DDD">
      <w:pPr>
        <w:pStyle w:val="FootnoteText"/>
        <w:ind w:right="2"/>
        <w:jc w:val="both"/>
      </w:pPr>
      <w:r>
        <w:rPr>
          <w:rStyle w:val="FootnoteReference"/>
        </w:rPr>
        <w:footnoteRef/>
      </w:r>
      <w:r>
        <w:t xml:space="preserve"> </w:t>
      </w:r>
      <w:r w:rsidRPr="006F3C1D">
        <w:rPr>
          <w:rFonts w:ascii="Times New Roman" w:hAnsi="Times New Roman"/>
        </w:rPr>
        <w:t>Badan Penyelenggar</w:t>
      </w:r>
      <w:r>
        <w:rPr>
          <w:rFonts w:ascii="Times New Roman" w:hAnsi="Times New Roman"/>
        </w:rPr>
        <w:t>a Jaminan Produk Halal, business</w:t>
      </w:r>
      <w:r w:rsidRPr="006F3C1D">
        <w:rPr>
          <w:rFonts w:ascii="Times New Roman" w:hAnsi="Times New Roman"/>
        </w:rPr>
        <w:t>law.binus.ac.id/2017/11/18/</w:t>
      </w:r>
      <w:r>
        <w:rPr>
          <w:rFonts w:ascii="Times New Roman" w:hAnsi="Times New Roman"/>
        </w:rPr>
        <w:t xml:space="preserve"> </w:t>
      </w:r>
      <w:r w:rsidRPr="006F3C1D">
        <w:rPr>
          <w:rFonts w:ascii="Times New Roman" w:hAnsi="Times New Roman"/>
        </w:rPr>
        <w:t>badan-penyelenggara-jaminan-produk-halal. Diak</w:t>
      </w:r>
      <w:r>
        <w:rPr>
          <w:rFonts w:ascii="Times New Roman" w:hAnsi="Times New Roman"/>
        </w:rPr>
        <w:t xml:space="preserve">ses pada </w:t>
      </w:r>
      <w:r w:rsidRPr="006F3C1D">
        <w:rPr>
          <w:rFonts w:ascii="Times New Roman" w:hAnsi="Times New Roman"/>
        </w:rPr>
        <w:t>tanggal 28 Oktober 2018 pukul 22.44 WIB</w:t>
      </w:r>
      <w:r>
        <w:rPr>
          <w:rFonts w:ascii="Times New Roman" w:hAnsi="Times New Roman"/>
        </w:rPr>
        <w:t>.</w:t>
      </w:r>
    </w:p>
    <w:p w14:paraId="26EE4336" w14:textId="72644332" w:rsidR="00E31DDD" w:rsidRPr="00E31DDD" w:rsidRDefault="00E31DDD" w:rsidP="00E31DDD">
      <w:pPr>
        <w:pStyle w:val="FootnoteText"/>
        <w:jc w:val="both"/>
        <w:rPr>
          <w:lang w:val="en-US"/>
        </w:rPr>
      </w:pPr>
    </w:p>
  </w:footnote>
  <w:footnote w:id="16">
    <w:p w14:paraId="7C54366C" w14:textId="77E1E7CC" w:rsidR="00E31DDD" w:rsidRPr="00E31DDD" w:rsidRDefault="00E31DDD">
      <w:pPr>
        <w:pStyle w:val="FootnoteText"/>
        <w:rPr>
          <w:lang w:val="en-US"/>
        </w:rPr>
      </w:pPr>
      <w:r>
        <w:rPr>
          <w:rStyle w:val="FootnoteReference"/>
        </w:rPr>
        <w:footnoteRef/>
      </w:r>
      <w:r>
        <w:t xml:space="preserve"> </w:t>
      </w:r>
      <w:r w:rsidRPr="00E31DDD">
        <w:rPr>
          <w:i/>
          <w:iCs/>
          <w:lang w:val="en-US"/>
        </w:rPr>
        <w:t>Ibid</w:t>
      </w:r>
      <w:r>
        <w:rPr>
          <w:lang w:val="en-US"/>
        </w:rPr>
        <w:t>.</w:t>
      </w:r>
    </w:p>
  </w:footnote>
  <w:footnote w:id="17">
    <w:p w14:paraId="33CCC903" w14:textId="3505A856" w:rsidR="00E31DDD" w:rsidRPr="00E31DDD" w:rsidRDefault="00E31DDD">
      <w:pPr>
        <w:pStyle w:val="FootnoteText"/>
        <w:rPr>
          <w:lang w:val="en-US"/>
        </w:rPr>
      </w:pPr>
      <w:r>
        <w:rPr>
          <w:rStyle w:val="FootnoteReference"/>
        </w:rPr>
        <w:footnoteRef/>
      </w:r>
      <w:r>
        <w:t xml:space="preserve"> </w:t>
      </w:r>
      <w:r w:rsidRPr="00E31DDD">
        <w:rPr>
          <w:i/>
          <w:iCs/>
          <w:lang w:val="en-US"/>
        </w:rPr>
        <w:t>Ibid</w:t>
      </w:r>
      <w:r>
        <w:rPr>
          <w:lang w:val="en-US"/>
        </w:rPr>
        <w:t>.</w:t>
      </w:r>
    </w:p>
  </w:footnote>
  <w:footnote w:id="18">
    <w:p w14:paraId="45A3D7E6" w14:textId="533FBDFF" w:rsidR="00E31DDD" w:rsidRPr="00E31DDD" w:rsidRDefault="00E31DDD">
      <w:pPr>
        <w:pStyle w:val="FootnoteText"/>
        <w:rPr>
          <w:lang w:val="en-US"/>
        </w:rPr>
      </w:pPr>
      <w:r>
        <w:rPr>
          <w:rStyle w:val="FootnoteReference"/>
        </w:rPr>
        <w:footnoteRef/>
      </w:r>
      <w:r>
        <w:t xml:space="preserve"> </w:t>
      </w:r>
      <w:r w:rsidRPr="00AB4B8B">
        <w:rPr>
          <w:rFonts w:ascii="Times New Roman" w:hAnsi="Times New Roman" w:cs="Times New Roman"/>
          <w:lang w:val="id-ID"/>
        </w:rPr>
        <w:t xml:space="preserve">Ainul Yaqin, </w:t>
      </w:r>
      <w:r w:rsidRPr="00AB4B8B">
        <w:rPr>
          <w:rFonts w:ascii="Times New Roman" w:hAnsi="Times New Roman" w:cs="Times New Roman"/>
        </w:rPr>
        <w:t xml:space="preserve"> </w:t>
      </w:r>
      <w:hyperlink r:id="rId4" w:history="1">
        <w:r w:rsidRPr="00AB4B8B">
          <w:rPr>
            <w:rFonts w:ascii="Times New Roman" w:hAnsi="Times New Roman" w:cs="Times New Roman"/>
          </w:rPr>
          <w:t xml:space="preserve">http://hpainternational.id/sejarah-lppom-mui-dan-sertifikasi-halal-di-indonesia/ </w:t>
        </w:r>
      </w:hyperlink>
      <w:r w:rsidRPr="00AB4B8B">
        <w:rPr>
          <w:rFonts w:ascii="Times New Roman" w:hAnsi="Times New Roman" w:cs="Times New Roman"/>
        </w:rPr>
        <w:t>diakses pada 2</w:t>
      </w:r>
      <w:r w:rsidRPr="00AB4B8B">
        <w:rPr>
          <w:rFonts w:ascii="Times New Roman" w:hAnsi="Times New Roman" w:cs="Times New Roman"/>
          <w:lang w:val="id-ID"/>
        </w:rPr>
        <w:t>8 Oktober 2018 pukul 23.25 WIB</w:t>
      </w:r>
    </w:p>
  </w:footnote>
  <w:footnote w:id="19">
    <w:p w14:paraId="44553069" w14:textId="77777777" w:rsidR="00644EFE" w:rsidRPr="004A5687" w:rsidRDefault="00644EFE" w:rsidP="00644EFE">
      <w:pPr>
        <w:pStyle w:val="FootnoteText"/>
        <w:jc w:val="both"/>
        <w:rPr>
          <w:rFonts w:ascii="Times New Roman" w:hAnsi="Times New Roman" w:cs="Times New Roman"/>
          <w:lang w:val="en-US"/>
        </w:rPr>
      </w:pPr>
      <w:r w:rsidRPr="004A5687">
        <w:rPr>
          <w:rStyle w:val="FootnoteReference"/>
          <w:rFonts w:ascii="Times New Roman" w:hAnsi="Times New Roman" w:cs="Times New Roman"/>
        </w:rPr>
        <w:footnoteRef/>
      </w:r>
      <w:r w:rsidRPr="004A5687">
        <w:rPr>
          <w:rFonts w:ascii="Times New Roman" w:hAnsi="Times New Roman" w:cs="Times New Roman"/>
        </w:rPr>
        <w:t xml:space="preserve"> </w:t>
      </w:r>
      <w:r w:rsidRPr="004A5687">
        <w:rPr>
          <w:rFonts w:ascii="Times New Roman" w:hAnsi="Times New Roman" w:cs="Times New Roman"/>
          <w:lang w:val="en-US"/>
        </w:rPr>
        <w:t xml:space="preserve">Departemen Agama RI. </w:t>
      </w:r>
      <w:r w:rsidRPr="004A5687">
        <w:rPr>
          <w:rFonts w:ascii="Times New Roman" w:hAnsi="Times New Roman" w:cs="Times New Roman"/>
          <w:i/>
          <w:iCs/>
          <w:lang w:val="en-US"/>
        </w:rPr>
        <w:t>Sistem dan Prosedur Penetapan Fatwa Produk Halal MUI</w:t>
      </w:r>
      <w:r w:rsidRPr="004A5687">
        <w:rPr>
          <w:rFonts w:ascii="Times New Roman" w:hAnsi="Times New Roman" w:cs="Times New Roman"/>
          <w:lang w:val="en-US"/>
        </w:rPr>
        <w:t>, hlm 8.</w:t>
      </w:r>
    </w:p>
  </w:footnote>
  <w:footnote w:id="20">
    <w:p w14:paraId="132EFC8C" w14:textId="77777777" w:rsidR="00644EFE" w:rsidRPr="004A5687" w:rsidRDefault="00644EFE" w:rsidP="00644EFE">
      <w:pPr>
        <w:pStyle w:val="FootnoteText"/>
        <w:jc w:val="both"/>
        <w:rPr>
          <w:rFonts w:ascii="Times New Roman" w:hAnsi="Times New Roman" w:cs="Times New Roman"/>
          <w:lang w:val="en-US"/>
        </w:rPr>
      </w:pPr>
      <w:r w:rsidRPr="004A5687">
        <w:rPr>
          <w:rStyle w:val="FootnoteReference"/>
          <w:rFonts w:ascii="Times New Roman" w:hAnsi="Times New Roman" w:cs="Times New Roman"/>
        </w:rPr>
        <w:footnoteRef/>
      </w:r>
      <w:r w:rsidRPr="004A5687">
        <w:rPr>
          <w:rFonts w:ascii="Times New Roman" w:hAnsi="Times New Roman" w:cs="Times New Roman"/>
        </w:rPr>
        <w:t xml:space="preserve"> Undang-Undang Republik Indonesia Nomor 33 Tahun 2014 Tentang Jaminan Produk Halal, hlm 27.</w:t>
      </w:r>
    </w:p>
  </w:footnote>
  <w:footnote w:id="21">
    <w:p w14:paraId="0C9B3684" w14:textId="77777777" w:rsidR="00644EFE" w:rsidRPr="004A5687" w:rsidRDefault="00644EFE" w:rsidP="00644EFE">
      <w:pPr>
        <w:pStyle w:val="FootnoteText"/>
        <w:jc w:val="both"/>
        <w:rPr>
          <w:rFonts w:ascii="Times New Roman" w:hAnsi="Times New Roman" w:cs="Times New Roman"/>
          <w:lang w:val="en-US"/>
        </w:rPr>
      </w:pPr>
      <w:r w:rsidRPr="004A5687">
        <w:rPr>
          <w:rStyle w:val="FootnoteReference"/>
          <w:rFonts w:ascii="Times New Roman" w:hAnsi="Times New Roman" w:cs="Times New Roman"/>
        </w:rPr>
        <w:footnoteRef/>
      </w:r>
      <w:r w:rsidRPr="004A5687">
        <w:rPr>
          <w:rFonts w:ascii="Times New Roman" w:hAnsi="Times New Roman" w:cs="Times New Roman"/>
        </w:rPr>
        <w:t xml:space="preserve"> </w:t>
      </w:r>
      <w:r w:rsidRPr="004A5687">
        <w:rPr>
          <w:rFonts w:ascii="Times New Roman" w:hAnsi="Times New Roman" w:cs="Times New Roman"/>
          <w:lang w:val="en-US"/>
        </w:rPr>
        <w:t xml:space="preserve">Asrina-Lince Bulutoding, </w:t>
      </w:r>
      <w:r w:rsidRPr="004A5687">
        <w:rPr>
          <w:rFonts w:ascii="Times New Roman" w:hAnsi="Times New Roman" w:cs="Times New Roman"/>
          <w:i/>
          <w:iCs/>
          <w:lang w:val="en-US"/>
        </w:rPr>
        <w:t>Op Cit.</w:t>
      </w:r>
      <w:r w:rsidRPr="004A5687">
        <w:rPr>
          <w:rFonts w:ascii="Times New Roman" w:hAnsi="Times New Roman" w:cs="Times New Roman"/>
          <w:lang w:val="en-US"/>
        </w:rPr>
        <w:t xml:space="preserve"> hlm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433"/>
    <w:multiLevelType w:val="hybridMultilevel"/>
    <w:tmpl w:val="D31A0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857AA"/>
    <w:multiLevelType w:val="hybridMultilevel"/>
    <w:tmpl w:val="851CE502"/>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2">
    <w:nsid w:val="03EF0CB2"/>
    <w:multiLevelType w:val="hybridMultilevel"/>
    <w:tmpl w:val="9300E9B0"/>
    <w:lvl w:ilvl="0" w:tplc="04090015">
      <w:start w:val="1"/>
      <w:numFmt w:val="upperLetter"/>
      <w:lvlText w:val="%1."/>
      <w:lvlJc w:val="left"/>
      <w:pPr>
        <w:ind w:left="720" w:hanging="360"/>
      </w:pPr>
    </w:lvl>
    <w:lvl w:ilvl="1" w:tplc="2F40F1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A5CC8"/>
    <w:multiLevelType w:val="hybridMultilevel"/>
    <w:tmpl w:val="6DC0C8FC"/>
    <w:lvl w:ilvl="0" w:tplc="04090019">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4">
    <w:nsid w:val="04DA4502"/>
    <w:multiLevelType w:val="hybridMultilevel"/>
    <w:tmpl w:val="2A569E26"/>
    <w:lvl w:ilvl="0" w:tplc="508A34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23AE6"/>
    <w:multiLevelType w:val="hybridMultilevel"/>
    <w:tmpl w:val="6D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23858"/>
    <w:multiLevelType w:val="hybridMultilevel"/>
    <w:tmpl w:val="8C2A9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E0502"/>
    <w:multiLevelType w:val="hybridMultilevel"/>
    <w:tmpl w:val="A74E01CA"/>
    <w:lvl w:ilvl="0" w:tplc="1AAA3B98">
      <w:start w:val="1"/>
      <w:numFmt w:val="decimal"/>
      <w:lvlText w:val="%1)"/>
      <w:lvlJc w:val="left"/>
      <w:pPr>
        <w:ind w:left="1722" w:hanging="425"/>
      </w:pPr>
      <w:rPr>
        <w:rFonts w:ascii="Times New Roman" w:eastAsia="Times New Roman" w:hAnsi="Times New Roman" w:cs="Times New Roman" w:hint="default"/>
        <w:spacing w:val="-5"/>
        <w:w w:val="99"/>
        <w:sz w:val="24"/>
        <w:szCs w:val="24"/>
      </w:rPr>
    </w:lvl>
    <w:lvl w:ilvl="1" w:tplc="92E01398">
      <w:numFmt w:val="bullet"/>
      <w:lvlText w:val="•"/>
      <w:lvlJc w:val="left"/>
      <w:pPr>
        <w:ind w:left="2418" w:hanging="425"/>
      </w:pPr>
      <w:rPr>
        <w:rFonts w:hint="default"/>
      </w:rPr>
    </w:lvl>
    <w:lvl w:ilvl="2" w:tplc="1FDC9670">
      <w:numFmt w:val="bullet"/>
      <w:lvlText w:val="•"/>
      <w:lvlJc w:val="left"/>
      <w:pPr>
        <w:ind w:left="3117" w:hanging="425"/>
      </w:pPr>
      <w:rPr>
        <w:rFonts w:hint="default"/>
      </w:rPr>
    </w:lvl>
    <w:lvl w:ilvl="3" w:tplc="D0166DF4">
      <w:numFmt w:val="bullet"/>
      <w:lvlText w:val="•"/>
      <w:lvlJc w:val="left"/>
      <w:pPr>
        <w:ind w:left="3815" w:hanging="425"/>
      </w:pPr>
      <w:rPr>
        <w:rFonts w:hint="default"/>
      </w:rPr>
    </w:lvl>
    <w:lvl w:ilvl="4" w:tplc="A1AA7022">
      <w:numFmt w:val="bullet"/>
      <w:lvlText w:val="•"/>
      <w:lvlJc w:val="left"/>
      <w:pPr>
        <w:ind w:left="4514" w:hanging="425"/>
      </w:pPr>
      <w:rPr>
        <w:rFonts w:hint="default"/>
      </w:rPr>
    </w:lvl>
    <w:lvl w:ilvl="5" w:tplc="39FCD350">
      <w:numFmt w:val="bullet"/>
      <w:lvlText w:val="•"/>
      <w:lvlJc w:val="left"/>
      <w:pPr>
        <w:ind w:left="5212" w:hanging="425"/>
      </w:pPr>
      <w:rPr>
        <w:rFonts w:hint="default"/>
      </w:rPr>
    </w:lvl>
    <w:lvl w:ilvl="6" w:tplc="2CEA9BBC">
      <w:numFmt w:val="bullet"/>
      <w:lvlText w:val="•"/>
      <w:lvlJc w:val="left"/>
      <w:pPr>
        <w:ind w:left="5911" w:hanging="425"/>
      </w:pPr>
      <w:rPr>
        <w:rFonts w:hint="default"/>
      </w:rPr>
    </w:lvl>
    <w:lvl w:ilvl="7" w:tplc="FE3E3558">
      <w:numFmt w:val="bullet"/>
      <w:lvlText w:val="•"/>
      <w:lvlJc w:val="left"/>
      <w:pPr>
        <w:ind w:left="6609" w:hanging="425"/>
      </w:pPr>
      <w:rPr>
        <w:rFonts w:hint="default"/>
      </w:rPr>
    </w:lvl>
    <w:lvl w:ilvl="8" w:tplc="FC0053A0">
      <w:numFmt w:val="bullet"/>
      <w:lvlText w:val="•"/>
      <w:lvlJc w:val="left"/>
      <w:pPr>
        <w:ind w:left="7308" w:hanging="425"/>
      </w:pPr>
      <w:rPr>
        <w:rFonts w:hint="default"/>
      </w:rPr>
    </w:lvl>
  </w:abstractNum>
  <w:abstractNum w:abstractNumId="8">
    <w:nsid w:val="0D687E41"/>
    <w:multiLevelType w:val="hybridMultilevel"/>
    <w:tmpl w:val="76AE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05DA0"/>
    <w:multiLevelType w:val="hybridMultilevel"/>
    <w:tmpl w:val="F82A1BA2"/>
    <w:lvl w:ilvl="0" w:tplc="9F589D50">
      <w:start w:val="1"/>
      <w:numFmt w:val="decimal"/>
      <w:lvlText w:val="%1."/>
      <w:lvlJc w:val="left"/>
      <w:pPr>
        <w:ind w:left="788" w:hanging="360"/>
      </w:pPr>
      <w:rPr>
        <w:rFonts w:ascii="Times New Roman" w:eastAsia="Times New Roman" w:hAnsi="Times New Roman" w:cs="Times New Roman" w:hint="default"/>
        <w:w w:val="100"/>
        <w:sz w:val="23"/>
        <w:szCs w:val="23"/>
      </w:rPr>
    </w:lvl>
    <w:lvl w:ilvl="1" w:tplc="86E0ACEC">
      <w:start w:val="2"/>
      <w:numFmt w:val="decimal"/>
      <w:lvlText w:val="%2."/>
      <w:lvlJc w:val="left"/>
      <w:pPr>
        <w:ind w:left="3453" w:hanging="360"/>
        <w:jc w:val="right"/>
      </w:pPr>
      <w:rPr>
        <w:rFonts w:hint="default"/>
        <w:w w:val="100"/>
      </w:rPr>
    </w:lvl>
    <w:lvl w:ilvl="2" w:tplc="90209B9C">
      <w:numFmt w:val="bullet"/>
      <w:lvlText w:val="•"/>
      <w:lvlJc w:val="left"/>
      <w:pPr>
        <w:ind w:left="3268" w:hanging="360"/>
      </w:pPr>
      <w:rPr>
        <w:rFonts w:hint="default"/>
      </w:rPr>
    </w:lvl>
    <w:lvl w:ilvl="3" w:tplc="3C98E01A">
      <w:numFmt w:val="bullet"/>
      <w:lvlText w:val="•"/>
      <w:lvlJc w:val="left"/>
      <w:pPr>
        <w:ind w:left="3077" w:hanging="360"/>
      </w:pPr>
      <w:rPr>
        <w:rFonts w:hint="default"/>
      </w:rPr>
    </w:lvl>
    <w:lvl w:ilvl="4" w:tplc="F7623646">
      <w:numFmt w:val="bullet"/>
      <w:lvlText w:val="•"/>
      <w:lvlJc w:val="left"/>
      <w:pPr>
        <w:ind w:left="2885" w:hanging="360"/>
      </w:pPr>
      <w:rPr>
        <w:rFonts w:hint="default"/>
      </w:rPr>
    </w:lvl>
    <w:lvl w:ilvl="5" w:tplc="8AD0C842">
      <w:numFmt w:val="bullet"/>
      <w:lvlText w:val="•"/>
      <w:lvlJc w:val="left"/>
      <w:pPr>
        <w:ind w:left="2694" w:hanging="360"/>
      </w:pPr>
      <w:rPr>
        <w:rFonts w:hint="default"/>
      </w:rPr>
    </w:lvl>
    <w:lvl w:ilvl="6" w:tplc="2780D9D0">
      <w:numFmt w:val="bullet"/>
      <w:lvlText w:val="•"/>
      <w:lvlJc w:val="left"/>
      <w:pPr>
        <w:ind w:left="2502" w:hanging="360"/>
      </w:pPr>
      <w:rPr>
        <w:rFonts w:hint="default"/>
      </w:rPr>
    </w:lvl>
    <w:lvl w:ilvl="7" w:tplc="88EA07F4">
      <w:numFmt w:val="bullet"/>
      <w:lvlText w:val="•"/>
      <w:lvlJc w:val="left"/>
      <w:pPr>
        <w:ind w:left="2311" w:hanging="360"/>
      </w:pPr>
      <w:rPr>
        <w:rFonts w:hint="default"/>
      </w:rPr>
    </w:lvl>
    <w:lvl w:ilvl="8" w:tplc="5854FA00">
      <w:numFmt w:val="bullet"/>
      <w:lvlText w:val="•"/>
      <w:lvlJc w:val="left"/>
      <w:pPr>
        <w:ind w:left="2119" w:hanging="360"/>
      </w:pPr>
      <w:rPr>
        <w:rFonts w:hint="default"/>
      </w:rPr>
    </w:lvl>
  </w:abstractNum>
  <w:abstractNum w:abstractNumId="10">
    <w:nsid w:val="16FE4B70"/>
    <w:multiLevelType w:val="hybridMultilevel"/>
    <w:tmpl w:val="977AB1BA"/>
    <w:lvl w:ilvl="0" w:tplc="0409000F">
      <w:start w:val="1"/>
      <w:numFmt w:val="decimal"/>
      <w:lvlText w:val="%1."/>
      <w:lvlJc w:val="left"/>
      <w:pPr>
        <w:ind w:left="1004" w:hanging="720"/>
      </w:pPr>
      <w:rPr>
        <w:rFonts w:hint="default"/>
        <w:b/>
        <w:bCs/>
        <w:spacing w:val="-1"/>
        <w:w w:val="99"/>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A6C5F1D"/>
    <w:multiLevelType w:val="hybridMultilevel"/>
    <w:tmpl w:val="39F0FD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01586"/>
    <w:multiLevelType w:val="hybridMultilevel"/>
    <w:tmpl w:val="C11CC42E"/>
    <w:lvl w:ilvl="0" w:tplc="B3BEF97A">
      <w:start w:val="1"/>
      <w:numFmt w:val="decimal"/>
      <w:lvlText w:val="%1)"/>
      <w:lvlJc w:val="left"/>
      <w:pPr>
        <w:ind w:left="1722" w:hanging="425"/>
      </w:pPr>
      <w:rPr>
        <w:rFonts w:ascii="Times New Roman" w:eastAsia="Times New Roman" w:hAnsi="Times New Roman" w:cs="Times New Roman" w:hint="default"/>
        <w:spacing w:val="-16"/>
        <w:w w:val="99"/>
        <w:sz w:val="24"/>
        <w:szCs w:val="24"/>
      </w:rPr>
    </w:lvl>
    <w:lvl w:ilvl="1" w:tplc="8084AEA0">
      <w:numFmt w:val="bullet"/>
      <w:lvlText w:val="•"/>
      <w:lvlJc w:val="left"/>
      <w:pPr>
        <w:ind w:left="2418" w:hanging="425"/>
      </w:pPr>
      <w:rPr>
        <w:rFonts w:hint="default"/>
      </w:rPr>
    </w:lvl>
    <w:lvl w:ilvl="2" w:tplc="E652582E">
      <w:numFmt w:val="bullet"/>
      <w:lvlText w:val="•"/>
      <w:lvlJc w:val="left"/>
      <w:pPr>
        <w:ind w:left="3117" w:hanging="425"/>
      </w:pPr>
      <w:rPr>
        <w:rFonts w:hint="default"/>
      </w:rPr>
    </w:lvl>
    <w:lvl w:ilvl="3" w:tplc="57A85098">
      <w:numFmt w:val="bullet"/>
      <w:lvlText w:val="•"/>
      <w:lvlJc w:val="left"/>
      <w:pPr>
        <w:ind w:left="3815" w:hanging="425"/>
      </w:pPr>
      <w:rPr>
        <w:rFonts w:hint="default"/>
      </w:rPr>
    </w:lvl>
    <w:lvl w:ilvl="4" w:tplc="700E5658">
      <w:numFmt w:val="bullet"/>
      <w:lvlText w:val="•"/>
      <w:lvlJc w:val="left"/>
      <w:pPr>
        <w:ind w:left="4514" w:hanging="425"/>
      </w:pPr>
      <w:rPr>
        <w:rFonts w:hint="default"/>
      </w:rPr>
    </w:lvl>
    <w:lvl w:ilvl="5" w:tplc="05C24692">
      <w:numFmt w:val="bullet"/>
      <w:lvlText w:val="•"/>
      <w:lvlJc w:val="left"/>
      <w:pPr>
        <w:ind w:left="5212" w:hanging="425"/>
      </w:pPr>
      <w:rPr>
        <w:rFonts w:hint="default"/>
      </w:rPr>
    </w:lvl>
    <w:lvl w:ilvl="6" w:tplc="E56E5B1A">
      <w:numFmt w:val="bullet"/>
      <w:lvlText w:val="•"/>
      <w:lvlJc w:val="left"/>
      <w:pPr>
        <w:ind w:left="5911" w:hanging="425"/>
      </w:pPr>
      <w:rPr>
        <w:rFonts w:hint="default"/>
      </w:rPr>
    </w:lvl>
    <w:lvl w:ilvl="7" w:tplc="462C6818">
      <w:numFmt w:val="bullet"/>
      <w:lvlText w:val="•"/>
      <w:lvlJc w:val="left"/>
      <w:pPr>
        <w:ind w:left="6609" w:hanging="425"/>
      </w:pPr>
      <w:rPr>
        <w:rFonts w:hint="default"/>
      </w:rPr>
    </w:lvl>
    <w:lvl w:ilvl="8" w:tplc="BD70E808">
      <w:numFmt w:val="bullet"/>
      <w:lvlText w:val="•"/>
      <w:lvlJc w:val="left"/>
      <w:pPr>
        <w:ind w:left="7308" w:hanging="425"/>
      </w:pPr>
      <w:rPr>
        <w:rFonts w:hint="default"/>
      </w:rPr>
    </w:lvl>
  </w:abstractNum>
  <w:abstractNum w:abstractNumId="13">
    <w:nsid w:val="1AEC0110"/>
    <w:multiLevelType w:val="hybridMultilevel"/>
    <w:tmpl w:val="BCD84A24"/>
    <w:lvl w:ilvl="0" w:tplc="E5AA3D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500A9A"/>
    <w:multiLevelType w:val="hybridMultilevel"/>
    <w:tmpl w:val="D110F346"/>
    <w:lvl w:ilvl="0" w:tplc="58622E5C">
      <w:start w:val="1"/>
      <w:numFmt w:val="decimal"/>
      <w:lvlText w:val="%1."/>
      <w:lvlJc w:val="left"/>
      <w:pPr>
        <w:ind w:left="942" w:hanging="360"/>
      </w:pPr>
      <w:rPr>
        <w:rFonts w:ascii="Times New Roman" w:eastAsia="Times New Roman" w:hAnsi="Times New Roman" w:cs="Times New Roman" w:hint="default"/>
        <w:spacing w:val="-5"/>
        <w:w w:val="99"/>
        <w:sz w:val="24"/>
        <w:szCs w:val="24"/>
      </w:rPr>
    </w:lvl>
    <w:lvl w:ilvl="1" w:tplc="CBE6B44A">
      <w:numFmt w:val="bullet"/>
      <w:lvlText w:val="•"/>
      <w:lvlJc w:val="left"/>
      <w:pPr>
        <w:ind w:left="1750" w:hanging="360"/>
      </w:pPr>
      <w:rPr>
        <w:rFonts w:hint="default"/>
      </w:rPr>
    </w:lvl>
    <w:lvl w:ilvl="2" w:tplc="1A882366">
      <w:numFmt w:val="bullet"/>
      <w:lvlText w:val="•"/>
      <w:lvlJc w:val="left"/>
      <w:pPr>
        <w:ind w:left="2561" w:hanging="360"/>
      </w:pPr>
      <w:rPr>
        <w:rFonts w:hint="default"/>
      </w:rPr>
    </w:lvl>
    <w:lvl w:ilvl="3" w:tplc="462A2D0E">
      <w:numFmt w:val="bullet"/>
      <w:lvlText w:val="•"/>
      <w:lvlJc w:val="left"/>
      <w:pPr>
        <w:ind w:left="3371" w:hanging="360"/>
      </w:pPr>
      <w:rPr>
        <w:rFonts w:hint="default"/>
      </w:rPr>
    </w:lvl>
    <w:lvl w:ilvl="4" w:tplc="E47284F4">
      <w:numFmt w:val="bullet"/>
      <w:lvlText w:val="•"/>
      <w:lvlJc w:val="left"/>
      <w:pPr>
        <w:ind w:left="4182" w:hanging="360"/>
      </w:pPr>
      <w:rPr>
        <w:rFonts w:hint="default"/>
      </w:rPr>
    </w:lvl>
    <w:lvl w:ilvl="5" w:tplc="E9143A12">
      <w:numFmt w:val="bullet"/>
      <w:lvlText w:val="•"/>
      <w:lvlJc w:val="left"/>
      <w:pPr>
        <w:ind w:left="4993" w:hanging="360"/>
      </w:pPr>
      <w:rPr>
        <w:rFonts w:hint="default"/>
      </w:rPr>
    </w:lvl>
    <w:lvl w:ilvl="6" w:tplc="4DA04A24">
      <w:numFmt w:val="bullet"/>
      <w:lvlText w:val="•"/>
      <w:lvlJc w:val="left"/>
      <w:pPr>
        <w:ind w:left="5803" w:hanging="360"/>
      </w:pPr>
      <w:rPr>
        <w:rFonts w:hint="default"/>
      </w:rPr>
    </w:lvl>
    <w:lvl w:ilvl="7" w:tplc="980A3BA0">
      <w:numFmt w:val="bullet"/>
      <w:lvlText w:val="•"/>
      <w:lvlJc w:val="left"/>
      <w:pPr>
        <w:ind w:left="6614" w:hanging="360"/>
      </w:pPr>
      <w:rPr>
        <w:rFonts w:hint="default"/>
      </w:rPr>
    </w:lvl>
    <w:lvl w:ilvl="8" w:tplc="D038ADCE">
      <w:numFmt w:val="bullet"/>
      <w:lvlText w:val="•"/>
      <w:lvlJc w:val="left"/>
      <w:pPr>
        <w:ind w:left="7425" w:hanging="360"/>
      </w:pPr>
      <w:rPr>
        <w:rFonts w:hint="default"/>
      </w:rPr>
    </w:lvl>
  </w:abstractNum>
  <w:abstractNum w:abstractNumId="15">
    <w:nsid w:val="1E2538E7"/>
    <w:multiLevelType w:val="hybridMultilevel"/>
    <w:tmpl w:val="609EF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4701E"/>
    <w:multiLevelType w:val="hybridMultilevel"/>
    <w:tmpl w:val="7336690C"/>
    <w:lvl w:ilvl="0" w:tplc="42784B0E">
      <w:start w:val="1"/>
      <w:numFmt w:val="upperLetter"/>
      <w:lvlText w:val="%1."/>
      <w:lvlJc w:val="left"/>
      <w:pPr>
        <w:ind w:left="1004" w:hanging="720"/>
      </w:pPr>
      <w:rPr>
        <w:rFonts w:hint="default"/>
        <w:b/>
        <w:bCs/>
        <w:spacing w:val="-1"/>
        <w:w w:val="99"/>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8C012DA"/>
    <w:multiLevelType w:val="hybridMultilevel"/>
    <w:tmpl w:val="8C2A9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F477E7"/>
    <w:multiLevelType w:val="hybridMultilevel"/>
    <w:tmpl w:val="330E1D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531AC5"/>
    <w:multiLevelType w:val="hybridMultilevel"/>
    <w:tmpl w:val="C9369730"/>
    <w:lvl w:ilvl="0" w:tplc="04210019">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0">
    <w:nsid w:val="31FA7E0E"/>
    <w:multiLevelType w:val="hybridMultilevel"/>
    <w:tmpl w:val="8A4288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480759"/>
    <w:multiLevelType w:val="hybridMultilevel"/>
    <w:tmpl w:val="C9369730"/>
    <w:lvl w:ilvl="0" w:tplc="04210019">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2">
    <w:nsid w:val="34136F89"/>
    <w:multiLevelType w:val="hybridMultilevel"/>
    <w:tmpl w:val="74E619E0"/>
    <w:lvl w:ilvl="0" w:tplc="9EE8A90A">
      <w:start w:val="4"/>
      <w:numFmt w:val="upperLetter"/>
      <w:lvlText w:val="%1."/>
      <w:lvlJc w:val="left"/>
      <w:pPr>
        <w:ind w:left="1004" w:hanging="720"/>
      </w:pPr>
      <w:rPr>
        <w:rFonts w:hint="default"/>
        <w:b/>
        <w:bCs/>
        <w:spacing w:val="-1"/>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D96412"/>
    <w:multiLevelType w:val="hybridMultilevel"/>
    <w:tmpl w:val="C9369730"/>
    <w:lvl w:ilvl="0" w:tplc="04210019">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4">
    <w:nsid w:val="37016090"/>
    <w:multiLevelType w:val="hybridMultilevel"/>
    <w:tmpl w:val="81C25766"/>
    <w:lvl w:ilvl="0" w:tplc="42784B0E">
      <w:start w:val="1"/>
      <w:numFmt w:val="upperLetter"/>
      <w:lvlText w:val="%1."/>
      <w:lvlJc w:val="left"/>
      <w:pPr>
        <w:ind w:left="649" w:hanging="360"/>
        <w:jc w:val="right"/>
      </w:pPr>
      <w:rPr>
        <w:rFonts w:hint="default"/>
        <w:b/>
        <w:bCs/>
        <w:spacing w:val="-1"/>
        <w:w w:val="99"/>
      </w:rPr>
    </w:lvl>
    <w:lvl w:ilvl="1" w:tplc="EFBA53F4">
      <w:numFmt w:val="bullet"/>
      <w:lvlText w:val="•"/>
      <w:lvlJc w:val="left"/>
      <w:pPr>
        <w:ind w:left="1480" w:hanging="360"/>
      </w:pPr>
      <w:rPr>
        <w:rFonts w:hint="default"/>
      </w:rPr>
    </w:lvl>
    <w:lvl w:ilvl="2" w:tplc="0C4630C6">
      <w:numFmt w:val="bullet"/>
      <w:lvlText w:val="•"/>
      <w:lvlJc w:val="left"/>
      <w:pPr>
        <w:ind w:left="2321" w:hanging="360"/>
      </w:pPr>
      <w:rPr>
        <w:rFonts w:hint="default"/>
      </w:rPr>
    </w:lvl>
    <w:lvl w:ilvl="3" w:tplc="85D6E2AA">
      <w:numFmt w:val="bullet"/>
      <w:lvlText w:val="•"/>
      <w:lvlJc w:val="left"/>
      <w:pPr>
        <w:ind w:left="3161" w:hanging="360"/>
      </w:pPr>
      <w:rPr>
        <w:rFonts w:hint="default"/>
      </w:rPr>
    </w:lvl>
    <w:lvl w:ilvl="4" w:tplc="46B063EE">
      <w:numFmt w:val="bullet"/>
      <w:lvlText w:val="•"/>
      <w:lvlJc w:val="left"/>
      <w:pPr>
        <w:ind w:left="4002" w:hanging="360"/>
      </w:pPr>
      <w:rPr>
        <w:rFonts w:hint="default"/>
      </w:rPr>
    </w:lvl>
    <w:lvl w:ilvl="5" w:tplc="247E79CC">
      <w:numFmt w:val="bullet"/>
      <w:lvlText w:val="•"/>
      <w:lvlJc w:val="left"/>
      <w:pPr>
        <w:ind w:left="4843" w:hanging="360"/>
      </w:pPr>
      <w:rPr>
        <w:rFonts w:hint="default"/>
      </w:rPr>
    </w:lvl>
    <w:lvl w:ilvl="6" w:tplc="EBEE9E44">
      <w:numFmt w:val="bullet"/>
      <w:lvlText w:val="•"/>
      <w:lvlJc w:val="left"/>
      <w:pPr>
        <w:ind w:left="5683" w:hanging="360"/>
      </w:pPr>
      <w:rPr>
        <w:rFonts w:hint="default"/>
      </w:rPr>
    </w:lvl>
    <w:lvl w:ilvl="7" w:tplc="389E9574">
      <w:numFmt w:val="bullet"/>
      <w:lvlText w:val="•"/>
      <w:lvlJc w:val="left"/>
      <w:pPr>
        <w:ind w:left="6524" w:hanging="360"/>
      </w:pPr>
      <w:rPr>
        <w:rFonts w:hint="default"/>
      </w:rPr>
    </w:lvl>
    <w:lvl w:ilvl="8" w:tplc="FABE0008">
      <w:numFmt w:val="bullet"/>
      <w:lvlText w:val="•"/>
      <w:lvlJc w:val="left"/>
      <w:pPr>
        <w:ind w:left="7365" w:hanging="360"/>
      </w:pPr>
      <w:rPr>
        <w:rFonts w:hint="default"/>
      </w:rPr>
    </w:lvl>
  </w:abstractNum>
  <w:abstractNum w:abstractNumId="25">
    <w:nsid w:val="407C0A56"/>
    <w:multiLevelType w:val="hybridMultilevel"/>
    <w:tmpl w:val="7578EF1E"/>
    <w:lvl w:ilvl="0" w:tplc="D40A3A94">
      <w:start w:val="1"/>
      <w:numFmt w:val="decimal"/>
      <w:lvlText w:val="%1)"/>
      <w:lvlJc w:val="left"/>
      <w:pPr>
        <w:ind w:left="1722" w:hanging="425"/>
      </w:pPr>
      <w:rPr>
        <w:rFonts w:ascii="Times New Roman" w:eastAsia="Times New Roman" w:hAnsi="Times New Roman" w:cs="Times New Roman" w:hint="default"/>
        <w:spacing w:val="-29"/>
        <w:w w:val="99"/>
        <w:sz w:val="24"/>
        <w:szCs w:val="24"/>
      </w:rPr>
    </w:lvl>
    <w:lvl w:ilvl="1" w:tplc="90E40866">
      <w:start w:val="1"/>
      <w:numFmt w:val="decimal"/>
      <w:lvlText w:val="(%2)"/>
      <w:lvlJc w:val="left"/>
      <w:pPr>
        <w:ind w:left="2061" w:hanging="339"/>
      </w:pPr>
      <w:rPr>
        <w:rFonts w:ascii="Times New Roman" w:eastAsia="Times New Roman" w:hAnsi="Times New Roman" w:cs="Times New Roman" w:hint="default"/>
        <w:spacing w:val="-1"/>
        <w:w w:val="99"/>
        <w:sz w:val="24"/>
        <w:szCs w:val="24"/>
      </w:rPr>
    </w:lvl>
    <w:lvl w:ilvl="2" w:tplc="7E5AB9CE">
      <w:numFmt w:val="bullet"/>
      <w:lvlText w:val="•"/>
      <w:lvlJc w:val="left"/>
      <w:pPr>
        <w:ind w:left="2798" w:hanging="339"/>
      </w:pPr>
      <w:rPr>
        <w:rFonts w:hint="default"/>
      </w:rPr>
    </w:lvl>
    <w:lvl w:ilvl="3" w:tplc="AD4E1566">
      <w:numFmt w:val="bullet"/>
      <w:lvlText w:val="•"/>
      <w:lvlJc w:val="left"/>
      <w:pPr>
        <w:ind w:left="3536" w:hanging="339"/>
      </w:pPr>
      <w:rPr>
        <w:rFonts w:hint="default"/>
      </w:rPr>
    </w:lvl>
    <w:lvl w:ilvl="4" w:tplc="29563A2C">
      <w:numFmt w:val="bullet"/>
      <w:lvlText w:val="•"/>
      <w:lvlJc w:val="left"/>
      <w:pPr>
        <w:ind w:left="4275" w:hanging="339"/>
      </w:pPr>
      <w:rPr>
        <w:rFonts w:hint="default"/>
      </w:rPr>
    </w:lvl>
    <w:lvl w:ilvl="5" w:tplc="FABCAE76">
      <w:numFmt w:val="bullet"/>
      <w:lvlText w:val="•"/>
      <w:lvlJc w:val="left"/>
      <w:pPr>
        <w:ind w:left="5013" w:hanging="339"/>
      </w:pPr>
      <w:rPr>
        <w:rFonts w:hint="default"/>
      </w:rPr>
    </w:lvl>
    <w:lvl w:ilvl="6" w:tplc="8436A50C">
      <w:numFmt w:val="bullet"/>
      <w:lvlText w:val="•"/>
      <w:lvlJc w:val="left"/>
      <w:pPr>
        <w:ind w:left="5751" w:hanging="339"/>
      </w:pPr>
      <w:rPr>
        <w:rFonts w:hint="default"/>
      </w:rPr>
    </w:lvl>
    <w:lvl w:ilvl="7" w:tplc="3FD41500">
      <w:numFmt w:val="bullet"/>
      <w:lvlText w:val="•"/>
      <w:lvlJc w:val="left"/>
      <w:pPr>
        <w:ind w:left="6490" w:hanging="339"/>
      </w:pPr>
      <w:rPr>
        <w:rFonts w:hint="default"/>
      </w:rPr>
    </w:lvl>
    <w:lvl w:ilvl="8" w:tplc="25A80270">
      <w:numFmt w:val="bullet"/>
      <w:lvlText w:val="•"/>
      <w:lvlJc w:val="left"/>
      <w:pPr>
        <w:ind w:left="7228" w:hanging="339"/>
      </w:pPr>
      <w:rPr>
        <w:rFonts w:hint="default"/>
      </w:rPr>
    </w:lvl>
  </w:abstractNum>
  <w:abstractNum w:abstractNumId="26">
    <w:nsid w:val="40D272A6"/>
    <w:multiLevelType w:val="hybridMultilevel"/>
    <w:tmpl w:val="5274ABA2"/>
    <w:lvl w:ilvl="0" w:tplc="AA66839C">
      <w:start w:val="2"/>
      <w:numFmt w:val="decimal"/>
      <w:lvlText w:val="%1."/>
      <w:lvlJc w:val="left"/>
      <w:pPr>
        <w:ind w:left="788" w:hanging="360"/>
      </w:pPr>
      <w:rPr>
        <w:rFonts w:ascii="Times New Roman" w:eastAsia="Times New Roman" w:hAnsi="Times New Roman" w:cs="Times New Roman" w:hint="default"/>
        <w:w w:val="100"/>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650C2E"/>
    <w:multiLevelType w:val="hybridMultilevel"/>
    <w:tmpl w:val="851CE502"/>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28">
    <w:nsid w:val="4D310BFC"/>
    <w:multiLevelType w:val="hybridMultilevel"/>
    <w:tmpl w:val="D110F346"/>
    <w:lvl w:ilvl="0" w:tplc="58622E5C">
      <w:start w:val="1"/>
      <w:numFmt w:val="decimal"/>
      <w:lvlText w:val="%1."/>
      <w:lvlJc w:val="left"/>
      <w:pPr>
        <w:ind w:left="942" w:hanging="360"/>
      </w:pPr>
      <w:rPr>
        <w:rFonts w:ascii="Times New Roman" w:eastAsia="Times New Roman" w:hAnsi="Times New Roman" w:cs="Times New Roman" w:hint="default"/>
        <w:spacing w:val="-5"/>
        <w:w w:val="99"/>
        <w:sz w:val="24"/>
        <w:szCs w:val="24"/>
      </w:rPr>
    </w:lvl>
    <w:lvl w:ilvl="1" w:tplc="CBE6B44A">
      <w:numFmt w:val="bullet"/>
      <w:lvlText w:val="•"/>
      <w:lvlJc w:val="left"/>
      <w:pPr>
        <w:ind w:left="1750" w:hanging="360"/>
      </w:pPr>
      <w:rPr>
        <w:rFonts w:hint="default"/>
      </w:rPr>
    </w:lvl>
    <w:lvl w:ilvl="2" w:tplc="1A882366">
      <w:numFmt w:val="bullet"/>
      <w:lvlText w:val="•"/>
      <w:lvlJc w:val="left"/>
      <w:pPr>
        <w:ind w:left="2561" w:hanging="360"/>
      </w:pPr>
      <w:rPr>
        <w:rFonts w:hint="default"/>
      </w:rPr>
    </w:lvl>
    <w:lvl w:ilvl="3" w:tplc="462A2D0E">
      <w:numFmt w:val="bullet"/>
      <w:lvlText w:val="•"/>
      <w:lvlJc w:val="left"/>
      <w:pPr>
        <w:ind w:left="3371" w:hanging="360"/>
      </w:pPr>
      <w:rPr>
        <w:rFonts w:hint="default"/>
      </w:rPr>
    </w:lvl>
    <w:lvl w:ilvl="4" w:tplc="E47284F4">
      <w:numFmt w:val="bullet"/>
      <w:lvlText w:val="•"/>
      <w:lvlJc w:val="left"/>
      <w:pPr>
        <w:ind w:left="4182" w:hanging="360"/>
      </w:pPr>
      <w:rPr>
        <w:rFonts w:hint="default"/>
      </w:rPr>
    </w:lvl>
    <w:lvl w:ilvl="5" w:tplc="E9143A12">
      <w:numFmt w:val="bullet"/>
      <w:lvlText w:val="•"/>
      <w:lvlJc w:val="left"/>
      <w:pPr>
        <w:ind w:left="4993" w:hanging="360"/>
      </w:pPr>
      <w:rPr>
        <w:rFonts w:hint="default"/>
      </w:rPr>
    </w:lvl>
    <w:lvl w:ilvl="6" w:tplc="4DA04A24">
      <w:numFmt w:val="bullet"/>
      <w:lvlText w:val="•"/>
      <w:lvlJc w:val="left"/>
      <w:pPr>
        <w:ind w:left="5803" w:hanging="360"/>
      </w:pPr>
      <w:rPr>
        <w:rFonts w:hint="default"/>
      </w:rPr>
    </w:lvl>
    <w:lvl w:ilvl="7" w:tplc="980A3BA0">
      <w:numFmt w:val="bullet"/>
      <w:lvlText w:val="•"/>
      <w:lvlJc w:val="left"/>
      <w:pPr>
        <w:ind w:left="6614" w:hanging="360"/>
      </w:pPr>
      <w:rPr>
        <w:rFonts w:hint="default"/>
      </w:rPr>
    </w:lvl>
    <w:lvl w:ilvl="8" w:tplc="D038ADCE">
      <w:numFmt w:val="bullet"/>
      <w:lvlText w:val="•"/>
      <w:lvlJc w:val="left"/>
      <w:pPr>
        <w:ind w:left="7425" w:hanging="360"/>
      </w:pPr>
      <w:rPr>
        <w:rFonts w:hint="default"/>
      </w:rPr>
    </w:lvl>
  </w:abstractNum>
  <w:abstractNum w:abstractNumId="29">
    <w:nsid w:val="545A3BD1"/>
    <w:multiLevelType w:val="hybridMultilevel"/>
    <w:tmpl w:val="FD6CA4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9F4A5F"/>
    <w:multiLevelType w:val="hybridMultilevel"/>
    <w:tmpl w:val="C9369730"/>
    <w:lvl w:ilvl="0" w:tplc="04210019">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1">
    <w:nsid w:val="5B232466"/>
    <w:multiLevelType w:val="hybridMultilevel"/>
    <w:tmpl w:val="D2C0928C"/>
    <w:lvl w:ilvl="0" w:tplc="E7B0F1F8">
      <w:start w:val="1"/>
      <w:numFmt w:val="upperLetter"/>
      <w:lvlText w:val="%1."/>
      <w:lvlJc w:val="left"/>
      <w:pPr>
        <w:ind w:left="1004" w:hanging="720"/>
      </w:pPr>
      <w:rPr>
        <w:rFonts w:cs="Times New Roman" w:hint="default"/>
        <w:b/>
        <w:bCs/>
        <w:spacing w:val="-1"/>
        <w:w w:val="99"/>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CDA4F85"/>
    <w:multiLevelType w:val="hybridMultilevel"/>
    <w:tmpl w:val="6B9E024C"/>
    <w:lvl w:ilvl="0" w:tplc="42784B0E">
      <w:start w:val="1"/>
      <w:numFmt w:val="upperLetter"/>
      <w:lvlText w:val="%1."/>
      <w:lvlJc w:val="left"/>
      <w:pPr>
        <w:ind w:left="1004" w:hanging="720"/>
      </w:pPr>
      <w:rPr>
        <w:rFonts w:hint="default"/>
        <w:b/>
        <w:bCs/>
        <w:spacing w:val="-1"/>
        <w:w w:val="99"/>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F005B62"/>
    <w:multiLevelType w:val="hybridMultilevel"/>
    <w:tmpl w:val="9300E9B0"/>
    <w:lvl w:ilvl="0" w:tplc="04090015">
      <w:start w:val="1"/>
      <w:numFmt w:val="upperLetter"/>
      <w:lvlText w:val="%1."/>
      <w:lvlJc w:val="left"/>
      <w:pPr>
        <w:ind w:left="720" w:hanging="360"/>
      </w:pPr>
    </w:lvl>
    <w:lvl w:ilvl="1" w:tplc="2F40F1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2C6ACB"/>
    <w:multiLevelType w:val="hybridMultilevel"/>
    <w:tmpl w:val="96E07DA6"/>
    <w:lvl w:ilvl="0" w:tplc="C2FA8806">
      <w:start w:val="3"/>
      <w:numFmt w:val="upperLetter"/>
      <w:lvlText w:val="%1."/>
      <w:lvlJc w:val="left"/>
      <w:pPr>
        <w:ind w:left="1004" w:hanging="720"/>
      </w:pPr>
      <w:rPr>
        <w:rFonts w:hint="default"/>
        <w:b/>
        <w:bCs/>
        <w:spacing w:val="-1"/>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9F0226"/>
    <w:multiLevelType w:val="hybridMultilevel"/>
    <w:tmpl w:val="32F8E230"/>
    <w:lvl w:ilvl="0" w:tplc="CD3CEF3A">
      <w:start w:val="1"/>
      <w:numFmt w:val="decimal"/>
      <w:lvlText w:val="%1."/>
      <w:lvlJc w:val="left"/>
      <w:pPr>
        <w:ind w:left="873" w:hanging="284"/>
      </w:pPr>
      <w:rPr>
        <w:rFonts w:ascii="Times New Roman" w:eastAsia="Times New Roman" w:hAnsi="Times New Roman" w:cs="Times New Roman" w:hint="default"/>
        <w:b/>
        <w:bCs/>
        <w:spacing w:val="-17"/>
        <w:w w:val="99"/>
        <w:sz w:val="24"/>
        <w:szCs w:val="24"/>
      </w:rPr>
    </w:lvl>
    <w:lvl w:ilvl="1" w:tplc="033C85E4">
      <w:start w:val="1"/>
      <w:numFmt w:val="lowerLetter"/>
      <w:lvlText w:val="%2."/>
      <w:lvlJc w:val="left"/>
      <w:pPr>
        <w:ind w:left="1233" w:hanging="360"/>
      </w:pPr>
      <w:rPr>
        <w:rFonts w:ascii="Times New Roman" w:eastAsia="Times New Roman" w:hAnsi="Times New Roman" w:cs="Times New Roman" w:hint="default"/>
        <w:spacing w:val="-5"/>
        <w:w w:val="99"/>
        <w:sz w:val="24"/>
        <w:szCs w:val="24"/>
      </w:rPr>
    </w:lvl>
    <w:lvl w:ilvl="2" w:tplc="F72AA136">
      <w:start w:val="1"/>
      <w:numFmt w:val="decimal"/>
      <w:lvlText w:val="%3)"/>
      <w:lvlJc w:val="left"/>
      <w:pPr>
        <w:ind w:left="1722" w:hanging="423"/>
      </w:pPr>
      <w:rPr>
        <w:rFonts w:ascii="Times New Roman" w:eastAsia="Times New Roman" w:hAnsi="Times New Roman" w:cs="Times New Roman" w:hint="default"/>
        <w:spacing w:val="-18"/>
        <w:w w:val="99"/>
        <w:sz w:val="24"/>
        <w:szCs w:val="24"/>
      </w:rPr>
    </w:lvl>
    <w:lvl w:ilvl="3" w:tplc="3D4878D2">
      <w:start w:val="1"/>
      <w:numFmt w:val="lowerLetter"/>
      <w:lvlText w:val="%4)"/>
      <w:lvlJc w:val="left"/>
      <w:pPr>
        <w:ind w:left="2029" w:hanging="447"/>
      </w:pPr>
      <w:rPr>
        <w:rFonts w:ascii="Times New Roman" w:eastAsia="Times New Roman" w:hAnsi="Times New Roman" w:cs="Times New Roman" w:hint="default"/>
        <w:spacing w:val="-1"/>
        <w:w w:val="99"/>
        <w:sz w:val="24"/>
        <w:szCs w:val="24"/>
      </w:rPr>
    </w:lvl>
    <w:lvl w:ilvl="4" w:tplc="85E2C6E0">
      <w:numFmt w:val="bullet"/>
      <w:lvlText w:val="•"/>
      <w:lvlJc w:val="left"/>
      <w:pPr>
        <w:ind w:left="1720" w:hanging="447"/>
      </w:pPr>
      <w:rPr>
        <w:rFonts w:hint="default"/>
      </w:rPr>
    </w:lvl>
    <w:lvl w:ilvl="5" w:tplc="02527C4E">
      <w:numFmt w:val="bullet"/>
      <w:lvlText w:val="•"/>
      <w:lvlJc w:val="left"/>
      <w:pPr>
        <w:ind w:left="1860" w:hanging="447"/>
      </w:pPr>
      <w:rPr>
        <w:rFonts w:hint="default"/>
      </w:rPr>
    </w:lvl>
    <w:lvl w:ilvl="6" w:tplc="2A5A31B2">
      <w:numFmt w:val="bullet"/>
      <w:lvlText w:val="•"/>
      <w:lvlJc w:val="left"/>
      <w:pPr>
        <w:ind w:left="2000" w:hanging="447"/>
      </w:pPr>
      <w:rPr>
        <w:rFonts w:hint="default"/>
      </w:rPr>
    </w:lvl>
    <w:lvl w:ilvl="7" w:tplc="DCF65C7E">
      <w:numFmt w:val="bullet"/>
      <w:lvlText w:val="•"/>
      <w:lvlJc w:val="left"/>
      <w:pPr>
        <w:ind w:left="2020" w:hanging="447"/>
      </w:pPr>
      <w:rPr>
        <w:rFonts w:hint="default"/>
      </w:rPr>
    </w:lvl>
    <w:lvl w:ilvl="8" w:tplc="D188CC9C">
      <w:numFmt w:val="bullet"/>
      <w:lvlText w:val="•"/>
      <w:lvlJc w:val="left"/>
      <w:pPr>
        <w:ind w:left="4248" w:hanging="447"/>
      </w:pPr>
      <w:rPr>
        <w:rFonts w:hint="default"/>
      </w:rPr>
    </w:lvl>
  </w:abstractNum>
  <w:abstractNum w:abstractNumId="36">
    <w:nsid w:val="683744ED"/>
    <w:multiLevelType w:val="hybridMultilevel"/>
    <w:tmpl w:val="DEA86332"/>
    <w:lvl w:ilvl="0" w:tplc="04090019">
      <w:start w:val="1"/>
      <w:numFmt w:val="lowerLetter"/>
      <w:lvlText w:val="%1."/>
      <w:lvlJc w:val="left"/>
      <w:pPr>
        <w:ind w:left="709" w:hanging="360"/>
      </w:pPr>
    </w:lvl>
    <w:lvl w:ilvl="1" w:tplc="04090019">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7">
    <w:nsid w:val="6CBB0D4B"/>
    <w:multiLevelType w:val="hybridMultilevel"/>
    <w:tmpl w:val="8C2A9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A45EC"/>
    <w:multiLevelType w:val="hybridMultilevel"/>
    <w:tmpl w:val="09B83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146893"/>
    <w:multiLevelType w:val="hybridMultilevel"/>
    <w:tmpl w:val="34F8744E"/>
    <w:lvl w:ilvl="0" w:tplc="79121C8A">
      <w:start w:val="1"/>
      <w:numFmt w:val="decimal"/>
      <w:lvlText w:val="%1."/>
      <w:lvlJc w:val="left"/>
      <w:pPr>
        <w:ind w:left="827" w:hanging="360"/>
      </w:pPr>
      <w:rPr>
        <w:rFonts w:ascii="Times New Roman" w:eastAsia="Times New Roman" w:hAnsi="Times New Roman" w:cs="Times New Roman" w:hint="default"/>
        <w:spacing w:val="-2"/>
        <w:w w:val="99"/>
        <w:sz w:val="24"/>
        <w:szCs w:val="24"/>
      </w:rPr>
    </w:lvl>
    <w:lvl w:ilvl="1" w:tplc="539ACFB6">
      <w:numFmt w:val="bullet"/>
      <w:lvlText w:val="•"/>
      <w:lvlJc w:val="left"/>
      <w:pPr>
        <w:ind w:left="1261" w:hanging="360"/>
      </w:pPr>
      <w:rPr>
        <w:rFonts w:hint="default"/>
      </w:rPr>
    </w:lvl>
    <w:lvl w:ilvl="2" w:tplc="206C5658">
      <w:numFmt w:val="bullet"/>
      <w:lvlText w:val="•"/>
      <w:lvlJc w:val="left"/>
      <w:pPr>
        <w:ind w:left="1703" w:hanging="360"/>
      </w:pPr>
      <w:rPr>
        <w:rFonts w:hint="default"/>
      </w:rPr>
    </w:lvl>
    <w:lvl w:ilvl="3" w:tplc="F9DC1338">
      <w:numFmt w:val="bullet"/>
      <w:lvlText w:val="•"/>
      <w:lvlJc w:val="left"/>
      <w:pPr>
        <w:ind w:left="2144" w:hanging="360"/>
      </w:pPr>
      <w:rPr>
        <w:rFonts w:hint="default"/>
      </w:rPr>
    </w:lvl>
    <w:lvl w:ilvl="4" w:tplc="B5F27778">
      <w:numFmt w:val="bullet"/>
      <w:lvlText w:val="•"/>
      <w:lvlJc w:val="left"/>
      <w:pPr>
        <w:ind w:left="2586" w:hanging="360"/>
      </w:pPr>
      <w:rPr>
        <w:rFonts w:hint="default"/>
      </w:rPr>
    </w:lvl>
    <w:lvl w:ilvl="5" w:tplc="BE58C43C">
      <w:numFmt w:val="bullet"/>
      <w:lvlText w:val="•"/>
      <w:lvlJc w:val="left"/>
      <w:pPr>
        <w:ind w:left="3027" w:hanging="360"/>
      </w:pPr>
      <w:rPr>
        <w:rFonts w:hint="default"/>
      </w:rPr>
    </w:lvl>
    <w:lvl w:ilvl="6" w:tplc="DB281342">
      <w:numFmt w:val="bullet"/>
      <w:lvlText w:val="•"/>
      <w:lvlJc w:val="left"/>
      <w:pPr>
        <w:ind w:left="3469" w:hanging="360"/>
      </w:pPr>
      <w:rPr>
        <w:rFonts w:hint="default"/>
      </w:rPr>
    </w:lvl>
    <w:lvl w:ilvl="7" w:tplc="1166D494">
      <w:numFmt w:val="bullet"/>
      <w:lvlText w:val="•"/>
      <w:lvlJc w:val="left"/>
      <w:pPr>
        <w:ind w:left="3910" w:hanging="360"/>
      </w:pPr>
      <w:rPr>
        <w:rFonts w:hint="default"/>
      </w:rPr>
    </w:lvl>
    <w:lvl w:ilvl="8" w:tplc="E28CCBB4">
      <w:numFmt w:val="bullet"/>
      <w:lvlText w:val="•"/>
      <w:lvlJc w:val="left"/>
      <w:pPr>
        <w:ind w:left="4352" w:hanging="360"/>
      </w:pPr>
      <w:rPr>
        <w:rFonts w:hint="default"/>
      </w:rPr>
    </w:lvl>
  </w:abstractNum>
  <w:num w:numId="1">
    <w:abstractNumId w:val="39"/>
  </w:num>
  <w:num w:numId="2">
    <w:abstractNumId w:val="24"/>
  </w:num>
  <w:num w:numId="3">
    <w:abstractNumId w:val="14"/>
  </w:num>
  <w:num w:numId="4">
    <w:abstractNumId w:val="9"/>
  </w:num>
  <w:num w:numId="5">
    <w:abstractNumId w:val="23"/>
  </w:num>
  <w:num w:numId="6">
    <w:abstractNumId w:val="19"/>
  </w:num>
  <w:num w:numId="7">
    <w:abstractNumId w:val="32"/>
  </w:num>
  <w:num w:numId="8">
    <w:abstractNumId w:val="27"/>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0"/>
  </w:num>
  <w:num w:numId="23">
    <w:abstractNumId w:val="2"/>
  </w:num>
  <w:num w:numId="24">
    <w:abstractNumId w:val="34"/>
  </w:num>
  <w:num w:numId="25">
    <w:abstractNumId w:val="31"/>
  </w:num>
  <w:num w:numId="26">
    <w:abstractNumId w:val="18"/>
  </w:num>
  <w:num w:numId="27">
    <w:abstractNumId w:val="10"/>
  </w:num>
  <w:num w:numId="28">
    <w:abstractNumId w:val="22"/>
  </w:num>
  <w:num w:numId="29">
    <w:abstractNumId w:val="11"/>
  </w:num>
  <w:num w:numId="30">
    <w:abstractNumId w:val="29"/>
  </w:num>
  <w:num w:numId="31">
    <w:abstractNumId w:val="13"/>
  </w:num>
  <w:num w:numId="32">
    <w:abstractNumId w:val="16"/>
  </w:num>
  <w:num w:numId="33">
    <w:abstractNumId w:val="4"/>
  </w:num>
  <w:num w:numId="34">
    <w:abstractNumId w:val="36"/>
  </w:num>
  <w:num w:numId="35">
    <w:abstractNumId w:val="20"/>
  </w:num>
  <w:num w:numId="36">
    <w:abstractNumId w:val="1"/>
  </w:num>
  <w:num w:numId="37">
    <w:abstractNumId w:val="26"/>
  </w:num>
  <w:num w:numId="38">
    <w:abstractNumId w:val="33"/>
  </w:num>
  <w:num w:numId="39">
    <w:abstractNumId w:val="37"/>
  </w:num>
  <w:num w:numId="40">
    <w:abstractNumId w:val="6"/>
  </w:num>
  <w:num w:numId="41">
    <w:abstractNumId w:val="28"/>
  </w:num>
  <w:num w:numId="42">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E6"/>
    <w:rsid w:val="00015EA3"/>
    <w:rsid w:val="00047556"/>
    <w:rsid w:val="000A2B57"/>
    <w:rsid w:val="000F0E1A"/>
    <w:rsid w:val="0013506D"/>
    <w:rsid w:val="00157B99"/>
    <w:rsid w:val="001677E0"/>
    <w:rsid w:val="00186D7F"/>
    <w:rsid w:val="00195E5E"/>
    <w:rsid w:val="001C60C0"/>
    <w:rsid w:val="00216D63"/>
    <w:rsid w:val="0022739E"/>
    <w:rsid w:val="00231611"/>
    <w:rsid w:val="002559F1"/>
    <w:rsid w:val="0026184A"/>
    <w:rsid w:val="0027722F"/>
    <w:rsid w:val="00292CB9"/>
    <w:rsid w:val="002A339D"/>
    <w:rsid w:val="002C2FC1"/>
    <w:rsid w:val="002F41A5"/>
    <w:rsid w:val="002F5AEA"/>
    <w:rsid w:val="00373DF4"/>
    <w:rsid w:val="003760BA"/>
    <w:rsid w:val="00384263"/>
    <w:rsid w:val="003D54E9"/>
    <w:rsid w:val="003E1FE1"/>
    <w:rsid w:val="004074F5"/>
    <w:rsid w:val="00423325"/>
    <w:rsid w:val="004364CD"/>
    <w:rsid w:val="004600A4"/>
    <w:rsid w:val="0048051C"/>
    <w:rsid w:val="004837FC"/>
    <w:rsid w:val="004A027E"/>
    <w:rsid w:val="004A4DA1"/>
    <w:rsid w:val="004A5687"/>
    <w:rsid w:val="004D60DD"/>
    <w:rsid w:val="00513593"/>
    <w:rsid w:val="0051686C"/>
    <w:rsid w:val="005272E0"/>
    <w:rsid w:val="00527FA7"/>
    <w:rsid w:val="00555572"/>
    <w:rsid w:val="0057016F"/>
    <w:rsid w:val="005709B9"/>
    <w:rsid w:val="00586F06"/>
    <w:rsid w:val="0059587C"/>
    <w:rsid w:val="005C1847"/>
    <w:rsid w:val="005C627E"/>
    <w:rsid w:val="005D71C3"/>
    <w:rsid w:val="006078A0"/>
    <w:rsid w:val="0063317E"/>
    <w:rsid w:val="00633869"/>
    <w:rsid w:val="00633EC1"/>
    <w:rsid w:val="00644EFE"/>
    <w:rsid w:val="00654EBF"/>
    <w:rsid w:val="00667033"/>
    <w:rsid w:val="006B504C"/>
    <w:rsid w:val="006D7CAF"/>
    <w:rsid w:val="006F68C5"/>
    <w:rsid w:val="00704E43"/>
    <w:rsid w:val="00711629"/>
    <w:rsid w:val="00764524"/>
    <w:rsid w:val="00790B3A"/>
    <w:rsid w:val="007A4AEE"/>
    <w:rsid w:val="007B3470"/>
    <w:rsid w:val="007B5A12"/>
    <w:rsid w:val="007C28FA"/>
    <w:rsid w:val="00811584"/>
    <w:rsid w:val="0081632B"/>
    <w:rsid w:val="00833554"/>
    <w:rsid w:val="0086778C"/>
    <w:rsid w:val="00894531"/>
    <w:rsid w:val="008B107B"/>
    <w:rsid w:val="008B36ED"/>
    <w:rsid w:val="009113F3"/>
    <w:rsid w:val="00976203"/>
    <w:rsid w:val="00976EE6"/>
    <w:rsid w:val="009837BD"/>
    <w:rsid w:val="009C2C90"/>
    <w:rsid w:val="009E07EB"/>
    <w:rsid w:val="00A13630"/>
    <w:rsid w:val="00A42C9D"/>
    <w:rsid w:val="00A4758A"/>
    <w:rsid w:val="00A5322E"/>
    <w:rsid w:val="00A75581"/>
    <w:rsid w:val="00A86557"/>
    <w:rsid w:val="00A904C0"/>
    <w:rsid w:val="00AA1DB3"/>
    <w:rsid w:val="00AC394C"/>
    <w:rsid w:val="00AD073E"/>
    <w:rsid w:val="00AE03B9"/>
    <w:rsid w:val="00B10FD6"/>
    <w:rsid w:val="00B27988"/>
    <w:rsid w:val="00B76E25"/>
    <w:rsid w:val="00B91449"/>
    <w:rsid w:val="00BB40EC"/>
    <w:rsid w:val="00BC0052"/>
    <w:rsid w:val="00BF19D8"/>
    <w:rsid w:val="00BF4127"/>
    <w:rsid w:val="00C212A4"/>
    <w:rsid w:val="00C24DD6"/>
    <w:rsid w:val="00C26CED"/>
    <w:rsid w:val="00C33AEC"/>
    <w:rsid w:val="00C56D55"/>
    <w:rsid w:val="00C634AF"/>
    <w:rsid w:val="00C7116B"/>
    <w:rsid w:val="00C72BF2"/>
    <w:rsid w:val="00C7712A"/>
    <w:rsid w:val="00C91CBC"/>
    <w:rsid w:val="00C93AB9"/>
    <w:rsid w:val="00CA4CB3"/>
    <w:rsid w:val="00CD08A9"/>
    <w:rsid w:val="00D16995"/>
    <w:rsid w:val="00D37CEC"/>
    <w:rsid w:val="00D4580D"/>
    <w:rsid w:val="00D63964"/>
    <w:rsid w:val="00DB3C44"/>
    <w:rsid w:val="00DC2DB0"/>
    <w:rsid w:val="00E02AE6"/>
    <w:rsid w:val="00E07D1A"/>
    <w:rsid w:val="00E165A3"/>
    <w:rsid w:val="00E31DDD"/>
    <w:rsid w:val="00E5073C"/>
    <w:rsid w:val="00E97DB7"/>
    <w:rsid w:val="00EF56AC"/>
    <w:rsid w:val="00F008DC"/>
    <w:rsid w:val="00F12647"/>
    <w:rsid w:val="00F4054C"/>
    <w:rsid w:val="00F4757E"/>
    <w:rsid w:val="00F506CD"/>
    <w:rsid w:val="00F52920"/>
    <w:rsid w:val="00F920BA"/>
    <w:rsid w:val="00FC05EC"/>
    <w:rsid w:val="00FC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4531"/>
    <w:rPr>
      <w:rFonts w:ascii="Times New Roman" w:eastAsia="Times New Roman" w:hAnsi="Times New Roman" w:cs="Times New Roman"/>
    </w:rPr>
  </w:style>
  <w:style w:type="paragraph" w:styleId="Heading1">
    <w:name w:val="heading 1"/>
    <w:basedOn w:val="Normal"/>
    <w:uiPriority w:val="1"/>
    <w:qFormat/>
    <w:pPr>
      <w:spacing w:before="44"/>
      <w:ind w:left="239" w:right="3148"/>
      <w:jc w:val="center"/>
      <w:outlineLvl w:val="0"/>
    </w:pPr>
    <w:rPr>
      <w:b/>
      <w:bCs/>
      <w:sz w:val="28"/>
      <w:szCs w:val="28"/>
    </w:rPr>
  </w:style>
  <w:style w:type="paragraph" w:styleId="Heading2">
    <w:name w:val="heading 2"/>
    <w:basedOn w:val="Normal"/>
    <w:link w:val="Heading2Char"/>
    <w:uiPriority w:val="1"/>
    <w:qFormat/>
    <w:pPr>
      <w:spacing w:before="102"/>
      <w:ind w:left="942"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942"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739E"/>
    <w:rPr>
      <w:rFonts w:ascii="Tahoma" w:hAnsi="Tahoma" w:cs="Tahoma"/>
      <w:sz w:val="16"/>
      <w:szCs w:val="16"/>
    </w:rPr>
  </w:style>
  <w:style w:type="character" w:customStyle="1" w:styleId="BalloonTextChar">
    <w:name w:val="Balloon Text Char"/>
    <w:basedOn w:val="DefaultParagraphFont"/>
    <w:link w:val="BalloonText"/>
    <w:uiPriority w:val="99"/>
    <w:semiHidden/>
    <w:rsid w:val="0022739E"/>
    <w:rPr>
      <w:rFonts w:ascii="Tahoma" w:eastAsia="Times New Roman" w:hAnsi="Tahoma" w:cs="Tahoma"/>
      <w:sz w:val="16"/>
      <w:szCs w:val="16"/>
    </w:rPr>
  </w:style>
  <w:style w:type="character" w:customStyle="1" w:styleId="Heading2Char">
    <w:name w:val="Heading 2 Char"/>
    <w:basedOn w:val="DefaultParagraphFont"/>
    <w:link w:val="Heading2"/>
    <w:uiPriority w:val="1"/>
    <w:rsid w:val="0022739E"/>
    <w:rPr>
      <w:rFonts w:ascii="Times New Roman" w:eastAsia="Times New Roman" w:hAnsi="Times New Roman" w:cs="Times New Roman"/>
      <w:b/>
      <w:bCs/>
      <w:sz w:val="24"/>
      <w:szCs w:val="24"/>
    </w:rPr>
  </w:style>
  <w:style w:type="character" w:customStyle="1" w:styleId="uk-text-primary">
    <w:name w:val="uk-text-primary"/>
    <w:basedOn w:val="DefaultParagraphFont"/>
    <w:rsid w:val="0022739E"/>
  </w:style>
  <w:style w:type="paragraph" w:styleId="FootnoteText">
    <w:name w:val="footnote text"/>
    <w:basedOn w:val="Normal"/>
    <w:link w:val="FootnoteTextChar"/>
    <w:uiPriority w:val="99"/>
    <w:unhideWhenUsed/>
    <w:rsid w:val="004364CD"/>
    <w:pPr>
      <w:widowControl/>
      <w:autoSpaceDE/>
      <w:autoSpaceDN/>
    </w:pPr>
    <w:rPr>
      <w:rFonts w:asciiTheme="minorHAnsi" w:eastAsiaTheme="minorHAnsi" w:hAnsiTheme="minorHAnsi" w:cstheme="minorBidi"/>
      <w:sz w:val="20"/>
      <w:szCs w:val="20"/>
      <w:lang w:val="en-ID"/>
    </w:rPr>
  </w:style>
  <w:style w:type="character" w:customStyle="1" w:styleId="FootnoteTextChar">
    <w:name w:val="Footnote Text Char"/>
    <w:basedOn w:val="DefaultParagraphFont"/>
    <w:link w:val="FootnoteText"/>
    <w:uiPriority w:val="99"/>
    <w:rsid w:val="004364CD"/>
    <w:rPr>
      <w:sz w:val="20"/>
      <w:szCs w:val="20"/>
      <w:lang w:val="en-ID"/>
    </w:rPr>
  </w:style>
  <w:style w:type="character" w:styleId="FootnoteReference">
    <w:name w:val="footnote reference"/>
    <w:aliases w:val="Footnote Reference1"/>
    <w:basedOn w:val="DefaultParagraphFont"/>
    <w:uiPriority w:val="99"/>
    <w:unhideWhenUsed/>
    <w:rsid w:val="004364CD"/>
    <w:rPr>
      <w:vertAlign w:val="superscript"/>
    </w:rPr>
  </w:style>
  <w:style w:type="character" w:customStyle="1" w:styleId="BodyTextChar">
    <w:name w:val="Body Text Char"/>
    <w:basedOn w:val="DefaultParagraphFont"/>
    <w:link w:val="BodyText"/>
    <w:uiPriority w:val="1"/>
    <w:rsid w:val="004364CD"/>
    <w:rPr>
      <w:rFonts w:ascii="Times New Roman" w:eastAsia="Times New Roman" w:hAnsi="Times New Roman" w:cs="Times New Roman"/>
      <w:sz w:val="24"/>
      <w:szCs w:val="24"/>
    </w:rPr>
  </w:style>
  <w:style w:type="paragraph" w:customStyle="1" w:styleId="Body">
    <w:name w:val="Body"/>
    <w:rsid w:val="00790B3A"/>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eastAsia="en-ID"/>
    </w:rPr>
  </w:style>
  <w:style w:type="character" w:styleId="Hyperlink">
    <w:name w:val="Hyperlink"/>
    <w:basedOn w:val="DefaultParagraphFont"/>
    <w:uiPriority w:val="99"/>
    <w:unhideWhenUsed/>
    <w:rsid w:val="00790B3A"/>
    <w:rPr>
      <w:color w:val="0000FF" w:themeColor="hyperlink"/>
      <w:u w:val="single"/>
    </w:rPr>
  </w:style>
  <w:style w:type="paragraph" w:styleId="Header">
    <w:name w:val="header"/>
    <w:basedOn w:val="Normal"/>
    <w:link w:val="HeaderChar"/>
    <w:uiPriority w:val="99"/>
    <w:unhideWhenUsed/>
    <w:rsid w:val="00764524"/>
    <w:pPr>
      <w:tabs>
        <w:tab w:val="center" w:pos="4680"/>
        <w:tab w:val="right" w:pos="9360"/>
      </w:tabs>
    </w:pPr>
  </w:style>
  <w:style w:type="character" w:customStyle="1" w:styleId="HeaderChar">
    <w:name w:val="Header Char"/>
    <w:basedOn w:val="DefaultParagraphFont"/>
    <w:link w:val="Header"/>
    <w:uiPriority w:val="99"/>
    <w:rsid w:val="00764524"/>
    <w:rPr>
      <w:rFonts w:ascii="Times New Roman" w:eastAsia="Times New Roman" w:hAnsi="Times New Roman" w:cs="Times New Roman"/>
    </w:rPr>
  </w:style>
  <w:style w:type="paragraph" w:styleId="Footer">
    <w:name w:val="footer"/>
    <w:basedOn w:val="Normal"/>
    <w:link w:val="FooterChar"/>
    <w:uiPriority w:val="99"/>
    <w:unhideWhenUsed/>
    <w:rsid w:val="00764524"/>
    <w:pPr>
      <w:tabs>
        <w:tab w:val="center" w:pos="4680"/>
        <w:tab w:val="right" w:pos="9360"/>
      </w:tabs>
    </w:pPr>
  </w:style>
  <w:style w:type="character" w:customStyle="1" w:styleId="FooterChar">
    <w:name w:val="Footer Char"/>
    <w:basedOn w:val="DefaultParagraphFont"/>
    <w:link w:val="Footer"/>
    <w:uiPriority w:val="99"/>
    <w:rsid w:val="00764524"/>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BF19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4531"/>
    <w:rPr>
      <w:rFonts w:ascii="Times New Roman" w:eastAsia="Times New Roman" w:hAnsi="Times New Roman" w:cs="Times New Roman"/>
    </w:rPr>
  </w:style>
  <w:style w:type="paragraph" w:styleId="Heading1">
    <w:name w:val="heading 1"/>
    <w:basedOn w:val="Normal"/>
    <w:uiPriority w:val="1"/>
    <w:qFormat/>
    <w:pPr>
      <w:spacing w:before="44"/>
      <w:ind w:left="239" w:right="3148"/>
      <w:jc w:val="center"/>
      <w:outlineLvl w:val="0"/>
    </w:pPr>
    <w:rPr>
      <w:b/>
      <w:bCs/>
      <w:sz w:val="28"/>
      <w:szCs w:val="28"/>
    </w:rPr>
  </w:style>
  <w:style w:type="paragraph" w:styleId="Heading2">
    <w:name w:val="heading 2"/>
    <w:basedOn w:val="Normal"/>
    <w:link w:val="Heading2Char"/>
    <w:uiPriority w:val="1"/>
    <w:qFormat/>
    <w:pPr>
      <w:spacing w:before="102"/>
      <w:ind w:left="942"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942"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739E"/>
    <w:rPr>
      <w:rFonts w:ascii="Tahoma" w:hAnsi="Tahoma" w:cs="Tahoma"/>
      <w:sz w:val="16"/>
      <w:szCs w:val="16"/>
    </w:rPr>
  </w:style>
  <w:style w:type="character" w:customStyle="1" w:styleId="BalloonTextChar">
    <w:name w:val="Balloon Text Char"/>
    <w:basedOn w:val="DefaultParagraphFont"/>
    <w:link w:val="BalloonText"/>
    <w:uiPriority w:val="99"/>
    <w:semiHidden/>
    <w:rsid w:val="0022739E"/>
    <w:rPr>
      <w:rFonts w:ascii="Tahoma" w:eastAsia="Times New Roman" w:hAnsi="Tahoma" w:cs="Tahoma"/>
      <w:sz w:val="16"/>
      <w:szCs w:val="16"/>
    </w:rPr>
  </w:style>
  <w:style w:type="character" w:customStyle="1" w:styleId="Heading2Char">
    <w:name w:val="Heading 2 Char"/>
    <w:basedOn w:val="DefaultParagraphFont"/>
    <w:link w:val="Heading2"/>
    <w:uiPriority w:val="1"/>
    <w:rsid w:val="0022739E"/>
    <w:rPr>
      <w:rFonts w:ascii="Times New Roman" w:eastAsia="Times New Roman" w:hAnsi="Times New Roman" w:cs="Times New Roman"/>
      <w:b/>
      <w:bCs/>
      <w:sz w:val="24"/>
      <w:szCs w:val="24"/>
    </w:rPr>
  </w:style>
  <w:style w:type="character" w:customStyle="1" w:styleId="uk-text-primary">
    <w:name w:val="uk-text-primary"/>
    <w:basedOn w:val="DefaultParagraphFont"/>
    <w:rsid w:val="0022739E"/>
  </w:style>
  <w:style w:type="paragraph" w:styleId="FootnoteText">
    <w:name w:val="footnote text"/>
    <w:basedOn w:val="Normal"/>
    <w:link w:val="FootnoteTextChar"/>
    <w:uiPriority w:val="99"/>
    <w:unhideWhenUsed/>
    <w:rsid w:val="004364CD"/>
    <w:pPr>
      <w:widowControl/>
      <w:autoSpaceDE/>
      <w:autoSpaceDN/>
    </w:pPr>
    <w:rPr>
      <w:rFonts w:asciiTheme="minorHAnsi" w:eastAsiaTheme="minorHAnsi" w:hAnsiTheme="minorHAnsi" w:cstheme="minorBidi"/>
      <w:sz w:val="20"/>
      <w:szCs w:val="20"/>
      <w:lang w:val="en-ID"/>
    </w:rPr>
  </w:style>
  <w:style w:type="character" w:customStyle="1" w:styleId="FootnoteTextChar">
    <w:name w:val="Footnote Text Char"/>
    <w:basedOn w:val="DefaultParagraphFont"/>
    <w:link w:val="FootnoteText"/>
    <w:uiPriority w:val="99"/>
    <w:rsid w:val="004364CD"/>
    <w:rPr>
      <w:sz w:val="20"/>
      <w:szCs w:val="20"/>
      <w:lang w:val="en-ID"/>
    </w:rPr>
  </w:style>
  <w:style w:type="character" w:styleId="FootnoteReference">
    <w:name w:val="footnote reference"/>
    <w:aliases w:val="Footnote Reference1"/>
    <w:basedOn w:val="DefaultParagraphFont"/>
    <w:uiPriority w:val="99"/>
    <w:unhideWhenUsed/>
    <w:rsid w:val="004364CD"/>
    <w:rPr>
      <w:vertAlign w:val="superscript"/>
    </w:rPr>
  </w:style>
  <w:style w:type="character" w:customStyle="1" w:styleId="BodyTextChar">
    <w:name w:val="Body Text Char"/>
    <w:basedOn w:val="DefaultParagraphFont"/>
    <w:link w:val="BodyText"/>
    <w:uiPriority w:val="1"/>
    <w:rsid w:val="004364CD"/>
    <w:rPr>
      <w:rFonts w:ascii="Times New Roman" w:eastAsia="Times New Roman" w:hAnsi="Times New Roman" w:cs="Times New Roman"/>
      <w:sz w:val="24"/>
      <w:szCs w:val="24"/>
    </w:rPr>
  </w:style>
  <w:style w:type="paragraph" w:customStyle="1" w:styleId="Body">
    <w:name w:val="Body"/>
    <w:rsid w:val="00790B3A"/>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eastAsia="en-ID"/>
    </w:rPr>
  </w:style>
  <w:style w:type="character" w:styleId="Hyperlink">
    <w:name w:val="Hyperlink"/>
    <w:basedOn w:val="DefaultParagraphFont"/>
    <w:uiPriority w:val="99"/>
    <w:unhideWhenUsed/>
    <w:rsid w:val="00790B3A"/>
    <w:rPr>
      <w:color w:val="0000FF" w:themeColor="hyperlink"/>
      <w:u w:val="single"/>
    </w:rPr>
  </w:style>
  <w:style w:type="paragraph" w:styleId="Header">
    <w:name w:val="header"/>
    <w:basedOn w:val="Normal"/>
    <w:link w:val="HeaderChar"/>
    <w:uiPriority w:val="99"/>
    <w:unhideWhenUsed/>
    <w:rsid w:val="00764524"/>
    <w:pPr>
      <w:tabs>
        <w:tab w:val="center" w:pos="4680"/>
        <w:tab w:val="right" w:pos="9360"/>
      </w:tabs>
    </w:pPr>
  </w:style>
  <w:style w:type="character" w:customStyle="1" w:styleId="HeaderChar">
    <w:name w:val="Header Char"/>
    <w:basedOn w:val="DefaultParagraphFont"/>
    <w:link w:val="Header"/>
    <w:uiPriority w:val="99"/>
    <w:rsid w:val="00764524"/>
    <w:rPr>
      <w:rFonts w:ascii="Times New Roman" w:eastAsia="Times New Roman" w:hAnsi="Times New Roman" w:cs="Times New Roman"/>
    </w:rPr>
  </w:style>
  <w:style w:type="paragraph" w:styleId="Footer">
    <w:name w:val="footer"/>
    <w:basedOn w:val="Normal"/>
    <w:link w:val="FooterChar"/>
    <w:uiPriority w:val="99"/>
    <w:unhideWhenUsed/>
    <w:rsid w:val="00764524"/>
    <w:pPr>
      <w:tabs>
        <w:tab w:val="center" w:pos="4680"/>
        <w:tab w:val="right" w:pos="9360"/>
      </w:tabs>
    </w:pPr>
  </w:style>
  <w:style w:type="character" w:customStyle="1" w:styleId="FooterChar">
    <w:name w:val="Footer Char"/>
    <w:basedOn w:val="DefaultParagraphFont"/>
    <w:link w:val="Footer"/>
    <w:uiPriority w:val="99"/>
    <w:rsid w:val="00764524"/>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BF1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70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mwendytrijaya@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itinurhasanahsarmili@gmail.com" TargetMode="External"/><Relationship Id="rId7" Type="http://schemas.openxmlformats.org/officeDocument/2006/relationships/footnotes" Target="footnotes.xml"/><Relationship Id="rId12" Type="http://schemas.openxmlformats.org/officeDocument/2006/relationships/hyperlink" Target="mailto:siti.khoiriah@fh.unila.ac.id" TargetMode="External"/><Relationship Id="rId17" Type="http://schemas.openxmlformats.org/officeDocument/2006/relationships/image" Target="media/image7.png"/><Relationship Id="rId25" Type="http://schemas.openxmlformats.org/officeDocument/2006/relationships/hyperlink" Target="mailto:sitinurhasanahsarmili@gmai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ahmad.zazili@fh.unila.a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wi.septian@fh.unila.ac.id" TargetMode="External"/><Relationship Id="rId24" Type="http://schemas.openxmlformats.org/officeDocument/2006/relationships/hyperlink" Target="mailto:ahmad.zazili@fh.unila.ac.id"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mailto:amnawati.1957@fh.unila.ac.id" TargetMode="External"/><Relationship Id="rId10" Type="http://schemas.openxmlformats.org/officeDocument/2006/relationships/image" Target="media/image2.emf"/><Relationship Id="rId19" Type="http://schemas.openxmlformats.org/officeDocument/2006/relationships/hyperlink" Target="mailto:amnawati.1957@fh.unila.ac.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mailto:mwendytrijaya@gmail.co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tkab.go.id/uu-no-332014-pemerintah-harus-bentuk-badan-penyelenggara-jaminan-produk-halal/,dikutip" TargetMode="External"/><Relationship Id="rId2" Type="http://schemas.openxmlformats.org/officeDocument/2006/relationships/hyperlink" Target="http://setkab.go.id/uu-no-332014-pemerintah-harus-bentuk-badan-penyelenggara-jaminan-produk-halal/,dikutip" TargetMode="External"/><Relationship Id="rId1" Type="http://schemas.openxmlformats.org/officeDocument/2006/relationships/hyperlink" Target="http://www.halalmui.org/mui14/index.php/main/go_to_section/55/1360/page/1" TargetMode="External"/><Relationship Id="rId4" Type="http://schemas.openxmlformats.org/officeDocument/2006/relationships/hyperlink" Target="http://hpainternational.id/sejarah-lppom-mui-dan-sertifikasi-halal-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20E2-D0DC-4100-AC58-E690299A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42</Pages>
  <Words>9808</Words>
  <Characters>55909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90</cp:revision>
  <cp:lastPrinted>2020-09-27T07:50:00Z</cp:lastPrinted>
  <dcterms:created xsi:type="dcterms:W3CDTF">2020-09-22T15:21:00Z</dcterms:created>
  <dcterms:modified xsi:type="dcterms:W3CDTF">2021-11-11T06:10:00Z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Microsoft® Word 2010</vt:lpwstr>
  </property>
  <property fmtid="{D5CDD505-2E9C-101B-9397-08002B2CF9AE}" pid="4" name="LastSaved">
    <vt:filetime>2020-09-22T00:00:00Z</vt:filetime>
  </property>
</Properties>
</file>