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681E" w14:textId="659F680F" w:rsidR="00E4635B" w:rsidRDefault="00E4635B">
      <w:pPr>
        <w:jc w:val="center"/>
        <w:rPr>
          <w:rFonts w:asciiTheme="majorHAnsi" w:hAnsiTheme="majorHAnsi" w:cstheme="majorHAnsi"/>
          <w:b/>
          <w:sz w:val="28"/>
          <w:szCs w:val="28"/>
        </w:rPr>
      </w:pPr>
      <w:r>
        <w:rPr>
          <w:rFonts w:asciiTheme="majorHAnsi" w:hAnsiTheme="majorHAnsi" w:cstheme="majorHAnsi"/>
          <w:b/>
          <w:sz w:val="28"/>
          <w:szCs w:val="28"/>
          <w:lang w:val="en-ID"/>
        </w:rPr>
        <w:t>E</w:t>
      </w:r>
      <w:r w:rsidRPr="00E4635B">
        <w:rPr>
          <w:rFonts w:asciiTheme="majorHAnsi" w:hAnsiTheme="majorHAnsi" w:cstheme="majorHAnsi"/>
          <w:b/>
          <w:sz w:val="28"/>
          <w:szCs w:val="28"/>
        </w:rPr>
        <w:t>fek Antihiperglikemik dan Pankreoprotektif Daun Sambiloto (</w:t>
      </w:r>
      <w:r w:rsidRPr="00E4635B">
        <w:rPr>
          <w:rFonts w:asciiTheme="majorHAnsi" w:hAnsiTheme="majorHAnsi" w:cstheme="majorHAnsi"/>
          <w:b/>
          <w:i/>
          <w:iCs/>
          <w:sz w:val="28"/>
          <w:szCs w:val="28"/>
        </w:rPr>
        <w:t>Andrographis paniculata</w:t>
      </w:r>
      <w:r w:rsidRPr="00E4635B">
        <w:rPr>
          <w:rFonts w:asciiTheme="majorHAnsi" w:hAnsiTheme="majorHAnsi" w:cstheme="majorHAnsi"/>
          <w:b/>
          <w:sz w:val="28"/>
          <w:szCs w:val="28"/>
        </w:rPr>
        <w:t>) pada Tikus Putih (</w:t>
      </w:r>
      <w:r w:rsidRPr="00E4635B">
        <w:rPr>
          <w:rFonts w:asciiTheme="majorHAnsi" w:hAnsiTheme="majorHAnsi" w:cstheme="majorHAnsi"/>
          <w:b/>
          <w:i/>
          <w:iCs/>
          <w:sz w:val="28"/>
          <w:szCs w:val="28"/>
        </w:rPr>
        <w:t>Rattus norvegicus</w:t>
      </w:r>
      <w:r w:rsidRPr="00E4635B">
        <w:rPr>
          <w:rFonts w:asciiTheme="majorHAnsi" w:hAnsiTheme="majorHAnsi" w:cstheme="majorHAnsi"/>
          <w:b/>
          <w:sz w:val="28"/>
          <w:szCs w:val="28"/>
        </w:rPr>
        <w:t xml:space="preserve">) </w:t>
      </w:r>
      <w:r w:rsidR="00005C05">
        <w:rPr>
          <w:rFonts w:asciiTheme="majorHAnsi" w:hAnsiTheme="majorHAnsi" w:cstheme="majorHAnsi"/>
          <w:b/>
          <w:sz w:val="28"/>
          <w:szCs w:val="28"/>
          <w:lang w:val="en-ID"/>
        </w:rPr>
        <w:t xml:space="preserve">Diabetes </w:t>
      </w:r>
      <w:r w:rsidRPr="00E4635B">
        <w:rPr>
          <w:rFonts w:asciiTheme="majorHAnsi" w:hAnsiTheme="majorHAnsi" w:cstheme="majorHAnsi"/>
          <w:b/>
          <w:sz w:val="28"/>
          <w:szCs w:val="28"/>
        </w:rPr>
        <w:t>yang Diinduksi Streptozotocin</w:t>
      </w:r>
    </w:p>
    <w:p w14:paraId="155F4AA6" w14:textId="36BC6867" w:rsidR="00B943F2" w:rsidRPr="00E4635B" w:rsidRDefault="00521999">
      <w:pPr>
        <w:jc w:val="center"/>
        <w:rPr>
          <w:rFonts w:asciiTheme="majorHAnsi" w:hAnsiTheme="majorHAnsi" w:cstheme="majorHAnsi"/>
          <w:b/>
          <w:sz w:val="24"/>
          <w:szCs w:val="24"/>
          <w:lang w:val="en-ID"/>
        </w:rPr>
      </w:pPr>
      <w:r w:rsidRPr="00113B97">
        <w:rPr>
          <w:rFonts w:asciiTheme="majorHAnsi" w:hAnsiTheme="majorHAnsi" w:cstheme="majorHAnsi"/>
          <w:b/>
          <w:sz w:val="24"/>
          <w:szCs w:val="24"/>
        </w:rPr>
        <w:t>Iswandi Darwis</w:t>
      </w:r>
      <w:r w:rsidRPr="00113B97">
        <w:rPr>
          <w:rFonts w:asciiTheme="majorHAnsi" w:hAnsiTheme="majorHAnsi" w:cstheme="majorHAnsi"/>
          <w:b/>
          <w:sz w:val="24"/>
          <w:szCs w:val="24"/>
          <w:vertAlign w:val="superscript"/>
        </w:rPr>
        <w:t>1</w:t>
      </w:r>
      <w:r w:rsidRPr="00113B97">
        <w:rPr>
          <w:rFonts w:asciiTheme="majorHAnsi" w:hAnsiTheme="majorHAnsi" w:cstheme="majorHAnsi"/>
          <w:b/>
          <w:sz w:val="24"/>
          <w:szCs w:val="24"/>
        </w:rPr>
        <w:t>, Gusti Ngurah P Pradnya Wisnu</w:t>
      </w:r>
      <w:r w:rsidRPr="00113B97">
        <w:rPr>
          <w:rFonts w:asciiTheme="majorHAnsi" w:hAnsiTheme="majorHAnsi" w:cstheme="majorHAnsi"/>
          <w:b/>
          <w:sz w:val="24"/>
          <w:szCs w:val="24"/>
          <w:vertAlign w:val="superscript"/>
        </w:rPr>
        <w:t>2</w:t>
      </w:r>
      <w:r w:rsidR="00A24085">
        <w:rPr>
          <w:rFonts w:asciiTheme="majorHAnsi" w:hAnsiTheme="majorHAnsi" w:cstheme="majorHAnsi"/>
          <w:b/>
          <w:sz w:val="24"/>
          <w:szCs w:val="24"/>
          <w:lang w:val="en-ID"/>
        </w:rPr>
        <w:t xml:space="preserve">, </w:t>
      </w:r>
      <w:proofErr w:type="spellStart"/>
      <w:r w:rsidR="00E4635B">
        <w:rPr>
          <w:rFonts w:asciiTheme="majorHAnsi" w:hAnsiTheme="majorHAnsi" w:cstheme="majorHAnsi"/>
          <w:b/>
          <w:sz w:val="24"/>
          <w:szCs w:val="24"/>
          <w:lang w:val="en-ID"/>
        </w:rPr>
        <w:t>Rhara</w:t>
      </w:r>
      <w:proofErr w:type="spellEnd"/>
      <w:r w:rsidR="00E4635B">
        <w:rPr>
          <w:rFonts w:asciiTheme="majorHAnsi" w:hAnsiTheme="majorHAnsi" w:cstheme="majorHAnsi"/>
          <w:b/>
          <w:sz w:val="24"/>
          <w:szCs w:val="24"/>
          <w:lang w:val="en-ID"/>
        </w:rPr>
        <w:t xml:space="preserve"> Aulia</w:t>
      </w:r>
      <w:r w:rsidR="00E4635B">
        <w:rPr>
          <w:rFonts w:asciiTheme="majorHAnsi" w:hAnsiTheme="majorHAnsi" w:cstheme="majorHAnsi"/>
          <w:b/>
          <w:sz w:val="24"/>
          <w:szCs w:val="24"/>
          <w:vertAlign w:val="superscript"/>
          <w:lang w:val="en-ID"/>
        </w:rPr>
        <w:t>3</w:t>
      </w:r>
    </w:p>
    <w:p w14:paraId="03BF7256" w14:textId="5B1178D6" w:rsidR="00B943F2" w:rsidRDefault="00521999">
      <w:pPr>
        <w:jc w:val="center"/>
        <w:rPr>
          <w:rFonts w:asciiTheme="majorHAnsi" w:hAnsiTheme="majorHAnsi" w:cstheme="majorHAnsi"/>
          <w:sz w:val="24"/>
          <w:szCs w:val="24"/>
        </w:rPr>
      </w:pPr>
      <w:r w:rsidRPr="00113B97">
        <w:rPr>
          <w:rFonts w:asciiTheme="majorHAnsi" w:hAnsiTheme="majorHAnsi" w:cstheme="majorHAnsi"/>
          <w:sz w:val="24"/>
          <w:szCs w:val="24"/>
          <w:vertAlign w:val="superscript"/>
        </w:rPr>
        <w:t>1</w:t>
      </w:r>
      <w:r w:rsidR="00BD2E97">
        <w:rPr>
          <w:rFonts w:asciiTheme="majorHAnsi" w:hAnsiTheme="majorHAnsi" w:cstheme="majorHAnsi"/>
          <w:sz w:val="24"/>
          <w:szCs w:val="24"/>
          <w:lang w:val="en-US"/>
        </w:rPr>
        <w:t>Bagian</w:t>
      </w:r>
      <w:r w:rsidRPr="00113B97">
        <w:rPr>
          <w:rFonts w:asciiTheme="majorHAnsi" w:hAnsiTheme="majorHAnsi" w:cstheme="majorHAnsi"/>
          <w:sz w:val="24"/>
          <w:szCs w:val="24"/>
        </w:rPr>
        <w:t xml:space="preserve"> Ilmu Penyakit Dalam Fakultas Kedokteran Universitas Lampung/RSUD Dr. H. Abdul Moeloek Provinsi Lampung</w:t>
      </w:r>
    </w:p>
    <w:p w14:paraId="284D8E63" w14:textId="34E4B25D" w:rsidR="00E4635B" w:rsidRPr="00E4635B" w:rsidRDefault="00E4635B">
      <w:pPr>
        <w:jc w:val="center"/>
        <w:rPr>
          <w:rFonts w:asciiTheme="majorHAnsi" w:hAnsiTheme="majorHAnsi" w:cstheme="majorHAnsi"/>
          <w:sz w:val="24"/>
          <w:szCs w:val="24"/>
          <w:lang w:val="en-ID"/>
        </w:rPr>
      </w:pPr>
      <w:r w:rsidRPr="00E4635B">
        <w:rPr>
          <w:rFonts w:asciiTheme="majorHAnsi" w:hAnsiTheme="majorHAnsi" w:cstheme="majorHAnsi"/>
          <w:sz w:val="24"/>
          <w:szCs w:val="24"/>
          <w:vertAlign w:val="superscript"/>
          <w:lang w:val="en-ID"/>
        </w:rPr>
        <w:t>2</w:t>
      </w:r>
      <w:r>
        <w:rPr>
          <w:rFonts w:asciiTheme="majorHAnsi" w:hAnsiTheme="majorHAnsi" w:cstheme="majorHAnsi"/>
          <w:sz w:val="24"/>
          <w:szCs w:val="24"/>
          <w:lang w:val="en-ID"/>
        </w:rPr>
        <w:t xml:space="preserve">RSUD </w:t>
      </w:r>
      <w:proofErr w:type="spellStart"/>
      <w:r>
        <w:rPr>
          <w:rFonts w:asciiTheme="majorHAnsi" w:hAnsiTheme="majorHAnsi" w:cstheme="majorHAnsi"/>
          <w:sz w:val="24"/>
          <w:szCs w:val="24"/>
          <w:lang w:val="en-ID"/>
        </w:rPr>
        <w:t>Menggala</w:t>
      </w:r>
      <w:proofErr w:type="spellEnd"/>
    </w:p>
    <w:p w14:paraId="62921146" w14:textId="172BDB47" w:rsidR="00B943F2" w:rsidRPr="00113B97" w:rsidRDefault="00E4635B">
      <w:pPr>
        <w:jc w:val="center"/>
        <w:rPr>
          <w:rFonts w:asciiTheme="majorHAnsi" w:hAnsiTheme="majorHAnsi" w:cstheme="majorHAnsi"/>
          <w:sz w:val="24"/>
          <w:szCs w:val="24"/>
        </w:rPr>
      </w:pPr>
      <w:r>
        <w:rPr>
          <w:rFonts w:asciiTheme="majorHAnsi" w:hAnsiTheme="majorHAnsi" w:cstheme="majorHAnsi"/>
          <w:sz w:val="24"/>
          <w:szCs w:val="24"/>
          <w:vertAlign w:val="superscript"/>
          <w:lang w:val="en-ID"/>
        </w:rPr>
        <w:t>3</w:t>
      </w:r>
      <w:r w:rsidR="00521999" w:rsidRPr="00113B97">
        <w:rPr>
          <w:rFonts w:asciiTheme="majorHAnsi" w:hAnsiTheme="majorHAnsi" w:cstheme="majorHAnsi"/>
          <w:sz w:val="24"/>
          <w:szCs w:val="24"/>
        </w:rPr>
        <w:t>Fakultas Kedokteran Universitas Lampung</w:t>
      </w:r>
    </w:p>
    <w:p w14:paraId="18ADA7F0" w14:textId="77777777" w:rsidR="00B943F2" w:rsidRPr="00113B97" w:rsidRDefault="00B943F2">
      <w:pPr>
        <w:jc w:val="center"/>
        <w:rPr>
          <w:rFonts w:asciiTheme="majorHAnsi" w:hAnsiTheme="majorHAnsi" w:cstheme="majorHAnsi"/>
          <w:b/>
          <w:sz w:val="18"/>
          <w:szCs w:val="18"/>
        </w:rPr>
      </w:pPr>
    </w:p>
    <w:p w14:paraId="59105F2E" w14:textId="77777777" w:rsidR="00B943F2" w:rsidRPr="005E76AC" w:rsidRDefault="00521999">
      <w:pPr>
        <w:jc w:val="center"/>
        <w:rPr>
          <w:rFonts w:asciiTheme="majorHAnsi" w:hAnsiTheme="majorHAnsi" w:cstheme="majorHAnsi"/>
          <w:b/>
          <w:color w:val="000000" w:themeColor="text1"/>
          <w:sz w:val="18"/>
          <w:szCs w:val="18"/>
        </w:rPr>
      </w:pPr>
      <w:r w:rsidRPr="005E76AC">
        <w:rPr>
          <w:rFonts w:asciiTheme="majorHAnsi" w:hAnsiTheme="majorHAnsi" w:cstheme="majorHAnsi"/>
          <w:b/>
          <w:color w:val="000000" w:themeColor="text1"/>
          <w:sz w:val="18"/>
          <w:szCs w:val="18"/>
        </w:rPr>
        <w:t>Abstrak</w:t>
      </w:r>
    </w:p>
    <w:p w14:paraId="01DC856D" w14:textId="77777777" w:rsidR="00003331" w:rsidRPr="00003331" w:rsidRDefault="00003331" w:rsidP="00003331">
      <w:pPr>
        <w:pStyle w:val="NoSpacing"/>
        <w:tabs>
          <w:tab w:val="left" w:pos="1701"/>
        </w:tabs>
        <w:rPr>
          <w:rFonts w:asciiTheme="majorHAnsi" w:hAnsiTheme="majorHAnsi" w:cstheme="majorHAnsi"/>
          <w:sz w:val="18"/>
          <w:szCs w:val="18"/>
        </w:rPr>
      </w:pPr>
      <w:r w:rsidRPr="00003331">
        <w:rPr>
          <w:rFonts w:asciiTheme="majorHAnsi" w:hAnsiTheme="majorHAnsi" w:cstheme="majorHAnsi"/>
          <w:b/>
          <w:sz w:val="18"/>
          <w:szCs w:val="18"/>
        </w:rPr>
        <w:t xml:space="preserve">Latar Belakang: </w:t>
      </w:r>
      <w:r w:rsidRPr="00003331">
        <w:rPr>
          <w:rFonts w:asciiTheme="majorHAnsi" w:hAnsiTheme="majorHAnsi" w:cstheme="majorHAnsi"/>
          <w:bCs/>
          <w:sz w:val="18"/>
          <w:szCs w:val="18"/>
        </w:rPr>
        <w:t>Hiperglikemia kronik pada DM juga dapat menimbulkan berbagai komplikasi (Powers, 2015). Risiko komplikasi akibat hiperglikemia kronik pada diabetes mellitus dapat dicegah dengan kontrol glikemik yang optimal dengan tatalaksana non-farmakologis dan tatalaksana farmakologis berupa obat antidiabetes (OAD) maupun dan pengobatan alternatif-komplementer. Daun sambiloto (</w:t>
      </w:r>
      <w:r w:rsidRPr="00003331">
        <w:rPr>
          <w:rFonts w:asciiTheme="majorHAnsi" w:hAnsiTheme="majorHAnsi" w:cstheme="majorHAnsi"/>
          <w:bCs/>
          <w:i/>
          <w:iCs/>
          <w:sz w:val="18"/>
          <w:szCs w:val="18"/>
        </w:rPr>
        <w:t>A. paniculata</w:t>
      </w:r>
      <w:r w:rsidRPr="00003331">
        <w:rPr>
          <w:rFonts w:asciiTheme="majorHAnsi" w:hAnsiTheme="majorHAnsi" w:cstheme="majorHAnsi"/>
          <w:bCs/>
          <w:sz w:val="18"/>
          <w:szCs w:val="18"/>
        </w:rPr>
        <w:t>) adalah salah satu tumbuhan herbal yang banyak dikonsumsi masyarakat sebagai terapi alternatif-komplementer</w:t>
      </w:r>
      <w:r w:rsidRPr="00003331">
        <w:rPr>
          <w:rFonts w:asciiTheme="majorHAnsi" w:hAnsiTheme="majorHAnsi" w:cstheme="majorHAnsi"/>
          <w:i/>
          <w:iCs/>
          <w:sz w:val="18"/>
          <w:szCs w:val="18"/>
        </w:rPr>
        <w:t xml:space="preserve"> </w:t>
      </w:r>
      <w:r w:rsidRPr="00003331">
        <w:rPr>
          <w:rFonts w:asciiTheme="majorHAnsi" w:hAnsiTheme="majorHAnsi" w:cstheme="majorHAnsi"/>
          <w:sz w:val="18"/>
          <w:szCs w:val="18"/>
        </w:rPr>
        <w:t xml:space="preserve">untuk diabetes melitus. Tujuan penelitian ini adalah untuk mengetahui pengaruh pemberian ekstrak daun sambiloto terhadap penurunan kadar glukosa darah dan histopatologis pankreas tikus putih </w:t>
      </w:r>
      <w:r w:rsidRPr="00003331">
        <w:rPr>
          <w:rFonts w:asciiTheme="majorHAnsi" w:hAnsiTheme="majorHAnsi" w:cstheme="majorHAnsi"/>
          <w:i/>
          <w:iCs/>
          <w:sz w:val="18"/>
          <w:szCs w:val="18"/>
        </w:rPr>
        <w:t>(Rattus norvegicus)</w:t>
      </w:r>
      <w:r w:rsidRPr="00003331">
        <w:rPr>
          <w:rFonts w:asciiTheme="majorHAnsi" w:hAnsiTheme="majorHAnsi" w:cstheme="majorHAnsi"/>
          <w:sz w:val="18"/>
          <w:szCs w:val="18"/>
        </w:rPr>
        <w:t xml:space="preserve"> yang diinduksi </w:t>
      </w:r>
      <w:r w:rsidRPr="00003331">
        <w:rPr>
          <w:rFonts w:asciiTheme="majorHAnsi" w:hAnsiTheme="majorHAnsi" w:cstheme="majorHAnsi"/>
          <w:i/>
          <w:iCs/>
          <w:sz w:val="18"/>
          <w:szCs w:val="18"/>
        </w:rPr>
        <w:t>streptozotocin</w:t>
      </w:r>
    </w:p>
    <w:p w14:paraId="03F74519" w14:textId="77777777" w:rsidR="00003331" w:rsidRPr="00003331" w:rsidRDefault="00003331" w:rsidP="00003331">
      <w:pPr>
        <w:pStyle w:val="NoSpacing"/>
        <w:rPr>
          <w:rFonts w:asciiTheme="majorHAnsi" w:eastAsia="Calibri" w:hAnsiTheme="majorHAnsi" w:cstheme="majorHAnsi"/>
          <w:sz w:val="18"/>
          <w:szCs w:val="18"/>
        </w:rPr>
      </w:pPr>
      <w:r w:rsidRPr="00003331">
        <w:rPr>
          <w:rFonts w:asciiTheme="majorHAnsi" w:hAnsiTheme="majorHAnsi" w:cstheme="majorHAnsi"/>
          <w:b/>
          <w:sz w:val="18"/>
          <w:szCs w:val="18"/>
        </w:rPr>
        <w:t xml:space="preserve">Metode: </w:t>
      </w:r>
      <w:r w:rsidRPr="00003331">
        <w:rPr>
          <w:rFonts w:asciiTheme="majorHAnsi" w:hAnsiTheme="majorHAnsi" w:cstheme="majorHAnsi"/>
          <w:bCs/>
          <w:sz w:val="18"/>
          <w:szCs w:val="18"/>
        </w:rPr>
        <w:t xml:space="preserve">Penelitian ini menggunakan </w:t>
      </w:r>
      <w:r w:rsidRPr="00003331">
        <w:rPr>
          <w:rFonts w:asciiTheme="majorHAnsi" w:hAnsiTheme="majorHAnsi" w:cstheme="majorHAnsi"/>
          <w:bCs/>
          <w:i/>
          <w:iCs/>
          <w:sz w:val="18"/>
          <w:szCs w:val="18"/>
        </w:rPr>
        <w:t xml:space="preserve">Pre test-Post test Control Group Design </w:t>
      </w:r>
      <w:r w:rsidRPr="00003331">
        <w:rPr>
          <w:rFonts w:asciiTheme="majorHAnsi" w:hAnsiTheme="majorHAnsi" w:cstheme="majorHAnsi"/>
          <w:sz w:val="18"/>
          <w:szCs w:val="18"/>
        </w:rPr>
        <w:t xml:space="preserve">menggunakan 32 ekor tikus putih yang dibagi menjadi 4 kelompok dengan perlakuan selama 19 hari. </w:t>
      </w:r>
      <w:r w:rsidRPr="00003331">
        <w:rPr>
          <w:rFonts w:asciiTheme="majorHAnsi" w:eastAsia="Calibri" w:hAnsiTheme="majorHAnsi" w:cstheme="majorHAnsi"/>
          <w:sz w:val="18"/>
          <w:szCs w:val="18"/>
        </w:rPr>
        <w:t xml:space="preserve">Kelompok kontrol negatif (K-) diberikan akuades 2 ml. Kelompok kontrol positif (K+) diberi injeksi agen diabetogenik </w:t>
      </w:r>
      <w:r w:rsidRPr="00003331">
        <w:rPr>
          <w:rFonts w:asciiTheme="majorHAnsi" w:eastAsia="Calibri" w:hAnsiTheme="majorHAnsi" w:cstheme="majorHAnsi"/>
          <w:i/>
          <w:iCs/>
          <w:sz w:val="18"/>
          <w:szCs w:val="18"/>
        </w:rPr>
        <w:t xml:space="preserve">streptozotocin </w:t>
      </w:r>
      <w:r w:rsidRPr="00003331">
        <w:rPr>
          <w:rFonts w:asciiTheme="majorHAnsi" w:eastAsia="Calibri" w:hAnsiTheme="majorHAnsi" w:cstheme="majorHAnsi"/>
          <w:sz w:val="18"/>
          <w:szCs w:val="18"/>
        </w:rPr>
        <w:t xml:space="preserve">20 mg/kgBB. Kelompok perlakuan 1 (P1) diberi injeksi agen diabetogenik </w:t>
      </w:r>
      <w:r w:rsidRPr="00003331">
        <w:rPr>
          <w:rFonts w:asciiTheme="majorHAnsi" w:eastAsia="Calibri" w:hAnsiTheme="majorHAnsi" w:cstheme="majorHAnsi"/>
          <w:i/>
          <w:iCs/>
          <w:sz w:val="18"/>
          <w:szCs w:val="18"/>
        </w:rPr>
        <w:t xml:space="preserve">streptozotocin </w:t>
      </w:r>
      <w:r w:rsidRPr="00003331">
        <w:rPr>
          <w:rFonts w:asciiTheme="majorHAnsi" w:eastAsia="Calibri" w:hAnsiTheme="majorHAnsi" w:cstheme="majorHAnsi"/>
          <w:sz w:val="18"/>
          <w:szCs w:val="18"/>
        </w:rPr>
        <w:t xml:space="preserve">20 mg/kgBB dan obat antidiabetes metformin 40 mg/kgBB. Kelompok perlakuan 2 (P2) diberi injeksi agen diabetogenik </w:t>
      </w:r>
      <w:r w:rsidRPr="00003331">
        <w:rPr>
          <w:rFonts w:asciiTheme="majorHAnsi" w:eastAsia="Calibri" w:hAnsiTheme="majorHAnsi" w:cstheme="majorHAnsi"/>
          <w:i/>
          <w:iCs/>
          <w:sz w:val="18"/>
          <w:szCs w:val="18"/>
        </w:rPr>
        <w:t xml:space="preserve">streptozotocin </w:t>
      </w:r>
      <w:r w:rsidRPr="00003331">
        <w:rPr>
          <w:rFonts w:asciiTheme="majorHAnsi" w:eastAsia="Calibri" w:hAnsiTheme="majorHAnsi" w:cstheme="majorHAnsi"/>
          <w:sz w:val="18"/>
          <w:szCs w:val="18"/>
        </w:rPr>
        <w:t xml:space="preserve">20 mg/kgBB dan ekstrak daun sambiloto 2 g/kgBB. </w:t>
      </w:r>
      <w:bookmarkStart w:id="0" w:name="OLE_LINK9"/>
      <w:r w:rsidRPr="00003331">
        <w:rPr>
          <w:rFonts w:asciiTheme="majorHAnsi" w:eastAsia="Calibri" w:hAnsiTheme="majorHAnsi" w:cstheme="majorHAnsi"/>
          <w:sz w:val="18"/>
          <w:szCs w:val="18"/>
        </w:rPr>
        <w:t xml:space="preserve">Pengambilan data gula darah sewaktu diambil pada hari ke-5 dan hari ke-20. Tikus diterminasi dan diambil organ pankreasnya untuk dibuat sediaan pada hari ke-20. Data dianalisis dengan menggunakan uji statistik </w:t>
      </w:r>
      <w:r w:rsidRPr="00003331">
        <w:rPr>
          <w:rFonts w:asciiTheme="majorHAnsi" w:eastAsia="Calibri" w:hAnsiTheme="majorHAnsi" w:cstheme="majorHAnsi"/>
          <w:i/>
          <w:iCs/>
          <w:sz w:val="18"/>
          <w:szCs w:val="18"/>
        </w:rPr>
        <w:t xml:space="preserve">One-Way ANOVA </w:t>
      </w:r>
      <w:r w:rsidRPr="00003331">
        <w:rPr>
          <w:rFonts w:asciiTheme="majorHAnsi" w:eastAsia="Calibri" w:hAnsiTheme="majorHAnsi" w:cstheme="majorHAnsi"/>
          <w:sz w:val="18"/>
          <w:szCs w:val="18"/>
        </w:rPr>
        <w:t xml:space="preserve">dan </w:t>
      </w:r>
      <w:r w:rsidRPr="00003331">
        <w:rPr>
          <w:rFonts w:asciiTheme="majorHAnsi" w:eastAsia="Calibri" w:hAnsiTheme="majorHAnsi" w:cstheme="majorHAnsi"/>
          <w:i/>
          <w:iCs/>
          <w:sz w:val="18"/>
          <w:szCs w:val="18"/>
        </w:rPr>
        <w:t xml:space="preserve">Post Hoc-Bonferroni </w:t>
      </w:r>
      <w:r w:rsidRPr="00003331">
        <w:rPr>
          <w:rFonts w:asciiTheme="majorHAnsi" w:eastAsia="Calibri" w:hAnsiTheme="majorHAnsi" w:cstheme="majorHAnsi"/>
          <w:sz w:val="18"/>
          <w:szCs w:val="18"/>
        </w:rPr>
        <w:t xml:space="preserve">untuk data terdistribusi normal dan uji statistik non-parametrik </w:t>
      </w:r>
      <w:r w:rsidRPr="00003331">
        <w:rPr>
          <w:rFonts w:asciiTheme="majorHAnsi" w:eastAsia="Calibri" w:hAnsiTheme="majorHAnsi" w:cstheme="majorHAnsi"/>
          <w:i/>
          <w:iCs/>
          <w:sz w:val="18"/>
          <w:szCs w:val="18"/>
        </w:rPr>
        <w:t>Kruskal Wallis</w:t>
      </w:r>
      <w:r w:rsidRPr="00003331">
        <w:rPr>
          <w:rFonts w:asciiTheme="majorHAnsi" w:eastAsia="Calibri" w:hAnsiTheme="majorHAnsi" w:cstheme="majorHAnsi"/>
          <w:sz w:val="18"/>
          <w:szCs w:val="18"/>
        </w:rPr>
        <w:t xml:space="preserve"> yang dilanjutkan dengan uji </w:t>
      </w:r>
      <w:r w:rsidRPr="00003331">
        <w:rPr>
          <w:rFonts w:asciiTheme="majorHAnsi" w:eastAsia="Calibri" w:hAnsiTheme="majorHAnsi" w:cstheme="majorHAnsi"/>
          <w:i/>
          <w:iCs/>
          <w:sz w:val="18"/>
          <w:szCs w:val="18"/>
        </w:rPr>
        <w:t>Mann-Whitney</w:t>
      </w:r>
      <w:r w:rsidRPr="00003331">
        <w:rPr>
          <w:rFonts w:asciiTheme="majorHAnsi" w:eastAsia="Calibri" w:hAnsiTheme="majorHAnsi" w:cstheme="majorHAnsi"/>
          <w:sz w:val="18"/>
          <w:szCs w:val="18"/>
        </w:rPr>
        <w:t xml:space="preserve"> untuk data terdistribusi tidak normal</w:t>
      </w:r>
      <w:r w:rsidRPr="00003331">
        <w:rPr>
          <w:rFonts w:asciiTheme="majorHAnsi" w:eastAsia="Calibri" w:hAnsiTheme="majorHAnsi" w:cstheme="majorHAnsi"/>
          <w:i/>
          <w:iCs/>
          <w:sz w:val="18"/>
          <w:szCs w:val="18"/>
        </w:rPr>
        <w:t>.</w:t>
      </w:r>
    </w:p>
    <w:bookmarkEnd w:id="0"/>
    <w:p w14:paraId="402280CA" w14:textId="77777777" w:rsidR="00003331" w:rsidRPr="00003331" w:rsidRDefault="00003331" w:rsidP="00003331">
      <w:pPr>
        <w:pStyle w:val="NoSpacing"/>
        <w:rPr>
          <w:rFonts w:asciiTheme="majorHAnsi" w:eastAsia="Calibri" w:hAnsiTheme="majorHAnsi" w:cstheme="majorHAnsi"/>
          <w:sz w:val="18"/>
          <w:szCs w:val="18"/>
        </w:rPr>
      </w:pPr>
      <w:r w:rsidRPr="00003331">
        <w:rPr>
          <w:rFonts w:asciiTheme="majorHAnsi" w:hAnsiTheme="majorHAnsi" w:cstheme="majorHAnsi"/>
          <w:b/>
          <w:sz w:val="18"/>
          <w:szCs w:val="18"/>
        </w:rPr>
        <w:t>Hasil:</w:t>
      </w:r>
      <w:r w:rsidRPr="00003331">
        <w:rPr>
          <w:rFonts w:asciiTheme="majorHAnsi" w:eastAsia="Calibri" w:hAnsiTheme="majorHAnsi" w:cstheme="majorHAnsi"/>
          <w:sz w:val="18"/>
          <w:szCs w:val="18"/>
        </w:rPr>
        <w:t xml:space="preserve"> </w:t>
      </w:r>
      <w:r w:rsidRPr="00003331">
        <w:rPr>
          <w:rFonts w:asciiTheme="majorHAnsi" w:hAnsiTheme="majorHAnsi" w:cstheme="majorHAnsi"/>
          <w:bCs/>
          <w:sz w:val="18"/>
          <w:szCs w:val="18"/>
        </w:rPr>
        <w:t xml:space="preserve">Berdasarkan hasil </w:t>
      </w:r>
      <w:r w:rsidRPr="00003331">
        <w:rPr>
          <w:rFonts w:asciiTheme="majorHAnsi" w:eastAsia="Calibri" w:hAnsiTheme="majorHAnsi" w:cstheme="majorHAnsi"/>
          <w:sz w:val="18"/>
          <w:szCs w:val="18"/>
        </w:rPr>
        <w:t xml:space="preserve">uji statistik </w:t>
      </w:r>
      <w:r w:rsidRPr="00003331">
        <w:rPr>
          <w:rFonts w:asciiTheme="majorHAnsi" w:eastAsia="Calibri" w:hAnsiTheme="majorHAnsi" w:cstheme="majorHAnsi"/>
          <w:i/>
          <w:iCs/>
          <w:sz w:val="18"/>
          <w:szCs w:val="18"/>
        </w:rPr>
        <w:t>One-Way ANOVA</w:t>
      </w:r>
      <w:r w:rsidRPr="00003331">
        <w:rPr>
          <w:rFonts w:asciiTheme="majorHAnsi" w:eastAsia="Calibri" w:hAnsiTheme="majorHAnsi" w:cstheme="majorHAnsi"/>
          <w:sz w:val="18"/>
          <w:szCs w:val="18"/>
        </w:rPr>
        <w:t xml:space="preserve"> didapatkan nilai p=0,000 (p&lt;0,05) untuk kadar gula darah. Berdasarkan hasil uji statistik </w:t>
      </w:r>
      <w:r w:rsidRPr="00003331">
        <w:rPr>
          <w:rFonts w:asciiTheme="majorHAnsi" w:eastAsia="Calibri" w:hAnsiTheme="majorHAnsi" w:cstheme="majorHAnsi"/>
          <w:i/>
          <w:iCs/>
          <w:sz w:val="18"/>
          <w:szCs w:val="18"/>
        </w:rPr>
        <w:t>Post Hoc-Bonferroni,</w:t>
      </w:r>
      <w:r w:rsidRPr="00003331">
        <w:rPr>
          <w:rFonts w:asciiTheme="majorHAnsi" w:eastAsia="Calibri" w:hAnsiTheme="majorHAnsi" w:cstheme="majorHAnsi"/>
          <w:sz w:val="18"/>
          <w:szCs w:val="18"/>
        </w:rPr>
        <w:t xml:space="preserve"> didapatkan adanya perbedaan perubahan gula darah yang bermakna pada sebagian besar kelompok kecuali kelompok P1 dengan P2. Pada analisis uji nonparametrik Kruskal Wallis didapatkan nilai p=0,003 yang menunjukkan bahwa terdapat perbedaan rerata kerusakan sel-sel pulau Langerhans pada kelompok kontrol dan perlakuan. Uji Mann-Whitney menunjukkan perbedaan sebagian besar kelompok kecuali kelompok P1 dan K-, P2 dan K-, serta P1 dan P2.</w:t>
      </w:r>
    </w:p>
    <w:p w14:paraId="06B39267" w14:textId="77777777" w:rsidR="00003331" w:rsidRPr="00003331" w:rsidRDefault="00003331" w:rsidP="00003331">
      <w:pPr>
        <w:pStyle w:val="NoSpacing"/>
        <w:rPr>
          <w:rFonts w:asciiTheme="majorHAnsi" w:hAnsiTheme="majorHAnsi" w:cstheme="majorHAnsi"/>
          <w:sz w:val="18"/>
          <w:szCs w:val="18"/>
        </w:rPr>
      </w:pPr>
      <w:r w:rsidRPr="00003331">
        <w:rPr>
          <w:rFonts w:asciiTheme="majorHAnsi" w:hAnsiTheme="majorHAnsi" w:cstheme="majorHAnsi"/>
          <w:b/>
          <w:sz w:val="18"/>
          <w:szCs w:val="18"/>
        </w:rPr>
        <w:t xml:space="preserve">Kesimpulan: </w:t>
      </w:r>
      <w:bookmarkStart w:id="1" w:name="OLE_LINK5"/>
      <w:r w:rsidRPr="00003331">
        <w:rPr>
          <w:rFonts w:asciiTheme="majorHAnsi" w:eastAsia="Calibri" w:hAnsiTheme="majorHAnsi" w:cstheme="majorHAnsi"/>
          <w:sz w:val="18"/>
          <w:szCs w:val="18"/>
        </w:rPr>
        <w:t>Terdapat</w:t>
      </w:r>
      <w:r w:rsidRPr="00003331">
        <w:rPr>
          <w:rFonts w:asciiTheme="majorHAnsi" w:hAnsiTheme="majorHAnsi" w:cstheme="majorHAnsi"/>
          <w:sz w:val="18"/>
          <w:szCs w:val="18"/>
        </w:rPr>
        <w:t xml:space="preserve"> pengaruh pemberian ekstrak daun sambiloto </w:t>
      </w:r>
      <w:r w:rsidRPr="00003331">
        <w:rPr>
          <w:rFonts w:asciiTheme="majorHAnsi" w:hAnsiTheme="majorHAnsi" w:cstheme="majorHAnsi"/>
          <w:i/>
          <w:iCs/>
          <w:sz w:val="18"/>
          <w:szCs w:val="18"/>
        </w:rPr>
        <w:t xml:space="preserve">(Andrographis paniculata) </w:t>
      </w:r>
      <w:r w:rsidRPr="00003331">
        <w:rPr>
          <w:rFonts w:asciiTheme="majorHAnsi" w:hAnsiTheme="majorHAnsi" w:cstheme="majorHAnsi"/>
          <w:sz w:val="18"/>
          <w:szCs w:val="18"/>
        </w:rPr>
        <w:t xml:space="preserve">terhadap penurunan kadar glukosa darah dan gambaran histopatologis tikus putih </w:t>
      </w:r>
      <w:r w:rsidRPr="00003331">
        <w:rPr>
          <w:rFonts w:asciiTheme="majorHAnsi" w:hAnsiTheme="majorHAnsi" w:cstheme="majorHAnsi"/>
          <w:i/>
          <w:iCs/>
          <w:sz w:val="18"/>
          <w:szCs w:val="18"/>
        </w:rPr>
        <w:t>(Rattus norvegicus)</w:t>
      </w:r>
      <w:r w:rsidRPr="00003331">
        <w:rPr>
          <w:rFonts w:asciiTheme="majorHAnsi" w:hAnsiTheme="majorHAnsi" w:cstheme="majorHAnsi"/>
          <w:sz w:val="18"/>
          <w:szCs w:val="18"/>
        </w:rPr>
        <w:t xml:space="preserve"> yang diinduksi </w:t>
      </w:r>
      <w:r w:rsidRPr="00003331">
        <w:rPr>
          <w:rFonts w:asciiTheme="majorHAnsi" w:hAnsiTheme="majorHAnsi" w:cstheme="majorHAnsi"/>
          <w:i/>
          <w:iCs/>
          <w:sz w:val="18"/>
          <w:szCs w:val="18"/>
        </w:rPr>
        <w:t>streptozotocin</w:t>
      </w:r>
      <w:r w:rsidRPr="00003331">
        <w:rPr>
          <w:rFonts w:asciiTheme="majorHAnsi" w:hAnsiTheme="majorHAnsi" w:cstheme="majorHAnsi"/>
          <w:sz w:val="18"/>
          <w:szCs w:val="18"/>
        </w:rPr>
        <w:t>. Tidak terdapat perbedaan rerata glukosa dan gambaran histopatologis yang bermakna antara kelompok yang diberi ekstrak daun sambiloto dan metformin.</w:t>
      </w:r>
    </w:p>
    <w:bookmarkEnd w:id="1"/>
    <w:p w14:paraId="3204397C" w14:textId="77777777" w:rsidR="00003331" w:rsidRPr="00003331" w:rsidRDefault="00003331" w:rsidP="00003331">
      <w:pPr>
        <w:pStyle w:val="NoSpacing"/>
        <w:tabs>
          <w:tab w:val="left" w:pos="1701"/>
        </w:tabs>
        <w:ind w:left="2835" w:hanging="2835"/>
        <w:rPr>
          <w:rFonts w:asciiTheme="majorHAnsi" w:hAnsiTheme="majorHAnsi" w:cstheme="majorHAnsi"/>
          <w:b/>
          <w:sz w:val="18"/>
          <w:szCs w:val="18"/>
        </w:rPr>
      </w:pPr>
    </w:p>
    <w:p w14:paraId="671E0922" w14:textId="77777777" w:rsidR="00003331" w:rsidRPr="00003331" w:rsidRDefault="00003331" w:rsidP="00003331">
      <w:pPr>
        <w:spacing w:line="240" w:lineRule="auto"/>
        <w:rPr>
          <w:rFonts w:asciiTheme="majorHAnsi" w:hAnsiTheme="majorHAnsi" w:cstheme="majorHAnsi"/>
          <w:sz w:val="18"/>
          <w:szCs w:val="18"/>
        </w:rPr>
      </w:pPr>
      <w:r w:rsidRPr="00003331">
        <w:rPr>
          <w:rFonts w:asciiTheme="majorHAnsi" w:hAnsiTheme="majorHAnsi" w:cstheme="majorHAnsi"/>
          <w:b/>
          <w:sz w:val="18"/>
          <w:szCs w:val="18"/>
        </w:rPr>
        <w:t xml:space="preserve">Kata Kunci: </w:t>
      </w:r>
      <w:r w:rsidRPr="00003331">
        <w:rPr>
          <w:rFonts w:asciiTheme="majorHAnsi" w:hAnsiTheme="majorHAnsi" w:cstheme="majorHAnsi"/>
          <w:bCs/>
          <w:sz w:val="18"/>
          <w:szCs w:val="18"/>
        </w:rPr>
        <w:t xml:space="preserve">diabetes melitus, ekstrak daun sambiloto, </w:t>
      </w:r>
      <w:r w:rsidRPr="00003331">
        <w:rPr>
          <w:rFonts w:asciiTheme="majorHAnsi" w:hAnsiTheme="majorHAnsi" w:cstheme="majorHAnsi"/>
          <w:bCs/>
          <w:i/>
          <w:iCs/>
          <w:sz w:val="18"/>
          <w:szCs w:val="18"/>
        </w:rPr>
        <w:t xml:space="preserve">streptozotocin, </w:t>
      </w:r>
      <w:r w:rsidRPr="00003331">
        <w:rPr>
          <w:rFonts w:asciiTheme="majorHAnsi" w:hAnsiTheme="majorHAnsi" w:cstheme="majorHAnsi"/>
          <w:bCs/>
          <w:sz w:val="18"/>
          <w:szCs w:val="18"/>
        </w:rPr>
        <w:t>histopatologis pankreas</w:t>
      </w:r>
    </w:p>
    <w:p w14:paraId="6FCD8935" w14:textId="77777777" w:rsidR="00B943F2" w:rsidRPr="00E4635B" w:rsidRDefault="00B943F2">
      <w:pPr>
        <w:rPr>
          <w:rFonts w:asciiTheme="majorHAnsi" w:hAnsiTheme="majorHAnsi" w:cstheme="majorHAnsi"/>
          <w:color w:val="FF0000"/>
          <w:sz w:val="18"/>
          <w:szCs w:val="18"/>
        </w:rPr>
      </w:pPr>
    </w:p>
    <w:p w14:paraId="3B15B316" w14:textId="0BCEDF97" w:rsidR="00B943F2" w:rsidRPr="008C4D73" w:rsidRDefault="00521999">
      <w:pPr>
        <w:rPr>
          <w:rFonts w:asciiTheme="majorHAnsi" w:hAnsiTheme="majorHAnsi" w:cstheme="majorHAnsi"/>
          <w:color w:val="000000" w:themeColor="text1"/>
          <w:sz w:val="18"/>
          <w:szCs w:val="18"/>
        </w:rPr>
      </w:pPr>
      <w:r w:rsidRPr="008C4D73">
        <w:rPr>
          <w:rFonts w:asciiTheme="majorHAnsi" w:hAnsiTheme="majorHAnsi" w:cstheme="majorHAnsi"/>
          <w:color w:val="000000" w:themeColor="text1"/>
          <w:sz w:val="18"/>
          <w:szCs w:val="18"/>
        </w:rPr>
        <w:t>Korespondensi: dr. Iswandi Darwis, M.Sc., Sp.PD., alamat Jl. Soemantri Brodjonegoro No. 1, HP 081287635855</w:t>
      </w:r>
    </w:p>
    <w:p w14:paraId="4A841E25" w14:textId="77777777" w:rsidR="00B943F2" w:rsidRPr="00113B97" w:rsidRDefault="00B943F2">
      <w:pPr>
        <w:rPr>
          <w:rFonts w:asciiTheme="majorHAnsi" w:hAnsiTheme="majorHAnsi" w:cstheme="majorHAnsi"/>
          <w:b/>
        </w:rPr>
      </w:pPr>
    </w:p>
    <w:p w14:paraId="54B132DF" w14:textId="77777777" w:rsidR="00113B97" w:rsidRDefault="00113B97">
      <w:pPr>
        <w:rPr>
          <w:rFonts w:asciiTheme="majorHAnsi" w:hAnsiTheme="majorHAnsi" w:cstheme="majorHAnsi"/>
          <w:b/>
        </w:rPr>
        <w:sectPr w:rsidR="00113B97">
          <w:pgSz w:w="11909" w:h="16834"/>
          <w:pgMar w:top="1440" w:right="1440" w:bottom="1440" w:left="1440" w:header="720" w:footer="720" w:gutter="0"/>
          <w:pgNumType w:start="1"/>
          <w:cols w:space="720"/>
        </w:sectPr>
      </w:pPr>
    </w:p>
    <w:p w14:paraId="49855266" w14:textId="2388DDC9" w:rsidR="00B943F2" w:rsidRPr="00113B97" w:rsidRDefault="00521999">
      <w:pPr>
        <w:rPr>
          <w:rFonts w:asciiTheme="majorHAnsi" w:hAnsiTheme="majorHAnsi" w:cstheme="majorHAnsi"/>
          <w:b/>
        </w:rPr>
      </w:pPr>
      <w:r w:rsidRPr="00113B97">
        <w:rPr>
          <w:rFonts w:asciiTheme="majorHAnsi" w:hAnsiTheme="majorHAnsi" w:cstheme="majorHAnsi"/>
          <w:b/>
        </w:rPr>
        <w:t>PENDAHULUAN</w:t>
      </w:r>
    </w:p>
    <w:p w14:paraId="2A82F038" w14:textId="77777777" w:rsidR="00E4635B" w:rsidRDefault="00E4635B">
      <w:pPr>
        <w:jc w:val="both"/>
        <w:rPr>
          <w:rFonts w:asciiTheme="majorHAnsi" w:hAnsiTheme="majorHAnsi" w:cstheme="majorHAnsi"/>
        </w:rPr>
      </w:pPr>
      <w:r w:rsidRPr="00E4635B">
        <w:rPr>
          <w:rFonts w:asciiTheme="majorHAnsi" w:hAnsiTheme="majorHAnsi" w:cstheme="majorHAnsi"/>
        </w:rPr>
        <w:t xml:space="preserve">Diabetes melitus merupakan penyakit metabolik yang menjadi salah satu penyebab morbiditas utama di dunia dengan jumlah penderita yang semakin meningkat secara dratis di seluruh dunia (American Diabetes Association, 2018; IDF, 2020). Hiperglikemia kronis pada penderita DM biasanya berhubungan dengan disfungsi atau kerusakan histopatologi sel β pulau Langerhans pankreas. Kerusakan ini dapat disebabkan oleh infeksi </w:t>
      </w:r>
      <w:r w:rsidRPr="00E4635B">
        <w:rPr>
          <w:rFonts w:asciiTheme="majorHAnsi" w:hAnsiTheme="majorHAnsi" w:cstheme="majorHAnsi"/>
        </w:rPr>
        <w:t>virus, reaksi autoimun berupa serangan antibodi terhadap sel-sel β pulau Langerhans pankreas, zat diabetogenik (streptozotosin, alloxan), toksisitas glukosa, kegemukan, dan faktor genetik (Madihah et al., 2016). Perubahan ini dapat terjadi baik secara kuantitatif (pengurangan jumlah atau ukuran) maupun secara kualitatif (terjadi nekrosis, degenerasi, dan amyloidosis) (Suarsana et al., 2010).</w:t>
      </w:r>
    </w:p>
    <w:p w14:paraId="330C891F" w14:textId="77777777" w:rsidR="00E4635B" w:rsidRDefault="00E4635B">
      <w:pPr>
        <w:jc w:val="both"/>
        <w:rPr>
          <w:rFonts w:asciiTheme="majorHAnsi" w:hAnsiTheme="majorHAnsi" w:cstheme="majorHAnsi"/>
        </w:rPr>
      </w:pPr>
    </w:p>
    <w:p w14:paraId="64D61842" w14:textId="52809D0D" w:rsidR="00E4635B" w:rsidRDefault="00E4635B">
      <w:pPr>
        <w:jc w:val="both"/>
        <w:rPr>
          <w:rFonts w:asciiTheme="majorHAnsi" w:hAnsiTheme="majorHAnsi" w:cstheme="majorHAnsi"/>
        </w:rPr>
      </w:pPr>
      <w:r w:rsidRPr="00E4635B">
        <w:rPr>
          <w:rFonts w:asciiTheme="majorHAnsi" w:hAnsiTheme="majorHAnsi" w:cstheme="majorHAnsi"/>
        </w:rPr>
        <w:lastRenderedPageBreak/>
        <w:t>Hiperglikemia kronik pada DM juga dapat menimbulkan berbagai komplikasi (Powers, 2015). Risiko komplikasi ini dapat dicegah dengan kontrol glikemik yang optimal dengan tatalaksana non-farmakologis dan tatalaksana farmakologis berupa obat antidiabetes (OAD) maupun dan pengobatan alternatif-komplementer (Perkeni, 2015; Husna, 2016). Salah satu obat tradisional yang telah diteliti memiliki efek antidiabetik adalah herbal sambiloto (</w:t>
      </w:r>
      <w:r w:rsidRPr="00E4635B">
        <w:rPr>
          <w:rFonts w:asciiTheme="majorHAnsi" w:hAnsiTheme="majorHAnsi" w:cstheme="majorHAnsi"/>
          <w:i/>
          <w:iCs/>
        </w:rPr>
        <w:t>Andrographis paniculata</w:t>
      </w:r>
      <w:r w:rsidRPr="00E4635B">
        <w:rPr>
          <w:rFonts w:asciiTheme="majorHAnsi" w:hAnsiTheme="majorHAnsi" w:cstheme="majorHAnsi"/>
        </w:rPr>
        <w:t>). Daun sambiloto memiliki kandungan orthosiphon glukosa, minyak atsiri, saponin, polifenol, flavonoid, sapofonin, garam kalium dan myonositol (Yulinah dkk, 2011). Flavonoid dapat berperan sebagai insulin secretagogues atau insulin mimetic yang melalui  mekanisme pleiotropik dapat mengurangi komplikasi diabetes melitus (Brahmacari, 2011). Senyawa lakton yang terdapat dalam sambiloto, yaitu andrografolida merupakan zat aktif yang bertanggung jawab sebagai agen antidiabetes (Ulbritch &amp; Seamon, 2010).</w:t>
      </w:r>
    </w:p>
    <w:p w14:paraId="2B15E84C" w14:textId="027D66A8" w:rsidR="00E4635B" w:rsidRDefault="00E4635B">
      <w:pPr>
        <w:jc w:val="both"/>
        <w:rPr>
          <w:rFonts w:asciiTheme="majorHAnsi" w:hAnsiTheme="majorHAnsi" w:cstheme="majorHAnsi"/>
        </w:rPr>
      </w:pPr>
    </w:p>
    <w:p w14:paraId="3CA74B1B" w14:textId="0DB6EFBF" w:rsidR="00B943F2" w:rsidRDefault="009742FE" w:rsidP="009742FE">
      <w:pPr>
        <w:jc w:val="both"/>
        <w:rPr>
          <w:rFonts w:asciiTheme="majorHAnsi" w:hAnsiTheme="majorHAnsi" w:cstheme="majorHAnsi"/>
          <w:lang w:val="en-ID"/>
        </w:rPr>
      </w:pPr>
      <w:r w:rsidRPr="009742FE">
        <w:rPr>
          <w:rFonts w:asciiTheme="majorHAnsi" w:hAnsiTheme="majorHAnsi" w:cstheme="majorHAnsi"/>
        </w:rPr>
        <w:t>Berbagai penelitian menunjukkan ekstrak daun sambiloto memiliki potensi antidiabetes yang signifikan baik pada penurunan kadar gula darah dan perbaikan pulau langerhans pankreas (Premanath dan Nanjaih, 2015; Yulinah dkk, 2011).</w:t>
      </w:r>
      <w:r>
        <w:rPr>
          <w:rFonts w:asciiTheme="majorHAnsi" w:hAnsiTheme="majorHAnsi" w:cstheme="majorHAnsi"/>
          <w:lang w:val="en-ID"/>
        </w:rPr>
        <w:t xml:space="preserve"> Oleh </w:t>
      </w:r>
      <w:proofErr w:type="spellStart"/>
      <w:r>
        <w:rPr>
          <w:rFonts w:asciiTheme="majorHAnsi" w:hAnsiTheme="majorHAnsi" w:cstheme="majorHAnsi"/>
          <w:lang w:val="en-ID"/>
        </w:rPr>
        <w:t>karenanya</w:t>
      </w:r>
      <w:proofErr w:type="spellEnd"/>
      <w:r>
        <w:rPr>
          <w:rFonts w:asciiTheme="majorHAnsi" w:hAnsiTheme="majorHAnsi" w:cstheme="majorHAnsi"/>
          <w:lang w:val="en-ID"/>
        </w:rPr>
        <w:t xml:space="preserve">, </w:t>
      </w:r>
      <w:proofErr w:type="spellStart"/>
      <w:r w:rsidRPr="009742FE">
        <w:rPr>
          <w:rFonts w:asciiTheme="majorHAnsi" w:hAnsiTheme="majorHAnsi" w:cstheme="majorHAnsi"/>
          <w:lang w:val="en-ID"/>
        </w:rPr>
        <w:t>pengaruh</w:t>
      </w:r>
      <w:proofErr w:type="spellEnd"/>
      <w:r w:rsidRPr="009742FE">
        <w:rPr>
          <w:rFonts w:asciiTheme="majorHAnsi" w:hAnsiTheme="majorHAnsi" w:cstheme="majorHAnsi"/>
          <w:lang w:val="en-ID"/>
        </w:rPr>
        <w:t xml:space="preserve"> </w:t>
      </w:r>
      <w:proofErr w:type="spellStart"/>
      <w:r w:rsidRPr="009742FE">
        <w:rPr>
          <w:rFonts w:asciiTheme="majorHAnsi" w:hAnsiTheme="majorHAnsi" w:cstheme="majorHAnsi"/>
          <w:lang w:val="en-ID"/>
        </w:rPr>
        <w:t>pemberian</w:t>
      </w:r>
      <w:proofErr w:type="spellEnd"/>
      <w:r w:rsidRPr="009742FE">
        <w:rPr>
          <w:rFonts w:asciiTheme="majorHAnsi" w:hAnsiTheme="majorHAnsi" w:cstheme="majorHAnsi"/>
          <w:lang w:val="en-ID"/>
        </w:rPr>
        <w:t xml:space="preserve"> </w:t>
      </w:r>
      <w:proofErr w:type="spellStart"/>
      <w:r w:rsidRPr="009742FE">
        <w:rPr>
          <w:rFonts w:asciiTheme="majorHAnsi" w:hAnsiTheme="majorHAnsi" w:cstheme="majorHAnsi"/>
          <w:lang w:val="en-ID"/>
        </w:rPr>
        <w:t>ekstrak</w:t>
      </w:r>
      <w:proofErr w:type="spellEnd"/>
      <w:r w:rsidRPr="009742FE">
        <w:rPr>
          <w:rFonts w:asciiTheme="majorHAnsi" w:hAnsiTheme="majorHAnsi" w:cstheme="majorHAnsi"/>
          <w:lang w:val="en-ID"/>
        </w:rPr>
        <w:t xml:space="preserve"> </w:t>
      </w:r>
      <w:proofErr w:type="spellStart"/>
      <w:r w:rsidRPr="009742FE">
        <w:rPr>
          <w:rFonts w:asciiTheme="majorHAnsi" w:hAnsiTheme="majorHAnsi" w:cstheme="majorHAnsi"/>
          <w:lang w:val="en-ID"/>
        </w:rPr>
        <w:t>daun</w:t>
      </w:r>
      <w:proofErr w:type="spellEnd"/>
      <w:r w:rsidRPr="009742FE">
        <w:rPr>
          <w:rFonts w:asciiTheme="majorHAnsi" w:hAnsiTheme="majorHAnsi" w:cstheme="majorHAnsi"/>
          <w:lang w:val="en-ID"/>
        </w:rPr>
        <w:t xml:space="preserve"> </w:t>
      </w:r>
      <w:proofErr w:type="spellStart"/>
      <w:r w:rsidRPr="009742FE">
        <w:rPr>
          <w:rFonts w:asciiTheme="majorHAnsi" w:hAnsiTheme="majorHAnsi" w:cstheme="majorHAnsi"/>
          <w:lang w:val="en-ID"/>
        </w:rPr>
        <w:t>sambiloto</w:t>
      </w:r>
      <w:proofErr w:type="spellEnd"/>
      <w:r w:rsidRPr="009742FE">
        <w:rPr>
          <w:rFonts w:asciiTheme="majorHAnsi" w:hAnsiTheme="majorHAnsi" w:cstheme="majorHAnsi"/>
          <w:lang w:val="en-ID"/>
        </w:rPr>
        <w:t xml:space="preserve"> (</w:t>
      </w:r>
      <w:r w:rsidRPr="009742FE">
        <w:rPr>
          <w:rFonts w:asciiTheme="majorHAnsi" w:hAnsiTheme="majorHAnsi" w:cstheme="majorHAnsi"/>
          <w:i/>
          <w:iCs/>
          <w:lang w:val="en-ID"/>
        </w:rPr>
        <w:t xml:space="preserve">Andrographis </w:t>
      </w:r>
      <w:proofErr w:type="spellStart"/>
      <w:r w:rsidRPr="009742FE">
        <w:rPr>
          <w:rFonts w:asciiTheme="majorHAnsi" w:hAnsiTheme="majorHAnsi" w:cstheme="majorHAnsi"/>
          <w:i/>
          <w:iCs/>
          <w:lang w:val="en-ID"/>
        </w:rPr>
        <w:t>paniculata</w:t>
      </w:r>
      <w:proofErr w:type="spellEnd"/>
      <w:r w:rsidRPr="009742FE">
        <w:rPr>
          <w:rFonts w:asciiTheme="majorHAnsi" w:hAnsiTheme="majorHAnsi" w:cstheme="majorHAnsi"/>
          <w:lang w:val="en-ID"/>
        </w:rPr>
        <w:t xml:space="preserve">) pada </w:t>
      </w:r>
      <w:proofErr w:type="spellStart"/>
      <w:r w:rsidRPr="009742FE">
        <w:rPr>
          <w:rFonts w:asciiTheme="majorHAnsi" w:hAnsiTheme="majorHAnsi" w:cstheme="majorHAnsi"/>
          <w:lang w:val="en-ID"/>
        </w:rPr>
        <w:t>perubahan</w:t>
      </w:r>
      <w:proofErr w:type="spellEnd"/>
      <w:r w:rsidRPr="009742FE">
        <w:rPr>
          <w:rFonts w:asciiTheme="majorHAnsi" w:hAnsiTheme="majorHAnsi" w:cstheme="majorHAnsi"/>
          <w:lang w:val="en-ID"/>
        </w:rPr>
        <w:t xml:space="preserve"> </w:t>
      </w:r>
      <w:proofErr w:type="spellStart"/>
      <w:r w:rsidRPr="009742FE">
        <w:rPr>
          <w:rFonts w:asciiTheme="majorHAnsi" w:hAnsiTheme="majorHAnsi" w:cstheme="majorHAnsi"/>
          <w:lang w:val="en-ID"/>
        </w:rPr>
        <w:t>histopatologi</w:t>
      </w:r>
      <w:proofErr w:type="spellEnd"/>
      <w:r w:rsidRPr="009742FE">
        <w:rPr>
          <w:rFonts w:asciiTheme="majorHAnsi" w:hAnsiTheme="majorHAnsi" w:cstheme="majorHAnsi"/>
          <w:lang w:val="en-ID"/>
        </w:rPr>
        <w:t xml:space="preserve"> </w:t>
      </w:r>
      <w:proofErr w:type="spellStart"/>
      <w:r w:rsidRPr="009742FE">
        <w:rPr>
          <w:rFonts w:asciiTheme="majorHAnsi" w:hAnsiTheme="majorHAnsi" w:cstheme="majorHAnsi"/>
          <w:lang w:val="en-ID"/>
        </w:rPr>
        <w:t>pankreas</w:t>
      </w:r>
      <w:proofErr w:type="spellEnd"/>
      <w:r w:rsidRPr="009742FE">
        <w:rPr>
          <w:rFonts w:asciiTheme="majorHAnsi" w:hAnsiTheme="majorHAnsi" w:cstheme="majorHAnsi"/>
          <w:lang w:val="en-ID"/>
        </w:rPr>
        <w:t xml:space="preserve"> pada </w:t>
      </w:r>
      <w:proofErr w:type="spellStart"/>
      <w:r w:rsidRPr="009742FE">
        <w:rPr>
          <w:rFonts w:asciiTheme="majorHAnsi" w:hAnsiTheme="majorHAnsi" w:cstheme="majorHAnsi"/>
          <w:lang w:val="en-ID"/>
        </w:rPr>
        <w:t>tikus</w:t>
      </w:r>
      <w:proofErr w:type="spellEnd"/>
      <w:r w:rsidRPr="009742FE">
        <w:rPr>
          <w:rFonts w:asciiTheme="majorHAnsi" w:hAnsiTheme="majorHAnsi" w:cstheme="majorHAnsi"/>
          <w:lang w:val="en-ID"/>
        </w:rPr>
        <w:t xml:space="preserve"> </w:t>
      </w:r>
      <w:proofErr w:type="spellStart"/>
      <w:r w:rsidRPr="009742FE">
        <w:rPr>
          <w:rFonts w:asciiTheme="majorHAnsi" w:hAnsiTheme="majorHAnsi" w:cstheme="majorHAnsi"/>
          <w:lang w:val="en-ID"/>
        </w:rPr>
        <w:t>putih</w:t>
      </w:r>
      <w:proofErr w:type="spellEnd"/>
      <w:r w:rsidRPr="009742FE">
        <w:rPr>
          <w:rFonts w:asciiTheme="majorHAnsi" w:hAnsiTheme="majorHAnsi" w:cstheme="majorHAnsi"/>
          <w:lang w:val="en-ID"/>
        </w:rPr>
        <w:t xml:space="preserve"> yang </w:t>
      </w:r>
      <w:proofErr w:type="spellStart"/>
      <w:r w:rsidRPr="009742FE">
        <w:rPr>
          <w:rFonts w:asciiTheme="majorHAnsi" w:hAnsiTheme="majorHAnsi" w:cstheme="majorHAnsi"/>
          <w:lang w:val="en-ID"/>
        </w:rPr>
        <w:t>diinduksi</w:t>
      </w:r>
      <w:proofErr w:type="spellEnd"/>
      <w:r w:rsidRPr="009742FE">
        <w:rPr>
          <w:rFonts w:asciiTheme="majorHAnsi" w:hAnsiTheme="majorHAnsi" w:cstheme="majorHAnsi"/>
          <w:lang w:val="en-ID"/>
        </w:rPr>
        <w:t xml:space="preserve"> oleh streptozotocin.</w:t>
      </w:r>
    </w:p>
    <w:p w14:paraId="2F9429F0" w14:textId="77777777" w:rsidR="009742FE" w:rsidRPr="00113B97" w:rsidRDefault="009742FE" w:rsidP="009742FE">
      <w:pPr>
        <w:jc w:val="both"/>
        <w:rPr>
          <w:rFonts w:asciiTheme="majorHAnsi" w:hAnsiTheme="majorHAnsi" w:cstheme="majorHAnsi"/>
          <w:b/>
        </w:rPr>
      </w:pPr>
    </w:p>
    <w:p w14:paraId="78F926D1" w14:textId="3A3E7543" w:rsidR="00B943F2" w:rsidRDefault="00521999">
      <w:pPr>
        <w:rPr>
          <w:rFonts w:asciiTheme="majorHAnsi" w:hAnsiTheme="majorHAnsi" w:cstheme="majorHAnsi"/>
          <w:b/>
        </w:rPr>
      </w:pPr>
      <w:r w:rsidRPr="00113B97">
        <w:rPr>
          <w:rFonts w:asciiTheme="majorHAnsi" w:hAnsiTheme="majorHAnsi" w:cstheme="majorHAnsi"/>
          <w:b/>
        </w:rPr>
        <w:t>METODE</w:t>
      </w:r>
    </w:p>
    <w:p w14:paraId="09256C87" w14:textId="15182B50" w:rsidR="006F18A7" w:rsidRDefault="006F18A7">
      <w:pPr>
        <w:rPr>
          <w:rFonts w:asciiTheme="majorHAnsi" w:hAnsiTheme="majorHAnsi" w:cstheme="majorHAnsi"/>
          <w:b/>
          <w:lang w:val="en-ID"/>
        </w:rPr>
      </w:pPr>
      <w:proofErr w:type="spellStart"/>
      <w:r>
        <w:rPr>
          <w:rFonts w:asciiTheme="majorHAnsi" w:hAnsiTheme="majorHAnsi" w:cstheme="majorHAnsi"/>
          <w:b/>
          <w:lang w:val="en-ID"/>
        </w:rPr>
        <w:t>Pembuatan</w:t>
      </w:r>
      <w:proofErr w:type="spellEnd"/>
      <w:r>
        <w:rPr>
          <w:rFonts w:asciiTheme="majorHAnsi" w:hAnsiTheme="majorHAnsi" w:cstheme="majorHAnsi"/>
          <w:b/>
          <w:lang w:val="en-ID"/>
        </w:rPr>
        <w:t xml:space="preserve"> </w:t>
      </w:r>
      <w:proofErr w:type="spellStart"/>
      <w:r>
        <w:rPr>
          <w:rFonts w:asciiTheme="majorHAnsi" w:hAnsiTheme="majorHAnsi" w:cstheme="majorHAnsi"/>
          <w:b/>
          <w:lang w:val="en-ID"/>
        </w:rPr>
        <w:t>Ekstrak</w:t>
      </w:r>
      <w:proofErr w:type="spellEnd"/>
      <w:r>
        <w:rPr>
          <w:rFonts w:asciiTheme="majorHAnsi" w:hAnsiTheme="majorHAnsi" w:cstheme="majorHAnsi"/>
          <w:b/>
          <w:lang w:val="en-ID"/>
        </w:rPr>
        <w:t xml:space="preserve"> </w:t>
      </w:r>
      <w:r w:rsidRPr="00BF4AAB">
        <w:rPr>
          <w:rFonts w:asciiTheme="majorHAnsi" w:hAnsiTheme="majorHAnsi" w:cstheme="majorHAnsi"/>
          <w:b/>
          <w:i/>
          <w:iCs/>
          <w:lang w:val="en-ID"/>
        </w:rPr>
        <w:t xml:space="preserve">A. </w:t>
      </w:r>
      <w:proofErr w:type="spellStart"/>
      <w:r w:rsidRPr="00BF4AAB">
        <w:rPr>
          <w:rFonts w:asciiTheme="majorHAnsi" w:hAnsiTheme="majorHAnsi" w:cstheme="majorHAnsi"/>
          <w:b/>
          <w:i/>
          <w:iCs/>
          <w:lang w:val="en-ID"/>
        </w:rPr>
        <w:t>peniculata</w:t>
      </w:r>
      <w:proofErr w:type="spellEnd"/>
    </w:p>
    <w:p w14:paraId="56C3EC41" w14:textId="603AF296" w:rsidR="006F18A7" w:rsidRDefault="006F18A7" w:rsidP="006F18A7">
      <w:pPr>
        <w:jc w:val="both"/>
        <w:rPr>
          <w:rFonts w:asciiTheme="majorHAnsi" w:hAnsiTheme="majorHAnsi" w:cstheme="majorHAnsi"/>
          <w:bCs/>
          <w:lang w:val="en-ID"/>
        </w:rPr>
      </w:pPr>
      <w:proofErr w:type="spellStart"/>
      <w:r w:rsidRPr="006F18A7">
        <w:rPr>
          <w:rFonts w:asciiTheme="majorHAnsi" w:hAnsiTheme="majorHAnsi" w:cstheme="majorHAnsi"/>
          <w:bCs/>
          <w:lang w:val="en-ID"/>
        </w:rPr>
        <w:t>Daun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sambiloto</w:t>
      </w:r>
      <w:proofErr w:type="spellEnd"/>
      <w:r w:rsidRPr="006F18A7">
        <w:rPr>
          <w:rFonts w:asciiTheme="majorHAnsi" w:hAnsiTheme="majorHAnsi" w:cstheme="majorHAnsi"/>
          <w:bCs/>
          <w:lang w:val="en-ID"/>
        </w:rPr>
        <w:t xml:space="preserve"> (A. </w:t>
      </w:r>
      <w:proofErr w:type="spellStart"/>
      <w:r w:rsidRPr="006F18A7">
        <w:rPr>
          <w:rFonts w:asciiTheme="majorHAnsi" w:hAnsiTheme="majorHAnsi" w:cstheme="majorHAnsi"/>
          <w:bCs/>
          <w:lang w:val="en-ID"/>
        </w:rPr>
        <w:t>peniculata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dikeringkan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ditumbuk</w:t>
      </w:r>
      <w:proofErr w:type="spellEnd"/>
      <w:r w:rsidRPr="006F18A7">
        <w:rPr>
          <w:rFonts w:asciiTheme="majorHAnsi" w:hAnsiTheme="majorHAnsi" w:cstheme="majorHAnsi"/>
          <w:bCs/>
          <w:lang w:val="en-ID"/>
        </w:rPr>
        <w:t xml:space="preserve"> dan </w:t>
      </w:r>
      <w:proofErr w:type="spellStart"/>
      <w:r w:rsidRPr="006F18A7">
        <w:rPr>
          <w:rFonts w:asciiTheme="majorHAnsi" w:hAnsiTheme="majorHAnsi" w:cstheme="majorHAnsi"/>
          <w:bCs/>
          <w:lang w:val="en-ID"/>
        </w:rPr>
        <w:t>disimpan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dalam</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wadah</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kedap</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udara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untuk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digunakan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lebih</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lanjut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Serbuk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daun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sambiloto</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sebanyak</w:t>
      </w:r>
      <w:proofErr w:type="spellEnd"/>
      <w:r w:rsidRPr="006F18A7">
        <w:rPr>
          <w:rFonts w:asciiTheme="majorHAnsi" w:hAnsiTheme="majorHAnsi" w:cstheme="majorHAnsi"/>
          <w:bCs/>
          <w:lang w:val="en-ID"/>
        </w:rPr>
        <w:t xml:space="preserve"> 2 kg </w:t>
      </w:r>
      <w:proofErr w:type="spellStart"/>
      <w:r w:rsidRPr="006F18A7">
        <w:rPr>
          <w:rFonts w:asciiTheme="majorHAnsi" w:hAnsiTheme="majorHAnsi" w:cstheme="majorHAnsi"/>
          <w:bCs/>
          <w:lang w:val="en-ID"/>
        </w:rPr>
        <w:t>dimaserasi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dengan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etanol</w:t>
      </w:r>
      <w:proofErr w:type="spellEnd"/>
      <w:r w:rsidRPr="006F18A7">
        <w:rPr>
          <w:rFonts w:asciiTheme="majorHAnsi" w:hAnsiTheme="majorHAnsi" w:cstheme="majorHAnsi"/>
          <w:bCs/>
          <w:lang w:val="en-ID"/>
        </w:rPr>
        <w:t xml:space="preserve"> 90% </w:t>
      </w:r>
      <w:proofErr w:type="spellStart"/>
      <w:r w:rsidRPr="006F18A7">
        <w:rPr>
          <w:rFonts w:asciiTheme="majorHAnsi" w:hAnsiTheme="majorHAnsi" w:cstheme="majorHAnsi"/>
          <w:bCs/>
          <w:lang w:val="en-ID"/>
        </w:rPr>
        <w:t>selama</w:t>
      </w:r>
      <w:proofErr w:type="spellEnd"/>
      <w:r w:rsidRPr="006F18A7">
        <w:rPr>
          <w:rFonts w:asciiTheme="majorHAnsi" w:hAnsiTheme="majorHAnsi" w:cstheme="majorHAnsi"/>
          <w:bCs/>
          <w:lang w:val="en-ID"/>
        </w:rPr>
        <w:t xml:space="preserve"> 24 </w:t>
      </w:r>
      <w:proofErr w:type="spellStart"/>
      <w:r w:rsidRPr="006F18A7">
        <w:rPr>
          <w:rFonts w:asciiTheme="majorHAnsi" w:hAnsiTheme="majorHAnsi" w:cstheme="majorHAnsi"/>
          <w:bCs/>
          <w:lang w:val="en-ID"/>
        </w:rPr>
        <w:t>kemudian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disaring</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kemudian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disimpan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maserat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pertama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Residu</w:t>
      </w:r>
      <w:proofErr w:type="spellEnd"/>
      <w:r w:rsidRPr="006F18A7">
        <w:rPr>
          <w:rFonts w:asciiTheme="majorHAnsi" w:hAnsiTheme="majorHAnsi" w:cstheme="majorHAnsi"/>
          <w:bCs/>
          <w:lang w:val="en-ID"/>
        </w:rPr>
        <w:t xml:space="preserve"> yang </w:t>
      </w:r>
      <w:proofErr w:type="spellStart"/>
      <w:r w:rsidRPr="006F18A7">
        <w:rPr>
          <w:rFonts w:asciiTheme="majorHAnsi" w:hAnsiTheme="majorHAnsi" w:cstheme="majorHAnsi"/>
          <w:bCs/>
          <w:lang w:val="en-ID"/>
        </w:rPr>
        <w:t>ada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diremaserasi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dengan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etanol</w:t>
      </w:r>
      <w:proofErr w:type="spellEnd"/>
      <w:r w:rsidRPr="006F18A7">
        <w:rPr>
          <w:rFonts w:asciiTheme="majorHAnsi" w:hAnsiTheme="majorHAnsi" w:cstheme="majorHAnsi"/>
          <w:bCs/>
          <w:lang w:val="en-ID"/>
        </w:rPr>
        <w:t xml:space="preserve"> 90% </w:t>
      </w:r>
      <w:proofErr w:type="spellStart"/>
      <w:r w:rsidRPr="006F18A7">
        <w:rPr>
          <w:rFonts w:asciiTheme="majorHAnsi" w:hAnsiTheme="majorHAnsi" w:cstheme="majorHAnsi"/>
          <w:bCs/>
          <w:lang w:val="en-ID"/>
        </w:rPr>
        <w:t>hingga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didapatkan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maserat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kedua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Maserat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pertama</w:t>
      </w:r>
      <w:proofErr w:type="spellEnd"/>
      <w:r w:rsidRPr="006F18A7">
        <w:rPr>
          <w:rFonts w:asciiTheme="majorHAnsi" w:hAnsiTheme="majorHAnsi" w:cstheme="majorHAnsi"/>
          <w:bCs/>
          <w:lang w:val="en-ID"/>
        </w:rPr>
        <w:t xml:space="preserve"> dan </w:t>
      </w:r>
      <w:proofErr w:type="spellStart"/>
      <w:r w:rsidRPr="006F18A7">
        <w:rPr>
          <w:rFonts w:asciiTheme="majorHAnsi" w:hAnsiTheme="majorHAnsi" w:cstheme="majorHAnsi"/>
          <w:bCs/>
          <w:lang w:val="en-ID"/>
        </w:rPr>
        <w:t>kedua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digabungkan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lalu</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diendapkan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selama</w:t>
      </w:r>
      <w:proofErr w:type="spellEnd"/>
      <w:r w:rsidRPr="006F18A7">
        <w:rPr>
          <w:rFonts w:asciiTheme="majorHAnsi" w:hAnsiTheme="majorHAnsi" w:cstheme="majorHAnsi"/>
          <w:bCs/>
          <w:lang w:val="en-ID"/>
        </w:rPr>
        <w:t xml:space="preserve"> 2 </w:t>
      </w:r>
      <w:proofErr w:type="spellStart"/>
      <w:r w:rsidRPr="006F18A7">
        <w:rPr>
          <w:rFonts w:asciiTheme="majorHAnsi" w:hAnsiTheme="majorHAnsi" w:cstheme="majorHAnsi"/>
          <w:bCs/>
          <w:lang w:val="en-ID"/>
        </w:rPr>
        <w:t>hari</w:t>
      </w:r>
      <w:proofErr w:type="spellEnd"/>
      <w:r w:rsidRPr="006F18A7">
        <w:rPr>
          <w:rFonts w:asciiTheme="majorHAnsi" w:hAnsiTheme="majorHAnsi" w:cstheme="majorHAnsi"/>
          <w:bCs/>
          <w:lang w:val="en-ID"/>
        </w:rPr>
        <w:t xml:space="preserve"> dan </w:t>
      </w:r>
      <w:proofErr w:type="spellStart"/>
      <w:r w:rsidRPr="006F18A7">
        <w:rPr>
          <w:rFonts w:asciiTheme="majorHAnsi" w:hAnsiTheme="majorHAnsi" w:cstheme="majorHAnsi"/>
          <w:bCs/>
          <w:lang w:val="en-ID"/>
        </w:rPr>
        <w:t>disimpan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untuk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selanjutnya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dipekatkan</w:t>
      </w:r>
      <w:proofErr w:type="spellEnd"/>
      <w:r w:rsidRPr="006F18A7">
        <w:rPr>
          <w:rFonts w:asciiTheme="majorHAnsi" w:hAnsiTheme="majorHAnsi" w:cstheme="majorHAnsi"/>
          <w:bCs/>
          <w:lang w:val="en-ID"/>
        </w:rPr>
        <w:t xml:space="preserve"> di </w:t>
      </w:r>
      <w:proofErr w:type="spellStart"/>
      <w:r w:rsidRPr="006F18A7">
        <w:rPr>
          <w:rFonts w:asciiTheme="majorHAnsi" w:hAnsiTheme="majorHAnsi" w:cstheme="majorHAnsi"/>
          <w:bCs/>
          <w:lang w:val="en-ID"/>
        </w:rPr>
        <w:t>atas</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penangas</w:t>
      </w:r>
      <w:proofErr w:type="spellEnd"/>
      <w:r w:rsidRPr="006F18A7">
        <w:rPr>
          <w:rFonts w:asciiTheme="majorHAnsi" w:hAnsiTheme="majorHAnsi" w:cstheme="majorHAnsi"/>
          <w:bCs/>
          <w:lang w:val="en-ID"/>
        </w:rPr>
        <w:t xml:space="preserve"> air </w:t>
      </w:r>
      <w:proofErr w:type="spellStart"/>
      <w:r w:rsidRPr="006F18A7">
        <w:rPr>
          <w:rFonts w:asciiTheme="majorHAnsi" w:hAnsiTheme="majorHAnsi" w:cstheme="majorHAnsi"/>
          <w:bCs/>
          <w:lang w:val="en-ID"/>
        </w:rPr>
        <w:t>untuk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mendapatkan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ekstrak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kental</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Ekstrak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kental</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dimurnikan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lagi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dengan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ditambahkan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pelarut</w:t>
      </w:r>
      <w:proofErr w:type="spellEnd"/>
      <w:r w:rsidRPr="006F18A7">
        <w:rPr>
          <w:rFonts w:asciiTheme="majorHAnsi" w:hAnsiTheme="majorHAnsi" w:cstheme="majorHAnsi"/>
          <w:bCs/>
          <w:lang w:val="en-ID"/>
        </w:rPr>
        <w:t xml:space="preserve"> n-</w:t>
      </w:r>
      <w:proofErr w:type="spellStart"/>
      <w:r w:rsidRPr="006F18A7">
        <w:rPr>
          <w:rFonts w:asciiTheme="majorHAnsi" w:hAnsiTheme="majorHAnsi" w:cstheme="majorHAnsi"/>
          <w:bCs/>
          <w:lang w:val="en-ID"/>
        </w:rPr>
        <w:t>heksana</w:t>
      </w:r>
      <w:proofErr w:type="spellEnd"/>
      <w:r w:rsidRPr="006F18A7">
        <w:rPr>
          <w:rFonts w:asciiTheme="majorHAnsi" w:hAnsiTheme="majorHAnsi" w:cstheme="majorHAnsi"/>
          <w:bCs/>
          <w:lang w:val="en-ID"/>
        </w:rPr>
        <w:t xml:space="preserve"> dan </w:t>
      </w:r>
      <w:proofErr w:type="spellStart"/>
      <w:r w:rsidRPr="006F18A7">
        <w:rPr>
          <w:rFonts w:asciiTheme="majorHAnsi" w:hAnsiTheme="majorHAnsi" w:cstheme="majorHAnsi"/>
          <w:bCs/>
          <w:lang w:val="en-ID"/>
        </w:rPr>
        <w:t>divortex</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pencucian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ini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akan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mengubah</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warna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pelarut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menjadi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hijau</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pelarut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ini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dibuang</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dilakukan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berulang-ulang</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sampai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warna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hijau</w:t>
      </w:r>
      <w:proofErr w:type="spellEnd"/>
      <w:r w:rsidRPr="006F18A7">
        <w:rPr>
          <w:rFonts w:asciiTheme="majorHAnsi" w:hAnsiTheme="majorHAnsi" w:cstheme="majorHAnsi"/>
          <w:bCs/>
          <w:lang w:val="en-ID"/>
        </w:rPr>
        <w:t xml:space="preserve"> pada </w:t>
      </w:r>
      <w:proofErr w:type="spellStart"/>
      <w:r w:rsidRPr="006F18A7">
        <w:rPr>
          <w:rFonts w:asciiTheme="majorHAnsi" w:hAnsiTheme="majorHAnsi" w:cstheme="majorHAnsi"/>
          <w:bCs/>
          <w:lang w:val="en-ID"/>
        </w:rPr>
        <w:t>pelarut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hilang</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Fraksi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tak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larut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heksana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dipurifikasi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kembali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dengan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ditambahkan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pelarut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etil</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asetat</w:t>
      </w:r>
      <w:proofErr w:type="spellEnd"/>
      <w:r w:rsidRPr="006F18A7">
        <w:rPr>
          <w:rFonts w:asciiTheme="majorHAnsi" w:hAnsiTheme="majorHAnsi" w:cstheme="majorHAnsi"/>
          <w:bCs/>
          <w:lang w:val="en-ID"/>
        </w:rPr>
        <w:t xml:space="preserve"> dan </w:t>
      </w:r>
      <w:proofErr w:type="spellStart"/>
      <w:r w:rsidRPr="006F18A7">
        <w:rPr>
          <w:rFonts w:asciiTheme="majorHAnsi" w:hAnsiTheme="majorHAnsi" w:cstheme="majorHAnsi"/>
          <w:bCs/>
          <w:lang w:val="en-ID"/>
        </w:rPr>
        <w:t>divorteks</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kembali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sampai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warna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coklat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hilang</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Fraksi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tak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larut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etil</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asetat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diduga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membawa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zat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zat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seperti</w:t>
      </w:r>
      <w:proofErr w:type="spellEnd"/>
      <w:r w:rsidRPr="006F18A7">
        <w:rPr>
          <w:rFonts w:asciiTheme="majorHAnsi" w:hAnsiTheme="majorHAnsi" w:cstheme="majorHAnsi"/>
          <w:bCs/>
          <w:lang w:val="en-ID"/>
        </w:rPr>
        <w:t xml:space="preserve"> flavonoid dan diterpenoid </w:t>
      </w:r>
      <w:proofErr w:type="spellStart"/>
      <w:r w:rsidRPr="006F18A7">
        <w:rPr>
          <w:rFonts w:asciiTheme="majorHAnsi" w:hAnsiTheme="majorHAnsi" w:cstheme="majorHAnsi"/>
          <w:bCs/>
          <w:lang w:val="en-ID"/>
        </w:rPr>
        <w:t>lakton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termasuk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andrografolid</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Fraksi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tak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larut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etil</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asetat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tersebut</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dicuci</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dengan</w:t>
      </w:r>
      <w:proofErr w:type="spellEnd"/>
      <w:r w:rsidRPr="006F18A7">
        <w:rPr>
          <w:rFonts w:asciiTheme="majorHAnsi" w:hAnsiTheme="majorHAnsi" w:cstheme="majorHAnsi"/>
          <w:bCs/>
          <w:lang w:val="en-ID"/>
        </w:rPr>
        <w:t xml:space="preserve"> air </w:t>
      </w:r>
      <w:proofErr w:type="spellStart"/>
      <w:r w:rsidRPr="006F18A7">
        <w:rPr>
          <w:rFonts w:asciiTheme="majorHAnsi" w:hAnsiTheme="majorHAnsi" w:cstheme="majorHAnsi"/>
          <w:bCs/>
          <w:lang w:val="en-ID"/>
        </w:rPr>
        <w:t>panas</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kemudian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diuapkan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hingga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kering</w:t>
      </w:r>
      <w:proofErr w:type="spellEnd"/>
      <w:r w:rsidRPr="006F18A7">
        <w:rPr>
          <w:rFonts w:asciiTheme="majorHAnsi" w:hAnsiTheme="majorHAnsi" w:cstheme="majorHAnsi"/>
          <w:bCs/>
          <w:lang w:val="en-ID"/>
        </w:rPr>
        <w:t xml:space="preserve"> dan </w:t>
      </w:r>
      <w:proofErr w:type="spellStart"/>
      <w:r w:rsidRPr="006F18A7">
        <w:rPr>
          <w:rFonts w:asciiTheme="majorHAnsi" w:hAnsiTheme="majorHAnsi" w:cstheme="majorHAnsi"/>
          <w:bCs/>
          <w:lang w:val="en-ID"/>
        </w:rPr>
        <w:t>dilarutkan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dengan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alkohol</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secukupnya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serta</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dipekatkan</w:t>
      </w:r>
      <w:proofErr w:type="spellEnd"/>
      <w:r w:rsidRPr="006F18A7">
        <w:rPr>
          <w:rFonts w:asciiTheme="majorHAnsi" w:hAnsiTheme="majorHAnsi" w:cstheme="majorHAnsi"/>
          <w:bCs/>
          <w:lang w:val="en-ID"/>
        </w:rPr>
        <w:t xml:space="preserve"> dan </w:t>
      </w:r>
      <w:proofErr w:type="spellStart"/>
      <w:r w:rsidRPr="006F18A7">
        <w:rPr>
          <w:rFonts w:asciiTheme="majorHAnsi" w:hAnsiTheme="majorHAnsi" w:cstheme="majorHAnsi"/>
          <w:bCs/>
          <w:lang w:val="en-ID"/>
        </w:rPr>
        <w:t>dinamakan</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ekstrak</w:t>
      </w:r>
      <w:proofErr w:type="spellEnd"/>
      <w:r w:rsidRPr="006F18A7">
        <w:rPr>
          <w:rFonts w:asciiTheme="majorHAnsi" w:hAnsiTheme="majorHAnsi" w:cstheme="majorHAnsi"/>
          <w:bCs/>
          <w:lang w:val="en-ID"/>
        </w:rPr>
        <w:t xml:space="preserve"> </w:t>
      </w:r>
      <w:proofErr w:type="spellStart"/>
      <w:r w:rsidRPr="006F18A7">
        <w:rPr>
          <w:rFonts w:asciiTheme="majorHAnsi" w:hAnsiTheme="majorHAnsi" w:cstheme="majorHAnsi"/>
          <w:bCs/>
          <w:lang w:val="en-ID"/>
        </w:rPr>
        <w:t>terpurifikasi</w:t>
      </w:r>
      <w:proofErr w:type="spellEnd"/>
      <w:r w:rsidRPr="006F18A7">
        <w:rPr>
          <w:rFonts w:asciiTheme="majorHAnsi" w:hAnsiTheme="majorHAnsi" w:cstheme="majorHAnsi"/>
          <w:bCs/>
          <w:lang w:val="en-ID"/>
        </w:rPr>
        <w:t>.</w:t>
      </w:r>
    </w:p>
    <w:p w14:paraId="50794BD1" w14:textId="7CCEE002" w:rsidR="006F18A7" w:rsidRDefault="006F18A7">
      <w:pPr>
        <w:rPr>
          <w:rFonts w:asciiTheme="majorHAnsi" w:hAnsiTheme="majorHAnsi" w:cstheme="majorHAnsi"/>
          <w:bCs/>
          <w:lang w:val="en-ID"/>
        </w:rPr>
      </w:pPr>
    </w:p>
    <w:p w14:paraId="2774A956" w14:textId="62C7CC95" w:rsidR="00A40C45" w:rsidRDefault="00A40C45" w:rsidP="00BF4AAB">
      <w:pPr>
        <w:jc w:val="both"/>
        <w:rPr>
          <w:rFonts w:asciiTheme="majorHAnsi" w:hAnsiTheme="majorHAnsi" w:cstheme="majorHAnsi"/>
          <w:b/>
          <w:lang w:val="en-ID"/>
        </w:rPr>
      </w:pPr>
      <w:proofErr w:type="spellStart"/>
      <w:r>
        <w:rPr>
          <w:rFonts w:asciiTheme="majorHAnsi" w:hAnsiTheme="majorHAnsi" w:cstheme="majorHAnsi"/>
          <w:b/>
          <w:lang w:val="en-ID"/>
        </w:rPr>
        <w:t>Persiapan</w:t>
      </w:r>
      <w:proofErr w:type="spellEnd"/>
      <w:r>
        <w:rPr>
          <w:rFonts w:asciiTheme="majorHAnsi" w:hAnsiTheme="majorHAnsi" w:cstheme="majorHAnsi"/>
          <w:b/>
          <w:lang w:val="en-ID"/>
        </w:rPr>
        <w:t xml:space="preserve"> </w:t>
      </w:r>
      <w:proofErr w:type="spellStart"/>
      <w:r>
        <w:rPr>
          <w:rFonts w:asciiTheme="majorHAnsi" w:hAnsiTheme="majorHAnsi" w:cstheme="majorHAnsi"/>
          <w:b/>
          <w:lang w:val="en-ID"/>
        </w:rPr>
        <w:t>Tikus</w:t>
      </w:r>
      <w:proofErr w:type="spellEnd"/>
      <w:r>
        <w:rPr>
          <w:rFonts w:asciiTheme="majorHAnsi" w:hAnsiTheme="majorHAnsi" w:cstheme="majorHAnsi"/>
          <w:b/>
          <w:lang w:val="en-ID"/>
        </w:rPr>
        <w:t xml:space="preserve"> </w:t>
      </w:r>
      <w:proofErr w:type="spellStart"/>
      <w:r>
        <w:rPr>
          <w:rFonts w:asciiTheme="majorHAnsi" w:hAnsiTheme="majorHAnsi" w:cstheme="majorHAnsi"/>
          <w:b/>
          <w:lang w:val="en-ID"/>
        </w:rPr>
        <w:t>Putih</w:t>
      </w:r>
      <w:proofErr w:type="spellEnd"/>
      <w:r>
        <w:rPr>
          <w:rFonts w:asciiTheme="majorHAnsi" w:hAnsiTheme="majorHAnsi" w:cstheme="majorHAnsi"/>
          <w:b/>
          <w:lang w:val="en-ID"/>
        </w:rPr>
        <w:t xml:space="preserve"> Diabetes yang </w:t>
      </w:r>
      <w:proofErr w:type="spellStart"/>
      <w:r>
        <w:rPr>
          <w:rFonts w:asciiTheme="majorHAnsi" w:hAnsiTheme="majorHAnsi" w:cstheme="majorHAnsi"/>
          <w:b/>
          <w:lang w:val="en-ID"/>
        </w:rPr>
        <w:t>Diinduksi</w:t>
      </w:r>
      <w:proofErr w:type="spellEnd"/>
      <w:r>
        <w:rPr>
          <w:rFonts w:asciiTheme="majorHAnsi" w:hAnsiTheme="majorHAnsi" w:cstheme="majorHAnsi"/>
          <w:b/>
          <w:lang w:val="en-ID"/>
        </w:rPr>
        <w:t xml:space="preserve"> </w:t>
      </w:r>
      <w:proofErr w:type="spellStart"/>
      <w:r>
        <w:rPr>
          <w:rFonts w:asciiTheme="majorHAnsi" w:hAnsiTheme="majorHAnsi" w:cstheme="majorHAnsi"/>
          <w:b/>
          <w:lang w:val="en-ID"/>
        </w:rPr>
        <w:t>Steptozotocin</w:t>
      </w:r>
      <w:proofErr w:type="spellEnd"/>
    </w:p>
    <w:p w14:paraId="260062B2" w14:textId="475DA1F7" w:rsidR="00A40C45" w:rsidRDefault="00BF4AAB" w:rsidP="00BF4AAB">
      <w:pPr>
        <w:jc w:val="both"/>
        <w:rPr>
          <w:rFonts w:asciiTheme="majorHAnsi" w:hAnsiTheme="majorHAnsi" w:cstheme="majorHAnsi"/>
          <w:bCs/>
          <w:lang w:val="en-ID"/>
        </w:rPr>
      </w:pPr>
      <w:proofErr w:type="spellStart"/>
      <w:r w:rsidRPr="00BF4AAB">
        <w:rPr>
          <w:rFonts w:asciiTheme="majorHAnsi" w:hAnsiTheme="majorHAnsi" w:cstheme="majorHAnsi"/>
          <w:bCs/>
          <w:lang w:val="en-ID"/>
        </w:rPr>
        <w:t>Penanganan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hewan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penelitian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ini</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dilakukan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berdasarkan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pedoman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perawatan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hewan</w:t>
      </w:r>
      <w:proofErr w:type="spellEnd"/>
      <w:r w:rsidRPr="00BF4AAB">
        <w:rPr>
          <w:rFonts w:asciiTheme="majorHAnsi" w:hAnsiTheme="majorHAnsi" w:cstheme="majorHAnsi"/>
          <w:bCs/>
          <w:lang w:val="en-ID"/>
        </w:rPr>
        <w:t xml:space="preserve"> uji </w:t>
      </w:r>
      <w:proofErr w:type="spellStart"/>
      <w:r w:rsidRPr="00BF4AAB">
        <w:rPr>
          <w:rFonts w:asciiTheme="majorHAnsi" w:hAnsiTheme="majorHAnsi" w:cstheme="majorHAnsi"/>
          <w:bCs/>
          <w:lang w:val="en-ID"/>
        </w:rPr>
        <w:t>Fakultas</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Kedokteran</w:t>
      </w:r>
      <w:proofErr w:type="spellEnd"/>
      <w:r w:rsidRPr="00BF4AAB">
        <w:rPr>
          <w:rFonts w:asciiTheme="majorHAnsi" w:hAnsiTheme="majorHAnsi" w:cstheme="majorHAnsi"/>
          <w:bCs/>
          <w:lang w:val="en-ID"/>
        </w:rPr>
        <w:t xml:space="preserve"> Universitas Lampung. </w:t>
      </w:r>
      <w:proofErr w:type="spellStart"/>
      <w:r w:rsidRPr="00BF4AAB">
        <w:rPr>
          <w:rFonts w:asciiTheme="majorHAnsi" w:hAnsiTheme="majorHAnsi" w:cstheme="majorHAnsi"/>
          <w:bCs/>
          <w:lang w:val="en-ID"/>
        </w:rPr>
        <w:t>Tikus</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putih</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jantan</w:t>
      </w:r>
      <w:proofErr w:type="spellEnd"/>
      <w:r w:rsidRPr="00BF4AAB">
        <w:rPr>
          <w:rFonts w:asciiTheme="majorHAnsi" w:hAnsiTheme="majorHAnsi" w:cstheme="majorHAnsi"/>
          <w:bCs/>
          <w:lang w:val="en-ID"/>
        </w:rPr>
        <w:t xml:space="preserve"> (Rattus norvegicus strain Wistar) </w:t>
      </w:r>
      <w:proofErr w:type="spellStart"/>
      <w:r w:rsidRPr="00BF4AAB">
        <w:rPr>
          <w:rFonts w:asciiTheme="majorHAnsi" w:hAnsiTheme="majorHAnsi" w:cstheme="majorHAnsi"/>
          <w:bCs/>
          <w:lang w:val="en-ID"/>
        </w:rPr>
        <w:t>ditempatkan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dalam</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kandang</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individu</w:t>
      </w:r>
      <w:proofErr w:type="spellEnd"/>
      <w:r w:rsidRPr="00BF4AAB">
        <w:rPr>
          <w:rFonts w:asciiTheme="majorHAnsi" w:hAnsiTheme="majorHAnsi" w:cstheme="majorHAnsi"/>
          <w:bCs/>
          <w:lang w:val="en-ID"/>
        </w:rPr>
        <w:t xml:space="preserve"> pada </w:t>
      </w:r>
      <w:proofErr w:type="spellStart"/>
      <w:r w:rsidRPr="00BF4AAB">
        <w:rPr>
          <w:rFonts w:asciiTheme="majorHAnsi" w:hAnsiTheme="majorHAnsi" w:cstheme="majorHAnsi"/>
          <w:bCs/>
          <w:lang w:val="en-ID"/>
        </w:rPr>
        <w:t>suhu</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konstan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dengan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kelembaban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relatif</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konstan</w:t>
      </w:r>
      <w:proofErr w:type="spellEnd"/>
      <w:r w:rsidRPr="00BF4AAB">
        <w:rPr>
          <w:rFonts w:asciiTheme="majorHAnsi" w:hAnsiTheme="majorHAnsi" w:cstheme="majorHAnsi"/>
          <w:bCs/>
          <w:lang w:val="en-ID"/>
        </w:rPr>
        <w:t xml:space="preserve"> pada </w:t>
      </w:r>
      <w:proofErr w:type="spellStart"/>
      <w:r w:rsidRPr="00BF4AAB">
        <w:rPr>
          <w:rFonts w:asciiTheme="majorHAnsi" w:hAnsiTheme="majorHAnsi" w:cstheme="majorHAnsi"/>
          <w:bCs/>
          <w:lang w:val="en-ID"/>
        </w:rPr>
        <w:t>siklus</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terang-gelap</w:t>
      </w:r>
      <w:proofErr w:type="spellEnd"/>
      <w:r w:rsidRPr="00BF4AAB">
        <w:rPr>
          <w:rFonts w:asciiTheme="majorHAnsi" w:hAnsiTheme="majorHAnsi" w:cstheme="majorHAnsi"/>
          <w:bCs/>
          <w:lang w:val="en-ID"/>
        </w:rPr>
        <w:t xml:space="preserve"> 12:12 jam yang </w:t>
      </w:r>
      <w:proofErr w:type="spellStart"/>
      <w:r w:rsidRPr="00BF4AAB">
        <w:rPr>
          <w:rFonts w:asciiTheme="majorHAnsi" w:hAnsiTheme="majorHAnsi" w:cstheme="majorHAnsi"/>
          <w:bCs/>
          <w:lang w:val="en-ID"/>
        </w:rPr>
        <w:t>dikontrol</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secara</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otomatisdan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memiliki</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akses</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makanan</w:t>
      </w:r>
      <w:proofErr w:type="spellEnd"/>
      <w:r w:rsidRPr="00BF4AAB">
        <w:rPr>
          <w:rFonts w:asciiTheme="majorHAnsi" w:hAnsiTheme="majorHAnsi" w:cstheme="majorHAnsi"/>
          <w:bCs/>
          <w:lang w:val="en-ID"/>
        </w:rPr>
        <w:t xml:space="preserve"> dan </w:t>
      </w:r>
      <w:proofErr w:type="spellStart"/>
      <w:r w:rsidRPr="00BF4AAB">
        <w:rPr>
          <w:rFonts w:asciiTheme="majorHAnsi" w:hAnsiTheme="majorHAnsi" w:cstheme="majorHAnsi"/>
          <w:bCs/>
          <w:lang w:val="en-ID"/>
        </w:rPr>
        <w:t>minuman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secara</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bebas</w:t>
      </w:r>
      <w:proofErr w:type="spellEnd"/>
      <w:r w:rsidRPr="00BF4AAB">
        <w:rPr>
          <w:rFonts w:asciiTheme="majorHAnsi" w:hAnsiTheme="majorHAnsi" w:cstheme="majorHAnsi"/>
          <w:bCs/>
          <w:lang w:val="en-ID"/>
        </w:rPr>
        <w:t xml:space="preserve">. Setelah proses </w:t>
      </w:r>
      <w:proofErr w:type="spellStart"/>
      <w:r w:rsidRPr="00BF4AAB">
        <w:rPr>
          <w:rFonts w:asciiTheme="majorHAnsi" w:hAnsiTheme="majorHAnsi" w:cstheme="majorHAnsi"/>
          <w:bCs/>
          <w:lang w:val="en-ID"/>
        </w:rPr>
        <w:t>adaptasi</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tikus</w:t>
      </w:r>
      <w:proofErr w:type="spellEnd"/>
      <w:r w:rsidRPr="00BF4AAB">
        <w:rPr>
          <w:rFonts w:asciiTheme="majorHAnsi" w:hAnsiTheme="majorHAnsi" w:cstheme="majorHAnsi"/>
          <w:bCs/>
          <w:lang w:val="en-ID"/>
        </w:rPr>
        <w:t xml:space="preserve"> pada </w:t>
      </w:r>
      <w:proofErr w:type="spellStart"/>
      <w:r w:rsidRPr="00BF4AAB">
        <w:rPr>
          <w:rFonts w:asciiTheme="majorHAnsi" w:hAnsiTheme="majorHAnsi" w:cstheme="majorHAnsi"/>
          <w:bCs/>
          <w:lang w:val="en-ID"/>
        </w:rPr>
        <w:t>kelompok</w:t>
      </w:r>
      <w:proofErr w:type="spellEnd"/>
      <w:r w:rsidRPr="00BF4AAB">
        <w:rPr>
          <w:rFonts w:asciiTheme="majorHAnsi" w:hAnsiTheme="majorHAnsi" w:cstheme="majorHAnsi"/>
          <w:bCs/>
          <w:lang w:val="en-ID"/>
        </w:rPr>
        <w:t xml:space="preserve"> K- </w:t>
      </w:r>
      <w:proofErr w:type="spellStart"/>
      <w:r w:rsidRPr="00BF4AAB">
        <w:rPr>
          <w:rFonts w:asciiTheme="majorHAnsi" w:hAnsiTheme="majorHAnsi" w:cstheme="majorHAnsi"/>
          <w:bCs/>
          <w:lang w:val="en-ID"/>
        </w:rPr>
        <w:t>diberikan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aquades</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melalui</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injeksi</w:t>
      </w:r>
      <w:proofErr w:type="spellEnd"/>
      <w:r w:rsidRPr="00BF4AAB">
        <w:rPr>
          <w:rFonts w:asciiTheme="majorHAnsi" w:hAnsiTheme="majorHAnsi" w:cstheme="majorHAnsi"/>
          <w:bCs/>
          <w:lang w:val="en-ID"/>
        </w:rPr>
        <w:t xml:space="preserve"> intraperitoneal </w:t>
      </w:r>
      <w:proofErr w:type="spellStart"/>
      <w:r w:rsidRPr="00BF4AAB">
        <w:rPr>
          <w:rFonts w:asciiTheme="majorHAnsi" w:hAnsiTheme="majorHAnsi" w:cstheme="majorHAnsi"/>
          <w:bCs/>
          <w:lang w:val="en-ID"/>
        </w:rPr>
        <w:t>selama</w:t>
      </w:r>
      <w:proofErr w:type="spellEnd"/>
      <w:r w:rsidRPr="00BF4AAB">
        <w:rPr>
          <w:rFonts w:asciiTheme="majorHAnsi" w:hAnsiTheme="majorHAnsi" w:cstheme="majorHAnsi"/>
          <w:bCs/>
          <w:lang w:val="en-ID"/>
        </w:rPr>
        <w:t xml:space="preserve"> 5 </w:t>
      </w:r>
      <w:proofErr w:type="spellStart"/>
      <w:r w:rsidRPr="00BF4AAB">
        <w:rPr>
          <w:rFonts w:asciiTheme="majorHAnsi" w:hAnsiTheme="majorHAnsi" w:cstheme="majorHAnsi"/>
          <w:bCs/>
          <w:lang w:val="en-ID"/>
        </w:rPr>
        <w:t>hari</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Sementara</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itu</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tikus</w:t>
      </w:r>
      <w:proofErr w:type="spellEnd"/>
      <w:r w:rsidRPr="00BF4AAB">
        <w:rPr>
          <w:rFonts w:asciiTheme="majorHAnsi" w:hAnsiTheme="majorHAnsi" w:cstheme="majorHAnsi"/>
          <w:bCs/>
          <w:lang w:val="en-ID"/>
        </w:rPr>
        <w:t xml:space="preserve"> pada </w:t>
      </w:r>
      <w:proofErr w:type="spellStart"/>
      <w:r w:rsidRPr="00BF4AAB">
        <w:rPr>
          <w:rFonts w:asciiTheme="majorHAnsi" w:hAnsiTheme="majorHAnsi" w:cstheme="majorHAnsi"/>
          <w:bCs/>
          <w:lang w:val="en-ID"/>
        </w:rPr>
        <w:t>kelompok</w:t>
      </w:r>
      <w:proofErr w:type="spellEnd"/>
      <w:r w:rsidRPr="00BF4AAB">
        <w:rPr>
          <w:rFonts w:asciiTheme="majorHAnsi" w:hAnsiTheme="majorHAnsi" w:cstheme="majorHAnsi"/>
          <w:bCs/>
          <w:lang w:val="en-ID"/>
        </w:rPr>
        <w:t xml:space="preserve"> +, P1, dan P2 </w:t>
      </w:r>
      <w:proofErr w:type="spellStart"/>
      <w:r w:rsidRPr="00BF4AAB">
        <w:rPr>
          <w:rFonts w:asciiTheme="majorHAnsi" w:hAnsiTheme="majorHAnsi" w:cstheme="majorHAnsi"/>
          <w:bCs/>
          <w:lang w:val="en-ID"/>
        </w:rPr>
        <w:t>diberikan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agen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diabetogenik</w:t>
      </w:r>
      <w:proofErr w:type="spellEnd"/>
      <w:r w:rsidRPr="00BF4AAB">
        <w:rPr>
          <w:rFonts w:asciiTheme="majorHAnsi" w:hAnsiTheme="majorHAnsi" w:cstheme="majorHAnsi"/>
          <w:bCs/>
          <w:lang w:val="en-ID"/>
        </w:rPr>
        <w:t xml:space="preserve"> streptozotocin </w:t>
      </w:r>
      <w:proofErr w:type="spellStart"/>
      <w:r w:rsidRPr="00BF4AAB">
        <w:rPr>
          <w:rFonts w:asciiTheme="majorHAnsi" w:hAnsiTheme="majorHAnsi" w:cstheme="majorHAnsi"/>
          <w:bCs/>
          <w:lang w:val="en-ID"/>
        </w:rPr>
        <w:t>melalui</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injeksi</w:t>
      </w:r>
      <w:proofErr w:type="spellEnd"/>
      <w:r w:rsidRPr="00BF4AAB">
        <w:rPr>
          <w:rFonts w:asciiTheme="majorHAnsi" w:hAnsiTheme="majorHAnsi" w:cstheme="majorHAnsi"/>
          <w:bCs/>
          <w:lang w:val="en-ID"/>
        </w:rPr>
        <w:t xml:space="preserve"> intraperitoneal </w:t>
      </w:r>
      <w:proofErr w:type="spellStart"/>
      <w:r w:rsidRPr="00BF4AAB">
        <w:rPr>
          <w:rFonts w:asciiTheme="majorHAnsi" w:hAnsiTheme="majorHAnsi" w:cstheme="majorHAnsi"/>
          <w:bCs/>
          <w:lang w:val="en-ID"/>
        </w:rPr>
        <w:t>selama</w:t>
      </w:r>
      <w:proofErr w:type="spellEnd"/>
      <w:r w:rsidRPr="00BF4AAB">
        <w:rPr>
          <w:rFonts w:asciiTheme="majorHAnsi" w:hAnsiTheme="majorHAnsi" w:cstheme="majorHAnsi"/>
          <w:bCs/>
          <w:lang w:val="en-ID"/>
        </w:rPr>
        <w:t xml:space="preserve"> 5 </w:t>
      </w:r>
      <w:proofErr w:type="spellStart"/>
      <w:r w:rsidRPr="00BF4AAB">
        <w:rPr>
          <w:rFonts w:asciiTheme="majorHAnsi" w:hAnsiTheme="majorHAnsi" w:cstheme="majorHAnsi"/>
          <w:bCs/>
          <w:lang w:val="en-ID"/>
        </w:rPr>
        <w:t>hari</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dengan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dosis</w:t>
      </w:r>
      <w:proofErr w:type="spellEnd"/>
      <w:r w:rsidRPr="00BF4AAB">
        <w:rPr>
          <w:rFonts w:asciiTheme="majorHAnsi" w:hAnsiTheme="majorHAnsi" w:cstheme="majorHAnsi"/>
          <w:bCs/>
          <w:lang w:val="en-ID"/>
        </w:rPr>
        <w:t xml:space="preserve"> 20 mg/</w:t>
      </w:r>
      <w:proofErr w:type="spellStart"/>
      <w:r w:rsidRPr="00BF4AAB">
        <w:rPr>
          <w:rFonts w:asciiTheme="majorHAnsi" w:hAnsiTheme="majorHAnsi" w:cstheme="majorHAnsi"/>
          <w:bCs/>
          <w:lang w:val="en-ID"/>
        </w:rPr>
        <w:t>kgBB</w:t>
      </w:r>
      <w:proofErr w:type="spellEnd"/>
      <w:r w:rsidRPr="00BF4AAB">
        <w:rPr>
          <w:rFonts w:asciiTheme="majorHAnsi" w:hAnsiTheme="majorHAnsi" w:cstheme="majorHAnsi"/>
          <w:bCs/>
          <w:lang w:val="en-ID"/>
        </w:rPr>
        <w:t>.</w:t>
      </w:r>
      <w:r>
        <w:rPr>
          <w:rFonts w:asciiTheme="majorHAnsi" w:hAnsiTheme="majorHAnsi" w:cstheme="majorHAnsi"/>
          <w:bCs/>
          <w:lang w:val="en-ID"/>
        </w:rPr>
        <w:t xml:space="preserve"> Setelah </w:t>
      </w:r>
      <w:proofErr w:type="spellStart"/>
      <w:r>
        <w:rPr>
          <w:rFonts w:asciiTheme="majorHAnsi" w:hAnsiTheme="majorHAnsi" w:cstheme="majorHAnsi"/>
          <w:bCs/>
          <w:lang w:val="en-ID"/>
        </w:rPr>
        <w:t>pemberian</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strptozotocin</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dilakukan</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pemeriksaan</w:t>
      </w:r>
      <w:proofErr w:type="spellEnd"/>
      <w:r>
        <w:rPr>
          <w:rFonts w:asciiTheme="majorHAnsi" w:hAnsiTheme="majorHAnsi" w:cstheme="majorHAnsi"/>
          <w:bCs/>
          <w:lang w:val="en-ID"/>
        </w:rPr>
        <w:t xml:space="preserve"> gula </w:t>
      </w:r>
      <w:proofErr w:type="spellStart"/>
      <w:r>
        <w:rPr>
          <w:rFonts w:asciiTheme="majorHAnsi" w:hAnsiTheme="majorHAnsi" w:cstheme="majorHAnsi"/>
          <w:bCs/>
          <w:lang w:val="en-ID"/>
        </w:rPr>
        <w:t>darah</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untuk</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mendapatkan</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kadar</w:t>
      </w:r>
      <w:proofErr w:type="spellEnd"/>
      <w:r>
        <w:rPr>
          <w:rFonts w:asciiTheme="majorHAnsi" w:hAnsiTheme="majorHAnsi" w:cstheme="majorHAnsi"/>
          <w:bCs/>
          <w:lang w:val="en-ID"/>
        </w:rPr>
        <w:t xml:space="preserve"> gula </w:t>
      </w:r>
      <w:proofErr w:type="spellStart"/>
      <w:r>
        <w:rPr>
          <w:rFonts w:asciiTheme="majorHAnsi" w:hAnsiTheme="majorHAnsi" w:cstheme="majorHAnsi"/>
          <w:bCs/>
          <w:lang w:val="en-ID"/>
        </w:rPr>
        <w:t>darah</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tikus</w:t>
      </w:r>
      <w:proofErr w:type="spellEnd"/>
      <w:r>
        <w:rPr>
          <w:rFonts w:asciiTheme="majorHAnsi" w:hAnsiTheme="majorHAnsi" w:cstheme="majorHAnsi"/>
          <w:bCs/>
          <w:lang w:val="en-ID"/>
        </w:rPr>
        <w:t xml:space="preserve"> </w:t>
      </w:r>
      <w:r>
        <w:rPr>
          <w:rFonts w:asciiTheme="majorHAnsi" w:hAnsiTheme="majorHAnsi" w:cstheme="majorHAnsi"/>
          <w:bCs/>
          <w:i/>
          <w:iCs/>
          <w:lang w:val="en-ID"/>
        </w:rPr>
        <w:t>baseline</w:t>
      </w:r>
      <w:r>
        <w:rPr>
          <w:rFonts w:asciiTheme="majorHAnsi" w:hAnsiTheme="majorHAnsi" w:cstheme="majorHAnsi"/>
          <w:bCs/>
          <w:lang w:val="en-ID"/>
        </w:rPr>
        <w:t>.</w:t>
      </w:r>
    </w:p>
    <w:p w14:paraId="6E1B4A62" w14:textId="280180A6" w:rsidR="00BF4AAB" w:rsidRDefault="00BF4AAB" w:rsidP="00BF4AAB">
      <w:pPr>
        <w:jc w:val="both"/>
        <w:rPr>
          <w:rFonts w:asciiTheme="majorHAnsi" w:hAnsiTheme="majorHAnsi" w:cstheme="majorHAnsi"/>
          <w:bCs/>
          <w:lang w:val="en-ID"/>
        </w:rPr>
      </w:pPr>
    </w:p>
    <w:p w14:paraId="5CB11B46" w14:textId="0D46F848" w:rsidR="00BF4AAB" w:rsidRDefault="00BF4AAB" w:rsidP="00BF4AAB">
      <w:pPr>
        <w:jc w:val="both"/>
        <w:rPr>
          <w:rFonts w:asciiTheme="majorHAnsi" w:hAnsiTheme="majorHAnsi" w:cstheme="majorHAnsi"/>
          <w:b/>
          <w:lang w:val="en-ID"/>
        </w:rPr>
      </w:pPr>
      <w:proofErr w:type="spellStart"/>
      <w:r>
        <w:rPr>
          <w:rFonts w:asciiTheme="majorHAnsi" w:hAnsiTheme="majorHAnsi" w:cstheme="majorHAnsi"/>
          <w:b/>
          <w:lang w:val="en-ID"/>
        </w:rPr>
        <w:t>Perlakuan</w:t>
      </w:r>
      <w:proofErr w:type="spellEnd"/>
      <w:r>
        <w:rPr>
          <w:rFonts w:asciiTheme="majorHAnsi" w:hAnsiTheme="majorHAnsi" w:cstheme="majorHAnsi"/>
          <w:b/>
          <w:lang w:val="en-ID"/>
        </w:rPr>
        <w:t xml:space="preserve"> dan </w:t>
      </w:r>
      <w:proofErr w:type="spellStart"/>
      <w:r>
        <w:rPr>
          <w:rFonts w:asciiTheme="majorHAnsi" w:hAnsiTheme="majorHAnsi" w:cstheme="majorHAnsi"/>
          <w:b/>
          <w:lang w:val="en-ID"/>
        </w:rPr>
        <w:t>Pengambilan</w:t>
      </w:r>
      <w:proofErr w:type="spellEnd"/>
      <w:r>
        <w:rPr>
          <w:rFonts w:asciiTheme="majorHAnsi" w:hAnsiTheme="majorHAnsi" w:cstheme="majorHAnsi"/>
          <w:b/>
          <w:lang w:val="en-ID"/>
        </w:rPr>
        <w:t xml:space="preserve"> </w:t>
      </w:r>
      <w:proofErr w:type="spellStart"/>
      <w:r>
        <w:rPr>
          <w:rFonts w:asciiTheme="majorHAnsi" w:hAnsiTheme="majorHAnsi" w:cstheme="majorHAnsi"/>
          <w:b/>
          <w:lang w:val="en-ID"/>
        </w:rPr>
        <w:t>Sampel</w:t>
      </w:r>
      <w:proofErr w:type="spellEnd"/>
    </w:p>
    <w:p w14:paraId="76AF8ECF" w14:textId="0B8086EA" w:rsidR="000E5BFC" w:rsidRPr="000E5BFC" w:rsidRDefault="000E5BFC" w:rsidP="00BF4AAB">
      <w:pPr>
        <w:jc w:val="both"/>
        <w:rPr>
          <w:rFonts w:asciiTheme="majorHAnsi" w:hAnsiTheme="majorHAnsi" w:cstheme="majorHAnsi"/>
          <w:bCs/>
          <w:lang w:val="en-ID"/>
        </w:rPr>
      </w:pPr>
      <w:proofErr w:type="spellStart"/>
      <w:r w:rsidRPr="000E5BFC">
        <w:rPr>
          <w:rFonts w:asciiTheme="majorHAnsi" w:hAnsiTheme="majorHAnsi" w:cstheme="majorHAnsi"/>
          <w:bCs/>
          <w:lang w:val="en-ID"/>
        </w:rPr>
        <w:lastRenderedPageBreak/>
        <w:t>Tikus</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putih</w:t>
      </w:r>
      <w:proofErr w:type="spellEnd"/>
      <w:r w:rsidRPr="000E5BFC">
        <w:rPr>
          <w:rFonts w:asciiTheme="majorHAnsi" w:hAnsiTheme="majorHAnsi" w:cstheme="majorHAnsi"/>
          <w:bCs/>
          <w:lang w:val="en-ID"/>
        </w:rPr>
        <w:t xml:space="preserve"> (Rattus norvegicus) </w:t>
      </w:r>
      <w:proofErr w:type="spellStart"/>
      <w:r w:rsidRPr="000E5BFC">
        <w:rPr>
          <w:rFonts w:asciiTheme="majorHAnsi" w:hAnsiTheme="majorHAnsi" w:cstheme="majorHAnsi"/>
          <w:bCs/>
          <w:lang w:val="en-ID"/>
        </w:rPr>
        <w:t>dikelompokkan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dalam</w:t>
      </w:r>
      <w:proofErr w:type="spellEnd"/>
      <w:r w:rsidRPr="000E5BFC">
        <w:rPr>
          <w:rFonts w:asciiTheme="majorHAnsi" w:hAnsiTheme="majorHAnsi" w:cstheme="majorHAnsi"/>
          <w:bCs/>
          <w:lang w:val="en-ID"/>
        </w:rPr>
        <w:t xml:space="preserve"> 4 </w:t>
      </w:r>
      <w:proofErr w:type="spellStart"/>
      <w:r w:rsidRPr="000E5BFC">
        <w:rPr>
          <w:rFonts w:asciiTheme="majorHAnsi" w:hAnsiTheme="majorHAnsi" w:cstheme="majorHAnsi"/>
          <w:bCs/>
          <w:lang w:val="en-ID"/>
        </w:rPr>
        <w:t>kelompok</w:t>
      </w:r>
      <w:proofErr w:type="spellEnd"/>
      <w:r>
        <w:rPr>
          <w:rFonts w:asciiTheme="majorHAnsi" w:hAnsiTheme="majorHAnsi" w:cstheme="majorHAnsi"/>
          <w:bCs/>
          <w:lang w:val="en-ID"/>
        </w:rPr>
        <w:t xml:space="preserve">, </w:t>
      </w:r>
      <w:proofErr w:type="spellStart"/>
      <w:r w:rsidRPr="000E5BFC">
        <w:rPr>
          <w:rFonts w:asciiTheme="majorHAnsi" w:hAnsiTheme="majorHAnsi" w:cstheme="majorHAnsi"/>
          <w:bCs/>
          <w:lang w:val="en-ID"/>
        </w:rPr>
        <w:t>yaitu</w:t>
      </w:r>
      <w:proofErr w:type="spellEnd"/>
      <w:r>
        <w:rPr>
          <w:rFonts w:asciiTheme="majorHAnsi" w:hAnsiTheme="majorHAnsi" w:cstheme="majorHAnsi"/>
          <w:bCs/>
          <w:lang w:val="en-ID"/>
        </w:rPr>
        <w:t>:</w:t>
      </w:r>
    </w:p>
    <w:p w14:paraId="15AE2494" w14:textId="34006E4B" w:rsidR="00BF4AAB" w:rsidRPr="00BF4AAB" w:rsidRDefault="00BF4AAB" w:rsidP="00BF4AAB">
      <w:pPr>
        <w:pStyle w:val="ListParagraph"/>
        <w:numPr>
          <w:ilvl w:val="0"/>
          <w:numId w:val="2"/>
        </w:numPr>
        <w:ind w:left="284" w:hanging="284"/>
        <w:jc w:val="both"/>
        <w:rPr>
          <w:rFonts w:asciiTheme="majorHAnsi" w:hAnsiTheme="majorHAnsi" w:cstheme="majorHAnsi"/>
          <w:bCs/>
          <w:lang w:val="en-ID"/>
        </w:rPr>
      </w:pPr>
      <w:proofErr w:type="spellStart"/>
      <w:r w:rsidRPr="00BF4AAB">
        <w:rPr>
          <w:rFonts w:asciiTheme="majorHAnsi" w:hAnsiTheme="majorHAnsi" w:cstheme="majorHAnsi"/>
          <w:bCs/>
          <w:lang w:val="en-ID"/>
        </w:rPr>
        <w:t>Kontrol</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negatif</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diberikan</w:t>
      </w:r>
      <w:proofErr w:type="spellEnd"/>
      <w:r w:rsidRPr="00BF4AAB">
        <w:rPr>
          <w:rFonts w:asciiTheme="majorHAnsi" w:hAnsiTheme="majorHAnsi" w:cstheme="majorHAnsi"/>
          <w:bCs/>
          <w:lang w:val="en-ID"/>
        </w:rPr>
        <w:t xml:space="preserve"> diet </w:t>
      </w:r>
      <w:proofErr w:type="spellStart"/>
      <w:r w:rsidRPr="00BF4AAB">
        <w:rPr>
          <w:rFonts w:asciiTheme="majorHAnsi" w:hAnsiTheme="majorHAnsi" w:cstheme="majorHAnsi"/>
          <w:bCs/>
          <w:lang w:val="en-ID"/>
        </w:rPr>
        <w:t>standar</w:t>
      </w:r>
      <w:proofErr w:type="spellEnd"/>
      <w:r w:rsidRPr="00BF4AAB">
        <w:rPr>
          <w:rFonts w:asciiTheme="majorHAnsi" w:hAnsiTheme="majorHAnsi" w:cstheme="majorHAnsi"/>
          <w:bCs/>
          <w:lang w:val="en-ID"/>
        </w:rPr>
        <w:t xml:space="preserve"> dan </w:t>
      </w:r>
      <w:proofErr w:type="spellStart"/>
      <w:r w:rsidRPr="00BF4AAB">
        <w:rPr>
          <w:rFonts w:asciiTheme="majorHAnsi" w:hAnsiTheme="majorHAnsi" w:cstheme="majorHAnsi"/>
          <w:bCs/>
          <w:lang w:val="en-ID"/>
        </w:rPr>
        <w:t>aquades</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sebanyak</w:t>
      </w:r>
      <w:proofErr w:type="spellEnd"/>
      <w:r w:rsidRPr="00BF4AAB">
        <w:rPr>
          <w:rFonts w:asciiTheme="majorHAnsi" w:hAnsiTheme="majorHAnsi" w:cstheme="majorHAnsi"/>
          <w:bCs/>
          <w:lang w:val="en-ID"/>
        </w:rPr>
        <w:t xml:space="preserve"> 2 mL/</w:t>
      </w:r>
      <w:proofErr w:type="spellStart"/>
      <w:r w:rsidRPr="00BF4AAB">
        <w:rPr>
          <w:rFonts w:asciiTheme="majorHAnsi" w:hAnsiTheme="majorHAnsi" w:cstheme="majorHAnsi"/>
          <w:bCs/>
          <w:lang w:val="en-ID"/>
        </w:rPr>
        <w:t>hari</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secara</w:t>
      </w:r>
      <w:proofErr w:type="spellEnd"/>
      <w:r w:rsidRPr="00BF4AAB">
        <w:rPr>
          <w:rFonts w:asciiTheme="majorHAnsi" w:hAnsiTheme="majorHAnsi" w:cstheme="majorHAnsi"/>
          <w:bCs/>
          <w:lang w:val="en-ID"/>
        </w:rPr>
        <w:t xml:space="preserve"> peroral </w:t>
      </w:r>
      <w:proofErr w:type="spellStart"/>
      <w:r w:rsidRPr="00BF4AAB">
        <w:rPr>
          <w:rFonts w:asciiTheme="majorHAnsi" w:hAnsiTheme="majorHAnsi" w:cstheme="majorHAnsi"/>
          <w:bCs/>
          <w:lang w:val="en-ID"/>
        </w:rPr>
        <w:t>menggunakan</w:t>
      </w:r>
      <w:proofErr w:type="spellEnd"/>
      <w:r w:rsidRPr="00BF4AAB">
        <w:rPr>
          <w:rFonts w:asciiTheme="majorHAnsi" w:hAnsiTheme="majorHAnsi" w:cstheme="majorHAnsi"/>
          <w:bCs/>
          <w:lang w:val="en-ID"/>
        </w:rPr>
        <w:t xml:space="preserve"> sonde </w:t>
      </w:r>
      <w:proofErr w:type="spellStart"/>
      <w:r w:rsidRPr="00BF4AAB">
        <w:rPr>
          <w:rFonts w:asciiTheme="majorHAnsi" w:hAnsiTheme="majorHAnsi" w:cstheme="majorHAnsi"/>
          <w:bCs/>
          <w:lang w:val="en-ID"/>
        </w:rPr>
        <w:t>lambung</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selama</w:t>
      </w:r>
      <w:proofErr w:type="spellEnd"/>
      <w:r w:rsidRPr="00BF4AAB">
        <w:rPr>
          <w:rFonts w:asciiTheme="majorHAnsi" w:hAnsiTheme="majorHAnsi" w:cstheme="majorHAnsi"/>
          <w:bCs/>
          <w:lang w:val="en-ID"/>
        </w:rPr>
        <w:t xml:space="preserve"> 14 </w:t>
      </w:r>
      <w:proofErr w:type="spellStart"/>
      <w:r w:rsidRPr="00BF4AAB">
        <w:rPr>
          <w:rFonts w:asciiTheme="majorHAnsi" w:hAnsiTheme="majorHAnsi" w:cstheme="majorHAnsi"/>
          <w:bCs/>
          <w:lang w:val="en-ID"/>
        </w:rPr>
        <w:t>hari</w:t>
      </w:r>
      <w:proofErr w:type="spellEnd"/>
      <w:r w:rsidRPr="00BF4AAB">
        <w:rPr>
          <w:rFonts w:asciiTheme="majorHAnsi" w:hAnsiTheme="majorHAnsi" w:cstheme="majorHAnsi"/>
          <w:bCs/>
          <w:lang w:val="en-ID"/>
        </w:rPr>
        <w:t>.</w:t>
      </w:r>
    </w:p>
    <w:p w14:paraId="54BDF8C3" w14:textId="00478365" w:rsidR="00BF4AAB" w:rsidRPr="00BF4AAB" w:rsidRDefault="00BF4AAB" w:rsidP="00BF4AAB">
      <w:pPr>
        <w:pStyle w:val="ListParagraph"/>
        <w:numPr>
          <w:ilvl w:val="0"/>
          <w:numId w:val="2"/>
        </w:numPr>
        <w:ind w:left="284" w:hanging="284"/>
        <w:jc w:val="both"/>
        <w:rPr>
          <w:rFonts w:asciiTheme="majorHAnsi" w:hAnsiTheme="majorHAnsi" w:cstheme="majorHAnsi"/>
          <w:bCs/>
          <w:lang w:val="en-ID"/>
        </w:rPr>
      </w:pPr>
      <w:proofErr w:type="spellStart"/>
      <w:r w:rsidRPr="00BF4AAB">
        <w:rPr>
          <w:rFonts w:asciiTheme="majorHAnsi" w:hAnsiTheme="majorHAnsi" w:cstheme="majorHAnsi"/>
          <w:bCs/>
          <w:lang w:val="en-ID"/>
        </w:rPr>
        <w:t>Kontrol</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positif</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diberikan</w:t>
      </w:r>
      <w:proofErr w:type="spellEnd"/>
      <w:r w:rsidRPr="00BF4AAB">
        <w:rPr>
          <w:rFonts w:asciiTheme="majorHAnsi" w:hAnsiTheme="majorHAnsi" w:cstheme="majorHAnsi"/>
          <w:bCs/>
          <w:lang w:val="en-ID"/>
        </w:rPr>
        <w:t xml:space="preserve"> diet </w:t>
      </w:r>
      <w:proofErr w:type="spellStart"/>
      <w:r w:rsidRPr="00BF4AAB">
        <w:rPr>
          <w:rFonts w:asciiTheme="majorHAnsi" w:hAnsiTheme="majorHAnsi" w:cstheme="majorHAnsi"/>
          <w:bCs/>
          <w:lang w:val="en-ID"/>
        </w:rPr>
        <w:t>standar</w:t>
      </w:r>
      <w:proofErr w:type="spellEnd"/>
      <w:r w:rsidRPr="00BF4AAB">
        <w:rPr>
          <w:rFonts w:asciiTheme="majorHAnsi" w:hAnsiTheme="majorHAnsi" w:cstheme="majorHAnsi"/>
          <w:bCs/>
          <w:lang w:val="en-ID"/>
        </w:rPr>
        <w:t xml:space="preserve"> dan </w:t>
      </w:r>
      <w:proofErr w:type="spellStart"/>
      <w:r w:rsidRPr="00BF4AAB">
        <w:rPr>
          <w:rFonts w:asciiTheme="majorHAnsi" w:hAnsiTheme="majorHAnsi" w:cstheme="majorHAnsi"/>
          <w:bCs/>
          <w:lang w:val="en-ID"/>
        </w:rPr>
        <w:t>aquades</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sebanyak</w:t>
      </w:r>
      <w:proofErr w:type="spellEnd"/>
      <w:r w:rsidRPr="00BF4AAB">
        <w:rPr>
          <w:rFonts w:asciiTheme="majorHAnsi" w:hAnsiTheme="majorHAnsi" w:cstheme="majorHAnsi"/>
          <w:bCs/>
          <w:lang w:val="en-ID"/>
        </w:rPr>
        <w:t xml:space="preserve"> 2 mL/</w:t>
      </w:r>
      <w:proofErr w:type="spellStart"/>
      <w:r w:rsidRPr="00BF4AAB">
        <w:rPr>
          <w:rFonts w:asciiTheme="majorHAnsi" w:hAnsiTheme="majorHAnsi" w:cstheme="majorHAnsi"/>
          <w:bCs/>
          <w:lang w:val="en-ID"/>
        </w:rPr>
        <w:t>hari</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secara</w:t>
      </w:r>
      <w:proofErr w:type="spellEnd"/>
      <w:r w:rsidRPr="00BF4AAB">
        <w:rPr>
          <w:rFonts w:asciiTheme="majorHAnsi" w:hAnsiTheme="majorHAnsi" w:cstheme="majorHAnsi"/>
          <w:bCs/>
          <w:lang w:val="en-ID"/>
        </w:rPr>
        <w:t xml:space="preserve"> peroral </w:t>
      </w:r>
      <w:proofErr w:type="spellStart"/>
      <w:r w:rsidRPr="00BF4AAB">
        <w:rPr>
          <w:rFonts w:asciiTheme="majorHAnsi" w:hAnsiTheme="majorHAnsi" w:cstheme="majorHAnsi"/>
          <w:bCs/>
          <w:lang w:val="en-ID"/>
        </w:rPr>
        <w:t>menggunakan</w:t>
      </w:r>
      <w:proofErr w:type="spellEnd"/>
      <w:r w:rsidRPr="00BF4AAB">
        <w:rPr>
          <w:rFonts w:asciiTheme="majorHAnsi" w:hAnsiTheme="majorHAnsi" w:cstheme="majorHAnsi"/>
          <w:bCs/>
          <w:lang w:val="en-ID"/>
        </w:rPr>
        <w:t xml:space="preserve"> sonde </w:t>
      </w:r>
      <w:proofErr w:type="spellStart"/>
      <w:r w:rsidRPr="00BF4AAB">
        <w:rPr>
          <w:rFonts w:asciiTheme="majorHAnsi" w:hAnsiTheme="majorHAnsi" w:cstheme="majorHAnsi"/>
          <w:bCs/>
          <w:lang w:val="en-ID"/>
        </w:rPr>
        <w:t>lambung</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selama</w:t>
      </w:r>
      <w:proofErr w:type="spellEnd"/>
      <w:r w:rsidRPr="00BF4AAB">
        <w:rPr>
          <w:rFonts w:asciiTheme="majorHAnsi" w:hAnsiTheme="majorHAnsi" w:cstheme="majorHAnsi"/>
          <w:bCs/>
          <w:lang w:val="en-ID"/>
        </w:rPr>
        <w:t xml:space="preserve"> 14 </w:t>
      </w:r>
      <w:proofErr w:type="spellStart"/>
      <w:r w:rsidRPr="00BF4AAB">
        <w:rPr>
          <w:rFonts w:asciiTheme="majorHAnsi" w:hAnsiTheme="majorHAnsi" w:cstheme="majorHAnsi"/>
          <w:bCs/>
          <w:lang w:val="en-ID"/>
        </w:rPr>
        <w:t>hari</w:t>
      </w:r>
      <w:proofErr w:type="spellEnd"/>
      <w:r w:rsidRPr="00BF4AAB">
        <w:rPr>
          <w:rFonts w:asciiTheme="majorHAnsi" w:hAnsiTheme="majorHAnsi" w:cstheme="majorHAnsi"/>
          <w:bCs/>
          <w:lang w:val="en-ID"/>
        </w:rPr>
        <w:t>.</w:t>
      </w:r>
    </w:p>
    <w:p w14:paraId="16FD371F" w14:textId="36A45BD0" w:rsidR="00BF4AAB" w:rsidRPr="00BF4AAB" w:rsidRDefault="00BF4AAB" w:rsidP="00BF4AAB">
      <w:pPr>
        <w:pStyle w:val="ListParagraph"/>
        <w:numPr>
          <w:ilvl w:val="0"/>
          <w:numId w:val="2"/>
        </w:numPr>
        <w:ind w:left="284" w:hanging="284"/>
        <w:jc w:val="both"/>
        <w:rPr>
          <w:rFonts w:asciiTheme="majorHAnsi" w:hAnsiTheme="majorHAnsi" w:cstheme="majorHAnsi"/>
          <w:bCs/>
          <w:lang w:val="en-ID"/>
        </w:rPr>
      </w:pPr>
      <w:proofErr w:type="spellStart"/>
      <w:r w:rsidRPr="00BF4AAB">
        <w:rPr>
          <w:rFonts w:asciiTheme="majorHAnsi" w:hAnsiTheme="majorHAnsi" w:cstheme="majorHAnsi"/>
          <w:bCs/>
          <w:lang w:val="en-ID"/>
        </w:rPr>
        <w:t>Perlakuan</w:t>
      </w:r>
      <w:proofErr w:type="spellEnd"/>
      <w:r w:rsidRPr="00BF4AAB">
        <w:rPr>
          <w:rFonts w:asciiTheme="majorHAnsi" w:hAnsiTheme="majorHAnsi" w:cstheme="majorHAnsi"/>
          <w:bCs/>
          <w:lang w:val="en-ID"/>
        </w:rPr>
        <w:t xml:space="preserve"> 1, </w:t>
      </w:r>
      <w:proofErr w:type="spellStart"/>
      <w:r w:rsidRPr="00BF4AAB">
        <w:rPr>
          <w:rFonts w:asciiTheme="majorHAnsi" w:hAnsiTheme="majorHAnsi" w:cstheme="majorHAnsi"/>
          <w:bCs/>
          <w:lang w:val="en-ID"/>
        </w:rPr>
        <w:t>diberikan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obat</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antidiabetes</w:t>
      </w:r>
      <w:proofErr w:type="spellEnd"/>
      <w:r w:rsidRPr="00BF4AAB">
        <w:rPr>
          <w:rFonts w:asciiTheme="majorHAnsi" w:hAnsiTheme="majorHAnsi" w:cstheme="majorHAnsi"/>
          <w:bCs/>
          <w:lang w:val="en-ID"/>
        </w:rPr>
        <w:t xml:space="preserve"> metformin 40mg/</w:t>
      </w:r>
      <w:proofErr w:type="spellStart"/>
      <w:r w:rsidRPr="00BF4AAB">
        <w:rPr>
          <w:rFonts w:asciiTheme="majorHAnsi" w:hAnsiTheme="majorHAnsi" w:cstheme="majorHAnsi"/>
          <w:bCs/>
          <w:lang w:val="en-ID"/>
        </w:rPr>
        <w:t>kgBB</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secara</w:t>
      </w:r>
      <w:proofErr w:type="spellEnd"/>
      <w:r w:rsidRPr="00BF4AAB">
        <w:rPr>
          <w:rFonts w:asciiTheme="majorHAnsi" w:hAnsiTheme="majorHAnsi" w:cstheme="majorHAnsi"/>
          <w:bCs/>
          <w:lang w:val="en-ID"/>
        </w:rPr>
        <w:t xml:space="preserve"> peroral </w:t>
      </w:r>
      <w:proofErr w:type="spellStart"/>
      <w:r w:rsidRPr="00BF4AAB">
        <w:rPr>
          <w:rFonts w:asciiTheme="majorHAnsi" w:hAnsiTheme="majorHAnsi" w:cstheme="majorHAnsi"/>
          <w:bCs/>
          <w:lang w:val="en-ID"/>
        </w:rPr>
        <w:t>melalui</w:t>
      </w:r>
      <w:proofErr w:type="spellEnd"/>
      <w:r w:rsidRPr="00BF4AAB">
        <w:rPr>
          <w:rFonts w:asciiTheme="majorHAnsi" w:hAnsiTheme="majorHAnsi" w:cstheme="majorHAnsi"/>
          <w:bCs/>
          <w:lang w:val="en-ID"/>
        </w:rPr>
        <w:t xml:space="preserve"> sonde </w:t>
      </w:r>
      <w:proofErr w:type="spellStart"/>
      <w:r w:rsidRPr="00BF4AAB">
        <w:rPr>
          <w:rFonts w:asciiTheme="majorHAnsi" w:hAnsiTheme="majorHAnsi" w:cstheme="majorHAnsi"/>
          <w:bCs/>
          <w:lang w:val="en-ID"/>
        </w:rPr>
        <w:t>lambung</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selama</w:t>
      </w:r>
      <w:proofErr w:type="spellEnd"/>
      <w:r w:rsidRPr="00BF4AAB">
        <w:rPr>
          <w:rFonts w:asciiTheme="majorHAnsi" w:hAnsiTheme="majorHAnsi" w:cstheme="majorHAnsi"/>
          <w:bCs/>
          <w:lang w:val="en-ID"/>
        </w:rPr>
        <w:t xml:space="preserve"> 14 </w:t>
      </w:r>
      <w:proofErr w:type="spellStart"/>
      <w:r w:rsidRPr="00BF4AAB">
        <w:rPr>
          <w:rFonts w:asciiTheme="majorHAnsi" w:hAnsiTheme="majorHAnsi" w:cstheme="majorHAnsi"/>
          <w:bCs/>
          <w:lang w:val="en-ID"/>
        </w:rPr>
        <w:t>hari</w:t>
      </w:r>
      <w:proofErr w:type="spellEnd"/>
      <w:r w:rsidRPr="00BF4AAB">
        <w:rPr>
          <w:rFonts w:asciiTheme="majorHAnsi" w:hAnsiTheme="majorHAnsi" w:cstheme="majorHAnsi"/>
          <w:bCs/>
          <w:lang w:val="en-ID"/>
        </w:rPr>
        <w:t>.</w:t>
      </w:r>
    </w:p>
    <w:p w14:paraId="0DC208A9" w14:textId="6FA4BA44" w:rsidR="00BF4AAB" w:rsidRPr="00BF4AAB" w:rsidRDefault="00BF4AAB" w:rsidP="00BF4AAB">
      <w:pPr>
        <w:pStyle w:val="ListParagraph"/>
        <w:numPr>
          <w:ilvl w:val="0"/>
          <w:numId w:val="2"/>
        </w:numPr>
        <w:ind w:left="284" w:hanging="284"/>
        <w:jc w:val="both"/>
        <w:rPr>
          <w:rFonts w:asciiTheme="majorHAnsi" w:hAnsiTheme="majorHAnsi" w:cstheme="majorHAnsi"/>
          <w:bCs/>
          <w:lang w:val="en-ID"/>
        </w:rPr>
      </w:pPr>
      <w:proofErr w:type="spellStart"/>
      <w:r w:rsidRPr="00BF4AAB">
        <w:rPr>
          <w:rFonts w:asciiTheme="majorHAnsi" w:hAnsiTheme="majorHAnsi" w:cstheme="majorHAnsi"/>
          <w:bCs/>
          <w:lang w:val="en-ID"/>
        </w:rPr>
        <w:t>Perlakuan</w:t>
      </w:r>
      <w:proofErr w:type="spellEnd"/>
      <w:r w:rsidRPr="00BF4AAB">
        <w:rPr>
          <w:rFonts w:asciiTheme="majorHAnsi" w:hAnsiTheme="majorHAnsi" w:cstheme="majorHAnsi"/>
          <w:bCs/>
          <w:lang w:val="en-ID"/>
        </w:rPr>
        <w:t xml:space="preserve"> 2, </w:t>
      </w:r>
      <w:proofErr w:type="spellStart"/>
      <w:r w:rsidRPr="00BF4AAB">
        <w:rPr>
          <w:rFonts w:asciiTheme="majorHAnsi" w:hAnsiTheme="majorHAnsi" w:cstheme="majorHAnsi"/>
          <w:bCs/>
          <w:lang w:val="en-ID"/>
        </w:rPr>
        <w:t>diberikan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ekstrak</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daun</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sambiloto</w:t>
      </w:r>
      <w:proofErr w:type="spellEnd"/>
      <w:r w:rsidRPr="00BF4AAB">
        <w:rPr>
          <w:rFonts w:asciiTheme="majorHAnsi" w:hAnsiTheme="majorHAnsi" w:cstheme="majorHAnsi"/>
          <w:bCs/>
          <w:lang w:val="en-ID"/>
        </w:rPr>
        <w:t xml:space="preserve"> 2 gr/</w:t>
      </w:r>
      <w:proofErr w:type="spellStart"/>
      <w:r w:rsidRPr="00BF4AAB">
        <w:rPr>
          <w:rFonts w:asciiTheme="majorHAnsi" w:hAnsiTheme="majorHAnsi" w:cstheme="majorHAnsi"/>
          <w:bCs/>
          <w:lang w:val="en-ID"/>
        </w:rPr>
        <w:t>kgBB</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secara</w:t>
      </w:r>
      <w:proofErr w:type="spellEnd"/>
      <w:r w:rsidRPr="00BF4AAB">
        <w:rPr>
          <w:rFonts w:asciiTheme="majorHAnsi" w:hAnsiTheme="majorHAnsi" w:cstheme="majorHAnsi"/>
          <w:bCs/>
          <w:lang w:val="en-ID"/>
        </w:rPr>
        <w:t xml:space="preserve"> peroral </w:t>
      </w:r>
      <w:proofErr w:type="spellStart"/>
      <w:r w:rsidRPr="00BF4AAB">
        <w:rPr>
          <w:rFonts w:asciiTheme="majorHAnsi" w:hAnsiTheme="majorHAnsi" w:cstheme="majorHAnsi"/>
          <w:bCs/>
          <w:lang w:val="en-ID"/>
        </w:rPr>
        <w:t>melalui</w:t>
      </w:r>
      <w:proofErr w:type="spellEnd"/>
      <w:r w:rsidRPr="00BF4AAB">
        <w:rPr>
          <w:rFonts w:asciiTheme="majorHAnsi" w:hAnsiTheme="majorHAnsi" w:cstheme="majorHAnsi"/>
          <w:bCs/>
          <w:lang w:val="en-ID"/>
        </w:rPr>
        <w:t xml:space="preserve"> sonde </w:t>
      </w:r>
      <w:proofErr w:type="spellStart"/>
      <w:r w:rsidRPr="00BF4AAB">
        <w:rPr>
          <w:rFonts w:asciiTheme="majorHAnsi" w:hAnsiTheme="majorHAnsi" w:cstheme="majorHAnsi"/>
          <w:bCs/>
          <w:lang w:val="en-ID"/>
        </w:rPr>
        <w:t>lambung</w:t>
      </w:r>
      <w:proofErr w:type="spellEnd"/>
      <w:r w:rsidRPr="00BF4AAB">
        <w:rPr>
          <w:rFonts w:asciiTheme="majorHAnsi" w:hAnsiTheme="majorHAnsi" w:cstheme="majorHAnsi"/>
          <w:bCs/>
          <w:lang w:val="en-ID"/>
        </w:rPr>
        <w:t xml:space="preserve"> </w:t>
      </w:r>
      <w:proofErr w:type="spellStart"/>
      <w:r w:rsidRPr="00BF4AAB">
        <w:rPr>
          <w:rFonts w:asciiTheme="majorHAnsi" w:hAnsiTheme="majorHAnsi" w:cstheme="majorHAnsi"/>
          <w:bCs/>
          <w:lang w:val="en-ID"/>
        </w:rPr>
        <w:t>selama</w:t>
      </w:r>
      <w:proofErr w:type="spellEnd"/>
      <w:r w:rsidRPr="00BF4AAB">
        <w:rPr>
          <w:rFonts w:asciiTheme="majorHAnsi" w:hAnsiTheme="majorHAnsi" w:cstheme="majorHAnsi"/>
          <w:bCs/>
          <w:lang w:val="en-ID"/>
        </w:rPr>
        <w:t xml:space="preserve"> 14 </w:t>
      </w:r>
      <w:proofErr w:type="spellStart"/>
      <w:r w:rsidRPr="00BF4AAB">
        <w:rPr>
          <w:rFonts w:asciiTheme="majorHAnsi" w:hAnsiTheme="majorHAnsi" w:cstheme="majorHAnsi"/>
          <w:bCs/>
          <w:lang w:val="en-ID"/>
        </w:rPr>
        <w:t>hari</w:t>
      </w:r>
      <w:proofErr w:type="spellEnd"/>
      <w:r w:rsidRPr="00BF4AAB">
        <w:rPr>
          <w:rFonts w:asciiTheme="majorHAnsi" w:hAnsiTheme="majorHAnsi" w:cstheme="majorHAnsi"/>
          <w:bCs/>
          <w:lang w:val="en-ID"/>
        </w:rPr>
        <w:t>.</w:t>
      </w:r>
    </w:p>
    <w:p w14:paraId="3BF8B2EF" w14:textId="761815BB" w:rsidR="006F18A7" w:rsidRDefault="006F18A7">
      <w:pPr>
        <w:rPr>
          <w:rFonts w:asciiTheme="majorHAnsi" w:hAnsiTheme="majorHAnsi" w:cstheme="majorHAnsi"/>
          <w:bCs/>
          <w:lang w:val="en-ID"/>
        </w:rPr>
      </w:pPr>
    </w:p>
    <w:p w14:paraId="35EF4D46" w14:textId="3F7A1D6A" w:rsidR="000E5BFC" w:rsidRDefault="000E5BFC" w:rsidP="00BF4AAB">
      <w:pPr>
        <w:jc w:val="both"/>
        <w:rPr>
          <w:rFonts w:asciiTheme="majorHAnsi" w:hAnsiTheme="majorHAnsi" w:cstheme="majorHAnsi"/>
          <w:bCs/>
          <w:lang w:val="en-ID"/>
        </w:rPr>
      </w:pPr>
      <w:r w:rsidRPr="000E5BFC">
        <w:rPr>
          <w:rFonts w:asciiTheme="majorHAnsi" w:hAnsiTheme="majorHAnsi" w:cstheme="majorHAnsi"/>
          <w:bCs/>
          <w:lang w:val="en-ID"/>
        </w:rPr>
        <w:t xml:space="preserve">Setelah </w:t>
      </w:r>
      <w:proofErr w:type="spellStart"/>
      <w:r w:rsidRPr="000E5BFC">
        <w:rPr>
          <w:rFonts w:asciiTheme="majorHAnsi" w:hAnsiTheme="majorHAnsi" w:cstheme="majorHAnsi"/>
          <w:bCs/>
          <w:lang w:val="en-ID"/>
        </w:rPr>
        <w:t>dilakukan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intervensi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selama</w:t>
      </w:r>
      <w:proofErr w:type="spellEnd"/>
      <w:r w:rsidRPr="000E5BFC">
        <w:rPr>
          <w:rFonts w:asciiTheme="majorHAnsi" w:hAnsiTheme="majorHAnsi" w:cstheme="majorHAnsi"/>
          <w:bCs/>
          <w:lang w:val="en-ID"/>
        </w:rPr>
        <w:t xml:space="preserve"> 14 </w:t>
      </w:r>
      <w:proofErr w:type="spellStart"/>
      <w:r w:rsidRPr="000E5BFC">
        <w:rPr>
          <w:rFonts w:asciiTheme="majorHAnsi" w:hAnsiTheme="majorHAnsi" w:cstheme="majorHAnsi"/>
          <w:bCs/>
          <w:lang w:val="en-ID"/>
        </w:rPr>
        <w:t>hari</w:t>
      </w:r>
      <w:proofErr w:type="spellEnd"/>
      <w:r w:rsidRPr="000E5BFC">
        <w:rPr>
          <w:rFonts w:asciiTheme="majorHAnsi" w:hAnsiTheme="majorHAnsi" w:cstheme="majorHAnsi"/>
          <w:bCs/>
          <w:lang w:val="en-ID"/>
        </w:rPr>
        <w:t xml:space="preserve">, pada </w:t>
      </w:r>
      <w:proofErr w:type="spellStart"/>
      <w:r w:rsidRPr="000E5BFC">
        <w:rPr>
          <w:rFonts w:asciiTheme="majorHAnsi" w:hAnsiTheme="majorHAnsi" w:cstheme="majorHAnsi"/>
          <w:bCs/>
          <w:lang w:val="en-ID"/>
        </w:rPr>
        <w:t>hari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ke</w:t>
      </w:r>
      <w:proofErr w:type="spellEnd"/>
      <w:r w:rsidRPr="000E5BFC">
        <w:rPr>
          <w:rFonts w:asciiTheme="majorHAnsi" w:hAnsiTheme="majorHAnsi" w:cstheme="majorHAnsi"/>
          <w:bCs/>
          <w:lang w:val="en-ID"/>
        </w:rPr>
        <w:t xml:space="preserve"> 15 </w:t>
      </w:r>
      <w:proofErr w:type="spellStart"/>
      <w:r w:rsidRPr="000E5BFC">
        <w:rPr>
          <w:rFonts w:asciiTheme="majorHAnsi" w:hAnsiTheme="majorHAnsi" w:cstheme="majorHAnsi"/>
          <w:bCs/>
          <w:lang w:val="en-ID"/>
        </w:rPr>
        <w:t>tikus</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diperiksa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kadar</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glukosa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darah</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sewaktunya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menggunakan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glukometer</w:t>
      </w:r>
      <w:proofErr w:type="spellEnd"/>
      <w:r w:rsidRPr="000E5BFC">
        <w:rPr>
          <w:rFonts w:asciiTheme="majorHAnsi" w:hAnsiTheme="majorHAnsi" w:cstheme="majorHAnsi"/>
          <w:bCs/>
          <w:lang w:val="en-ID"/>
        </w:rPr>
        <w:t xml:space="preserve">. Kadar </w:t>
      </w:r>
      <w:proofErr w:type="spellStart"/>
      <w:r w:rsidRPr="000E5BFC">
        <w:rPr>
          <w:rFonts w:asciiTheme="majorHAnsi" w:hAnsiTheme="majorHAnsi" w:cstheme="majorHAnsi"/>
          <w:bCs/>
          <w:lang w:val="en-ID"/>
        </w:rPr>
        <w:t>glukosa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darah</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sewaktu</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tikus</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ini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merupakan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kadar</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glukosa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darah</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setelah</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intervensi</w:t>
      </w:r>
      <w:proofErr w:type="spellEnd"/>
      <w:r w:rsidRPr="000E5BFC">
        <w:rPr>
          <w:rFonts w:asciiTheme="majorHAnsi" w:hAnsiTheme="majorHAnsi" w:cstheme="majorHAnsi"/>
          <w:bCs/>
          <w:lang w:val="en-ID"/>
        </w:rPr>
        <w:t>.</w:t>
      </w:r>
      <w:r>
        <w:rPr>
          <w:rFonts w:asciiTheme="majorHAnsi" w:hAnsiTheme="majorHAnsi" w:cstheme="majorHAnsi"/>
          <w:bCs/>
          <w:lang w:val="en-ID"/>
        </w:rPr>
        <w:t xml:space="preserve"> </w:t>
      </w:r>
      <w:proofErr w:type="spellStart"/>
      <w:r w:rsidRPr="000E5BFC">
        <w:rPr>
          <w:rFonts w:asciiTheme="majorHAnsi" w:hAnsiTheme="majorHAnsi" w:cstheme="majorHAnsi"/>
          <w:bCs/>
          <w:lang w:val="en-ID"/>
        </w:rPr>
        <w:t>Tikus</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kemudian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diterminasi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dengan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pemberian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zat</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anestetik</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kloroform</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secara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inhalasi</w:t>
      </w:r>
      <w:proofErr w:type="spellEnd"/>
      <w:r w:rsidRPr="000E5BFC">
        <w:rPr>
          <w:rFonts w:asciiTheme="majorHAnsi" w:hAnsiTheme="majorHAnsi" w:cstheme="majorHAnsi"/>
          <w:bCs/>
          <w:lang w:val="en-ID"/>
        </w:rPr>
        <w:t xml:space="preserve"> dan </w:t>
      </w:r>
      <w:proofErr w:type="spellStart"/>
      <w:r w:rsidRPr="000E5BFC">
        <w:rPr>
          <w:rFonts w:asciiTheme="majorHAnsi" w:hAnsiTheme="majorHAnsi" w:cstheme="majorHAnsi"/>
          <w:bCs/>
          <w:lang w:val="en-ID"/>
        </w:rPr>
        <w:t>selanjutnya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diambil</w:t>
      </w:r>
      <w:proofErr w:type="spellEnd"/>
      <w:r w:rsidRPr="000E5BFC">
        <w:rPr>
          <w:rFonts w:asciiTheme="majorHAnsi" w:hAnsiTheme="majorHAnsi" w:cstheme="majorHAnsi"/>
          <w:bCs/>
          <w:lang w:val="en-ID"/>
        </w:rPr>
        <w:t xml:space="preserve"> organ </w:t>
      </w:r>
      <w:proofErr w:type="spellStart"/>
      <w:r w:rsidRPr="000E5BFC">
        <w:rPr>
          <w:rFonts w:asciiTheme="majorHAnsi" w:hAnsiTheme="majorHAnsi" w:cstheme="majorHAnsi"/>
          <w:bCs/>
          <w:lang w:val="en-ID"/>
        </w:rPr>
        <w:t>pankreasnya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untuk</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dibuat</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preparat</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pankreas</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dengan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pengecatan</w:t>
      </w:r>
      <w:proofErr w:type="spellEnd"/>
      <w:r w:rsidRPr="000E5BFC">
        <w:rPr>
          <w:rFonts w:asciiTheme="majorHAnsi" w:hAnsiTheme="majorHAnsi" w:cstheme="majorHAnsi"/>
          <w:bCs/>
          <w:lang w:val="en-ID"/>
        </w:rPr>
        <w:t xml:space="preserve"> </w:t>
      </w:r>
      <w:proofErr w:type="spellStart"/>
      <w:r>
        <w:rPr>
          <w:rFonts w:asciiTheme="majorHAnsi" w:hAnsiTheme="majorHAnsi" w:cstheme="majorHAnsi"/>
          <w:bCs/>
          <w:lang w:val="en-ID"/>
        </w:rPr>
        <w:t>h</w:t>
      </w:r>
      <w:r w:rsidRPr="000E5BFC">
        <w:rPr>
          <w:rFonts w:asciiTheme="majorHAnsi" w:hAnsiTheme="majorHAnsi" w:cstheme="majorHAnsi"/>
          <w:bCs/>
          <w:lang w:val="en-ID"/>
        </w:rPr>
        <w:t>ematoksilin</w:t>
      </w:r>
      <w:proofErr w:type="spellEnd"/>
      <w:r w:rsidRPr="000E5BFC">
        <w:rPr>
          <w:rFonts w:asciiTheme="majorHAnsi" w:hAnsiTheme="majorHAnsi" w:cstheme="majorHAnsi"/>
          <w:bCs/>
          <w:lang w:val="en-ID"/>
        </w:rPr>
        <w:t xml:space="preserve"> dan </w:t>
      </w:r>
      <w:r>
        <w:rPr>
          <w:rFonts w:asciiTheme="majorHAnsi" w:hAnsiTheme="majorHAnsi" w:cstheme="majorHAnsi"/>
          <w:bCs/>
          <w:lang w:val="en-ID"/>
        </w:rPr>
        <w:t>e</w:t>
      </w:r>
      <w:r w:rsidRPr="000E5BFC">
        <w:rPr>
          <w:rFonts w:asciiTheme="majorHAnsi" w:hAnsiTheme="majorHAnsi" w:cstheme="majorHAnsi"/>
          <w:bCs/>
          <w:lang w:val="en-ID"/>
        </w:rPr>
        <w:t>osin (HE).</w:t>
      </w:r>
    </w:p>
    <w:p w14:paraId="4AC72F8B" w14:textId="5677BEA3" w:rsidR="000E5BFC" w:rsidRDefault="000E5BFC" w:rsidP="00BF4AAB">
      <w:pPr>
        <w:jc w:val="both"/>
        <w:rPr>
          <w:rFonts w:asciiTheme="majorHAnsi" w:hAnsiTheme="majorHAnsi" w:cstheme="majorHAnsi"/>
          <w:bCs/>
          <w:lang w:val="en-ID"/>
        </w:rPr>
      </w:pPr>
    </w:p>
    <w:p w14:paraId="4AD95692" w14:textId="4281FFCB" w:rsidR="000E5BFC" w:rsidRDefault="000E5BFC" w:rsidP="00BF4AAB">
      <w:pPr>
        <w:jc w:val="both"/>
        <w:rPr>
          <w:rFonts w:asciiTheme="majorHAnsi" w:hAnsiTheme="majorHAnsi" w:cstheme="majorHAnsi"/>
          <w:bCs/>
          <w:lang w:val="en-ID"/>
        </w:rPr>
      </w:pPr>
      <w:proofErr w:type="spellStart"/>
      <w:r>
        <w:rPr>
          <w:rFonts w:asciiTheme="majorHAnsi" w:hAnsiTheme="majorHAnsi" w:cstheme="majorHAnsi"/>
          <w:bCs/>
          <w:lang w:val="en-ID"/>
        </w:rPr>
        <w:t>Pankreas</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diambil</w:t>
      </w:r>
      <w:proofErr w:type="spellEnd"/>
      <w:r w:rsidRPr="000E5BFC">
        <w:rPr>
          <w:rFonts w:asciiTheme="majorHAnsi" w:hAnsiTheme="majorHAnsi" w:cstheme="majorHAnsi"/>
          <w:bCs/>
          <w:lang w:val="en-ID"/>
        </w:rPr>
        <w:t xml:space="preserve"> dan </w:t>
      </w:r>
      <w:proofErr w:type="spellStart"/>
      <w:r w:rsidRPr="000E5BFC">
        <w:rPr>
          <w:rFonts w:asciiTheme="majorHAnsi" w:hAnsiTheme="majorHAnsi" w:cstheme="majorHAnsi"/>
          <w:bCs/>
          <w:lang w:val="en-ID"/>
        </w:rPr>
        <w:t>difiksasi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dengan</w:t>
      </w:r>
      <w:proofErr w:type="spellEnd"/>
      <w:r w:rsidRPr="000E5BFC">
        <w:rPr>
          <w:rFonts w:asciiTheme="majorHAnsi" w:hAnsiTheme="majorHAnsi" w:cstheme="majorHAnsi"/>
          <w:bCs/>
          <w:lang w:val="en-ID"/>
        </w:rPr>
        <w:t xml:space="preserve"> paraformaldehyde 4% </w:t>
      </w:r>
      <w:proofErr w:type="spellStart"/>
      <w:r w:rsidRPr="000E5BFC">
        <w:rPr>
          <w:rFonts w:asciiTheme="majorHAnsi" w:hAnsiTheme="majorHAnsi" w:cstheme="majorHAnsi"/>
          <w:bCs/>
          <w:lang w:val="en-ID"/>
        </w:rPr>
        <w:t>dalam</w:t>
      </w:r>
      <w:proofErr w:type="spellEnd"/>
      <w:r w:rsidRPr="000E5BFC">
        <w:rPr>
          <w:rFonts w:asciiTheme="majorHAnsi" w:hAnsiTheme="majorHAnsi" w:cstheme="majorHAnsi"/>
          <w:bCs/>
          <w:lang w:val="en-ID"/>
        </w:rPr>
        <w:t xml:space="preserve"> buffer </w:t>
      </w:r>
      <w:proofErr w:type="spellStart"/>
      <w:r w:rsidRPr="000E5BFC">
        <w:rPr>
          <w:rFonts w:asciiTheme="majorHAnsi" w:hAnsiTheme="majorHAnsi" w:cstheme="majorHAnsi"/>
          <w:bCs/>
          <w:lang w:val="en-ID"/>
        </w:rPr>
        <w:t>fosfat</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selama</w:t>
      </w:r>
      <w:proofErr w:type="spellEnd"/>
      <w:r w:rsidRPr="000E5BFC">
        <w:rPr>
          <w:rFonts w:asciiTheme="majorHAnsi" w:hAnsiTheme="majorHAnsi" w:cstheme="majorHAnsi"/>
          <w:bCs/>
          <w:lang w:val="en-ID"/>
        </w:rPr>
        <w:t xml:space="preserve"> 24 jam. </w:t>
      </w:r>
      <w:proofErr w:type="spellStart"/>
      <w:r w:rsidRPr="000E5BFC">
        <w:rPr>
          <w:rFonts w:asciiTheme="majorHAnsi" w:hAnsiTheme="majorHAnsi" w:cstheme="majorHAnsi"/>
          <w:bCs/>
          <w:lang w:val="en-ID"/>
        </w:rPr>
        <w:t>Jaringan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dimasukkan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ke</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dalam</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parafin</w:t>
      </w:r>
      <w:proofErr w:type="spellEnd"/>
      <w:r w:rsidRPr="000E5BFC">
        <w:rPr>
          <w:rFonts w:asciiTheme="majorHAnsi" w:hAnsiTheme="majorHAnsi" w:cstheme="majorHAnsi"/>
          <w:bCs/>
          <w:lang w:val="en-ID"/>
        </w:rPr>
        <w:t xml:space="preserve"> dan </w:t>
      </w:r>
      <w:proofErr w:type="spellStart"/>
      <w:r w:rsidRPr="000E5BFC">
        <w:rPr>
          <w:rFonts w:asciiTheme="majorHAnsi" w:hAnsiTheme="majorHAnsi" w:cstheme="majorHAnsi"/>
          <w:bCs/>
          <w:lang w:val="en-ID"/>
        </w:rPr>
        <w:t>dipotong-potong</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dengan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ukuran</w:t>
      </w:r>
      <w:proofErr w:type="spellEnd"/>
      <w:r w:rsidRPr="000E5BFC">
        <w:rPr>
          <w:rFonts w:asciiTheme="majorHAnsi" w:hAnsiTheme="majorHAnsi" w:cstheme="majorHAnsi"/>
          <w:bCs/>
          <w:lang w:val="en-ID"/>
        </w:rPr>
        <w:t xml:space="preserve"> yang </w:t>
      </w:r>
      <w:proofErr w:type="spellStart"/>
      <w:r w:rsidRPr="000E5BFC">
        <w:rPr>
          <w:rFonts w:asciiTheme="majorHAnsi" w:hAnsiTheme="majorHAnsi" w:cstheme="majorHAnsi"/>
          <w:bCs/>
          <w:lang w:val="en-ID"/>
        </w:rPr>
        <w:t>diinginkan</w:t>
      </w:r>
      <w:proofErr w:type="spellEnd"/>
      <w:r w:rsidRPr="000E5BFC">
        <w:rPr>
          <w:rFonts w:asciiTheme="majorHAnsi" w:hAnsiTheme="majorHAnsi" w:cstheme="majorHAnsi"/>
          <w:bCs/>
          <w:lang w:val="en-ID"/>
        </w:rPr>
        <w:t xml:space="preserve"> (4 </w:t>
      </w:r>
      <w:r w:rsidR="00005C05">
        <w:rPr>
          <w:rFonts w:asciiTheme="majorHAnsi" w:hAnsiTheme="majorHAnsi" w:cstheme="majorHAnsi"/>
          <w:bCs/>
          <w:lang w:val="en-ID"/>
        </w:rPr>
        <w:t>µ</w:t>
      </w:r>
      <w:r w:rsidRPr="000E5BFC">
        <w:rPr>
          <w:rFonts w:asciiTheme="majorHAnsi" w:hAnsiTheme="majorHAnsi" w:cstheme="majorHAnsi"/>
          <w:bCs/>
          <w:lang w:val="en-ID"/>
        </w:rPr>
        <w:t xml:space="preserve">m). </w:t>
      </w:r>
      <w:proofErr w:type="spellStart"/>
      <w:r w:rsidRPr="000E5BFC">
        <w:rPr>
          <w:rFonts w:asciiTheme="majorHAnsi" w:hAnsiTheme="majorHAnsi" w:cstheme="majorHAnsi"/>
          <w:bCs/>
          <w:lang w:val="en-ID"/>
        </w:rPr>
        <w:t>Preparat</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ini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kemudian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dideparafinisasi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dalam</w:t>
      </w:r>
      <w:proofErr w:type="spellEnd"/>
      <w:r w:rsidRPr="000E5BFC">
        <w:rPr>
          <w:rFonts w:asciiTheme="majorHAnsi" w:hAnsiTheme="majorHAnsi" w:cstheme="majorHAnsi"/>
          <w:bCs/>
          <w:lang w:val="en-ID"/>
        </w:rPr>
        <w:t xml:space="preserve"> xylene dan </w:t>
      </w:r>
      <w:proofErr w:type="spellStart"/>
      <w:r w:rsidRPr="000E5BFC">
        <w:rPr>
          <w:rFonts w:asciiTheme="majorHAnsi" w:hAnsiTheme="majorHAnsi" w:cstheme="majorHAnsi"/>
          <w:bCs/>
          <w:lang w:val="en-ID"/>
        </w:rPr>
        <w:t>didehidrasi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dalam</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serangkaian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konsentrasi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alkohol</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Preparat</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ini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kemudian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diwarnai</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dengan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hematoxylin</w:t>
      </w:r>
      <w:proofErr w:type="spellEnd"/>
      <w:r w:rsidRPr="000E5BFC">
        <w:rPr>
          <w:rFonts w:asciiTheme="majorHAnsi" w:hAnsiTheme="majorHAnsi" w:cstheme="majorHAnsi"/>
          <w:bCs/>
          <w:lang w:val="en-ID"/>
        </w:rPr>
        <w:t xml:space="preserve"> dan eosin (HE). Slide </w:t>
      </w:r>
      <w:proofErr w:type="spellStart"/>
      <w:r w:rsidRPr="000E5BFC">
        <w:rPr>
          <w:rFonts w:asciiTheme="majorHAnsi" w:hAnsiTheme="majorHAnsi" w:cstheme="majorHAnsi"/>
          <w:bCs/>
          <w:lang w:val="en-ID"/>
        </w:rPr>
        <w:t>dibersihkan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dalam</w:t>
      </w:r>
      <w:proofErr w:type="spellEnd"/>
      <w:r w:rsidRPr="000E5BFC">
        <w:rPr>
          <w:rFonts w:asciiTheme="majorHAnsi" w:hAnsiTheme="majorHAnsi" w:cstheme="majorHAnsi"/>
          <w:bCs/>
          <w:lang w:val="en-ID"/>
        </w:rPr>
        <w:t xml:space="preserve"> xylene dan </w:t>
      </w:r>
      <w:proofErr w:type="spellStart"/>
      <w:r w:rsidRPr="000E5BFC">
        <w:rPr>
          <w:rFonts w:asciiTheme="majorHAnsi" w:hAnsiTheme="majorHAnsi" w:cstheme="majorHAnsi"/>
          <w:bCs/>
          <w:lang w:val="en-ID"/>
        </w:rPr>
        <w:t>dipasang</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dengan</w:t>
      </w:r>
      <w:proofErr w:type="spellEnd"/>
      <w:r w:rsidRPr="000E5BFC">
        <w:rPr>
          <w:rFonts w:asciiTheme="majorHAnsi" w:hAnsiTheme="majorHAnsi" w:cstheme="majorHAnsi"/>
          <w:bCs/>
          <w:lang w:val="en-ID"/>
        </w:rPr>
        <w:t xml:space="preserve"> media </w:t>
      </w:r>
      <w:proofErr w:type="spellStart"/>
      <w:r w:rsidRPr="000E5BFC">
        <w:rPr>
          <w:rFonts w:asciiTheme="majorHAnsi" w:hAnsiTheme="majorHAnsi" w:cstheme="majorHAnsi"/>
          <w:bCs/>
          <w:lang w:val="en-ID"/>
        </w:rPr>
        <w:t>pemasangan</w:t>
      </w:r>
      <w:proofErr w:type="spellEnd"/>
      <w:r w:rsidRPr="000E5BFC">
        <w:rPr>
          <w:rFonts w:asciiTheme="majorHAnsi" w:hAnsiTheme="majorHAnsi" w:cstheme="majorHAnsi"/>
          <w:bCs/>
          <w:lang w:val="en-ID"/>
        </w:rPr>
        <w:t xml:space="preserve"> dan </w:t>
      </w:r>
      <w:proofErr w:type="spellStart"/>
      <w:r w:rsidRPr="000E5BFC">
        <w:rPr>
          <w:rFonts w:asciiTheme="majorHAnsi" w:hAnsiTheme="majorHAnsi" w:cstheme="majorHAnsi"/>
          <w:bCs/>
          <w:lang w:val="en-ID"/>
        </w:rPr>
        <w:t>diperiksa</w:t>
      </w:r>
      <w:proofErr w:type="spellEnd"/>
      <w:r w:rsidRPr="000E5BFC">
        <w:rPr>
          <w:rFonts w:asciiTheme="majorHAnsi" w:hAnsiTheme="majorHAnsi" w:cstheme="majorHAnsi"/>
          <w:bCs/>
          <w:lang w:val="en-ID"/>
        </w:rPr>
        <w:t xml:space="preserve"> di </w:t>
      </w:r>
      <w:proofErr w:type="spellStart"/>
      <w:r w:rsidRPr="000E5BFC">
        <w:rPr>
          <w:rFonts w:asciiTheme="majorHAnsi" w:hAnsiTheme="majorHAnsi" w:cstheme="majorHAnsi"/>
          <w:bCs/>
          <w:lang w:val="en-ID"/>
        </w:rPr>
        <w:t>bawah</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mikroskop</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cahaya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Pengamatan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dilakukandengan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objektif</w:t>
      </w:r>
      <w:proofErr w:type="spellEnd"/>
      <w:r w:rsidRPr="000E5BFC">
        <w:rPr>
          <w:rFonts w:asciiTheme="majorHAnsi" w:hAnsiTheme="majorHAnsi" w:cstheme="majorHAnsi"/>
          <w:bCs/>
          <w:lang w:val="en-ID"/>
        </w:rPr>
        <w:t xml:space="preserve"> X 40, </w:t>
      </w:r>
      <w:proofErr w:type="spellStart"/>
      <w:r w:rsidRPr="000E5BFC">
        <w:rPr>
          <w:rFonts w:asciiTheme="majorHAnsi" w:hAnsiTheme="majorHAnsi" w:cstheme="majorHAnsi"/>
          <w:bCs/>
          <w:lang w:val="en-ID"/>
        </w:rPr>
        <w:t>lensa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okuler</w:t>
      </w:r>
      <w:proofErr w:type="spellEnd"/>
      <w:r w:rsidRPr="000E5BFC">
        <w:rPr>
          <w:rFonts w:asciiTheme="majorHAnsi" w:hAnsiTheme="majorHAnsi" w:cstheme="majorHAnsi"/>
          <w:bCs/>
          <w:lang w:val="en-ID"/>
        </w:rPr>
        <w:t xml:space="preserve"> X 10 dan </w:t>
      </w:r>
      <w:proofErr w:type="spellStart"/>
      <w:r w:rsidRPr="000E5BFC">
        <w:rPr>
          <w:rFonts w:asciiTheme="majorHAnsi" w:hAnsiTheme="majorHAnsi" w:cstheme="majorHAnsi"/>
          <w:bCs/>
          <w:lang w:val="en-ID"/>
        </w:rPr>
        <w:t>daerah</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pengamatan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dipotret</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secara</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acak</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sebanyak</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empat</w:t>
      </w:r>
      <w:proofErr w:type="spellEnd"/>
      <w:r w:rsidRPr="000E5BFC">
        <w:rPr>
          <w:rFonts w:asciiTheme="majorHAnsi" w:hAnsiTheme="majorHAnsi" w:cstheme="majorHAnsi"/>
          <w:bCs/>
          <w:lang w:val="en-ID"/>
        </w:rPr>
        <w:t xml:space="preserve"> kali. </w:t>
      </w:r>
      <w:proofErr w:type="spellStart"/>
      <w:r w:rsidRPr="000E5BFC">
        <w:rPr>
          <w:rFonts w:asciiTheme="majorHAnsi" w:hAnsiTheme="majorHAnsi" w:cstheme="majorHAnsi"/>
          <w:bCs/>
          <w:lang w:val="en-ID"/>
        </w:rPr>
        <w:t>Jumlah</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pulau</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langerhans</w:t>
      </w:r>
      <w:proofErr w:type="spellEnd"/>
      <w:r w:rsidRPr="000E5BFC">
        <w:rPr>
          <w:rFonts w:asciiTheme="majorHAnsi" w:hAnsiTheme="majorHAnsi" w:cstheme="majorHAnsi"/>
          <w:bCs/>
          <w:lang w:val="en-ID"/>
        </w:rPr>
        <w:t xml:space="preserve"> yang </w:t>
      </w:r>
      <w:proofErr w:type="spellStart"/>
      <w:r w:rsidRPr="000E5BFC">
        <w:rPr>
          <w:rFonts w:asciiTheme="majorHAnsi" w:hAnsiTheme="majorHAnsi" w:cstheme="majorHAnsi"/>
          <w:bCs/>
          <w:lang w:val="en-ID"/>
        </w:rPr>
        <w:t>rusak</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dihitung</w:t>
      </w:r>
      <w:proofErr w:type="spellEnd"/>
      <w:r w:rsidRPr="000E5BFC">
        <w:rPr>
          <w:rFonts w:asciiTheme="majorHAnsi" w:hAnsiTheme="majorHAnsi" w:cstheme="majorHAnsi"/>
          <w:bCs/>
          <w:lang w:val="en-ID"/>
        </w:rPr>
        <w:t xml:space="preserve"> dan </w:t>
      </w:r>
      <w:proofErr w:type="spellStart"/>
      <w:r w:rsidRPr="000E5BFC">
        <w:rPr>
          <w:rFonts w:asciiTheme="majorHAnsi" w:hAnsiTheme="majorHAnsi" w:cstheme="majorHAnsi"/>
          <w:bCs/>
          <w:lang w:val="en-ID"/>
        </w:rPr>
        <w:t>disajikan</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dalam</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bentuk</w:t>
      </w:r>
      <w:proofErr w:type="spellEnd"/>
      <w:r w:rsidRPr="000E5BFC">
        <w:rPr>
          <w:rFonts w:asciiTheme="majorHAnsi" w:hAnsiTheme="majorHAnsi" w:cstheme="majorHAnsi"/>
          <w:bCs/>
          <w:lang w:val="en-ID"/>
        </w:rPr>
        <w:t xml:space="preserve"> </w:t>
      </w:r>
      <w:proofErr w:type="spellStart"/>
      <w:r w:rsidRPr="000E5BFC">
        <w:rPr>
          <w:rFonts w:asciiTheme="majorHAnsi" w:hAnsiTheme="majorHAnsi" w:cstheme="majorHAnsi"/>
          <w:bCs/>
          <w:lang w:val="en-ID"/>
        </w:rPr>
        <w:t>presentase</w:t>
      </w:r>
      <w:proofErr w:type="spellEnd"/>
      <w:r w:rsidRPr="000E5BFC">
        <w:rPr>
          <w:rFonts w:asciiTheme="majorHAnsi" w:hAnsiTheme="majorHAnsi" w:cstheme="majorHAnsi"/>
          <w:bCs/>
          <w:lang w:val="en-ID"/>
        </w:rPr>
        <w:t>.</w:t>
      </w:r>
    </w:p>
    <w:p w14:paraId="3427184E" w14:textId="77777777" w:rsidR="00B943F2" w:rsidRPr="00113B97" w:rsidRDefault="00B943F2">
      <w:pPr>
        <w:rPr>
          <w:rFonts w:asciiTheme="majorHAnsi" w:hAnsiTheme="majorHAnsi" w:cstheme="majorHAnsi"/>
          <w:b/>
        </w:rPr>
      </w:pPr>
    </w:p>
    <w:p w14:paraId="5ADC42B3" w14:textId="2ED455F7" w:rsidR="00B943F2" w:rsidRDefault="00521999">
      <w:pPr>
        <w:rPr>
          <w:rFonts w:asciiTheme="majorHAnsi" w:hAnsiTheme="majorHAnsi" w:cstheme="majorHAnsi"/>
          <w:b/>
        </w:rPr>
      </w:pPr>
      <w:r w:rsidRPr="00113B97">
        <w:rPr>
          <w:rFonts w:asciiTheme="majorHAnsi" w:hAnsiTheme="majorHAnsi" w:cstheme="majorHAnsi"/>
          <w:b/>
        </w:rPr>
        <w:t>HASIL PENELITIAN</w:t>
      </w:r>
    </w:p>
    <w:p w14:paraId="31DD192D" w14:textId="0F87E4C6" w:rsidR="007C08EA" w:rsidRDefault="00627765" w:rsidP="007C08EA">
      <w:pPr>
        <w:jc w:val="both"/>
        <w:rPr>
          <w:rFonts w:asciiTheme="majorHAnsi" w:hAnsiTheme="majorHAnsi" w:cstheme="majorHAnsi"/>
          <w:bCs/>
        </w:rPr>
      </w:pPr>
      <w:proofErr w:type="spellStart"/>
      <w:r>
        <w:rPr>
          <w:rFonts w:asciiTheme="majorHAnsi" w:hAnsiTheme="majorHAnsi" w:cstheme="majorHAnsi"/>
          <w:bCs/>
          <w:lang w:val="en-ID"/>
        </w:rPr>
        <w:t>Jumlah</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tikus</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dalam</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penelitian</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ini</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adalah</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sebanyak</w:t>
      </w:r>
      <w:proofErr w:type="spellEnd"/>
      <w:r>
        <w:rPr>
          <w:rFonts w:asciiTheme="majorHAnsi" w:hAnsiTheme="majorHAnsi" w:cstheme="majorHAnsi"/>
          <w:bCs/>
          <w:lang w:val="en-ID"/>
        </w:rPr>
        <w:t xml:space="preserve"> 32 </w:t>
      </w:r>
      <w:proofErr w:type="spellStart"/>
      <w:r>
        <w:rPr>
          <w:rFonts w:asciiTheme="majorHAnsi" w:hAnsiTheme="majorHAnsi" w:cstheme="majorHAnsi"/>
          <w:bCs/>
          <w:lang w:val="en-ID"/>
        </w:rPr>
        <w:t>tikus</w:t>
      </w:r>
      <w:proofErr w:type="spellEnd"/>
      <w:r>
        <w:rPr>
          <w:rFonts w:asciiTheme="majorHAnsi" w:hAnsiTheme="majorHAnsi" w:cstheme="majorHAnsi"/>
          <w:bCs/>
          <w:lang w:val="en-ID"/>
        </w:rPr>
        <w:t xml:space="preserve"> yang </w:t>
      </w:r>
      <w:proofErr w:type="spellStart"/>
      <w:r>
        <w:rPr>
          <w:rFonts w:asciiTheme="majorHAnsi" w:hAnsiTheme="majorHAnsi" w:cstheme="majorHAnsi"/>
          <w:bCs/>
          <w:lang w:val="en-ID"/>
        </w:rPr>
        <w:t>dibagi</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menjadi</w:t>
      </w:r>
      <w:proofErr w:type="spellEnd"/>
      <w:r>
        <w:rPr>
          <w:rFonts w:asciiTheme="majorHAnsi" w:hAnsiTheme="majorHAnsi" w:cstheme="majorHAnsi"/>
          <w:bCs/>
          <w:lang w:val="en-ID"/>
        </w:rPr>
        <w:t xml:space="preserve"> 4 </w:t>
      </w:r>
      <w:proofErr w:type="spellStart"/>
      <w:r>
        <w:rPr>
          <w:rFonts w:asciiTheme="majorHAnsi" w:hAnsiTheme="majorHAnsi" w:cstheme="majorHAnsi"/>
          <w:bCs/>
          <w:lang w:val="en-ID"/>
        </w:rPr>
        <w:t>kelompok</w:t>
      </w:r>
      <w:proofErr w:type="spellEnd"/>
      <w:r>
        <w:rPr>
          <w:rFonts w:asciiTheme="majorHAnsi" w:hAnsiTheme="majorHAnsi" w:cstheme="majorHAnsi"/>
          <w:bCs/>
          <w:lang w:val="en-ID"/>
        </w:rPr>
        <w:t xml:space="preserve"> </w:t>
      </w:r>
      <w:proofErr w:type="spellStart"/>
      <w:r>
        <w:rPr>
          <w:rFonts w:asciiTheme="majorHAnsi" w:hAnsiTheme="majorHAnsi" w:cstheme="majorHAnsi"/>
          <w:bCs/>
          <w:lang w:val="en-ID"/>
        </w:rPr>
        <w:t>penelitian</w:t>
      </w:r>
      <w:proofErr w:type="spellEnd"/>
      <w:r>
        <w:rPr>
          <w:rFonts w:asciiTheme="majorHAnsi" w:hAnsiTheme="majorHAnsi" w:cstheme="majorHAnsi"/>
          <w:bCs/>
          <w:lang w:val="en-ID"/>
        </w:rPr>
        <w:t xml:space="preserve">. </w:t>
      </w:r>
      <w:r w:rsidR="007C08EA" w:rsidRPr="007C08EA">
        <w:rPr>
          <w:rFonts w:asciiTheme="majorHAnsi" w:hAnsiTheme="majorHAnsi" w:cstheme="majorHAnsi"/>
          <w:bCs/>
        </w:rPr>
        <w:t xml:space="preserve">Penyuntikan </w:t>
      </w:r>
      <w:r w:rsidR="007C08EA" w:rsidRPr="007C08EA">
        <w:rPr>
          <w:rFonts w:asciiTheme="majorHAnsi" w:hAnsiTheme="majorHAnsi" w:cstheme="majorHAnsi"/>
          <w:bCs/>
          <w:i/>
          <w:iCs/>
        </w:rPr>
        <w:t>m</w:t>
      </w:r>
      <w:r w:rsidR="007C08EA" w:rsidRPr="007C08EA">
        <w:rPr>
          <w:rFonts w:asciiTheme="majorHAnsi" w:hAnsiTheme="majorHAnsi" w:cstheme="majorHAnsi"/>
          <w:bCs/>
          <w:i/>
          <w:iCs/>
          <w:lang w:val="en-ID"/>
        </w:rPr>
        <w:t>u</w:t>
      </w:r>
      <w:r w:rsidR="007C08EA" w:rsidRPr="007C08EA">
        <w:rPr>
          <w:rFonts w:asciiTheme="majorHAnsi" w:hAnsiTheme="majorHAnsi" w:cstheme="majorHAnsi"/>
          <w:bCs/>
          <w:i/>
          <w:iCs/>
        </w:rPr>
        <w:t>ltiple low dose-streptozotocin</w:t>
      </w:r>
      <w:r w:rsidR="007C08EA" w:rsidRPr="007C08EA">
        <w:rPr>
          <w:rFonts w:asciiTheme="majorHAnsi" w:hAnsiTheme="majorHAnsi" w:cstheme="majorHAnsi"/>
          <w:bCs/>
        </w:rPr>
        <w:t xml:space="preserve"> (20 mg/kgBB) selama 5 hari menyebabkan peningkatan kadar gula darah yang signifikan dibanding kelompok kontrol negatif (Tabel 1). </w:t>
      </w:r>
    </w:p>
    <w:p w14:paraId="6B602A30" w14:textId="633F5E5C" w:rsidR="00627765" w:rsidRDefault="00627765" w:rsidP="007C08EA">
      <w:pPr>
        <w:jc w:val="both"/>
        <w:rPr>
          <w:rFonts w:asciiTheme="majorHAnsi" w:hAnsiTheme="majorHAnsi" w:cstheme="majorHAnsi"/>
          <w:bCs/>
        </w:rPr>
      </w:pPr>
    </w:p>
    <w:p w14:paraId="0C74D0CA" w14:textId="77777777" w:rsidR="00627765" w:rsidRPr="00F306ED" w:rsidRDefault="00627765" w:rsidP="00627765">
      <w:pPr>
        <w:pStyle w:val="ListParagraph"/>
        <w:spacing w:line="240" w:lineRule="auto"/>
        <w:ind w:left="0"/>
        <w:jc w:val="both"/>
        <w:rPr>
          <w:rFonts w:asciiTheme="majorHAnsi" w:hAnsiTheme="majorHAnsi" w:cstheme="majorHAnsi"/>
          <w:b/>
          <w:bCs/>
          <w:sz w:val="20"/>
          <w:szCs w:val="20"/>
        </w:rPr>
      </w:pPr>
      <w:r w:rsidRPr="00F306ED">
        <w:rPr>
          <w:rFonts w:asciiTheme="majorHAnsi" w:hAnsiTheme="majorHAnsi" w:cstheme="majorHAnsi"/>
          <w:b/>
          <w:bCs/>
          <w:sz w:val="20"/>
          <w:szCs w:val="20"/>
        </w:rPr>
        <w:t xml:space="preserve">Tabel 1. </w:t>
      </w:r>
      <w:r w:rsidRPr="00F306ED">
        <w:rPr>
          <w:rFonts w:asciiTheme="majorHAnsi" w:hAnsiTheme="majorHAnsi" w:cstheme="majorHAnsi"/>
          <w:sz w:val="20"/>
          <w:szCs w:val="20"/>
        </w:rPr>
        <w:t xml:space="preserve">Rerata Kadar Glukosa Darah Tikus Putih Setelah Induksi </w:t>
      </w:r>
      <w:r w:rsidRPr="00F306ED">
        <w:rPr>
          <w:rFonts w:asciiTheme="majorHAnsi" w:hAnsiTheme="majorHAnsi" w:cstheme="majorHAnsi"/>
          <w:i/>
          <w:iCs/>
          <w:sz w:val="20"/>
          <w:szCs w:val="20"/>
        </w:rPr>
        <w:t>Streptozotocin</w:t>
      </w:r>
    </w:p>
    <w:tbl>
      <w:tblPr>
        <w:tblStyle w:val="TableGrid"/>
        <w:tblW w:w="4111"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126"/>
      </w:tblGrid>
      <w:tr w:rsidR="00627765" w:rsidRPr="00F306ED" w14:paraId="5B051EA2" w14:textId="77777777" w:rsidTr="00627765">
        <w:tc>
          <w:tcPr>
            <w:tcW w:w="1985" w:type="dxa"/>
            <w:tcBorders>
              <w:bottom w:val="single" w:sz="4" w:space="0" w:color="auto"/>
            </w:tcBorders>
            <w:vAlign w:val="center"/>
          </w:tcPr>
          <w:p w14:paraId="787A8842" w14:textId="77777777" w:rsidR="00627765" w:rsidRPr="00F306ED" w:rsidRDefault="00627765" w:rsidP="00627765">
            <w:pPr>
              <w:pStyle w:val="ListParagraph"/>
              <w:ind w:left="0"/>
              <w:jc w:val="center"/>
              <w:rPr>
                <w:rFonts w:asciiTheme="majorHAnsi" w:hAnsiTheme="majorHAnsi" w:cstheme="majorHAnsi"/>
                <w:b/>
                <w:bCs/>
                <w:sz w:val="20"/>
                <w:szCs w:val="20"/>
              </w:rPr>
            </w:pPr>
            <w:r w:rsidRPr="00F306ED">
              <w:rPr>
                <w:rFonts w:asciiTheme="majorHAnsi" w:hAnsiTheme="majorHAnsi" w:cstheme="majorHAnsi"/>
                <w:b/>
                <w:bCs/>
                <w:sz w:val="20"/>
                <w:szCs w:val="20"/>
              </w:rPr>
              <w:t>Kelompok perlakuan</w:t>
            </w:r>
          </w:p>
        </w:tc>
        <w:tc>
          <w:tcPr>
            <w:tcW w:w="2126" w:type="dxa"/>
            <w:tcBorders>
              <w:bottom w:val="single" w:sz="4" w:space="0" w:color="auto"/>
            </w:tcBorders>
            <w:vAlign w:val="center"/>
          </w:tcPr>
          <w:p w14:paraId="0FCA32A2" w14:textId="77777777" w:rsidR="00627765" w:rsidRPr="00F306ED" w:rsidRDefault="00627765" w:rsidP="00627765">
            <w:pPr>
              <w:pStyle w:val="ListParagraph"/>
              <w:ind w:left="0"/>
              <w:jc w:val="center"/>
              <w:rPr>
                <w:rFonts w:asciiTheme="majorHAnsi" w:hAnsiTheme="majorHAnsi" w:cstheme="majorHAnsi"/>
                <w:b/>
                <w:bCs/>
                <w:sz w:val="20"/>
                <w:szCs w:val="20"/>
              </w:rPr>
            </w:pPr>
            <w:r w:rsidRPr="00F306ED">
              <w:rPr>
                <w:rFonts w:asciiTheme="majorHAnsi" w:hAnsiTheme="majorHAnsi" w:cstheme="majorHAnsi"/>
                <w:b/>
                <w:bCs/>
                <w:sz w:val="20"/>
                <w:szCs w:val="20"/>
              </w:rPr>
              <w:t>Rerata setelah induksi (mg/dl)</w:t>
            </w:r>
          </w:p>
        </w:tc>
      </w:tr>
      <w:tr w:rsidR="00627765" w:rsidRPr="00F306ED" w14:paraId="083CC1E9" w14:textId="77777777" w:rsidTr="00627765">
        <w:trPr>
          <w:trHeight w:val="318"/>
        </w:trPr>
        <w:tc>
          <w:tcPr>
            <w:tcW w:w="1985" w:type="dxa"/>
            <w:tcBorders>
              <w:bottom w:val="none" w:sz="0" w:space="0" w:color="000000"/>
            </w:tcBorders>
            <w:vAlign w:val="center"/>
          </w:tcPr>
          <w:p w14:paraId="6E750604" w14:textId="77777777" w:rsidR="00627765" w:rsidRPr="00F306ED" w:rsidRDefault="00627765" w:rsidP="00627765">
            <w:pPr>
              <w:pStyle w:val="ListParagraph"/>
              <w:ind w:left="0"/>
              <w:jc w:val="center"/>
              <w:rPr>
                <w:rFonts w:asciiTheme="majorHAnsi" w:hAnsiTheme="majorHAnsi" w:cstheme="majorHAnsi"/>
                <w:sz w:val="20"/>
                <w:szCs w:val="20"/>
              </w:rPr>
            </w:pPr>
            <w:r w:rsidRPr="00F306ED">
              <w:rPr>
                <w:rFonts w:asciiTheme="majorHAnsi" w:hAnsiTheme="majorHAnsi" w:cstheme="majorHAnsi"/>
                <w:sz w:val="20"/>
                <w:szCs w:val="20"/>
              </w:rPr>
              <w:t>Kontrol negatif</w:t>
            </w:r>
          </w:p>
        </w:tc>
        <w:tc>
          <w:tcPr>
            <w:tcW w:w="2126" w:type="dxa"/>
            <w:tcBorders>
              <w:bottom w:val="none" w:sz="0" w:space="0" w:color="000000"/>
            </w:tcBorders>
            <w:vAlign w:val="center"/>
          </w:tcPr>
          <w:p w14:paraId="1A74A724" w14:textId="77777777" w:rsidR="00627765" w:rsidRPr="00F306ED" w:rsidRDefault="00627765" w:rsidP="00627765">
            <w:pPr>
              <w:pStyle w:val="ListParagraph"/>
              <w:ind w:left="0"/>
              <w:jc w:val="center"/>
              <w:rPr>
                <w:rFonts w:asciiTheme="majorHAnsi" w:hAnsiTheme="majorHAnsi" w:cstheme="majorHAnsi"/>
                <w:sz w:val="20"/>
                <w:szCs w:val="20"/>
              </w:rPr>
            </w:pPr>
            <w:r w:rsidRPr="00F306ED">
              <w:rPr>
                <w:rFonts w:asciiTheme="majorHAnsi" w:hAnsiTheme="majorHAnsi" w:cstheme="majorHAnsi"/>
                <w:sz w:val="20"/>
                <w:szCs w:val="20"/>
              </w:rPr>
              <w:t>69</w:t>
            </w:r>
          </w:p>
        </w:tc>
      </w:tr>
      <w:tr w:rsidR="00627765" w:rsidRPr="00F306ED" w14:paraId="059F18EB" w14:textId="77777777" w:rsidTr="00627765">
        <w:tc>
          <w:tcPr>
            <w:tcW w:w="1985" w:type="dxa"/>
            <w:tcBorders>
              <w:top w:val="none" w:sz="0" w:space="0" w:color="000000"/>
              <w:bottom w:val="none" w:sz="0" w:space="0" w:color="000000"/>
            </w:tcBorders>
            <w:vAlign w:val="center"/>
          </w:tcPr>
          <w:p w14:paraId="1DE7B31B" w14:textId="77777777" w:rsidR="00627765" w:rsidRPr="00F306ED" w:rsidRDefault="00627765" w:rsidP="00627765">
            <w:pPr>
              <w:pStyle w:val="ListParagraph"/>
              <w:ind w:left="0"/>
              <w:jc w:val="center"/>
              <w:rPr>
                <w:rFonts w:asciiTheme="majorHAnsi" w:hAnsiTheme="majorHAnsi" w:cstheme="majorHAnsi"/>
                <w:sz w:val="20"/>
                <w:szCs w:val="20"/>
              </w:rPr>
            </w:pPr>
            <w:r w:rsidRPr="00F306ED">
              <w:rPr>
                <w:rFonts w:asciiTheme="majorHAnsi" w:hAnsiTheme="majorHAnsi" w:cstheme="majorHAnsi"/>
                <w:sz w:val="20"/>
                <w:szCs w:val="20"/>
              </w:rPr>
              <w:t>Kontrol positif</w:t>
            </w:r>
          </w:p>
        </w:tc>
        <w:tc>
          <w:tcPr>
            <w:tcW w:w="2126" w:type="dxa"/>
            <w:tcBorders>
              <w:top w:val="none" w:sz="0" w:space="0" w:color="000000"/>
              <w:bottom w:val="none" w:sz="0" w:space="0" w:color="000000"/>
            </w:tcBorders>
            <w:vAlign w:val="center"/>
          </w:tcPr>
          <w:p w14:paraId="5CCED3C5" w14:textId="77777777" w:rsidR="00627765" w:rsidRPr="00F306ED" w:rsidRDefault="00627765" w:rsidP="00627765">
            <w:pPr>
              <w:pStyle w:val="ListParagraph"/>
              <w:ind w:left="0"/>
              <w:jc w:val="center"/>
              <w:rPr>
                <w:rFonts w:asciiTheme="majorHAnsi" w:hAnsiTheme="majorHAnsi" w:cstheme="majorHAnsi"/>
                <w:sz w:val="20"/>
                <w:szCs w:val="20"/>
              </w:rPr>
            </w:pPr>
            <w:r w:rsidRPr="00F306ED">
              <w:rPr>
                <w:rFonts w:asciiTheme="majorHAnsi" w:hAnsiTheme="majorHAnsi" w:cstheme="majorHAnsi"/>
                <w:sz w:val="20"/>
                <w:szCs w:val="20"/>
              </w:rPr>
              <w:t>208</w:t>
            </w:r>
          </w:p>
        </w:tc>
      </w:tr>
      <w:tr w:rsidR="00627765" w:rsidRPr="00F306ED" w14:paraId="05A2FDB8" w14:textId="77777777" w:rsidTr="00627765">
        <w:tc>
          <w:tcPr>
            <w:tcW w:w="1985" w:type="dxa"/>
            <w:tcBorders>
              <w:top w:val="none" w:sz="0" w:space="0" w:color="000000"/>
              <w:bottom w:val="none" w:sz="0" w:space="0" w:color="000000"/>
            </w:tcBorders>
            <w:vAlign w:val="center"/>
          </w:tcPr>
          <w:p w14:paraId="438B9582" w14:textId="77777777" w:rsidR="00627765" w:rsidRPr="00F306ED" w:rsidRDefault="00627765" w:rsidP="00627765">
            <w:pPr>
              <w:pStyle w:val="ListParagraph"/>
              <w:ind w:left="0"/>
              <w:jc w:val="center"/>
              <w:rPr>
                <w:rFonts w:asciiTheme="majorHAnsi" w:hAnsiTheme="majorHAnsi" w:cstheme="majorHAnsi"/>
                <w:sz w:val="20"/>
                <w:szCs w:val="20"/>
              </w:rPr>
            </w:pPr>
            <w:r w:rsidRPr="00F306ED">
              <w:rPr>
                <w:rFonts w:asciiTheme="majorHAnsi" w:hAnsiTheme="majorHAnsi" w:cstheme="majorHAnsi"/>
                <w:sz w:val="20"/>
                <w:szCs w:val="20"/>
              </w:rPr>
              <w:t>Perlakuan 1</w:t>
            </w:r>
          </w:p>
        </w:tc>
        <w:tc>
          <w:tcPr>
            <w:tcW w:w="2126" w:type="dxa"/>
            <w:tcBorders>
              <w:top w:val="none" w:sz="0" w:space="0" w:color="000000"/>
              <w:bottom w:val="none" w:sz="0" w:space="0" w:color="000000"/>
            </w:tcBorders>
            <w:vAlign w:val="center"/>
          </w:tcPr>
          <w:p w14:paraId="5CF38786" w14:textId="77777777" w:rsidR="00627765" w:rsidRPr="00F306ED" w:rsidRDefault="00627765" w:rsidP="00627765">
            <w:pPr>
              <w:pStyle w:val="ListParagraph"/>
              <w:ind w:left="0"/>
              <w:jc w:val="center"/>
              <w:rPr>
                <w:rFonts w:asciiTheme="majorHAnsi" w:hAnsiTheme="majorHAnsi" w:cstheme="majorHAnsi"/>
                <w:sz w:val="20"/>
                <w:szCs w:val="20"/>
              </w:rPr>
            </w:pPr>
            <w:r w:rsidRPr="00F306ED">
              <w:rPr>
                <w:rFonts w:asciiTheme="majorHAnsi" w:hAnsiTheme="majorHAnsi" w:cstheme="majorHAnsi"/>
                <w:sz w:val="20"/>
                <w:szCs w:val="20"/>
              </w:rPr>
              <w:t>305</w:t>
            </w:r>
          </w:p>
        </w:tc>
      </w:tr>
      <w:tr w:rsidR="00627765" w:rsidRPr="00F306ED" w14:paraId="629C8E8D" w14:textId="77777777" w:rsidTr="00627765">
        <w:trPr>
          <w:trHeight w:val="99"/>
        </w:trPr>
        <w:tc>
          <w:tcPr>
            <w:tcW w:w="1985" w:type="dxa"/>
            <w:tcBorders>
              <w:top w:val="none" w:sz="0" w:space="0" w:color="000000"/>
            </w:tcBorders>
            <w:vAlign w:val="center"/>
          </w:tcPr>
          <w:p w14:paraId="58EC2DBF" w14:textId="77777777" w:rsidR="00627765" w:rsidRPr="00F306ED" w:rsidRDefault="00627765" w:rsidP="00627765">
            <w:pPr>
              <w:pStyle w:val="ListParagraph"/>
              <w:ind w:left="0"/>
              <w:jc w:val="center"/>
              <w:rPr>
                <w:rFonts w:asciiTheme="majorHAnsi" w:hAnsiTheme="majorHAnsi" w:cstheme="majorHAnsi"/>
                <w:sz w:val="20"/>
                <w:szCs w:val="20"/>
              </w:rPr>
            </w:pPr>
            <w:r w:rsidRPr="00F306ED">
              <w:rPr>
                <w:rFonts w:asciiTheme="majorHAnsi" w:hAnsiTheme="majorHAnsi" w:cstheme="majorHAnsi"/>
                <w:sz w:val="20"/>
                <w:szCs w:val="20"/>
              </w:rPr>
              <w:t>Perlakuan 2</w:t>
            </w:r>
          </w:p>
        </w:tc>
        <w:tc>
          <w:tcPr>
            <w:tcW w:w="2126" w:type="dxa"/>
            <w:tcBorders>
              <w:top w:val="none" w:sz="0" w:space="0" w:color="000000"/>
            </w:tcBorders>
            <w:vAlign w:val="center"/>
          </w:tcPr>
          <w:p w14:paraId="77A3D12C" w14:textId="77777777" w:rsidR="00627765" w:rsidRPr="00F306ED" w:rsidRDefault="00627765" w:rsidP="00627765">
            <w:pPr>
              <w:pStyle w:val="ListParagraph"/>
              <w:ind w:left="0"/>
              <w:jc w:val="center"/>
              <w:rPr>
                <w:rFonts w:asciiTheme="majorHAnsi" w:hAnsiTheme="majorHAnsi" w:cstheme="majorHAnsi"/>
                <w:sz w:val="20"/>
                <w:szCs w:val="20"/>
              </w:rPr>
            </w:pPr>
            <w:r w:rsidRPr="00F306ED">
              <w:rPr>
                <w:rFonts w:asciiTheme="majorHAnsi" w:hAnsiTheme="majorHAnsi" w:cstheme="majorHAnsi"/>
                <w:sz w:val="20"/>
                <w:szCs w:val="20"/>
              </w:rPr>
              <w:t>348</w:t>
            </w:r>
          </w:p>
        </w:tc>
      </w:tr>
    </w:tbl>
    <w:p w14:paraId="0A1BB1C3" w14:textId="77777777" w:rsidR="007C08EA" w:rsidRPr="007C08EA" w:rsidRDefault="007C08EA" w:rsidP="007C08EA">
      <w:pPr>
        <w:rPr>
          <w:rFonts w:asciiTheme="majorHAnsi" w:hAnsiTheme="majorHAnsi" w:cstheme="majorHAnsi"/>
          <w:bCs/>
        </w:rPr>
      </w:pPr>
    </w:p>
    <w:p w14:paraId="22F2A997" w14:textId="637F3438" w:rsidR="007C08EA" w:rsidRPr="007C08EA" w:rsidRDefault="007C08EA" w:rsidP="007C08EA">
      <w:pPr>
        <w:jc w:val="both"/>
        <w:rPr>
          <w:rFonts w:asciiTheme="majorHAnsi" w:hAnsiTheme="majorHAnsi" w:cstheme="majorHAnsi"/>
          <w:b/>
        </w:rPr>
      </w:pPr>
      <w:r w:rsidRPr="007C08EA">
        <w:rPr>
          <w:rFonts w:asciiTheme="majorHAnsi" w:hAnsiTheme="majorHAnsi" w:cstheme="majorHAnsi"/>
          <w:b/>
        </w:rPr>
        <w:t>Efek Pemberian Ekstrak Sambiloto (</w:t>
      </w:r>
      <w:r w:rsidRPr="00F306ED">
        <w:rPr>
          <w:rFonts w:asciiTheme="majorHAnsi" w:hAnsiTheme="majorHAnsi" w:cstheme="majorHAnsi"/>
          <w:b/>
          <w:i/>
          <w:iCs/>
        </w:rPr>
        <w:t>A. peniculata</w:t>
      </w:r>
      <w:r w:rsidRPr="007C08EA">
        <w:rPr>
          <w:rFonts w:asciiTheme="majorHAnsi" w:hAnsiTheme="majorHAnsi" w:cstheme="majorHAnsi"/>
          <w:b/>
        </w:rPr>
        <w:t>) Terhadap Kadar Gula Darah</w:t>
      </w:r>
    </w:p>
    <w:p w14:paraId="6908261E" w14:textId="3AD73909" w:rsidR="007C08EA" w:rsidRPr="007C08EA" w:rsidRDefault="00D06451" w:rsidP="00F306ED">
      <w:pPr>
        <w:jc w:val="both"/>
        <w:rPr>
          <w:rFonts w:asciiTheme="majorHAnsi" w:hAnsiTheme="majorHAnsi" w:cstheme="majorHAnsi"/>
          <w:bCs/>
        </w:rPr>
      </w:pPr>
      <w:r w:rsidRPr="00D06451">
        <w:rPr>
          <w:rFonts w:asciiTheme="majorHAnsi" w:hAnsiTheme="majorHAnsi" w:cstheme="majorHAnsi"/>
          <w:bCs/>
        </w:rPr>
        <w:t>Setelah dilakukan intervensi selama 14 hari, dilakukan pemeriksaan glukosa darah sewaktu untuk melihat perubahan kadar glukosa darah tikus. Hasil pengukuran kadar glukosa darah setelah intervensi tersaji dalam tabel 2.</w:t>
      </w:r>
    </w:p>
    <w:p w14:paraId="3F1CB210" w14:textId="77777777" w:rsidR="00F306ED" w:rsidRDefault="00F306ED">
      <w:pPr>
        <w:rPr>
          <w:rFonts w:asciiTheme="majorHAnsi" w:hAnsiTheme="majorHAnsi" w:cstheme="majorHAnsi"/>
          <w:bCs/>
        </w:rPr>
      </w:pPr>
    </w:p>
    <w:p w14:paraId="7BA9399F" w14:textId="77777777" w:rsidR="00F306ED" w:rsidRPr="00F306ED" w:rsidRDefault="00F306ED" w:rsidP="00F306ED">
      <w:pPr>
        <w:pStyle w:val="NoSpacing"/>
        <w:rPr>
          <w:rFonts w:asciiTheme="majorHAnsi" w:hAnsiTheme="majorHAnsi" w:cstheme="majorHAnsi"/>
          <w:sz w:val="20"/>
          <w:szCs w:val="20"/>
        </w:rPr>
      </w:pPr>
      <w:r w:rsidRPr="00F306ED">
        <w:rPr>
          <w:rFonts w:asciiTheme="majorHAnsi" w:hAnsiTheme="majorHAnsi" w:cstheme="majorHAnsi"/>
          <w:b/>
          <w:bCs/>
          <w:sz w:val="20"/>
          <w:szCs w:val="20"/>
        </w:rPr>
        <w:t>Tabel 2.</w:t>
      </w:r>
      <w:r w:rsidRPr="00F306ED">
        <w:rPr>
          <w:rFonts w:asciiTheme="majorHAnsi" w:hAnsiTheme="majorHAnsi" w:cstheme="majorHAnsi"/>
          <w:sz w:val="20"/>
          <w:szCs w:val="20"/>
        </w:rPr>
        <w:t xml:space="preserve"> Rerata Kadar Glukosa Darah Tikus Putih</w:t>
      </w:r>
    </w:p>
    <w:tbl>
      <w:tblPr>
        <w:tblStyle w:val="TableGrid"/>
        <w:tblW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053"/>
        <w:gridCol w:w="1053"/>
        <w:gridCol w:w="1053"/>
      </w:tblGrid>
      <w:tr w:rsidR="00F306ED" w:rsidRPr="00F306ED" w14:paraId="04F5E105" w14:textId="77777777" w:rsidTr="00F306ED">
        <w:tc>
          <w:tcPr>
            <w:tcW w:w="1134" w:type="dxa"/>
            <w:tcBorders>
              <w:top w:val="single" w:sz="4" w:space="0" w:color="auto"/>
              <w:bottom w:val="single" w:sz="4" w:space="0" w:color="auto"/>
            </w:tcBorders>
            <w:vAlign w:val="center"/>
          </w:tcPr>
          <w:p w14:paraId="261479D5" w14:textId="77777777" w:rsidR="00F306ED" w:rsidRPr="00F306ED" w:rsidRDefault="00F306ED" w:rsidP="00F306ED">
            <w:pPr>
              <w:pStyle w:val="NoSpacing"/>
              <w:jc w:val="center"/>
              <w:rPr>
                <w:rFonts w:asciiTheme="majorHAnsi" w:hAnsiTheme="majorHAnsi" w:cstheme="majorHAnsi"/>
                <w:b/>
                <w:bCs/>
                <w:sz w:val="20"/>
                <w:szCs w:val="20"/>
              </w:rPr>
            </w:pPr>
            <w:r w:rsidRPr="00F306ED">
              <w:rPr>
                <w:rFonts w:asciiTheme="majorHAnsi" w:hAnsiTheme="majorHAnsi" w:cstheme="majorHAnsi"/>
                <w:b/>
                <w:bCs/>
                <w:sz w:val="20"/>
                <w:szCs w:val="20"/>
              </w:rPr>
              <w:t>Kelompok perlakuan</w:t>
            </w:r>
          </w:p>
        </w:tc>
        <w:tc>
          <w:tcPr>
            <w:tcW w:w="1038" w:type="dxa"/>
            <w:tcBorders>
              <w:top w:val="single" w:sz="4" w:space="0" w:color="auto"/>
              <w:bottom w:val="single" w:sz="4" w:space="0" w:color="auto"/>
            </w:tcBorders>
            <w:vAlign w:val="center"/>
          </w:tcPr>
          <w:p w14:paraId="7A929799" w14:textId="77777777" w:rsidR="00F306ED" w:rsidRPr="00F306ED" w:rsidRDefault="00F306ED" w:rsidP="00F306ED">
            <w:pPr>
              <w:pStyle w:val="NoSpacing"/>
              <w:jc w:val="center"/>
              <w:rPr>
                <w:rFonts w:asciiTheme="majorHAnsi" w:hAnsiTheme="majorHAnsi" w:cstheme="majorHAnsi"/>
                <w:b/>
                <w:bCs/>
                <w:sz w:val="20"/>
                <w:szCs w:val="20"/>
              </w:rPr>
            </w:pPr>
            <w:r w:rsidRPr="00F306ED">
              <w:rPr>
                <w:rFonts w:asciiTheme="majorHAnsi" w:hAnsiTheme="majorHAnsi" w:cstheme="majorHAnsi"/>
                <w:b/>
                <w:bCs/>
                <w:sz w:val="20"/>
                <w:szCs w:val="20"/>
              </w:rPr>
              <w:t>Rerata sebelum perlakuan (mg/dl)</w:t>
            </w:r>
          </w:p>
        </w:tc>
        <w:tc>
          <w:tcPr>
            <w:tcW w:w="1038" w:type="dxa"/>
            <w:tcBorders>
              <w:top w:val="single" w:sz="4" w:space="0" w:color="auto"/>
              <w:bottom w:val="single" w:sz="4" w:space="0" w:color="auto"/>
            </w:tcBorders>
            <w:vAlign w:val="center"/>
          </w:tcPr>
          <w:p w14:paraId="64CEC3C3" w14:textId="77777777" w:rsidR="00F306ED" w:rsidRPr="00F306ED" w:rsidRDefault="00F306ED" w:rsidP="00F306ED">
            <w:pPr>
              <w:pStyle w:val="NoSpacing"/>
              <w:jc w:val="center"/>
              <w:rPr>
                <w:rFonts w:asciiTheme="majorHAnsi" w:hAnsiTheme="majorHAnsi" w:cstheme="majorHAnsi"/>
                <w:b/>
                <w:bCs/>
                <w:sz w:val="20"/>
                <w:szCs w:val="20"/>
              </w:rPr>
            </w:pPr>
            <w:r w:rsidRPr="00F306ED">
              <w:rPr>
                <w:rFonts w:asciiTheme="majorHAnsi" w:hAnsiTheme="majorHAnsi" w:cstheme="majorHAnsi"/>
                <w:b/>
                <w:bCs/>
                <w:sz w:val="20"/>
                <w:szCs w:val="20"/>
              </w:rPr>
              <w:t>Rerata sesudah perlakuan (mg/dl)</w:t>
            </w:r>
          </w:p>
        </w:tc>
        <w:tc>
          <w:tcPr>
            <w:tcW w:w="1038" w:type="dxa"/>
            <w:tcBorders>
              <w:top w:val="single" w:sz="4" w:space="0" w:color="auto"/>
              <w:bottom w:val="single" w:sz="4" w:space="0" w:color="auto"/>
            </w:tcBorders>
            <w:vAlign w:val="center"/>
          </w:tcPr>
          <w:p w14:paraId="6B39015B" w14:textId="77777777" w:rsidR="00F306ED" w:rsidRPr="00F306ED" w:rsidRDefault="00F306ED" w:rsidP="00F306ED">
            <w:pPr>
              <w:pStyle w:val="NoSpacing"/>
              <w:jc w:val="center"/>
              <w:rPr>
                <w:rFonts w:asciiTheme="majorHAnsi" w:hAnsiTheme="majorHAnsi" w:cstheme="majorHAnsi"/>
                <w:b/>
                <w:bCs/>
                <w:sz w:val="20"/>
                <w:szCs w:val="20"/>
              </w:rPr>
            </w:pPr>
            <w:r w:rsidRPr="00F306ED">
              <w:rPr>
                <w:rFonts w:asciiTheme="majorHAnsi" w:hAnsiTheme="majorHAnsi" w:cstheme="majorHAnsi"/>
                <w:b/>
                <w:bCs/>
                <w:sz w:val="20"/>
                <w:szCs w:val="20"/>
              </w:rPr>
              <w:t>Selisih rerata sesudah dan sebelum perlakuan (mg/dl)</w:t>
            </w:r>
          </w:p>
        </w:tc>
      </w:tr>
      <w:tr w:rsidR="00F306ED" w:rsidRPr="00F306ED" w14:paraId="6C8419C8" w14:textId="77777777" w:rsidTr="00F306ED">
        <w:tc>
          <w:tcPr>
            <w:tcW w:w="1134" w:type="dxa"/>
            <w:tcBorders>
              <w:top w:val="single" w:sz="4" w:space="0" w:color="auto"/>
            </w:tcBorders>
            <w:vAlign w:val="center"/>
          </w:tcPr>
          <w:p w14:paraId="67C63217" w14:textId="47460763"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K-</w:t>
            </w:r>
          </w:p>
        </w:tc>
        <w:tc>
          <w:tcPr>
            <w:tcW w:w="1038" w:type="dxa"/>
            <w:tcBorders>
              <w:top w:val="single" w:sz="4" w:space="0" w:color="auto"/>
            </w:tcBorders>
            <w:vAlign w:val="center"/>
          </w:tcPr>
          <w:p w14:paraId="397C7BD1"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69</w:t>
            </w:r>
          </w:p>
        </w:tc>
        <w:tc>
          <w:tcPr>
            <w:tcW w:w="1038" w:type="dxa"/>
            <w:tcBorders>
              <w:top w:val="single" w:sz="4" w:space="0" w:color="auto"/>
            </w:tcBorders>
            <w:vAlign w:val="center"/>
          </w:tcPr>
          <w:p w14:paraId="77A6C422"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69</w:t>
            </w:r>
          </w:p>
        </w:tc>
        <w:tc>
          <w:tcPr>
            <w:tcW w:w="1038" w:type="dxa"/>
            <w:tcBorders>
              <w:top w:val="single" w:sz="4" w:space="0" w:color="auto"/>
            </w:tcBorders>
            <w:vAlign w:val="center"/>
          </w:tcPr>
          <w:p w14:paraId="53BF49EE"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0</w:t>
            </w:r>
          </w:p>
        </w:tc>
      </w:tr>
      <w:tr w:rsidR="00F306ED" w:rsidRPr="00F306ED" w14:paraId="683D3D1C" w14:textId="77777777" w:rsidTr="00F306ED">
        <w:tc>
          <w:tcPr>
            <w:tcW w:w="1134" w:type="dxa"/>
            <w:vAlign w:val="center"/>
          </w:tcPr>
          <w:p w14:paraId="22DE0432" w14:textId="45F831D2"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K+</w:t>
            </w:r>
          </w:p>
        </w:tc>
        <w:tc>
          <w:tcPr>
            <w:tcW w:w="1038" w:type="dxa"/>
            <w:vAlign w:val="center"/>
          </w:tcPr>
          <w:p w14:paraId="3A53B36D"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208</w:t>
            </w:r>
          </w:p>
        </w:tc>
        <w:tc>
          <w:tcPr>
            <w:tcW w:w="1038" w:type="dxa"/>
            <w:vAlign w:val="center"/>
          </w:tcPr>
          <w:p w14:paraId="38173E74"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366</w:t>
            </w:r>
          </w:p>
        </w:tc>
        <w:tc>
          <w:tcPr>
            <w:tcW w:w="1038" w:type="dxa"/>
            <w:vAlign w:val="center"/>
          </w:tcPr>
          <w:p w14:paraId="6EC3CA85"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158</w:t>
            </w:r>
          </w:p>
        </w:tc>
      </w:tr>
      <w:tr w:rsidR="00F306ED" w:rsidRPr="00F306ED" w14:paraId="25317B5E" w14:textId="77777777" w:rsidTr="00F306ED">
        <w:tc>
          <w:tcPr>
            <w:tcW w:w="1134" w:type="dxa"/>
            <w:vAlign w:val="center"/>
          </w:tcPr>
          <w:p w14:paraId="105E517D" w14:textId="708BCBC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P1</w:t>
            </w:r>
          </w:p>
        </w:tc>
        <w:tc>
          <w:tcPr>
            <w:tcW w:w="1038" w:type="dxa"/>
            <w:vAlign w:val="center"/>
          </w:tcPr>
          <w:p w14:paraId="0D68D49F"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305</w:t>
            </w:r>
          </w:p>
        </w:tc>
        <w:tc>
          <w:tcPr>
            <w:tcW w:w="1038" w:type="dxa"/>
            <w:vAlign w:val="center"/>
          </w:tcPr>
          <w:p w14:paraId="09B191AF"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60</w:t>
            </w:r>
          </w:p>
        </w:tc>
        <w:tc>
          <w:tcPr>
            <w:tcW w:w="1038" w:type="dxa"/>
            <w:vAlign w:val="center"/>
          </w:tcPr>
          <w:p w14:paraId="7C2EA9B5"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-245</w:t>
            </w:r>
          </w:p>
        </w:tc>
      </w:tr>
      <w:tr w:rsidR="00F306ED" w:rsidRPr="00F306ED" w14:paraId="6D6D0ED1" w14:textId="77777777" w:rsidTr="00F306ED">
        <w:tc>
          <w:tcPr>
            <w:tcW w:w="1134" w:type="dxa"/>
            <w:tcBorders>
              <w:bottom w:val="single" w:sz="4" w:space="0" w:color="auto"/>
            </w:tcBorders>
            <w:vAlign w:val="center"/>
          </w:tcPr>
          <w:p w14:paraId="76568D4D" w14:textId="195482E9"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P2</w:t>
            </w:r>
          </w:p>
        </w:tc>
        <w:tc>
          <w:tcPr>
            <w:tcW w:w="1038" w:type="dxa"/>
            <w:tcBorders>
              <w:bottom w:val="single" w:sz="4" w:space="0" w:color="auto"/>
            </w:tcBorders>
            <w:vAlign w:val="center"/>
          </w:tcPr>
          <w:p w14:paraId="7177C01A"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348</w:t>
            </w:r>
          </w:p>
        </w:tc>
        <w:tc>
          <w:tcPr>
            <w:tcW w:w="1038" w:type="dxa"/>
            <w:tcBorders>
              <w:bottom w:val="single" w:sz="4" w:space="0" w:color="auto"/>
            </w:tcBorders>
            <w:vAlign w:val="center"/>
          </w:tcPr>
          <w:p w14:paraId="1A118C79"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116</w:t>
            </w:r>
          </w:p>
        </w:tc>
        <w:tc>
          <w:tcPr>
            <w:tcW w:w="1038" w:type="dxa"/>
            <w:tcBorders>
              <w:bottom w:val="single" w:sz="4" w:space="0" w:color="auto"/>
            </w:tcBorders>
            <w:vAlign w:val="center"/>
          </w:tcPr>
          <w:p w14:paraId="2E46CE82" w14:textId="77777777" w:rsidR="00F306ED" w:rsidRPr="00F306ED" w:rsidRDefault="00F306ED" w:rsidP="00F306ED">
            <w:pPr>
              <w:pStyle w:val="NoSpacing"/>
              <w:jc w:val="center"/>
              <w:rPr>
                <w:rFonts w:asciiTheme="majorHAnsi" w:hAnsiTheme="majorHAnsi" w:cstheme="majorHAnsi"/>
                <w:sz w:val="20"/>
                <w:szCs w:val="20"/>
              </w:rPr>
            </w:pPr>
            <w:r w:rsidRPr="00F306ED">
              <w:rPr>
                <w:rFonts w:asciiTheme="majorHAnsi" w:hAnsiTheme="majorHAnsi" w:cstheme="majorHAnsi"/>
                <w:sz w:val="20"/>
                <w:szCs w:val="20"/>
              </w:rPr>
              <w:t>-232</w:t>
            </w:r>
          </w:p>
        </w:tc>
      </w:tr>
    </w:tbl>
    <w:p w14:paraId="0B88F921" w14:textId="72069C2F" w:rsidR="007C08EA" w:rsidRDefault="007C08EA">
      <w:pPr>
        <w:rPr>
          <w:rFonts w:asciiTheme="majorHAnsi" w:hAnsiTheme="majorHAnsi" w:cstheme="majorHAnsi"/>
          <w:bCs/>
        </w:rPr>
      </w:pPr>
    </w:p>
    <w:p w14:paraId="351F0A68" w14:textId="77777777" w:rsidR="00645D12" w:rsidRPr="00645D12" w:rsidRDefault="00645D12" w:rsidP="00645D12">
      <w:pPr>
        <w:pStyle w:val="NoSpacing"/>
        <w:rPr>
          <w:rFonts w:asciiTheme="majorHAnsi" w:eastAsia="Calibri" w:hAnsiTheme="majorHAnsi" w:cstheme="majorHAnsi"/>
          <w:sz w:val="22"/>
        </w:rPr>
      </w:pPr>
      <w:r w:rsidRPr="00645D12">
        <w:rPr>
          <w:rFonts w:asciiTheme="majorHAnsi" w:eastAsia="Calibri" w:hAnsiTheme="majorHAnsi" w:cstheme="majorHAnsi"/>
          <w:sz w:val="22"/>
        </w:rPr>
        <w:t xml:space="preserve">Data yang diperoleh dari hasil pengukuran kadar glukosa darah  menggunakan glukometer selanjutnya dianalisis secara statistik menggunakan program statistik. Uji normalitas menunjukkan data terdistribusi normal sehingga selanjutnya data dianalisis dengan uji hipotesis </w:t>
      </w:r>
      <w:r w:rsidRPr="00645D12">
        <w:rPr>
          <w:rFonts w:asciiTheme="majorHAnsi" w:eastAsia="Calibri" w:hAnsiTheme="majorHAnsi" w:cstheme="majorHAnsi"/>
          <w:i/>
          <w:iCs/>
          <w:sz w:val="22"/>
        </w:rPr>
        <w:t xml:space="preserve">One Way ANOVA </w:t>
      </w:r>
      <w:r w:rsidRPr="00645D12">
        <w:rPr>
          <w:rFonts w:asciiTheme="majorHAnsi" w:eastAsia="Calibri" w:hAnsiTheme="majorHAnsi" w:cstheme="majorHAnsi"/>
          <w:sz w:val="22"/>
        </w:rPr>
        <w:t xml:space="preserve">yang </w:t>
      </w:r>
      <w:r w:rsidRPr="00645D12">
        <w:rPr>
          <w:rFonts w:asciiTheme="majorHAnsi" w:eastAsia="Calibri" w:hAnsiTheme="majorHAnsi" w:cstheme="majorHAnsi"/>
          <w:sz w:val="22"/>
        </w:rPr>
        <w:lastRenderedPageBreak/>
        <w:t xml:space="preserve">menunjukkan nilai p sebesar 0,000. Hal ini menunjukkan terdapat terdapat perbedaan rerata selisih kadar glukosa darah pada kelompok kontrol dan perlakuan yang berarti </w:t>
      </w:r>
      <w:r w:rsidRPr="00645D12">
        <w:rPr>
          <w:rFonts w:asciiTheme="majorHAnsi" w:hAnsiTheme="majorHAnsi" w:cstheme="majorHAnsi"/>
          <w:sz w:val="22"/>
        </w:rPr>
        <w:t xml:space="preserve">terdapat pengaruh ekstrak daun sambiloto </w:t>
      </w:r>
      <w:r w:rsidRPr="00645D12">
        <w:rPr>
          <w:rFonts w:asciiTheme="majorHAnsi" w:hAnsiTheme="majorHAnsi" w:cstheme="majorHAnsi"/>
          <w:i/>
          <w:iCs/>
          <w:sz w:val="22"/>
        </w:rPr>
        <w:t xml:space="preserve">(Andrographis paniculata) </w:t>
      </w:r>
      <w:r w:rsidRPr="00645D12">
        <w:rPr>
          <w:rFonts w:asciiTheme="majorHAnsi" w:hAnsiTheme="majorHAnsi" w:cstheme="majorHAnsi"/>
          <w:sz w:val="22"/>
        </w:rPr>
        <w:t xml:space="preserve">terhadap penurunan kadar glukosa darah tikus putih </w:t>
      </w:r>
      <w:r w:rsidRPr="00645D12">
        <w:rPr>
          <w:rFonts w:asciiTheme="majorHAnsi" w:hAnsiTheme="majorHAnsi" w:cstheme="majorHAnsi"/>
          <w:i/>
          <w:iCs/>
          <w:sz w:val="22"/>
        </w:rPr>
        <w:t>(Rattus norvegicus)</w:t>
      </w:r>
      <w:r w:rsidRPr="00645D12">
        <w:rPr>
          <w:rFonts w:asciiTheme="majorHAnsi" w:hAnsiTheme="majorHAnsi" w:cstheme="majorHAnsi"/>
          <w:sz w:val="22"/>
        </w:rPr>
        <w:t xml:space="preserve"> yang diinduksi </w:t>
      </w:r>
      <w:r w:rsidRPr="00645D12">
        <w:rPr>
          <w:rFonts w:asciiTheme="majorHAnsi" w:hAnsiTheme="majorHAnsi" w:cstheme="majorHAnsi"/>
          <w:i/>
          <w:iCs/>
          <w:sz w:val="22"/>
        </w:rPr>
        <w:t>streptozotocin.</w:t>
      </w:r>
    </w:p>
    <w:p w14:paraId="02DF045D" w14:textId="77777777" w:rsidR="00645D12" w:rsidRPr="00645D12" w:rsidRDefault="00645D12" w:rsidP="00645D12">
      <w:pPr>
        <w:pStyle w:val="ListParagraph"/>
        <w:tabs>
          <w:tab w:val="left" w:pos="1134"/>
        </w:tabs>
        <w:spacing w:line="240" w:lineRule="auto"/>
        <w:ind w:left="0"/>
        <w:jc w:val="both"/>
        <w:rPr>
          <w:rFonts w:asciiTheme="majorHAnsi" w:hAnsiTheme="majorHAnsi" w:cstheme="majorHAnsi"/>
          <w:i/>
          <w:iCs/>
        </w:rPr>
      </w:pPr>
    </w:p>
    <w:p w14:paraId="40B72054" w14:textId="77777777" w:rsidR="00645D12" w:rsidRPr="00645D12" w:rsidRDefault="00645D12" w:rsidP="00645D12">
      <w:pPr>
        <w:pStyle w:val="NoSpacing"/>
        <w:rPr>
          <w:rFonts w:asciiTheme="majorHAnsi" w:hAnsiTheme="majorHAnsi" w:cstheme="majorHAnsi"/>
          <w:sz w:val="22"/>
        </w:rPr>
      </w:pPr>
      <w:r w:rsidRPr="00645D12">
        <w:rPr>
          <w:rFonts w:asciiTheme="majorHAnsi" w:hAnsiTheme="majorHAnsi" w:cstheme="majorHAnsi"/>
          <w:sz w:val="22"/>
        </w:rPr>
        <w:t>Dilakukan pula uji</w:t>
      </w:r>
      <w:r w:rsidRPr="00645D12">
        <w:rPr>
          <w:rFonts w:asciiTheme="majorHAnsi" w:eastAsia="Calibri" w:hAnsiTheme="majorHAnsi" w:cstheme="majorHAnsi"/>
          <w:sz w:val="22"/>
        </w:rPr>
        <w:t xml:space="preserve"> </w:t>
      </w:r>
      <w:r w:rsidRPr="00645D12">
        <w:rPr>
          <w:rFonts w:asciiTheme="majorHAnsi" w:eastAsia="Calibri" w:hAnsiTheme="majorHAnsi" w:cstheme="majorHAnsi"/>
          <w:i/>
          <w:iCs/>
          <w:sz w:val="22"/>
        </w:rPr>
        <w:t xml:space="preserve">Post Hoc-Bonferroni </w:t>
      </w:r>
      <w:r w:rsidRPr="00645D12">
        <w:rPr>
          <w:rFonts w:asciiTheme="majorHAnsi" w:eastAsia="Calibri" w:hAnsiTheme="majorHAnsi" w:cstheme="majorHAnsi"/>
          <w:sz w:val="22"/>
        </w:rPr>
        <w:t xml:space="preserve">untuk melihat hubungan pada masing-masing kelompok. </w:t>
      </w:r>
      <w:r w:rsidRPr="00645D12">
        <w:rPr>
          <w:rFonts w:asciiTheme="majorHAnsi" w:hAnsiTheme="majorHAnsi" w:cstheme="majorHAnsi"/>
          <w:sz w:val="22"/>
        </w:rPr>
        <w:t>Kelompok yang memiliki perbedaan rerata selisih kadar glukosa darah yang bermakna adalah kelompok K+ dan K- (p=0,016), kelompok K+ dan P1 (p=0,000), kelompok K+ dan P2 (p=0,000), kelompok K- dan P1 (p=0,000), kelompok K- dan P2 (p=0,000). Sedangkan kelompok yang memiliki perbedaan rerata selisih kadar glukosa darah yang tidak bermakna adalah kelompok P1 dan P2 (p=1,000).</w:t>
      </w:r>
    </w:p>
    <w:p w14:paraId="02A2A84C" w14:textId="03809462" w:rsidR="00645D12" w:rsidRDefault="00645D12">
      <w:pPr>
        <w:rPr>
          <w:rFonts w:asciiTheme="majorHAnsi" w:hAnsiTheme="majorHAnsi" w:cstheme="majorHAnsi"/>
          <w:bCs/>
        </w:rPr>
      </w:pPr>
    </w:p>
    <w:p w14:paraId="1B9436F8" w14:textId="442A1E95" w:rsidR="00645D12" w:rsidRPr="00645D12" w:rsidRDefault="00645D12" w:rsidP="00645D12">
      <w:pPr>
        <w:jc w:val="both"/>
        <w:rPr>
          <w:rFonts w:asciiTheme="majorHAnsi" w:hAnsiTheme="majorHAnsi" w:cstheme="majorHAnsi"/>
          <w:b/>
          <w:lang w:val="en-ID"/>
        </w:rPr>
      </w:pPr>
      <w:r w:rsidRPr="007C08EA">
        <w:rPr>
          <w:rFonts w:asciiTheme="majorHAnsi" w:hAnsiTheme="majorHAnsi" w:cstheme="majorHAnsi"/>
          <w:b/>
        </w:rPr>
        <w:t>Efek Pemberian Ekstrak Sambiloto (</w:t>
      </w:r>
      <w:r w:rsidRPr="00F306ED">
        <w:rPr>
          <w:rFonts w:asciiTheme="majorHAnsi" w:hAnsiTheme="majorHAnsi" w:cstheme="majorHAnsi"/>
          <w:b/>
          <w:i/>
          <w:iCs/>
        </w:rPr>
        <w:t>A. peniculata</w:t>
      </w:r>
      <w:r w:rsidRPr="007C08EA">
        <w:rPr>
          <w:rFonts w:asciiTheme="majorHAnsi" w:hAnsiTheme="majorHAnsi" w:cstheme="majorHAnsi"/>
          <w:b/>
        </w:rPr>
        <w:t xml:space="preserve">) Terhadap </w:t>
      </w:r>
      <w:proofErr w:type="spellStart"/>
      <w:r>
        <w:rPr>
          <w:rFonts w:asciiTheme="majorHAnsi" w:hAnsiTheme="majorHAnsi" w:cstheme="majorHAnsi"/>
          <w:b/>
          <w:lang w:val="en-ID"/>
        </w:rPr>
        <w:t>Histopatologi</w:t>
      </w:r>
      <w:proofErr w:type="spellEnd"/>
      <w:r>
        <w:rPr>
          <w:rFonts w:asciiTheme="majorHAnsi" w:hAnsiTheme="majorHAnsi" w:cstheme="majorHAnsi"/>
          <w:b/>
          <w:lang w:val="en-ID"/>
        </w:rPr>
        <w:t xml:space="preserve"> </w:t>
      </w:r>
      <w:proofErr w:type="spellStart"/>
      <w:r>
        <w:rPr>
          <w:rFonts w:asciiTheme="majorHAnsi" w:hAnsiTheme="majorHAnsi" w:cstheme="majorHAnsi"/>
          <w:b/>
          <w:lang w:val="en-ID"/>
        </w:rPr>
        <w:t>Pankreas</w:t>
      </w:r>
      <w:proofErr w:type="spellEnd"/>
    </w:p>
    <w:p w14:paraId="01484CE8" w14:textId="01519890" w:rsidR="00A9790F" w:rsidRPr="00A9790F" w:rsidRDefault="00A9790F" w:rsidP="00A9790F">
      <w:pPr>
        <w:pStyle w:val="NoSpacing"/>
        <w:rPr>
          <w:rFonts w:asciiTheme="majorHAnsi" w:hAnsiTheme="majorHAnsi" w:cstheme="majorHAnsi"/>
          <w:sz w:val="22"/>
        </w:rPr>
      </w:pPr>
      <w:r w:rsidRPr="00A9790F">
        <w:rPr>
          <w:rFonts w:asciiTheme="majorHAnsi" w:hAnsiTheme="majorHAnsi" w:cstheme="majorHAnsi"/>
          <w:sz w:val="22"/>
        </w:rPr>
        <w:t>Hasil pemeriksaan histopatologi pulau langerhans pankreas ditampilkan pada Tabel 3.</w:t>
      </w:r>
    </w:p>
    <w:p w14:paraId="65692762" w14:textId="77777777" w:rsidR="00A9790F" w:rsidRDefault="00A9790F" w:rsidP="00A9790F">
      <w:pPr>
        <w:pStyle w:val="NoSpacing"/>
        <w:jc w:val="left"/>
        <w:rPr>
          <w:b/>
          <w:bCs/>
          <w:sz w:val="22"/>
        </w:rPr>
      </w:pPr>
    </w:p>
    <w:p w14:paraId="4DBB1D7F" w14:textId="32567885" w:rsidR="00A9790F" w:rsidRPr="00A9790F" w:rsidRDefault="00A9790F" w:rsidP="00A9790F">
      <w:pPr>
        <w:pStyle w:val="NoSpacing"/>
        <w:rPr>
          <w:rFonts w:asciiTheme="majorHAnsi" w:hAnsiTheme="majorHAnsi" w:cstheme="majorHAnsi"/>
          <w:sz w:val="20"/>
          <w:szCs w:val="20"/>
        </w:rPr>
      </w:pPr>
      <w:r w:rsidRPr="00A9790F">
        <w:rPr>
          <w:rFonts w:asciiTheme="majorHAnsi" w:hAnsiTheme="majorHAnsi" w:cstheme="majorHAnsi"/>
          <w:b/>
          <w:bCs/>
          <w:sz w:val="20"/>
          <w:szCs w:val="20"/>
        </w:rPr>
        <w:t>Tabel 3.</w:t>
      </w:r>
      <w:r w:rsidRPr="00A9790F">
        <w:rPr>
          <w:rFonts w:asciiTheme="majorHAnsi" w:hAnsiTheme="majorHAnsi" w:cstheme="majorHAnsi"/>
          <w:sz w:val="20"/>
          <w:szCs w:val="20"/>
        </w:rPr>
        <w:t xml:space="preserve"> Persentase kerusakan pulau Langerhans pada preparat pankreas tikus putih</w:t>
      </w:r>
    </w:p>
    <w:tbl>
      <w:tblPr>
        <w:tblW w:w="4157" w:type="dxa"/>
        <w:tblLook w:val="04A0" w:firstRow="1" w:lastRow="0" w:firstColumn="1" w:lastColumn="0" w:noHBand="0" w:noVBand="1"/>
      </w:tblPr>
      <w:tblGrid>
        <w:gridCol w:w="1057"/>
        <w:gridCol w:w="940"/>
        <w:gridCol w:w="1086"/>
        <w:gridCol w:w="1086"/>
      </w:tblGrid>
      <w:tr w:rsidR="00A9790F" w:rsidRPr="00A9790F" w14:paraId="2275B779" w14:textId="77777777" w:rsidTr="00DF0945">
        <w:trPr>
          <w:trHeight w:val="876"/>
        </w:trPr>
        <w:tc>
          <w:tcPr>
            <w:tcW w:w="1057" w:type="dxa"/>
            <w:tcBorders>
              <w:top w:val="single" w:sz="4" w:space="0" w:color="auto"/>
              <w:bottom w:val="single" w:sz="4" w:space="0" w:color="auto"/>
            </w:tcBorders>
            <w:shd w:val="clear" w:color="auto" w:fill="auto"/>
            <w:noWrap/>
            <w:vAlign w:val="center"/>
            <w:hideMark/>
          </w:tcPr>
          <w:p w14:paraId="1E677A57" w14:textId="77777777" w:rsidR="00A9790F" w:rsidRPr="00A9790F" w:rsidRDefault="00A9790F" w:rsidP="00A9790F">
            <w:pPr>
              <w:spacing w:line="240" w:lineRule="auto"/>
              <w:jc w:val="center"/>
              <w:rPr>
                <w:rFonts w:asciiTheme="majorHAnsi" w:hAnsiTheme="majorHAnsi" w:cstheme="majorHAnsi"/>
                <w:b/>
                <w:bCs/>
                <w:color w:val="000000"/>
                <w:sz w:val="20"/>
                <w:szCs w:val="20"/>
              </w:rPr>
            </w:pPr>
            <w:r w:rsidRPr="00A9790F">
              <w:rPr>
                <w:rFonts w:asciiTheme="majorHAnsi" w:hAnsiTheme="majorHAnsi" w:cstheme="majorHAnsi"/>
                <w:b/>
                <w:bCs/>
                <w:color w:val="000000"/>
                <w:sz w:val="20"/>
                <w:szCs w:val="20"/>
              </w:rPr>
              <w:t>Kelompok</w:t>
            </w:r>
          </w:p>
        </w:tc>
        <w:tc>
          <w:tcPr>
            <w:tcW w:w="928" w:type="dxa"/>
            <w:tcBorders>
              <w:top w:val="single" w:sz="4" w:space="0" w:color="auto"/>
              <w:bottom w:val="single" w:sz="4" w:space="0" w:color="auto"/>
            </w:tcBorders>
            <w:shd w:val="clear" w:color="auto" w:fill="auto"/>
            <w:noWrap/>
            <w:vAlign w:val="center"/>
            <w:hideMark/>
          </w:tcPr>
          <w:p w14:paraId="02CD1B73" w14:textId="77777777" w:rsidR="00A9790F" w:rsidRPr="00A9790F" w:rsidRDefault="00A9790F" w:rsidP="00A9790F">
            <w:pPr>
              <w:spacing w:line="240" w:lineRule="auto"/>
              <w:jc w:val="center"/>
              <w:rPr>
                <w:rFonts w:asciiTheme="majorHAnsi" w:hAnsiTheme="majorHAnsi" w:cstheme="majorHAnsi"/>
                <w:b/>
                <w:bCs/>
                <w:color w:val="000000"/>
                <w:sz w:val="20"/>
                <w:szCs w:val="20"/>
              </w:rPr>
            </w:pPr>
            <w:r w:rsidRPr="00A9790F">
              <w:rPr>
                <w:rFonts w:asciiTheme="majorHAnsi" w:hAnsiTheme="majorHAnsi" w:cstheme="majorHAnsi"/>
                <w:b/>
                <w:bCs/>
                <w:color w:val="000000"/>
                <w:sz w:val="20"/>
                <w:szCs w:val="20"/>
              </w:rPr>
              <w:t>Preparat</w:t>
            </w:r>
          </w:p>
        </w:tc>
        <w:tc>
          <w:tcPr>
            <w:tcW w:w="1086" w:type="dxa"/>
            <w:tcBorders>
              <w:top w:val="single" w:sz="4" w:space="0" w:color="auto"/>
              <w:bottom w:val="single" w:sz="4" w:space="0" w:color="auto"/>
            </w:tcBorders>
            <w:shd w:val="clear" w:color="auto" w:fill="auto"/>
            <w:noWrap/>
            <w:vAlign w:val="center"/>
            <w:hideMark/>
          </w:tcPr>
          <w:p w14:paraId="11A2B4F7" w14:textId="77777777" w:rsidR="00A9790F" w:rsidRPr="00A9790F" w:rsidRDefault="00A9790F" w:rsidP="00A9790F">
            <w:pPr>
              <w:spacing w:line="240" w:lineRule="auto"/>
              <w:jc w:val="center"/>
              <w:rPr>
                <w:rFonts w:asciiTheme="majorHAnsi" w:hAnsiTheme="majorHAnsi" w:cstheme="majorHAnsi"/>
                <w:b/>
                <w:bCs/>
                <w:color w:val="000000"/>
                <w:sz w:val="20"/>
                <w:szCs w:val="20"/>
              </w:rPr>
            </w:pPr>
            <w:r w:rsidRPr="00A9790F">
              <w:rPr>
                <w:rFonts w:asciiTheme="majorHAnsi" w:hAnsiTheme="majorHAnsi" w:cstheme="majorHAnsi"/>
                <w:b/>
                <w:bCs/>
                <w:color w:val="000000"/>
                <w:sz w:val="20"/>
                <w:szCs w:val="20"/>
              </w:rPr>
              <w:t>% Kerusakan</w:t>
            </w:r>
          </w:p>
        </w:tc>
        <w:tc>
          <w:tcPr>
            <w:tcW w:w="1086" w:type="dxa"/>
            <w:tcBorders>
              <w:top w:val="single" w:sz="4" w:space="0" w:color="auto"/>
            </w:tcBorders>
          </w:tcPr>
          <w:p w14:paraId="2A052553" w14:textId="77777777" w:rsidR="00A9790F" w:rsidRPr="00A9790F" w:rsidRDefault="00A9790F" w:rsidP="00A9790F">
            <w:pPr>
              <w:spacing w:line="240" w:lineRule="auto"/>
              <w:jc w:val="center"/>
              <w:rPr>
                <w:rFonts w:asciiTheme="majorHAnsi" w:hAnsiTheme="majorHAnsi" w:cstheme="majorHAnsi"/>
                <w:b/>
                <w:bCs/>
                <w:color w:val="000000"/>
                <w:sz w:val="20"/>
                <w:szCs w:val="20"/>
              </w:rPr>
            </w:pPr>
            <w:r w:rsidRPr="00A9790F">
              <w:rPr>
                <w:rFonts w:asciiTheme="majorHAnsi" w:hAnsiTheme="majorHAnsi" w:cstheme="majorHAnsi"/>
                <w:b/>
                <w:bCs/>
                <w:color w:val="000000"/>
                <w:sz w:val="20"/>
                <w:szCs w:val="20"/>
              </w:rPr>
              <w:t xml:space="preserve">% Rerata Kerusakan (SD) </w:t>
            </w:r>
          </w:p>
        </w:tc>
      </w:tr>
      <w:tr w:rsidR="00A9790F" w:rsidRPr="00A9790F" w14:paraId="058A518E" w14:textId="77777777" w:rsidTr="00DF0945">
        <w:trPr>
          <w:trHeight w:val="290"/>
        </w:trPr>
        <w:tc>
          <w:tcPr>
            <w:tcW w:w="1057" w:type="dxa"/>
            <w:vMerge w:val="restart"/>
            <w:tcBorders>
              <w:top w:val="single" w:sz="4" w:space="0" w:color="auto"/>
            </w:tcBorders>
            <w:shd w:val="clear" w:color="auto" w:fill="auto"/>
            <w:noWrap/>
            <w:vAlign w:val="center"/>
            <w:hideMark/>
          </w:tcPr>
          <w:p w14:paraId="190C5A07"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K (-)</w:t>
            </w:r>
          </w:p>
        </w:tc>
        <w:tc>
          <w:tcPr>
            <w:tcW w:w="928" w:type="dxa"/>
            <w:tcBorders>
              <w:top w:val="single" w:sz="4" w:space="0" w:color="auto"/>
            </w:tcBorders>
            <w:shd w:val="clear" w:color="auto" w:fill="auto"/>
            <w:noWrap/>
            <w:vAlign w:val="center"/>
            <w:hideMark/>
          </w:tcPr>
          <w:p w14:paraId="09E67372"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1</w:t>
            </w:r>
          </w:p>
        </w:tc>
        <w:tc>
          <w:tcPr>
            <w:tcW w:w="1086" w:type="dxa"/>
            <w:tcBorders>
              <w:top w:val="single" w:sz="4" w:space="0" w:color="auto"/>
            </w:tcBorders>
            <w:shd w:val="clear" w:color="auto" w:fill="auto"/>
            <w:noWrap/>
            <w:vAlign w:val="center"/>
            <w:hideMark/>
          </w:tcPr>
          <w:p w14:paraId="68E79907"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val="restart"/>
            <w:tcBorders>
              <w:top w:val="single" w:sz="4" w:space="0" w:color="auto"/>
            </w:tcBorders>
            <w:vAlign w:val="center"/>
          </w:tcPr>
          <w:p w14:paraId="17E69FBA"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r>
      <w:tr w:rsidR="00A9790F" w:rsidRPr="00A9790F" w14:paraId="25CEBFBB" w14:textId="77777777" w:rsidTr="00DF0945">
        <w:trPr>
          <w:trHeight w:val="290"/>
        </w:trPr>
        <w:tc>
          <w:tcPr>
            <w:tcW w:w="1057" w:type="dxa"/>
            <w:vMerge/>
            <w:vAlign w:val="center"/>
            <w:hideMark/>
          </w:tcPr>
          <w:p w14:paraId="266763CB"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676C26DB"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2</w:t>
            </w:r>
          </w:p>
        </w:tc>
        <w:tc>
          <w:tcPr>
            <w:tcW w:w="1086" w:type="dxa"/>
            <w:shd w:val="clear" w:color="auto" w:fill="auto"/>
            <w:noWrap/>
            <w:vAlign w:val="center"/>
            <w:hideMark/>
          </w:tcPr>
          <w:p w14:paraId="3B1B7DAB"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vAlign w:val="center"/>
          </w:tcPr>
          <w:p w14:paraId="28B0E85B"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6D251D63" w14:textId="77777777" w:rsidTr="00DF0945">
        <w:trPr>
          <w:trHeight w:val="290"/>
        </w:trPr>
        <w:tc>
          <w:tcPr>
            <w:tcW w:w="1057" w:type="dxa"/>
            <w:vMerge/>
            <w:vAlign w:val="center"/>
            <w:hideMark/>
          </w:tcPr>
          <w:p w14:paraId="079E2627"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592A6901"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3</w:t>
            </w:r>
          </w:p>
        </w:tc>
        <w:tc>
          <w:tcPr>
            <w:tcW w:w="1086" w:type="dxa"/>
            <w:shd w:val="clear" w:color="auto" w:fill="auto"/>
            <w:noWrap/>
            <w:vAlign w:val="center"/>
            <w:hideMark/>
          </w:tcPr>
          <w:p w14:paraId="4B0B261A"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vAlign w:val="center"/>
          </w:tcPr>
          <w:p w14:paraId="05C18C04"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651161BF" w14:textId="77777777" w:rsidTr="00DF0945">
        <w:trPr>
          <w:trHeight w:val="290"/>
        </w:trPr>
        <w:tc>
          <w:tcPr>
            <w:tcW w:w="1057" w:type="dxa"/>
            <w:vMerge/>
            <w:vAlign w:val="center"/>
            <w:hideMark/>
          </w:tcPr>
          <w:p w14:paraId="43E5580D"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506FB294"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4</w:t>
            </w:r>
          </w:p>
        </w:tc>
        <w:tc>
          <w:tcPr>
            <w:tcW w:w="1086" w:type="dxa"/>
            <w:shd w:val="clear" w:color="auto" w:fill="auto"/>
            <w:noWrap/>
            <w:vAlign w:val="center"/>
            <w:hideMark/>
          </w:tcPr>
          <w:p w14:paraId="6822B905"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vAlign w:val="center"/>
          </w:tcPr>
          <w:p w14:paraId="1720EC2E"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41277382" w14:textId="77777777" w:rsidTr="00DF0945">
        <w:trPr>
          <w:trHeight w:val="290"/>
        </w:trPr>
        <w:tc>
          <w:tcPr>
            <w:tcW w:w="1057" w:type="dxa"/>
            <w:vMerge/>
            <w:tcBorders>
              <w:bottom w:val="single" w:sz="4" w:space="0" w:color="auto"/>
            </w:tcBorders>
            <w:vAlign w:val="center"/>
            <w:hideMark/>
          </w:tcPr>
          <w:p w14:paraId="66DFCFB3"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tcBorders>
              <w:bottom w:val="single" w:sz="4" w:space="0" w:color="auto"/>
            </w:tcBorders>
            <w:shd w:val="clear" w:color="auto" w:fill="auto"/>
            <w:noWrap/>
            <w:vAlign w:val="center"/>
            <w:hideMark/>
          </w:tcPr>
          <w:p w14:paraId="332FF4C6"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5</w:t>
            </w:r>
          </w:p>
        </w:tc>
        <w:tc>
          <w:tcPr>
            <w:tcW w:w="1086" w:type="dxa"/>
            <w:tcBorders>
              <w:bottom w:val="single" w:sz="4" w:space="0" w:color="auto"/>
            </w:tcBorders>
            <w:shd w:val="clear" w:color="auto" w:fill="auto"/>
            <w:noWrap/>
            <w:vAlign w:val="center"/>
            <w:hideMark/>
          </w:tcPr>
          <w:p w14:paraId="51CE153D"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tcBorders>
              <w:bottom w:val="single" w:sz="4" w:space="0" w:color="auto"/>
            </w:tcBorders>
            <w:vAlign w:val="center"/>
          </w:tcPr>
          <w:p w14:paraId="6A119FAC"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477650B6" w14:textId="77777777" w:rsidTr="00DF0945">
        <w:trPr>
          <w:trHeight w:val="290"/>
        </w:trPr>
        <w:tc>
          <w:tcPr>
            <w:tcW w:w="1057" w:type="dxa"/>
            <w:vMerge w:val="restart"/>
            <w:tcBorders>
              <w:top w:val="single" w:sz="4" w:space="0" w:color="auto"/>
            </w:tcBorders>
            <w:shd w:val="clear" w:color="auto" w:fill="auto"/>
            <w:noWrap/>
            <w:vAlign w:val="center"/>
            <w:hideMark/>
          </w:tcPr>
          <w:p w14:paraId="21871CE4"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K (+)</w:t>
            </w:r>
          </w:p>
        </w:tc>
        <w:tc>
          <w:tcPr>
            <w:tcW w:w="928" w:type="dxa"/>
            <w:tcBorders>
              <w:top w:val="single" w:sz="4" w:space="0" w:color="auto"/>
            </w:tcBorders>
            <w:shd w:val="clear" w:color="auto" w:fill="auto"/>
            <w:noWrap/>
            <w:vAlign w:val="center"/>
            <w:hideMark/>
          </w:tcPr>
          <w:p w14:paraId="576C286D"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1</w:t>
            </w:r>
          </w:p>
        </w:tc>
        <w:tc>
          <w:tcPr>
            <w:tcW w:w="1086" w:type="dxa"/>
            <w:tcBorders>
              <w:top w:val="single" w:sz="4" w:space="0" w:color="auto"/>
            </w:tcBorders>
            <w:shd w:val="clear" w:color="auto" w:fill="auto"/>
            <w:noWrap/>
            <w:vAlign w:val="center"/>
            <w:hideMark/>
          </w:tcPr>
          <w:p w14:paraId="6B57B004"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60</w:t>
            </w:r>
          </w:p>
        </w:tc>
        <w:tc>
          <w:tcPr>
            <w:tcW w:w="1086" w:type="dxa"/>
            <w:vMerge w:val="restart"/>
            <w:tcBorders>
              <w:top w:val="single" w:sz="4" w:space="0" w:color="auto"/>
            </w:tcBorders>
            <w:vAlign w:val="center"/>
          </w:tcPr>
          <w:p w14:paraId="1E08822A"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39.72 (20.08)</w:t>
            </w:r>
          </w:p>
        </w:tc>
      </w:tr>
      <w:tr w:rsidR="00A9790F" w:rsidRPr="00A9790F" w14:paraId="23142D1D" w14:textId="77777777" w:rsidTr="00DF0945">
        <w:trPr>
          <w:trHeight w:val="290"/>
        </w:trPr>
        <w:tc>
          <w:tcPr>
            <w:tcW w:w="1057" w:type="dxa"/>
            <w:vMerge/>
            <w:vAlign w:val="center"/>
            <w:hideMark/>
          </w:tcPr>
          <w:p w14:paraId="21032C96"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11D24180"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2</w:t>
            </w:r>
          </w:p>
        </w:tc>
        <w:tc>
          <w:tcPr>
            <w:tcW w:w="1086" w:type="dxa"/>
            <w:shd w:val="clear" w:color="auto" w:fill="auto"/>
            <w:noWrap/>
            <w:vAlign w:val="center"/>
            <w:hideMark/>
          </w:tcPr>
          <w:p w14:paraId="4A277828"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9.1</w:t>
            </w:r>
          </w:p>
        </w:tc>
        <w:tc>
          <w:tcPr>
            <w:tcW w:w="1086" w:type="dxa"/>
            <w:vMerge/>
            <w:vAlign w:val="center"/>
          </w:tcPr>
          <w:p w14:paraId="67397A42"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77CD25C7" w14:textId="77777777" w:rsidTr="00DF0945">
        <w:trPr>
          <w:trHeight w:val="290"/>
        </w:trPr>
        <w:tc>
          <w:tcPr>
            <w:tcW w:w="1057" w:type="dxa"/>
            <w:vMerge/>
            <w:vAlign w:val="center"/>
            <w:hideMark/>
          </w:tcPr>
          <w:p w14:paraId="58138408"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7FBD0038"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3</w:t>
            </w:r>
          </w:p>
        </w:tc>
        <w:tc>
          <w:tcPr>
            <w:tcW w:w="1086" w:type="dxa"/>
            <w:shd w:val="clear" w:color="auto" w:fill="auto"/>
            <w:noWrap/>
            <w:vAlign w:val="center"/>
            <w:hideMark/>
          </w:tcPr>
          <w:p w14:paraId="10BE51F8"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33.3</w:t>
            </w:r>
          </w:p>
        </w:tc>
        <w:tc>
          <w:tcPr>
            <w:tcW w:w="1086" w:type="dxa"/>
            <w:vMerge/>
            <w:vAlign w:val="center"/>
          </w:tcPr>
          <w:p w14:paraId="705B40AD"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010E9ACD" w14:textId="77777777" w:rsidTr="00DF0945">
        <w:trPr>
          <w:trHeight w:val="290"/>
        </w:trPr>
        <w:tc>
          <w:tcPr>
            <w:tcW w:w="1057" w:type="dxa"/>
            <w:vMerge/>
            <w:vAlign w:val="center"/>
            <w:hideMark/>
          </w:tcPr>
          <w:p w14:paraId="142F4A18"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753A2580"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4</w:t>
            </w:r>
          </w:p>
        </w:tc>
        <w:tc>
          <w:tcPr>
            <w:tcW w:w="1086" w:type="dxa"/>
            <w:shd w:val="clear" w:color="auto" w:fill="auto"/>
            <w:noWrap/>
            <w:vAlign w:val="center"/>
            <w:hideMark/>
          </w:tcPr>
          <w:p w14:paraId="52BD94D6"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54.55</w:t>
            </w:r>
          </w:p>
        </w:tc>
        <w:tc>
          <w:tcPr>
            <w:tcW w:w="1086" w:type="dxa"/>
            <w:vMerge/>
            <w:vAlign w:val="center"/>
          </w:tcPr>
          <w:p w14:paraId="4E03C0F7"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674C2FA7" w14:textId="77777777" w:rsidTr="00DF0945">
        <w:trPr>
          <w:trHeight w:val="290"/>
        </w:trPr>
        <w:tc>
          <w:tcPr>
            <w:tcW w:w="1057" w:type="dxa"/>
            <w:vMerge/>
            <w:tcBorders>
              <w:bottom w:val="single" w:sz="4" w:space="0" w:color="auto"/>
            </w:tcBorders>
            <w:vAlign w:val="center"/>
            <w:hideMark/>
          </w:tcPr>
          <w:p w14:paraId="2855607F"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tcBorders>
              <w:bottom w:val="single" w:sz="4" w:space="0" w:color="auto"/>
            </w:tcBorders>
            <w:shd w:val="clear" w:color="auto" w:fill="auto"/>
            <w:noWrap/>
            <w:vAlign w:val="center"/>
            <w:hideMark/>
          </w:tcPr>
          <w:p w14:paraId="6E63C08D"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5</w:t>
            </w:r>
          </w:p>
        </w:tc>
        <w:tc>
          <w:tcPr>
            <w:tcW w:w="1086" w:type="dxa"/>
            <w:tcBorders>
              <w:bottom w:val="single" w:sz="4" w:space="0" w:color="auto"/>
            </w:tcBorders>
            <w:shd w:val="clear" w:color="auto" w:fill="auto"/>
            <w:noWrap/>
            <w:vAlign w:val="center"/>
            <w:hideMark/>
          </w:tcPr>
          <w:p w14:paraId="03DED374"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41.67</w:t>
            </w:r>
          </w:p>
        </w:tc>
        <w:tc>
          <w:tcPr>
            <w:tcW w:w="1086" w:type="dxa"/>
            <w:vMerge/>
            <w:tcBorders>
              <w:bottom w:val="single" w:sz="4" w:space="0" w:color="auto"/>
            </w:tcBorders>
            <w:vAlign w:val="center"/>
          </w:tcPr>
          <w:p w14:paraId="1662CC81"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67FD0B6C" w14:textId="77777777" w:rsidTr="00DF0945">
        <w:trPr>
          <w:trHeight w:val="290"/>
        </w:trPr>
        <w:tc>
          <w:tcPr>
            <w:tcW w:w="1057" w:type="dxa"/>
            <w:vMerge w:val="restart"/>
            <w:tcBorders>
              <w:top w:val="single" w:sz="4" w:space="0" w:color="auto"/>
            </w:tcBorders>
            <w:shd w:val="clear" w:color="auto" w:fill="auto"/>
            <w:noWrap/>
            <w:vAlign w:val="center"/>
            <w:hideMark/>
          </w:tcPr>
          <w:p w14:paraId="70CCFBBF"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P1</w:t>
            </w:r>
          </w:p>
        </w:tc>
        <w:tc>
          <w:tcPr>
            <w:tcW w:w="928" w:type="dxa"/>
            <w:tcBorders>
              <w:top w:val="single" w:sz="4" w:space="0" w:color="auto"/>
            </w:tcBorders>
            <w:shd w:val="clear" w:color="auto" w:fill="auto"/>
            <w:noWrap/>
            <w:vAlign w:val="center"/>
            <w:hideMark/>
          </w:tcPr>
          <w:p w14:paraId="02E2C5AD"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1</w:t>
            </w:r>
          </w:p>
        </w:tc>
        <w:tc>
          <w:tcPr>
            <w:tcW w:w="1086" w:type="dxa"/>
            <w:tcBorders>
              <w:top w:val="single" w:sz="4" w:space="0" w:color="auto"/>
            </w:tcBorders>
            <w:shd w:val="clear" w:color="auto" w:fill="auto"/>
            <w:noWrap/>
            <w:vAlign w:val="center"/>
            <w:hideMark/>
          </w:tcPr>
          <w:p w14:paraId="50C637EB"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26.67</w:t>
            </w:r>
          </w:p>
        </w:tc>
        <w:tc>
          <w:tcPr>
            <w:tcW w:w="1086" w:type="dxa"/>
            <w:vMerge w:val="restart"/>
            <w:tcBorders>
              <w:top w:val="single" w:sz="4" w:space="0" w:color="auto"/>
            </w:tcBorders>
            <w:vAlign w:val="center"/>
          </w:tcPr>
          <w:p w14:paraId="5F5C0372"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11.94 (11.68)</w:t>
            </w:r>
          </w:p>
        </w:tc>
      </w:tr>
      <w:tr w:rsidR="00A9790F" w:rsidRPr="00A9790F" w14:paraId="14803761" w14:textId="77777777" w:rsidTr="00DF0945">
        <w:trPr>
          <w:trHeight w:val="290"/>
        </w:trPr>
        <w:tc>
          <w:tcPr>
            <w:tcW w:w="1057" w:type="dxa"/>
            <w:vMerge/>
            <w:vAlign w:val="center"/>
            <w:hideMark/>
          </w:tcPr>
          <w:p w14:paraId="71AC145C"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7195FD5D"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2</w:t>
            </w:r>
          </w:p>
        </w:tc>
        <w:tc>
          <w:tcPr>
            <w:tcW w:w="1086" w:type="dxa"/>
            <w:shd w:val="clear" w:color="auto" w:fill="auto"/>
            <w:noWrap/>
            <w:vAlign w:val="center"/>
            <w:hideMark/>
          </w:tcPr>
          <w:p w14:paraId="2225C103"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15.38</w:t>
            </w:r>
          </w:p>
        </w:tc>
        <w:tc>
          <w:tcPr>
            <w:tcW w:w="1086" w:type="dxa"/>
            <w:vMerge/>
            <w:vAlign w:val="center"/>
          </w:tcPr>
          <w:p w14:paraId="1D6A5D0B"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7FFDA5EB" w14:textId="77777777" w:rsidTr="00DF0945">
        <w:trPr>
          <w:trHeight w:val="290"/>
        </w:trPr>
        <w:tc>
          <w:tcPr>
            <w:tcW w:w="1057" w:type="dxa"/>
            <w:vMerge/>
            <w:vAlign w:val="center"/>
            <w:hideMark/>
          </w:tcPr>
          <w:p w14:paraId="15D9498D"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4BE75A5F"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3</w:t>
            </w:r>
          </w:p>
        </w:tc>
        <w:tc>
          <w:tcPr>
            <w:tcW w:w="1086" w:type="dxa"/>
            <w:shd w:val="clear" w:color="auto" w:fill="auto"/>
            <w:noWrap/>
            <w:vAlign w:val="center"/>
            <w:hideMark/>
          </w:tcPr>
          <w:p w14:paraId="0582D88A"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vAlign w:val="center"/>
          </w:tcPr>
          <w:p w14:paraId="07B9DA70"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15BE09EC" w14:textId="77777777" w:rsidTr="00DF0945">
        <w:trPr>
          <w:trHeight w:val="290"/>
        </w:trPr>
        <w:tc>
          <w:tcPr>
            <w:tcW w:w="1057" w:type="dxa"/>
            <w:vMerge/>
            <w:vAlign w:val="center"/>
            <w:hideMark/>
          </w:tcPr>
          <w:p w14:paraId="40D32128"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7EABCDE0"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4</w:t>
            </w:r>
          </w:p>
        </w:tc>
        <w:tc>
          <w:tcPr>
            <w:tcW w:w="1086" w:type="dxa"/>
            <w:shd w:val="clear" w:color="auto" w:fill="auto"/>
            <w:noWrap/>
            <w:vAlign w:val="center"/>
            <w:hideMark/>
          </w:tcPr>
          <w:p w14:paraId="2005FC1E"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17.65</w:t>
            </w:r>
          </w:p>
        </w:tc>
        <w:tc>
          <w:tcPr>
            <w:tcW w:w="1086" w:type="dxa"/>
            <w:vMerge/>
            <w:vAlign w:val="center"/>
          </w:tcPr>
          <w:p w14:paraId="20A5DA8D"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350AD9B3" w14:textId="77777777" w:rsidTr="00DF0945">
        <w:trPr>
          <w:trHeight w:val="290"/>
        </w:trPr>
        <w:tc>
          <w:tcPr>
            <w:tcW w:w="1057" w:type="dxa"/>
            <w:vMerge/>
            <w:tcBorders>
              <w:bottom w:val="single" w:sz="4" w:space="0" w:color="auto"/>
            </w:tcBorders>
            <w:vAlign w:val="center"/>
            <w:hideMark/>
          </w:tcPr>
          <w:p w14:paraId="368F6D24"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tcBorders>
              <w:bottom w:val="single" w:sz="4" w:space="0" w:color="auto"/>
            </w:tcBorders>
            <w:shd w:val="clear" w:color="auto" w:fill="auto"/>
            <w:noWrap/>
            <w:vAlign w:val="center"/>
            <w:hideMark/>
          </w:tcPr>
          <w:p w14:paraId="375ABFB7"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5</w:t>
            </w:r>
          </w:p>
        </w:tc>
        <w:tc>
          <w:tcPr>
            <w:tcW w:w="1086" w:type="dxa"/>
            <w:tcBorders>
              <w:bottom w:val="single" w:sz="4" w:space="0" w:color="auto"/>
            </w:tcBorders>
            <w:shd w:val="clear" w:color="auto" w:fill="auto"/>
            <w:noWrap/>
            <w:vAlign w:val="center"/>
            <w:hideMark/>
          </w:tcPr>
          <w:p w14:paraId="2F79ADD1"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tcBorders>
              <w:bottom w:val="single" w:sz="4" w:space="0" w:color="auto"/>
            </w:tcBorders>
            <w:vAlign w:val="center"/>
          </w:tcPr>
          <w:p w14:paraId="6A0DF8B3"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1B1E5069" w14:textId="77777777" w:rsidTr="00DF0945">
        <w:trPr>
          <w:trHeight w:val="290"/>
        </w:trPr>
        <w:tc>
          <w:tcPr>
            <w:tcW w:w="1057" w:type="dxa"/>
            <w:vMerge w:val="restart"/>
            <w:tcBorders>
              <w:top w:val="single" w:sz="4" w:space="0" w:color="auto"/>
            </w:tcBorders>
            <w:shd w:val="clear" w:color="auto" w:fill="auto"/>
            <w:noWrap/>
            <w:vAlign w:val="center"/>
            <w:hideMark/>
          </w:tcPr>
          <w:p w14:paraId="7C4E665D"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P2</w:t>
            </w:r>
          </w:p>
        </w:tc>
        <w:tc>
          <w:tcPr>
            <w:tcW w:w="928" w:type="dxa"/>
            <w:tcBorders>
              <w:top w:val="single" w:sz="4" w:space="0" w:color="auto"/>
            </w:tcBorders>
            <w:shd w:val="clear" w:color="auto" w:fill="auto"/>
            <w:noWrap/>
            <w:vAlign w:val="center"/>
            <w:hideMark/>
          </w:tcPr>
          <w:p w14:paraId="66BA02C8"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1</w:t>
            </w:r>
          </w:p>
        </w:tc>
        <w:tc>
          <w:tcPr>
            <w:tcW w:w="1086" w:type="dxa"/>
            <w:tcBorders>
              <w:top w:val="single" w:sz="4" w:space="0" w:color="auto"/>
            </w:tcBorders>
            <w:shd w:val="clear" w:color="auto" w:fill="auto"/>
            <w:noWrap/>
            <w:vAlign w:val="center"/>
            <w:hideMark/>
          </w:tcPr>
          <w:p w14:paraId="09099C62"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val="restart"/>
            <w:tcBorders>
              <w:top w:val="single" w:sz="4" w:space="0" w:color="auto"/>
            </w:tcBorders>
            <w:vAlign w:val="center"/>
          </w:tcPr>
          <w:p w14:paraId="50C11A64"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r>
      <w:tr w:rsidR="00A9790F" w:rsidRPr="00A9790F" w14:paraId="37D58290" w14:textId="77777777" w:rsidTr="00DF0945">
        <w:trPr>
          <w:trHeight w:val="290"/>
        </w:trPr>
        <w:tc>
          <w:tcPr>
            <w:tcW w:w="1057" w:type="dxa"/>
            <w:vMerge/>
            <w:vAlign w:val="center"/>
            <w:hideMark/>
          </w:tcPr>
          <w:p w14:paraId="74FF9D10"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0D39759D"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2</w:t>
            </w:r>
          </w:p>
        </w:tc>
        <w:tc>
          <w:tcPr>
            <w:tcW w:w="1086" w:type="dxa"/>
            <w:shd w:val="clear" w:color="auto" w:fill="auto"/>
            <w:noWrap/>
            <w:vAlign w:val="center"/>
            <w:hideMark/>
          </w:tcPr>
          <w:p w14:paraId="7061B2D1"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tcPr>
          <w:p w14:paraId="6F15F143"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0BA4FE42" w14:textId="77777777" w:rsidTr="00DF0945">
        <w:trPr>
          <w:trHeight w:val="290"/>
        </w:trPr>
        <w:tc>
          <w:tcPr>
            <w:tcW w:w="1057" w:type="dxa"/>
            <w:vMerge/>
            <w:vAlign w:val="center"/>
            <w:hideMark/>
          </w:tcPr>
          <w:p w14:paraId="14FEA575"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shd w:val="clear" w:color="auto" w:fill="auto"/>
            <w:noWrap/>
            <w:vAlign w:val="center"/>
            <w:hideMark/>
          </w:tcPr>
          <w:p w14:paraId="081E3680"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3</w:t>
            </w:r>
          </w:p>
        </w:tc>
        <w:tc>
          <w:tcPr>
            <w:tcW w:w="1086" w:type="dxa"/>
            <w:shd w:val="clear" w:color="auto" w:fill="auto"/>
            <w:noWrap/>
            <w:vAlign w:val="center"/>
            <w:hideMark/>
          </w:tcPr>
          <w:p w14:paraId="0A1D7A6F"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tcPr>
          <w:p w14:paraId="27EEB510"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r w:rsidR="00A9790F" w:rsidRPr="00A9790F" w14:paraId="1D51D6AE" w14:textId="77777777" w:rsidTr="00DF0945">
        <w:trPr>
          <w:trHeight w:val="290"/>
        </w:trPr>
        <w:tc>
          <w:tcPr>
            <w:tcW w:w="1057" w:type="dxa"/>
            <w:vMerge/>
            <w:tcBorders>
              <w:bottom w:val="single" w:sz="4" w:space="0" w:color="auto"/>
            </w:tcBorders>
            <w:vAlign w:val="center"/>
            <w:hideMark/>
          </w:tcPr>
          <w:p w14:paraId="53BADC7A" w14:textId="77777777" w:rsidR="00A9790F" w:rsidRPr="00A9790F" w:rsidRDefault="00A9790F" w:rsidP="00A9790F">
            <w:pPr>
              <w:spacing w:line="240" w:lineRule="auto"/>
              <w:rPr>
                <w:rFonts w:asciiTheme="majorHAnsi" w:hAnsiTheme="majorHAnsi" w:cstheme="majorHAnsi"/>
                <w:color w:val="000000"/>
                <w:sz w:val="20"/>
                <w:szCs w:val="20"/>
              </w:rPr>
            </w:pPr>
          </w:p>
        </w:tc>
        <w:tc>
          <w:tcPr>
            <w:tcW w:w="928" w:type="dxa"/>
            <w:tcBorders>
              <w:bottom w:val="single" w:sz="4" w:space="0" w:color="auto"/>
            </w:tcBorders>
            <w:shd w:val="clear" w:color="auto" w:fill="auto"/>
            <w:noWrap/>
            <w:vAlign w:val="center"/>
            <w:hideMark/>
          </w:tcPr>
          <w:p w14:paraId="42A91E7E"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4</w:t>
            </w:r>
          </w:p>
        </w:tc>
        <w:tc>
          <w:tcPr>
            <w:tcW w:w="1086" w:type="dxa"/>
            <w:tcBorders>
              <w:bottom w:val="single" w:sz="4" w:space="0" w:color="auto"/>
            </w:tcBorders>
            <w:shd w:val="clear" w:color="auto" w:fill="auto"/>
            <w:noWrap/>
            <w:vAlign w:val="center"/>
            <w:hideMark/>
          </w:tcPr>
          <w:p w14:paraId="6D03B05F" w14:textId="77777777" w:rsidR="00A9790F" w:rsidRPr="00A9790F" w:rsidRDefault="00A9790F" w:rsidP="00A9790F">
            <w:pPr>
              <w:spacing w:line="240" w:lineRule="auto"/>
              <w:jc w:val="center"/>
              <w:rPr>
                <w:rFonts w:asciiTheme="majorHAnsi" w:hAnsiTheme="majorHAnsi" w:cstheme="majorHAnsi"/>
                <w:color w:val="000000"/>
                <w:sz w:val="20"/>
                <w:szCs w:val="20"/>
              </w:rPr>
            </w:pPr>
            <w:r w:rsidRPr="00A9790F">
              <w:rPr>
                <w:rFonts w:asciiTheme="majorHAnsi" w:hAnsiTheme="majorHAnsi" w:cstheme="majorHAnsi"/>
                <w:color w:val="000000"/>
                <w:sz w:val="20"/>
                <w:szCs w:val="20"/>
              </w:rPr>
              <w:t>0</w:t>
            </w:r>
          </w:p>
        </w:tc>
        <w:tc>
          <w:tcPr>
            <w:tcW w:w="1086" w:type="dxa"/>
            <w:vMerge/>
            <w:tcBorders>
              <w:bottom w:val="single" w:sz="4" w:space="0" w:color="auto"/>
            </w:tcBorders>
          </w:tcPr>
          <w:p w14:paraId="41921C3B" w14:textId="77777777" w:rsidR="00A9790F" w:rsidRPr="00A9790F" w:rsidRDefault="00A9790F" w:rsidP="00A9790F">
            <w:pPr>
              <w:spacing w:line="240" w:lineRule="auto"/>
              <w:jc w:val="center"/>
              <w:rPr>
                <w:rFonts w:asciiTheme="majorHAnsi" w:hAnsiTheme="majorHAnsi" w:cstheme="majorHAnsi"/>
                <w:color w:val="000000"/>
                <w:sz w:val="20"/>
                <w:szCs w:val="20"/>
              </w:rPr>
            </w:pPr>
          </w:p>
        </w:tc>
      </w:tr>
    </w:tbl>
    <w:p w14:paraId="76C9176A" w14:textId="75F1C605" w:rsidR="00645D12" w:rsidRPr="00A9790F" w:rsidRDefault="00645D12" w:rsidP="00A9790F">
      <w:pPr>
        <w:spacing w:line="240" w:lineRule="auto"/>
        <w:rPr>
          <w:rFonts w:asciiTheme="majorHAnsi" w:hAnsiTheme="majorHAnsi" w:cstheme="majorHAnsi"/>
          <w:bCs/>
          <w:sz w:val="20"/>
          <w:szCs w:val="20"/>
        </w:rPr>
      </w:pPr>
    </w:p>
    <w:p w14:paraId="5F82A997" w14:textId="1D0DC9D5" w:rsidR="00A9790F" w:rsidRPr="00A9790F" w:rsidRDefault="00A9790F" w:rsidP="00A9790F">
      <w:pPr>
        <w:pStyle w:val="ListParagraph"/>
        <w:spacing w:line="240" w:lineRule="auto"/>
        <w:ind w:left="0"/>
        <w:jc w:val="both"/>
        <w:rPr>
          <w:rFonts w:asciiTheme="majorHAnsi" w:hAnsiTheme="majorHAnsi" w:cstheme="majorHAnsi"/>
          <w:i/>
          <w:iCs/>
        </w:rPr>
      </w:pPr>
      <w:r w:rsidRPr="00A9790F">
        <w:rPr>
          <w:rFonts w:asciiTheme="majorHAnsi" w:hAnsiTheme="majorHAnsi" w:cstheme="majorHAnsi"/>
        </w:rPr>
        <w:t xml:space="preserve">Data hasil pemeriksaan histopatologi dilakukan uji statistik  dengan uji non-parametrik </w:t>
      </w:r>
      <w:r w:rsidRPr="00A9790F">
        <w:rPr>
          <w:rFonts w:asciiTheme="majorHAnsi" w:hAnsiTheme="majorHAnsi" w:cstheme="majorHAnsi"/>
          <w:i/>
          <w:iCs/>
        </w:rPr>
        <w:t>Kruskal Wallis</w:t>
      </w:r>
      <w:r w:rsidRPr="00A9790F">
        <w:rPr>
          <w:rFonts w:asciiTheme="majorHAnsi" w:hAnsiTheme="majorHAnsi" w:cstheme="majorHAnsi"/>
        </w:rPr>
        <w:t xml:space="preserve"> karena syarat Uji One-Way ANOVA tidak terpenuhi. </w:t>
      </w:r>
      <w:r w:rsidRPr="00A9790F">
        <w:rPr>
          <w:rFonts w:asciiTheme="majorHAnsi" w:eastAsia="Calibri" w:hAnsiTheme="majorHAnsi" w:cstheme="majorHAnsi"/>
        </w:rPr>
        <w:t>Hasil uji hipotesis Kruskal Wallis</w:t>
      </w:r>
      <w:r w:rsidRPr="00A9790F">
        <w:rPr>
          <w:rFonts w:asciiTheme="majorHAnsi" w:eastAsia="Calibri" w:hAnsiTheme="majorHAnsi" w:cstheme="majorHAnsi"/>
          <w:i/>
          <w:iCs/>
        </w:rPr>
        <w:t xml:space="preserve"> </w:t>
      </w:r>
      <w:r w:rsidRPr="00A9790F">
        <w:rPr>
          <w:rFonts w:asciiTheme="majorHAnsi" w:eastAsia="Calibri" w:hAnsiTheme="majorHAnsi" w:cstheme="majorHAnsi"/>
        </w:rPr>
        <w:t>menunjukkan nilai p=0,</w:t>
      </w:r>
      <w:r>
        <w:rPr>
          <w:rFonts w:asciiTheme="majorHAnsi" w:eastAsia="Calibri" w:hAnsiTheme="majorHAnsi" w:cstheme="majorHAnsi"/>
          <w:lang w:val="en-ID"/>
        </w:rPr>
        <w:t>003</w:t>
      </w:r>
      <w:r w:rsidRPr="00A9790F">
        <w:rPr>
          <w:rFonts w:asciiTheme="majorHAnsi" w:eastAsia="Calibri" w:hAnsiTheme="majorHAnsi" w:cstheme="majorHAnsi"/>
        </w:rPr>
        <w:t xml:space="preserve"> sehingga dapat disimpulkan bahwa terdapat perbedaan rerata kerusakan sel-sel pulau Langerhans pada kelompok kontrol dan perlakuan. Hal ini menunjukkan </w:t>
      </w:r>
      <w:r w:rsidRPr="00A9790F">
        <w:rPr>
          <w:rFonts w:asciiTheme="majorHAnsi" w:hAnsiTheme="majorHAnsi" w:cstheme="majorHAnsi"/>
        </w:rPr>
        <w:t xml:space="preserve">terdapat pengaruh ekstrak daun sambiloto </w:t>
      </w:r>
      <w:r w:rsidRPr="00A9790F">
        <w:rPr>
          <w:rFonts w:asciiTheme="majorHAnsi" w:hAnsiTheme="majorHAnsi" w:cstheme="majorHAnsi"/>
          <w:i/>
          <w:iCs/>
        </w:rPr>
        <w:t xml:space="preserve">(Andrographis paniculata) </w:t>
      </w:r>
      <w:r w:rsidRPr="00A9790F">
        <w:rPr>
          <w:rFonts w:asciiTheme="majorHAnsi" w:hAnsiTheme="majorHAnsi" w:cstheme="majorHAnsi"/>
        </w:rPr>
        <w:t xml:space="preserve">terhadap perubahan gambaran histologis pancreas tikus putih </w:t>
      </w:r>
      <w:r w:rsidRPr="00A9790F">
        <w:rPr>
          <w:rFonts w:asciiTheme="majorHAnsi" w:hAnsiTheme="majorHAnsi" w:cstheme="majorHAnsi"/>
          <w:i/>
          <w:iCs/>
        </w:rPr>
        <w:t>(Rattus norvegicus)</w:t>
      </w:r>
      <w:r w:rsidRPr="00A9790F">
        <w:rPr>
          <w:rFonts w:asciiTheme="majorHAnsi" w:hAnsiTheme="majorHAnsi" w:cstheme="majorHAnsi"/>
        </w:rPr>
        <w:t xml:space="preserve"> yang diinduksi </w:t>
      </w:r>
      <w:r w:rsidRPr="00A9790F">
        <w:rPr>
          <w:rFonts w:asciiTheme="majorHAnsi" w:hAnsiTheme="majorHAnsi" w:cstheme="majorHAnsi"/>
          <w:i/>
          <w:iCs/>
        </w:rPr>
        <w:t>streptozotocin.</w:t>
      </w:r>
    </w:p>
    <w:p w14:paraId="5746B3F0" w14:textId="5835AE99" w:rsidR="00A9790F" w:rsidRDefault="00A9790F" w:rsidP="00A9790F">
      <w:pPr>
        <w:spacing w:line="240" w:lineRule="auto"/>
        <w:rPr>
          <w:rFonts w:asciiTheme="majorHAnsi" w:hAnsiTheme="majorHAnsi" w:cstheme="majorHAnsi"/>
          <w:bCs/>
          <w:sz w:val="20"/>
          <w:szCs w:val="20"/>
        </w:rPr>
      </w:pPr>
    </w:p>
    <w:p w14:paraId="1E781567" w14:textId="2FE31BE8" w:rsidR="00A9790F" w:rsidRPr="00A9790F" w:rsidRDefault="00A9790F" w:rsidP="00A9790F">
      <w:pPr>
        <w:spacing w:line="240" w:lineRule="auto"/>
        <w:jc w:val="both"/>
        <w:rPr>
          <w:rFonts w:asciiTheme="majorHAnsi" w:hAnsiTheme="majorHAnsi" w:cstheme="majorHAnsi"/>
          <w:bCs/>
          <w:lang w:val="en-ID"/>
        </w:rPr>
      </w:pPr>
      <w:r w:rsidRPr="00A9790F">
        <w:rPr>
          <w:rFonts w:asciiTheme="majorHAnsi" w:hAnsiTheme="majorHAnsi" w:cstheme="majorHAnsi"/>
          <w:bCs/>
        </w:rPr>
        <w:t>Kelompok yang memiliki perbedaan rerata kerusakan pankreas yang bermakna adalah kelompok K+ dan K- (p=0,005), kelompok K+ dan P1 (p=0,047), kelompok K+ dan P2 (p=0,011). Sedangkan kelompok yang memiliki perbedaan rerata selisih kerusakan pankreas yang tidak bermakna adalah kelompok P1 dan P2 (p=0,081) , kelompok K- dan P1 (p=0,054), kelompok K- dan P2 (p=1,000).</w:t>
      </w:r>
    </w:p>
    <w:p w14:paraId="73F4A83E" w14:textId="77777777" w:rsidR="00A9790F" w:rsidRDefault="00A9790F">
      <w:pPr>
        <w:rPr>
          <w:rFonts w:asciiTheme="majorHAnsi" w:hAnsiTheme="majorHAnsi" w:cstheme="majorHAnsi"/>
          <w:b/>
        </w:rPr>
      </w:pPr>
    </w:p>
    <w:p w14:paraId="5EE88DDF" w14:textId="36B25F09" w:rsidR="00B943F2" w:rsidRPr="00113B97" w:rsidRDefault="00521999">
      <w:pPr>
        <w:rPr>
          <w:rFonts w:asciiTheme="majorHAnsi" w:hAnsiTheme="majorHAnsi" w:cstheme="majorHAnsi"/>
          <w:b/>
        </w:rPr>
      </w:pPr>
      <w:r w:rsidRPr="00113B97">
        <w:rPr>
          <w:rFonts w:asciiTheme="majorHAnsi" w:hAnsiTheme="majorHAnsi" w:cstheme="majorHAnsi"/>
          <w:b/>
        </w:rPr>
        <w:t>PEMBAHASAN</w:t>
      </w:r>
    </w:p>
    <w:p w14:paraId="152C7710" w14:textId="77777777" w:rsidR="00005C05" w:rsidRPr="00005C05" w:rsidRDefault="00005C05" w:rsidP="00005C05">
      <w:pPr>
        <w:pStyle w:val="NoSpacing"/>
        <w:spacing w:line="276" w:lineRule="auto"/>
        <w:rPr>
          <w:rFonts w:asciiTheme="majorHAnsi" w:hAnsiTheme="majorHAnsi" w:cstheme="majorHAnsi"/>
          <w:sz w:val="22"/>
        </w:rPr>
      </w:pPr>
      <w:r w:rsidRPr="00005C05">
        <w:rPr>
          <w:rFonts w:asciiTheme="majorHAnsi" w:hAnsiTheme="majorHAnsi" w:cstheme="majorHAnsi"/>
          <w:sz w:val="22"/>
        </w:rPr>
        <w:t>Pada penelitian ini, streptozotocin digunakan untuk menginduksi diabetes pada tikus putih (</w:t>
      </w:r>
      <w:r w:rsidRPr="00005C05">
        <w:rPr>
          <w:rFonts w:asciiTheme="majorHAnsi" w:hAnsiTheme="majorHAnsi" w:cstheme="majorHAnsi"/>
          <w:i/>
          <w:iCs/>
          <w:sz w:val="22"/>
        </w:rPr>
        <w:t>Rattus norvegicus</w:t>
      </w:r>
      <w:r w:rsidRPr="00005C05">
        <w:rPr>
          <w:rFonts w:asciiTheme="majorHAnsi" w:hAnsiTheme="majorHAnsi" w:cstheme="majorHAnsi"/>
          <w:sz w:val="22"/>
        </w:rPr>
        <w:t xml:space="preserve">) dengan jenis kelamin jantan dewasa. Streptozotocin merupakan senyawa yang dihasilkan oleh strain </w:t>
      </w:r>
      <w:r w:rsidRPr="00005C05">
        <w:rPr>
          <w:rFonts w:asciiTheme="majorHAnsi" w:hAnsiTheme="majorHAnsi" w:cstheme="majorHAnsi"/>
          <w:i/>
          <w:iCs/>
          <w:sz w:val="22"/>
        </w:rPr>
        <w:t>Streptomyces achromogenes</w:t>
      </w:r>
      <w:r w:rsidRPr="00005C05">
        <w:rPr>
          <w:rFonts w:asciiTheme="majorHAnsi" w:hAnsiTheme="majorHAnsi" w:cstheme="majorHAnsi"/>
          <w:sz w:val="22"/>
        </w:rPr>
        <w:t xml:space="preserve">. Senyawa ini memiliki efek antibiotik maupun antineoplastik. Senyawa ini pada pertengahan tahun 1960-an pertama kali diketahui secara selektif bersifat toksik terhadap sel beta pulau pankreas dan oleh karenanya digunakan pada model hewan diabetes. Streptozotocin masuk ke dalam sel beta melalui transporter glukosa (GLUT2) dan di dalam sel menginduksi radikal superoksida, hidrogen peroksida dan radikal hidroksil yang kemudian akan menyebabkan penghancuran sel beta secara segera. Senyawa ini juga melepaskan nitrit oksida dalam jumlah </w:t>
      </w:r>
      <w:r w:rsidRPr="00005C05">
        <w:rPr>
          <w:rFonts w:asciiTheme="majorHAnsi" w:hAnsiTheme="majorHAnsi" w:cstheme="majorHAnsi"/>
          <w:sz w:val="22"/>
        </w:rPr>
        <w:lastRenderedPageBreak/>
        <w:t xml:space="preserve">toksik yang menghambat aktivitas enzim acotinase dan berkontribusi dalam kerusakan DNA </w:t>
      </w:r>
      <w:r w:rsidRPr="00005C05">
        <w:rPr>
          <w:rFonts w:asciiTheme="majorHAnsi" w:hAnsiTheme="majorHAnsi" w:cstheme="majorHAnsi"/>
          <w:sz w:val="22"/>
        </w:rPr>
        <w:fldChar w:fldCharType="begin" w:fldLock="1"/>
      </w:r>
      <w:r w:rsidRPr="00005C05">
        <w:rPr>
          <w:rFonts w:asciiTheme="majorHAnsi" w:hAnsiTheme="majorHAnsi" w:cstheme="majorHAnsi"/>
          <w:sz w:val="22"/>
        </w:rPr>
        <w:instrText>ADDIN CSL_CITATION {"citationItems":[{"id":"ITEM-1","itemData":{"DOI":"10.1016/B978-0-12-386454-3.01170-2","ISBN":"9780123864543","ISSN":"0069-0112","PMID":"14051504","abstract":"Streptozotocin (STZ) is a naturally occurring chemical derived from Streptomyces achromogenes that is particularly toxic to the insulin-producing beta cells of the pancreas in mammals. It is used in the medical field as a chemotherapeutic drug for treating certain cancers of the islets of Langerhans and used in medical research to produce an animal model for type 1 diabetes. It is also an antibiotic effective against Gram-negative bacteria. STZ inhibits synthesis of DNA in microorganisms and mammalian cells by alkylation and cross-linking the strands of DNA, and also affecting all stages of mammalian cell cycle. STZ is considered mutagenic, carcinogenic, and possibly teratogenic in human.","author":[{"dropping-particle":"","family":"Abdollahi","given":"M.","non-dropping-particle":"","parse-names":false,"suffix":""},{"dropping-particle":"","family":"Hosseini","given":"A.","non-dropping-particle":"","parse-names":false,"suffix":""}],"container-title":"Encyclopedia of Toxicology: Third Edition","id":"ITEM-1","issued":{"date-parts":[["2014"]]},"page":"402-404","title":"Streptozotocin","type":"article-journal","volume":"4"},"uris":["http://www.mendeley.com/documents/?uuid=f95f1505-3263-4c09-8891-7f9217463c11"]},{"id":"ITEM-2","itemData":{"author":[{"dropping-particle":"","family":"King","given":"Aileen","non-dropping-particle":"","parse-names":false,"suffix":""},{"dropping-particle":"","family":"Austin","given":"Amazon","non-dropping-particle":"","parse-names":false,"suffix":""}],"container-title":"Animal Models for the Study of Human Disease","edition":"2","editor":[{"dropping-particle":"","family":"Conn","given":"P. Michael","non-dropping-particle":"","parse-names":false,"suffix":""}],"id":"ITEM-2","issued":{"date-parts":[["2017"]]},"page":"250","publisher":"Academic Press","publisher-place":"Texas","title":"Animal Models of Type 1 and Type 2 Diabetes Mellitus","type":"chapter"},"uris":["http://www.mendeley.com/documents/?uuid=109f725b-2175-41d0-8393-10e10db7007a"]}],"mendeley":{"formattedCitation":"(Abdollahi and Hosseini, 2014; King and Austin, 2017)","plainTextFormattedCitation":"(Abdollahi and Hosseini, 2014; King and Austin, 2017)","previouslyFormattedCitation":"(Abdollahi and Hosseini, 2014; King and Austin, 2017)"},"properties":{"noteIndex":0},"schema":"https://github.com/citation-style-language/schema/raw/master/csl-citation.json"}</w:instrText>
      </w:r>
      <w:r w:rsidRPr="00005C05">
        <w:rPr>
          <w:rFonts w:asciiTheme="majorHAnsi" w:hAnsiTheme="majorHAnsi" w:cstheme="majorHAnsi"/>
          <w:sz w:val="22"/>
        </w:rPr>
        <w:fldChar w:fldCharType="separate"/>
      </w:r>
      <w:r w:rsidRPr="00005C05">
        <w:rPr>
          <w:rFonts w:asciiTheme="majorHAnsi" w:hAnsiTheme="majorHAnsi" w:cstheme="majorHAnsi"/>
          <w:sz w:val="22"/>
        </w:rPr>
        <w:t>(Abdollahi and Hosseini, 2014; King and Austin, 2017)</w:t>
      </w:r>
      <w:r w:rsidRPr="00005C05">
        <w:rPr>
          <w:rFonts w:asciiTheme="majorHAnsi" w:hAnsiTheme="majorHAnsi" w:cstheme="majorHAnsi"/>
          <w:sz w:val="22"/>
        </w:rPr>
        <w:fldChar w:fldCharType="end"/>
      </w:r>
      <w:r w:rsidRPr="00005C05">
        <w:rPr>
          <w:rFonts w:asciiTheme="majorHAnsi" w:hAnsiTheme="majorHAnsi" w:cstheme="majorHAnsi"/>
          <w:sz w:val="22"/>
        </w:rPr>
        <w:t>.</w:t>
      </w:r>
    </w:p>
    <w:p w14:paraId="65E0539D" w14:textId="77777777" w:rsidR="00005C05" w:rsidRPr="00005C05" w:rsidRDefault="00005C05" w:rsidP="00005C05">
      <w:pPr>
        <w:pStyle w:val="NoSpacing"/>
        <w:spacing w:line="276" w:lineRule="auto"/>
        <w:rPr>
          <w:rFonts w:asciiTheme="majorHAnsi" w:hAnsiTheme="majorHAnsi" w:cstheme="majorHAnsi"/>
          <w:sz w:val="22"/>
        </w:rPr>
      </w:pPr>
    </w:p>
    <w:p w14:paraId="69F48DB7" w14:textId="77777777" w:rsidR="00005C05" w:rsidRPr="00005C05" w:rsidRDefault="00005C05" w:rsidP="00005C05">
      <w:pPr>
        <w:pStyle w:val="NoSpacing"/>
        <w:spacing w:line="276" w:lineRule="auto"/>
        <w:rPr>
          <w:rFonts w:asciiTheme="majorHAnsi" w:hAnsiTheme="majorHAnsi" w:cstheme="majorHAnsi"/>
          <w:sz w:val="22"/>
        </w:rPr>
      </w:pPr>
      <w:r w:rsidRPr="00005C05">
        <w:rPr>
          <w:rFonts w:asciiTheme="majorHAnsi" w:hAnsiTheme="majorHAnsi" w:cstheme="majorHAnsi"/>
          <w:sz w:val="22"/>
        </w:rPr>
        <w:t xml:space="preserve">Kondisi diabetes dihasilkan dengan menyuntikkan STZ dosis </w:t>
      </w:r>
      <w:r w:rsidRPr="00005C05">
        <w:rPr>
          <w:rFonts w:asciiTheme="majorHAnsi" w:hAnsiTheme="majorHAnsi" w:cstheme="majorHAnsi"/>
          <w:i/>
          <w:iCs/>
          <w:sz w:val="22"/>
        </w:rPr>
        <w:t>multipel</w:t>
      </w:r>
      <w:r w:rsidRPr="00005C05">
        <w:rPr>
          <w:rFonts w:asciiTheme="majorHAnsi" w:hAnsiTheme="majorHAnsi" w:cstheme="majorHAnsi"/>
          <w:sz w:val="22"/>
        </w:rPr>
        <w:t xml:space="preserve"> rendah selama 5 hari, yaitu sebesar 20 mg/kgBB secara intraperitoneal </w:t>
      </w:r>
      <w:r w:rsidRPr="00005C05">
        <w:rPr>
          <w:rFonts w:asciiTheme="majorHAnsi" w:hAnsiTheme="majorHAnsi" w:cstheme="majorHAnsi"/>
          <w:sz w:val="22"/>
        </w:rPr>
        <w:fldChar w:fldCharType="begin" w:fldLock="1"/>
      </w:r>
      <w:r w:rsidRPr="00005C05">
        <w:rPr>
          <w:rFonts w:asciiTheme="majorHAnsi" w:hAnsiTheme="majorHAnsi" w:cstheme="majorHAnsi"/>
          <w:sz w:val="22"/>
        </w:rPr>
        <w:instrText>ADDIN CSL_CITATION {"citationItems":[{"id":"ITEM-1","itemData":{"author":[{"dropping-particle":"","family":"King","given":"Aileen","non-dropping-particle":"","parse-names":false,"suffix":""},{"dropping-particle":"","family":"Austin","given":"Amazon","non-dropping-particle":"","parse-names":false,"suffix":""}],"container-title":"Animal Models for the Study of Human Disease","edition":"2","editor":[{"dropping-particle":"","family":"Conn","given":"P. Michael","non-dropping-particle":"","parse-names":false,"suffix":""}],"id":"ITEM-1","issued":{"date-parts":[["2017"]]},"page":"250","publisher":"Academic Press","publisher-place":"Texas","title":"Animal Models of Type 1 and Type 2 Diabetes Mellitus","type":"chapter"},"uris":["http://www.mendeley.com/documents/?uuid=109f725b-2175-41d0-8393-10e10db7007a"]}],"mendeley":{"formattedCitation":"(King and Austin, 2017)","plainTextFormattedCitation":"(King and Austin, 2017)","previouslyFormattedCitation":"(King and Austin, 2017)"},"properties":{"noteIndex":0},"schema":"https://github.com/citation-style-language/schema/raw/master/csl-citation.json"}</w:instrText>
      </w:r>
      <w:r w:rsidRPr="00005C05">
        <w:rPr>
          <w:rFonts w:asciiTheme="majorHAnsi" w:hAnsiTheme="majorHAnsi" w:cstheme="majorHAnsi"/>
          <w:sz w:val="22"/>
        </w:rPr>
        <w:fldChar w:fldCharType="separate"/>
      </w:r>
      <w:r w:rsidRPr="00005C05">
        <w:rPr>
          <w:rFonts w:asciiTheme="majorHAnsi" w:hAnsiTheme="majorHAnsi" w:cstheme="majorHAnsi"/>
          <w:sz w:val="22"/>
        </w:rPr>
        <w:t>(King and Austin, 2017)</w:t>
      </w:r>
      <w:r w:rsidRPr="00005C05">
        <w:rPr>
          <w:rFonts w:asciiTheme="majorHAnsi" w:hAnsiTheme="majorHAnsi" w:cstheme="majorHAnsi"/>
          <w:sz w:val="22"/>
        </w:rPr>
        <w:fldChar w:fldCharType="end"/>
      </w:r>
      <w:r w:rsidRPr="00005C05">
        <w:rPr>
          <w:rFonts w:asciiTheme="majorHAnsi" w:hAnsiTheme="majorHAnsi" w:cstheme="majorHAnsi"/>
          <w:sz w:val="22"/>
        </w:rPr>
        <w:t>. Kadar glukosa darah tikus putih yang diinduksi streptozotocin (kelompok kontrol positif) adalah 208 mg/dL. Angka ini mencapai tiga kali lipat lebih tinggi dibanding tikus normal (kelompok kontrol negatif) yang kadar glukosa darah rata-ratanya sebesar 69 mg/dL. Adapun kadar glukosa darah tikus normal berkisar antara 50-135 mg/dl (Wolfensohn dan Lloyd, 2013).</w:t>
      </w:r>
    </w:p>
    <w:p w14:paraId="65EDA3F5" w14:textId="77777777" w:rsidR="00005C05" w:rsidRPr="00005C05" w:rsidRDefault="00005C05" w:rsidP="00005C05">
      <w:pPr>
        <w:pStyle w:val="NoSpacing"/>
        <w:spacing w:line="276" w:lineRule="auto"/>
        <w:rPr>
          <w:rFonts w:asciiTheme="majorHAnsi" w:hAnsiTheme="majorHAnsi" w:cstheme="majorHAnsi"/>
          <w:sz w:val="22"/>
        </w:rPr>
      </w:pPr>
    </w:p>
    <w:p w14:paraId="68B7DF38" w14:textId="77777777" w:rsidR="00005C05" w:rsidRPr="00005C05" w:rsidRDefault="00005C05" w:rsidP="00005C05">
      <w:pPr>
        <w:pStyle w:val="NoSpacing"/>
        <w:spacing w:line="276" w:lineRule="auto"/>
        <w:rPr>
          <w:rFonts w:asciiTheme="majorHAnsi" w:hAnsiTheme="majorHAnsi" w:cstheme="majorHAnsi"/>
          <w:sz w:val="22"/>
        </w:rPr>
      </w:pPr>
      <w:r w:rsidRPr="00005C05">
        <w:rPr>
          <w:rFonts w:asciiTheme="majorHAnsi" w:hAnsiTheme="majorHAnsi" w:cstheme="majorHAnsi"/>
          <w:i/>
          <w:iCs/>
          <w:sz w:val="22"/>
        </w:rPr>
        <w:t>A. paniculata</w:t>
      </w:r>
      <w:r w:rsidRPr="00005C05">
        <w:rPr>
          <w:rFonts w:asciiTheme="majorHAnsi" w:hAnsiTheme="majorHAnsi" w:cstheme="majorHAnsi"/>
          <w:sz w:val="22"/>
        </w:rPr>
        <w:t xml:space="preserve"> merupakan tanaman yang berasal dari Asia Selatan dan banyak tumbuh di berbagai negara Asia Tenggara. Tanaman ini banyak digunakan secara tradisional sebagai ramuan untuk antidiabetes, antiinflamasi, hepatoprotektif, antispasmodik dan antioksidan </w:t>
      </w:r>
      <w:r w:rsidRPr="00005C05">
        <w:rPr>
          <w:rFonts w:asciiTheme="majorHAnsi" w:hAnsiTheme="majorHAnsi" w:cstheme="majorHAnsi"/>
          <w:sz w:val="22"/>
        </w:rPr>
        <w:fldChar w:fldCharType="begin" w:fldLock="1"/>
      </w:r>
      <w:r w:rsidRPr="00005C05">
        <w:rPr>
          <w:rFonts w:asciiTheme="majorHAnsi" w:hAnsiTheme="majorHAnsi" w:cstheme="majorHAnsi"/>
          <w:sz w:val="22"/>
        </w:rPr>
        <w:instrText>ADDIN CSL_CITATION {"citationItems":[{"id":"ITEM-1","itemData":{"ISSN":"09760512","abstract":"Kalmegh (Andrographis paniculata Nees) has wide range of medicinal and pharmacological applications. It is used in different traditional systems of medicine and exhibits anti-inflammatory, anti-HIV, antibacterial, antioxidant, antiparasitic, antispasmodic, antidiabetic, anticarcinogenic, antipyretic, hepatoprotective, nematocidal and various other activities. It is a potent scavenger of a variety of reactive oxygen species (ROS) including superoxide anion, hydroxyl radical, singlet oxygen, peroxynitrite and nitric oxide. Among several active chemical constituents, andrographolide, neoandrographolide and dehydroandrographolide are most important bioprotectants with wide range of therapeutic applications. Andrographolides significantly inhibit the expression of iNOS, COX-2, mRNA, protein, enzyme activity in RAW 264.7 macrophages that involves in anti-inflammatory activity. Kalmegh extract protects lipids, haemoglobin and red blood cells from lipid peroxidation. It prevents oxidative damage and inhibits binding to toxic metabolites to DNA. Safety evaluation studies indicate that kalmegh is well tolerated at very high dose without any toxic effects.","author":[{"dropping-particle":"","family":"Niranjan","given":"Abhishek","non-dropping-particle":"","parse-names":false,"suffix":""},{"dropping-particle":"","family":"Tewari","given":"S. K.","non-dropping-particle":"","parse-names":false,"suffix":""},{"dropping-particle":"","family":"Lehri","given":"Alok","non-dropping-particle":"","parse-names":false,"suffix":""}],"container-title":"Indian Journal of Natural Products and Resources","id":"ITEM-1","issue":"2","issued":{"date-parts":[["2010"]]},"page":"125-135","title":"Biological activities of Kalmegh (Andrographis paniculata Nees) and its active principles-A review","type":"article-journal","volume":"1"},"uris":["http://www.mendeley.com/documents/?uuid=0f17f64d-12c9-452e-a503-2c3104dc2033"]}],"mendeley":{"formattedCitation":"(Niranjan, Tewari and Lehri, 2010)","plainTextFormattedCitation":"(Niranjan, Tewari and Lehri, 2010)","previouslyFormattedCitation":"(Niranjan, Tewari and Lehri, 2010)"},"properties":{"noteIndex":0},"schema":"https://github.com/citation-style-language/schema/raw/master/csl-citation.json"}</w:instrText>
      </w:r>
      <w:r w:rsidRPr="00005C05">
        <w:rPr>
          <w:rFonts w:asciiTheme="majorHAnsi" w:hAnsiTheme="majorHAnsi" w:cstheme="majorHAnsi"/>
          <w:sz w:val="22"/>
        </w:rPr>
        <w:fldChar w:fldCharType="separate"/>
      </w:r>
      <w:r w:rsidRPr="00005C05">
        <w:rPr>
          <w:rFonts w:asciiTheme="majorHAnsi" w:hAnsiTheme="majorHAnsi" w:cstheme="majorHAnsi"/>
          <w:sz w:val="22"/>
        </w:rPr>
        <w:t>(Niranjan, Tewari and Lehri, 2010)</w:t>
      </w:r>
      <w:r w:rsidRPr="00005C05">
        <w:rPr>
          <w:rFonts w:asciiTheme="majorHAnsi" w:hAnsiTheme="majorHAnsi" w:cstheme="majorHAnsi"/>
          <w:sz w:val="22"/>
        </w:rPr>
        <w:fldChar w:fldCharType="end"/>
      </w:r>
      <w:r w:rsidRPr="00005C05">
        <w:rPr>
          <w:rFonts w:asciiTheme="majorHAnsi" w:hAnsiTheme="majorHAnsi" w:cstheme="majorHAnsi"/>
          <w:sz w:val="22"/>
        </w:rPr>
        <w:t xml:space="preserve">. </w:t>
      </w:r>
      <w:r w:rsidRPr="00005C05">
        <w:rPr>
          <w:rFonts w:asciiTheme="majorHAnsi" w:hAnsiTheme="majorHAnsi" w:cstheme="majorHAnsi"/>
          <w:i/>
          <w:iCs/>
          <w:sz w:val="22"/>
        </w:rPr>
        <w:t>A. paniculata</w:t>
      </w:r>
      <w:r w:rsidRPr="00005C05">
        <w:rPr>
          <w:rFonts w:asciiTheme="majorHAnsi" w:hAnsiTheme="majorHAnsi" w:cstheme="majorHAnsi"/>
          <w:sz w:val="22"/>
        </w:rPr>
        <w:t xml:space="preserve"> terutama mengandung diterpenoid, flavonoid dan polifenol. Senyawa diterpenoid tersebut terdiri dari andrographolide, deoxyandrographolide, 19-O-acetylanhydro-andrographolide, neoandro-grapholide, 14-deoxy-didehydroandrographolide dan homoandrographolide </w:t>
      </w:r>
      <w:r w:rsidRPr="00005C05">
        <w:rPr>
          <w:rFonts w:asciiTheme="majorHAnsi" w:hAnsiTheme="majorHAnsi" w:cstheme="majorHAnsi"/>
          <w:sz w:val="22"/>
        </w:rPr>
        <w:fldChar w:fldCharType="begin" w:fldLock="1"/>
      </w:r>
      <w:r w:rsidRPr="00005C05">
        <w:rPr>
          <w:rFonts w:asciiTheme="majorHAnsi" w:hAnsiTheme="majorHAnsi" w:cstheme="majorHAnsi"/>
          <w:sz w:val="22"/>
        </w:rPr>
        <w:instrText>ADDIN CSL_CITATION {"citationItems":[{"id":"ITEM-1","itemData":{"DOI":"10.1186/1749-8546-5-17","ISSN":"17498546","abstract":"Andrographis paniculata (Burm. f.) Nees (Acanthaceae) (A. paniculata, Chuanxinlian), native to Taiwan, Mainland China and India, is a medicinal herb with an extremely bitter taste used to treat liver disorders, bowel complaints of children, colic pain, common cold and upper respiratory tract infection 123. The aerial part of A. paniculata is commonly used in Chinese medicine. According to Chinese medicine theory, A. paniculata 'cools' and relieves internal heat, inflammation and pain and is used for detoxication 456. The herb contains diterpenoids, flavonoids and polyphenols as the major bioactive components 78. This article reviews the constituents and pharmacological properties of A. paniculata, including its chemical components, biological activities and possible mechanisms. The literature search was conducted in Pubmed database (1984-2010), focused on language literature in English. The keywords used were selected from andrographolide, A. paniculata and its compounds with bioactivities. In comparison with other Chinese medicinal herbs, this well studied herb not only shows a wide variety of health benefits, but many bioactive compounds are also being identified. Furthermore, several derivatives have been semi-synthesized to enhance their bioactivity than original compounds, suggesting a potential for drug development. The authors read more than 200 full articles and a total of 124 peer-reviewed papers focused on anti-inflammation, anti-cancer, immunomodulation, anti-infection, anti-hepatotoxicity, anti-atherosclerosis, anti-diabetes and anti-oxidation were selected for this review. © 2010 Chao and Lin; licensee BioMed Central Ltd.","author":[{"dropping-particle":"","family":"Chao","given":"Wen Wan","non-dropping-particle":"","parse-names":false,"suffix":""},{"dropping-particle":"","family":"Lin","given":"Bi Fong","non-dropping-particle":"","parse-names":false,"suffix":""}],"container-title":"Chinese Medicine","id":"ITEM-1","issued":{"date-parts":[["2010"]]},"page":"1-15","title":"Isolation and identification of bioactive compounds in Andrographis paniculata (Chuanxinlian)","type":"article-journal","volume":"5"},"uris":["http://www.mendeley.com/documents/?uuid=b171a0ae-0340-4b47-a184-1250aa4b0754"]}],"mendeley":{"formattedCitation":"(Chao and Lin, 2010)","plainTextFormattedCitation":"(Chao and Lin, 2010)","previouslyFormattedCitation":"(Chao and Lin, 2010)"},"properties":{"noteIndex":0},"schema":"https://github.com/citation-style-language/schema/raw/master/csl-citation.json"}</w:instrText>
      </w:r>
      <w:r w:rsidRPr="00005C05">
        <w:rPr>
          <w:rFonts w:asciiTheme="majorHAnsi" w:hAnsiTheme="majorHAnsi" w:cstheme="majorHAnsi"/>
          <w:sz w:val="22"/>
        </w:rPr>
        <w:fldChar w:fldCharType="separate"/>
      </w:r>
      <w:r w:rsidRPr="00005C05">
        <w:rPr>
          <w:rFonts w:asciiTheme="majorHAnsi" w:hAnsiTheme="majorHAnsi" w:cstheme="majorHAnsi"/>
          <w:sz w:val="22"/>
        </w:rPr>
        <w:t>(Chao and Lin, 2010)</w:t>
      </w:r>
      <w:r w:rsidRPr="00005C05">
        <w:rPr>
          <w:rFonts w:asciiTheme="majorHAnsi" w:hAnsiTheme="majorHAnsi" w:cstheme="majorHAnsi"/>
          <w:sz w:val="22"/>
        </w:rPr>
        <w:fldChar w:fldCharType="end"/>
      </w:r>
      <w:r w:rsidRPr="00005C05">
        <w:rPr>
          <w:rFonts w:asciiTheme="majorHAnsi" w:hAnsiTheme="majorHAnsi" w:cstheme="majorHAnsi"/>
          <w:sz w:val="22"/>
        </w:rPr>
        <w:t>.</w:t>
      </w:r>
    </w:p>
    <w:p w14:paraId="70FB52CA" w14:textId="77777777" w:rsidR="00005C05" w:rsidRPr="00005C05" w:rsidRDefault="00005C05" w:rsidP="00005C05">
      <w:pPr>
        <w:pStyle w:val="NoSpacing"/>
        <w:spacing w:line="276" w:lineRule="auto"/>
        <w:rPr>
          <w:rFonts w:asciiTheme="majorHAnsi" w:hAnsiTheme="majorHAnsi" w:cstheme="majorHAnsi"/>
          <w:sz w:val="22"/>
        </w:rPr>
      </w:pPr>
    </w:p>
    <w:p w14:paraId="74A3FB5A" w14:textId="77777777" w:rsidR="00005C05" w:rsidRPr="00005C05" w:rsidRDefault="00005C05" w:rsidP="00005C05">
      <w:pPr>
        <w:pStyle w:val="NoSpacing"/>
        <w:spacing w:line="276" w:lineRule="auto"/>
        <w:rPr>
          <w:rFonts w:asciiTheme="majorHAnsi" w:hAnsiTheme="majorHAnsi" w:cstheme="majorHAnsi"/>
          <w:sz w:val="22"/>
        </w:rPr>
      </w:pPr>
      <w:r w:rsidRPr="00005C05">
        <w:rPr>
          <w:rFonts w:asciiTheme="majorHAnsi" w:hAnsiTheme="majorHAnsi" w:cstheme="majorHAnsi"/>
          <w:sz w:val="22"/>
        </w:rPr>
        <w:t xml:space="preserve">Pada penelitian ini, pemberian ekstrak </w:t>
      </w:r>
      <w:r w:rsidRPr="00005C05">
        <w:rPr>
          <w:rFonts w:asciiTheme="majorHAnsi" w:hAnsiTheme="majorHAnsi" w:cstheme="majorHAnsi"/>
          <w:i/>
          <w:iCs/>
          <w:sz w:val="22"/>
        </w:rPr>
        <w:t>A. paniculata</w:t>
      </w:r>
      <w:r w:rsidRPr="00005C05">
        <w:rPr>
          <w:rFonts w:asciiTheme="majorHAnsi" w:hAnsiTheme="majorHAnsi" w:cstheme="majorHAnsi"/>
          <w:sz w:val="22"/>
        </w:rPr>
        <w:t xml:space="preserve"> selama 14 hari menurunkan kadar glukosa darah sewaktu pada kelompok perlakukan dibandingkan dengan kontrol. Penurunan kadar glukosa darah sewaktu ini setara dengan penurunan glukosa darah sewaktu pada kelompok perlakuan yang diberikan metformin. </w:t>
      </w:r>
    </w:p>
    <w:p w14:paraId="51EEA228" w14:textId="77777777" w:rsidR="00005C05" w:rsidRPr="00005C05" w:rsidRDefault="00005C05" w:rsidP="00005C05">
      <w:pPr>
        <w:pStyle w:val="NoSpacing"/>
        <w:spacing w:line="276" w:lineRule="auto"/>
        <w:rPr>
          <w:rFonts w:asciiTheme="majorHAnsi" w:hAnsiTheme="majorHAnsi" w:cstheme="majorHAnsi"/>
          <w:sz w:val="22"/>
        </w:rPr>
      </w:pPr>
    </w:p>
    <w:p w14:paraId="4ACFB91D" w14:textId="77777777" w:rsidR="00005C05" w:rsidRPr="00005C05" w:rsidRDefault="00005C05" w:rsidP="00005C05">
      <w:pPr>
        <w:pStyle w:val="NoSpacing"/>
        <w:spacing w:line="276" w:lineRule="auto"/>
        <w:rPr>
          <w:rFonts w:asciiTheme="majorHAnsi" w:hAnsiTheme="majorHAnsi" w:cstheme="majorHAnsi"/>
          <w:sz w:val="22"/>
        </w:rPr>
      </w:pPr>
      <w:r w:rsidRPr="00005C05">
        <w:rPr>
          <w:rFonts w:asciiTheme="majorHAnsi" w:hAnsiTheme="majorHAnsi" w:cstheme="majorHAnsi"/>
          <w:sz w:val="22"/>
        </w:rPr>
        <w:t xml:space="preserve">Senyawa aktif utama dalam A. paniculata adalah andrographolide. Berbagai penelitian melaporkan efek hipoglikemia dari senyawa ini pada model tikus DM </w:t>
      </w:r>
      <w:r w:rsidRPr="00005C05">
        <w:rPr>
          <w:rFonts w:asciiTheme="majorHAnsi" w:hAnsiTheme="majorHAnsi" w:cstheme="majorHAnsi"/>
          <w:sz w:val="22"/>
        </w:rPr>
        <w:fldChar w:fldCharType="begin" w:fldLock="1"/>
      </w:r>
      <w:r w:rsidRPr="00005C05">
        <w:rPr>
          <w:rFonts w:asciiTheme="majorHAnsi" w:hAnsiTheme="majorHAnsi" w:cstheme="majorHAnsi"/>
          <w:sz w:val="22"/>
        </w:rPr>
        <w:instrText>ADDIN CSL_CITATION {"citationItems":[{"id":"ITEM-1","itemData":{"DOI":"10.4103/0253-7613.96343","ISSN":"02537613","abstract":"Objectives: Andrographis paniculata (Burm. f.) Nees originates from India and grows widely in many areas in Southeast Asian countries. Andrographis paniculata (Burm. f.) Nees has shown an antidiabetic effect in type 1 DM rats. The present study investigates the purified extract of the plant and its active compound andrographolide for antidiabetic and antihyperlipidemic effects in high-fructose-fat-fed rats, a model of type 2 DM rats. Materials and Methods: Hyperglycemia in rats was induced by high-fructose-fat diet containing 36% fructose, 15% lard, and 5% egg yolks in 0.36 g/200 gb.wt. 55 days. The rats were treated with the extract or test compound on the 50 th day. Antidiabetic activity was measured by estimating mainly the pre- and postprandial blood glucose levels and other parameters such as cholesterol, LDL, triglyceride, and body weight. Results: The purified extract and andrographolide significantly (P&lt;0.05) decreased the levels of blood glucose, triglyceride, and LDL compared to controls. However, no changes were observed in serum cholesterol and rat body weight. Metformin also showed similar effects on these parameters. Conclusions: Andrographis paniculata (Burm. f.) Nees or its active compound andrographolide showed hypoglycemic and hypolipidemic effects in high-fat-fructose-fed rat.","author":[{"dropping-particle":"","family":"Nugroho","given":"Agung Endro","non-dropping-particle":"","parse-names":false,"suffix":""},{"dropping-particle":"","family":"Andrie","given":"Mohamad","non-dropping-particle":"","parse-names":false,"suffix":""},{"dropping-particle":"","family":"Warditiani","given":"Ni Kadek","non-dropping-particle":"","parse-names":false,"suffix":""},{"dropping-particle":"","family":"Siswanto","given":"Eka","non-dropping-particle":"","parse-names":false,"suffix":""},{"dropping-particle":"","family":"Pramono","given":"Suwidjiyo","non-dropping-particle":"","parse-names":false,"suffix":""},{"dropping-particle":"","family":"Lukitaningsih","given":"Endang","non-dropping-particle":"","parse-names":false,"suffix":""}],"container-title":"Indian Journal of Pharmacology","id":"ITEM-1","issue":"3","issued":{"date-parts":[["2012"]]},"page":"377-381","title":"Antidiabetic and antihiperlipidemic effect of Andrographis paniculata (Burm. f.) Nees and andrographolide in high-fructose-fat-fed rats","type":"article-journal","volume":"44"},"uris":["http://www.mendeley.com/documents/?uuid=cc7f4fce-5f0a-4b89-bc62-821dfe4e5b21"]},{"id":"ITEM-2","itemData":{"DOI":"10.1186/1479-5876-7-62","ISSN":"14795876","PMID":"19607676","abstract":"Background: While all anti-diabetic agents can decrease blood glucose level directly or indirectly, few are able to protect and preserve both pancreatic beta cell mass and their insulin-secreting functions. Thus, there is an urgent need to find an agent or combination of agents that can lower blood glucose and preserve pancreatic beta cells at the same time. Herein, we report a dual-functional andrographolide-lipoic acid conjugate (AL-1). The anti-diabetic and beta cell protective activities of this novel andrographolide-lipoic acid conjugate were investigated. Methods: In alloxan-treated mice (a model of type 1 diabetes), drugs were administered orally once daily for 6 days post-alloxan treatment. Fasting blood glucose and serum insulin were determined. Pathologic and immunohistochemical analysis of pancreatic islets were performed. Translocation of glucose transporter subtype 4 in soleus muscle was detected by western blot. In RIN-m cells in vitro, the effect of AL-1 on H2O2-induced damage and reactive oxidative species production stimulated by high glucose and glibenclamide were measured. Inhibition of nuclear factor kappa B (NF-κB) activation induced by IL-1β and IFN-γ was investigated. Results: In alloxan-induced diabetic mouse model, AL-1 lowered blood glucose, increased insulin and prevented loss of beta cells and their dysfunction, stimulated glucose transport protein subtype 4 (GLUT4) membrane translocation in soleus muscles. Pretreatment of RIN-m cells with AL-1 prevented H2O2-induced cellular damage, quenched glucose and glibenclamide-stimulated reactive oxidative species production, and inhibited cytokine-stimulated NF-κB activation. Conclusion: We have demonstrated that AL-1 had both hypoglycemic and beta cell protective effects which translated into antioxidant and NF-κB inhibitory activity. AL-1 is a potential new anti-diabetic agent. © 2009 Zhang et al; licensee BioMed Central Ltd.","author":[{"dropping-particle":"","family":"Zhang","given":"Zaijun","non-dropping-particle":"","parse-names":false,"suffix":""},{"dropping-particle":"","family":"Jiang","given":"Jie","non-dropping-particle":"","parse-names":false,"suffix":""},{"dropping-particle":"","family":"Yu","given":"Pei","non-dropping-particle":"","parse-names":false,"suffix":""},{"dropping-particle":"","family":"Zeng","given":"Xiangping","non-dropping-particle":"","parse-names":false,"suffix":""},{"dropping-particle":"","family":"Larrick","given":"James W.","non-dropping-particle":"","parse-names":false,"suffix":""},{"dropping-particle":"","family":"Wang","given":"Yuqiang","non-dropping-particle":"","parse-names":false,"suffix":""}],"container-title":"Journal of Translational Medicine","id":"ITEM-2","issue":"Cdc","issued":{"date-parts":[["2009"]]},"page":"1-13","title":"Hypoglycemic and beta cell protective effects of andrographolide analogue for diabetes treatment","type":"article-journal","volume":"7"},"uris":["http://www.mendeley.com/documents/?uuid=98ab0434-a5e7-4225-a945-fef548513826"]}],"mendeley":{"formattedCitation":"(Zhang &lt;i&gt;et al.&lt;/i&gt;, 2009; Nugroho &lt;i&gt;et al.&lt;/i&gt;, 2012)","plainTextFormattedCitation":"(Zhang et al., 2009; Nugroho et al., 2012)","previouslyFormattedCitation":"(Zhang &lt;i&gt;et al.&lt;/i&gt;, 2009; Nugroho &lt;i&gt;et al.&lt;/i&gt;, 2012)"},"properties":{"noteIndex":0},"schema":"https://github.com/citation-style-language/schema/raw/master/csl-citation.json"}</w:instrText>
      </w:r>
      <w:r w:rsidRPr="00005C05">
        <w:rPr>
          <w:rFonts w:asciiTheme="majorHAnsi" w:hAnsiTheme="majorHAnsi" w:cstheme="majorHAnsi"/>
          <w:sz w:val="22"/>
        </w:rPr>
        <w:fldChar w:fldCharType="separate"/>
      </w:r>
      <w:r w:rsidRPr="00005C05">
        <w:rPr>
          <w:rFonts w:asciiTheme="majorHAnsi" w:hAnsiTheme="majorHAnsi" w:cstheme="majorHAnsi"/>
          <w:sz w:val="22"/>
        </w:rPr>
        <w:t xml:space="preserve">(Zhang </w:t>
      </w:r>
      <w:r w:rsidRPr="00005C05">
        <w:rPr>
          <w:rFonts w:asciiTheme="majorHAnsi" w:hAnsiTheme="majorHAnsi" w:cstheme="majorHAnsi"/>
          <w:i/>
          <w:sz w:val="22"/>
        </w:rPr>
        <w:t>et al.</w:t>
      </w:r>
      <w:r w:rsidRPr="00005C05">
        <w:rPr>
          <w:rFonts w:asciiTheme="majorHAnsi" w:hAnsiTheme="majorHAnsi" w:cstheme="majorHAnsi"/>
          <w:sz w:val="22"/>
        </w:rPr>
        <w:t xml:space="preserve">, 2009; Nugroho </w:t>
      </w:r>
      <w:r w:rsidRPr="00005C05">
        <w:rPr>
          <w:rFonts w:asciiTheme="majorHAnsi" w:hAnsiTheme="majorHAnsi" w:cstheme="majorHAnsi"/>
          <w:i/>
          <w:sz w:val="22"/>
        </w:rPr>
        <w:t>et al.</w:t>
      </w:r>
      <w:r w:rsidRPr="00005C05">
        <w:rPr>
          <w:rFonts w:asciiTheme="majorHAnsi" w:hAnsiTheme="majorHAnsi" w:cstheme="majorHAnsi"/>
          <w:sz w:val="22"/>
        </w:rPr>
        <w:t>, 2012)</w:t>
      </w:r>
      <w:r w:rsidRPr="00005C05">
        <w:rPr>
          <w:rFonts w:asciiTheme="majorHAnsi" w:hAnsiTheme="majorHAnsi" w:cstheme="majorHAnsi"/>
          <w:sz w:val="22"/>
        </w:rPr>
        <w:fldChar w:fldCharType="end"/>
      </w:r>
      <w:r w:rsidRPr="00005C05">
        <w:rPr>
          <w:rFonts w:asciiTheme="majorHAnsi" w:hAnsiTheme="majorHAnsi" w:cstheme="majorHAnsi"/>
          <w:sz w:val="22"/>
        </w:rPr>
        <w:t xml:space="preserve">. Yu et al. (2008) melaporkan andrograholide menurunkan konsentrasi glukosa plasma tikus diabetes yang diinduksi streptozotocin melalui peningkatan GLUT-4 di otot soleus untuk meningkatkan pengambilan glukosa ke dalam sel </w:t>
      </w:r>
      <w:r w:rsidRPr="00005C05">
        <w:rPr>
          <w:rFonts w:asciiTheme="majorHAnsi" w:hAnsiTheme="majorHAnsi" w:cstheme="majorHAnsi"/>
          <w:sz w:val="22"/>
        </w:rPr>
        <w:fldChar w:fldCharType="begin" w:fldLock="1"/>
      </w:r>
      <w:r w:rsidRPr="00005C05">
        <w:rPr>
          <w:rFonts w:asciiTheme="majorHAnsi" w:hAnsiTheme="majorHAnsi" w:cstheme="majorHAnsi"/>
          <w:sz w:val="22"/>
        </w:rPr>
        <w:instrText>ADDIN CSL_CITATION {"citationItems":[{"id":"ITEM-1","itemData":{"DOI":"10.1007/s00210-007-0240-0","ISSN":"00281298","PMID":"18080810","abstract":"In the present study, we investigated the mechanism(s) for glucose-lowering action of andrographolide in streptozotocin-induced diabetic rats (STZ-diabetic rats). Andrographolide lowered plasma glucose concentrations in a dose-dependent manner and increased plasma β-endorphin-like immunoreactivity (BER) dose-dependently in diabetic rats. Both of these responses to andrographolide were abolished by the pretreatment of animals with prazosin or N-(2 -(2-cyclopropylmethoxy) ethyl) 5-choro-α-dimethyl-1H- indole-3-thylamine (RS17053) at doses sufficient to block α1- adrenoceptors (ARs). Also, andrographolide enhanced BER release from isolated rat adrenal medulla in a concentration-related manner that could be abolished by α1-ARs antagonists. Bilateral adrenalectomy in STZ-diabetic rats eliminated the activities of andrographolide, including the plasma glucose-lowering effect and the plasma BER-elevating effect. Andrographolide failed to lower plasma glucose in the presence of opioid μ-receptor antagonists and in the opioid μ-receptor knockout diabetic mice. Treatment of STZ-diabetic rats with andrographolide resulted in the reduced expression of phosphoenolpyruvate carboxykinase (PEPCK) in liver and an increased expression of the glucose transporter subtype 4 (GLUT 4) in soleus muscle. These effects were also blocked by opioid μ-receptor antagonists. In conclusion, our results suggest that andrographolide may activate α1-ARs to enhance the secretion of β-endorphin which can stimulate the opioid μ-receptors to reduce hepatic gluconeogenesis and to enhance the glucose uptake in soleus muscle, resulting in a decrease of plasma glucose in STZ-diabetic rats. However, the roles of other endogenous opioid peptides or the mixture of several opioid peptides in the activation of opioid μ-receptors associated with the plasma glucose-lowering action of andrographolide, should be considered and need more investigation in the future. © 2007 Springer-Verlag.","author":[{"dropping-particle":"","family":"Yu","given":"Bu Chin","non-dropping-particle":"","parse-names":false,"suffix":""},{"dropping-particle":"","family":"Chang","given":"Cheng Kuei","non-dropping-particle":"","parse-names":false,"suffix":""},{"dropping-particle":"","family":"Su","given":"Chih Fen","non-dropping-particle":"","parse-names":false,"suffix":""},{"dropping-particle":"","family":"Cheng","given":"Juei Tang","non-dropping-particle":"","parse-names":false,"suffix":""}],"container-title":"Naunyn-Schmiedeberg's Archives of Pharmacology","id":"ITEM-1","issue":"4-6","issued":{"date-parts":[["2008"]]},"page":"529-540","title":"Mediation of β-endorphin in andrographolide-induced plasma glucose-lowering action in type I diabetes-like animals","type":"article-journal","volume":"377"},"uris":["http://www.mendeley.com/documents/?uuid=97f99321-d56e-4c9e-9442-4eba30c78b48"]}],"mendeley":{"formattedCitation":"(Yu &lt;i&gt;et al.&lt;/i&gt;, 2008)","plainTextFormattedCitation":"(Yu et al., 2008)","previouslyFormattedCitation":"(Yu &lt;i&gt;et al.&lt;/i&gt;, 2008)"},"properties":{"noteIndex":0},"schema":"https://github.com/citation-style-language/schema/raw/master/csl-citation.json"}</w:instrText>
      </w:r>
      <w:r w:rsidRPr="00005C05">
        <w:rPr>
          <w:rFonts w:asciiTheme="majorHAnsi" w:hAnsiTheme="majorHAnsi" w:cstheme="majorHAnsi"/>
          <w:sz w:val="22"/>
        </w:rPr>
        <w:fldChar w:fldCharType="separate"/>
      </w:r>
      <w:r w:rsidRPr="00005C05">
        <w:rPr>
          <w:rFonts w:asciiTheme="majorHAnsi" w:hAnsiTheme="majorHAnsi" w:cstheme="majorHAnsi"/>
          <w:sz w:val="22"/>
        </w:rPr>
        <w:t xml:space="preserve">(Yu </w:t>
      </w:r>
      <w:r w:rsidRPr="00005C05">
        <w:rPr>
          <w:rFonts w:asciiTheme="majorHAnsi" w:hAnsiTheme="majorHAnsi" w:cstheme="majorHAnsi"/>
          <w:i/>
          <w:sz w:val="22"/>
        </w:rPr>
        <w:t>et al.</w:t>
      </w:r>
      <w:r w:rsidRPr="00005C05">
        <w:rPr>
          <w:rFonts w:asciiTheme="majorHAnsi" w:hAnsiTheme="majorHAnsi" w:cstheme="majorHAnsi"/>
          <w:sz w:val="22"/>
        </w:rPr>
        <w:t>, 2008)</w:t>
      </w:r>
      <w:r w:rsidRPr="00005C05">
        <w:rPr>
          <w:rFonts w:asciiTheme="majorHAnsi" w:hAnsiTheme="majorHAnsi" w:cstheme="majorHAnsi"/>
          <w:sz w:val="22"/>
        </w:rPr>
        <w:fldChar w:fldCharType="end"/>
      </w:r>
      <w:r w:rsidRPr="00005C05">
        <w:rPr>
          <w:rFonts w:asciiTheme="majorHAnsi" w:hAnsiTheme="majorHAnsi" w:cstheme="majorHAnsi"/>
          <w:sz w:val="22"/>
        </w:rPr>
        <w:t xml:space="preserve">. Zhang et al. (2009) melaporkan bahwa analog andrographolide dapat menurunkan kadar glukosa darah melalui peningkatan insulin, mencegah hilangnya dan disfungsi sel beta pulau dan merangsang translokasi membran GLUT-4 pada otot soleus tikus diabetes yang diinduksi aloksan </w:t>
      </w:r>
      <w:r w:rsidRPr="00005C05">
        <w:rPr>
          <w:rFonts w:asciiTheme="majorHAnsi" w:hAnsiTheme="majorHAnsi" w:cstheme="majorHAnsi"/>
          <w:sz w:val="22"/>
        </w:rPr>
        <w:fldChar w:fldCharType="begin" w:fldLock="1"/>
      </w:r>
      <w:r w:rsidRPr="00005C05">
        <w:rPr>
          <w:rFonts w:asciiTheme="majorHAnsi" w:hAnsiTheme="majorHAnsi" w:cstheme="majorHAnsi"/>
          <w:sz w:val="22"/>
        </w:rPr>
        <w:instrText>ADDIN CSL_CITATION {"citationItems":[{"id":"ITEM-1","itemData":{"DOI":"10.1186/1479-5876-7-62","ISSN":"14795876","PMID":"19607676","abstract":"Background: While all anti-diabetic agents can decrease blood glucose level directly or indirectly, few are able to protect and preserve both pancreatic beta cell mass and their insulin-secreting functions. Thus, there is an urgent need to find an agent or combination of agents that can lower blood glucose and preserve pancreatic beta cells at the same time. Herein, we report a dual-functional andrographolide-lipoic acid conjugate (AL-1). The anti-diabetic and beta cell protective activities of this novel andrographolide-lipoic acid conjugate were investigated. Methods: In alloxan-treated mice (a model of type 1 diabetes), drugs were administered orally once daily for 6 days post-alloxan treatment. Fasting blood glucose and serum insulin were determined. Pathologic and immunohistochemical analysis of pancreatic islets were performed. Translocation of glucose transporter subtype 4 in soleus muscle was detected by western blot. In RIN-m cells in vitro, the effect of AL-1 on H2O2-induced damage and reactive oxidative species production stimulated by high glucose and glibenclamide were measured. Inhibition of nuclear factor kappa B (NF-κB) activation induced by IL-1β and IFN-γ was investigated. Results: In alloxan-induced diabetic mouse model, AL-1 lowered blood glucose, increased insulin and prevented loss of beta cells and their dysfunction, stimulated glucose transport protein subtype 4 (GLUT4) membrane translocation in soleus muscles. Pretreatment of RIN-m cells with AL-1 prevented H2O2-induced cellular damage, quenched glucose and glibenclamide-stimulated reactive oxidative species production, and inhibited cytokine-stimulated NF-κB activation. Conclusion: We have demonstrated that AL-1 had both hypoglycemic and beta cell protective effects which translated into antioxidant and NF-κB inhibitory activity. AL-1 is a potential new anti-diabetic agent. © 2009 Zhang et al; licensee BioMed Central Ltd.","author":[{"dropping-particle":"","family":"Zhang","given":"Zaijun","non-dropping-particle":"","parse-names":false,"suffix":""},{"dropping-particle":"","family":"Jiang","given":"Jie","non-dropping-particle":"","parse-names":false,"suffix":""},{"dropping-particle":"","family":"Yu","given":"Pei","non-dropping-particle":"","parse-names":false,"suffix":""},{"dropping-particle":"","family":"Zeng","given":"Xiangping","non-dropping-particle":"","parse-names":false,"suffix":""},{"dropping-particle":"","family":"Larrick","given":"James W.","non-dropping-particle":"","parse-names":false,"suffix":""},{"dropping-particle":"","family":"Wang","given":"Yuqiang","non-dropping-particle":"","parse-names":false,"suffix":""}],"container-title":"Journal of Translational Medicine","id":"ITEM-1","issue":"Cdc","issued":{"date-parts":[["2009"]]},"page":"1-13","title":"Hypoglycemic and beta cell protective effects of andrographolide analogue for diabetes treatment","type":"article-journal","volume":"7"},"uris":["http://www.mendeley.com/documents/?uuid=98ab0434-a5e7-4225-a945-fef548513826"]}],"mendeley":{"formattedCitation":"(Zhang &lt;i&gt;et al.&lt;/i&gt;, 2009)","plainTextFormattedCitation":"(Zhang et al., 2009)","previouslyFormattedCitation":"(Zhang &lt;i&gt;et al.&lt;/i&gt;, 2009)"},"properties":{"noteIndex":0},"schema":"https://github.com/citation-style-language/schema/raw/master/csl-citation.json"}</w:instrText>
      </w:r>
      <w:r w:rsidRPr="00005C05">
        <w:rPr>
          <w:rFonts w:asciiTheme="majorHAnsi" w:hAnsiTheme="majorHAnsi" w:cstheme="majorHAnsi"/>
          <w:sz w:val="22"/>
        </w:rPr>
        <w:fldChar w:fldCharType="separate"/>
      </w:r>
      <w:r w:rsidRPr="00005C05">
        <w:rPr>
          <w:rFonts w:asciiTheme="majorHAnsi" w:hAnsiTheme="majorHAnsi" w:cstheme="majorHAnsi"/>
          <w:sz w:val="22"/>
        </w:rPr>
        <w:t xml:space="preserve">(Zhang </w:t>
      </w:r>
      <w:r w:rsidRPr="00005C05">
        <w:rPr>
          <w:rFonts w:asciiTheme="majorHAnsi" w:hAnsiTheme="majorHAnsi" w:cstheme="majorHAnsi"/>
          <w:i/>
          <w:sz w:val="22"/>
        </w:rPr>
        <w:t>et al.</w:t>
      </w:r>
      <w:r w:rsidRPr="00005C05">
        <w:rPr>
          <w:rFonts w:asciiTheme="majorHAnsi" w:hAnsiTheme="majorHAnsi" w:cstheme="majorHAnsi"/>
          <w:sz w:val="22"/>
        </w:rPr>
        <w:t>, 2009)</w:t>
      </w:r>
      <w:r w:rsidRPr="00005C05">
        <w:rPr>
          <w:rFonts w:asciiTheme="majorHAnsi" w:hAnsiTheme="majorHAnsi" w:cstheme="majorHAnsi"/>
          <w:sz w:val="22"/>
        </w:rPr>
        <w:fldChar w:fldCharType="end"/>
      </w:r>
      <w:r w:rsidRPr="00005C05">
        <w:rPr>
          <w:rFonts w:asciiTheme="majorHAnsi" w:hAnsiTheme="majorHAnsi" w:cstheme="majorHAnsi"/>
          <w:sz w:val="22"/>
        </w:rPr>
        <w:t xml:space="preserve">. Andrographolide juga dilaporkan menunjukkan efek hipoglikemik pada tikus yang diberi diet tinggi fruktosa dan lemak. Sementara itu, Nugroho et al. (2012) melaporkan bahwa andrographolide menurunkan kadar glukosa darah, trigliserida dan LDL dibandingkan dengan kontrol </w:t>
      </w:r>
      <w:r w:rsidRPr="00005C05">
        <w:rPr>
          <w:rFonts w:asciiTheme="majorHAnsi" w:hAnsiTheme="majorHAnsi" w:cstheme="majorHAnsi"/>
          <w:sz w:val="22"/>
        </w:rPr>
        <w:fldChar w:fldCharType="begin" w:fldLock="1"/>
      </w:r>
      <w:r w:rsidRPr="00005C05">
        <w:rPr>
          <w:rFonts w:asciiTheme="majorHAnsi" w:hAnsiTheme="majorHAnsi" w:cstheme="majorHAnsi"/>
          <w:sz w:val="22"/>
        </w:rPr>
        <w:instrText>ADDIN CSL_CITATION {"citationItems":[{"id":"ITEM-1","itemData":{"DOI":"10.4103/0253-7613.96343","ISSN":"02537613","abstract":"Objectives: Andrographis paniculata (Burm. f.) Nees originates from India and grows widely in many areas in Southeast Asian countries. Andrographis paniculata (Burm. f.) Nees has shown an antidiabetic effect in type 1 DM rats. The present study investigates the purified extract of the plant and its active compound andrographolide for antidiabetic and antihyperlipidemic effects in high-fructose-fat-fed rats, a model of type 2 DM rats. Materials and Methods: Hyperglycemia in rats was induced by high-fructose-fat diet containing 36% fructose, 15% lard, and 5% egg yolks in 0.36 g/200 gb.wt. 55 days. The rats were treated with the extract or test compound on the 50 th day. Antidiabetic activity was measured by estimating mainly the pre- and postprandial blood glucose levels and other parameters such as cholesterol, LDL, triglyceride, and body weight. Results: The purified extract and andrographolide significantly (P&lt;0.05) decreased the levels of blood glucose, triglyceride, and LDL compared to controls. However, no changes were observed in serum cholesterol and rat body weight. Metformin also showed similar effects on these parameters. Conclusions: Andrographis paniculata (Burm. f.) Nees or its active compound andrographolide showed hypoglycemic and hypolipidemic effects in high-fat-fructose-fed rat.","author":[{"dropping-particle":"","family":"Nugroho","given":"Agung Endro","non-dropping-particle":"","parse-names":false,"suffix":""},{"dropping-particle":"","family":"Andrie","given":"Mohamad","non-dropping-particle":"","parse-names":false,"suffix":""},{"dropping-particle":"","family":"Warditiani","given":"Ni Kadek","non-dropping-particle":"","parse-names":false,"suffix":""},{"dropping-particle":"","family":"Siswanto","given":"Eka","non-dropping-particle":"","parse-names":false,"suffix":""},{"dropping-particle":"","family":"Pramono","given":"Suwidjiyo","non-dropping-particle":"","parse-names":false,"suffix":""},{"dropping-particle":"","family":"Lukitaningsih","given":"Endang","non-dropping-particle":"","parse-names":false,"suffix":""}],"container-title":"Indian Journal of Pharmacology","id":"ITEM-1","issue":"3","issued":{"date-parts":[["2012"]]},"page":"377-381","title":"Antidiabetic and antihiperlipidemic effect of Andrographis paniculata (Burm. f.) Nees and andrographolide in high-fructose-fat-fed rats","type":"article-journal","volume":"44"},"uris":["http://www.mendeley.com/documents/?uuid=cc7f4fce-5f0a-4b89-bc62-821dfe4e5b21"]}],"mendeley":{"formattedCitation":"(Nugroho &lt;i&gt;et al.&lt;/i&gt;, 2012)","plainTextFormattedCitation":"(Nugroho et al., 2012)","previouslyFormattedCitation":"(Nugroho &lt;i&gt;et al.&lt;/i&gt;, 2012)"},"properties":{"noteIndex":0},"schema":"https://github.com/citation-style-language/schema/raw/master/csl-citation.json"}</w:instrText>
      </w:r>
      <w:r w:rsidRPr="00005C05">
        <w:rPr>
          <w:rFonts w:asciiTheme="majorHAnsi" w:hAnsiTheme="majorHAnsi" w:cstheme="majorHAnsi"/>
          <w:sz w:val="22"/>
        </w:rPr>
        <w:fldChar w:fldCharType="separate"/>
      </w:r>
      <w:r w:rsidRPr="00005C05">
        <w:rPr>
          <w:rFonts w:asciiTheme="majorHAnsi" w:hAnsiTheme="majorHAnsi" w:cstheme="majorHAnsi"/>
          <w:sz w:val="22"/>
        </w:rPr>
        <w:t xml:space="preserve">(Nugroho </w:t>
      </w:r>
      <w:r w:rsidRPr="00005C05">
        <w:rPr>
          <w:rFonts w:asciiTheme="majorHAnsi" w:hAnsiTheme="majorHAnsi" w:cstheme="majorHAnsi"/>
          <w:i/>
          <w:sz w:val="22"/>
        </w:rPr>
        <w:t>et al.</w:t>
      </w:r>
      <w:r w:rsidRPr="00005C05">
        <w:rPr>
          <w:rFonts w:asciiTheme="majorHAnsi" w:hAnsiTheme="majorHAnsi" w:cstheme="majorHAnsi"/>
          <w:sz w:val="22"/>
        </w:rPr>
        <w:t>, 2012)</w:t>
      </w:r>
      <w:r w:rsidRPr="00005C05">
        <w:rPr>
          <w:rFonts w:asciiTheme="majorHAnsi" w:hAnsiTheme="majorHAnsi" w:cstheme="majorHAnsi"/>
          <w:sz w:val="22"/>
        </w:rPr>
        <w:fldChar w:fldCharType="end"/>
      </w:r>
      <w:r w:rsidRPr="00005C05">
        <w:rPr>
          <w:rFonts w:asciiTheme="majorHAnsi" w:hAnsiTheme="majorHAnsi" w:cstheme="majorHAnsi"/>
          <w:sz w:val="22"/>
        </w:rPr>
        <w:t>.</w:t>
      </w:r>
    </w:p>
    <w:p w14:paraId="1DFD6C8C" w14:textId="77777777" w:rsidR="00005C05" w:rsidRPr="00005C05" w:rsidRDefault="00005C05" w:rsidP="00005C05">
      <w:pPr>
        <w:pStyle w:val="NoSpacing"/>
        <w:spacing w:line="276" w:lineRule="auto"/>
        <w:rPr>
          <w:rFonts w:asciiTheme="majorHAnsi" w:hAnsiTheme="majorHAnsi" w:cstheme="majorHAnsi"/>
          <w:sz w:val="22"/>
        </w:rPr>
      </w:pPr>
    </w:p>
    <w:p w14:paraId="1E39F6A0" w14:textId="3E33A040" w:rsidR="00005C05" w:rsidRDefault="00005C05" w:rsidP="00005C05">
      <w:pPr>
        <w:pStyle w:val="NoSpacing"/>
        <w:spacing w:line="276" w:lineRule="auto"/>
        <w:rPr>
          <w:rFonts w:asciiTheme="majorHAnsi" w:hAnsiTheme="majorHAnsi" w:cstheme="majorHAnsi"/>
          <w:sz w:val="22"/>
        </w:rPr>
      </w:pPr>
      <w:r w:rsidRPr="00005C05">
        <w:rPr>
          <w:rFonts w:asciiTheme="majorHAnsi" w:hAnsiTheme="majorHAnsi" w:cstheme="majorHAnsi"/>
          <w:sz w:val="22"/>
        </w:rPr>
        <w:t xml:space="preserve">Berdasarkan pengamatan morfologi pulau pankreas, pemberian ekstrak </w:t>
      </w:r>
      <w:r w:rsidRPr="00005C05">
        <w:rPr>
          <w:rFonts w:asciiTheme="majorHAnsi" w:hAnsiTheme="majorHAnsi" w:cstheme="majorHAnsi"/>
          <w:i/>
          <w:iCs/>
          <w:sz w:val="22"/>
        </w:rPr>
        <w:t>A. paniculata</w:t>
      </w:r>
      <w:r w:rsidRPr="00005C05">
        <w:rPr>
          <w:rFonts w:asciiTheme="majorHAnsi" w:hAnsiTheme="majorHAnsi" w:cstheme="majorHAnsi"/>
          <w:sz w:val="22"/>
        </w:rPr>
        <w:t xml:space="preserve"> memperbaiki arsitektur pulau-pulau langerhans jika dibandingkan dengan kontrol. Jumlah pulau langerhans yang mengalami kerusakan paling rendah pada kelompok tikus yang mendapatkan ekstrak </w:t>
      </w:r>
      <w:r w:rsidRPr="00005C05">
        <w:rPr>
          <w:rFonts w:asciiTheme="majorHAnsi" w:hAnsiTheme="majorHAnsi" w:cstheme="majorHAnsi"/>
          <w:i/>
          <w:iCs/>
          <w:sz w:val="22"/>
        </w:rPr>
        <w:t>A. paniculata</w:t>
      </w:r>
      <w:r w:rsidRPr="00005C05">
        <w:rPr>
          <w:rFonts w:asciiTheme="majorHAnsi" w:hAnsiTheme="majorHAnsi" w:cstheme="majorHAnsi"/>
          <w:sz w:val="22"/>
        </w:rPr>
        <w:t xml:space="preserve"> selama 14 hari. Bahkan, hal ini lebih baik dibandingkan dengan kelompok perlakuan yang mendapatkan metformin. Nugroho et al. (2014) dan Premanath &amp; Nanjaiah (2015) melaporkan hasil temuan serupa. Pemberian andrographolide, senyawa aktif utama </w:t>
      </w:r>
      <w:r w:rsidRPr="00005C05">
        <w:rPr>
          <w:rFonts w:asciiTheme="majorHAnsi" w:hAnsiTheme="majorHAnsi" w:cstheme="majorHAnsi"/>
          <w:i/>
          <w:iCs/>
          <w:sz w:val="22"/>
        </w:rPr>
        <w:t>A. paniculata</w:t>
      </w:r>
      <w:r w:rsidRPr="00005C05">
        <w:rPr>
          <w:rFonts w:asciiTheme="majorHAnsi" w:hAnsiTheme="majorHAnsi" w:cstheme="majorHAnsi"/>
          <w:sz w:val="22"/>
        </w:rPr>
        <w:t xml:space="preserve">, memperbaiki morfologi pulau-pulau Langerhans pankreas tikus diabetes </w:t>
      </w:r>
      <w:r w:rsidRPr="00005C05">
        <w:rPr>
          <w:rFonts w:asciiTheme="majorHAnsi" w:hAnsiTheme="majorHAnsi" w:cstheme="majorHAnsi"/>
          <w:sz w:val="22"/>
        </w:rPr>
        <w:fldChar w:fldCharType="begin" w:fldLock="1"/>
      </w:r>
      <w:r w:rsidRPr="00005C05">
        <w:rPr>
          <w:rFonts w:asciiTheme="majorHAnsi" w:hAnsiTheme="majorHAnsi" w:cstheme="majorHAnsi"/>
          <w:sz w:val="22"/>
        </w:rPr>
        <w:instrText>ADDIN CSL_CITATION {"citationItems":[{"id":"ITEM-1","itemData":{"DOI":"10.4103/0253-7613.96343","ISSN":"02537613","abstract":"Objectives: Andrographis paniculata (Burm. f.) Nees originates from India and grows widely in many areas in Southeast Asian countries. Andrographis paniculata (Burm. f.) Nees has shown an antidiabetic effect in type 1 DM rats. The present study investigates the purified extract of the plant and its active compound andrographolide for antidiabetic and antihyperlipidemic effects in high-fructose-fat-fed rats, a model of type 2 DM rats. Materials and Methods: Hyperglycemia in rats was induced by high-fructose-fat diet containing 36% fructose, 15% lard, and 5% egg yolks in 0.36 g/200 gb.wt. 55 days. The rats were treated with the extract or test compound on the 50 th day. Antidiabetic activity was measured by estimating mainly the pre- and postprandial blood glucose levels and other parameters such as cholesterol, LDL, triglyceride, and body weight. Results: The purified extract and andrographolide significantly (P&lt;0.05) decreased the levels of blood glucose, triglyceride, and LDL compared to controls. However, no changes were observed in serum cholesterol and rat body weight. Metformin also showed similar effects on these parameters. Conclusions: Andrographis paniculata (Burm. f.) Nees or its active compound andrographolide showed hypoglycemic and hypolipidemic effects in high-fat-fructose-fed rat.","author":[{"dropping-particle":"","family":"Nugroho","given":"Agung Endro","non-dropping-particle":"","parse-names":false,"suffix":""},{"dropping-particle":"","family":"Andrie","given":"Mohamad","non-dropping-particle":"","parse-names":false,"suffix":""},{"dropping-particle":"","family":"Warditiani","given":"Ni Kadek","non-dropping-particle":"","parse-names":false,"suffix":""},{"dropping-particle":"","family":"Siswanto","given":"Eka","non-dropping-particle":"","parse-names":false,"suffix":""},{"dropping-particle":"","family":"Pramono","given":"Suwidjiyo","non-dropping-particle":"","parse-names":false,"suffix":""},{"dropping-particle":"","family":"Lukitaningsih","given":"Endang","non-dropping-particle":"","parse-names":false,"suffix":""}],"container-title":"Indian Journal of Pharmacology","id":"ITEM-1","issue":"3","issued":{"date-parts":[["2012"]]},"page":"377-381","title":"Antidiabetic and antihiperlipidemic effect of Andrographis paniculata (Burm. f.) Nees and andrographolide in high-fructose-fat-fed rats","type":"article-journal","volume":"44"},"uris":["http://www.mendeley.com/documents/?uuid=cc7f4fce-5f0a-4b89-bc62-821dfe4e5b21"]}],"mendeley":{"formattedCitation":"(Nugroho &lt;i&gt;et al.&lt;/i&gt;, 2012)","plainTextFormattedCitation":"(Nugroho et al., 2012)","previouslyFormattedCitation":"(Nugroho &lt;i&gt;et al.&lt;/i&gt;, 2012)"},"properties":{"noteIndex":0},"schema":"https://github.com/citation-style-language/schema/raw/master/csl-citation.json"}</w:instrText>
      </w:r>
      <w:r w:rsidRPr="00005C05">
        <w:rPr>
          <w:rFonts w:asciiTheme="majorHAnsi" w:hAnsiTheme="majorHAnsi" w:cstheme="majorHAnsi"/>
          <w:sz w:val="22"/>
        </w:rPr>
        <w:fldChar w:fldCharType="separate"/>
      </w:r>
      <w:r w:rsidRPr="00005C05">
        <w:rPr>
          <w:rFonts w:asciiTheme="majorHAnsi" w:hAnsiTheme="majorHAnsi" w:cstheme="majorHAnsi"/>
          <w:sz w:val="22"/>
        </w:rPr>
        <w:t xml:space="preserve">(Nugroho </w:t>
      </w:r>
      <w:r w:rsidRPr="00005C05">
        <w:rPr>
          <w:rFonts w:asciiTheme="majorHAnsi" w:hAnsiTheme="majorHAnsi" w:cstheme="majorHAnsi"/>
          <w:i/>
          <w:sz w:val="22"/>
        </w:rPr>
        <w:t>et al.</w:t>
      </w:r>
      <w:r w:rsidRPr="00005C05">
        <w:rPr>
          <w:rFonts w:asciiTheme="majorHAnsi" w:hAnsiTheme="majorHAnsi" w:cstheme="majorHAnsi"/>
          <w:sz w:val="22"/>
        </w:rPr>
        <w:t>, 2012)</w:t>
      </w:r>
      <w:r w:rsidRPr="00005C05">
        <w:rPr>
          <w:rFonts w:asciiTheme="majorHAnsi" w:hAnsiTheme="majorHAnsi" w:cstheme="majorHAnsi"/>
          <w:sz w:val="22"/>
        </w:rPr>
        <w:fldChar w:fldCharType="end"/>
      </w:r>
      <w:r w:rsidRPr="00005C05">
        <w:rPr>
          <w:rFonts w:asciiTheme="majorHAnsi" w:hAnsiTheme="majorHAnsi" w:cstheme="majorHAnsi"/>
          <w:sz w:val="22"/>
        </w:rPr>
        <w:t xml:space="preserve">. Konjugat Andrographolide-lipoic acid dilaporkan mencegah kerusakan dan disfungsi sel beta dengan mencegah kerusakan seluler yang </w:t>
      </w:r>
      <w:r w:rsidRPr="00005C05">
        <w:rPr>
          <w:rFonts w:asciiTheme="majorHAnsi" w:hAnsiTheme="majorHAnsi" w:cstheme="majorHAnsi"/>
          <w:sz w:val="22"/>
        </w:rPr>
        <w:lastRenderedPageBreak/>
        <w:t xml:space="preserve">diinduksi ROS dan menginhibisi aktivasi NF-κB distimulasi sitokin yang berperan dalam sitotoksisitas hiperglikemia </w:t>
      </w:r>
      <w:r w:rsidRPr="00005C05">
        <w:rPr>
          <w:rFonts w:asciiTheme="majorHAnsi" w:hAnsiTheme="majorHAnsi" w:cstheme="majorHAnsi"/>
          <w:sz w:val="22"/>
        </w:rPr>
        <w:fldChar w:fldCharType="begin" w:fldLock="1"/>
      </w:r>
      <w:r w:rsidRPr="00005C05">
        <w:rPr>
          <w:rFonts w:asciiTheme="majorHAnsi" w:hAnsiTheme="majorHAnsi" w:cstheme="majorHAnsi"/>
          <w:sz w:val="22"/>
        </w:rPr>
        <w:instrText>ADDIN CSL_CITATION {"citationItems":[{"id":"ITEM-1","itemData":{"DOI":"10.1186/1479-5876-7-62","ISSN":"14795876","PMID":"19607676","abstract":"Background: While all anti-diabetic agents can decrease blood glucose level directly or indirectly, few are able to protect and preserve both pancreatic beta cell mass and their insulin-secreting functions. Thus, there is an urgent need to find an agent or combination of agents that can lower blood glucose and preserve pancreatic beta cells at the same time. Herein, we report a dual-functional andrographolide-lipoic acid conjugate (AL-1). The anti-diabetic and beta cell protective activities of this novel andrographolide-lipoic acid conjugate were investigated. Methods: In alloxan-treated mice (a model of type 1 diabetes), drugs were administered orally once daily for 6 days post-alloxan treatment. Fasting blood glucose and serum insulin were determined. Pathologic and immunohistochemical analysis of pancreatic islets were performed. Translocation of glucose transporter subtype 4 in soleus muscle was detected by western blot. In RIN-m cells in vitro, the effect of AL-1 on H2O2-induced damage and reactive oxidative species production stimulated by high glucose and glibenclamide were measured. Inhibition of nuclear factor kappa B (NF-κB) activation induced by IL-1β and IFN-γ was investigated. Results: In alloxan-induced diabetic mouse model, AL-1 lowered blood glucose, increased insulin and prevented loss of beta cells and their dysfunction, stimulated glucose transport protein subtype 4 (GLUT4) membrane translocation in soleus muscles. Pretreatment of RIN-m cells with AL-1 prevented H2O2-induced cellular damage, quenched glucose and glibenclamide-stimulated reactive oxidative species production, and inhibited cytokine-stimulated NF-κB activation. Conclusion: We have demonstrated that AL-1 had both hypoglycemic and beta cell protective effects which translated into antioxidant and NF-κB inhibitory activity. AL-1 is a potential new anti-diabetic agent. © 2009 Zhang et al; licensee BioMed Central Ltd.","author":[{"dropping-particle":"","family":"Zhang","given":"Zaijun","non-dropping-particle":"","parse-names":false,"suffix":""},{"dropping-particle":"","family":"Jiang","given":"Jie","non-dropping-particle":"","parse-names":false,"suffix":""},{"dropping-particle":"","family":"Yu","given":"Pei","non-dropping-particle":"","parse-names":false,"suffix":""},{"dropping-particle":"","family":"Zeng","given":"Xiangping","non-dropping-particle":"","parse-names":false,"suffix":""},{"dropping-particle":"","family":"Larrick","given":"James W.","non-dropping-particle":"","parse-names":false,"suffix":""},{"dropping-particle":"","family":"Wang","given":"Yuqiang","non-dropping-particle":"","parse-names":false,"suffix":""}],"container-title":"Journal of Translational Medicine","id":"ITEM-1","issue":"Cdc","issued":{"date-parts":[["2009"]]},"page":"1-13","title":"Hypoglycemic and beta cell protective effects of andrographolide analogue for diabetes treatment","type":"article-journal","volume":"7"},"uris":["http://www.mendeley.com/documents/?uuid=98ab0434-a5e7-4225-a945-fef548513826"]}],"mendeley":{"formattedCitation":"(Zhang &lt;i&gt;et al.&lt;/i&gt;, 2009)","plainTextFormattedCitation":"(Zhang et al., 2009)","previouslyFormattedCitation":"(Zhang &lt;i&gt;et al.&lt;/i&gt;, 2009)"},"properties":{"noteIndex":0},"schema":"https://github.com/citation-style-language/schema/raw/master/csl-citation.json"}</w:instrText>
      </w:r>
      <w:r w:rsidRPr="00005C05">
        <w:rPr>
          <w:rFonts w:asciiTheme="majorHAnsi" w:hAnsiTheme="majorHAnsi" w:cstheme="majorHAnsi"/>
          <w:sz w:val="22"/>
        </w:rPr>
        <w:fldChar w:fldCharType="separate"/>
      </w:r>
      <w:r w:rsidRPr="00005C05">
        <w:rPr>
          <w:rFonts w:asciiTheme="majorHAnsi" w:hAnsiTheme="majorHAnsi" w:cstheme="majorHAnsi"/>
          <w:sz w:val="22"/>
        </w:rPr>
        <w:t xml:space="preserve">(Zhang </w:t>
      </w:r>
      <w:r w:rsidRPr="00005C05">
        <w:rPr>
          <w:rFonts w:asciiTheme="majorHAnsi" w:hAnsiTheme="majorHAnsi" w:cstheme="majorHAnsi"/>
          <w:i/>
          <w:sz w:val="22"/>
        </w:rPr>
        <w:t>et al.</w:t>
      </w:r>
      <w:r w:rsidRPr="00005C05">
        <w:rPr>
          <w:rFonts w:asciiTheme="majorHAnsi" w:hAnsiTheme="majorHAnsi" w:cstheme="majorHAnsi"/>
          <w:sz w:val="22"/>
        </w:rPr>
        <w:t>, 2009)</w:t>
      </w:r>
      <w:r w:rsidRPr="00005C05">
        <w:rPr>
          <w:rFonts w:asciiTheme="majorHAnsi" w:hAnsiTheme="majorHAnsi" w:cstheme="majorHAnsi"/>
          <w:sz w:val="22"/>
        </w:rPr>
        <w:fldChar w:fldCharType="end"/>
      </w:r>
      <w:r w:rsidRPr="00005C05">
        <w:rPr>
          <w:rFonts w:asciiTheme="majorHAnsi" w:hAnsiTheme="majorHAnsi" w:cstheme="majorHAnsi"/>
          <w:sz w:val="22"/>
        </w:rPr>
        <w:t xml:space="preserve">. Hal ini dapat menjelaskan kemampuan ekstrak </w:t>
      </w:r>
      <w:r w:rsidRPr="00005C05">
        <w:rPr>
          <w:rFonts w:asciiTheme="majorHAnsi" w:hAnsiTheme="majorHAnsi" w:cstheme="majorHAnsi"/>
          <w:i/>
          <w:iCs/>
          <w:sz w:val="22"/>
        </w:rPr>
        <w:t xml:space="preserve">A. paniculata </w:t>
      </w:r>
      <w:r w:rsidRPr="00005C05">
        <w:rPr>
          <w:rFonts w:asciiTheme="majorHAnsi" w:hAnsiTheme="majorHAnsi" w:cstheme="majorHAnsi"/>
          <w:sz w:val="22"/>
        </w:rPr>
        <w:t>dalam memperbaiki gambaran histopatologi pankreas tikus putih</w:t>
      </w:r>
      <w:r w:rsidR="005E76AC">
        <w:rPr>
          <w:rFonts w:asciiTheme="majorHAnsi" w:hAnsiTheme="majorHAnsi" w:cstheme="majorHAnsi"/>
          <w:sz w:val="22"/>
        </w:rPr>
        <w:t xml:space="preserve"> (Gamba 1)</w:t>
      </w:r>
      <w:r w:rsidRPr="00005C05">
        <w:rPr>
          <w:rFonts w:asciiTheme="majorHAnsi" w:hAnsiTheme="majorHAnsi" w:cstheme="majorHAnsi"/>
          <w:sz w:val="22"/>
        </w:rPr>
        <w:t>.</w:t>
      </w:r>
    </w:p>
    <w:p w14:paraId="18476C51" w14:textId="77777777" w:rsidR="005E76AC" w:rsidRPr="005E76AC" w:rsidRDefault="005E76AC" w:rsidP="005E76AC">
      <w:pPr>
        <w:pStyle w:val="NoSpacing"/>
        <w:ind w:left="1418"/>
        <w:rPr>
          <w:sz w:val="20"/>
          <w:szCs w:val="18"/>
        </w:rPr>
      </w:pPr>
    </w:p>
    <w:p w14:paraId="07132C02" w14:textId="77777777" w:rsidR="005E76AC" w:rsidRDefault="005E76AC" w:rsidP="005E76AC">
      <w:pPr>
        <w:pStyle w:val="NoSpacing"/>
        <w:jc w:val="left"/>
      </w:pPr>
      <w:r>
        <w:drawing>
          <wp:inline distT="0" distB="0" distL="0" distR="0" wp14:anchorId="6440809D" wp14:editId="462319DF">
            <wp:extent cx="2659380" cy="1999428"/>
            <wp:effectExtent l="0" t="0" r="762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2970" cy="2009645"/>
                    </a:xfrm>
                    <a:prstGeom prst="rect">
                      <a:avLst/>
                    </a:prstGeom>
                    <a:noFill/>
                  </pic:spPr>
                </pic:pic>
              </a:graphicData>
            </a:graphic>
          </wp:inline>
        </w:drawing>
      </w:r>
    </w:p>
    <w:p w14:paraId="5D978147" w14:textId="79D555E5" w:rsidR="005E76AC" w:rsidRPr="00251A37" w:rsidRDefault="005E76AC" w:rsidP="00251A37">
      <w:pPr>
        <w:pStyle w:val="NoSpacing"/>
        <w:jc w:val="center"/>
        <w:rPr>
          <w:rFonts w:asciiTheme="majorHAnsi" w:hAnsiTheme="majorHAnsi" w:cstheme="majorHAnsi"/>
          <w:sz w:val="20"/>
          <w:szCs w:val="20"/>
        </w:rPr>
      </w:pPr>
      <w:r w:rsidRPr="005E76AC">
        <w:rPr>
          <w:rFonts w:asciiTheme="majorHAnsi" w:hAnsiTheme="majorHAnsi" w:cstheme="majorHAnsi"/>
          <w:b/>
          <w:bCs/>
          <w:sz w:val="20"/>
          <w:szCs w:val="20"/>
        </w:rPr>
        <w:t xml:space="preserve">Gambar </w:t>
      </w:r>
      <w:r>
        <w:rPr>
          <w:rFonts w:asciiTheme="majorHAnsi" w:hAnsiTheme="majorHAnsi" w:cstheme="majorHAnsi"/>
          <w:b/>
          <w:bCs/>
          <w:sz w:val="20"/>
          <w:szCs w:val="20"/>
        </w:rPr>
        <w:t>1</w:t>
      </w:r>
      <w:r w:rsidRPr="005E76AC">
        <w:rPr>
          <w:rFonts w:asciiTheme="majorHAnsi" w:hAnsiTheme="majorHAnsi" w:cstheme="majorHAnsi"/>
          <w:b/>
          <w:bCs/>
          <w:sz w:val="20"/>
          <w:szCs w:val="20"/>
        </w:rPr>
        <w:t xml:space="preserve">. </w:t>
      </w:r>
      <w:r w:rsidRPr="005E76AC">
        <w:rPr>
          <w:rFonts w:asciiTheme="majorHAnsi" w:hAnsiTheme="majorHAnsi" w:cstheme="majorHAnsi"/>
          <w:sz w:val="20"/>
          <w:szCs w:val="20"/>
        </w:rPr>
        <w:t>Gambaran histologis pulau langerhans pankreas tikus putih kontrol negatif (k-) menunjukkan arsitektur pulau langerhans normal; kontrol positif (k+) menunjukkan kerusakan arsitektur pulau langerhans; perlakuan 1 (P1) dengan pemberian OAD menunjukkan kerusakan arsitektur pulau langerhans; dan perlakukan 2 (P2) dengan pemberian ekstrak sambiloto menunjukkan arsitektur pulau langerhans normal.</w:t>
      </w:r>
    </w:p>
    <w:p w14:paraId="2CC109B9" w14:textId="77777777" w:rsidR="00005C05" w:rsidRPr="00113B97" w:rsidRDefault="00005C05">
      <w:pPr>
        <w:rPr>
          <w:rFonts w:asciiTheme="majorHAnsi" w:hAnsiTheme="majorHAnsi" w:cstheme="majorHAnsi"/>
          <w:b/>
        </w:rPr>
      </w:pPr>
    </w:p>
    <w:p w14:paraId="0677EFEE" w14:textId="77777777" w:rsidR="00B943F2" w:rsidRPr="00113B97" w:rsidRDefault="00521999">
      <w:pPr>
        <w:rPr>
          <w:rFonts w:asciiTheme="majorHAnsi" w:hAnsiTheme="majorHAnsi" w:cstheme="majorHAnsi"/>
          <w:b/>
        </w:rPr>
      </w:pPr>
      <w:r w:rsidRPr="00113B97">
        <w:rPr>
          <w:rFonts w:asciiTheme="majorHAnsi" w:hAnsiTheme="majorHAnsi" w:cstheme="majorHAnsi"/>
          <w:b/>
        </w:rPr>
        <w:t>SIMPULAN</w:t>
      </w:r>
    </w:p>
    <w:p w14:paraId="1D2236D9" w14:textId="353CC799" w:rsidR="00B943F2" w:rsidRPr="005E76AC" w:rsidRDefault="005E76AC" w:rsidP="005E76AC">
      <w:pPr>
        <w:pStyle w:val="NoSpacing"/>
        <w:spacing w:line="276" w:lineRule="auto"/>
        <w:rPr>
          <w:rFonts w:asciiTheme="majorHAnsi" w:hAnsiTheme="majorHAnsi" w:cstheme="majorHAnsi"/>
          <w:sz w:val="22"/>
        </w:rPr>
      </w:pPr>
      <w:r w:rsidRPr="005E76AC">
        <w:rPr>
          <w:rFonts w:asciiTheme="majorHAnsi" w:hAnsiTheme="majorHAnsi" w:cstheme="majorHAnsi"/>
          <w:sz w:val="22"/>
        </w:rPr>
        <w:t>Terdapat perbedaan rerata kadar glukosa darah dan morfologi sel-sel pulau Langerhans Pankreas tikus putih (</w:t>
      </w:r>
      <w:r w:rsidRPr="005E76AC">
        <w:rPr>
          <w:rFonts w:asciiTheme="majorHAnsi" w:hAnsiTheme="majorHAnsi" w:cstheme="majorHAnsi"/>
          <w:i/>
          <w:iCs/>
          <w:sz w:val="22"/>
        </w:rPr>
        <w:t>Rattus norvegicus</w:t>
      </w:r>
      <w:r w:rsidRPr="005E76AC">
        <w:rPr>
          <w:rFonts w:asciiTheme="majorHAnsi" w:hAnsiTheme="majorHAnsi" w:cstheme="majorHAnsi"/>
          <w:sz w:val="22"/>
        </w:rPr>
        <w:t>) diabetes yang diinduksi streptozotocin setelah pemberian ekstrak daun sambiloto (</w:t>
      </w:r>
      <w:r w:rsidRPr="005E76AC">
        <w:rPr>
          <w:rFonts w:asciiTheme="majorHAnsi" w:hAnsiTheme="majorHAnsi" w:cstheme="majorHAnsi"/>
          <w:i/>
          <w:iCs/>
          <w:sz w:val="22"/>
        </w:rPr>
        <w:t>Andrographis paniculata</w:t>
      </w:r>
      <w:r w:rsidRPr="005E76AC">
        <w:rPr>
          <w:rFonts w:asciiTheme="majorHAnsi" w:hAnsiTheme="majorHAnsi" w:cstheme="majorHAnsi"/>
          <w:sz w:val="22"/>
        </w:rPr>
        <w:t>).</w:t>
      </w:r>
    </w:p>
    <w:p w14:paraId="2352A97C" w14:textId="77777777" w:rsidR="005E76AC" w:rsidRPr="00113B97" w:rsidRDefault="005E76AC">
      <w:pPr>
        <w:rPr>
          <w:rFonts w:asciiTheme="majorHAnsi" w:hAnsiTheme="majorHAnsi" w:cstheme="majorHAnsi"/>
          <w:b/>
        </w:rPr>
      </w:pPr>
    </w:p>
    <w:p w14:paraId="77397D5A" w14:textId="37CA67C3" w:rsidR="00A24085" w:rsidRPr="00251A37" w:rsidRDefault="00521999" w:rsidP="00251A37">
      <w:pPr>
        <w:rPr>
          <w:rFonts w:asciiTheme="majorHAnsi" w:hAnsiTheme="majorHAnsi" w:cstheme="majorHAnsi"/>
          <w:b/>
        </w:rPr>
      </w:pPr>
      <w:r w:rsidRPr="00113B97">
        <w:rPr>
          <w:rFonts w:asciiTheme="majorHAnsi" w:hAnsiTheme="majorHAnsi" w:cstheme="majorHAnsi"/>
          <w:b/>
        </w:rPr>
        <w:t>DAFTAR PUSTAKA</w:t>
      </w:r>
    </w:p>
    <w:p w14:paraId="738AED63"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 xml:space="preserve">Abdollahi, M. and Hosseini, A. 2014. Streptozotocin. Encyclopedia of Toxicology: Third Edition, 4, pp. 402–404. </w:t>
      </w:r>
    </w:p>
    <w:p w14:paraId="33C1ED5F"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 xml:space="preserve">American Diabetes Association (ADA). 2020. Diagnosis and Classification of Diabetes Melitus. Diakses pada 25 September 2020 dari: www.care.diabetesjournals.org/content/34/Supplement_1/S62.full </w:t>
      </w:r>
    </w:p>
    <w:p w14:paraId="31BC1979"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 xml:space="preserve">Brahmacari G. 2011. Bio-flavonoid with promising anti-diabetic potentials: A critical survey. Opportunity, Challenge and Scope of Natural Products in Medicinal Chemistry. 187-212. </w:t>
      </w:r>
    </w:p>
    <w:p w14:paraId="182A0722"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Chao, W. W. and Lin, B. F. 2010.Isolation and identification of bioactive compounds in Andrographis paniculata (Chuanxinlian)’, Chinese Medicine, 5, pp. 1–15.</w:t>
      </w:r>
    </w:p>
    <w:p w14:paraId="1F606477"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Husna E. 2016. Pengalaman Perawat dalam Menerapkan Terapi Complementary Alternative Medicine pada Pasien Stroke. Ners Jurnal Keperawatan. 12(1):14-13.</w:t>
      </w:r>
    </w:p>
    <w:p w14:paraId="4FFAFD26"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 xml:space="preserve">International Diabetes Federation. 2017. IDF Diabetes Atlas Eighth Edition.  International Diabetes Federation. Diakses pada 2 Oktober 2020 pada https://www.idf.org/e-library/epidemiology-research/diabetes-atlas/134-idf-diabetes-atlas-8th-edition.html </w:t>
      </w:r>
    </w:p>
    <w:p w14:paraId="6ACE856D"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King, A. and Austin, A. 2017. Animal Models of Type 1 and Type 2 Diabetes Mellitus’, in Conn, P. M. (ed.) Animal Models for the Study of Human Disease. 2nd edn. Texas: Academic Press, p. 250.</w:t>
      </w:r>
    </w:p>
    <w:p w14:paraId="0FE192A6"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Madihah, Fitiani, A., &amp; Yetty, Y. G (2016). Kadar glukosa darah dan gambaran histologis pankreas pencit (Mus musculus L.) yang diinduksi aloksan setelah perlakuan ekstrak rimpang temu mangga (Curcuma mangga Val.). Jurnal Biologi, 20 (2): 64-68.</w:t>
      </w:r>
    </w:p>
    <w:p w14:paraId="5BC39B15"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Niranjan, A., Tewari, S. K. and Lehri, A. 2010. Biological activities of Kalmegh (Andrographis paniculata Nees) and its active principles-A review’, Indian Journal of Natural Products and Resources, 1(2), pp. 125–135.</w:t>
      </w:r>
    </w:p>
    <w:p w14:paraId="7A2157FB"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Nugroho, A. E. et al. 2012. ‘Antidiabetic and antihiperlipidemic effect of Andrographis paniculata (Burm. f.) Nees and andrographolide in high-fructose-fat-fed rats’, Indian Journal of Pharmacology, 44(3), pp. 377–381. doi: 10.4103/0253-7613.96343.</w:t>
      </w:r>
    </w:p>
    <w:p w14:paraId="6C3932D7"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lastRenderedPageBreak/>
        <w:t>Perkeni. 2015. Pengelolaan dan Pencegahan Diabetes Melitus Tipe 2 di Indonesia. Jakarta : Perkeni. Diakses pada 2 Oktober 2020 dari  https://pbperkeni.or.id/wp-content/uploads/2019/01/4.-Konsensus-Pengelolaan-dan-Pencegahan-Diabetes-melitus-tipe-2-di-Indonesia-PERKENI-2015.pdf</w:t>
      </w:r>
    </w:p>
    <w:p w14:paraId="69604948"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Powers AC. 2015. Diabetes mellitus: complications. Dalam: in Kasper DL, Fauci AS, Longo DL, Loscalzo J, Hauser SL, Jameson JL, penyunting. Harrison’s Principles of Internal Medicine. Edisi ke-19. New York: McGraw-Hill Education. hlm. 2422–30.</w:t>
      </w:r>
    </w:p>
    <w:p w14:paraId="46EE1C8F" w14:textId="77777777" w:rsid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Suarsana, I.N., B.P. Priosoeryanto, M. Bintang, &amp; T. Wresdiyati (2010). Profil glukosa darah dan ultrastruktur sel beta pankreas tikus yang diinduksi senyawa aloksan. JITV, 15 (2): 118-123</w:t>
      </w:r>
    </w:p>
    <w:p w14:paraId="3F2BC84A" w14:textId="184FC2BA"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Ulbritch C, Seamon E. 2010. Natural standar herbal pharmacotherapy. Missouri: Elsevier inc.</w:t>
      </w:r>
    </w:p>
    <w:p w14:paraId="0DAFA550"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Yu, B. C. et al. 2008. ‘Mediation of β-endorphin in andrographolide-induced plasma glucose-lowering action in type I diabetes-like animals’, Naunyn-Schmiedeberg’s Archives of Pharmacology, 377(4–6), pp. 529–540. doi: 10.1007/s00210-007-0240-0.</w:t>
      </w:r>
    </w:p>
    <w:p w14:paraId="2665AD27" w14:textId="77777777" w:rsidR="00251A37" w:rsidRPr="00251A37" w:rsidRDefault="00251A37" w:rsidP="00251A37">
      <w:pPr>
        <w:ind w:left="283" w:hanging="283"/>
        <w:jc w:val="both"/>
        <w:rPr>
          <w:rFonts w:asciiTheme="majorHAnsi" w:hAnsiTheme="majorHAnsi" w:cstheme="majorHAnsi"/>
        </w:rPr>
      </w:pPr>
      <w:r w:rsidRPr="00251A37">
        <w:rPr>
          <w:rFonts w:asciiTheme="majorHAnsi" w:hAnsiTheme="majorHAnsi" w:cstheme="majorHAnsi"/>
        </w:rPr>
        <w:t>Yulinah E, Sukrasno MA. 2011. Aktivitas Antidiabetika Ekstrak Etanol Herba Sambiloto (Andrographis paniculata Nees(Acanthaceae). JMS ITB. 6(2):33-9</w:t>
      </w:r>
    </w:p>
    <w:p w14:paraId="141B72A9" w14:textId="25B088C3" w:rsidR="00251A37" w:rsidRDefault="00251A37" w:rsidP="00251A37">
      <w:pPr>
        <w:ind w:left="283" w:hanging="283"/>
        <w:jc w:val="both"/>
        <w:rPr>
          <w:rFonts w:asciiTheme="majorHAnsi" w:hAnsiTheme="majorHAnsi" w:cstheme="majorHAnsi"/>
        </w:rPr>
        <w:sectPr w:rsidR="00251A37" w:rsidSect="00A24085">
          <w:type w:val="continuous"/>
          <w:pgSz w:w="11909" w:h="16834"/>
          <w:pgMar w:top="1440" w:right="1440" w:bottom="1440" w:left="1440" w:header="720" w:footer="720" w:gutter="0"/>
          <w:pgNumType w:start="1"/>
          <w:cols w:num="2" w:space="720"/>
        </w:sectPr>
      </w:pPr>
      <w:r w:rsidRPr="00251A37">
        <w:rPr>
          <w:rFonts w:asciiTheme="majorHAnsi" w:hAnsiTheme="majorHAnsi" w:cstheme="majorHAnsi"/>
        </w:rPr>
        <w:t>Zhang, Z. et al. 2009. ‘Hypoglycemic and beta cell protective effects of andrographolide analogue for diabetes treatment’, Journal of Translational Medicine, 7(Cdc), pp. 1–13. doi: 10.1186/1479-5876-7-62.</w:t>
      </w:r>
    </w:p>
    <w:p w14:paraId="1FC737A4" w14:textId="77777777" w:rsidR="00B943F2" w:rsidRPr="00113B97" w:rsidRDefault="00B943F2">
      <w:pPr>
        <w:rPr>
          <w:rFonts w:asciiTheme="majorHAnsi" w:hAnsiTheme="majorHAnsi" w:cstheme="majorHAnsi"/>
        </w:rPr>
      </w:pPr>
    </w:p>
    <w:sectPr w:rsidR="00B943F2" w:rsidRPr="00113B97" w:rsidSect="00113B97">
      <w:type w:val="continuous"/>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3A7"/>
    <w:multiLevelType w:val="hybridMultilevel"/>
    <w:tmpl w:val="82267C1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933E98"/>
    <w:multiLevelType w:val="hybridMultilevel"/>
    <w:tmpl w:val="D9681010"/>
    <w:lvl w:ilvl="0" w:tplc="1628464A">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71F47854"/>
    <w:multiLevelType w:val="hybridMultilevel"/>
    <w:tmpl w:val="AC68A610"/>
    <w:lvl w:ilvl="0" w:tplc="64DCC6E0">
      <w:start w:val="1"/>
      <w:numFmt w:val="decimal"/>
      <w:lvlText w:val="6.%1."/>
      <w:lvlJc w:val="left"/>
      <w:pPr>
        <w:ind w:left="720" w:hanging="360"/>
      </w:pPr>
      <w:rPr>
        <w:rFonts w:hint="default"/>
      </w:rPr>
    </w:lvl>
    <w:lvl w:ilvl="1" w:tplc="561E46D4">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F2"/>
    <w:rsid w:val="00003331"/>
    <w:rsid w:val="00005C05"/>
    <w:rsid w:val="000E5BFC"/>
    <w:rsid w:val="00113B97"/>
    <w:rsid w:val="00251A37"/>
    <w:rsid w:val="00351BF7"/>
    <w:rsid w:val="00521999"/>
    <w:rsid w:val="005E76AC"/>
    <w:rsid w:val="00627765"/>
    <w:rsid w:val="00645D12"/>
    <w:rsid w:val="006F18A7"/>
    <w:rsid w:val="007C08EA"/>
    <w:rsid w:val="008C4D73"/>
    <w:rsid w:val="009742FE"/>
    <w:rsid w:val="00A24085"/>
    <w:rsid w:val="00A40C45"/>
    <w:rsid w:val="00A9790F"/>
    <w:rsid w:val="00B943F2"/>
    <w:rsid w:val="00BD2E97"/>
    <w:rsid w:val="00BF4AAB"/>
    <w:rsid w:val="00CC33E9"/>
    <w:rsid w:val="00D06451"/>
    <w:rsid w:val="00D14EBC"/>
    <w:rsid w:val="00DF0945"/>
    <w:rsid w:val="00E4635B"/>
    <w:rsid w:val="00F04CA1"/>
    <w:rsid w:val="00F306ED"/>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3CEE"/>
  <w15:docId w15:val="{9C288536-677B-4271-A90A-B03C4482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 w:eastAsia="en-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113B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ub-Judul 1,UGEX'Z,Heading 1 Char1,kepala,PARAGRAPH,Body of text,List Paragraph1"/>
    <w:basedOn w:val="Normal"/>
    <w:link w:val="ListParagraphChar"/>
    <w:uiPriority w:val="34"/>
    <w:qFormat/>
    <w:rsid w:val="00BF4AAB"/>
    <w:pPr>
      <w:ind w:left="720"/>
      <w:contextualSpacing/>
    </w:pPr>
  </w:style>
  <w:style w:type="paragraph" w:styleId="NoSpacing">
    <w:name w:val="No Spacing"/>
    <w:uiPriority w:val="1"/>
    <w:qFormat/>
    <w:rsid w:val="00005C05"/>
    <w:pPr>
      <w:spacing w:line="240" w:lineRule="auto"/>
      <w:jc w:val="both"/>
    </w:pPr>
    <w:rPr>
      <w:rFonts w:ascii="Times New Roman" w:eastAsia="Times New Roman" w:hAnsi="Times New Roman" w:cs="Calibri"/>
      <w:noProof/>
      <w:sz w:val="24"/>
      <w:lang w:val="en-ID"/>
    </w:rPr>
  </w:style>
  <w:style w:type="character" w:customStyle="1" w:styleId="ListParagraphChar">
    <w:name w:val="List Paragraph Char"/>
    <w:aliases w:val="Sub-Judul 1 Char,UGEX'Z Char,Heading 1 Char1 Char,kepala Char,PARAGRAPH Char,Body of text Char,List Paragraph1 Char"/>
    <w:link w:val="ListParagraph"/>
    <w:uiPriority w:val="34"/>
    <w:locked/>
    <w:rsid w:val="0062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7748</Words>
  <Characters>44169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Gusti Ngurah P</dc:creator>
  <cp:lastModifiedBy>Acer Aspire 5</cp:lastModifiedBy>
  <cp:revision>2</cp:revision>
  <dcterms:created xsi:type="dcterms:W3CDTF">2021-09-16T06:27:00Z</dcterms:created>
  <dcterms:modified xsi:type="dcterms:W3CDTF">2021-09-16T06:27:00Z</dcterms:modified>
</cp:coreProperties>
</file>