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DD" w:rsidRPr="005E26CA" w:rsidRDefault="00E154DD" w:rsidP="00E154DD">
      <w:pPr>
        <w:rPr>
          <w:rFonts w:ascii="Times New Roman" w:hAnsi="Times New Roman" w:cs="Times New Roman"/>
          <w:b/>
          <w:sz w:val="24"/>
          <w:szCs w:val="24"/>
        </w:rPr>
      </w:pPr>
      <w:r w:rsidRPr="005E26CA">
        <w:rPr>
          <w:rFonts w:ascii="Times New Roman" w:hAnsi="Times New Roman" w:cs="Times New Roman"/>
          <w:b/>
          <w:sz w:val="24"/>
          <w:szCs w:val="24"/>
        </w:rPr>
        <w:t xml:space="preserve">SELEKSI DAN PENGEMBANGAN PADI </w:t>
      </w:r>
      <w:r w:rsidR="00744DD7">
        <w:rPr>
          <w:rFonts w:ascii="Times New Roman" w:hAnsi="Times New Roman" w:cs="Times New Roman"/>
          <w:b/>
          <w:sz w:val="24"/>
          <w:szCs w:val="24"/>
        </w:rPr>
        <w:t>BER</w:t>
      </w:r>
      <w:r w:rsidRPr="005E26CA">
        <w:rPr>
          <w:rFonts w:ascii="Times New Roman" w:hAnsi="Times New Roman" w:cs="Times New Roman"/>
          <w:b/>
          <w:sz w:val="24"/>
          <w:szCs w:val="24"/>
        </w:rPr>
        <w:t>BERAS MERAH UNTUK LAHAN SAWAH DAN GOGO DARI SUMBER GENETIK LOKAL</w:t>
      </w:r>
    </w:p>
    <w:p w:rsidR="00363D97" w:rsidRPr="00363D97" w:rsidRDefault="00363D97" w:rsidP="00E154DD">
      <w:pPr>
        <w:rPr>
          <w:rFonts w:ascii="Times New Roman" w:hAnsi="Times New Roman" w:cs="Times New Roman"/>
          <w:sz w:val="24"/>
          <w:szCs w:val="24"/>
        </w:rPr>
      </w:pPr>
      <w:r w:rsidRPr="00363D97">
        <w:rPr>
          <w:rFonts w:ascii="Times New Roman" w:hAnsi="Times New Roman" w:cs="Times New Roman"/>
          <w:sz w:val="24"/>
          <w:szCs w:val="24"/>
        </w:rPr>
        <w:t>Saiful Hikam</w:t>
      </w:r>
    </w:p>
    <w:p w:rsidR="00363D97" w:rsidRDefault="00363D97" w:rsidP="005E26CA">
      <w:pPr>
        <w:spacing w:after="0" w:line="276" w:lineRule="auto"/>
        <w:rPr>
          <w:rFonts w:ascii="Times New Roman" w:hAnsi="Times New Roman" w:cs="Times New Roman"/>
          <w:sz w:val="24"/>
          <w:szCs w:val="24"/>
        </w:rPr>
      </w:pPr>
      <w:r w:rsidRPr="00363D97">
        <w:rPr>
          <w:rFonts w:ascii="Times New Roman" w:hAnsi="Times New Roman" w:cs="Times New Roman"/>
          <w:sz w:val="24"/>
          <w:szCs w:val="24"/>
        </w:rPr>
        <w:t>Fakultas Pertanian Universitas Lampung</w:t>
      </w:r>
    </w:p>
    <w:p w:rsidR="00363D97" w:rsidRDefault="00363D97" w:rsidP="005E26CA">
      <w:pPr>
        <w:spacing w:after="0" w:line="276" w:lineRule="auto"/>
        <w:rPr>
          <w:rFonts w:ascii="Times New Roman" w:hAnsi="Times New Roman" w:cs="Times New Roman"/>
          <w:sz w:val="24"/>
          <w:szCs w:val="24"/>
        </w:rPr>
      </w:pPr>
      <w:r>
        <w:rPr>
          <w:rFonts w:ascii="Times New Roman" w:hAnsi="Times New Roman" w:cs="Times New Roman"/>
          <w:sz w:val="24"/>
          <w:szCs w:val="24"/>
        </w:rPr>
        <w:t>Jl. Sumantri Brojonegoro No.1. Bandar Lampung. 35145</w:t>
      </w:r>
    </w:p>
    <w:p w:rsidR="00363D97" w:rsidRDefault="00363D97" w:rsidP="005E26C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B14DD7">
          <w:rPr>
            <w:rStyle w:val="Hyperlink"/>
            <w:rFonts w:ascii="Times New Roman" w:hAnsi="Times New Roman" w:cs="Times New Roman"/>
            <w:color w:val="auto"/>
            <w:sz w:val="24"/>
            <w:szCs w:val="24"/>
            <w:u w:val="none"/>
          </w:rPr>
          <w:t>s_hikam@yahoo.com</w:t>
        </w:r>
      </w:hyperlink>
    </w:p>
    <w:p w:rsidR="00363D97" w:rsidRDefault="00363D97" w:rsidP="00E154DD">
      <w:pPr>
        <w:rPr>
          <w:rFonts w:ascii="Times New Roman" w:hAnsi="Times New Roman" w:cs="Times New Roman"/>
          <w:sz w:val="24"/>
          <w:szCs w:val="24"/>
        </w:rPr>
      </w:pPr>
    </w:p>
    <w:p w:rsidR="00363D97" w:rsidRPr="005E26CA" w:rsidRDefault="00363D97" w:rsidP="00E154DD">
      <w:pPr>
        <w:rPr>
          <w:rFonts w:ascii="Times New Roman" w:hAnsi="Times New Roman" w:cs="Times New Roman"/>
          <w:b/>
          <w:sz w:val="24"/>
          <w:szCs w:val="24"/>
        </w:rPr>
      </w:pPr>
      <w:r w:rsidRPr="005E26CA">
        <w:rPr>
          <w:rFonts w:ascii="Times New Roman" w:hAnsi="Times New Roman" w:cs="Times New Roman"/>
          <w:b/>
          <w:sz w:val="24"/>
          <w:szCs w:val="24"/>
        </w:rPr>
        <w:t>ABSTRAK</w:t>
      </w:r>
    </w:p>
    <w:p w:rsidR="00363D97" w:rsidRDefault="002B1D6D" w:rsidP="00BC23CD">
      <w:pPr>
        <w:ind w:firstLine="567"/>
        <w:rPr>
          <w:rFonts w:ascii="Times New Roman" w:hAnsi="Times New Roman" w:cs="Times New Roman"/>
          <w:sz w:val="24"/>
          <w:szCs w:val="24"/>
        </w:rPr>
      </w:pPr>
      <w:r>
        <w:rPr>
          <w:rFonts w:ascii="Times New Roman" w:hAnsi="Times New Roman" w:cs="Times New Roman"/>
          <w:sz w:val="24"/>
          <w:szCs w:val="24"/>
        </w:rPr>
        <w:t>B</w:t>
      </w:r>
      <w:r w:rsidR="00E154DD" w:rsidRPr="00363D97">
        <w:rPr>
          <w:rFonts w:ascii="Times New Roman" w:hAnsi="Times New Roman" w:cs="Times New Roman"/>
          <w:sz w:val="24"/>
          <w:szCs w:val="24"/>
        </w:rPr>
        <w:t xml:space="preserve">eras </w:t>
      </w:r>
      <w:r w:rsidR="00EE6EE4">
        <w:rPr>
          <w:rFonts w:ascii="Times New Roman" w:hAnsi="Times New Roman" w:cs="Times New Roman"/>
          <w:sz w:val="24"/>
          <w:szCs w:val="24"/>
        </w:rPr>
        <w:t>merupakan</w:t>
      </w:r>
      <w:r>
        <w:rPr>
          <w:rFonts w:ascii="Times New Roman" w:hAnsi="Times New Roman" w:cs="Times New Roman"/>
          <w:sz w:val="24"/>
          <w:szCs w:val="24"/>
        </w:rPr>
        <w:t xml:space="preserve"> pangan pokok strategis </w:t>
      </w:r>
      <w:r w:rsidR="00E154DD" w:rsidRPr="00363D97">
        <w:rPr>
          <w:rFonts w:ascii="Times New Roman" w:hAnsi="Times New Roman" w:cs="Times New Roman"/>
          <w:sz w:val="24"/>
          <w:szCs w:val="24"/>
        </w:rPr>
        <w:t>bangsa Indonesia dengan kebutuhan mencapai 2</w:t>
      </w:r>
      <w:r w:rsidR="00B430C0">
        <w:rPr>
          <w:rFonts w:ascii="Times New Roman" w:hAnsi="Times New Roman" w:cs="Times New Roman"/>
          <w:sz w:val="24"/>
          <w:szCs w:val="24"/>
        </w:rPr>
        <w:t>8</w:t>
      </w:r>
      <w:r w:rsidR="00E154DD" w:rsidRPr="00363D97">
        <w:rPr>
          <w:rFonts w:ascii="Times New Roman" w:hAnsi="Times New Roman" w:cs="Times New Roman"/>
          <w:sz w:val="24"/>
          <w:szCs w:val="24"/>
        </w:rPr>
        <w:t xml:space="preserve"> </w:t>
      </w:r>
      <w:r w:rsidR="00223EBE">
        <w:rPr>
          <w:rFonts w:ascii="Times New Roman" w:hAnsi="Times New Roman" w:cs="Times New Roman"/>
          <w:sz w:val="24"/>
          <w:szCs w:val="24"/>
        </w:rPr>
        <w:t>juta</w:t>
      </w:r>
      <w:r w:rsidR="00E154DD" w:rsidRPr="00363D97">
        <w:rPr>
          <w:rFonts w:ascii="Times New Roman" w:hAnsi="Times New Roman" w:cs="Times New Roman"/>
          <w:sz w:val="24"/>
          <w:szCs w:val="24"/>
        </w:rPr>
        <w:t xml:space="preserve"> ton per tahun.  Walaupun beras </w:t>
      </w:r>
      <w:r w:rsidR="00425FC8">
        <w:rPr>
          <w:rFonts w:ascii="Times New Roman" w:hAnsi="Times New Roman" w:cs="Times New Roman"/>
          <w:sz w:val="24"/>
          <w:szCs w:val="24"/>
        </w:rPr>
        <w:t>meru</w:t>
      </w:r>
      <w:r w:rsidR="00EE6EE4">
        <w:rPr>
          <w:rFonts w:ascii="Times New Roman" w:hAnsi="Times New Roman" w:cs="Times New Roman"/>
          <w:sz w:val="24"/>
          <w:szCs w:val="24"/>
        </w:rPr>
        <w:t>pakan</w:t>
      </w:r>
      <w:r w:rsidR="00E154DD" w:rsidRPr="00363D97">
        <w:rPr>
          <w:rFonts w:ascii="Times New Roman" w:hAnsi="Times New Roman" w:cs="Times New Roman"/>
          <w:sz w:val="24"/>
          <w:szCs w:val="24"/>
        </w:rPr>
        <w:t xml:space="preserve"> pangan pokok strategis, petani padi secara umum berada pada tangga </w:t>
      </w:r>
      <w:r>
        <w:rPr>
          <w:rFonts w:ascii="Times New Roman" w:hAnsi="Times New Roman" w:cs="Times New Roman"/>
          <w:sz w:val="24"/>
          <w:szCs w:val="24"/>
        </w:rPr>
        <w:t xml:space="preserve">demografi-ekonomi terbawah. </w:t>
      </w:r>
      <w:r w:rsidR="00E154DD" w:rsidRPr="00363D97">
        <w:rPr>
          <w:rFonts w:ascii="Times New Roman" w:hAnsi="Times New Roman" w:cs="Times New Roman"/>
          <w:sz w:val="24"/>
          <w:szCs w:val="24"/>
        </w:rPr>
        <w:t>Inovasi teknologi pada makalah ini ditujukan agar petani dapat mengembangkan benih sendiri</w:t>
      </w:r>
      <w:r w:rsidR="00425FC8">
        <w:rPr>
          <w:rFonts w:ascii="Times New Roman" w:hAnsi="Times New Roman" w:cs="Times New Roman"/>
          <w:sz w:val="24"/>
          <w:szCs w:val="24"/>
        </w:rPr>
        <w:t>.</w:t>
      </w:r>
      <w:r w:rsidR="00E154DD" w:rsidRPr="00363D97">
        <w:rPr>
          <w:rFonts w:ascii="Times New Roman" w:hAnsi="Times New Roman" w:cs="Times New Roman"/>
          <w:sz w:val="24"/>
          <w:szCs w:val="24"/>
        </w:rPr>
        <w:t xml:space="preserve"> Seleksi terhadap benih induk dilakukan dengan </w:t>
      </w:r>
      <w:r w:rsidR="00425FC8">
        <w:rPr>
          <w:rFonts w:ascii="Times New Roman" w:hAnsi="Times New Roman" w:cs="Times New Roman"/>
          <w:sz w:val="24"/>
          <w:szCs w:val="24"/>
        </w:rPr>
        <w:t xml:space="preserve">cara mengoleksi plasma nutfah yang </w:t>
      </w:r>
      <w:r w:rsidR="00E154DD" w:rsidRPr="00363D97">
        <w:rPr>
          <w:rFonts w:ascii="Times New Roman" w:hAnsi="Times New Roman" w:cs="Times New Roman"/>
          <w:sz w:val="24"/>
          <w:szCs w:val="24"/>
        </w:rPr>
        <w:t xml:space="preserve">dikumpulkan dari sumber genetik lokal (SGL) </w:t>
      </w:r>
      <w:r w:rsidR="00E154DD" w:rsidRPr="002B1D6D">
        <w:rPr>
          <w:rFonts w:ascii="Times New Roman" w:hAnsi="Times New Roman" w:cs="Times New Roman"/>
          <w:i/>
          <w:sz w:val="24"/>
          <w:szCs w:val="24"/>
        </w:rPr>
        <w:t>in situ</w:t>
      </w:r>
      <w:r w:rsidR="00E154DD" w:rsidRPr="00363D97">
        <w:rPr>
          <w:rFonts w:ascii="Times New Roman" w:hAnsi="Times New Roman" w:cs="Times New Roman"/>
          <w:sz w:val="24"/>
          <w:szCs w:val="24"/>
        </w:rPr>
        <w:t xml:space="preserve">.  Beras merah mempunyai indeks glisemik yang rendah sekitar </w:t>
      </w:r>
      <w:r w:rsidR="00BC23CD">
        <w:rPr>
          <w:rFonts w:ascii="Times New Roman" w:hAnsi="Times New Roman" w:cs="Times New Roman"/>
          <w:sz w:val="24"/>
          <w:szCs w:val="24"/>
        </w:rPr>
        <w:t>50</w:t>
      </w:r>
      <w:r w:rsidR="00E154DD" w:rsidRPr="00363D97">
        <w:rPr>
          <w:rFonts w:ascii="Times New Roman" w:hAnsi="Times New Roman" w:cs="Times New Roman"/>
          <w:sz w:val="24"/>
          <w:szCs w:val="24"/>
        </w:rPr>
        <w:t xml:space="preserve"> sehingga baik untuk dikonsumsi oleh penderita </w:t>
      </w:r>
      <w:r w:rsidR="00E154DD" w:rsidRPr="00425FC8">
        <w:rPr>
          <w:rFonts w:ascii="Times New Roman" w:hAnsi="Times New Roman" w:cs="Times New Roman"/>
          <w:i/>
          <w:sz w:val="24"/>
          <w:szCs w:val="24"/>
        </w:rPr>
        <w:t>diabetes mellitus</w:t>
      </w:r>
      <w:r w:rsidR="00E154DD" w:rsidRPr="00363D97">
        <w:rPr>
          <w:rFonts w:ascii="Times New Roman" w:hAnsi="Times New Roman" w:cs="Times New Roman"/>
          <w:sz w:val="24"/>
          <w:szCs w:val="24"/>
        </w:rPr>
        <w:t>. Beras merah yang diseleksi dari padi SGL mempunyai aroma yang wangi dan rasa pulen</w:t>
      </w:r>
      <w:r w:rsidR="00EE6EE4">
        <w:rPr>
          <w:rFonts w:ascii="Times New Roman" w:hAnsi="Times New Roman" w:cs="Times New Roman"/>
          <w:sz w:val="24"/>
          <w:szCs w:val="24"/>
        </w:rPr>
        <w:t>.</w:t>
      </w:r>
      <w:r w:rsidR="00E154DD" w:rsidRPr="00363D97">
        <w:rPr>
          <w:rFonts w:ascii="Times New Roman" w:hAnsi="Times New Roman" w:cs="Times New Roman"/>
          <w:sz w:val="24"/>
          <w:szCs w:val="24"/>
        </w:rPr>
        <w:t xml:space="preserve"> Hasil seleksi dan koleksi padi </w:t>
      </w:r>
      <w:r w:rsidR="00EE6EE4">
        <w:rPr>
          <w:rFonts w:ascii="Times New Roman" w:hAnsi="Times New Roman" w:cs="Times New Roman"/>
          <w:sz w:val="24"/>
          <w:szCs w:val="24"/>
        </w:rPr>
        <w:t xml:space="preserve">SGL </w:t>
      </w:r>
      <w:r w:rsidR="00E154DD" w:rsidRPr="00363D97">
        <w:rPr>
          <w:rFonts w:ascii="Times New Roman" w:hAnsi="Times New Roman" w:cs="Times New Roman"/>
          <w:sz w:val="24"/>
          <w:szCs w:val="24"/>
        </w:rPr>
        <w:t>berberas merah kemudian dapat diuji ketahanannya terhadap kekurangan air</w:t>
      </w:r>
      <w:r w:rsidR="00744DD7" w:rsidRPr="00744DD7">
        <w:rPr>
          <w:rFonts w:ascii="Times New Roman" w:hAnsi="Times New Roman" w:cs="Times New Roman"/>
          <w:sz w:val="24"/>
          <w:szCs w:val="24"/>
        </w:rPr>
        <w:t xml:space="preserve"> </w:t>
      </w:r>
      <w:r w:rsidR="00744DD7" w:rsidRPr="00363D97">
        <w:rPr>
          <w:rFonts w:ascii="Times New Roman" w:hAnsi="Times New Roman" w:cs="Times New Roman"/>
          <w:sz w:val="24"/>
          <w:szCs w:val="24"/>
        </w:rPr>
        <w:t>sehingga teradaptasi pada sawah miskin air atau bahkan dikembangkan di lahan gogo</w:t>
      </w:r>
      <w:r w:rsidR="00E154DD" w:rsidRPr="00363D97">
        <w:rPr>
          <w:rFonts w:ascii="Times New Roman" w:hAnsi="Times New Roman" w:cs="Times New Roman"/>
          <w:sz w:val="24"/>
          <w:szCs w:val="24"/>
        </w:rPr>
        <w:t xml:space="preserve">.  Makalah ini membahas inovasi teknologi untuk menyeleksi padi </w:t>
      </w:r>
      <w:r w:rsidR="00744DD7">
        <w:rPr>
          <w:rFonts w:ascii="Times New Roman" w:hAnsi="Times New Roman" w:cs="Times New Roman"/>
          <w:sz w:val="24"/>
          <w:szCs w:val="24"/>
        </w:rPr>
        <w:t>berberas merah untuk budidaya sawah dan gogo (darat)</w:t>
      </w:r>
      <w:r w:rsidR="00E154DD" w:rsidRPr="00363D97">
        <w:rPr>
          <w:rFonts w:ascii="Times New Roman" w:hAnsi="Times New Roman" w:cs="Times New Roman"/>
          <w:sz w:val="24"/>
          <w:szCs w:val="24"/>
        </w:rPr>
        <w:t xml:space="preserve">.  Budidaya padi </w:t>
      </w:r>
      <w:r w:rsidR="00744DD7">
        <w:rPr>
          <w:rFonts w:ascii="Times New Roman" w:hAnsi="Times New Roman" w:cs="Times New Roman"/>
          <w:sz w:val="24"/>
          <w:szCs w:val="24"/>
        </w:rPr>
        <w:t xml:space="preserve">beras merah </w:t>
      </w:r>
      <w:r w:rsidR="00E154DD" w:rsidRPr="00363D97">
        <w:rPr>
          <w:rFonts w:ascii="Times New Roman" w:hAnsi="Times New Roman" w:cs="Times New Roman"/>
          <w:sz w:val="24"/>
          <w:szCs w:val="24"/>
        </w:rPr>
        <w:t>di lahan gogo selain mengurangi kebutuhan air, juga dapat dilakukan budidaya organik sehingga nilai jual</w:t>
      </w:r>
      <w:r w:rsidR="00425FC8">
        <w:rPr>
          <w:rFonts w:ascii="Times New Roman" w:hAnsi="Times New Roman" w:cs="Times New Roman"/>
          <w:sz w:val="24"/>
          <w:szCs w:val="24"/>
        </w:rPr>
        <w:t xml:space="preserve"> beras</w:t>
      </w:r>
      <w:r w:rsidR="00E154DD" w:rsidRPr="00363D97">
        <w:rPr>
          <w:rFonts w:ascii="Times New Roman" w:hAnsi="Times New Roman" w:cs="Times New Roman"/>
          <w:sz w:val="24"/>
          <w:szCs w:val="24"/>
        </w:rPr>
        <w:t xml:space="preserve">nya menjadi lebih  tinggi. </w:t>
      </w:r>
    </w:p>
    <w:p w:rsidR="00E154DD" w:rsidRPr="00363D97" w:rsidRDefault="00E154DD" w:rsidP="00E154DD">
      <w:pPr>
        <w:rPr>
          <w:rFonts w:ascii="Times New Roman" w:hAnsi="Times New Roman" w:cs="Times New Roman"/>
          <w:sz w:val="24"/>
          <w:szCs w:val="24"/>
        </w:rPr>
      </w:pPr>
      <w:r w:rsidRPr="00363D97">
        <w:rPr>
          <w:rFonts w:ascii="Times New Roman" w:hAnsi="Times New Roman" w:cs="Times New Roman"/>
          <w:b/>
          <w:sz w:val="24"/>
          <w:szCs w:val="24"/>
        </w:rPr>
        <w:t>Kata kunci</w:t>
      </w:r>
      <w:r w:rsidRPr="00363D97">
        <w:rPr>
          <w:rFonts w:ascii="Times New Roman" w:hAnsi="Times New Roman" w:cs="Times New Roman"/>
          <w:sz w:val="24"/>
          <w:szCs w:val="24"/>
        </w:rPr>
        <w:t>: padi berberas merah, sumber genetik  lokal, indeks glisemik, gogo, organik.</w:t>
      </w:r>
    </w:p>
    <w:p w:rsidR="00D62BA9" w:rsidRDefault="00D62BA9" w:rsidP="00E154DD">
      <w:pPr>
        <w:rPr>
          <w:rFonts w:ascii="Times New Roman" w:hAnsi="Times New Roman" w:cs="Times New Roman"/>
          <w:sz w:val="24"/>
          <w:szCs w:val="24"/>
        </w:rPr>
      </w:pPr>
    </w:p>
    <w:p w:rsidR="00B430C0" w:rsidRPr="005E26CA" w:rsidRDefault="009040D7" w:rsidP="007B6BF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  </w:t>
      </w:r>
      <w:r w:rsidR="00B430C0" w:rsidRPr="005E26CA">
        <w:rPr>
          <w:rFonts w:ascii="Times New Roman" w:hAnsi="Times New Roman" w:cs="Times New Roman"/>
          <w:b/>
          <w:sz w:val="24"/>
          <w:szCs w:val="24"/>
        </w:rPr>
        <w:t>PENDAHULUAN</w:t>
      </w:r>
    </w:p>
    <w:p w:rsidR="00F847F9" w:rsidRDefault="00B430C0"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Beras merupakan pangan pokok strategis bangsa Indonesia. Dikatakan sebagai pangan pokok strategis karena kebutuhan beras per tahun harus selalu tersedia baik dari panen padi nasional maupun dari import beras yang harus dilakukan oleh Pemerintah bila panen padi nasional tidak mencukupi pada suatu tahun tertentu. Kebutuhan beras nasional </w:t>
      </w:r>
      <w:r w:rsidR="003E470B">
        <w:rPr>
          <w:rFonts w:ascii="Times New Roman" w:hAnsi="Times New Roman" w:cs="Times New Roman"/>
          <w:sz w:val="24"/>
          <w:szCs w:val="24"/>
        </w:rPr>
        <w:t xml:space="preserve">pada tahun 2015 </w:t>
      </w:r>
      <w:r>
        <w:rPr>
          <w:rFonts w:ascii="Times New Roman" w:hAnsi="Times New Roman" w:cs="Times New Roman"/>
          <w:sz w:val="24"/>
          <w:szCs w:val="24"/>
        </w:rPr>
        <w:t xml:space="preserve">dengan tingkat konsumsi 114 kg/dewasa/tahun mencapai 28 </w:t>
      </w:r>
      <w:r w:rsidR="003E470B">
        <w:rPr>
          <w:rFonts w:ascii="Times New Roman" w:hAnsi="Times New Roman" w:cs="Times New Roman"/>
          <w:sz w:val="24"/>
          <w:szCs w:val="24"/>
        </w:rPr>
        <w:t>juta</w:t>
      </w:r>
      <w:r w:rsidR="00223EBE">
        <w:rPr>
          <w:rFonts w:ascii="Times New Roman" w:hAnsi="Times New Roman" w:cs="Times New Roman"/>
          <w:sz w:val="24"/>
          <w:szCs w:val="24"/>
        </w:rPr>
        <w:t xml:space="preserve"> ton</w:t>
      </w:r>
      <w:r>
        <w:rPr>
          <w:rFonts w:ascii="Times New Roman" w:hAnsi="Times New Roman" w:cs="Times New Roman"/>
          <w:sz w:val="24"/>
          <w:szCs w:val="24"/>
        </w:rPr>
        <w:t>/tahun</w:t>
      </w:r>
      <w:r w:rsidR="00223EBE">
        <w:rPr>
          <w:rFonts w:ascii="Times New Roman" w:hAnsi="Times New Roman" w:cs="Times New Roman"/>
          <w:sz w:val="24"/>
          <w:szCs w:val="24"/>
        </w:rPr>
        <w:t xml:space="preserve"> (Liputan6.com, 2015)</w:t>
      </w:r>
      <w:r w:rsidR="003E470B">
        <w:rPr>
          <w:rFonts w:ascii="Times New Roman" w:hAnsi="Times New Roman" w:cs="Times New Roman"/>
          <w:sz w:val="24"/>
          <w:szCs w:val="24"/>
        </w:rPr>
        <w:t>. Tingkat konsumsi ini masih jauh di bawah produksi beras nasional pada tahun yang sama yang mencapai 45 juta ton (Tribunnews.com, 2015).</w:t>
      </w:r>
      <w:r w:rsidR="005E26CA">
        <w:rPr>
          <w:rFonts w:ascii="Times New Roman" w:hAnsi="Times New Roman" w:cs="Times New Roman"/>
          <w:sz w:val="24"/>
          <w:szCs w:val="24"/>
        </w:rPr>
        <w:t xml:space="preserve"> </w:t>
      </w:r>
    </w:p>
    <w:p w:rsidR="005E26CA" w:rsidRDefault="005E26CA" w:rsidP="007B6BF0">
      <w:pPr>
        <w:spacing w:line="480" w:lineRule="auto"/>
        <w:ind w:firstLine="567"/>
        <w:rPr>
          <w:rFonts w:ascii="Times New Roman" w:hAnsi="Times New Roman" w:cs="Times New Roman"/>
          <w:sz w:val="24"/>
          <w:szCs w:val="24"/>
        </w:rPr>
      </w:pPr>
      <w:r w:rsidRPr="00363D97">
        <w:rPr>
          <w:rFonts w:ascii="Times New Roman" w:hAnsi="Times New Roman" w:cs="Times New Roman"/>
          <w:sz w:val="24"/>
          <w:szCs w:val="24"/>
        </w:rPr>
        <w:lastRenderedPageBreak/>
        <w:t>Walaupun beras menjadi pangan pokok strategis, petani padi secara umum berada pada tangga demografi-ekonomi yang terbawah walau produktivitas pertanian padi nasional mencapai 8 ton/ha dengan harga gabah kering giling (GKG) sekitar Rp2500/kg. Hal ini disebabkan oleh: (1) kepemilikan luas lahan sawah yang hanya 0,12 – 0,25 ha/keluarga, (2) harga input pertanian seperti benih, pupuk, dan insektisida yang makin mahal sedangkan subsidi Pemerintah makin berkurang , (3) ketergantungan petani yang  tinggi terhadap penyediaan benih berlabel yang mahal, kualitas rendah, dan pengadaannya tidak tepat waktu.</w:t>
      </w:r>
    </w:p>
    <w:p w:rsidR="00F847F9" w:rsidRDefault="00F847F9"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Selain ketiga kendala tersebut patut juga diingat bahwa petani padi tidak menguasai </w:t>
      </w:r>
      <w:r w:rsidR="00C94C83">
        <w:rPr>
          <w:rFonts w:ascii="Times New Roman" w:hAnsi="Times New Roman" w:cs="Times New Roman"/>
          <w:sz w:val="24"/>
          <w:szCs w:val="24"/>
        </w:rPr>
        <w:t xml:space="preserve">jalur pengolahan </w:t>
      </w:r>
      <w:r w:rsidR="00FC152A">
        <w:rPr>
          <w:rFonts w:ascii="Times New Roman" w:hAnsi="Times New Roman" w:cs="Times New Roman"/>
          <w:sz w:val="24"/>
          <w:szCs w:val="24"/>
        </w:rPr>
        <w:t xml:space="preserve">(penggilingan) </w:t>
      </w:r>
      <w:r w:rsidR="00C94C83">
        <w:rPr>
          <w:rFonts w:ascii="Times New Roman" w:hAnsi="Times New Roman" w:cs="Times New Roman"/>
          <w:sz w:val="24"/>
          <w:szCs w:val="24"/>
        </w:rPr>
        <w:t>padi GKG menjadi beras dan jalur niaga beras di</w:t>
      </w:r>
      <w:r w:rsidR="00FC152A">
        <w:rPr>
          <w:rFonts w:ascii="Times New Roman" w:hAnsi="Times New Roman" w:cs="Times New Roman"/>
          <w:sz w:val="24"/>
          <w:szCs w:val="24"/>
        </w:rPr>
        <w:t xml:space="preserve"> </w:t>
      </w:r>
      <w:r w:rsidR="00C94C83">
        <w:rPr>
          <w:rFonts w:ascii="Times New Roman" w:hAnsi="Times New Roman" w:cs="Times New Roman"/>
          <w:sz w:val="24"/>
          <w:szCs w:val="24"/>
        </w:rPr>
        <w:t xml:space="preserve">pasar. Sehingga walaupun berdasarkan Inpres No.5/2015 Bulog telah menetapkan harga GKG ditingkat penggilingan Rp4600/kg dan di gudang Bulog Rp </w:t>
      </w:r>
      <w:r w:rsidR="00872281" w:rsidRPr="00872281">
        <w:rPr>
          <w:rFonts w:ascii="Times New Roman" w:hAnsi="Times New Roman" w:cs="Times New Roman"/>
          <w:sz w:val="24"/>
          <w:szCs w:val="24"/>
        </w:rPr>
        <w:t>4</w:t>
      </w:r>
      <w:r w:rsidR="00C94C83">
        <w:rPr>
          <w:rFonts w:ascii="Times New Roman" w:hAnsi="Times New Roman" w:cs="Times New Roman"/>
          <w:sz w:val="24"/>
          <w:szCs w:val="24"/>
        </w:rPr>
        <w:t>650/kg (Perum Bulog, 2016)</w:t>
      </w:r>
      <w:r w:rsidR="00DE6340">
        <w:rPr>
          <w:rFonts w:ascii="Times New Roman" w:hAnsi="Times New Roman" w:cs="Times New Roman"/>
          <w:sz w:val="24"/>
          <w:szCs w:val="24"/>
        </w:rPr>
        <w:t>, harga GKG pada tingkat petani (</w:t>
      </w:r>
      <w:r w:rsidR="00DE6340" w:rsidRPr="00DE6340">
        <w:rPr>
          <w:rFonts w:ascii="Times New Roman" w:hAnsi="Times New Roman" w:cs="Times New Roman"/>
          <w:i/>
          <w:sz w:val="24"/>
          <w:szCs w:val="24"/>
        </w:rPr>
        <w:t>farm-gate price</w:t>
      </w:r>
      <w:r w:rsidR="00DE6340">
        <w:rPr>
          <w:rFonts w:ascii="Times New Roman" w:hAnsi="Times New Roman" w:cs="Times New Roman"/>
          <w:sz w:val="24"/>
          <w:szCs w:val="24"/>
        </w:rPr>
        <w:t>) dapat serendah Rp2500/kg pada waktu panen dan perlahan meningkat sampai Rp4000/kg pada bulan ketiga – keempat menunggu panen berikutnya. Rendahnya harga GKG pada waktu panen mengikuti hukum</w:t>
      </w:r>
      <w:r w:rsidR="00FC152A">
        <w:rPr>
          <w:rFonts w:ascii="Times New Roman" w:hAnsi="Times New Roman" w:cs="Times New Roman"/>
          <w:sz w:val="24"/>
          <w:szCs w:val="24"/>
        </w:rPr>
        <w:t xml:space="preserve"> ekonomi</w:t>
      </w:r>
      <w:r w:rsidR="00DE6340">
        <w:rPr>
          <w:rFonts w:ascii="Times New Roman" w:hAnsi="Times New Roman" w:cs="Times New Roman"/>
          <w:sz w:val="24"/>
          <w:szCs w:val="24"/>
        </w:rPr>
        <w:t xml:space="preserve"> </w:t>
      </w:r>
      <w:r w:rsidR="00DE6340" w:rsidRPr="00FC152A">
        <w:rPr>
          <w:rFonts w:ascii="Times New Roman" w:hAnsi="Times New Roman" w:cs="Times New Roman"/>
          <w:i/>
          <w:sz w:val="24"/>
          <w:szCs w:val="24"/>
        </w:rPr>
        <w:t>supply and demand</w:t>
      </w:r>
      <w:r w:rsidR="00DE6340">
        <w:rPr>
          <w:rFonts w:ascii="Times New Roman" w:hAnsi="Times New Roman" w:cs="Times New Roman"/>
          <w:sz w:val="24"/>
          <w:szCs w:val="24"/>
        </w:rPr>
        <w:t xml:space="preserve"> </w:t>
      </w:r>
      <w:r w:rsidR="00B14DD7">
        <w:rPr>
          <w:rFonts w:ascii="Times New Roman" w:hAnsi="Times New Roman" w:cs="Times New Roman"/>
          <w:sz w:val="24"/>
          <w:szCs w:val="24"/>
        </w:rPr>
        <w:t xml:space="preserve">karena kelimpahan </w:t>
      </w:r>
      <w:r w:rsidR="00B14DD7" w:rsidRPr="00B14DD7">
        <w:rPr>
          <w:rFonts w:ascii="Times New Roman" w:hAnsi="Times New Roman" w:cs="Times New Roman"/>
          <w:i/>
          <w:sz w:val="24"/>
          <w:szCs w:val="24"/>
        </w:rPr>
        <w:t>supply</w:t>
      </w:r>
      <w:r w:rsidR="00B14DD7">
        <w:rPr>
          <w:rFonts w:ascii="Times New Roman" w:hAnsi="Times New Roman" w:cs="Times New Roman"/>
          <w:sz w:val="24"/>
          <w:szCs w:val="24"/>
        </w:rPr>
        <w:t xml:space="preserve"> di waktu panen yang menyebabkan turunnya harga karena </w:t>
      </w:r>
      <w:r w:rsidR="00B14DD7" w:rsidRPr="00B14DD7">
        <w:rPr>
          <w:rFonts w:ascii="Times New Roman" w:hAnsi="Times New Roman" w:cs="Times New Roman"/>
          <w:i/>
          <w:sz w:val="24"/>
          <w:szCs w:val="24"/>
        </w:rPr>
        <w:t>demand</w:t>
      </w:r>
      <w:r w:rsidR="00B14DD7">
        <w:rPr>
          <w:rFonts w:ascii="Times New Roman" w:hAnsi="Times New Roman" w:cs="Times New Roman"/>
          <w:sz w:val="24"/>
          <w:szCs w:val="24"/>
        </w:rPr>
        <w:t xml:space="preserve"> tidak berubah; </w:t>
      </w:r>
      <w:r w:rsidR="00DE6340">
        <w:rPr>
          <w:rFonts w:ascii="Times New Roman" w:hAnsi="Times New Roman" w:cs="Times New Roman"/>
          <w:sz w:val="24"/>
          <w:szCs w:val="24"/>
        </w:rPr>
        <w:t xml:space="preserve">dan ketidak mampuan petani untuk menyimpan GKG mereka dalam waktu bulanan karena langkanya lumbung penyimpanan dan </w:t>
      </w:r>
      <w:r w:rsidR="00B14DD7">
        <w:rPr>
          <w:rFonts w:ascii="Times New Roman" w:hAnsi="Times New Roman" w:cs="Times New Roman"/>
          <w:sz w:val="24"/>
          <w:szCs w:val="24"/>
        </w:rPr>
        <w:t xml:space="preserve">desakan </w:t>
      </w:r>
      <w:r w:rsidR="00DE6340">
        <w:rPr>
          <w:rFonts w:ascii="Times New Roman" w:hAnsi="Times New Roman" w:cs="Times New Roman"/>
          <w:sz w:val="24"/>
          <w:szCs w:val="24"/>
        </w:rPr>
        <w:t xml:space="preserve">kebutuhan keuangan untuk belanja kebutuhan harian.  </w:t>
      </w:r>
    </w:p>
    <w:p w:rsidR="005E26CA" w:rsidRDefault="00F847F9"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Berdasarkan </w:t>
      </w:r>
      <w:r w:rsidR="005E26CA">
        <w:rPr>
          <w:rFonts w:ascii="Times New Roman" w:hAnsi="Times New Roman" w:cs="Times New Roman"/>
          <w:sz w:val="24"/>
          <w:szCs w:val="24"/>
        </w:rPr>
        <w:t>kenyataan</w:t>
      </w:r>
      <w:r>
        <w:rPr>
          <w:rFonts w:ascii="Times New Roman" w:hAnsi="Times New Roman" w:cs="Times New Roman"/>
          <w:sz w:val="24"/>
          <w:szCs w:val="24"/>
        </w:rPr>
        <w:t xml:space="preserve"> tersebut, diperlukan suatu inovasi teknologi untuk mengangkat kesejahteraan petani padi</w:t>
      </w:r>
      <w:r w:rsidR="001D3C4A">
        <w:rPr>
          <w:rFonts w:ascii="Times New Roman" w:hAnsi="Times New Roman" w:cs="Times New Roman"/>
          <w:sz w:val="24"/>
          <w:szCs w:val="24"/>
        </w:rPr>
        <w:t xml:space="preserve"> dengan memberikan pilihan budidaya padi eksotik yang dalam hal ini adalah padi beras merah. Inovasi teknologi</w:t>
      </w:r>
      <w:r w:rsidR="00675365">
        <w:rPr>
          <w:rFonts w:ascii="Times New Roman" w:hAnsi="Times New Roman" w:cs="Times New Roman"/>
          <w:sz w:val="24"/>
          <w:szCs w:val="24"/>
        </w:rPr>
        <w:t xml:space="preserve"> ini dapat digunakan untuk padi eksotik lainnya  seperti padi beras pulen dan semu manis, padi aromatik Pandan Wangi, dan padi ketan (</w:t>
      </w:r>
      <w:r w:rsidR="00675365" w:rsidRPr="00675365">
        <w:rPr>
          <w:rFonts w:ascii="Times New Roman" w:hAnsi="Times New Roman" w:cs="Times New Roman"/>
          <w:i/>
          <w:sz w:val="24"/>
          <w:szCs w:val="24"/>
        </w:rPr>
        <w:t>high</w:t>
      </w:r>
      <w:r w:rsidR="00675365">
        <w:rPr>
          <w:rFonts w:ascii="Times New Roman" w:hAnsi="Times New Roman" w:cs="Times New Roman"/>
          <w:sz w:val="24"/>
          <w:szCs w:val="24"/>
        </w:rPr>
        <w:t xml:space="preserve"> </w:t>
      </w:r>
      <w:r w:rsidR="00675365" w:rsidRPr="00675365">
        <w:rPr>
          <w:rFonts w:ascii="Times New Roman" w:hAnsi="Times New Roman" w:cs="Times New Roman"/>
          <w:i/>
          <w:sz w:val="24"/>
          <w:szCs w:val="24"/>
        </w:rPr>
        <w:lastRenderedPageBreak/>
        <w:t>amylopectin</w:t>
      </w:r>
      <w:r w:rsidR="00675365">
        <w:rPr>
          <w:rFonts w:ascii="Times New Roman" w:hAnsi="Times New Roman" w:cs="Times New Roman"/>
          <w:sz w:val="24"/>
          <w:szCs w:val="24"/>
        </w:rPr>
        <w:t xml:space="preserve">). Juga untuk tanaman hortikultura seperti cabai, tomat, dan kacang panjang yang seluruhnya termasuk ke dalam </w:t>
      </w:r>
      <w:r w:rsidR="009040D7">
        <w:rPr>
          <w:rFonts w:ascii="Times New Roman" w:hAnsi="Times New Roman" w:cs="Times New Roman"/>
          <w:sz w:val="24"/>
          <w:szCs w:val="24"/>
        </w:rPr>
        <w:t>taksonomi tanaman penyerbuk sendiri.</w:t>
      </w:r>
    </w:p>
    <w:p w:rsidR="00B430C0" w:rsidRDefault="00B430C0" w:rsidP="007B6BF0">
      <w:pPr>
        <w:spacing w:line="480" w:lineRule="auto"/>
        <w:rPr>
          <w:rFonts w:ascii="Times New Roman" w:hAnsi="Times New Roman" w:cs="Times New Roman"/>
          <w:sz w:val="24"/>
          <w:szCs w:val="24"/>
        </w:rPr>
      </w:pPr>
    </w:p>
    <w:p w:rsidR="001D3C4A" w:rsidRPr="00AC0935" w:rsidRDefault="001D3C4A" w:rsidP="007B6BF0">
      <w:pPr>
        <w:spacing w:line="480" w:lineRule="auto"/>
        <w:rPr>
          <w:rFonts w:ascii="Times New Roman" w:hAnsi="Times New Roman" w:cs="Times New Roman"/>
          <w:b/>
          <w:sz w:val="24"/>
          <w:szCs w:val="24"/>
        </w:rPr>
      </w:pPr>
      <w:r w:rsidRPr="00AC0935">
        <w:rPr>
          <w:rFonts w:ascii="Times New Roman" w:hAnsi="Times New Roman" w:cs="Times New Roman"/>
          <w:b/>
          <w:sz w:val="24"/>
          <w:szCs w:val="24"/>
        </w:rPr>
        <w:t>I</w:t>
      </w:r>
      <w:r w:rsidR="009040D7" w:rsidRPr="00AC0935">
        <w:rPr>
          <w:rFonts w:ascii="Times New Roman" w:hAnsi="Times New Roman" w:cs="Times New Roman"/>
          <w:b/>
          <w:sz w:val="24"/>
          <w:szCs w:val="24"/>
        </w:rPr>
        <w:t>I</w:t>
      </w:r>
      <w:r w:rsidRPr="00AC0935">
        <w:rPr>
          <w:rFonts w:ascii="Times New Roman" w:hAnsi="Times New Roman" w:cs="Times New Roman"/>
          <w:b/>
          <w:sz w:val="24"/>
          <w:szCs w:val="24"/>
        </w:rPr>
        <w:t>.  PENGERTIAN</w:t>
      </w:r>
      <w:r w:rsidR="009040D7" w:rsidRPr="00AC0935">
        <w:rPr>
          <w:rFonts w:ascii="Times New Roman" w:hAnsi="Times New Roman" w:cs="Times New Roman"/>
          <w:b/>
          <w:sz w:val="24"/>
          <w:szCs w:val="24"/>
        </w:rPr>
        <w:t xml:space="preserve"> ISTILAH</w:t>
      </w:r>
    </w:p>
    <w:p w:rsidR="009040D7" w:rsidRPr="00EC360E" w:rsidRDefault="009040D7" w:rsidP="007B6BF0">
      <w:pPr>
        <w:spacing w:line="480" w:lineRule="auto"/>
        <w:rPr>
          <w:rFonts w:ascii="Times New Roman" w:hAnsi="Times New Roman" w:cs="Times New Roman"/>
          <w:b/>
          <w:sz w:val="24"/>
          <w:szCs w:val="24"/>
        </w:rPr>
      </w:pPr>
      <w:r w:rsidRPr="00EC360E">
        <w:rPr>
          <w:rFonts w:ascii="Times New Roman" w:hAnsi="Times New Roman" w:cs="Times New Roman"/>
          <w:b/>
          <w:sz w:val="24"/>
          <w:szCs w:val="24"/>
        </w:rPr>
        <w:t>2</w:t>
      </w:r>
      <w:r w:rsidR="001D3C4A" w:rsidRPr="00EC360E">
        <w:rPr>
          <w:rFonts w:ascii="Times New Roman" w:hAnsi="Times New Roman" w:cs="Times New Roman"/>
          <w:b/>
          <w:sz w:val="24"/>
          <w:szCs w:val="24"/>
        </w:rPr>
        <w:t xml:space="preserve">.1 Plasma Nutfah </w:t>
      </w:r>
      <w:r w:rsidR="00857D53" w:rsidRPr="00EC360E">
        <w:rPr>
          <w:rFonts w:ascii="Times New Roman" w:hAnsi="Times New Roman" w:cs="Times New Roman"/>
          <w:b/>
          <w:sz w:val="24"/>
          <w:szCs w:val="24"/>
        </w:rPr>
        <w:t>(</w:t>
      </w:r>
      <w:r w:rsidR="00857D53" w:rsidRPr="00EC360E">
        <w:rPr>
          <w:rFonts w:ascii="Times New Roman" w:hAnsi="Times New Roman" w:cs="Times New Roman"/>
          <w:b/>
          <w:i/>
          <w:sz w:val="24"/>
          <w:szCs w:val="24"/>
        </w:rPr>
        <w:t>Germplasms</w:t>
      </w:r>
      <w:r w:rsidR="00857D53" w:rsidRPr="00EC360E">
        <w:rPr>
          <w:rFonts w:ascii="Times New Roman" w:hAnsi="Times New Roman" w:cs="Times New Roman"/>
          <w:b/>
          <w:sz w:val="24"/>
          <w:szCs w:val="24"/>
        </w:rPr>
        <w:t>)</w:t>
      </w:r>
    </w:p>
    <w:p w:rsidR="001D3C4A" w:rsidRPr="001D3C4A" w:rsidRDefault="001D3C4A" w:rsidP="007B6BF0">
      <w:pPr>
        <w:spacing w:line="480" w:lineRule="auto"/>
        <w:ind w:firstLine="567"/>
        <w:rPr>
          <w:rFonts w:ascii="Times New Roman" w:hAnsi="Times New Roman" w:cs="Times New Roman"/>
          <w:sz w:val="24"/>
          <w:szCs w:val="24"/>
        </w:rPr>
      </w:pPr>
      <w:r w:rsidRPr="001D3C4A">
        <w:rPr>
          <w:rFonts w:ascii="Times New Roman" w:hAnsi="Times New Roman" w:cs="Times New Roman"/>
          <w:sz w:val="24"/>
          <w:szCs w:val="24"/>
        </w:rPr>
        <w:t>Plasma nutfah secara umum didefinisikan sebagai seluruh genotipe yang menyusun konstituen suatu spesies tanaman (Fehr, 1987).  Plasma nutfah bersifat stabil karena memiliki susunan gen yang nyaris homozigot. Variasi fenotipe yang terjadi disebabkan oleh pengaruh lingkungan, tetapi di dalam lingkungan</w:t>
      </w:r>
      <w:r w:rsidR="009040D7">
        <w:rPr>
          <w:rFonts w:ascii="Times New Roman" w:hAnsi="Times New Roman" w:cs="Times New Roman"/>
          <w:sz w:val="24"/>
          <w:szCs w:val="24"/>
        </w:rPr>
        <w:t xml:space="preserve"> alami</w:t>
      </w:r>
      <w:r w:rsidRPr="001D3C4A">
        <w:rPr>
          <w:rFonts w:ascii="Times New Roman" w:hAnsi="Times New Roman" w:cs="Times New Roman"/>
          <w:sz w:val="24"/>
          <w:szCs w:val="24"/>
        </w:rPr>
        <w:t xml:space="preserve">nya plasma nutfah bersifat stabil.  Galat </w:t>
      </w:r>
      <w:r w:rsidR="00EB0BD9">
        <w:rPr>
          <w:rFonts w:ascii="Times New Roman" w:hAnsi="Times New Roman" w:cs="Times New Roman"/>
          <w:sz w:val="24"/>
          <w:szCs w:val="24"/>
        </w:rPr>
        <w:t>(</w:t>
      </w:r>
      <w:r w:rsidR="00EB0BD9" w:rsidRPr="00EB0BD9">
        <w:rPr>
          <w:rFonts w:ascii="Times New Roman" w:hAnsi="Times New Roman" w:cs="Times New Roman"/>
          <w:i/>
          <w:sz w:val="24"/>
          <w:szCs w:val="24"/>
        </w:rPr>
        <w:t>error</w:t>
      </w:r>
      <w:r w:rsidR="00EB0BD9">
        <w:rPr>
          <w:rFonts w:ascii="Times New Roman" w:hAnsi="Times New Roman" w:cs="Times New Roman"/>
          <w:sz w:val="24"/>
          <w:szCs w:val="24"/>
        </w:rPr>
        <w:t xml:space="preserve">) </w:t>
      </w:r>
      <w:r w:rsidRPr="001D3C4A">
        <w:rPr>
          <w:rFonts w:ascii="Times New Roman" w:hAnsi="Times New Roman" w:cs="Times New Roman"/>
          <w:sz w:val="24"/>
          <w:szCs w:val="24"/>
        </w:rPr>
        <w:t>yang muncul akibat pengaruh lingkungan (</w:t>
      </w:r>
      <w:r w:rsidRPr="009040D7">
        <w:rPr>
          <w:rFonts w:ascii="Times New Roman" w:hAnsi="Times New Roman" w:cs="Times New Roman"/>
          <w:i/>
          <w:sz w:val="24"/>
          <w:szCs w:val="24"/>
        </w:rPr>
        <w:t>off-type variants</w:t>
      </w:r>
      <w:r w:rsidRPr="001D3C4A">
        <w:rPr>
          <w:rFonts w:ascii="Times New Roman" w:hAnsi="Times New Roman" w:cs="Times New Roman"/>
          <w:sz w:val="24"/>
          <w:szCs w:val="24"/>
        </w:rPr>
        <w:t>) terseleksi alamiah baik secara biotik maupun abiotik, dan genotipe yang tersisa (</w:t>
      </w:r>
      <w:r w:rsidRPr="009040D7">
        <w:rPr>
          <w:rFonts w:ascii="Times New Roman" w:hAnsi="Times New Roman" w:cs="Times New Roman"/>
          <w:i/>
          <w:sz w:val="24"/>
          <w:szCs w:val="24"/>
        </w:rPr>
        <w:t>true-type variants</w:t>
      </w:r>
      <w:r w:rsidRPr="001D3C4A">
        <w:rPr>
          <w:rFonts w:ascii="Times New Roman" w:hAnsi="Times New Roman" w:cs="Times New Roman"/>
          <w:sz w:val="24"/>
          <w:szCs w:val="24"/>
        </w:rPr>
        <w:t>) memiliki fenotipe yang khas untuk lingkungan tertentu.</w:t>
      </w:r>
    </w:p>
    <w:p w:rsidR="001D3C4A" w:rsidRPr="001D3C4A" w:rsidRDefault="001D3C4A" w:rsidP="007B6BF0">
      <w:pPr>
        <w:spacing w:line="480" w:lineRule="auto"/>
        <w:ind w:firstLine="567"/>
        <w:rPr>
          <w:rFonts w:ascii="Times New Roman" w:hAnsi="Times New Roman" w:cs="Times New Roman"/>
          <w:sz w:val="24"/>
          <w:szCs w:val="24"/>
        </w:rPr>
      </w:pPr>
      <w:r w:rsidRPr="001D3C4A">
        <w:rPr>
          <w:rFonts w:ascii="Times New Roman" w:hAnsi="Times New Roman" w:cs="Times New Roman"/>
          <w:sz w:val="24"/>
          <w:szCs w:val="24"/>
        </w:rPr>
        <w:t>Di dalam pengembangan tanaman, plasma nutfah menjadi sumber genetik untuk kondisi lingkungan ya</w:t>
      </w:r>
      <w:r w:rsidR="00857D53">
        <w:rPr>
          <w:rFonts w:ascii="Times New Roman" w:hAnsi="Times New Roman" w:cs="Times New Roman"/>
          <w:sz w:val="24"/>
          <w:szCs w:val="24"/>
        </w:rPr>
        <w:t xml:space="preserve">ng tidak menguntungkan seperti </w:t>
      </w:r>
      <w:r w:rsidRPr="001D3C4A">
        <w:rPr>
          <w:rFonts w:ascii="Times New Roman" w:hAnsi="Times New Roman" w:cs="Times New Roman"/>
          <w:sz w:val="24"/>
          <w:szCs w:val="24"/>
        </w:rPr>
        <w:t xml:space="preserve">ketahanan </w:t>
      </w:r>
      <w:r w:rsidR="00857D53">
        <w:rPr>
          <w:rFonts w:ascii="Times New Roman" w:hAnsi="Times New Roman" w:cs="Times New Roman"/>
          <w:sz w:val="24"/>
          <w:szCs w:val="24"/>
        </w:rPr>
        <w:t>terhadap serangan hama dan penyakit tanaman</w:t>
      </w:r>
      <w:r w:rsidRPr="001D3C4A">
        <w:rPr>
          <w:rFonts w:ascii="Times New Roman" w:hAnsi="Times New Roman" w:cs="Times New Roman"/>
          <w:sz w:val="24"/>
          <w:szCs w:val="24"/>
        </w:rPr>
        <w:t>, kekeringan, dan salinitas walau</w:t>
      </w:r>
      <w:r w:rsidR="00857D53">
        <w:rPr>
          <w:rFonts w:ascii="Times New Roman" w:hAnsi="Times New Roman" w:cs="Times New Roman"/>
          <w:sz w:val="24"/>
          <w:szCs w:val="24"/>
        </w:rPr>
        <w:t>pun aberasi lingkungan tersebut</w:t>
      </w:r>
      <w:r w:rsidRPr="001D3C4A">
        <w:rPr>
          <w:rFonts w:ascii="Times New Roman" w:hAnsi="Times New Roman" w:cs="Times New Roman"/>
          <w:sz w:val="24"/>
          <w:szCs w:val="24"/>
        </w:rPr>
        <w:t xml:space="preserve"> menurunkan potensi produksi</w:t>
      </w:r>
      <w:r w:rsidR="00857D53">
        <w:rPr>
          <w:rFonts w:ascii="Times New Roman" w:hAnsi="Times New Roman" w:cs="Times New Roman"/>
          <w:sz w:val="24"/>
          <w:szCs w:val="24"/>
        </w:rPr>
        <w:t xml:space="preserve"> tanaman.</w:t>
      </w:r>
    </w:p>
    <w:p w:rsidR="001D3C4A" w:rsidRPr="00EC360E" w:rsidRDefault="00857D53" w:rsidP="007B6BF0">
      <w:pPr>
        <w:spacing w:line="480" w:lineRule="auto"/>
        <w:rPr>
          <w:rFonts w:ascii="Times New Roman" w:hAnsi="Times New Roman" w:cs="Times New Roman"/>
          <w:b/>
          <w:sz w:val="24"/>
          <w:szCs w:val="24"/>
        </w:rPr>
      </w:pPr>
      <w:r w:rsidRPr="00EC360E">
        <w:rPr>
          <w:rFonts w:ascii="Times New Roman" w:hAnsi="Times New Roman" w:cs="Times New Roman"/>
          <w:b/>
          <w:sz w:val="24"/>
          <w:szCs w:val="24"/>
        </w:rPr>
        <w:t>2</w:t>
      </w:r>
      <w:r w:rsidR="001D3C4A" w:rsidRPr="00EC360E">
        <w:rPr>
          <w:rFonts w:ascii="Times New Roman" w:hAnsi="Times New Roman" w:cs="Times New Roman"/>
          <w:b/>
          <w:sz w:val="24"/>
          <w:szCs w:val="24"/>
        </w:rPr>
        <w:t>.2 Wahana Gen (</w:t>
      </w:r>
      <w:r w:rsidR="001D3C4A" w:rsidRPr="00EC360E">
        <w:rPr>
          <w:rFonts w:ascii="Times New Roman" w:hAnsi="Times New Roman" w:cs="Times New Roman"/>
          <w:b/>
          <w:i/>
          <w:sz w:val="24"/>
          <w:szCs w:val="24"/>
        </w:rPr>
        <w:t>Gene Pools</w:t>
      </w:r>
      <w:r w:rsidR="001D3C4A" w:rsidRPr="00EC360E">
        <w:rPr>
          <w:rFonts w:ascii="Times New Roman" w:hAnsi="Times New Roman" w:cs="Times New Roman"/>
          <w:b/>
          <w:sz w:val="24"/>
          <w:szCs w:val="24"/>
        </w:rPr>
        <w:t>)</w:t>
      </w:r>
    </w:p>
    <w:p w:rsidR="00961AA7" w:rsidRPr="00961AA7" w:rsidRDefault="001D3C4A" w:rsidP="007B6BF0">
      <w:pPr>
        <w:spacing w:line="480" w:lineRule="auto"/>
        <w:ind w:firstLine="567"/>
        <w:rPr>
          <w:rFonts w:ascii="Times New Roman" w:hAnsi="Times New Roman" w:cs="Times New Roman"/>
          <w:sz w:val="24"/>
          <w:szCs w:val="24"/>
        </w:rPr>
      </w:pPr>
      <w:r w:rsidRPr="001D3C4A">
        <w:rPr>
          <w:rFonts w:ascii="Times New Roman" w:hAnsi="Times New Roman" w:cs="Times New Roman"/>
          <w:sz w:val="24"/>
          <w:szCs w:val="24"/>
        </w:rPr>
        <w:t xml:space="preserve">Wahana gen adalah sumber gen yang tersedia pada suatu spesies tanaman tertentu.  Sumber gen tersebut dimanfaatkan untuk pengembangan spesies tersebut. Wahana gen dapat berasal dari spesies yang sama atau yang berbeda (Fehr, 1987). Pengembangan tanaman melalui </w:t>
      </w:r>
      <w:r w:rsidRPr="001D3C4A">
        <w:rPr>
          <w:rFonts w:ascii="Times New Roman" w:hAnsi="Times New Roman" w:cs="Times New Roman"/>
          <w:sz w:val="24"/>
          <w:szCs w:val="24"/>
        </w:rPr>
        <w:lastRenderedPageBreak/>
        <w:t>pemuliaan umumnya menggunakan wahana gen dari spesies yang sama. Contoh pemuliaan tanaman pangan yang menggunakan</w:t>
      </w:r>
      <w:r w:rsidR="00961AA7" w:rsidRPr="00961AA7">
        <w:t xml:space="preserve"> </w:t>
      </w:r>
      <w:r w:rsidR="00961AA7" w:rsidRPr="00961AA7">
        <w:rPr>
          <w:rFonts w:ascii="Times New Roman" w:hAnsi="Times New Roman" w:cs="Times New Roman"/>
          <w:sz w:val="24"/>
          <w:szCs w:val="24"/>
        </w:rPr>
        <w:t>wahana gen yang berbeda misalnya:</w:t>
      </w:r>
    </w:p>
    <w:p w:rsidR="00961AA7" w:rsidRPr="00961AA7" w:rsidRDefault="00961AA7" w:rsidP="007B6BF0">
      <w:pPr>
        <w:spacing w:line="480" w:lineRule="auto"/>
        <w:ind w:left="284" w:hanging="284"/>
        <w:rPr>
          <w:rFonts w:ascii="Times New Roman" w:hAnsi="Times New Roman" w:cs="Times New Roman"/>
          <w:sz w:val="24"/>
          <w:szCs w:val="24"/>
        </w:rPr>
      </w:pPr>
      <w:r w:rsidRPr="00961AA7">
        <w:rPr>
          <w:rFonts w:ascii="Times New Roman" w:hAnsi="Times New Roman" w:cs="Times New Roman"/>
          <w:sz w:val="24"/>
          <w:szCs w:val="24"/>
        </w:rPr>
        <w:t>(1) Padi gogo Indonesia (</w:t>
      </w:r>
      <w:r w:rsidRPr="00961AA7">
        <w:rPr>
          <w:rFonts w:ascii="Times New Roman" w:hAnsi="Times New Roman" w:cs="Times New Roman"/>
          <w:i/>
          <w:sz w:val="24"/>
          <w:szCs w:val="24"/>
        </w:rPr>
        <w:t>Oryza sativa</w:t>
      </w:r>
      <w:r w:rsidRPr="00961AA7">
        <w:rPr>
          <w:rFonts w:ascii="Times New Roman" w:hAnsi="Times New Roman" w:cs="Times New Roman"/>
          <w:sz w:val="24"/>
          <w:szCs w:val="24"/>
        </w:rPr>
        <w:t>) X spesies kerabat padi dari Australia (</w:t>
      </w:r>
      <w:r w:rsidRPr="00961AA7">
        <w:rPr>
          <w:rFonts w:ascii="Times New Roman" w:hAnsi="Times New Roman" w:cs="Times New Roman"/>
          <w:i/>
          <w:sz w:val="24"/>
          <w:szCs w:val="24"/>
        </w:rPr>
        <w:t>Oryza australia</w:t>
      </w:r>
      <w:r w:rsidRPr="00961AA7">
        <w:rPr>
          <w:rFonts w:ascii="Times New Roman" w:hAnsi="Times New Roman" w:cs="Times New Roman"/>
          <w:sz w:val="24"/>
          <w:szCs w:val="24"/>
        </w:rPr>
        <w:t xml:space="preserve">) untuk meningkatkan ketahanan terhadap kekeringan dan pH rendah padi gogo (Aswidinnoor, 1995). Plasma nutfah </w:t>
      </w:r>
      <w:r w:rsidRPr="005073A2">
        <w:rPr>
          <w:rFonts w:ascii="Times New Roman" w:hAnsi="Times New Roman" w:cs="Times New Roman"/>
          <w:i/>
          <w:sz w:val="24"/>
          <w:szCs w:val="24"/>
        </w:rPr>
        <w:t>O</w:t>
      </w:r>
      <w:r w:rsidRPr="00961AA7">
        <w:rPr>
          <w:rFonts w:ascii="Times New Roman" w:hAnsi="Times New Roman" w:cs="Times New Roman"/>
          <w:sz w:val="24"/>
          <w:szCs w:val="24"/>
        </w:rPr>
        <w:t xml:space="preserve">. </w:t>
      </w:r>
      <w:r w:rsidRPr="005073A2">
        <w:rPr>
          <w:rFonts w:ascii="Times New Roman" w:hAnsi="Times New Roman" w:cs="Times New Roman"/>
          <w:i/>
          <w:sz w:val="24"/>
          <w:szCs w:val="24"/>
        </w:rPr>
        <w:t>australia</w:t>
      </w:r>
      <w:r w:rsidRPr="00961AA7">
        <w:rPr>
          <w:rFonts w:ascii="Times New Roman" w:hAnsi="Times New Roman" w:cs="Times New Roman"/>
          <w:sz w:val="24"/>
          <w:szCs w:val="24"/>
        </w:rPr>
        <w:t xml:space="preserve"> lebih merupakan gulma daripada padi tetapi sangat tahan kering dan pH rendah karena dikoleksi dari pinggiran gurun Australia Tengah. Diperlukan waktu bertahun-tahun untuk mengembalikan fenotipe padi gogo dari zuriat F1 yang dihasilkan.</w:t>
      </w:r>
    </w:p>
    <w:p w:rsidR="001D3C4A" w:rsidRDefault="007B2BD4" w:rsidP="007B6BF0">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00961AA7" w:rsidRPr="00961AA7">
        <w:rPr>
          <w:rFonts w:ascii="Times New Roman" w:hAnsi="Times New Roman" w:cs="Times New Roman"/>
          <w:sz w:val="24"/>
          <w:szCs w:val="24"/>
        </w:rPr>
        <w:t>Pengembangan PTB (Padi Tipe Baru) yang merupakan kros antara (</w:t>
      </w:r>
      <w:r w:rsidR="00961AA7" w:rsidRPr="009548C2">
        <w:rPr>
          <w:rFonts w:ascii="Times New Roman" w:hAnsi="Times New Roman" w:cs="Times New Roman"/>
          <w:i/>
          <w:sz w:val="24"/>
          <w:szCs w:val="24"/>
        </w:rPr>
        <w:t>Oryza sativa</w:t>
      </w:r>
      <w:r w:rsidR="00961AA7" w:rsidRPr="00961AA7">
        <w:rPr>
          <w:rFonts w:ascii="Times New Roman" w:hAnsi="Times New Roman" w:cs="Times New Roman"/>
          <w:sz w:val="24"/>
          <w:szCs w:val="24"/>
        </w:rPr>
        <w:t xml:space="preserve"> ssp. indica X </w:t>
      </w:r>
      <w:r w:rsidR="00961AA7" w:rsidRPr="009548C2">
        <w:rPr>
          <w:rFonts w:ascii="Times New Roman" w:hAnsi="Times New Roman" w:cs="Times New Roman"/>
          <w:i/>
          <w:sz w:val="24"/>
          <w:szCs w:val="24"/>
        </w:rPr>
        <w:t>O. sativa</w:t>
      </w:r>
      <w:r w:rsidR="00961AA7" w:rsidRPr="00961AA7">
        <w:rPr>
          <w:rFonts w:ascii="Times New Roman" w:hAnsi="Times New Roman" w:cs="Times New Roman"/>
          <w:sz w:val="24"/>
          <w:szCs w:val="24"/>
        </w:rPr>
        <w:t xml:space="preserve"> ssp. japonica) oleh Las dkk. (2003) yang telah melepas Cimelati (BP-10384-MR-1-8-3; dilepas 2001) </w:t>
      </w:r>
      <w:r w:rsidR="009548C2">
        <w:rPr>
          <w:rFonts w:ascii="Times New Roman" w:hAnsi="Times New Roman" w:cs="Times New Roman"/>
          <w:sz w:val="24"/>
          <w:szCs w:val="24"/>
        </w:rPr>
        <w:t>dan</w:t>
      </w:r>
      <w:r w:rsidR="00961AA7" w:rsidRPr="00961AA7">
        <w:rPr>
          <w:rFonts w:ascii="Times New Roman" w:hAnsi="Times New Roman" w:cs="Times New Roman"/>
          <w:sz w:val="24"/>
          <w:szCs w:val="24"/>
        </w:rPr>
        <w:t xml:space="preserve"> Gilirang (BP-50F-MR-30-5; aromatik dilepas 2002) </w:t>
      </w:r>
      <w:r w:rsidR="009548C2">
        <w:rPr>
          <w:rFonts w:ascii="Times New Roman" w:hAnsi="Times New Roman" w:cs="Times New Roman"/>
          <w:sz w:val="24"/>
          <w:szCs w:val="24"/>
        </w:rPr>
        <w:t xml:space="preserve">yang </w:t>
      </w:r>
      <w:r w:rsidR="00961AA7" w:rsidRPr="00961AA7">
        <w:rPr>
          <w:rFonts w:ascii="Times New Roman" w:hAnsi="Times New Roman" w:cs="Times New Roman"/>
          <w:sz w:val="24"/>
          <w:szCs w:val="24"/>
        </w:rPr>
        <w:t>dapat meningkatkan hasil 5 – 10 % dibandingkan dengan IR64 atau Ciherang.</w:t>
      </w:r>
    </w:p>
    <w:p w:rsidR="009548C2" w:rsidRPr="00EC360E" w:rsidRDefault="009548C2" w:rsidP="007B6BF0">
      <w:pPr>
        <w:spacing w:line="480" w:lineRule="auto"/>
        <w:rPr>
          <w:rFonts w:ascii="Times New Roman" w:hAnsi="Times New Roman" w:cs="Times New Roman"/>
          <w:b/>
          <w:sz w:val="24"/>
          <w:szCs w:val="24"/>
        </w:rPr>
      </w:pPr>
      <w:r w:rsidRPr="00EC360E">
        <w:rPr>
          <w:rFonts w:ascii="Times New Roman" w:hAnsi="Times New Roman" w:cs="Times New Roman"/>
          <w:b/>
          <w:sz w:val="24"/>
          <w:szCs w:val="24"/>
        </w:rPr>
        <w:t>2.3 Marka Genetik (</w:t>
      </w:r>
      <w:r w:rsidRPr="00EC360E">
        <w:rPr>
          <w:rFonts w:ascii="Times New Roman" w:hAnsi="Times New Roman" w:cs="Times New Roman"/>
          <w:b/>
          <w:i/>
          <w:sz w:val="24"/>
          <w:szCs w:val="24"/>
        </w:rPr>
        <w:t>Genetic Markers</w:t>
      </w:r>
      <w:r w:rsidRPr="00EC360E">
        <w:rPr>
          <w:rFonts w:ascii="Times New Roman" w:hAnsi="Times New Roman" w:cs="Times New Roman"/>
          <w:b/>
          <w:sz w:val="24"/>
          <w:szCs w:val="24"/>
        </w:rPr>
        <w:t>)</w:t>
      </w:r>
    </w:p>
    <w:p w:rsidR="00F616FE" w:rsidRDefault="009548C2"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Marka genetik didefinisikan sebagai tampilan (fenotipe) tanaman yang dikendalikan oleh gen-gen minor dapat dideteksi dengan mudah oleh panca indera</w:t>
      </w:r>
      <w:r w:rsidR="004F4FC1">
        <w:rPr>
          <w:rFonts w:ascii="Times New Roman" w:hAnsi="Times New Roman" w:cs="Times New Roman"/>
          <w:sz w:val="24"/>
          <w:szCs w:val="24"/>
        </w:rPr>
        <w:t xml:space="preserve"> (Hikam dkk., 2015</w:t>
      </w:r>
      <w:r w:rsidR="00113423">
        <w:rPr>
          <w:rFonts w:ascii="Times New Roman" w:hAnsi="Times New Roman" w:cs="Times New Roman"/>
          <w:sz w:val="24"/>
          <w:szCs w:val="24"/>
        </w:rPr>
        <w:t xml:space="preserve">). </w:t>
      </w:r>
      <w:r w:rsidR="00F616FE">
        <w:rPr>
          <w:rFonts w:ascii="Times New Roman" w:hAnsi="Times New Roman" w:cs="Times New Roman"/>
          <w:sz w:val="24"/>
          <w:szCs w:val="24"/>
        </w:rPr>
        <w:t>Untuk kepentingan makalah ini dapat dikemukakan beberapa marka genetik kunci:</w:t>
      </w:r>
    </w:p>
    <w:p w:rsidR="00DF75EE" w:rsidRDefault="00DF75EE"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(1)</w:t>
      </w:r>
      <w:r w:rsidR="00847020">
        <w:rPr>
          <w:rFonts w:ascii="Times New Roman" w:hAnsi="Times New Roman" w:cs="Times New Roman"/>
          <w:sz w:val="24"/>
          <w:szCs w:val="24"/>
        </w:rPr>
        <w:t xml:space="preserve"> Beras merah (</w:t>
      </w:r>
      <w:r w:rsidR="00847020" w:rsidRPr="001D2216">
        <w:rPr>
          <w:rFonts w:ascii="Times New Roman" w:hAnsi="Times New Roman" w:cs="Times New Roman"/>
          <w:i/>
          <w:sz w:val="24"/>
          <w:szCs w:val="24"/>
        </w:rPr>
        <w:t>brown grain rice</w:t>
      </w:r>
      <w:r w:rsidR="00847020">
        <w:rPr>
          <w:rFonts w:ascii="Times New Roman" w:hAnsi="Times New Roman" w:cs="Times New Roman"/>
          <w:sz w:val="24"/>
          <w:szCs w:val="24"/>
        </w:rPr>
        <w:t>)</w:t>
      </w:r>
      <w:r w:rsidR="00506146">
        <w:rPr>
          <w:rFonts w:ascii="Times New Roman" w:hAnsi="Times New Roman" w:cs="Times New Roman"/>
          <w:sz w:val="24"/>
          <w:szCs w:val="24"/>
        </w:rPr>
        <w:t xml:space="preserve">. </w:t>
      </w:r>
      <w:r w:rsidR="00506146" w:rsidRPr="004F7B36">
        <w:rPr>
          <w:rFonts w:ascii="Times New Roman" w:hAnsi="Times New Roman" w:cs="Times New Roman"/>
          <w:color w:val="FF0000"/>
          <w:sz w:val="24"/>
          <w:szCs w:val="24"/>
        </w:rPr>
        <w:t>w</w:t>
      </w:r>
      <w:r w:rsidR="00506146">
        <w:rPr>
          <w:rFonts w:ascii="Times New Roman" w:hAnsi="Times New Roman" w:cs="Times New Roman"/>
          <w:sz w:val="24"/>
          <w:szCs w:val="24"/>
        </w:rPr>
        <w:t>arna merah pada lapisan luar beras terbentuk dari senyawa</w:t>
      </w:r>
      <w:r w:rsidR="00590AF4">
        <w:rPr>
          <w:rFonts w:ascii="Times New Roman" w:hAnsi="Times New Roman" w:cs="Times New Roman"/>
          <w:sz w:val="24"/>
          <w:szCs w:val="24"/>
        </w:rPr>
        <w:t xml:space="preserve"> antosianin</w:t>
      </w:r>
      <w:r w:rsidR="00506146">
        <w:rPr>
          <w:rFonts w:ascii="Times New Roman" w:hAnsi="Times New Roman" w:cs="Times New Roman"/>
          <w:sz w:val="24"/>
          <w:szCs w:val="24"/>
        </w:rPr>
        <w:t xml:space="preserve"> yang sesungguhnya berwarna ungu.  Gradasi warna merah mulai dari warna ungu-merah sampai ungu-pekat cenderung hitam. Terbentuknya senyawa antosianin ini menyebabkan sebagian karbohidrat pada beras disintesis menjadi protein sehingga indeks glisemik pada ber</w:t>
      </w:r>
      <w:r w:rsidR="00FC46E7">
        <w:rPr>
          <w:rFonts w:ascii="Times New Roman" w:hAnsi="Times New Roman" w:cs="Times New Roman"/>
          <w:sz w:val="24"/>
          <w:szCs w:val="24"/>
        </w:rPr>
        <w:t>as merah turun menjadi sekitar 5</w:t>
      </w:r>
      <w:r w:rsidR="00506146">
        <w:rPr>
          <w:rFonts w:ascii="Times New Roman" w:hAnsi="Times New Roman" w:cs="Times New Roman"/>
          <w:sz w:val="24"/>
          <w:szCs w:val="24"/>
        </w:rPr>
        <w:t>0 dibandingkan dengan beras putih yang mempunyai indeks glisemik sekitar 90</w:t>
      </w:r>
      <w:r w:rsidR="00AB4DD6">
        <w:rPr>
          <w:rFonts w:ascii="Times New Roman" w:hAnsi="Times New Roman" w:cs="Times New Roman"/>
          <w:sz w:val="24"/>
          <w:szCs w:val="24"/>
        </w:rPr>
        <w:t xml:space="preserve"> (Harvard, 2015)</w:t>
      </w:r>
      <w:r w:rsidR="00FC46E7">
        <w:rPr>
          <w:rFonts w:ascii="Times New Roman" w:hAnsi="Times New Roman" w:cs="Times New Roman"/>
          <w:sz w:val="24"/>
          <w:szCs w:val="24"/>
        </w:rPr>
        <w:t>.</w:t>
      </w:r>
    </w:p>
    <w:p w:rsidR="00223EBE" w:rsidRDefault="00F616FE"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w:t>
      </w:r>
      <w:r w:rsidR="00DF75EE">
        <w:rPr>
          <w:rFonts w:ascii="Times New Roman" w:hAnsi="Times New Roman" w:cs="Times New Roman"/>
          <w:sz w:val="24"/>
          <w:szCs w:val="24"/>
        </w:rPr>
        <w:t>2</w:t>
      </w:r>
      <w:r>
        <w:rPr>
          <w:rFonts w:ascii="Times New Roman" w:hAnsi="Times New Roman" w:cs="Times New Roman"/>
          <w:sz w:val="24"/>
          <w:szCs w:val="24"/>
        </w:rPr>
        <w:t>) Ketahanan kekeringan pada padi sawah dikendalikan oleh gen yang terdapat di 3 region QTL pada khromosom 1 (RM8085), khromosom 4 (I12S), dan khromosom 6 (RM6836) (Prince dkk., 2015)</w:t>
      </w:r>
      <w:r w:rsidR="00656357">
        <w:rPr>
          <w:rFonts w:ascii="Times New Roman" w:hAnsi="Times New Roman" w:cs="Times New Roman"/>
          <w:sz w:val="24"/>
          <w:szCs w:val="24"/>
        </w:rPr>
        <w:t xml:space="preserve">. Pengendalian genetik untuk ketahanan kekeringan pada padi sawah menyebabkan padi sawah tidak memerlukan air terlalu banyak atau hanya memerlukan air sebatas </w:t>
      </w:r>
      <w:r w:rsidR="00656357" w:rsidRPr="00656357">
        <w:rPr>
          <w:rFonts w:ascii="Times New Roman" w:hAnsi="Times New Roman" w:cs="Times New Roman"/>
          <w:i/>
          <w:sz w:val="24"/>
          <w:szCs w:val="24"/>
        </w:rPr>
        <w:t>macak-macak</w:t>
      </w:r>
      <w:r w:rsidR="00656357">
        <w:rPr>
          <w:rFonts w:ascii="Times New Roman" w:hAnsi="Times New Roman" w:cs="Times New Roman"/>
          <w:sz w:val="24"/>
          <w:szCs w:val="24"/>
        </w:rPr>
        <w:t>. Di dalam penelitiannya Hikam dkk. (2014) meneliti kemampuan 27 lini padi sawah untuk diusahakan di lahan kering (gogo)</w:t>
      </w:r>
      <w:r w:rsidR="00FC46E7">
        <w:rPr>
          <w:rFonts w:ascii="Times New Roman" w:hAnsi="Times New Roman" w:cs="Times New Roman"/>
          <w:sz w:val="24"/>
          <w:szCs w:val="24"/>
        </w:rPr>
        <w:t xml:space="preserve"> dan menyimpulkan bahwa lini padi sawah tersebut dapat digogokan walau potensi produksinya berkurang.</w:t>
      </w:r>
    </w:p>
    <w:p w:rsidR="00847020"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(3) Umur panen yang pendek (genjah)</w:t>
      </w:r>
      <w:r w:rsidR="00656357">
        <w:rPr>
          <w:rFonts w:ascii="Times New Roman" w:hAnsi="Times New Roman" w:cs="Times New Roman"/>
          <w:sz w:val="24"/>
          <w:szCs w:val="24"/>
        </w:rPr>
        <w:t xml:space="preserve"> membuat padi lebih cepat dipanen sehingga memungkinkan 2 – 3 </w:t>
      </w:r>
      <w:r w:rsidR="004F7B36" w:rsidRPr="004F7B36">
        <w:rPr>
          <w:rFonts w:ascii="Times New Roman" w:hAnsi="Times New Roman" w:cs="Times New Roman"/>
          <w:color w:val="FF0000"/>
          <w:sz w:val="24"/>
          <w:szCs w:val="24"/>
        </w:rPr>
        <w:t xml:space="preserve">kali </w:t>
      </w:r>
      <w:r w:rsidR="00656357">
        <w:rPr>
          <w:rFonts w:ascii="Times New Roman" w:hAnsi="Times New Roman" w:cs="Times New Roman"/>
          <w:sz w:val="24"/>
          <w:szCs w:val="24"/>
        </w:rPr>
        <w:t xml:space="preserve">tanam per tahun sepanjang air tersedia. Frekuensi tanam </w:t>
      </w:r>
      <w:r w:rsidR="004F5AE7">
        <w:rPr>
          <w:rFonts w:ascii="Times New Roman" w:hAnsi="Times New Roman" w:cs="Times New Roman"/>
          <w:sz w:val="24"/>
          <w:szCs w:val="24"/>
        </w:rPr>
        <w:t xml:space="preserve">yang tinggi seperti ini meningkatkan produktivitas lahan. Dengan umur yang genjah, kebutuhan air, pupuk, pestisida, dan pemeliharaan tanaman dapat dihemat. Girard (2010) menentukan bahwa lokus gen </w:t>
      </w:r>
      <w:r w:rsidR="00004B9B">
        <w:rPr>
          <w:rFonts w:ascii="Times New Roman" w:hAnsi="Times New Roman" w:cs="Times New Roman"/>
          <w:sz w:val="24"/>
          <w:szCs w:val="24"/>
        </w:rPr>
        <w:t xml:space="preserve">(QTL </w:t>
      </w:r>
      <w:r w:rsidR="00004B9B" w:rsidRPr="00004B9B">
        <w:rPr>
          <w:rFonts w:ascii="Times New Roman" w:hAnsi="Times New Roman" w:cs="Times New Roman"/>
          <w:i/>
          <w:sz w:val="24"/>
          <w:szCs w:val="24"/>
        </w:rPr>
        <w:t>quantitative trait loci</w:t>
      </w:r>
      <w:r w:rsidR="00004B9B">
        <w:rPr>
          <w:rFonts w:ascii="Times New Roman" w:hAnsi="Times New Roman" w:cs="Times New Roman"/>
          <w:sz w:val="24"/>
          <w:szCs w:val="24"/>
        </w:rPr>
        <w:t xml:space="preserve">) </w:t>
      </w:r>
      <w:r w:rsidR="004F5AE7">
        <w:rPr>
          <w:rFonts w:ascii="Times New Roman" w:hAnsi="Times New Roman" w:cs="Times New Roman"/>
          <w:sz w:val="24"/>
          <w:szCs w:val="24"/>
        </w:rPr>
        <w:t>yang mengendalikan kegenjahan berada pada region MJT40 – MJT46 dan RM243 - RM3412</w:t>
      </w:r>
      <w:r w:rsidR="006A58D9">
        <w:rPr>
          <w:rFonts w:ascii="Times New Roman" w:hAnsi="Times New Roman" w:cs="Times New Roman"/>
          <w:sz w:val="24"/>
          <w:szCs w:val="24"/>
        </w:rPr>
        <w:t>.</w:t>
      </w:r>
    </w:p>
    <w:p w:rsidR="00847020" w:rsidRPr="00651B27"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(4) Jumlah anakan produktif per rumpun</w:t>
      </w:r>
      <w:r w:rsidR="005073A2">
        <w:rPr>
          <w:rFonts w:ascii="Times New Roman" w:hAnsi="Times New Roman" w:cs="Times New Roman"/>
          <w:sz w:val="24"/>
          <w:szCs w:val="24"/>
        </w:rPr>
        <w:t xml:space="preserve"> menentukan kapasitas produksi tanaman. Jauh lebih baik jumlah anakan per rumpun yang sedikit tetapi produktif dalam pengertian menghasilkan malai dan gabah daripada jumlah anakan per rumpun banyak tetapi yang produktif hanya 30 %.</w:t>
      </w:r>
      <w:r w:rsidR="00EC360E">
        <w:rPr>
          <w:rFonts w:ascii="Times New Roman" w:hAnsi="Times New Roman" w:cs="Times New Roman"/>
          <w:sz w:val="24"/>
          <w:szCs w:val="24"/>
        </w:rPr>
        <w:t xml:space="preserve"> Padi unggul modern varietas sekarang ini (</w:t>
      </w:r>
      <w:r w:rsidR="00EC360E" w:rsidRPr="00EC360E">
        <w:rPr>
          <w:rFonts w:ascii="Times New Roman" w:hAnsi="Times New Roman" w:cs="Times New Roman"/>
          <w:i/>
          <w:sz w:val="24"/>
          <w:szCs w:val="24"/>
        </w:rPr>
        <w:t>ca</w:t>
      </w:r>
      <w:r w:rsidR="00EC360E">
        <w:rPr>
          <w:rFonts w:ascii="Times New Roman" w:hAnsi="Times New Roman" w:cs="Times New Roman"/>
          <w:sz w:val="24"/>
          <w:szCs w:val="24"/>
        </w:rPr>
        <w:t xml:space="preserve">. 2000) mempunyai 10 anakan per rumpun tetapi seluruhnya produktif dibandingkan dengan varietas </w:t>
      </w:r>
      <w:r w:rsidR="00EC360E" w:rsidRPr="00EC360E">
        <w:rPr>
          <w:rFonts w:ascii="Times New Roman" w:hAnsi="Times New Roman" w:cs="Times New Roman"/>
          <w:i/>
          <w:sz w:val="24"/>
          <w:szCs w:val="24"/>
        </w:rPr>
        <w:t>ca</w:t>
      </w:r>
      <w:r w:rsidR="00EC360E">
        <w:rPr>
          <w:rFonts w:ascii="Times New Roman" w:hAnsi="Times New Roman" w:cs="Times New Roman"/>
          <w:sz w:val="24"/>
          <w:szCs w:val="24"/>
        </w:rPr>
        <w:t>. 1990 yang mempunyai</w:t>
      </w:r>
      <w:r w:rsidR="002F3C8C">
        <w:rPr>
          <w:rFonts w:ascii="Times New Roman" w:hAnsi="Times New Roman" w:cs="Times New Roman"/>
          <w:sz w:val="24"/>
          <w:szCs w:val="24"/>
        </w:rPr>
        <w:t xml:space="preserve"> 30 anakan per rumpun tetapi yang produktif hanya 10 anakan per rumpun. Dengan mengurangi jumlah anakan per rumpun, ukuran rumpun menjadi lebih kecil sehingga dapat ditanam lebih banyak rumpun padi per hektarnya. Kerapatan tanam padi sawah sekarang ini </w:t>
      </w:r>
      <w:r w:rsidR="009518FE">
        <w:rPr>
          <w:rFonts w:ascii="Times New Roman" w:hAnsi="Times New Roman" w:cs="Times New Roman"/>
          <w:sz w:val="24"/>
          <w:szCs w:val="24"/>
        </w:rPr>
        <w:t xml:space="preserve">dengan jarak tanam 25 cm X 25 cm </w:t>
      </w:r>
      <w:r w:rsidR="002F3C8C">
        <w:rPr>
          <w:rFonts w:ascii="Times New Roman" w:hAnsi="Times New Roman" w:cs="Times New Roman"/>
          <w:sz w:val="24"/>
          <w:szCs w:val="24"/>
        </w:rPr>
        <w:t>mencapai 160000 rumpun/ha</w:t>
      </w:r>
      <w:r w:rsidR="009518FE">
        <w:rPr>
          <w:rFonts w:ascii="Times New Roman" w:hAnsi="Times New Roman" w:cs="Times New Roman"/>
          <w:sz w:val="24"/>
          <w:szCs w:val="24"/>
        </w:rPr>
        <w:t>.</w:t>
      </w:r>
      <w:r w:rsidR="00651B27">
        <w:rPr>
          <w:rFonts w:ascii="Times New Roman" w:hAnsi="Times New Roman" w:cs="Times New Roman"/>
          <w:sz w:val="24"/>
          <w:szCs w:val="24"/>
        </w:rPr>
        <w:t xml:space="preserve"> Bian </w:t>
      </w:r>
      <w:r w:rsidR="00651B27">
        <w:rPr>
          <w:rFonts w:ascii="Times New Roman" w:hAnsi="Times New Roman" w:cs="Times New Roman"/>
          <w:sz w:val="24"/>
          <w:szCs w:val="24"/>
        </w:rPr>
        <w:lastRenderedPageBreak/>
        <w:t>dkk. (201</w:t>
      </w:r>
      <w:r w:rsidR="0003294F">
        <w:rPr>
          <w:rFonts w:ascii="Times New Roman" w:hAnsi="Times New Roman" w:cs="Times New Roman"/>
          <w:sz w:val="24"/>
          <w:szCs w:val="24"/>
        </w:rPr>
        <w:t>3</w:t>
      </w:r>
      <w:r w:rsidR="00651B27">
        <w:rPr>
          <w:rFonts w:ascii="Times New Roman" w:hAnsi="Times New Roman" w:cs="Times New Roman"/>
          <w:sz w:val="24"/>
          <w:szCs w:val="24"/>
        </w:rPr>
        <w:t xml:space="preserve">) menyatakan bahwa terdapat 14 </w:t>
      </w:r>
      <w:r w:rsidR="00651B27" w:rsidRPr="00651B27">
        <w:rPr>
          <w:rFonts w:ascii="Times New Roman" w:hAnsi="Times New Roman" w:cs="Times New Roman"/>
          <w:i/>
          <w:sz w:val="24"/>
          <w:szCs w:val="24"/>
        </w:rPr>
        <w:t>unconditional</w:t>
      </w:r>
      <w:r w:rsidR="00651B27">
        <w:rPr>
          <w:rFonts w:ascii="Times New Roman" w:hAnsi="Times New Roman" w:cs="Times New Roman"/>
          <w:sz w:val="24"/>
          <w:szCs w:val="24"/>
        </w:rPr>
        <w:t xml:space="preserve"> and 12 </w:t>
      </w:r>
      <w:r w:rsidR="00651B27" w:rsidRPr="00651B27">
        <w:rPr>
          <w:rFonts w:ascii="Times New Roman" w:hAnsi="Times New Roman" w:cs="Times New Roman"/>
          <w:i/>
          <w:sz w:val="24"/>
          <w:szCs w:val="24"/>
        </w:rPr>
        <w:t>conditional</w:t>
      </w:r>
      <w:r w:rsidR="00651B27">
        <w:rPr>
          <w:rFonts w:ascii="Times New Roman" w:hAnsi="Times New Roman" w:cs="Times New Roman"/>
          <w:sz w:val="24"/>
          <w:szCs w:val="24"/>
        </w:rPr>
        <w:t xml:space="preserve"> QTLs untuk jumlah anakan pada 9 dari 12 khromosom padi </w:t>
      </w:r>
      <w:r w:rsidR="00651B27" w:rsidRPr="00651B27">
        <w:rPr>
          <w:rFonts w:ascii="Times New Roman" w:hAnsi="Times New Roman" w:cs="Times New Roman"/>
          <w:i/>
          <w:sz w:val="24"/>
          <w:szCs w:val="24"/>
        </w:rPr>
        <w:t>japonica</w:t>
      </w:r>
      <w:r w:rsidR="00651B27">
        <w:rPr>
          <w:rFonts w:ascii="Times New Roman" w:hAnsi="Times New Roman" w:cs="Times New Roman"/>
          <w:sz w:val="24"/>
          <w:szCs w:val="24"/>
        </w:rPr>
        <w:t>.</w:t>
      </w:r>
    </w:p>
    <w:p w:rsidR="00847020"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(5) Jumlah gabah yang banyak per malai</w:t>
      </w:r>
      <w:r w:rsidR="00651B27">
        <w:rPr>
          <w:rFonts w:ascii="Times New Roman" w:hAnsi="Times New Roman" w:cs="Times New Roman"/>
          <w:sz w:val="24"/>
          <w:szCs w:val="24"/>
        </w:rPr>
        <w:t xml:space="preserve"> menentukan produktivitas tanaman</w:t>
      </w:r>
      <w:r w:rsidR="00D84133" w:rsidRPr="00D84133">
        <w:rPr>
          <w:rFonts w:ascii="Times New Roman" w:hAnsi="Times New Roman" w:cs="Times New Roman"/>
          <w:color w:val="FF0000"/>
          <w:sz w:val="24"/>
          <w:szCs w:val="24"/>
        </w:rPr>
        <w:t>.</w:t>
      </w:r>
      <w:r w:rsidR="00651B27">
        <w:rPr>
          <w:rFonts w:ascii="Times New Roman" w:hAnsi="Times New Roman" w:cs="Times New Roman"/>
          <w:sz w:val="24"/>
          <w:szCs w:val="24"/>
        </w:rPr>
        <w:t xml:space="preserve"> </w:t>
      </w:r>
      <w:r w:rsidR="00651B27" w:rsidRPr="00D84133">
        <w:rPr>
          <w:rFonts w:ascii="Times New Roman" w:hAnsi="Times New Roman" w:cs="Times New Roman"/>
          <w:color w:val="FF0000"/>
          <w:sz w:val="24"/>
          <w:szCs w:val="24"/>
        </w:rPr>
        <w:t>J</w:t>
      </w:r>
      <w:r w:rsidR="00651B27">
        <w:rPr>
          <w:rFonts w:ascii="Times New Roman" w:hAnsi="Times New Roman" w:cs="Times New Roman"/>
          <w:sz w:val="24"/>
          <w:szCs w:val="24"/>
        </w:rPr>
        <w:t>umlah gabah per malai pada p</w:t>
      </w:r>
      <w:r w:rsidR="00D84133">
        <w:rPr>
          <w:rFonts w:ascii="Times New Roman" w:hAnsi="Times New Roman" w:cs="Times New Roman"/>
          <w:sz w:val="24"/>
          <w:szCs w:val="24"/>
        </w:rPr>
        <w:t xml:space="preserve">adi sawah mencapai antara 150 </w:t>
      </w:r>
      <w:r w:rsidR="00D84133" w:rsidRPr="00D84133">
        <w:rPr>
          <w:rFonts w:ascii="Times New Roman" w:hAnsi="Times New Roman" w:cs="Times New Roman"/>
          <w:color w:val="FF0000"/>
          <w:sz w:val="24"/>
          <w:szCs w:val="24"/>
        </w:rPr>
        <w:t>–</w:t>
      </w:r>
      <w:r w:rsidR="00D84133">
        <w:rPr>
          <w:rFonts w:ascii="Times New Roman" w:hAnsi="Times New Roman" w:cs="Times New Roman"/>
          <w:sz w:val="24"/>
          <w:szCs w:val="24"/>
        </w:rPr>
        <w:t xml:space="preserve"> </w:t>
      </w:r>
      <w:r w:rsidR="00651B27">
        <w:rPr>
          <w:rFonts w:ascii="Times New Roman" w:hAnsi="Times New Roman" w:cs="Times New Roman"/>
          <w:sz w:val="24"/>
          <w:szCs w:val="24"/>
        </w:rPr>
        <w:t>200 butir</w:t>
      </w:r>
      <w:r w:rsidR="0050384E">
        <w:rPr>
          <w:rFonts w:ascii="Times New Roman" w:hAnsi="Times New Roman" w:cs="Times New Roman"/>
          <w:sz w:val="24"/>
          <w:szCs w:val="24"/>
        </w:rPr>
        <w:t xml:space="preserve">/malai atau 1500 – 2000 butir gabah/rumpun. Dengan bobot 2,5 g/100 gabah, produktivitas padi sawah mencapai = 2000 gabah/rumpun X 2,5 g/100 gabah X 160000 rumpun/ha = </w:t>
      </w:r>
      <w:r w:rsidR="0003294F">
        <w:rPr>
          <w:rFonts w:ascii="Times New Roman" w:hAnsi="Times New Roman" w:cs="Times New Roman"/>
          <w:sz w:val="24"/>
          <w:szCs w:val="24"/>
        </w:rPr>
        <w:t xml:space="preserve">8000000 g/ha = 8 ton/ha. </w:t>
      </w:r>
      <w:r w:rsidR="00135DF5">
        <w:rPr>
          <w:rFonts w:ascii="Times New Roman" w:hAnsi="Times New Roman" w:cs="Times New Roman"/>
          <w:sz w:val="24"/>
          <w:szCs w:val="24"/>
        </w:rPr>
        <w:t xml:space="preserve">Koide dkk. (2013) membuktikan </w:t>
      </w:r>
      <w:r w:rsidR="00114639">
        <w:rPr>
          <w:rFonts w:ascii="Times New Roman" w:hAnsi="Times New Roman" w:cs="Times New Roman"/>
          <w:sz w:val="24"/>
          <w:szCs w:val="24"/>
        </w:rPr>
        <w:t xml:space="preserve">adanya </w:t>
      </w:r>
      <w:r w:rsidR="00135DF5">
        <w:rPr>
          <w:rFonts w:ascii="Times New Roman" w:hAnsi="Times New Roman" w:cs="Times New Roman"/>
          <w:sz w:val="24"/>
          <w:szCs w:val="24"/>
        </w:rPr>
        <w:t xml:space="preserve">QTL </w:t>
      </w:r>
      <w:r w:rsidR="00114639">
        <w:rPr>
          <w:rFonts w:ascii="Times New Roman" w:hAnsi="Times New Roman" w:cs="Times New Roman"/>
          <w:sz w:val="24"/>
          <w:szCs w:val="24"/>
        </w:rPr>
        <w:t>yang mengendalikan jumlah gabah per malai pada k</w:t>
      </w:r>
      <w:r w:rsidR="00135DF5">
        <w:rPr>
          <w:rFonts w:ascii="Times New Roman" w:hAnsi="Times New Roman" w:cs="Times New Roman"/>
          <w:sz w:val="24"/>
          <w:szCs w:val="24"/>
        </w:rPr>
        <w:t xml:space="preserve">hromosom </w:t>
      </w:r>
      <w:r w:rsidR="00114639">
        <w:rPr>
          <w:rFonts w:ascii="Times New Roman" w:hAnsi="Times New Roman" w:cs="Times New Roman"/>
          <w:sz w:val="24"/>
          <w:szCs w:val="24"/>
        </w:rPr>
        <w:t xml:space="preserve">nomor </w:t>
      </w:r>
      <w:r w:rsidR="00135DF5">
        <w:rPr>
          <w:rFonts w:ascii="Times New Roman" w:hAnsi="Times New Roman" w:cs="Times New Roman"/>
          <w:sz w:val="24"/>
          <w:szCs w:val="24"/>
        </w:rPr>
        <w:t>7</w:t>
      </w:r>
      <w:r w:rsidR="00114639">
        <w:rPr>
          <w:rFonts w:ascii="Times New Roman" w:hAnsi="Times New Roman" w:cs="Times New Roman"/>
          <w:sz w:val="24"/>
          <w:szCs w:val="24"/>
        </w:rPr>
        <w:t xml:space="preserve"> pada tanaman padi.</w:t>
      </w:r>
    </w:p>
    <w:p w:rsidR="00847020"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(6) Ketahanan tanaman terhadap serangan hama wereng</w:t>
      </w:r>
      <w:r w:rsidR="006A58D9">
        <w:rPr>
          <w:rFonts w:ascii="Times New Roman" w:hAnsi="Times New Roman" w:cs="Times New Roman"/>
          <w:sz w:val="24"/>
          <w:szCs w:val="24"/>
        </w:rPr>
        <w:t xml:space="preserve"> telah diteliti oleh</w:t>
      </w:r>
      <w:r w:rsidR="008F4522">
        <w:rPr>
          <w:rFonts w:ascii="Times New Roman" w:hAnsi="Times New Roman" w:cs="Times New Roman"/>
          <w:sz w:val="24"/>
          <w:szCs w:val="24"/>
        </w:rPr>
        <w:t xml:space="preserve"> Myint dkk. (2012)</w:t>
      </w:r>
      <w:r w:rsidR="0081642A">
        <w:rPr>
          <w:rFonts w:ascii="Times New Roman" w:hAnsi="Times New Roman" w:cs="Times New Roman"/>
          <w:sz w:val="24"/>
          <w:szCs w:val="24"/>
        </w:rPr>
        <w:t xml:space="preserve"> </w:t>
      </w:r>
      <w:r w:rsidR="006A58D9">
        <w:rPr>
          <w:rFonts w:ascii="Times New Roman" w:hAnsi="Times New Roman" w:cs="Times New Roman"/>
          <w:sz w:val="24"/>
          <w:szCs w:val="24"/>
        </w:rPr>
        <w:t xml:space="preserve">yang menyimpulkan adanya marka genetik </w:t>
      </w:r>
      <w:r w:rsidR="0081642A">
        <w:rPr>
          <w:rFonts w:ascii="Times New Roman" w:hAnsi="Times New Roman" w:cs="Times New Roman"/>
          <w:sz w:val="24"/>
          <w:szCs w:val="24"/>
        </w:rPr>
        <w:t xml:space="preserve">BPH25 </w:t>
      </w:r>
      <w:r w:rsidR="006A58D9">
        <w:rPr>
          <w:rFonts w:ascii="Times New Roman" w:hAnsi="Times New Roman" w:cs="Times New Roman"/>
          <w:sz w:val="24"/>
          <w:szCs w:val="24"/>
        </w:rPr>
        <w:t>yang berkosegregasi</w:t>
      </w:r>
      <w:r w:rsidR="0081642A">
        <w:rPr>
          <w:rFonts w:ascii="Times New Roman" w:hAnsi="Times New Roman" w:cs="Times New Roman"/>
          <w:sz w:val="24"/>
          <w:szCs w:val="24"/>
        </w:rPr>
        <w:t xml:space="preserve"> pada marka S00310 </w:t>
      </w:r>
      <w:r w:rsidR="006A58D9">
        <w:rPr>
          <w:rFonts w:ascii="Times New Roman" w:hAnsi="Times New Roman" w:cs="Times New Roman"/>
          <w:sz w:val="24"/>
          <w:szCs w:val="24"/>
        </w:rPr>
        <w:t xml:space="preserve">yang terletak pada </w:t>
      </w:r>
      <w:r w:rsidR="0081642A">
        <w:rPr>
          <w:rFonts w:ascii="Times New Roman" w:hAnsi="Times New Roman" w:cs="Times New Roman"/>
          <w:sz w:val="24"/>
          <w:szCs w:val="24"/>
        </w:rPr>
        <w:t xml:space="preserve">khromosom </w:t>
      </w:r>
      <w:r w:rsidR="006A58D9">
        <w:rPr>
          <w:rFonts w:ascii="Times New Roman" w:hAnsi="Times New Roman" w:cs="Times New Roman"/>
          <w:sz w:val="24"/>
          <w:szCs w:val="24"/>
        </w:rPr>
        <w:t xml:space="preserve">nomor </w:t>
      </w:r>
      <w:r w:rsidR="0081642A">
        <w:rPr>
          <w:rFonts w:ascii="Times New Roman" w:hAnsi="Times New Roman" w:cs="Times New Roman"/>
          <w:sz w:val="24"/>
          <w:szCs w:val="24"/>
        </w:rPr>
        <w:t>6</w:t>
      </w:r>
      <w:r w:rsidR="006A58D9">
        <w:rPr>
          <w:rFonts w:ascii="Times New Roman" w:hAnsi="Times New Roman" w:cs="Times New Roman"/>
          <w:sz w:val="24"/>
          <w:szCs w:val="24"/>
        </w:rPr>
        <w:t xml:space="preserve">; </w:t>
      </w:r>
      <w:r w:rsidR="0081642A">
        <w:rPr>
          <w:rFonts w:ascii="Times New Roman" w:hAnsi="Times New Roman" w:cs="Times New Roman"/>
          <w:sz w:val="24"/>
          <w:szCs w:val="24"/>
        </w:rPr>
        <w:t xml:space="preserve"> dan </w:t>
      </w:r>
      <w:r w:rsidR="006A58D9">
        <w:rPr>
          <w:rFonts w:ascii="Times New Roman" w:hAnsi="Times New Roman" w:cs="Times New Roman"/>
          <w:sz w:val="24"/>
          <w:szCs w:val="24"/>
        </w:rPr>
        <w:t xml:space="preserve">marka genetik </w:t>
      </w:r>
      <w:r w:rsidR="0081642A">
        <w:rPr>
          <w:rFonts w:ascii="Times New Roman" w:hAnsi="Times New Roman" w:cs="Times New Roman"/>
          <w:sz w:val="24"/>
          <w:szCs w:val="24"/>
        </w:rPr>
        <w:t xml:space="preserve">BPH26 </w:t>
      </w:r>
      <w:r w:rsidR="006A58D9">
        <w:rPr>
          <w:rFonts w:ascii="Times New Roman" w:hAnsi="Times New Roman" w:cs="Times New Roman"/>
          <w:sz w:val="24"/>
          <w:szCs w:val="24"/>
        </w:rPr>
        <w:t>yang berkosegregasi dengan</w:t>
      </w:r>
      <w:r w:rsidR="0081642A">
        <w:rPr>
          <w:rFonts w:ascii="Times New Roman" w:hAnsi="Times New Roman" w:cs="Times New Roman"/>
          <w:sz w:val="24"/>
          <w:szCs w:val="24"/>
        </w:rPr>
        <w:t xml:space="preserve"> marka RM5479 pada khromosom </w:t>
      </w:r>
      <w:r w:rsidR="006A58D9">
        <w:rPr>
          <w:rFonts w:ascii="Times New Roman" w:hAnsi="Times New Roman" w:cs="Times New Roman"/>
          <w:sz w:val="24"/>
          <w:szCs w:val="24"/>
        </w:rPr>
        <w:t xml:space="preserve">nomor </w:t>
      </w:r>
      <w:r w:rsidR="0081642A">
        <w:rPr>
          <w:rFonts w:ascii="Times New Roman" w:hAnsi="Times New Roman" w:cs="Times New Roman"/>
          <w:sz w:val="24"/>
          <w:szCs w:val="24"/>
        </w:rPr>
        <w:t>12</w:t>
      </w:r>
      <w:r w:rsidR="006A58D9">
        <w:rPr>
          <w:rFonts w:ascii="Times New Roman" w:hAnsi="Times New Roman" w:cs="Times New Roman"/>
          <w:sz w:val="24"/>
          <w:szCs w:val="24"/>
        </w:rPr>
        <w:t>.</w:t>
      </w:r>
    </w:p>
    <w:p w:rsidR="00847020"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(7) Ketahanan tanaman terhadap serangan penyakit blas</w:t>
      </w:r>
      <w:r w:rsidR="003A5BCA">
        <w:rPr>
          <w:rFonts w:ascii="Times New Roman" w:hAnsi="Times New Roman" w:cs="Times New Roman"/>
          <w:sz w:val="24"/>
          <w:szCs w:val="24"/>
        </w:rPr>
        <w:t xml:space="preserve"> </w:t>
      </w:r>
      <w:r w:rsidR="008C23F2" w:rsidRPr="008C23F2">
        <w:rPr>
          <w:rFonts w:ascii="Times New Roman" w:hAnsi="Times New Roman" w:cs="Times New Roman"/>
          <w:i/>
          <w:sz w:val="24"/>
          <w:szCs w:val="24"/>
        </w:rPr>
        <w:t>Magnaporthe</w:t>
      </w:r>
      <w:r w:rsidR="008C23F2">
        <w:rPr>
          <w:rFonts w:ascii="Times New Roman" w:hAnsi="Times New Roman" w:cs="Times New Roman"/>
          <w:sz w:val="24"/>
          <w:szCs w:val="24"/>
        </w:rPr>
        <w:t xml:space="preserve"> </w:t>
      </w:r>
      <w:r w:rsidR="006A58D9">
        <w:rPr>
          <w:rFonts w:ascii="Times New Roman" w:hAnsi="Times New Roman" w:cs="Times New Roman"/>
          <w:sz w:val="24"/>
          <w:szCs w:val="24"/>
        </w:rPr>
        <w:t xml:space="preserve">telah diteliti oleh </w:t>
      </w:r>
      <w:r w:rsidR="003A5BCA">
        <w:rPr>
          <w:rFonts w:ascii="Times New Roman" w:hAnsi="Times New Roman" w:cs="Times New Roman"/>
          <w:sz w:val="24"/>
          <w:szCs w:val="24"/>
        </w:rPr>
        <w:t>Jiang dkk. (2015)</w:t>
      </w:r>
      <w:r w:rsidR="008C23F2">
        <w:rPr>
          <w:rFonts w:ascii="Times New Roman" w:hAnsi="Times New Roman" w:cs="Times New Roman"/>
          <w:sz w:val="24"/>
          <w:szCs w:val="24"/>
        </w:rPr>
        <w:t xml:space="preserve"> </w:t>
      </w:r>
      <w:r w:rsidR="006A58D9">
        <w:rPr>
          <w:rFonts w:ascii="Times New Roman" w:hAnsi="Times New Roman" w:cs="Times New Roman"/>
          <w:sz w:val="24"/>
          <w:szCs w:val="24"/>
        </w:rPr>
        <w:t>yang mendapatkan empat QTL utama:</w:t>
      </w:r>
      <w:r w:rsidR="008C23F2">
        <w:rPr>
          <w:rFonts w:ascii="Times New Roman" w:hAnsi="Times New Roman" w:cs="Times New Roman"/>
          <w:sz w:val="24"/>
          <w:szCs w:val="24"/>
        </w:rPr>
        <w:t xml:space="preserve"> qBR-1a, qBR-4d. qBR-6a dan qBR-12a</w:t>
      </w:r>
    </w:p>
    <w:p w:rsidR="009548C2"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(8) Rasa nasi yang pulen</w:t>
      </w:r>
      <w:r w:rsidR="00DD650A">
        <w:rPr>
          <w:rFonts w:ascii="Times New Roman" w:hAnsi="Times New Roman" w:cs="Times New Roman"/>
          <w:sz w:val="24"/>
          <w:szCs w:val="24"/>
        </w:rPr>
        <w:t xml:space="preserve"> </w:t>
      </w:r>
      <w:r w:rsidR="006A58D9">
        <w:rPr>
          <w:rFonts w:ascii="Times New Roman" w:hAnsi="Times New Roman" w:cs="Times New Roman"/>
          <w:sz w:val="24"/>
          <w:szCs w:val="24"/>
        </w:rPr>
        <w:t xml:space="preserve">pada padi </w:t>
      </w:r>
      <w:r w:rsidR="001506C9">
        <w:rPr>
          <w:rFonts w:ascii="Times New Roman" w:hAnsi="Times New Roman" w:cs="Times New Roman"/>
          <w:sz w:val="24"/>
          <w:szCs w:val="24"/>
        </w:rPr>
        <w:t xml:space="preserve">hasil persilangan </w:t>
      </w:r>
      <w:r w:rsidR="001506C9" w:rsidRPr="001506C9">
        <w:rPr>
          <w:rFonts w:ascii="Times New Roman" w:hAnsi="Times New Roman" w:cs="Times New Roman"/>
          <w:i/>
          <w:sz w:val="24"/>
          <w:szCs w:val="24"/>
        </w:rPr>
        <w:t>Oryza</w:t>
      </w:r>
      <w:r w:rsidR="001506C9">
        <w:rPr>
          <w:rFonts w:ascii="Times New Roman" w:hAnsi="Times New Roman" w:cs="Times New Roman"/>
          <w:sz w:val="24"/>
          <w:szCs w:val="24"/>
        </w:rPr>
        <w:t xml:space="preserve"> </w:t>
      </w:r>
      <w:r w:rsidR="00F77322" w:rsidRPr="001506C9">
        <w:rPr>
          <w:rFonts w:ascii="Times New Roman" w:hAnsi="Times New Roman" w:cs="Times New Roman"/>
          <w:i/>
          <w:sz w:val="24"/>
          <w:szCs w:val="24"/>
        </w:rPr>
        <w:t>sativa</w:t>
      </w:r>
      <w:r w:rsidR="00F77322">
        <w:rPr>
          <w:rFonts w:ascii="Times New Roman" w:hAnsi="Times New Roman" w:cs="Times New Roman"/>
          <w:sz w:val="24"/>
          <w:szCs w:val="24"/>
        </w:rPr>
        <w:t xml:space="preserve"> X </w:t>
      </w:r>
      <w:r w:rsidR="001506C9">
        <w:rPr>
          <w:rFonts w:ascii="Times New Roman" w:hAnsi="Times New Roman" w:cs="Times New Roman"/>
          <w:sz w:val="24"/>
          <w:szCs w:val="24"/>
        </w:rPr>
        <w:t xml:space="preserve"> </w:t>
      </w:r>
      <w:r w:rsidR="001506C9" w:rsidRPr="001506C9">
        <w:rPr>
          <w:rFonts w:ascii="Times New Roman" w:hAnsi="Times New Roman" w:cs="Times New Roman"/>
          <w:i/>
          <w:sz w:val="24"/>
          <w:szCs w:val="24"/>
        </w:rPr>
        <w:t>O</w:t>
      </w:r>
      <w:r w:rsidR="001506C9">
        <w:rPr>
          <w:rFonts w:ascii="Times New Roman" w:hAnsi="Times New Roman" w:cs="Times New Roman"/>
          <w:sz w:val="24"/>
          <w:szCs w:val="24"/>
        </w:rPr>
        <w:t xml:space="preserve">. </w:t>
      </w:r>
      <w:r w:rsidR="00F77322" w:rsidRPr="001506C9">
        <w:rPr>
          <w:rFonts w:ascii="Times New Roman" w:hAnsi="Times New Roman" w:cs="Times New Roman"/>
          <w:i/>
          <w:sz w:val="24"/>
          <w:szCs w:val="24"/>
        </w:rPr>
        <w:t>japonica</w:t>
      </w:r>
      <w:r w:rsidR="00F77322">
        <w:rPr>
          <w:rFonts w:ascii="Times New Roman" w:hAnsi="Times New Roman" w:cs="Times New Roman"/>
          <w:sz w:val="24"/>
          <w:szCs w:val="24"/>
        </w:rPr>
        <w:t xml:space="preserve"> </w:t>
      </w:r>
      <w:r w:rsidR="006A58D9">
        <w:rPr>
          <w:rFonts w:ascii="Times New Roman" w:hAnsi="Times New Roman" w:cs="Times New Roman"/>
          <w:sz w:val="24"/>
          <w:szCs w:val="24"/>
        </w:rPr>
        <w:t xml:space="preserve">diteliti oleh </w:t>
      </w:r>
      <w:r w:rsidR="00093543">
        <w:rPr>
          <w:rFonts w:ascii="Times New Roman" w:hAnsi="Times New Roman" w:cs="Times New Roman"/>
          <w:sz w:val="24"/>
          <w:szCs w:val="24"/>
        </w:rPr>
        <w:t xml:space="preserve">Lee dkk. (2014) </w:t>
      </w:r>
      <w:r w:rsidR="006A58D9">
        <w:rPr>
          <w:rFonts w:ascii="Times New Roman" w:hAnsi="Times New Roman" w:cs="Times New Roman"/>
          <w:sz w:val="24"/>
          <w:szCs w:val="24"/>
        </w:rPr>
        <w:t>yang menyimpulkan bahwa kandungan amilose dikendalikan oleh 4</w:t>
      </w:r>
      <w:r w:rsidR="00093543">
        <w:rPr>
          <w:rFonts w:ascii="Times New Roman" w:hAnsi="Times New Roman" w:cs="Times New Roman"/>
          <w:sz w:val="24"/>
          <w:szCs w:val="24"/>
        </w:rPr>
        <w:t xml:space="preserve"> QTL</w:t>
      </w:r>
      <w:r w:rsidR="006A58D9">
        <w:rPr>
          <w:rFonts w:ascii="Times New Roman" w:hAnsi="Times New Roman" w:cs="Times New Roman"/>
          <w:sz w:val="24"/>
          <w:szCs w:val="24"/>
        </w:rPr>
        <w:t xml:space="preserve"> yang terletak pada </w:t>
      </w:r>
      <w:r w:rsidR="00093543">
        <w:rPr>
          <w:rFonts w:ascii="Times New Roman" w:hAnsi="Times New Roman" w:cs="Times New Roman"/>
          <w:sz w:val="24"/>
          <w:szCs w:val="24"/>
        </w:rPr>
        <w:t xml:space="preserve"> khrom</w:t>
      </w:r>
      <w:r w:rsidR="006A58D9">
        <w:rPr>
          <w:rFonts w:ascii="Times New Roman" w:hAnsi="Times New Roman" w:cs="Times New Roman"/>
          <w:sz w:val="24"/>
          <w:szCs w:val="24"/>
        </w:rPr>
        <w:t>osom nomor</w:t>
      </w:r>
      <w:r w:rsidR="00093543">
        <w:rPr>
          <w:rFonts w:ascii="Times New Roman" w:hAnsi="Times New Roman" w:cs="Times New Roman"/>
          <w:sz w:val="24"/>
          <w:szCs w:val="24"/>
        </w:rPr>
        <w:t xml:space="preserve"> 7 dan </w:t>
      </w:r>
      <w:r w:rsidR="006A58D9">
        <w:rPr>
          <w:rFonts w:ascii="Times New Roman" w:hAnsi="Times New Roman" w:cs="Times New Roman"/>
          <w:sz w:val="24"/>
          <w:szCs w:val="24"/>
        </w:rPr>
        <w:t xml:space="preserve">nomor </w:t>
      </w:r>
      <w:r w:rsidR="00093543">
        <w:rPr>
          <w:rFonts w:ascii="Times New Roman" w:hAnsi="Times New Roman" w:cs="Times New Roman"/>
          <w:sz w:val="24"/>
          <w:szCs w:val="24"/>
        </w:rPr>
        <w:t xml:space="preserve">11; </w:t>
      </w:r>
      <w:r w:rsidR="006A58D9">
        <w:rPr>
          <w:rFonts w:ascii="Times New Roman" w:hAnsi="Times New Roman" w:cs="Times New Roman"/>
          <w:sz w:val="24"/>
          <w:szCs w:val="24"/>
        </w:rPr>
        <w:t xml:space="preserve">kandungan </w:t>
      </w:r>
      <w:r w:rsidR="00093543">
        <w:rPr>
          <w:rFonts w:ascii="Times New Roman" w:hAnsi="Times New Roman" w:cs="Times New Roman"/>
          <w:sz w:val="24"/>
          <w:szCs w:val="24"/>
        </w:rPr>
        <w:t xml:space="preserve">protein </w:t>
      </w:r>
      <w:r w:rsidR="006A58D9">
        <w:rPr>
          <w:rFonts w:ascii="Times New Roman" w:hAnsi="Times New Roman" w:cs="Times New Roman"/>
          <w:sz w:val="24"/>
          <w:szCs w:val="24"/>
        </w:rPr>
        <w:t xml:space="preserve">dikendalikan oleh </w:t>
      </w:r>
      <w:r w:rsidR="00093543">
        <w:rPr>
          <w:rFonts w:ascii="Times New Roman" w:hAnsi="Times New Roman" w:cs="Times New Roman"/>
          <w:sz w:val="24"/>
          <w:szCs w:val="24"/>
        </w:rPr>
        <w:t>2 QTL</w:t>
      </w:r>
      <w:r w:rsidR="001506C9">
        <w:rPr>
          <w:rFonts w:ascii="Times New Roman" w:hAnsi="Times New Roman" w:cs="Times New Roman"/>
          <w:sz w:val="24"/>
          <w:szCs w:val="24"/>
        </w:rPr>
        <w:t xml:space="preserve">; </w:t>
      </w:r>
      <w:r w:rsidR="006A58D9">
        <w:rPr>
          <w:rFonts w:ascii="Times New Roman" w:hAnsi="Times New Roman" w:cs="Times New Roman"/>
          <w:sz w:val="24"/>
          <w:szCs w:val="24"/>
        </w:rPr>
        <w:t xml:space="preserve">dan </w:t>
      </w:r>
      <w:r w:rsidR="001506C9">
        <w:rPr>
          <w:rFonts w:ascii="Times New Roman" w:hAnsi="Times New Roman" w:cs="Times New Roman"/>
          <w:sz w:val="24"/>
          <w:szCs w:val="24"/>
        </w:rPr>
        <w:t xml:space="preserve">kandungan </w:t>
      </w:r>
      <w:r w:rsidR="00093543">
        <w:rPr>
          <w:rFonts w:ascii="Times New Roman" w:hAnsi="Times New Roman" w:cs="Times New Roman"/>
          <w:sz w:val="24"/>
          <w:szCs w:val="24"/>
        </w:rPr>
        <w:t xml:space="preserve">lipid </w:t>
      </w:r>
      <w:r w:rsidR="001506C9">
        <w:rPr>
          <w:rFonts w:ascii="Times New Roman" w:hAnsi="Times New Roman" w:cs="Times New Roman"/>
          <w:sz w:val="24"/>
          <w:szCs w:val="24"/>
        </w:rPr>
        <w:t xml:space="preserve">oleh </w:t>
      </w:r>
      <w:r w:rsidR="00093543">
        <w:rPr>
          <w:rFonts w:ascii="Times New Roman" w:hAnsi="Times New Roman" w:cs="Times New Roman"/>
          <w:sz w:val="24"/>
          <w:szCs w:val="24"/>
        </w:rPr>
        <w:t>2 QTL</w:t>
      </w:r>
      <w:r w:rsidR="001506C9">
        <w:rPr>
          <w:rFonts w:ascii="Times New Roman" w:hAnsi="Times New Roman" w:cs="Times New Roman"/>
          <w:sz w:val="24"/>
          <w:szCs w:val="24"/>
        </w:rPr>
        <w:t xml:space="preserve">. Banyaknya kandungan dan proporsi amilose: protein: lipid yang terdapat pada </w:t>
      </w:r>
      <w:r w:rsidR="00004B9B">
        <w:rPr>
          <w:rFonts w:ascii="Times New Roman" w:hAnsi="Times New Roman" w:cs="Times New Roman"/>
          <w:sz w:val="24"/>
          <w:szCs w:val="24"/>
        </w:rPr>
        <w:t>butir beras (</w:t>
      </w:r>
      <w:r w:rsidR="00004B9B" w:rsidRPr="00004B9B">
        <w:rPr>
          <w:rFonts w:ascii="Times New Roman" w:hAnsi="Times New Roman" w:cs="Times New Roman"/>
          <w:i/>
          <w:sz w:val="24"/>
          <w:szCs w:val="24"/>
        </w:rPr>
        <w:t>endosperm</w:t>
      </w:r>
      <w:r w:rsidR="00004B9B">
        <w:rPr>
          <w:rFonts w:ascii="Times New Roman" w:hAnsi="Times New Roman" w:cs="Times New Roman"/>
          <w:sz w:val="24"/>
          <w:szCs w:val="24"/>
        </w:rPr>
        <w:t>) dan embrio menentukan kepulenan nasi.</w:t>
      </w:r>
    </w:p>
    <w:p w:rsidR="00F616FE" w:rsidRDefault="00847020" w:rsidP="007B6BF0">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(9) Aromatik</w:t>
      </w:r>
      <w:r w:rsidR="00004B9B">
        <w:rPr>
          <w:rFonts w:ascii="Times New Roman" w:hAnsi="Times New Roman" w:cs="Times New Roman"/>
          <w:sz w:val="24"/>
          <w:szCs w:val="24"/>
        </w:rPr>
        <w:t xml:space="preserve"> pada beras ketika tanak menjadi nasi meningkatkan kualitas beras seperti yang terdapat pada varietas Basmati (India), Jasmine (Thailand), dan Pandan Wangi (Indonesia)</w:t>
      </w:r>
      <w:r>
        <w:rPr>
          <w:rFonts w:ascii="Times New Roman" w:hAnsi="Times New Roman" w:cs="Times New Roman"/>
          <w:sz w:val="24"/>
          <w:szCs w:val="24"/>
        </w:rPr>
        <w:t>.</w:t>
      </w:r>
      <w:r w:rsidR="00590AF4">
        <w:rPr>
          <w:rFonts w:ascii="Times New Roman" w:hAnsi="Times New Roman" w:cs="Times New Roman"/>
          <w:sz w:val="24"/>
          <w:szCs w:val="24"/>
        </w:rPr>
        <w:t xml:space="preserve"> </w:t>
      </w:r>
      <w:r w:rsidR="00004B9B">
        <w:rPr>
          <w:rFonts w:ascii="Times New Roman" w:hAnsi="Times New Roman" w:cs="Times New Roman"/>
          <w:sz w:val="24"/>
          <w:szCs w:val="24"/>
        </w:rPr>
        <w:lastRenderedPageBreak/>
        <w:t>Penelitian</w:t>
      </w:r>
      <w:r w:rsidR="00590AF4">
        <w:rPr>
          <w:rFonts w:ascii="Times New Roman" w:hAnsi="Times New Roman" w:cs="Times New Roman"/>
          <w:sz w:val="24"/>
          <w:szCs w:val="24"/>
        </w:rPr>
        <w:t xml:space="preserve"> Kumari dkk. (2012) </w:t>
      </w:r>
      <w:r w:rsidR="00004B9B">
        <w:rPr>
          <w:rFonts w:ascii="Times New Roman" w:hAnsi="Times New Roman" w:cs="Times New Roman"/>
          <w:sz w:val="24"/>
          <w:szCs w:val="24"/>
        </w:rPr>
        <w:t xml:space="preserve">menyimpulkan adanya </w:t>
      </w:r>
      <w:r w:rsidR="00590AF4">
        <w:rPr>
          <w:rFonts w:ascii="Times New Roman" w:hAnsi="Times New Roman" w:cs="Times New Roman"/>
          <w:sz w:val="24"/>
          <w:szCs w:val="24"/>
        </w:rPr>
        <w:t>mikrosatelit marka pada khr</w:t>
      </w:r>
      <w:r w:rsidR="00004B9B">
        <w:rPr>
          <w:rFonts w:ascii="Times New Roman" w:hAnsi="Times New Roman" w:cs="Times New Roman"/>
          <w:sz w:val="24"/>
          <w:szCs w:val="24"/>
        </w:rPr>
        <w:t>omosom nomor</w:t>
      </w:r>
      <w:r w:rsidR="00590AF4">
        <w:rPr>
          <w:rFonts w:ascii="Times New Roman" w:hAnsi="Times New Roman" w:cs="Times New Roman"/>
          <w:sz w:val="24"/>
          <w:szCs w:val="24"/>
        </w:rPr>
        <w:t xml:space="preserve"> 8 RG28 lokus spesifik marka BAD2, BADEX7-5, dan SCUSSR1</w:t>
      </w:r>
      <w:r w:rsidR="00004B9B">
        <w:rPr>
          <w:rFonts w:ascii="Times New Roman" w:hAnsi="Times New Roman" w:cs="Times New Roman"/>
          <w:sz w:val="24"/>
          <w:szCs w:val="24"/>
        </w:rPr>
        <w:t>.</w:t>
      </w:r>
    </w:p>
    <w:p w:rsidR="00DF01E6" w:rsidRDefault="00004B9B" w:rsidP="00DF01E6">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Penelitian bioteknologi seperti yang diuraikan di atas menentukan bahwa sifat interes berupa tampilan (fenotipe) tanaman yang dapat diidentifikasi oleh panca indera manusia pada dasarnya dikendalikan oleh sekumpulan gen yang berada pada lokus kuantitatif (QTL, </w:t>
      </w:r>
      <w:r w:rsidRPr="00004B9B">
        <w:rPr>
          <w:rFonts w:ascii="Times New Roman" w:hAnsi="Times New Roman" w:cs="Times New Roman"/>
          <w:i/>
          <w:sz w:val="24"/>
          <w:szCs w:val="24"/>
        </w:rPr>
        <w:t>quantitaive trait loci</w:t>
      </w:r>
      <w:r>
        <w:rPr>
          <w:rFonts w:ascii="Times New Roman" w:hAnsi="Times New Roman" w:cs="Times New Roman"/>
          <w:sz w:val="24"/>
          <w:szCs w:val="24"/>
        </w:rPr>
        <w:t xml:space="preserve">). Dengan demikian bila sifat interes tersebut dijadikan kriteria seleksi (= marka genetik) sifat tersebut akan selalu tampil </w:t>
      </w:r>
      <w:r w:rsidR="009925D4">
        <w:rPr>
          <w:rFonts w:ascii="Times New Roman" w:hAnsi="Times New Roman" w:cs="Times New Roman"/>
          <w:sz w:val="24"/>
          <w:szCs w:val="24"/>
        </w:rPr>
        <w:t xml:space="preserve">secara konsisten pada lingkungan yang optimum maupun kurang-optimum </w:t>
      </w:r>
      <w:r>
        <w:rPr>
          <w:rFonts w:ascii="Times New Roman" w:hAnsi="Times New Roman" w:cs="Times New Roman"/>
          <w:sz w:val="24"/>
          <w:szCs w:val="24"/>
        </w:rPr>
        <w:t>dan dapat diwariskan kepada generasi tanaman selanjutnya</w:t>
      </w:r>
      <w:r w:rsidR="009925D4">
        <w:rPr>
          <w:rFonts w:ascii="Times New Roman" w:hAnsi="Times New Roman" w:cs="Times New Roman"/>
          <w:sz w:val="24"/>
          <w:szCs w:val="24"/>
        </w:rPr>
        <w:t>.</w:t>
      </w:r>
      <w:r w:rsidR="00DF01E6">
        <w:rPr>
          <w:rFonts w:ascii="Times New Roman" w:hAnsi="Times New Roman" w:cs="Times New Roman"/>
          <w:sz w:val="24"/>
          <w:szCs w:val="24"/>
        </w:rPr>
        <w:t xml:space="preserve"> </w:t>
      </w:r>
    </w:p>
    <w:p w:rsidR="00F77322" w:rsidRDefault="00DF01E6" w:rsidP="00DF01E6">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Gambar 1 memberi contoh </w:t>
      </w:r>
      <w:r w:rsidR="00A9594F">
        <w:rPr>
          <w:rFonts w:ascii="Times New Roman" w:hAnsi="Times New Roman" w:cs="Times New Roman"/>
          <w:sz w:val="24"/>
          <w:szCs w:val="24"/>
        </w:rPr>
        <w:t>be</w:t>
      </w:r>
      <w:r w:rsidR="00F77322">
        <w:rPr>
          <w:rFonts w:ascii="Times New Roman" w:hAnsi="Times New Roman" w:cs="Times New Roman"/>
          <w:sz w:val="24"/>
          <w:szCs w:val="24"/>
        </w:rPr>
        <w:t>berapa marka genetik pada padi yang mudah ditanda secara visual</w:t>
      </w:r>
      <w:r>
        <w:rPr>
          <w:rFonts w:ascii="Times New Roman" w:hAnsi="Times New Roman" w:cs="Times New Roman"/>
          <w:sz w:val="24"/>
          <w:szCs w:val="24"/>
        </w:rPr>
        <w:t>.</w:t>
      </w:r>
    </w:p>
    <w:p w:rsidR="00AC0935" w:rsidRDefault="00DF01E6" w:rsidP="007B6BF0">
      <w:pPr>
        <w:spacing w:line="480" w:lineRule="auto"/>
        <w:rPr>
          <w:rFonts w:ascii="Times New Roman" w:hAnsi="Times New Roman" w:cs="Times New Roman"/>
          <w:color w:val="FF0000"/>
          <w:sz w:val="24"/>
          <w:szCs w:val="24"/>
        </w:rPr>
      </w:pPr>
      <w:r w:rsidRPr="00BC23CD">
        <w:rPr>
          <w:rFonts w:ascii="Times New Roman" w:hAnsi="Times New Roman" w:cs="Times New Roman"/>
          <w:color w:val="FF0000"/>
          <w:sz w:val="24"/>
          <w:szCs w:val="24"/>
        </w:rPr>
        <w:t xml:space="preserve">Gambar 1. </w:t>
      </w:r>
      <w:r w:rsidR="00BC23CD" w:rsidRPr="00BC23CD">
        <w:rPr>
          <w:rFonts w:ascii="Times New Roman" w:hAnsi="Times New Roman" w:cs="Times New Roman"/>
          <w:color w:val="FF0000"/>
          <w:sz w:val="24"/>
          <w:szCs w:val="24"/>
        </w:rPr>
        <w:t>(DI SINI)</w:t>
      </w:r>
    </w:p>
    <w:p w:rsidR="00A9594F" w:rsidRDefault="00A9594F" w:rsidP="007B6BF0">
      <w:pPr>
        <w:spacing w:line="480" w:lineRule="auto"/>
        <w:rPr>
          <w:rFonts w:ascii="Times New Roman" w:hAnsi="Times New Roman" w:cs="Times New Roman"/>
          <w:color w:val="FF0000"/>
          <w:sz w:val="24"/>
          <w:szCs w:val="24"/>
        </w:rPr>
      </w:pPr>
      <w:r w:rsidRPr="00A9594F">
        <w:rPr>
          <w:rFonts w:ascii="Times New Roman" w:hAnsi="Times New Roman" w:cs="Times New Roman"/>
          <w:noProof/>
          <w:color w:val="FF0000"/>
          <w:sz w:val="24"/>
          <w:szCs w:val="24"/>
        </w:rPr>
        <w:drawing>
          <wp:inline distT="0" distB="0" distL="0" distR="0" wp14:anchorId="38A5625F" wp14:editId="3BBBAA6F">
            <wp:extent cx="5943600" cy="1442085"/>
            <wp:effectExtent l="0" t="0" r="0" b="5715"/>
            <wp:docPr id="2" name="Picture 2" descr="D:\1. Avanti Fontana\Gambar 1-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vanti Fontana\Gambar 1-gra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42085"/>
                    </a:xfrm>
                    <a:prstGeom prst="rect">
                      <a:avLst/>
                    </a:prstGeom>
                    <a:noFill/>
                    <a:ln>
                      <a:noFill/>
                    </a:ln>
                  </pic:spPr>
                </pic:pic>
              </a:graphicData>
            </a:graphic>
          </wp:inline>
        </w:drawing>
      </w:r>
    </w:p>
    <w:p w:rsidR="00A9594F" w:rsidRDefault="00A9594F" w:rsidP="00A9594F">
      <w:pPr>
        <w:spacing w:line="240" w:lineRule="auto"/>
        <w:ind w:left="1134" w:hanging="1134"/>
        <w:rPr>
          <w:rFonts w:ascii="Times New Roman" w:hAnsi="Times New Roman" w:cs="Times New Roman"/>
          <w:color w:val="000000" w:themeColor="text1"/>
          <w:sz w:val="24"/>
          <w:szCs w:val="24"/>
        </w:rPr>
      </w:pPr>
      <w:r w:rsidRPr="00A9594F">
        <w:rPr>
          <w:rFonts w:ascii="Times New Roman" w:hAnsi="Times New Roman" w:cs="Times New Roman"/>
          <w:color w:val="000000" w:themeColor="text1"/>
          <w:sz w:val="24"/>
          <w:szCs w:val="24"/>
        </w:rPr>
        <w:t>Gambar</w:t>
      </w:r>
      <w:r>
        <w:rPr>
          <w:rFonts w:ascii="Times New Roman" w:hAnsi="Times New Roman" w:cs="Times New Roman"/>
          <w:color w:val="000000" w:themeColor="text1"/>
          <w:sz w:val="24"/>
          <w:szCs w:val="24"/>
        </w:rPr>
        <w:t xml:space="preserve"> 1. Beberapa marka genetik padi yang mudah ditanda secara visual: (A) Jumlah anakan yang sedikit. (B) Rumpun yang berbunga lebih awal. (C) Rumpun dengan jumlah gabah yang banyak</w:t>
      </w:r>
    </w:p>
    <w:p w:rsidR="00A9594F" w:rsidRPr="00A9594F" w:rsidRDefault="00A9594F" w:rsidP="00A9594F">
      <w:pPr>
        <w:spacing w:line="240" w:lineRule="auto"/>
        <w:rPr>
          <w:rFonts w:ascii="Times New Roman" w:hAnsi="Times New Roman" w:cs="Times New Roman"/>
          <w:color w:val="000000" w:themeColor="text1"/>
          <w:sz w:val="24"/>
          <w:szCs w:val="24"/>
        </w:rPr>
      </w:pPr>
    </w:p>
    <w:p w:rsidR="00AC0935" w:rsidRPr="00C87754" w:rsidRDefault="00AC0935" w:rsidP="007B6BF0">
      <w:pPr>
        <w:spacing w:line="480" w:lineRule="auto"/>
        <w:rPr>
          <w:rFonts w:ascii="Times New Roman" w:hAnsi="Times New Roman" w:cs="Times New Roman"/>
          <w:b/>
          <w:sz w:val="24"/>
          <w:szCs w:val="24"/>
        </w:rPr>
      </w:pPr>
      <w:r w:rsidRPr="00C87754">
        <w:rPr>
          <w:rFonts w:ascii="Times New Roman" w:hAnsi="Times New Roman" w:cs="Times New Roman"/>
          <w:b/>
          <w:sz w:val="24"/>
          <w:szCs w:val="24"/>
        </w:rPr>
        <w:t>2.4 Sumber Genetik Lokal</w:t>
      </w:r>
    </w:p>
    <w:p w:rsidR="00654E07" w:rsidRDefault="00C87754"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Sumber genetik lokal </w:t>
      </w:r>
      <w:r w:rsidR="006D3F15">
        <w:rPr>
          <w:rFonts w:ascii="Times New Roman" w:hAnsi="Times New Roman" w:cs="Times New Roman"/>
          <w:sz w:val="24"/>
          <w:szCs w:val="24"/>
        </w:rPr>
        <w:t xml:space="preserve">(SGL) </w:t>
      </w:r>
      <w:r>
        <w:rPr>
          <w:rFonts w:ascii="Times New Roman" w:hAnsi="Times New Roman" w:cs="Times New Roman"/>
          <w:sz w:val="24"/>
          <w:szCs w:val="24"/>
        </w:rPr>
        <w:t>adalah varietas tanaman yang dikoleksi dari lokasi setempat (</w:t>
      </w:r>
      <w:r w:rsidRPr="00C87754">
        <w:rPr>
          <w:rFonts w:ascii="Times New Roman" w:hAnsi="Times New Roman" w:cs="Times New Roman"/>
          <w:i/>
          <w:sz w:val="24"/>
          <w:szCs w:val="24"/>
        </w:rPr>
        <w:t>in situ</w:t>
      </w:r>
      <w:r>
        <w:rPr>
          <w:rFonts w:ascii="Times New Roman" w:hAnsi="Times New Roman" w:cs="Times New Roman"/>
          <w:sz w:val="24"/>
          <w:szCs w:val="24"/>
        </w:rPr>
        <w:t>) walau orijin tanaman tersebut bukan berasal dari lokasi tersebut.  Tanaman padi sebagai contoh</w:t>
      </w:r>
      <w:r w:rsidR="003E37CC">
        <w:rPr>
          <w:rFonts w:ascii="Times New Roman" w:hAnsi="Times New Roman" w:cs="Times New Roman"/>
          <w:sz w:val="24"/>
          <w:szCs w:val="24"/>
        </w:rPr>
        <w:t>,</w:t>
      </w:r>
      <w:r>
        <w:rPr>
          <w:rFonts w:ascii="Times New Roman" w:hAnsi="Times New Roman" w:cs="Times New Roman"/>
          <w:sz w:val="24"/>
          <w:szCs w:val="24"/>
        </w:rPr>
        <w:t xml:space="preserve"> telah diintroduksi dari China da</w:t>
      </w:r>
      <w:r w:rsidR="00CC063B">
        <w:rPr>
          <w:rFonts w:ascii="Times New Roman" w:hAnsi="Times New Roman" w:cs="Times New Roman"/>
          <w:sz w:val="24"/>
          <w:szCs w:val="24"/>
        </w:rPr>
        <w:t xml:space="preserve">n Semenanjung Asia Depan sejak </w:t>
      </w:r>
      <w:r w:rsidR="00654E07" w:rsidRPr="00654E07">
        <w:rPr>
          <w:rFonts w:ascii="Times New Roman" w:hAnsi="Times New Roman" w:cs="Times New Roman"/>
          <w:i/>
          <w:sz w:val="24"/>
          <w:szCs w:val="24"/>
        </w:rPr>
        <w:t>ca</w:t>
      </w:r>
      <w:r w:rsidR="00654E07">
        <w:rPr>
          <w:rFonts w:ascii="Times New Roman" w:hAnsi="Times New Roman" w:cs="Times New Roman"/>
          <w:sz w:val="24"/>
          <w:szCs w:val="24"/>
        </w:rPr>
        <w:t xml:space="preserve">. </w:t>
      </w:r>
      <w:r w:rsidR="00CC063B">
        <w:rPr>
          <w:rFonts w:ascii="Times New Roman" w:hAnsi="Times New Roman" w:cs="Times New Roman"/>
          <w:sz w:val="24"/>
          <w:szCs w:val="24"/>
        </w:rPr>
        <w:t xml:space="preserve">5000 SM </w:t>
      </w:r>
      <w:r w:rsidR="00654E07">
        <w:rPr>
          <w:rFonts w:ascii="Times New Roman" w:hAnsi="Times New Roman" w:cs="Times New Roman"/>
          <w:sz w:val="24"/>
          <w:szCs w:val="24"/>
        </w:rPr>
        <w:t xml:space="preserve">(sebelum </w:t>
      </w:r>
      <w:r w:rsidR="00654E07">
        <w:rPr>
          <w:rFonts w:ascii="Times New Roman" w:hAnsi="Times New Roman" w:cs="Times New Roman"/>
          <w:sz w:val="24"/>
          <w:szCs w:val="24"/>
        </w:rPr>
        <w:lastRenderedPageBreak/>
        <w:t xml:space="preserve">Masehi) </w:t>
      </w:r>
      <w:r w:rsidR="00CC063B">
        <w:rPr>
          <w:rFonts w:ascii="Times New Roman" w:hAnsi="Times New Roman" w:cs="Times New Roman"/>
          <w:sz w:val="24"/>
          <w:szCs w:val="24"/>
        </w:rPr>
        <w:t xml:space="preserve">melalui perpindahan bangsa-bangsa (manusia) pada periode </w:t>
      </w:r>
      <w:r w:rsidR="00CC063B" w:rsidRPr="00CC063B">
        <w:rPr>
          <w:rFonts w:ascii="Times New Roman" w:hAnsi="Times New Roman" w:cs="Times New Roman"/>
          <w:i/>
          <w:sz w:val="24"/>
          <w:szCs w:val="24"/>
        </w:rPr>
        <w:t>Pal</w:t>
      </w:r>
      <w:r w:rsidR="00CC063B">
        <w:rPr>
          <w:rFonts w:ascii="Times New Roman" w:hAnsi="Times New Roman" w:cs="Times New Roman"/>
          <w:i/>
          <w:sz w:val="24"/>
          <w:szCs w:val="24"/>
        </w:rPr>
        <w:t>a</w:t>
      </w:r>
      <w:r w:rsidR="00CC063B" w:rsidRPr="00CC063B">
        <w:rPr>
          <w:rFonts w:ascii="Times New Roman" w:hAnsi="Times New Roman" w:cs="Times New Roman"/>
          <w:i/>
          <w:sz w:val="24"/>
          <w:szCs w:val="24"/>
        </w:rPr>
        <w:t>eolithicum</w:t>
      </w:r>
      <w:r w:rsidR="00CC063B">
        <w:rPr>
          <w:rFonts w:ascii="Times New Roman" w:hAnsi="Times New Roman" w:cs="Times New Roman"/>
          <w:sz w:val="24"/>
          <w:szCs w:val="24"/>
        </w:rPr>
        <w:t xml:space="preserve"> dan </w:t>
      </w:r>
      <w:r w:rsidR="00654E07" w:rsidRPr="00654E07">
        <w:rPr>
          <w:rFonts w:ascii="Times New Roman" w:hAnsi="Times New Roman" w:cs="Times New Roman"/>
          <w:i/>
          <w:sz w:val="24"/>
          <w:szCs w:val="24"/>
        </w:rPr>
        <w:t>ca</w:t>
      </w:r>
      <w:r w:rsidR="00654E07">
        <w:rPr>
          <w:rFonts w:ascii="Times New Roman" w:hAnsi="Times New Roman" w:cs="Times New Roman"/>
          <w:sz w:val="24"/>
          <w:szCs w:val="24"/>
        </w:rPr>
        <w:t xml:space="preserve">. </w:t>
      </w:r>
      <w:r w:rsidR="00CC063B">
        <w:rPr>
          <w:rFonts w:ascii="Times New Roman" w:hAnsi="Times New Roman" w:cs="Times New Roman"/>
          <w:sz w:val="24"/>
          <w:szCs w:val="24"/>
        </w:rPr>
        <w:t xml:space="preserve">2000 SM pada periode </w:t>
      </w:r>
      <w:r w:rsidR="00CC063B" w:rsidRPr="00CC063B">
        <w:rPr>
          <w:rFonts w:ascii="Times New Roman" w:hAnsi="Times New Roman" w:cs="Times New Roman"/>
          <w:i/>
          <w:sz w:val="24"/>
          <w:szCs w:val="24"/>
        </w:rPr>
        <w:t>Neolithicum</w:t>
      </w:r>
      <w:r w:rsidR="00CC063B">
        <w:rPr>
          <w:rFonts w:ascii="Times New Roman" w:hAnsi="Times New Roman" w:cs="Times New Roman"/>
          <w:sz w:val="24"/>
          <w:szCs w:val="24"/>
        </w:rPr>
        <w:t xml:space="preserve">. </w:t>
      </w:r>
      <w:r w:rsidR="003E37CC">
        <w:rPr>
          <w:rFonts w:ascii="Times New Roman" w:hAnsi="Times New Roman" w:cs="Times New Roman"/>
          <w:sz w:val="24"/>
          <w:szCs w:val="24"/>
        </w:rPr>
        <w:t xml:space="preserve">Pada periode </w:t>
      </w:r>
      <w:r w:rsidR="003E37CC" w:rsidRPr="003E37CC">
        <w:rPr>
          <w:rFonts w:ascii="Times New Roman" w:hAnsi="Times New Roman" w:cs="Times New Roman"/>
          <w:i/>
          <w:sz w:val="24"/>
          <w:szCs w:val="24"/>
        </w:rPr>
        <w:t>Neolithicum</w:t>
      </w:r>
      <w:r w:rsidR="003E37CC">
        <w:rPr>
          <w:rFonts w:ascii="Times New Roman" w:hAnsi="Times New Roman" w:cs="Times New Roman"/>
          <w:sz w:val="24"/>
          <w:szCs w:val="24"/>
        </w:rPr>
        <w:t xml:space="preserve"> tersebut, pulau Sumatera dan Jawa telah dijenuhi dengan padi yang mereka bawa sebagai bijian pangan bekal. Nama </w:t>
      </w:r>
      <w:r w:rsidR="003E37CC" w:rsidRPr="00B3590E">
        <w:rPr>
          <w:rFonts w:ascii="Times New Roman" w:hAnsi="Times New Roman" w:cs="Times New Roman"/>
          <w:i/>
          <w:sz w:val="24"/>
          <w:szCs w:val="24"/>
        </w:rPr>
        <w:t>Suvarna</w:t>
      </w:r>
      <w:r w:rsidR="006D3F15">
        <w:rPr>
          <w:rFonts w:ascii="Times New Roman" w:hAnsi="Times New Roman" w:cs="Times New Roman"/>
          <w:i/>
          <w:sz w:val="24"/>
          <w:szCs w:val="24"/>
        </w:rPr>
        <w:t xml:space="preserve"> </w:t>
      </w:r>
      <w:r w:rsidR="003E37CC" w:rsidRPr="00B3590E">
        <w:rPr>
          <w:rFonts w:ascii="Times New Roman" w:hAnsi="Times New Roman" w:cs="Times New Roman"/>
          <w:i/>
          <w:sz w:val="24"/>
          <w:szCs w:val="24"/>
        </w:rPr>
        <w:t>dvipa</w:t>
      </w:r>
      <w:r w:rsidR="003E37CC">
        <w:rPr>
          <w:rFonts w:ascii="Times New Roman" w:hAnsi="Times New Roman" w:cs="Times New Roman"/>
          <w:sz w:val="24"/>
          <w:szCs w:val="24"/>
        </w:rPr>
        <w:t xml:space="preserve"> (pulau </w:t>
      </w:r>
      <w:r w:rsidR="00D84133" w:rsidRPr="00D84133">
        <w:rPr>
          <w:rFonts w:ascii="Times New Roman" w:hAnsi="Times New Roman" w:cs="Times New Roman"/>
          <w:color w:val="FF0000"/>
          <w:sz w:val="24"/>
          <w:szCs w:val="24"/>
        </w:rPr>
        <w:t>e</w:t>
      </w:r>
      <w:r w:rsidR="00B3590E">
        <w:rPr>
          <w:rFonts w:ascii="Times New Roman" w:hAnsi="Times New Roman" w:cs="Times New Roman"/>
          <w:sz w:val="24"/>
          <w:szCs w:val="24"/>
        </w:rPr>
        <w:t>mas) yang disebut di dalam kitab Hindu kuno merujuk pulau Sumatera</w:t>
      </w:r>
      <w:r w:rsidR="006D3F15">
        <w:rPr>
          <w:rFonts w:ascii="Times New Roman" w:hAnsi="Times New Roman" w:cs="Times New Roman"/>
          <w:sz w:val="24"/>
          <w:szCs w:val="24"/>
        </w:rPr>
        <w:t xml:space="preserve"> dan </w:t>
      </w:r>
      <w:r w:rsidR="006D3F15" w:rsidRPr="006D3F15">
        <w:rPr>
          <w:rFonts w:ascii="Times New Roman" w:hAnsi="Times New Roman" w:cs="Times New Roman"/>
          <w:i/>
          <w:sz w:val="24"/>
          <w:szCs w:val="24"/>
        </w:rPr>
        <w:t>Yava</w:t>
      </w:r>
      <w:r w:rsidR="006D3F15">
        <w:rPr>
          <w:rFonts w:ascii="Times New Roman" w:hAnsi="Times New Roman" w:cs="Times New Roman"/>
          <w:sz w:val="24"/>
          <w:szCs w:val="24"/>
        </w:rPr>
        <w:t xml:space="preserve"> </w:t>
      </w:r>
      <w:r w:rsidR="006D3F15" w:rsidRPr="006D3F15">
        <w:rPr>
          <w:rFonts w:ascii="Times New Roman" w:hAnsi="Times New Roman" w:cs="Times New Roman"/>
          <w:i/>
          <w:sz w:val="24"/>
          <w:szCs w:val="24"/>
        </w:rPr>
        <w:t>dvipa</w:t>
      </w:r>
      <w:r w:rsidR="006D3F15">
        <w:rPr>
          <w:rFonts w:ascii="Times New Roman" w:hAnsi="Times New Roman" w:cs="Times New Roman"/>
          <w:sz w:val="24"/>
          <w:szCs w:val="24"/>
        </w:rPr>
        <w:t xml:space="preserve"> (pulau </w:t>
      </w:r>
      <w:r w:rsidR="006D3F15" w:rsidRPr="00D84133">
        <w:rPr>
          <w:rFonts w:ascii="Times New Roman" w:hAnsi="Times New Roman" w:cs="Times New Roman"/>
          <w:color w:val="FF0000"/>
          <w:sz w:val="24"/>
          <w:szCs w:val="24"/>
        </w:rPr>
        <w:t>p</w:t>
      </w:r>
      <w:r w:rsidR="006D3F15">
        <w:rPr>
          <w:rFonts w:ascii="Times New Roman" w:hAnsi="Times New Roman" w:cs="Times New Roman"/>
          <w:sz w:val="24"/>
          <w:szCs w:val="24"/>
        </w:rPr>
        <w:t xml:space="preserve">adi) merujuk kepada pulau Jawa walau ada kemungkinan bahwa nama </w:t>
      </w:r>
      <w:r w:rsidR="006D3F15" w:rsidRPr="006D3F15">
        <w:rPr>
          <w:rFonts w:ascii="Times New Roman" w:hAnsi="Times New Roman" w:cs="Times New Roman"/>
          <w:i/>
          <w:sz w:val="24"/>
          <w:szCs w:val="24"/>
        </w:rPr>
        <w:t>Suvarna dvipa</w:t>
      </w:r>
      <w:r w:rsidR="006D3F15">
        <w:rPr>
          <w:rFonts w:ascii="Times New Roman" w:hAnsi="Times New Roman" w:cs="Times New Roman"/>
          <w:sz w:val="24"/>
          <w:szCs w:val="24"/>
        </w:rPr>
        <w:t xml:space="preserve"> lebih menggambarkan warna bulir padi menjelang panen yang menguning daripada benar-benar berarti emas. Dengan demikian, SGL untuk plasma nutfah padi tersebar dan terserak di kedua pulau tersebut yang dengan makin meningkatnya kesejahteraan bangsa Indonesia sejak era Orde Baru 1970 </w:t>
      </w:r>
      <w:r w:rsidR="00654E07">
        <w:rPr>
          <w:rFonts w:ascii="Times New Roman" w:hAnsi="Times New Roman" w:cs="Times New Roman"/>
          <w:sz w:val="24"/>
          <w:szCs w:val="24"/>
        </w:rPr>
        <w:t>–</w:t>
      </w:r>
      <w:r w:rsidR="006D3F15">
        <w:rPr>
          <w:rFonts w:ascii="Times New Roman" w:hAnsi="Times New Roman" w:cs="Times New Roman"/>
          <w:sz w:val="24"/>
          <w:szCs w:val="24"/>
        </w:rPr>
        <w:t xml:space="preserve"> 2000</w:t>
      </w:r>
      <w:r w:rsidR="00654E07">
        <w:rPr>
          <w:rFonts w:ascii="Times New Roman" w:hAnsi="Times New Roman" w:cs="Times New Roman"/>
          <w:sz w:val="24"/>
          <w:szCs w:val="24"/>
        </w:rPr>
        <w:t xml:space="preserve"> tanaman padi dapat ditemukan dengan mudah di seluruh kepulauan Indonesia.</w:t>
      </w:r>
    </w:p>
    <w:p w:rsidR="006D3F15" w:rsidRDefault="00654E07"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Walau padi merupakan tanaman introduksi</w:t>
      </w:r>
      <w:r w:rsidR="006D3F15">
        <w:rPr>
          <w:rFonts w:ascii="Times New Roman" w:hAnsi="Times New Roman" w:cs="Times New Roman"/>
          <w:sz w:val="24"/>
          <w:szCs w:val="24"/>
        </w:rPr>
        <w:t xml:space="preserve"> </w:t>
      </w:r>
      <w:r>
        <w:rPr>
          <w:rFonts w:ascii="Times New Roman" w:hAnsi="Times New Roman" w:cs="Times New Roman"/>
          <w:sz w:val="24"/>
          <w:szCs w:val="24"/>
        </w:rPr>
        <w:t>dari China (</w:t>
      </w:r>
      <w:r w:rsidRPr="00654E07">
        <w:rPr>
          <w:rFonts w:ascii="Times New Roman" w:hAnsi="Times New Roman" w:cs="Times New Roman"/>
          <w:i/>
          <w:sz w:val="24"/>
          <w:szCs w:val="24"/>
        </w:rPr>
        <w:t>Oryza sativa</w:t>
      </w:r>
      <w:r>
        <w:rPr>
          <w:rFonts w:ascii="Times New Roman" w:hAnsi="Times New Roman" w:cs="Times New Roman"/>
          <w:sz w:val="24"/>
          <w:szCs w:val="24"/>
        </w:rPr>
        <w:t xml:space="preserve"> indica) dan kemudian juga dari Jepang (</w:t>
      </w:r>
      <w:r w:rsidRPr="00654E07">
        <w:rPr>
          <w:rFonts w:ascii="Times New Roman" w:hAnsi="Times New Roman" w:cs="Times New Roman"/>
          <w:i/>
          <w:sz w:val="24"/>
          <w:szCs w:val="24"/>
        </w:rPr>
        <w:t>Oryza sativa</w:t>
      </w:r>
      <w:r>
        <w:rPr>
          <w:rFonts w:ascii="Times New Roman" w:hAnsi="Times New Roman" w:cs="Times New Roman"/>
          <w:sz w:val="24"/>
          <w:szCs w:val="24"/>
        </w:rPr>
        <w:t xml:space="preserve"> japonica), padi yang diintroduksi di pulau Sumatera dan Jawa </w:t>
      </w:r>
      <w:r w:rsidRPr="00654E07">
        <w:rPr>
          <w:rFonts w:ascii="Times New Roman" w:hAnsi="Times New Roman" w:cs="Times New Roman"/>
          <w:i/>
          <w:sz w:val="24"/>
          <w:szCs w:val="24"/>
        </w:rPr>
        <w:t>ca</w:t>
      </w:r>
      <w:r>
        <w:rPr>
          <w:rFonts w:ascii="Times New Roman" w:hAnsi="Times New Roman" w:cs="Times New Roman"/>
          <w:sz w:val="24"/>
          <w:szCs w:val="24"/>
        </w:rPr>
        <w:t xml:space="preserve">. 5000 SM teradaptasi dengan lingkungan tropik yang </w:t>
      </w:r>
      <w:r w:rsidR="001D7138">
        <w:rPr>
          <w:rFonts w:ascii="Times New Roman" w:hAnsi="Times New Roman" w:cs="Times New Roman"/>
          <w:sz w:val="24"/>
          <w:szCs w:val="24"/>
        </w:rPr>
        <w:t>tidak mempunyai siang hari yang panjang di musim panas (</w:t>
      </w:r>
      <w:r w:rsidR="006D1450">
        <w:rPr>
          <w:rFonts w:ascii="Times New Roman" w:hAnsi="Times New Roman" w:cs="Times New Roman"/>
          <w:i/>
          <w:sz w:val="24"/>
          <w:szCs w:val="24"/>
        </w:rPr>
        <w:t>s</w:t>
      </w:r>
      <w:r w:rsidR="006D1450" w:rsidRPr="001D7138">
        <w:rPr>
          <w:rFonts w:ascii="Times New Roman" w:hAnsi="Times New Roman" w:cs="Times New Roman"/>
          <w:i/>
          <w:sz w:val="24"/>
          <w:szCs w:val="24"/>
        </w:rPr>
        <w:t>ummer</w:t>
      </w:r>
      <w:r w:rsidR="006D1450">
        <w:rPr>
          <w:rFonts w:ascii="Times New Roman" w:hAnsi="Times New Roman" w:cs="Times New Roman"/>
          <w:i/>
          <w:sz w:val="24"/>
          <w:szCs w:val="24"/>
        </w:rPr>
        <w:t>’</w:t>
      </w:r>
      <w:r w:rsidR="006D1450" w:rsidRPr="001D7138">
        <w:rPr>
          <w:rFonts w:ascii="Times New Roman" w:hAnsi="Times New Roman" w:cs="Times New Roman"/>
          <w:i/>
          <w:sz w:val="24"/>
          <w:szCs w:val="24"/>
        </w:rPr>
        <w:t xml:space="preserve">s </w:t>
      </w:r>
      <w:r w:rsidR="001D7138" w:rsidRPr="001D7138">
        <w:rPr>
          <w:rFonts w:ascii="Times New Roman" w:hAnsi="Times New Roman" w:cs="Times New Roman"/>
          <w:i/>
          <w:sz w:val="24"/>
          <w:szCs w:val="24"/>
        </w:rPr>
        <w:t>long day</w:t>
      </w:r>
      <w:r w:rsidR="006D1450">
        <w:rPr>
          <w:rFonts w:ascii="Times New Roman" w:hAnsi="Times New Roman" w:cs="Times New Roman"/>
          <w:i/>
          <w:sz w:val="24"/>
          <w:szCs w:val="24"/>
        </w:rPr>
        <w:t>s</w:t>
      </w:r>
      <w:r w:rsidR="001D7138">
        <w:rPr>
          <w:rFonts w:ascii="Times New Roman" w:hAnsi="Times New Roman" w:cs="Times New Roman"/>
          <w:sz w:val="24"/>
          <w:szCs w:val="24"/>
        </w:rPr>
        <w:t xml:space="preserve">). Padi Sumatera dan Jawa tersebut diklasifikasi sebagai </w:t>
      </w:r>
      <w:r w:rsidR="001D7138" w:rsidRPr="001D7138">
        <w:rPr>
          <w:rFonts w:ascii="Times New Roman" w:hAnsi="Times New Roman" w:cs="Times New Roman"/>
          <w:i/>
          <w:sz w:val="24"/>
          <w:szCs w:val="24"/>
        </w:rPr>
        <w:t>Oryza sativa</w:t>
      </w:r>
      <w:r w:rsidR="001D7138">
        <w:rPr>
          <w:rFonts w:ascii="Times New Roman" w:hAnsi="Times New Roman" w:cs="Times New Roman"/>
          <w:sz w:val="24"/>
          <w:szCs w:val="24"/>
        </w:rPr>
        <w:t xml:space="preserve"> javanica (IRRI, 2007). Padi </w:t>
      </w:r>
      <w:r w:rsidR="001D7138" w:rsidRPr="00D84133">
        <w:rPr>
          <w:rFonts w:ascii="Times New Roman" w:hAnsi="Times New Roman" w:cs="Times New Roman"/>
          <w:color w:val="FF0000"/>
          <w:sz w:val="24"/>
          <w:szCs w:val="24"/>
        </w:rPr>
        <w:t>javanica</w:t>
      </w:r>
      <w:r w:rsidR="001D7138">
        <w:rPr>
          <w:rFonts w:ascii="Times New Roman" w:hAnsi="Times New Roman" w:cs="Times New Roman"/>
          <w:sz w:val="24"/>
          <w:szCs w:val="24"/>
        </w:rPr>
        <w:t xml:space="preserve"> berkembang menjadi ras tersendiri yang telah teradaptasi dengan zone agroekologi masing-masing</w:t>
      </w:r>
      <w:r w:rsidR="00D001B2">
        <w:rPr>
          <w:rFonts w:ascii="Times New Roman" w:hAnsi="Times New Roman" w:cs="Times New Roman"/>
          <w:sz w:val="24"/>
          <w:szCs w:val="24"/>
        </w:rPr>
        <w:t xml:space="preserve"> lokasi misalnya pH tanah yang rendah, </w:t>
      </w:r>
      <w:r w:rsidR="009A0DF0">
        <w:rPr>
          <w:rFonts w:ascii="Times New Roman" w:hAnsi="Times New Roman" w:cs="Times New Roman"/>
          <w:sz w:val="24"/>
          <w:szCs w:val="24"/>
        </w:rPr>
        <w:t xml:space="preserve">salinitas yang tinggi, </w:t>
      </w:r>
      <w:r w:rsidR="00D001B2">
        <w:rPr>
          <w:rFonts w:ascii="Times New Roman" w:hAnsi="Times New Roman" w:cs="Times New Roman"/>
          <w:sz w:val="24"/>
          <w:szCs w:val="24"/>
        </w:rPr>
        <w:t>kekurangan air yang b</w:t>
      </w:r>
      <w:r w:rsidR="009A0DF0">
        <w:rPr>
          <w:rFonts w:ascii="Times New Roman" w:hAnsi="Times New Roman" w:cs="Times New Roman"/>
          <w:sz w:val="24"/>
          <w:szCs w:val="24"/>
        </w:rPr>
        <w:t>ahkan meng</w:t>
      </w:r>
      <w:r w:rsidR="00D001B2">
        <w:rPr>
          <w:rFonts w:ascii="Times New Roman" w:hAnsi="Times New Roman" w:cs="Times New Roman"/>
          <w:sz w:val="24"/>
          <w:szCs w:val="24"/>
        </w:rPr>
        <w:t>embang</w:t>
      </w:r>
      <w:r w:rsidR="009A0DF0">
        <w:rPr>
          <w:rFonts w:ascii="Times New Roman" w:hAnsi="Times New Roman" w:cs="Times New Roman"/>
          <w:sz w:val="24"/>
          <w:szCs w:val="24"/>
        </w:rPr>
        <w:t>kan padi sawah</w:t>
      </w:r>
      <w:r w:rsidR="00D001B2">
        <w:rPr>
          <w:rFonts w:ascii="Times New Roman" w:hAnsi="Times New Roman" w:cs="Times New Roman"/>
          <w:sz w:val="24"/>
          <w:szCs w:val="24"/>
        </w:rPr>
        <w:t xml:space="preserve"> menjadi padi </w:t>
      </w:r>
      <w:r w:rsidR="00E05B33">
        <w:rPr>
          <w:rFonts w:ascii="Times New Roman" w:hAnsi="Times New Roman" w:cs="Times New Roman"/>
          <w:sz w:val="24"/>
          <w:szCs w:val="24"/>
        </w:rPr>
        <w:t>ladang (</w:t>
      </w:r>
      <w:r w:rsidR="00D001B2">
        <w:rPr>
          <w:rFonts w:ascii="Times New Roman" w:hAnsi="Times New Roman" w:cs="Times New Roman"/>
          <w:sz w:val="24"/>
          <w:szCs w:val="24"/>
        </w:rPr>
        <w:t>gogo</w:t>
      </w:r>
      <w:r w:rsidR="00E05B33">
        <w:rPr>
          <w:rFonts w:ascii="Times New Roman" w:hAnsi="Times New Roman" w:cs="Times New Roman"/>
          <w:sz w:val="24"/>
          <w:szCs w:val="24"/>
        </w:rPr>
        <w:t>)</w:t>
      </w:r>
      <w:r w:rsidR="00D001B2">
        <w:rPr>
          <w:rFonts w:ascii="Times New Roman" w:hAnsi="Times New Roman" w:cs="Times New Roman"/>
          <w:sz w:val="24"/>
          <w:szCs w:val="24"/>
        </w:rPr>
        <w:t xml:space="preserve">, </w:t>
      </w:r>
      <w:r w:rsidR="00CE3702">
        <w:rPr>
          <w:rFonts w:ascii="Times New Roman" w:hAnsi="Times New Roman" w:cs="Times New Roman"/>
          <w:sz w:val="24"/>
          <w:szCs w:val="24"/>
        </w:rPr>
        <w:t>hama dan penyakit tanaman endemik, dan rasa dan aroma nasi mengikuti preferensi masyarakat setempat.</w:t>
      </w:r>
    </w:p>
    <w:p w:rsidR="00DF01E6" w:rsidRDefault="00D540E9" w:rsidP="007B6BF0">
      <w:pPr>
        <w:spacing w:line="480" w:lineRule="auto"/>
        <w:ind w:firstLine="567"/>
        <w:rPr>
          <w:rFonts w:ascii="Times New Roman" w:hAnsi="Times New Roman" w:cs="Times New Roman"/>
          <w:sz w:val="24"/>
          <w:szCs w:val="24"/>
        </w:rPr>
      </w:pPr>
      <w:r>
        <w:rPr>
          <w:rFonts w:ascii="Times New Roman" w:hAnsi="Times New Roman" w:cs="Times New Roman"/>
          <w:sz w:val="24"/>
          <w:szCs w:val="24"/>
        </w:rPr>
        <w:t>Kekhasan</w:t>
      </w:r>
      <w:r w:rsidR="00CE3702">
        <w:rPr>
          <w:rFonts w:ascii="Times New Roman" w:hAnsi="Times New Roman" w:cs="Times New Roman"/>
          <w:sz w:val="24"/>
          <w:szCs w:val="24"/>
        </w:rPr>
        <w:t xml:space="preserve"> SGL</w:t>
      </w:r>
      <w:r>
        <w:rPr>
          <w:rFonts w:ascii="Times New Roman" w:hAnsi="Times New Roman" w:cs="Times New Roman"/>
          <w:sz w:val="24"/>
          <w:szCs w:val="24"/>
        </w:rPr>
        <w:t xml:space="preserve"> membuat plasma nutfah tersebut menjadi istimewa karena mereka mampu bertahan hidup dan berproduksi dengan baik dibandingkan dengan varietas introduksi yang belum teradaptasi terhadap hambatan ekologi </w:t>
      </w:r>
      <w:r w:rsidRPr="00D540E9">
        <w:rPr>
          <w:rFonts w:ascii="Times New Roman" w:hAnsi="Times New Roman" w:cs="Times New Roman"/>
          <w:i/>
          <w:sz w:val="24"/>
          <w:szCs w:val="24"/>
        </w:rPr>
        <w:t>in situ</w:t>
      </w:r>
      <w:r>
        <w:rPr>
          <w:rFonts w:ascii="Times New Roman" w:hAnsi="Times New Roman" w:cs="Times New Roman"/>
          <w:sz w:val="24"/>
          <w:szCs w:val="24"/>
        </w:rPr>
        <w:t>.</w:t>
      </w:r>
      <w:r w:rsidR="009A0DF0">
        <w:rPr>
          <w:rFonts w:ascii="Times New Roman" w:hAnsi="Times New Roman" w:cs="Times New Roman"/>
          <w:sz w:val="24"/>
          <w:szCs w:val="24"/>
        </w:rPr>
        <w:t xml:space="preserve">  Plasma nutfah SGL untuk tanaman padi dapat dengan mudah dibedakan</w:t>
      </w:r>
      <w:r w:rsidR="00E05B33">
        <w:rPr>
          <w:rFonts w:ascii="Times New Roman" w:hAnsi="Times New Roman" w:cs="Times New Roman"/>
          <w:sz w:val="24"/>
          <w:szCs w:val="24"/>
        </w:rPr>
        <w:t xml:space="preserve"> dari padi introduksi berdasarkan </w:t>
      </w:r>
      <w:r w:rsidR="00F77322">
        <w:rPr>
          <w:rFonts w:ascii="Times New Roman" w:hAnsi="Times New Roman" w:cs="Times New Roman"/>
          <w:sz w:val="24"/>
          <w:szCs w:val="24"/>
        </w:rPr>
        <w:t xml:space="preserve">perbedaan </w:t>
      </w:r>
      <w:r w:rsidR="00E05B33">
        <w:rPr>
          <w:rFonts w:ascii="Times New Roman" w:hAnsi="Times New Roman" w:cs="Times New Roman"/>
          <w:sz w:val="24"/>
          <w:szCs w:val="24"/>
        </w:rPr>
        <w:t>tata</w:t>
      </w:r>
      <w:r w:rsidR="00AC4241">
        <w:rPr>
          <w:rFonts w:ascii="Times New Roman" w:hAnsi="Times New Roman" w:cs="Times New Roman"/>
          <w:sz w:val="24"/>
          <w:szCs w:val="24"/>
        </w:rPr>
        <w:t>-</w:t>
      </w:r>
      <w:r w:rsidR="00E05B33">
        <w:rPr>
          <w:rFonts w:ascii="Times New Roman" w:hAnsi="Times New Roman" w:cs="Times New Roman"/>
          <w:sz w:val="24"/>
          <w:szCs w:val="24"/>
        </w:rPr>
        <w:t>nama</w:t>
      </w:r>
      <w:r w:rsidR="00F77322">
        <w:rPr>
          <w:rFonts w:ascii="Times New Roman" w:hAnsi="Times New Roman" w:cs="Times New Roman"/>
          <w:sz w:val="24"/>
          <w:szCs w:val="24"/>
        </w:rPr>
        <w:t xml:space="preserve"> mereka</w:t>
      </w:r>
      <w:r w:rsidR="00E05B33">
        <w:rPr>
          <w:rFonts w:ascii="Times New Roman" w:hAnsi="Times New Roman" w:cs="Times New Roman"/>
          <w:sz w:val="24"/>
          <w:szCs w:val="24"/>
        </w:rPr>
        <w:t xml:space="preserve">. </w:t>
      </w:r>
      <w:r w:rsidR="00F77322">
        <w:rPr>
          <w:rFonts w:ascii="Times New Roman" w:hAnsi="Times New Roman" w:cs="Times New Roman"/>
          <w:sz w:val="24"/>
          <w:szCs w:val="24"/>
        </w:rPr>
        <w:lastRenderedPageBreak/>
        <w:t>Tata-nama varietas padi unggul baru Indonesia didasarkan nama sungai atau danau seperti: Asahan, Ciliwung, Situ Bagendit, atau Limboto yang berbeda sama sekali dari tata-nama varietas padi SGL yang tidak mengikuti keteraturan tertentu seperti: Kuatik, Tewe, Gendut, atau Gundil.</w:t>
      </w:r>
    </w:p>
    <w:p w:rsidR="00853F7B" w:rsidRPr="00CC063B" w:rsidRDefault="00DF01E6" w:rsidP="00853F7B">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Beberapa plasma nutfah </w:t>
      </w:r>
      <w:r w:rsidR="00853F7B">
        <w:rPr>
          <w:rFonts w:ascii="Times New Roman" w:hAnsi="Times New Roman" w:cs="Times New Roman"/>
          <w:sz w:val="24"/>
          <w:szCs w:val="24"/>
        </w:rPr>
        <w:t xml:space="preserve">padi </w:t>
      </w:r>
      <w:r w:rsidR="00D6433B" w:rsidRPr="00D6433B">
        <w:rPr>
          <w:rFonts w:ascii="Times New Roman" w:hAnsi="Times New Roman" w:cs="Times New Roman"/>
          <w:i/>
          <w:sz w:val="24"/>
          <w:szCs w:val="24"/>
        </w:rPr>
        <w:t>indica</w:t>
      </w:r>
      <w:r w:rsidR="00D6433B">
        <w:rPr>
          <w:rFonts w:ascii="Times New Roman" w:hAnsi="Times New Roman" w:cs="Times New Roman"/>
          <w:sz w:val="24"/>
          <w:szCs w:val="24"/>
        </w:rPr>
        <w:t xml:space="preserve">, </w:t>
      </w:r>
      <w:r w:rsidR="00D6433B" w:rsidRPr="00D6433B">
        <w:rPr>
          <w:rFonts w:ascii="Times New Roman" w:hAnsi="Times New Roman" w:cs="Times New Roman"/>
          <w:i/>
          <w:sz w:val="24"/>
          <w:szCs w:val="24"/>
        </w:rPr>
        <w:t>tropical</w:t>
      </w:r>
      <w:r w:rsidR="00D6433B">
        <w:rPr>
          <w:rFonts w:ascii="Times New Roman" w:hAnsi="Times New Roman" w:cs="Times New Roman"/>
          <w:sz w:val="24"/>
          <w:szCs w:val="24"/>
        </w:rPr>
        <w:t xml:space="preserve"> </w:t>
      </w:r>
      <w:r w:rsidR="00853F7B" w:rsidRPr="00D6433B">
        <w:rPr>
          <w:rFonts w:ascii="Times New Roman" w:hAnsi="Times New Roman" w:cs="Times New Roman"/>
          <w:i/>
          <w:sz w:val="24"/>
          <w:szCs w:val="24"/>
        </w:rPr>
        <w:t>japonica</w:t>
      </w:r>
      <w:r w:rsidR="00D6433B">
        <w:rPr>
          <w:rFonts w:ascii="Times New Roman" w:hAnsi="Times New Roman" w:cs="Times New Roman"/>
          <w:sz w:val="24"/>
          <w:szCs w:val="24"/>
        </w:rPr>
        <w:t xml:space="preserve">, dan </w:t>
      </w:r>
      <w:r w:rsidR="00D6433B" w:rsidRPr="00D6433B">
        <w:rPr>
          <w:rFonts w:ascii="Times New Roman" w:hAnsi="Times New Roman" w:cs="Times New Roman"/>
          <w:i/>
          <w:sz w:val="24"/>
          <w:szCs w:val="24"/>
        </w:rPr>
        <w:t>aromatic</w:t>
      </w:r>
      <w:r w:rsidR="00853F7B">
        <w:rPr>
          <w:rFonts w:ascii="Times New Roman" w:hAnsi="Times New Roman" w:cs="Times New Roman"/>
          <w:sz w:val="24"/>
          <w:szCs w:val="24"/>
        </w:rPr>
        <w:t xml:space="preserve"> </w:t>
      </w:r>
      <w:r w:rsidR="00D6433B">
        <w:rPr>
          <w:rFonts w:ascii="Times New Roman" w:hAnsi="Times New Roman" w:cs="Times New Roman"/>
          <w:sz w:val="24"/>
          <w:szCs w:val="24"/>
        </w:rPr>
        <w:t xml:space="preserve">Indonesia </w:t>
      </w:r>
      <w:r w:rsidR="00853F7B">
        <w:rPr>
          <w:rFonts w:ascii="Times New Roman" w:hAnsi="Times New Roman" w:cs="Times New Roman"/>
          <w:sz w:val="24"/>
          <w:szCs w:val="24"/>
        </w:rPr>
        <w:t>yang telah menjadi asesi koleksi di IRRI (</w:t>
      </w:r>
      <w:r w:rsidR="00853F7B" w:rsidRPr="00853F7B">
        <w:rPr>
          <w:rFonts w:ascii="Times New Roman" w:hAnsi="Times New Roman" w:cs="Times New Roman"/>
          <w:i/>
          <w:sz w:val="24"/>
          <w:szCs w:val="24"/>
        </w:rPr>
        <w:t>International Rice Research Institute</w:t>
      </w:r>
      <w:r w:rsidR="00853F7B">
        <w:rPr>
          <w:rFonts w:ascii="Times New Roman" w:hAnsi="Times New Roman" w:cs="Times New Roman"/>
          <w:sz w:val="24"/>
          <w:szCs w:val="24"/>
        </w:rPr>
        <w:t>), Filipina dapat disimak pada Tabel 1.</w:t>
      </w:r>
      <w:r w:rsidR="00D968B3">
        <w:rPr>
          <w:rFonts w:ascii="Times New Roman" w:hAnsi="Times New Roman" w:cs="Times New Roman"/>
          <w:sz w:val="24"/>
          <w:szCs w:val="24"/>
        </w:rPr>
        <w:t xml:space="preserve"> (Garris dkk., 2005)</w:t>
      </w:r>
    </w:p>
    <w:p w:rsidR="00E05B33" w:rsidRDefault="00853F7B" w:rsidP="007B6BF0">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Tabel</w:t>
      </w:r>
      <w:r w:rsidR="00E05B33" w:rsidRPr="00BC23CD">
        <w:rPr>
          <w:rFonts w:ascii="Times New Roman" w:hAnsi="Times New Roman" w:cs="Times New Roman"/>
          <w:color w:val="FF0000"/>
          <w:sz w:val="24"/>
          <w:szCs w:val="24"/>
        </w:rPr>
        <w:t xml:space="preserve"> </w:t>
      </w:r>
      <w:r>
        <w:rPr>
          <w:rFonts w:ascii="Times New Roman" w:hAnsi="Times New Roman" w:cs="Times New Roman"/>
          <w:color w:val="FF0000"/>
          <w:sz w:val="24"/>
          <w:szCs w:val="24"/>
        </w:rPr>
        <w:t>1</w:t>
      </w:r>
      <w:r w:rsidR="00E05B33" w:rsidRPr="00BC23CD">
        <w:rPr>
          <w:rFonts w:ascii="Times New Roman" w:hAnsi="Times New Roman" w:cs="Times New Roman"/>
          <w:color w:val="FF0000"/>
          <w:sz w:val="24"/>
          <w:szCs w:val="24"/>
        </w:rPr>
        <w:t>.</w:t>
      </w:r>
      <w:r w:rsidR="00AC4241" w:rsidRPr="00BC23CD">
        <w:rPr>
          <w:rFonts w:ascii="Times New Roman" w:hAnsi="Times New Roman" w:cs="Times New Roman"/>
          <w:color w:val="FF0000"/>
          <w:sz w:val="24"/>
          <w:szCs w:val="24"/>
        </w:rPr>
        <w:t xml:space="preserve"> </w:t>
      </w:r>
      <w:r w:rsidR="00BC23CD">
        <w:rPr>
          <w:rFonts w:ascii="Times New Roman" w:hAnsi="Times New Roman" w:cs="Times New Roman"/>
          <w:color w:val="FF0000"/>
          <w:sz w:val="24"/>
          <w:szCs w:val="24"/>
        </w:rPr>
        <w:t xml:space="preserve">(DISINI) </w:t>
      </w:r>
    </w:p>
    <w:p w:rsidR="00F518AA" w:rsidRDefault="00F518AA" w:rsidP="00D968B3">
      <w:pPr>
        <w:spacing w:line="240" w:lineRule="auto"/>
        <w:ind w:left="851" w:hanging="851"/>
        <w:rPr>
          <w:rFonts w:ascii="Times New Roman" w:hAnsi="Times New Roman" w:cs="Times New Roman"/>
          <w:color w:val="000000" w:themeColor="text1"/>
          <w:sz w:val="24"/>
          <w:szCs w:val="24"/>
        </w:rPr>
      </w:pPr>
      <w:r w:rsidRPr="00F518AA">
        <w:rPr>
          <w:rFonts w:ascii="Times New Roman" w:hAnsi="Times New Roman" w:cs="Times New Roman"/>
          <w:color w:val="000000" w:themeColor="text1"/>
          <w:sz w:val="24"/>
          <w:szCs w:val="24"/>
        </w:rPr>
        <w:t xml:space="preserve">Tabel 1. </w:t>
      </w:r>
      <w:r>
        <w:rPr>
          <w:rFonts w:ascii="Times New Roman" w:hAnsi="Times New Roman" w:cs="Times New Roman"/>
          <w:color w:val="000000" w:themeColor="text1"/>
          <w:sz w:val="24"/>
          <w:szCs w:val="24"/>
        </w:rPr>
        <w:t xml:space="preserve"> Plasma nutfah </w:t>
      </w:r>
      <w:r w:rsidRPr="00D968B3">
        <w:rPr>
          <w:rFonts w:ascii="Times New Roman" w:hAnsi="Times New Roman" w:cs="Times New Roman"/>
          <w:i/>
          <w:color w:val="000000" w:themeColor="text1"/>
          <w:sz w:val="24"/>
          <w:szCs w:val="24"/>
        </w:rPr>
        <w:t>Oryza</w:t>
      </w:r>
      <w:r>
        <w:rPr>
          <w:rFonts w:ascii="Times New Roman" w:hAnsi="Times New Roman" w:cs="Times New Roman"/>
          <w:color w:val="000000" w:themeColor="text1"/>
          <w:sz w:val="24"/>
          <w:szCs w:val="24"/>
        </w:rPr>
        <w:t xml:space="preserve"> </w:t>
      </w:r>
      <w:r w:rsidRPr="00D968B3">
        <w:rPr>
          <w:rFonts w:ascii="Times New Roman" w:hAnsi="Times New Roman" w:cs="Times New Roman"/>
          <w:i/>
          <w:color w:val="000000" w:themeColor="text1"/>
          <w:sz w:val="24"/>
          <w:szCs w:val="24"/>
        </w:rPr>
        <w:t>sativa</w:t>
      </w:r>
      <w:r>
        <w:rPr>
          <w:rFonts w:ascii="Times New Roman" w:hAnsi="Times New Roman" w:cs="Times New Roman"/>
          <w:color w:val="000000" w:themeColor="text1"/>
          <w:sz w:val="24"/>
          <w:szCs w:val="24"/>
        </w:rPr>
        <w:t xml:space="preserve"> </w:t>
      </w:r>
      <w:r w:rsidR="00D968B3">
        <w:rPr>
          <w:rFonts w:ascii="Times New Roman" w:hAnsi="Times New Roman" w:cs="Times New Roman"/>
          <w:color w:val="000000" w:themeColor="text1"/>
          <w:sz w:val="24"/>
          <w:szCs w:val="24"/>
        </w:rPr>
        <w:t>L. Indonesia yang dikoleksi di IRRI, Filipina (Garris dkk., 2005)</w:t>
      </w:r>
    </w:p>
    <w:tbl>
      <w:tblPr>
        <w:tblStyle w:val="TableGrid"/>
        <w:tblW w:w="5000" w:type="pct"/>
        <w:tblLook w:val="04A0" w:firstRow="1" w:lastRow="0" w:firstColumn="1" w:lastColumn="0" w:noHBand="0" w:noVBand="1"/>
      </w:tblPr>
      <w:tblGrid>
        <w:gridCol w:w="988"/>
        <w:gridCol w:w="2787"/>
        <w:gridCol w:w="2787"/>
        <w:gridCol w:w="2788"/>
      </w:tblGrid>
      <w:tr w:rsidR="00D968B3" w:rsidTr="00D968B3">
        <w:tc>
          <w:tcPr>
            <w:tcW w:w="528" w:type="pct"/>
          </w:tcPr>
          <w:p w:rsidR="00D968B3" w:rsidRPr="00D968B3" w:rsidRDefault="00D968B3" w:rsidP="00D968B3">
            <w:pPr>
              <w:rPr>
                <w:rFonts w:ascii="Times New Roman" w:hAnsi="Times New Roman" w:cs="Times New Roman"/>
                <w:b/>
                <w:color w:val="000000" w:themeColor="text1"/>
                <w:sz w:val="24"/>
                <w:szCs w:val="24"/>
              </w:rPr>
            </w:pPr>
            <w:r w:rsidRPr="00D968B3">
              <w:rPr>
                <w:rFonts w:ascii="Times New Roman" w:hAnsi="Times New Roman" w:cs="Times New Roman"/>
                <w:b/>
                <w:color w:val="000000" w:themeColor="text1"/>
                <w:sz w:val="24"/>
                <w:szCs w:val="24"/>
              </w:rPr>
              <w:t>No.</w:t>
            </w:r>
          </w:p>
        </w:tc>
        <w:tc>
          <w:tcPr>
            <w:tcW w:w="1490" w:type="pct"/>
          </w:tcPr>
          <w:p w:rsidR="00D968B3" w:rsidRPr="00D968B3" w:rsidRDefault="00D968B3" w:rsidP="00D968B3">
            <w:pPr>
              <w:rPr>
                <w:rFonts w:ascii="Times New Roman" w:hAnsi="Times New Roman" w:cs="Times New Roman"/>
                <w:b/>
                <w:color w:val="000000" w:themeColor="text1"/>
                <w:sz w:val="24"/>
                <w:szCs w:val="24"/>
              </w:rPr>
            </w:pPr>
            <w:r w:rsidRPr="00D968B3">
              <w:rPr>
                <w:rFonts w:ascii="Times New Roman" w:hAnsi="Times New Roman" w:cs="Times New Roman"/>
                <w:b/>
                <w:color w:val="000000" w:themeColor="text1"/>
                <w:sz w:val="24"/>
                <w:szCs w:val="24"/>
              </w:rPr>
              <w:t>Indica</w:t>
            </w:r>
          </w:p>
        </w:tc>
        <w:tc>
          <w:tcPr>
            <w:tcW w:w="1490" w:type="pct"/>
          </w:tcPr>
          <w:p w:rsidR="00D968B3" w:rsidRPr="00D968B3" w:rsidRDefault="00D968B3" w:rsidP="00D968B3">
            <w:pPr>
              <w:rPr>
                <w:rFonts w:ascii="Times New Roman" w:hAnsi="Times New Roman" w:cs="Times New Roman"/>
                <w:b/>
                <w:color w:val="000000" w:themeColor="text1"/>
                <w:sz w:val="24"/>
                <w:szCs w:val="24"/>
              </w:rPr>
            </w:pPr>
            <w:r w:rsidRPr="00D968B3">
              <w:rPr>
                <w:rFonts w:ascii="Times New Roman" w:hAnsi="Times New Roman" w:cs="Times New Roman"/>
                <w:b/>
                <w:color w:val="000000" w:themeColor="text1"/>
                <w:sz w:val="24"/>
                <w:szCs w:val="24"/>
              </w:rPr>
              <w:t>Tropical Japonica</w:t>
            </w:r>
          </w:p>
        </w:tc>
        <w:tc>
          <w:tcPr>
            <w:tcW w:w="1491" w:type="pct"/>
          </w:tcPr>
          <w:p w:rsidR="00D968B3" w:rsidRPr="00D968B3" w:rsidRDefault="00D968B3" w:rsidP="00D968B3">
            <w:pPr>
              <w:rPr>
                <w:rFonts w:ascii="Times New Roman" w:hAnsi="Times New Roman" w:cs="Times New Roman"/>
                <w:b/>
                <w:color w:val="000000" w:themeColor="text1"/>
                <w:sz w:val="24"/>
                <w:szCs w:val="24"/>
              </w:rPr>
            </w:pPr>
            <w:r w:rsidRPr="00D968B3">
              <w:rPr>
                <w:rFonts w:ascii="Times New Roman" w:hAnsi="Times New Roman" w:cs="Times New Roman"/>
                <w:b/>
                <w:color w:val="000000" w:themeColor="text1"/>
                <w:sz w:val="24"/>
                <w:szCs w:val="24"/>
              </w:rPr>
              <w:t>Aromati</w:t>
            </w:r>
            <w:r w:rsidRPr="00AD6A3C">
              <w:rPr>
                <w:rFonts w:ascii="Times New Roman" w:hAnsi="Times New Roman" w:cs="Times New Roman"/>
                <w:b/>
                <w:color w:val="FF0000"/>
                <w:sz w:val="24"/>
                <w:szCs w:val="24"/>
              </w:rPr>
              <w:t>k</w:t>
            </w: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Padi Boenor</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Padi Kasalle</w:t>
            </w:r>
          </w:p>
        </w:tc>
        <w:tc>
          <w:tcPr>
            <w:tcW w:w="1491"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Keriting Tingii</w:t>
            </w: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Seratoes Hari</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Gundil Kuning</w:t>
            </w:r>
          </w:p>
        </w:tc>
        <w:tc>
          <w:tcPr>
            <w:tcW w:w="1491" w:type="pct"/>
          </w:tcPr>
          <w:p w:rsidR="00D968B3" w:rsidRDefault="00D968B3" w:rsidP="00D968B3">
            <w:pPr>
              <w:rPr>
                <w:rFonts w:ascii="Times New Roman" w:hAnsi="Times New Roman" w:cs="Times New Roman"/>
                <w:color w:val="000000" w:themeColor="text1"/>
                <w:sz w:val="24"/>
                <w:szCs w:val="24"/>
              </w:rPr>
            </w:pP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Arang</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Cicih Beton</w:t>
            </w:r>
          </w:p>
        </w:tc>
        <w:tc>
          <w:tcPr>
            <w:tcW w:w="1491" w:type="pct"/>
          </w:tcPr>
          <w:p w:rsidR="00D968B3" w:rsidRDefault="00D968B3" w:rsidP="00D968B3">
            <w:pPr>
              <w:rPr>
                <w:rFonts w:ascii="Times New Roman" w:hAnsi="Times New Roman" w:cs="Times New Roman"/>
                <w:color w:val="000000" w:themeColor="text1"/>
                <w:sz w:val="24"/>
                <w:szCs w:val="24"/>
              </w:rPr>
            </w:pP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Cere Air</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Jambu </w:t>
            </w:r>
          </w:p>
        </w:tc>
        <w:tc>
          <w:tcPr>
            <w:tcW w:w="1491" w:type="pct"/>
          </w:tcPr>
          <w:p w:rsidR="00D968B3" w:rsidRDefault="00D968B3" w:rsidP="00D968B3">
            <w:pPr>
              <w:rPr>
                <w:rFonts w:ascii="Times New Roman" w:hAnsi="Times New Roman" w:cs="Times New Roman"/>
                <w:color w:val="000000" w:themeColor="text1"/>
                <w:sz w:val="24"/>
                <w:szCs w:val="24"/>
              </w:rPr>
            </w:pP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Pelita Janggut</w:t>
            </w: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Tondok</w:t>
            </w:r>
          </w:p>
        </w:tc>
        <w:tc>
          <w:tcPr>
            <w:tcW w:w="1491" w:type="pct"/>
          </w:tcPr>
          <w:p w:rsidR="00D968B3" w:rsidRDefault="00D968B3" w:rsidP="00D968B3">
            <w:pPr>
              <w:rPr>
                <w:rFonts w:ascii="Times New Roman" w:hAnsi="Times New Roman" w:cs="Times New Roman"/>
                <w:color w:val="000000" w:themeColor="text1"/>
                <w:sz w:val="24"/>
                <w:szCs w:val="24"/>
              </w:rPr>
            </w:pP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490" w:type="pct"/>
          </w:tcPr>
          <w:p w:rsidR="00D968B3" w:rsidRDefault="00D968B3" w:rsidP="00D968B3">
            <w:pPr>
              <w:rPr>
                <w:rFonts w:ascii="Times New Roman" w:hAnsi="Times New Roman" w:cs="Times New Roman"/>
                <w:color w:val="000000" w:themeColor="text1"/>
                <w:sz w:val="24"/>
                <w:szCs w:val="24"/>
              </w:rPr>
            </w:pP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Gotak Gatik</w:t>
            </w:r>
          </w:p>
        </w:tc>
        <w:tc>
          <w:tcPr>
            <w:tcW w:w="1491" w:type="pct"/>
          </w:tcPr>
          <w:p w:rsidR="00D968B3" w:rsidRDefault="00D968B3" w:rsidP="00D968B3">
            <w:pPr>
              <w:rPr>
                <w:rFonts w:ascii="Times New Roman" w:hAnsi="Times New Roman" w:cs="Times New Roman"/>
                <w:color w:val="000000" w:themeColor="text1"/>
                <w:sz w:val="24"/>
                <w:szCs w:val="24"/>
              </w:rPr>
            </w:pP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490" w:type="pct"/>
          </w:tcPr>
          <w:p w:rsidR="00D968B3" w:rsidRDefault="00D968B3" w:rsidP="00D968B3">
            <w:pPr>
              <w:rPr>
                <w:rFonts w:ascii="Times New Roman" w:hAnsi="Times New Roman" w:cs="Times New Roman"/>
                <w:color w:val="000000" w:themeColor="text1"/>
                <w:sz w:val="24"/>
                <w:szCs w:val="24"/>
              </w:rPr>
            </w:pP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Gogo Lempuk</w:t>
            </w:r>
          </w:p>
        </w:tc>
        <w:tc>
          <w:tcPr>
            <w:tcW w:w="1491" w:type="pct"/>
          </w:tcPr>
          <w:p w:rsidR="00D968B3" w:rsidRDefault="00D968B3" w:rsidP="00D968B3">
            <w:pPr>
              <w:rPr>
                <w:rFonts w:ascii="Times New Roman" w:hAnsi="Times New Roman" w:cs="Times New Roman"/>
                <w:color w:val="000000" w:themeColor="text1"/>
                <w:sz w:val="24"/>
                <w:szCs w:val="24"/>
              </w:rPr>
            </w:pPr>
          </w:p>
        </w:tc>
      </w:tr>
      <w:tr w:rsidR="00D968B3" w:rsidTr="00D968B3">
        <w:tc>
          <w:tcPr>
            <w:tcW w:w="528"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490" w:type="pct"/>
          </w:tcPr>
          <w:p w:rsidR="00D968B3" w:rsidRDefault="00D968B3" w:rsidP="00D968B3">
            <w:pPr>
              <w:rPr>
                <w:rFonts w:ascii="Times New Roman" w:hAnsi="Times New Roman" w:cs="Times New Roman"/>
                <w:color w:val="000000" w:themeColor="text1"/>
                <w:sz w:val="24"/>
                <w:szCs w:val="24"/>
              </w:rPr>
            </w:pPr>
          </w:p>
        </w:tc>
        <w:tc>
          <w:tcPr>
            <w:tcW w:w="1490" w:type="pct"/>
          </w:tcPr>
          <w:p w:rsidR="00D968B3" w:rsidRDefault="00D968B3" w:rsidP="00D968B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Arias</w:t>
            </w:r>
          </w:p>
        </w:tc>
        <w:tc>
          <w:tcPr>
            <w:tcW w:w="1491" w:type="pct"/>
          </w:tcPr>
          <w:p w:rsidR="00D968B3" w:rsidRDefault="00D968B3" w:rsidP="00D968B3">
            <w:pPr>
              <w:rPr>
                <w:rFonts w:ascii="Times New Roman" w:hAnsi="Times New Roman" w:cs="Times New Roman"/>
                <w:color w:val="000000" w:themeColor="text1"/>
                <w:sz w:val="24"/>
                <w:szCs w:val="24"/>
              </w:rPr>
            </w:pPr>
          </w:p>
        </w:tc>
      </w:tr>
    </w:tbl>
    <w:p w:rsidR="00FC5AB6" w:rsidRPr="00F518AA" w:rsidRDefault="00FC5AB6" w:rsidP="007B6BF0">
      <w:pPr>
        <w:spacing w:line="480" w:lineRule="auto"/>
        <w:rPr>
          <w:rFonts w:ascii="Times New Roman" w:hAnsi="Times New Roman" w:cs="Times New Roman"/>
          <w:color w:val="000000" w:themeColor="text1"/>
          <w:sz w:val="24"/>
          <w:szCs w:val="24"/>
        </w:rPr>
      </w:pPr>
    </w:p>
    <w:p w:rsidR="00AC0935" w:rsidRDefault="00AC0935" w:rsidP="007B6BF0">
      <w:pPr>
        <w:spacing w:line="480" w:lineRule="auto"/>
        <w:rPr>
          <w:rFonts w:ascii="Times New Roman" w:hAnsi="Times New Roman" w:cs="Times New Roman"/>
          <w:sz w:val="24"/>
          <w:szCs w:val="24"/>
        </w:rPr>
      </w:pPr>
    </w:p>
    <w:p w:rsidR="00AC0935" w:rsidRDefault="00AC0935" w:rsidP="00CA453E">
      <w:pPr>
        <w:spacing w:line="276" w:lineRule="auto"/>
        <w:ind w:left="426" w:hanging="426"/>
        <w:rPr>
          <w:rFonts w:ascii="Times New Roman" w:hAnsi="Times New Roman" w:cs="Times New Roman"/>
          <w:b/>
          <w:sz w:val="24"/>
          <w:szCs w:val="24"/>
        </w:rPr>
      </w:pPr>
      <w:r w:rsidRPr="00D7513E">
        <w:rPr>
          <w:rFonts w:ascii="Times New Roman" w:hAnsi="Times New Roman" w:cs="Times New Roman"/>
          <w:b/>
          <w:sz w:val="24"/>
          <w:szCs w:val="24"/>
        </w:rPr>
        <w:t xml:space="preserve">III. PEMANFAATAN </w:t>
      </w:r>
      <w:r w:rsidR="00D7513E">
        <w:rPr>
          <w:rFonts w:ascii="Times New Roman" w:hAnsi="Times New Roman" w:cs="Times New Roman"/>
          <w:b/>
          <w:sz w:val="24"/>
          <w:szCs w:val="24"/>
        </w:rPr>
        <w:t xml:space="preserve">VARIETAS </w:t>
      </w:r>
      <w:r w:rsidRPr="00D7513E">
        <w:rPr>
          <w:rFonts w:ascii="Times New Roman" w:hAnsi="Times New Roman" w:cs="Times New Roman"/>
          <w:b/>
          <w:sz w:val="24"/>
          <w:szCs w:val="24"/>
        </w:rPr>
        <w:t>S</w:t>
      </w:r>
      <w:r w:rsidR="007F53B9">
        <w:rPr>
          <w:rFonts w:ascii="Times New Roman" w:hAnsi="Times New Roman" w:cs="Times New Roman"/>
          <w:b/>
          <w:sz w:val="24"/>
          <w:szCs w:val="24"/>
        </w:rPr>
        <w:t xml:space="preserve">UMBER GENETIK </w:t>
      </w:r>
      <w:r w:rsidRPr="00D7513E">
        <w:rPr>
          <w:rFonts w:ascii="Times New Roman" w:hAnsi="Times New Roman" w:cs="Times New Roman"/>
          <w:b/>
          <w:sz w:val="24"/>
          <w:szCs w:val="24"/>
        </w:rPr>
        <w:t>L</w:t>
      </w:r>
      <w:r w:rsidR="007F53B9">
        <w:rPr>
          <w:rFonts w:ascii="Times New Roman" w:hAnsi="Times New Roman" w:cs="Times New Roman"/>
          <w:b/>
          <w:sz w:val="24"/>
          <w:szCs w:val="24"/>
        </w:rPr>
        <w:t xml:space="preserve">OKAL </w:t>
      </w:r>
      <w:r w:rsidRPr="00D7513E">
        <w:rPr>
          <w:rFonts w:ascii="Times New Roman" w:hAnsi="Times New Roman" w:cs="Times New Roman"/>
          <w:b/>
          <w:sz w:val="24"/>
          <w:szCs w:val="24"/>
        </w:rPr>
        <w:t xml:space="preserve">DI DALAM PENGEMBANGAN PADI </w:t>
      </w:r>
      <w:r w:rsidR="00D7513E">
        <w:rPr>
          <w:rFonts w:ascii="Times New Roman" w:hAnsi="Times New Roman" w:cs="Times New Roman"/>
          <w:b/>
          <w:sz w:val="24"/>
          <w:szCs w:val="24"/>
        </w:rPr>
        <w:t>BER</w:t>
      </w:r>
      <w:r w:rsidRPr="00D7513E">
        <w:rPr>
          <w:rFonts w:ascii="Times New Roman" w:hAnsi="Times New Roman" w:cs="Times New Roman"/>
          <w:b/>
          <w:sz w:val="24"/>
          <w:szCs w:val="24"/>
        </w:rPr>
        <w:t>BERAS MERAH</w:t>
      </w:r>
    </w:p>
    <w:p w:rsidR="00BE3293" w:rsidRDefault="00BE3293" w:rsidP="00CA453E">
      <w:pPr>
        <w:spacing w:line="276" w:lineRule="auto"/>
        <w:ind w:left="426" w:hanging="426"/>
        <w:rPr>
          <w:rFonts w:ascii="Times New Roman" w:hAnsi="Times New Roman" w:cs="Times New Roman"/>
          <w:b/>
          <w:sz w:val="24"/>
          <w:szCs w:val="24"/>
        </w:rPr>
      </w:pPr>
    </w:p>
    <w:p w:rsidR="00BE3293" w:rsidRPr="007F53B9" w:rsidRDefault="00BE3293" w:rsidP="007F53B9">
      <w:pPr>
        <w:spacing w:line="480" w:lineRule="auto"/>
        <w:ind w:left="426" w:hanging="426"/>
        <w:rPr>
          <w:rFonts w:ascii="Times New Roman" w:hAnsi="Times New Roman" w:cs="Times New Roman"/>
          <w:sz w:val="24"/>
          <w:szCs w:val="24"/>
        </w:rPr>
      </w:pPr>
      <w:r>
        <w:rPr>
          <w:rFonts w:ascii="Times New Roman" w:hAnsi="Times New Roman" w:cs="Times New Roman"/>
          <w:b/>
          <w:sz w:val="24"/>
          <w:szCs w:val="24"/>
        </w:rPr>
        <w:t xml:space="preserve">3.1. </w:t>
      </w:r>
      <w:r w:rsidR="007F53B9">
        <w:rPr>
          <w:rFonts w:ascii="Times New Roman" w:hAnsi="Times New Roman" w:cs="Times New Roman"/>
          <w:b/>
          <w:sz w:val="24"/>
          <w:szCs w:val="24"/>
        </w:rPr>
        <w:t>Penyebaran Plasma Nutfah Sumber Genetik Lokal Padi Di Indonesia</w:t>
      </w:r>
    </w:p>
    <w:p w:rsidR="007F53B9" w:rsidRDefault="007F53B9" w:rsidP="007F53B9">
      <w:pPr>
        <w:spacing w:line="480" w:lineRule="auto"/>
        <w:ind w:firstLine="426"/>
        <w:rPr>
          <w:rFonts w:ascii="Times New Roman" w:hAnsi="Times New Roman" w:cs="Times New Roman"/>
          <w:sz w:val="24"/>
          <w:szCs w:val="24"/>
        </w:rPr>
      </w:pPr>
      <w:r>
        <w:rPr>
          <w:rFonts w:ascii="Times New Roman" w:hAnsi="Times New Roman" w:cs="Times New Roman"/>
          <w:sz w:val="24"/>
          <w:szCs w:val="24"/>
        </w:rPr>
        <w:t>Gelombang pertama p</w:t>
      </w:r>
      <w:r w:rsidRPr="007F53B9">
        <w:rPr>
          <w:rFonts w:ascii="Times New Roman" w:hAnsi="Times New Roman" w:cs="Times New Roman"/>
          <w:sz w:val="24"/>
          <w:szCs w:val="24"/>
        </w:rPr>
        <w:t>en</w:t>
      </w:r>
      <w:r>
        <w:rPr>
          <w:rFonts w:ascii="Times New Roman" w:hAnsi="Times New Roman" w:cs="Times New Roman"/>
          <w:sz w:val="24"/>
          <w:szCs w:val="24"/>
        </w:rPr>
        <w:t xml:space="preserve">yebaran plasma nutfah SGL padi di Indonesia mustinya sudah dimulai sejak periode </w:t>
      </w:r>
      <w:r w:rsidRPr="007F53B9">
        <w:rPr>
          <w:rFonts w:ascii="Times New Roman" w:hAnsi="Times New Roman" w:cs="Times New Roman"/>
          <w:i/>
          <w:sz w:val="24"/>
          <w:szCs w:val="24"/>
        </w:rPr>
        <w:t>Palaeo</w:t>
      </w:r>
      <w:r>
        <w:rPr>
          <w:rFonts w:ascii="Times New Roman" w:hAnsi="Times New Roman" w:cs="Times New Roman"/>
          <w:sz w:val="24"/>
          <w:szCs w:val="24"/>
        </w:rPr>
        <w:t xml:space="preserve">- dan </w:t>
      </w:r>
      <w:r w:rsidRPr="007F53B9">
        <w:rPr>
          <w:rFonts w:ascii="Times New Roman" w:hAnsi="Times New Roman" w:cs="Times New Roman"/>
          <w:i/>
          <w:sz w:val="24"/>
          <w:szCs w:val="24"/>
        </w:rPr>
        <w:t>Neolithicum</w:t>
      </w:r>
      <w:r>
        <w:rPr>
          <w:rFonts w:ascii="Times New Roman" w:hAnsi="Times New Roman" w:cs="Times New Roman"/>
          <w:sz w:val="24"/>
          <w:szCs w:val="24"/>
        </w:rPr>
        <w:t xml:space="preserve"> 5000 tahun yang lalu terutama di pulau Sumatera dan Jawa. Gelombang kedua terjadi bersamaan dengan gerakan Revolusi Hijau </w:t>
      </w:r>
      <w:r w:rsidR="009C5FE1" w:rsidRPr="009C5FE1">
        <w:rPr>
          <w:rFonts w:ascii="Times New Roman" w:hAnsi="Times New Roman" w:cs="Times New Roman"/>
          <w:i/>
          <w:sz w:val="24"/>
          <w:szCs w:val="24"/>
        </w:rPr>
        <w:t>c</w:t>
      </w:r>
      <w:r w:rsidR="009C5FE1">
        <w:rPr>
          <w:rFonts w:ascii="Times New Roman" w:hAnsi="Times New Roman" w:cs="Times New Roman"/>
          <w:sz w:val="24"/>
          <w:szCs w:val="24"/>
        </w:rPr>
        <w:t xml:space="preserve">. </w:t>
      </w:r>
      <w:r>
        <w:rPr>
          <w:rFonts w:ascii="Times New Roman" w:hAnsi="Times New Roman" w:cs="Times New Roman"/>
          <w:sz w:val="24"/>
          <w:szCs w:val="24"/>
        </w:rPr>
        <w:t xml:space="preserve">1960 untuk </w:t>
      </w:r>
      <w:r>
        <w:rPr>
          <w:rFonts w:ascii="Times New Roman" w:hAnsi="Times New Roman" w:cs="Times New Roman"/>
          <w:sz w:val="24"/>
          <w:szCs w:val="24"/>
        </w:rPr>
        <w:lastRenderedPageBreak/>
        <w:t>mengenalkan varietas padi baru dengan keunggulan umurnya yang lebih pendek (genjah) dan produktivitas yang lebih tinggi.</w:t>
      </w:r>
      <w:r w:rsidR="009C5FE1">
        <w:rPr>
          <w:rFonts w:ascii="Times New Roman" w:hAnsi="Times New Roman" w:cs="Times New Roman"/>
          <w:sz w:val="24"/>
          <w:szCs w:val="24"/>
        </w:rPr>
        <w:t xml:space="preserve"> Gelombang ketiga terjadi </w:t>
      </w:r>
      <w:r w:rsidR="009C5FE1" w:rsidRPr="009C5FE1">
        <w:rPr>
          <w:rFonts w:ascii="Times New Roman" w:hAnsi="Times New Roman" w:cs="Times New Roman"/>
          <w:i/>
          <w:sz w:val="24"/>
          <w:szCs w:val="24"/>
        </w:rPr>
        <w:t>c</w:t>
      </w:r>
      <w:r w:rsidR="009C5FE1">
        <w:rPr>
          <w:rFonts w:ascii="Times New Roman" w:hAnsi="Times New Roman" w:cs="Times New Roman"/>
          <w:sz w:val="24"/>
          <w:szCs w:val="24"/>
        </w:rPr>
        <w:t>. 1970 untuk mengatasi kerusakan tanaman padi akibat serangan hama wereng dengan diperkenalkannya VUTW (varietas unggul tahan wereng</w:t>
      </w:r>
      <w:r w:rsidR="00AD6A3C" w:rsidRPr="00AD6A3C">
        <w:rPr>
          <w:rFonts w:ascii="Times New Roman" w:hAnsi="Times New Roman" w:cs="Times New Roman"/>
          <w:color w:val="FF0000"/>
          <w:sz w:val="24"/>
          <w:szCs w:val="24"/>
        </w:rPr>
        <w:t>)</w:t>
      </w:r>
      <w:r w:rsidR="009C5FE1">
        <w:rPr>
          <w:rFonts w:ascii="Times New Roman" w:hAnsi="Times New Roman" w:cs="Times New Roman"/>
          <w:sz w:val="24"/>
          <w:szCs w:val="24"/>
        </w:rPr>
        <w:t xml:space="preserve">. Gelombang keempat terjadi </w:t>
      </w:r>
      <w:r w:rsidR="009C5FE1" w:rsidRPr="009C5FE1">
        <w:rPr>
          <w:rFonts w:ascii="Times New Roman" w:hAnsi="Times New Roman" w:cs="Times New Roman"/>
          <w:i/>
          <w:sz w:val="24"/>
          <w:szCs w:val="24"/>
        </w:rPr>
        <w:t>c</w:t>
      </w:r>
      <w:r w:rsidR="009C5FE1">
        <w:rPr>
          <w:rFonts w:ascii="Times New Roman" w:hAnsi="Times New Roman" w:cs="Times New Roman"/>
          <w:sz w:val="24"/>
          <w:szCs w:val="24"/>
        </w:rPr>
        <w:t xml:space="preserve">. 1980 ketika konsumen menuntut kualitas beras yang lebih baik pada rasa dan aroma nasinya. Gelombang kelima </w:t>
      </w:r>
      <w:r w:rsidR="009C5FE1" w:rsidRPr="009C5FE1">
        <w:rPr>
          <w:rFonts w:ascii="Times New Roman" w:hAnsi="Times New Roman" w:cs="Times New Roman"/>
          <w:i/>
          <w:sz w:val="24"/>
          <w:szCs w:val="24"/>
        </w:rPr>
        <w:t>c</w:t>
      </w:r>
      <w:r w:rsidR="009C5FE1">
        <w:rPr>
          <w:rFonts w:ascii="Times New Roman" w:hAnsi="Times New Roman" w:cs="Times New Roman"/>
          <w:sz w:val="24"/>
          <w:szCs w:val="24"/>
        </w:rPr>
        <w:t>. 2000 ketika diperkenalkannya padi transgenik bt (</w:t>
      </w:r>
      <w:r w:rsidR="009C5FE1" w:rsidRPr="009C5FE1">
        <w:rPr>
          <w:rFonts w:ascii="Times New Roman" w:hAnsi="Times New Roman" w:cs="Times New Roman"/>
          <w:i/>
          <w:sz w:val="24"/>
          <w:szCs w:val="24"/>
        </w:rPr>
        <w:t>Bacillus</w:t>
      </w:r>
      <w:r w:rsidR="009C5FE1">
        <w:rPr>
          <w:rFonts w:ascii="Times New Roman" w:hAnsi="Times New Roman" w:cs="Times New Roman"/>
          <w:sz w:val="24"/>
          <w:szCs w:val="24"/>
        </w:rPr>
        <w:t xml:space="preserve"> </w:t>
      </w:r>
      <w:r w:rsidR="009C5FE1" w:rsidRPr="009C5FE1">
        <w:rPr>
          <w:rFonts w:ascii="Times New Roman" w:hAnsi="Times New Roman" w:cs="Times New Roman"/>
          <w:i/>
          <w:sz w:val="24"/>
          <w:szCs w:val="24"/>
        </w:rPr>
        <w:t>thuringiensis</w:t>
      </w:r>
      <w:r w:rsidR="009C5FE1">
        <w:rPr>
          <w:rFonts w:ascii="Times New Roman" w:hAnsi="Times New Roman" w:cs="Times New Roman"/>
          <w:sz w:val="24"/>
          <w:szCs w:val="24"/>
        </w:rPr>
        <w:t xml:space="preserve">) dan </w:t>
      </w:r>
      <w:r w:rsidR="009C5FE1" w:rsidRPr="009C5FE1">
        <w:rPr>
          <w:rFonts w:ascii="Times New Roman" w:hAnsi="Times New Roman" w:cs="Times New Roman"/>
          <w:i/>
          <w:sz w:val="24"/>
          <w:szCs w:val="24"/>
        </w:rPr>
        <w:t>Golden Rice</w:t>
      </w:r>
      <w:r w:rsidR="009C5FE1">
        <w:rPr>
          <w:rFonts w:ascii="Times New Roman" w:hAnsi="Times New Roman" w:cs="Times New Roman"/>
          <w:sz w:val="24"/>
          <w:szCs w:val="24"/>
        </w:rPr>
        <w:t xml:space="preserve"> yang kaya vitamin A.</w:t>
      </w:r>
    </w:p>
    <w:p w:rsidR="009C5FE1" w:rsidRDefault="009C5FE1" w:rsidP="00C82B7E">
      <w:pPr>
        <w:spacing w:line="480" w:lineRule="auto"/>
        <w:rPr>
          <w:rFonts w:ascii="Times New Roman" w:hAnsi="Times New Roman" w:cs="Times New Roman"/>
          <w:sz w:val="24"/>
          <w:szCs w:val="24"/>
        </w:rPr>
      </w:pPr>
      <w:r w:rsidRPr="00AD6A3C">
        <w:rPr>
          <w:rFonts w:ascii="Times New Roman" w:hAnsi="Times New Roman" w:cs="Times New Roman"/>
          <w:color w:val="FF0000"/>
          <w:sz w:val="24"/>
          <w:szCs w:val="24"/>
        </w:rPr>
        <w:t>Setiap</w:t>
      </w:r>
      <w:r>
        <w:rPr>
          <w:rFonts w:ascii="Times New Roman" w:hAnsi="Times New Roman" w:cs="Times New Roman"/>
          <w:sz w:val="24"/>
          <w:szCs w:val="24"/>
        </w:rPr>
        <w:t xml:space="preserve"> kali terjadi gelombang introduks</w:t>
      </w:r>
      <w:r w:rsidRPr="00AD6A3C">
        <w:rPr>
          <w:rFonts w:ascii="Times New Roman" w:hAnsi="Times New Roman" w:cs="Times New Roman"/>
          <w:color w:val="FF0000"/>
          <w:sz w:val="24"/>
          <w:szCs w:val="24"/>
        </w:rPr>
        <w:t>i</w:t>
      </w:r>
      <w:r w:rsidR="00AD6A3C" w:rsidRPr="00AD6A3C">
        <w:rPr>
          <w:rFonts w:ascii="Times New Roman" w:hAnsi="Times New Roman" w:cs="Times New Roman"/>
          <w:color w:val="FF0000"/>
          <w:sz w:val="24"/>
          <w:szCs w:val="24"/>
        </w:rPr>
        <w:t>,</w:t>
      </w:r>
      <w:r>
        <w:rPr>
          <w:rFonts w:ascii="Times New Roman" w:hAnsi="Times New Roman" w:cs="Times New Roman"/>
          <w:sz w:val="24"/>
          <w:szCs w:val="24"/>
        </w:rPr>
        <w:t xml:space="preserve"> padi-padi varietas unggul pada gelombang sebelumnya tersisih tetapi tidak lenyap, masih diusahakan pada luasan terbatas pada lokasi </w:t>
      </w:r>
      <w:r w:rsidRPr="009C5FE1">
        <w:rPr>
          <w:rFonts w:ascii="Times New Roman" w:hAnsi="Times New Roman" w:cs="Times New Roman"/>
          <w:i/>
          <w:sz w:val="24"/>
          <w:szCs w:val="24"/>
        </w:rPr>
        <w:t>in situ</w:t>
      </w:r>
      <w:r>
        <w:rPr>
          <w:rFonts w:ascii="Times New Roman" w:hAnsi="Times New Roman" w:cs="Times New Roman"/>
          <w:sz w:val="24"/>
          <w:szCs w:val="24"/>
        </w:rPr>
        <w:t xml:space="preserve"> yang terisolasi. Padi-padi yang tersisih ini dikenal sebagai varietas usang</w:t>
      </w:r>
      <w:r w:rsidR="006C738C">
        <w:rPr>
          <w:rFonts w:ascii="Times New Roman" w:hAnsi="Times New Roman" w:cs="Times New Roman"/>
          <w:sz w:val="24"/>
          <w:szCs w:val="24"/>
        </w:rPr>
        <w:t xml:space="preserve"> (</w:t>
      </w:r>
      <w:r w:rsidR="006C738C" w:rsidRPr="006C738C">
        <w:rPr>
          <w:rFonts w:ascii="Times New Roman" w:hAnsi="Times New Roman" w:cs="Times New Roman"/>
          <w:i/>
          <w:sz w:val="24"/>
          <w:szCs w:val="24"/>
        </w:rPr>
        <w:t>obsolete variety</w:t>
      </w:r>
      <w:r w:rsidR="006C738C">
        <w:rPr>
          <w:rFonts w:ascii="Times New Roman" w:hAnsi="Times New Roman" w:cs="Times New Roman"/>
          <w:sz w:val="24"/>
          <w:szCs w:val="24"/>
        </w:rPr>
        <w:t>)</w:t>
      </w:r>
      <w:r>
        <w:rPr>
          <w:rFonts w:ascii="Times New Roman" w:hAnsi="Times New Roman" w:cs="Times New Roman"/>
          <w:sz w:val="24"/>
          <w:szCs w:val="24"/>
        </w:rPr>
        <w:t xml:space="preserve">, </w:t>
      </w:r>
      <w:r w:rsidR="006C738C">
        <w:rPr>
          <w:rFonts w:ascii="Times New Roman" w:hAnsi="Times New Roman" w:cs="Times New Roman"/>
          <w:sz w:val="24"/>
          <w:szCs w:val="24"/>
        </w:rPr>
        <w:t xml:space="preserve">varietas lokal, plasma nutfah lokal, atau sumber genetik lokal. Karena telah ditanam selama bergenerasi-generasi dalam waktu yang lama di lokasi </w:t>
      </w:r>
      <w:r w:rsidR="006C738C" w:rsidRPr="006C738C">
        <w:rPr>
          <w:rFonts w:ascii="Times New Roman" w:hAnsi="Times New Roman" w:cs="Times New Roman"/>
          <w:i/>
          <w:sz w:val="24"/>
          <w:szCs w:val="24"/>
        </w:rPr>
        <w:t>in situ</w:t>
      </w:r>
      <w:r w:rsidR="006C738C">
        <w:rPr>
          <w:rFonts w:ascii="Times New Roman" w:hAnsi="Times New Roman" w:cs="Times New Roman"/>
          <w:sz w:val="24"/>
          <w:szCs w:val="24"/>
        </w:rPr>
        <w:t xml:space="preserve"> yang terisolir, padi varietas usang atau varietas SGL ini telah teradaptasi sempurna dengan lingkungan lokal termasuk ketahanannya terhadap pH tanah yang rendah, tadah hujan sehingga tahan kekeringan, dan tahan terhadap serangan hama dan penyakit endemik. Karena adaptasi varietas SGL dengan lingkungan tumbuhnya sempurna, varietas SGL dapat direvitalisasi sebagai</w:t>
      </w:r>
      <w:r w:rsidR="00AE3370">
        <w:rPr>
          <w:rFonts w:ascii="Times New Roman" w:hAnsi="Times New Roman" w:cs="Times New Roman"/>
          <w:sz w:val="24"/>
          <w:szCs w:val="24"/>
        </w:rPr>
        <w:t xml:space="preserve"> varietas yang bernilai ekonomi (Gambar 2)</w:t>
      </w:r>
    </w:p>
    <w:p w:rsidR="00C82B7E" w:rsidRDefault="00C82B7E" w:rsidP="007F53B9">
      <w:pPr>
        <w:spacing w:line="480" w:lineRule="auto"/>
        <w:ind w:firstLine="426"/>
        <w:rPr>
          <w:rFonts w:ascii="Times New Roman" w:hAnsi="Times New Roman" w:cs="Times New Roman"/>
          <w:sz w:val="24"/>
          <w:szCs w:val="24"/>
        </w:rPr>
      </w:pPr>
      <w:r w:rsidRPr="00BE3293">
        <w:rPr>
          <w:rFonts w:ascii="Times New Roman" w:hAnsi="Times New Roman" w:cs="Times New Roman"/>
          <w:color w:val="FF0000"/>
          <w:sz w:val="24"/>
          <w:szCs w:val="24"/>
        </w:rPr>
        <w:t>Gambar 2. (DISINI)</w:t>
      </w:r>
    </w:p>
    <w:p w:rsidR="00C82B7E" w:rsidRDefault="00C82B7E" w:rsidP="007F53B9">
      <w:pPr>
        <w:spacing w:line="480" w:lineRule="auto"/>
        <w:ind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636982" cy="4191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2-gray.png"/>
                    <pic:cNvPicPr/>
                  </pic:nvPicPr>
                  <pic:blipFill>
                    <a:blip r:embed="rId7">
                      <a:extLst>
                        <a:ext uri="{28A0092B-C50C-407E-A947-70E740481C1C}">
                          <a14:useLocalDpi xmlns:a14="http://schemas.microsoft.com/office/drawing/2010/main" val="0"/>
                        </a:ext>
                      </a:extLst>
                    </a:blip>
                    <a:stretch>
                      <a:fillRect/>
                    </a:stretch>
                  </pic:blipFill>
                  <pic:spPr>
                    <a:xfrm>
                      <a:off x="0" y="0"/>
                      <a:ext cx="5641351" cy="4194248"/>
                    </a:xfrm>
                    <a:prstGeom prst="rect">
                      <a:avLst/>
                    </a:prstGeom>
                  </pic:spPr>
                </pic:pic>
              </a:graphicData>
            </a:graphic>
          </wp:inline>
        </w:drawing>
      </w:r>
    </w:p>
    <w:p w:rsidR="00C82B7E" w:rsidRDefault="00C82B7E" w:rsidP="00C82B7E">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Gambar 2. Ilustrasi ringkas tentang pengusangan varietas komersiel padi menjadi varietas sumber genetik lokal yang tetap dapat dimanfaatkan sebagai varietas yang bernilai ekonomis</w:t>
      </w:r>
    </w:p>
    <w:p w:rsidR="00DF0C3C" w:rsidRPr="007F53B9" w:rsidRDefault="00DF0C3C" w:rsidP="00C82B7E">
      <w:pPr>
        <w:spacing w:line="240" w:lineRule="auto"/>
        <w:ind w:left="1134" w:hanging="1134"/>
        <w:rPr>
          <w:rFonts w:ascii="Times New Roman" w:hAnsi="Times New Roman" w:cs="Times New Roman"/>
          <w:sz w:val="24"/>
          <w:szCs w:val="24"/>
        </w:rPr>
      </w:pPr>
    </w:p>
    <w:p w:rsidR="00AC0935" w:rsidRPr="00D7513E" w:rsidRDefault="00AC0935" w:rsidP="007B6BF0">
      <w:pPr>
        <w:spacing w:line="480" w:lineRule="auto"/>
        <w:rPr>
          <w:rFonts w:ascii="Times New Roman" w:hAnsi="Times New Roman" w:cs="Times New Roman"/>
          <w:b/>
          <w:sz w:val="24"/>
          <w:szCs w:val="24"/>
        </w:rPr>
      </w:pPr>
      <w:r w:rsidRPr="00D7513E">
        <w:rPr>
          <w:rFonts w:ascii="Times New Roman" w:hAnsi="Times New Roman" w:cs="Times New Roman"/>
          <w:b/>
          <w:sz w:val="24"/>
          <w:szCs w:val="24"/>
        </w:rPr>
        <w:t>3.</w:t>
      </w:r>
      <w:r w:rsidR="00BE3293">
        <w:rPr>
          <w:rFonts w:ascii="Times New Roman" w:hAnsi="Times New Roman" w:cs="Times New Roman"/>
          <w:b/>
          <w:sz w:val="24"/>
          <w:szCs w:val="24"/>
        </w:rPr>
        <w:t>2</w:t>
      </w:r>
      <w:r w:rsidRPr="00D7513E">
        <w:rPr>
          <w:rFonts w:ascii="Times New Roman" w:hAnsi="Times New Roman" w:cs="Times New Roman"/>
          <w:b/>
          <w:sz w:val="24"/>
          <w:szCs w:val="24"/>
        </w:rPr>
        <w:t xml:space="preserve"> </w:t>
      </w:r>
      <w:r w:rsidR="00D7513E">
        <w:rPr>
          <w:rFonts w:ascii="Times New Roman" w:hAnsi="Times New Roman" w:cs="Times New Roman"/>
          <w:b/>
          <w:sz w:val="24"/>
          <w:szCs w:val="24"/>
        </w:rPr>
        <w:t>P</w:t>
      </w:r>
      <w:r w:rsidR="00BE3293">
        <w:rPr>
          <w:rFonts w:ascii="Times New Roman" w:hAnsi="Times New Roman" w:cs="Times New Roman"/>
          <w:b/>
          <w:sz w:val="24"/>
          <w:szCs w:val="24"/>
        </w:rPr>
        <w:t>emanfaatan Varietas SGL untuk Pengembangan P</w:t>
      </w:r>
      <w:r w:rsidR="00D7513E">
        <w:rPr>
          <w:rFonts w:ascii="Times New Roman" w:hAnsi="Times New Roman" w:cs="Times New Roman"/>
          <w:b/>
          <w:sz w:val="24"/>
          <w:szCs w:val="24"/>
        </w:rPr>
        <w:t xml:space="preserve">adi </w:t>
      </w:r>
      <w:r w:rsidRPr="00D7513E">
        <w:rPr>
          <w:rFonts w:ascii="Times New Roman" w:hAnsi="Times New Roman" w:cs="Times New Roman"/>
          <w:b/>
          <w:sz w:val="24"/>
          <w:szCs w:val="24"/>
        </w:rPr>
        <w:t>Sawah</w:t>
      </w:r>
      <w:r w:rsidR="00BE3293">
        <w:rPr>
          <w:rFonts w:ascii="Times New Roman" w:hAnsi="Times New Roman" w:cs="Times New Roman"/>
          <w:b/>
          <w:sz w:val="24"/>
          <w:szCs w:val="24"/>
        </w:rPr>
        <w:t xml:space="preserve"> Berberas Merah</w:t>
      </w:r>
    </w:p>
    <w:p w:rsidR="00155475" w:rsidRDefault="00155475" w:rsidP="007B6BF0">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D7513E">
        <w:rPr>
          <w:rFonts w:ascii="Times New Roman" w:hAnsi="Times New Roman" w:cs="Times New Roman"/>
          <w:i/>
          <w:sz w:val="24"/>
          <w:szCs w:val="24"/>
        </w:rPr>
        <w:t>Eksplorasi dan Koleksi</w:t>
      </w:r>
      <w:r>
        <w:rPr>
          <w:rFonts w:ascii="Times New Roman" w:hAnsi="Times New Roman" w:cs="Times New Roman"/>
          <w:sz w:val="24"/>
          <w:szCs w:val="24"/>
        </w:rPr>
        <w:t>:</w:t>
      </w:r>
    </w:p>
    <w:p w:rsidR="00E258DE" w:rsidRDefault="00F114B4" w:rsidP="00E258DE">
      <w:pPr>
        <w:spacing w:line="480" w:lineRule="auto"/>
        <w:ind w:firstLine="567"/>
        <w:rPr>
          <w:rFonts w:ascii="Times New Roman" w:hAnsi="Times New Roman" w:cs="Times New Roman"/>
          <w:sz w:val="24"/>
          <w:szCs w:val="24"/>
        </w:rPr>
      </w:pPr>
      <w:r>
        <w:rPr>
          <w:rFonts w:ascii="Times New Roman" w:hAnsi="Times New Roman" w:cs="Times New Roman"/>
          <w:sz w:val="24"/>
          <w:szCs w:val="24"/>
        </w:rPr>
        <w:t>Eksplorasi dilakukan</w:t>
      </w:r>
      <w:r w:rsidR="00D7513E">
        <w:rPr>
          <w:rFonts w:ascii="Times New Roman" w:hAnsi="Times New Roman" w:cs="Times New Roman"/>
          <w:sz w:val="24"/>
          <w:szCs w:val="24"/>
        </w:rPr>
        <w:t xml:space="preserve"> pada beberapa lokasi</w:t>
      </w:r>
      <w:r>
        <w:rPr>
          <w:rFonts w:ascii="Times New Roman" w:hAnsi="Times New Roman" w:cs="Times New Roman"/>
          <w:sz w:val="24"/>
          <w:szCs w:val="24"/>
        </w:rPr>
        <w:t xml:space="preserve"> </w:t>
      </w:r>
      <w:r w:rsidRPr="00F114B4">
        <w:rPr>
          <w:rFonts w:ascii="Times New Roman" w:hAnsi="Times New Roman" w:cs="Times New Roman"/>
          <w:i/>
          <w:sz w:val="24"/>
          <w:szCs w:val="24"/>
        </w:rPr>
        <w:t>in situ</w:t>
      </w:r>
      <w:r>
        <w:rPr>
          <w:rFonts w:ascii="Times New Roman" w:hAnsi="Times New Roman" w:cs="Times New Roman"/>
          <w:sz w:val="24"/>
          <w:szCs w:val="24"/>
        </w:rPr>
        <w:t xml:space="preserve"> dengan mengamati pertumbuhan dan perkembangan tanaman padi mulai dari fase vegetatif sampai generatif menjelang panen.  </w:t>
      </w:r>
      <w:r w:rsidR="00D7513E">
        <w:rPr>
          <w:rFonts w:ascii="Times New Roman" w:hAnsi="Times New Roman" w:cs="Times New Roman"/>
          <w:sz w:val="24"/>
          <w:szCs w:val="24"/>
        </w:rPr>
        <w:t xml:space="preserve">Pada satu lokasi </w:t>
      </w:r>
      <w:r w:rsidR="00D7513E" w:rsidRPr="00BE3293">
        <w:rPr>
          <w:rFonts w:ascii="Times New Roman" w:hAnsi="Times New Roman" w:cs="Times New Roman"/>
          <w:i/>
          <w:sz w:val="24"/>
          <w:szCs w:val="24"/>
        </w:rPr>
        <w:t>in situ</w:t>
      </w:r>
      <w:r w:rsidR="00D7513E">
        <w:rPr>
          <w:rFonts w:ascii="Times New Roman" w:hAnsi="Times New Roman" w:cs="Times New Roman"/>
          <w:sz w:val="24"/>
          <w:szCs w:val="24"/>
        </w:rPr>
        <w:t xml:space="preserve"> dikoleksi satu varietas padi </w:t>
      </w:r>
      <w:r w:rsidR="00BE3293">
        <w:rPr>
          <w:rFonts w:ascii="Times New Roman" w:hAnsi="Times New Roman" w:cs="Times New Roman"/>
          <w:sz w:val="24"/>
          <w:szCs w:val="24"/>
        </w:rPr>
        <w:t>SGL ber</w:t>
      </w:r>
      <w:r w:rsidR="006B6191">
        <w:rPr>
          <w:rFonts w:ascii="Times New Roman" w:hAnsi="Times New Roman" w:cs="Times New Roman"/>
          <w:sz w:val="24"/>
          <w:szCs w:val="24"/>
        </w:rPr>
        <w:t>beras merah</w:t>
      </w:r>
      <w:r w:rsidR="00D7513E">
        <w:rPr>
          <w:rFonts w:ascii="Times New Roman" w:hAnsi="Times New Roman" w:cs="Times New Roman"/>
          <w:sz w:val="24"/>
          <w:szCs w:val="24"/>
        </w:rPr>
        <w:t xml:space="preserve">. </w:t>
      </w:r>
      <w:r w:rsidR="00E258DE">
        <w:rPr>
          <w:rFonts w:ascii="Times New Roman" w:hAnsi="Times New Roman" w:cs="Times New Roman"/>
          <w:sz w:val="24"/>
          <w:szCs w:val="24"/>
        </w:rPr>
        <w:t xml:space="preserve">Lokasi </w:t>
      </w:r>
      <w:r w:rsidR="00E258DE" w:rsidRPr="00D7513E">
        <w:rPr>
          <w:rFonts w:ascii="Times New Roman" w:hAnsi="Times New Roman" w:cs="Times New Roman"/>
          <w:i/>
          <w:sz w:val="24"/>
          <w:szCs w:val="24"/>
        </w:rPr>
        <w:t>in situ</w:t>
      </w:r>
      <w:r w:rsidR="00E258DE">
        <w:rPr>
          <w:rFonts w:ascii="Times New Roman" w:hAnsi="Times New Roman" w:cs="Times New Roman"/>
          <w:sz w:val="24"/>
          <w:szCs w:val="24"/>
        </w:rPr>
        <w:t xml:space="preserve"> ditetapkan berdasarkan varietas padi SGL yang berbeda dan ditandai berdasarkan petakan sawah yang dimiliki oleh pemilik yang berbeda. Dalam hal eksplorasi meliputi wilayah persawahan yang luas, lokasi </w:t>
      </w:r>
      <w:r w:rsidR="00E258DE" w:rsidRPr="00E258DE">
        <w:rPr>
          <w:rFonts w:ascii="Times New Roman" w:hAnsi="Times New Roman" w:cs="Times New Roman"/>
          <w:i/>
          <w:sz w:val="24"/>
          <w:szCs w:val="24"/>
        </w:rPr>
        <w:t>in situ</w:t>
      </w:r>
      <w:r w:rsidR="00E258DE">
        <w:rPr>
          <w:rFonts w:ascii="Times New Roman" w:hAnsi="Times New Roman" w:cs="Times New Roman"/>
          <w:sz w:val="24"/>
          <w:szCs w:val="24"/>
        </w:rPr>
        <w:t xml:space="preserve"> dapat menyeberang ke desa yang bertetangga. </w:t>
      </w:r>
      <w:r w:rsidR="000F44D5">
        <w:rPr>
          <w:rFonts w:ascii="Times New Roman" w:hAnsi="Times New Roman" w:cs="Times New Roman"/>
          <w:sz w:val="24"/>
          <w:szCs w:val="24"/>
        </w:rPr>
        <w:t xml:space="preserve">Nama varietas padi </w:t>
      </w:r>
      <w:r w:rsidR="00BE3293">
        <w:rPr>
          <w:rFonts w:ascii="Times New Roman" w:hAnsi="Times New Roman" w:cs="Times New Roman"/>
          <w:sz w:val="24"/>
          <w:szCs w:val="24"/>
        </w:rPr>
        <w:t xml:space="preserve">SGL </w:t>
      </w:r>
      <w:r w:rsidR="00BE3293">
        <w:rPr>
          <w:rFonts w:ascii="Times New Roman" w:hAnsi="Times New Roman" w:cs="Times New Roman"/>
          <w:sz w:val="24"/>
          <w:szCs w:val="24"/>
        </w:rPr>
        <w:lastRenderedPageBreak/>
        <w:t>ber</w:t>
      </w:r>
      <w:r w:rsidR="006B6191">
        <w:rPr>
          <w:rFonts w:ascii="Times New Roman" w:hAnsi="Times New Roman" w:cs="Times New Roman"/>
          <w:sz w:val="24"/>
          <w:szCs w:val="24"/>
        </w:rPr>
        <w:t xml:space="preserve">beras merah </w:t>
      </w:r>
      <w:r w:rsidR="000F44D5">
        <w:rPr>
          <w:rFonts w:ascii="Times New Roman" w:hAnsi="Times New Roman" w:cs="Times New Roman"/>
          <w:sz w:val="24"/>
          <w:szCs w:val="24"/>
        </w:rPr>
        <w:t>diperoleh dari petani yang menanam dan dicatat dengan cermat. Hal ini mengingat bahwa pada varietas padi SGL, nama varietas yang sama bisa jadi mempunyai keragaan yang berbeda. Atau sebaliknya, varietas yang berbeda mempunyai keragaan yang sama.</w:t>
      </w:r>
    </w:p>
    <w:p w:rsidR="00D7513E" w:rsidRDefault="00F114B4" w:rsidP="00D7513E">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Pengamatan </w:t>
      </w:r>
      <w:r w:rsidR="00E258DE">
        <w:rPr>
          <w:rFonts w:ascii="Times New Roman" w:hAnsi="Times New Roman" w:cs="Times New Roman"/>
          <w:sz w:val="24"/>
          <w:szCs w:val="24"/>
        </w:rPr>
        <w:t xml:space="preserve">varietas padi </w:t>
      </w:r>
      <w:r w:rsidR="00BE3293">
        <w:rPr>
          <w:rFonts w:ascii="Times New Roman" w:hAnsi="Times New Roman" w:cs="Times New Roman"/>
          <w:sz w:val="24"/>
          <w:szCs w:val="24"/>
        </w:rPr>
        <w:t>SGL  ber</w:t>
      </w:r>
      <w:r w:rsidR="006B6191">
        <w:rPr>
          <w:rFonts w:ascii="Times New Roman" w:hAnsi="Times New Roman" w:cs="Times New Roman"/>
          <w:sz w:val="24"/>
          <w:szCs w:val="24"/>
        </w:rPr>
        <w:t xml:space="preserve">beras merah </w:t>
      </w:r>
      <w:r>
        <w:rPr>
          <w:rFonts w:ascii="Times New Roman" w:hAnsi="Times New Roman" w:cs="Times New Roman"/>
          <w:sz w:val="24"/>
          <w:szCs w:val="24"/>
        </w:rPr>
        <w:t xml:space="preserve">dilakukan berdasarkan atas marka genetik yang menjadi </w:t>
      </w:r>
      <w:r w:rsidR="00D7513E">
        <w:rPr>
          <w:rFonts w:ascii="Times New Roman" w:hAnsi="Times New Roman" w:cs="Times New Roman"/>
          <w:sz w:val="24"/>
          <w:szCs w:val="24"/>
        </w:rPr>
        <w:t>interes seperti yang dijelaskan pada Sub-bab 2.3.  Perlu diperhatikan bahwa sulit untuk mendapatkan seluruh marka genetik interes di dalam satu rumpun padi sehingga diperlukan kesabaran dan kecermatan di dalam mengamati marka genetik ini.  Kesulitan  ini dapat diatasi dengan menyeleksi beberapa rumpun yang memiliki marka genetik interes yang berbeda.</w:t>
      </w:r>
      <w:r w:rsidR="00E258DE" w:rsidRPr="00E258DE">
        <w:rPr>
          <w:rFonts w:ascii="Times New Roman" w:hAnsi="Times New Roman" w:cs="Times New Roman"/>
          <w:sz w:val="24"/>
          <w:szCs w:val="24"/>
        </w:rPr>
        <w:t xml:space="preserve"> </w:t>
      </w:r>
      <w:r w:rsidR="00E258DE">
        <w:rPr>
          <w:rFonts w:ascii="Times New Roman" w:hAnsi="Times New Roman" w:cs="Times New Roman"/>
          <w:sz w:val="24"/>
          <w:szCs w:val="24"/>
        </w:rPr>
        <w:t xml:space="preserve"> Untuk lebih jelasnya pendataan koleksi dapat disimak pada Tabel </w:t>
      </w:r>
      <w:r w:rsidR="00853F7B">
        <w:rPr>
          <w:rFonts w:ascii="Times New Roman" w:hAnsi="Times New Roman" w:cs="Times New Roman"/>
          <w:sz w:val="24"/>
          <w:szCs w:val="24"/>
        </w:rPr>
        <w:t>2</w:t>
      </w:r>
      <w:r w:rsidR="00E258DE">
        <w:rPr>
          <w:rFonts w:ascii="Times New Roman" w:hAnsi="Times New Roman" w:cs="Times New Roman"/>
          <w:sz w:val="24"/>
          <w:szCs w:val="24"/>
        </w:rPr>
        <w:t>.</w:t>
      </w:r>
    </w:p>
    <w:p w:rsidR="000835BB" w:rsidRPr="00BC23CD" w:rsidRDefault="000835BB" w:rsidP="000835BB">
      <w:pPr>
        <w:spacing w:line="240" w:lineRule="auto"/>
        <w:ind w:left="851" w:hanging="851"/>
        <w:rPr>
          <w:rFonts w:ascii="Times New Roman" w:hAnsi="Times New Roman" w:cs="Times New Roman"/>
          <w:color w:val="FF0000"/>
          <w:sz w:val="24"/>
          <w:szCs w:val="24"/>
        </w:rPr>
      </w:pPr>
      <w:r w:rsidRPr="00BC23CD">
        <w:rPr>
          <w:rFonts w:ascii="Times New Roman" w:hAnsi="Times New Roman" w:cs="Times New Roman"/>
          <w:color w:val="FF0000"/>
          <w:sz w:val="24"/>
          <w:szCs w:val="24"/>
        </w:rPr>
        <w:t xml:space="preserve">Tabel </w:t>
      </w:r>
      <w:r w:rsidR="00853F7B">
        <w:rPr>
          <w:rFonts w:ascii="Times New Roman" w:hAnsi="Times New Roman" w:cs="Times New Roman"/>
          <w:color w:val="FF0000"/>
          <w:sz w:val="24"/>
          <w:szCs w:val="24"/>
        </w:rPr>
        <w:t>2</w:t>
      </w:r>
      <w:r w:rsidRPr="00BC23CD">
        <w:rPr>
          <w:rFonts w:ascii="Times New Roman" w:hAnsi="Times New Roman" w:cs="Times New Roman"/>
          <w:color w:val="FF0000"/>
          <w:sz w:val="24"/>
          <w:szCs w:val="24"/>
        </w:rPr>
        <w:t xml:space="preserve">. </w:t>
      </w:r>
      <w:r w:rsidR="00BC23CD" w:rsidRPr="00BC23CD">
        <w:rPr>
          <w:rFonts w:ascii="Times New Roman" w:hAnsi="Times New Roman" w:cs="Times New Roman"/>
          <w:color w:val="FF0000"/>
          <w:sz w:val="24"/>
          <w:szCs w:val="24"/>
        </w:rPr>
        <w:t>(DI SINI)</w:t>
      </w:r>
    </w:p>
    <w:p w:rsidR="00E258DE" w:rsidRDefault="00E258DE" w:rsidP="000835BB">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Tabel </w:t>
      </w:r>
      <w:r w:rsidR="00853F7B">
        <w:rPr>
          <w:rFonts w:ascii="Times New Roman" w:hAnsi="Times New Roman" w:cs="Times New Roman"/>
          <w:sz w:val="24"/>
          <w:szCs w:val="24"/>
        </w:rPr>
        <w:t>2</w:t>
      </w:r>
      <w:r>
        <w:rPr>
          <w:rFonts w:ascii="Times New Roman" w:hAnsi="Times New Roman" w:cs="Times New Roman"/>
          <w:sz w:val="24"/>
          <w:szCs w:val="24"/>
        </w:rPr>
        <w:t xml:space="preserve">. Pendataan koleksi varietas padi </w:t>
      </w:r>
      <w:r w:rsidR="004C2F0A">
        <w:rPr>
          <w:rFonts w:ascii="Times New Roman" w:hAnsi="Times New Roman" w:cs="Times New Roman"/>
          <w:sz w:val="24"/>
          <w:szCs w:val="24"/>
        </w:rPr>
        <w:t>SGL ber</w:t>
      </w:r>
      <w:r w:rsidR="006B6191">
        <w:rPr>
          <w:rFonts w:ascii="Times New Roman" w:hAnsi="Times New Roman" w:cs="Times New Roman"/>
          <w:sz w:val="24"/>
          <w:szCs w:val="24"/>
        </w:rPr>
        <w:t xml:space="preserve">beras merah </w:t>
      </w:r>
      <w:r w:rsidR="00EB14DF">
        <w:rPr>
          <w:rFonts w:ascii="Times New Roman" w:hAnsi="Times New Roman" w:cs="Times New Roman"/>
          <w:sz w:val="24"/>
          <w:szCs w:val="24"/>
        </w:rPr>
        <w:t xml:space="preserve">berdasarkan atas lokasi eksplorasi, varietas, </w:t>
      </w:r>
      <w:r w:rsidR="00037268">
        <w:rPr>
          <w:rFonts w:ascii="Times New Roman" w:hAnsi="Times New Roman" w:cs="Times New Roman"/>
          <w:sz w:val="24"/>
          <w:szCs w:val="24"/>
        </w:rPr>
        <w:t>marka genetik, dan kepemilikan lahan.</w:t>
      </w:r>
    </w:p>
    <w:tbl>
      <w:tblPr>
        <w:tblStyle w:val="TableGrid"/>
        <w:tblW w:w="0" w:type="auto"/>
        <w:tblLook w:val="04A0" w:firstRow="1" w:lastRow="0" w:firstColumn="1" w:lastColumn="0" w:noHBand="0" w:noVBand="1"/>
      </w:tblPr>
      <w:tblGrid>
        <w:gridCol w:w="990"/>
        <w:gridCol w:w="2028"/>
        <w:gridCol w:w="1265"/>
        <w:gridCol w:w="2228"/>
        <w:gridCol w:w="1409"/>
        <w:gridCol w:w="1430"/>
      </w:tblGrid>
      <w:tr w:rsidR="00037268" w:rsidTr="000835BB">
        <w:tc>
          <w:tcPr>
            <w:tcW w:w="964" w:type="dxa"/>
          </w:tcPr>
          <w:p w:rsidR="00037268" w:rsidRPr="006B6191" w:rsidRDefault="00037268" w:rsidP="000F44D5">
            <w:pPr>
              <w:rPr>
                <w:rFonts w:ascii="Times New Roman" w:hAnsi="Times New Roman" w:cs="Times New Roman"/>
                <w:b/>
                <w:sz w:val="24"/>
                <w:szCs w:val="24"/>
              </w:rPr>
            </w:pPr>
            <w:r w:rsidRPr="006B6191">
              <w:rPr>
                <w:rFonts w:ascii="Times New Roman" w:hAnsi="Times New Roman" w:cs="Times New Roman"/>
                <w:b/>
                <w:sz w:val="24"/>
                <w:szCs w:val="24"/>
              </w:rPr>
              <w:t>No.</w:t>
            </w:r>
            <w:r w:rsidR="000F44D5" w:rsidRPr="006B6191">
              <w:rPr>
                <w:rFonts w:ascii="Times New Roman" w:hAnsi="Times New Roman" w:cs="Times New Roman"/>
                <w:b/>
                <w:sz w:val="24"/>
                <w:szCs w:val="24"/>
              </w:rPr>
              <w:t xml:space="preserve"> Koleksi</w:t>
            </w:r>
          </w:p>
        </w:tc>
        <w:tc>
          <w:tcPr>
            <w:tcW w:w="2042" w:type="dxa"/>
          </w:tcPr>
          <w:p w:rsidR="00037268" w:rsidRPr="006B6191" w:rsidRDefault="00037268" w:rsidP="000F44D5">
            <w:pPr>
              <w:rPr>
                <w:rFonts w:ascii="Times New Roman" w:hAnsi="Times New Roman" w:cs="Times New Roman"/>
                <w:b/>
                <w:sz w:val="24"/>
                <w:szCs w:val="24"/>
              </w:rPr>
            </w:pPr>
            <w:r w:rsidRPr="006B6191">
              <w:rPr>
                <w:rFonts w:ascii="Times New Roman" w:hAnsi="Times New Roman" w:cs="Times New Roman"/>
                <w:b/>
                <w:sz w:val="24"/>
                <w:szCs w:val="24"/>
              </w:rPr>
              <w:t>Lokasi Eksplorasi</w:t>
            </w:r>
          </w:p>
        </w:tc>
        <w:tc>
          <w:tcPr>
            <w:tcW w:w="1267" w:type="dxa"/>
          </w:tcPr>
          <w:p w:rsidR="00037268" w:rsidRPr="006B6191" w:rsidRDefault="00037268" w:rsidP="000F44D5">
            <w:pPr>
              <w:rPr>
                <w:rFonts w:ascii="Times New Roman" w:hAnsi="Times New Roman" w:cs="Times New Roman"/>
                <w:b/>
                <w:sz w:val="24"/>
                <w:szCs w:val="24"/>
              </w:rPr>
            </w:pPr>
            <w:r w:rsidRPr="006B6191">
              <w:rPr>
                <w:rFonts w:ascii="Times New Roman" w:hAnsi="Times New Roman" w:cs="Times New Roman"/>
                <w:b/>
                <w:sz w:val="24"/>
                <w:szCs w:val="24"/>
              </w:rPr>
              <w:t>Varietas</w:t>
            </w:r>
          </w:p>
        </w:tc>
        <w:tc>
          <w:tcPr>
            <w:tcW w:w="2243" w:type="dxa"/>
          </w:tcPr>
          <w:p w:rsidR="00037268" w:rsidRPr="006B6191" w:rsidRDefault="00037268" w:rsidP="000F44D5">
            <w:pPr>
              <w:rPr>
                <w:rFonts w:ascii="Times New Roman" w:hAnsi="Times New Roman" w:cs="Times New Roman"/>
                <w:b/>
                <w:sz w:val="24"/>
                <w:szCs w:val="24"/>
              </w:rPr>
            </w:pPr>
            <w:r w:rsidRPr="006B6191">
              <w:rPr>
                <w:rFonts w:ascii="Times New Roman" w:hAnsi="Times New Roman" w:cs="Times New Roman"/>
                <w:b/>
                <w:sz w:val="24"/>
                <w:szCs w:val="24"/>
              </w:rPr>
              <w:t>Marka Genetik Interes</w:t>
            </w:r>
          </w:p>
        </w:tc>
        <w:tc>
          <w:tcPr>
            <w:tcW w:w="1417" w:type="dxa"/>
          </w:tcPr>
          <w:p w:rsidR="00037268" w:rsidRDefault="00037268" w:rsidP="000F44D5">
            <w:pPr>
              <w:rPr>
                <w:rFonts w:ascii="Times New Roman" w:hAnsi="Times New Roman" w:cs="Times New Roman"/>
                <w:b/>
                <w:sz w:val="24"/>
                <w:szCs w:val="24"/>
              </w:rPr>
            </w:pPr>
            <w:r w:rsidRPr="006B6191">
              <w:rPr>
                <w:rFonts w:ascii="Times New Roman" w:hAnsi="Times New Roman" w:cs="Times New Roman"/>
                <w:b/>
                <w:sz w:val="24"/>
                <w:szCs w:val="24"/>
              </w:rPr>
              <w:t>Nama Pemilik Lahan</w:t>
            </w:r>
          </w:p>
          <w:p w:rsidR="00D3652B" w:rsidRPr="006B6191" w:rsidRDefault="00D3652B" w:rsidP="000F44D5">
            <w:pPr>
              <w:rPr>
                <w:rFonts w:ascii="Times New Roman" w:hAnsi="Times New Roman" w:cs="Times New Roman"/>
                <w:b/>
                <w:sz w:val="24"/>
                <w:szCs w:val="24"/>
              </w:rPr>
            </w:pPr>
          </w:p>
        </w:tc>
        <w:tc>
          <w:tcPr>
            <w:tcW w:w="1417" w:type="dxa"/>
          </w:tcPr>
          <w:p w:rsidR="00037268" w:rsidRPr="006B6191" w:rsidRDefault="00037268" w:rsidP="000F44D5">
            <w:pPr>
              <w:rPr>
                <w:rFonts w:ascii="Times New Roman" w:hAnsi="Times New Roman" w:cs="Times New Roman"/>
                <w:b/>
                <w:sz w:val="24"/>
                <w:szCs w:val="24"/>
              </w:rPr>
            </w:pPr>
            <w:r w:rsidRPr="006B6191">
              <w:rPr>
                <w:rFonts w:ascii="Times New Roman" w:hAnsi="Times New Roman" w:cs="Times New Roman"/>
                <w:b/>
                <w:sz w:val="24"/>
                <w:szCs w:val="24"/>
              </w:rPr>
              <w:t>Keterangan</w:t>
            </w:r>
          </w:p>
        </w:tc>
      </w:tr>
      <w:tr w:rsidR="00037268" w:rsidTr="000835BB">
        <w:tc>
          <w:tcPr>
            <w:tcW w:w="964" w:type="dxa"/>
          </w:tcPr>
          <w:p w:rsidR="00037268" w:rsidRDefault="00037268" w:rsidP="000F44D5">
            <w:pPr>
              <w:rPr>
                <w:rFonts w:ascii="Times New Roman" w:hAnsi="Times New Roman" w:cs="Times New Roman"/>
                <w:sz w:val="24"/>
                <w:szCs w:val="24"/>
              </w:rPr>
            </w:pPr>
            <w:r>
              <w:rPr>
                <w:rFonts w:ascii="Times New Roman" w:hAnsi="Times New Roman" w:cs="Times New Roman"/>
                <w:sz w:val="24"/>
                <w:szCs w:val="24"/>
              </w:rPr>
              <w:t>1.</w:t>
            </w:r>
          </w:p>
        </w:tc>
        <w:tc>
          <w:tcPr>
            <w:tcW w:w="2042" w:type="dxa"/>
          </w:tcPr>
          <w:p w:rsidR="00037268" w:rsidRDefault="00037268" w:rsidP="000F44D5">
            <w:pPr>
              <w:rPr>
                <w:rFonts w:ascii="Times New Roman" w:hAnsi="Times New Roman" w:cs="Times New Roman"/>
                <w:sz w:val="24"/>
                <w:szCs w:val="24"/>
              </w:rPr>
            </w:pPr>
            <w:r>
              <w:rPr>
                <w:rFonts w:ascii="Times New Roman" w:hAnsi="Times New Roman" w:cs="Times New Roman"/>
                <w:sz w:val="24"/>
                <w:szCs w:val="24"/>
              </w:rPr>
              <w:t>Desa A – Lokasi 1</w:t>
            </w:r>
          </w:p>
        </w:tc>
        <w:tc>
          <w:tcPr>
            <w:tcW w:w="1267" w:type="dxa"/>
          </w:tcPr>
          <w:p w:rsidR="00037268" w:rsidRDefault="00037268" w:rsidP="000F44D5">
            <w:pPr>
              <w:rPr>
                <w:rFonts w:ascii="Times New Roman" w:hAnsi="Times New Roman" w:cs="Times New Roman"/>
                <w:sz w:val="24"/>
                <w:szCs w:val="24"/>
              </w:rPr>
            </w:pPr>
            <w:r>
              <w:rPr>
                <w:rFonts w:ascii="Times New Roman" w:hAnsi="Times New Roman" w:cs="Times New Roman"/>
                <w:sz w:val="24"/>
                <w:szCs w:val="24"/>
              </w:rPr>
              <w:t>Gagah</w:t>
            </w:r>
            <w:r w:rsidR="000F44D5">
              <w:rPr>
                <w:rFonts w:ascii="Times New Roman" w:hAnsi="Times New Roman" w:cs="Times New Roman"/>
                <w:sz w:val="24"/>
                <w:szCs w:val="24"/>
              </w:rPr>
              <w:t>-1</w:t>
            </w:r>
          </w:p>
        </w:tc>
        <w:tc>
          <w:tcPr>
            <w:tcW w:w="2243" w:type="dxa"/>
          </w:tcPr>
          <w:p w:rsidR="00037268" w:rsidRDefault="00996A65" w:rsidP="00BD54BC">
            <w:pPr>
              <w:ind w:left="150" w:hanging="150"/>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37268">
              <w:rPr>
                <w:rFonts w:ascii="Times New Roman" w:hAnsi="Times New Roman" w:cs="Times New Roman"/>
                <w:sz w:val="24"/>
                <w:szCs w:val="24"/>
              </w:rPr>
              <w:t>Tinggi tanaman: 90 cm;</w:t>
            </w:r>
          </w:p>
          <w:p w:rsidR="00037268" w:rsidRDefault="00996A65" w:rsidP="00BD54BC">
            <w:pPr>
              <w:ind w:left="150" w:hanging="150"/>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37268">
              <w:rPr>
                <w:rFonts w:ascii="Times New Roman" w:hAnsi="Times New Roman" w:cs="Times New Roman"/>
                <w:sz w:val="24"/>
                <w:szCs w:val="24"/>
              </w:rPr>
              <w:t>Jumlah anakan: 12</w:t>
            </w:r>
          </w:p>
          <w:p w:rsidR="00037268" w:rsidRDefault="00996A65" w:rsidP="00BD54BC">
            <w:pPr>
              <w:ind w:left="150" w:hanging="150"/>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37268">
              <w:rPr>
                <w:rFonts w:ascii="Times New Roman" w:hAnsi="Times New Roman" w:cs="Times New Roman"/>
                <w:sz w:val="24"/>
                <w:szCs w:val="24"/>
              </w:rPr>
              <w:t>Gabah: merah, buntek, jumlah banyak</w:t>
            </w:r>
          </w:p>
          <w:p w:rsidR="006B6191" w:rsidRDefault="006B6191" w:rsidP="00BD54BC">
            <w:pPr>
              <w:ind w:left="150" w:hanging="150"/>
              <w:rPr>
                <w:rFonts w:ascii="Times New Roman" w:hAnsi="Times New Roman" w:cs="Times New Roman"/>
                <w:sz w:val="24"/>
                <w:szCs w:val="24"/>
              </w:rPr>
            </w:pPr>
          </w:p>
        </w:tc>
        <w:tc>
          <w:tcPr>
            <w:tcW w:w="1417" w:type="dxa"/>
          </w:tcPr>
          <w:p w:rsidR="00037268" w:rsidRDefault="00037268" w:rsidP="000F44D5">
            <w:pPr>
              <w:rPr>
                <w:rFonts w:ascii="Times New Roman" w:hAnsi="Times New Roman" w:cs="Times New Roman"/>
                <w:sz w:val="24"/>
                <w:szCs w:val="24"/>
              </w:rPr>
            </w:pPr>
            <w:r>
              <w:rPr>
                <w:rFonts w:ascii="Times New Roman" w:hAnsi="Times New Roman" w:cs="Times New Roman"/>
                <w:sz w:val="24"/>
                <w:szCs w:val="24"/>
              </w:rPr>
              <w:t>Bapak A</w:t>
            </w:r>
          </w:p>
        </w:tc>
        <w:tc>
          <w:tcPr>
            <w:tcW w:w="1417" w:type="dxa"/>
          </w:tcPr>
          <w:p w:rsidR="00037268" w:rsidRDefault="00037268" w:rsidP="000F44D5">
            <w:pPr>
              <w:rPr>
                <w:rFonts w:ascii="Times New Roman" w:hAnsi="Times New Roman" w:cs="Times New Roman"/>
                <w:sz w:val="24"/>
                <w:szCs w:val="24"/>
              </w:rPr>
            </w:pPr>
          </w:p>
        </w:tc>
      </w:tr>
      <w:tr w:rsidR="00037268" w:rsidTr="000835BB">
        <w:tc>
          <w:tcPr>
            <w:tcW w:w="964" w:type="dxa"/>
          </w:tcPr>
          <w:p w:rsidR="00037268" w:rsidRDefault="00037268" w:rsidP="000F44D5">
            <w:pPr>
              <w:rPr>
                <w:rFonts w:ascii="Times New Roman" w:hAnsi="Times New Roman" w:cs="Times New Roman"/>
                <w:sz w:val="24"/>
                <w:szCs w:val="24"/>
              </w:rPr>
            </w:pPr>
            <w:r>
              <w:rPr>
                <w:rFonts w:ascii="Times New Roman" w:hAnsi="Times New Roman" w:cs="Times New Roman"/>
                <w:sz w:val="24"/>
                <w:szCs w:val="24"/>
              </w:rPr>
              <w:t>2.</w:t>
            </w:r>
          </w:p>
        </w:tc>
        <w:tc>
          <w:tcPr>
            <w:tcW w:w="2042" w:type="dxa"/>
          </w:tcPr>
          <w:p w:rsidR="00037268" w:rsidRDefault="00037268" w:rsidP="000F44D5">
            <w:pPr>
              <w:rPr>
                <w:rFonts w:ascii="Times New Roman" w:hAnsi="Times New Roman" w:cs="Times New Roman"/>
                <w:sz w:val="24"/>
                <w:szCs w:val="24"/>
              </w:rPr>
            </w:pPr>
            <w:r>
              <w:rPr>
                <w:rFonts w:ascii="Times New Roman" w:hAnsi="Times New Roman" w:cs="Times New Roman"/>
                <w:sz w:val="24"/>
                <w:szCs w:val="24"/>
              </w:rPr>
              <w:t>Desa A – Lokasi 1</w:t>
            </w:r>
          </w:p>
        </w:tc>
        <w:tc>
          <w:tcPr>
            <w:tcW w:w="1267"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Gagah-2</w:t>
            </w:r>
          </w:p>
        </w:tc>
        <w:tc>
          <w:tcPr>
            <w:tcW w:w="2243" w:type="dxa"/>
          </w:tcPr>
          <w:p w:rsidR="00037268" w:rsidRDefault="00996A65" w:rsidP="00BD54BC">
            <w:pPr>
              <w:ind w:left="150" w:hanging="150"/>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F44D5">
              <w:rPr>
                <w:rFonts w:ascii="Times New Roman" w:hAnsi="Times New Roman" w:cs="Times New Roman"/>
                <w:sz w:val="24"/>
                <w:szCs w:val="24"/>
              </w:rPr>
              <w:t>Gabah: merah, ramping, jumlah banyak</w:t>
            </w:r>
          </w:p>
          <w:p w:rsidR="006B6191" w:rsidRDefault="006B6191" w:rsidP="00BD54BC">
            <w:pPr>
              <w:ind w:left="150" w:hanging="150"/>
              <w:rPr>
                <w:rFonts w:ascii="Times New Roman" w:hAnsi="Times New Roman" w:cs="Times New Roman"/>
                <w:sz w:val="24"/>
                <w:szCs w:val="24"/>
              </w:rPr>
            </w:pPr>
          </w:p>
        </w:tc>
        <w:tc>
          <w:tcPr>
            <w:tcW w:w="1417"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Bapak A</w:t>
            </w:r>
          </w:p>
        </w:tc>
        <w:tc>
          <w:tcPr>
            <w:tcW w:w="1417" w:type="dxa"/>
          </w:tcPr>
          <w:p w:rsidR="00037268" w:rsidRDefault="00037268" w:rsidP="000F44D5">
            <w:pPr>
              <w:rPr>
                <w:rFonts w:ascii="Times New Roman" w:hAnsi="Times New Roman" w:cs="Times New Roman"/>
                <w:sz w:val="24"/>
                <w:szCs w:val="24"/>
              </w:rPr>
            </w:pPr>
          </w:p>
        </w:tc>
      </w:tr>
      <w:tr w:rsidR="00037268" w:rsidTr="000835BB">
        <w:tc>
          <w:tcPr>
            <w:tcW w:w="964"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3.</w:t>
            </w:r>
          </w:p>
        </w:tc>
        <w:tc>
          <w:tcPr>
            <w:tcW w:w="2042"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Desa A – Lokasi 2</w:t>
            </w:r>
          </w:p>
        </w:tc>
        <w:tc>
          <w:tcPr>
            <w:tcW w:w="1267"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Si Manis</w:t>
            </w:r>
          </w:p>
        </w:tc>
        <w:tc>
          <w:tcPr>
            <w:tcW w:w="2243" w:type="dxa"/>
          </w:tcPr>
          <w:p w:rsidR="00037268" w:rsidRDefault="00996A65" w:rsidP="00BD54BC">
            <w:pPr>
              <w:ind w:left="150" w:hanging="150"/>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F44D5">
              <w:rPr>
                <w:rFonts w:ascii="Times New Roman" w:hAnsi="Times New Roman" w:cs="Times New Roman"/>
                <w:sz w:val="24"/>
                <w:szCs w:val="24"/>
              </w:rPr>
              <w:t>Tinggi Tanaman: 110 cm; lebih cepat berbunga</w:t>
            </w:r>
          </w:p>
          <w:p w:rsidR="000F44D5" w:rsidRDefault="00BD54BC" w:rsidP="00BD54BC">
            <w:pPr>
              <w:ind w:left="150" w:hanging="150"/>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F44D5">
              <w:rPr>
                <w:rFonts w:ascii="Times New Roman" w:hAnsi="Times New Roman" w:cs="Times New Roman"/>
                <w:sz w:val="24"/>
                <w:szCs w:val="24"/>
              </w:rPr>
              <w:t>Gabah: merah, buntek besar, jumlah sedang</w:t>
            </w:r>
          </w:p>
          <w:p w:rsidR="006B6191" w:rsidRDefault="006B6191" w:rsidP="00BD54BC">
            <w:pPr>
              <w:ind w:left="150" w:hanging="150"/>
              <w:rPr>
                <w:rFonts w:ascii="Times New Roman" w:hAnsi="Times New Roman" w:cs="Times New Roman"/>
                <w:sz w:val="24"/>
                <w:szCs w:val="24"/>
              </w:rPr>
            </w:pPr>
          </w:p>
        </w:tc>
        <w:tc>
          <w:tcPr>
            <w:tcW w:w="1417"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Ibu B</w:t>
            </w:r>
          </w:p>
        </w:tc>
        <w:tc>
          <w:tcPr>
            <w:tcW w:w="1417" w:type="dxa"/>
          </w:tcPr>
          <w:p w:rsidR="00037268" w:rsidRDefault="00037268" w:rsidP="000F44D5">
            <w:pPr>
              <w:rPr>
                <w:rFonts w:ascii="Times New Roman" w:hAnsi="Times New Roman" w:cs="Times New Roman"/>
                <w:sz w:val="24"/>
                <w:szCs w:val="24"/>
              </w:rPr>
            </w:pPr>
          </w:p>
        </w:tc>
      </w:tr>
      <w:tr w:rsidR="00037268" w:rsidTr="000835BB">
        <w:tc>
          <w:tcPr>
            <w:tcW w:w="964"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4.</w:t>
            </w:r>
          </w:p>
        </w:tc>
        <w:tc>
          <w:tcPr>
            <w:tcW w:w="2042" w:type="dxa"/>
          </w:tcPr>
          <w:p w:rsidR="00037268" w:rsidRDefault="000F44D5" w:rsidP="000F44D5">
            <w:pPr>
              <w:rPr>
                <w:rFonts w:ascii="Times New Roman" w:hAnsi="Times New Roman" w:cs="Times New Roman"/>
                <w:sz w:val="24"/>
                <w:szCs w:val="24"/>
              </w:rPr>
            </w:pPr>
            <w:r>
              <w:rPr>
                <w:rFonts w:ascii="Times New Roman" w:hAnsi="Times New Roman" w:cs="Times New Roman"/>
                <w:sz w:val="24"/>
                <w:szCs w:val="24"/>
              </w:rPr>
              <w:t>Desa B – Lokasi 1</w:t>
            </w:r>
          </w:p>
        </w:tc>
        <w:tc>
          <w:tcPr>
            <w:tcW w:w="1267" w:type="dxa"/>
          </w:tcPr>
          <w:p w:rsidR="00037268" w:rsidRDefault="000835BB" w:rsidP="000F44D5">
            <w:pPr>
              <w:rPr>
                <w:rFonts w:ascii="Times New Roman" w:hAnsi="Times New Roman" w:cs="Times New Roman"/>
                <w:sz w:val="24"/>
                <w:szCs w:val="24"/>
              </w:rPr>
            </w:pPr>
            <w:r>
              <w:rPr>
                <w:rFonts w:ascii="Times New Roman" w:hAnsi="Times New Roman" w:cs="Times New Roman"/>
                <w:sz w:val="24"/>
                <w:szCs w:val="24"/>
              </w:rPr>
              <w:t>Royoroyo</w:t>
            </w:r>
          </w:p>
        </w:tc>
        <w:tc>
          <w:tcPr>
            <w:tcW w:w="2243" w:type="dxa"/>
          </w:tcPr>
          <w:p w:rsidR="00037268" w:rsidRDefault="00BD54BC" w:rsidP="000F44D5">
            <w:pPr>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Tinggi Tanaman: ..</w:t>
            </w:r>
          </w:p>
          <w:p w:rsidR="000835BB" w:rsidRDefault="00BD54BC" w:rsidP="000F44D5">
            <w:pPr>
              <w:rPr>
                <w:rFonts w:ascii="Times New Roman" w:hAnsi="Times New Roman" w:cs="Times New Roman"/>
                <w:sz w:val="24"/>
                <w:szCs w:val="24"/>
              </w:rPr>
            </w:pPr>
            <w:r>
              <w:rPr>
                <w:rFonts w:ascii="Times New Roman" w:hAnsi="Times New Roman" w:cs="Times New Roman"/>
                <w:sz w:val="24"/>
                <w:szCs w:val="24"/>
              </w:rPr>
              <w:lastRenderedPageBreak/>
              <w:t>•</w:t>
            </w:r>
            <w:r w:rsidR="009C7D03">
              <w:rPr>
                <w:rFonts w:ascii="Times New Roman" w:hAnsi="Times New Roman" w:cs="Times New Roman"/>
                <w:sz w:val="24"/>
                <w:szCs w:val="24"/>
              </w:rPr>
              <w:t xml:space="preserve"> </w:t>
            </w:r>
            <w:r w:rsidR="000835BB">
              <w:rPr>
                <w:rFonts w:ascii="Times New Roman" w:hAnsi="Times New Roman" w:cs="Times New Roman"/>
                <w:sz w:val="24"/>
                <w:szCs w:val="24"/>
              </w:rPr>
              <w:t>Jumlah anakan: …</w:t>
            </w:r>
          </w:p>
          <w:p w:rsidR="000835BB" w:rsidRDefault="00BD54BC" w:rsidP="000F44D5">
            <w:pPr>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835BB">
              <w:rPr>
                <w:rFonts w:ascii="Times New Roman" w:hAnsi="Times New Roman" w:cs="Times New Roman"/>
                <w:sz w:val="24"/>
                <w:szCs w:val="24"/>
              </w:rPr>
              <w:t>Gabah: ….</w:t>
            </w:r>
          </w:p>
          <w:p w:rsidR="000835BB" w:rsidRDefault="00BD54BC" w:rsidP="000F44D5">
            <w:pPr>
              <w:rPr>
                <w:rFonts w:ascii="Times New Roman" w:hAnsi="Times New Roman" w:cs="Times New Roman"/>
                <w:sz w:val="24"/>
                <w:szCs w:val="24"/>
              </w:rPr>
            </w:pPr>
            <w:r>
              <w:rPr>
                <w:rFonts w:ascii="Times New Roman" w:hAnsi="Times New Roman" w:cs="Times New Roman"/>
                <w:sz w:val="24"/>
                <w:szCs w:val="24"/>
              </w:rPr>
              <w:t>•</w:t>
            </w:r>
            <w:r w:rsidR="009C7D03">
              <w:rPr>
                <w:rFonts w:ascii="Times New Roman" w:hAnsi="Times New Roman" w:cs="Times New Roman"/>
                <w:sz w:val="24"/>
                <w:szCs w:val="24"/>
              </w:rPr>
              <w:t xml:space="preserve"> </w:t>
            </w:r>
            <w:r w:rsidR="000835BB">
              <w:rPr>
                <w:rFonts w:ascii="Times New Roman" w:hAnsi="Times New Roman" w:cs="Times New Roman"/>
                <w:sz w:val="24"/>
                <w:szCs w:val="24"/>
              </w:rPr>
              <w:t>Tahan hama: …</w:t>
            </w:r>
          </w:p>
          <w:p w:rsidR="006B6191" w:rsidRDefault="006B6191" w:rsidP="000F44D5">
            <w:pPr>
              <w:rPr>
                <w:rFonts w:ascii="Times New Roman" w:hAnsi="Times New Roman" w:cs="Times New Roman"/>
                <w:sz w:val="24"/>
                <w:szCs w:val="24"/>
              </w:rPr>
            </w:pPr>
          </w:p>
        </w:tc>
        <w:tc>
          <w:tcPr>
            <w:tcW w:w="1417" w:type="dxa"/>
          </w:tcPr>
          <w:p w:rsidR="00037268" w:rsidRDefault="000835BB" w:rsidP="000F44D5">
            <w:pPr>
              <w:rPr>
                <w:rFonts w:ascii="Times New Roman" w:hAnsi="Times New Roman" w:cs="Times New Roman"/>
                <w:sz w:val="24"/>
                <w:szCs w:val="24"/>
              </w:rPr>
            </w:pPr>
            <w:r>
              <w:rPr>
                <w:rFonts w:ascii="Times New Roman" w:hAnsi="Times New Roman" w:cs="Times New Roman"/>
                <w:sz w:val="24"/>
                <w:szCs w:val="24"/>
              </w:rPr>
              <w:lastRenderedPageBreak/>
              <w:t>Ibu C</w:t>
            </w:r>
          </w:p>
        </w:tc>
        <w:tc>
          <w:tcPr>
            <w:tcW w:w="1417" w:type="dxa"/>
          </w:tcPr>
          <w:p w:rsidR="00037268" w:rsidRDefault="00037268" w:rsidP="000F44D5">
            <w:pPr>
              <w:rPr>
                <w:rFonts w:ascii="Times New Roman" w:hAnsi="Times New Roman" w:cs="Times New Roman"/>
                <w:sz w:val="24"/>
                <w:szCs w:val="24"/>
              </w:rPr>
            </w:pPr>
          </w:p>
        </w:tc>
      </w:tr>
      <w:tr w:rsidR="000835BB" w:rsidTr="000835BB">
        <w:tc>
          <w:tcPr>
            <w:tcW w:w="964" w:type="dxa"/>
          </w:tcPr>
          <w:p w:rsidR="000835BB" w:rsidRDefault="000835BB" w:rsidP="000F44D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042" w:type="dxa"/>
          </w:tcPr>
          <w:p w:rsidR="000835BB" w:rsidRDefault="000835BB" w:rsidP="000F44D5">
            <w:pPr>
              <w:rPr>
                <w:rFonts w:ascii="Times New Roman" w:hAnsi="Times New Roman" w:cs="Times New Roman"/>
                <w:sz w:val="24"/>
                <w:szCs w:val="24"/>
              </w:rPr>
            </w:pPr>
            <w:r>
              <w:rPr>
                <w:rFonts w:ascii="Times New Roman" w:hAnsi="Times New Roman" w:cs="Times New Roman"/>
                <w:sz w:val="24"/>
                <w:szCs w:val="24"/>
              </w:rPr>
              <w:t>Desa C – Lokasi 1</w:t>
            </w:r>
          </w:p>
        </w:tc>
        <w:tc>
          <w:tcPr>
            <w:tcW w:w="1267" w:type="dxa"/>
          </w:tcPr>
          <w:p w:rsidR="000835BB" w:rsidRDefault="000835BB" w:rsidP="000F44D5">
            <w:pPr>
              <w:rPr>
                <w:rFonts w:ascii="Times New Roman" w:hAnsi="Times New Roman" w:cs="Times New Roman"/>
                <w:sz w:val="24"/>
                <w:szCs w:val="24"/>
              </w:rPr>
            </w:pPr>
            <w:r>
              <w:rPr>
                <w:rFonts w:ascii="Times New Roman" w:hAnsi="Times New Roman" w:cs="Times New Roman"/>
                <w:sz w:val="24"/>
                <w:szCs w:val="24"/>
              </w:rPr>
              <w:t>…………</w:t>
            </w:r>
          </w:p>
        </w:tc>
        <w:tc>
          <w:tcPr>
            <w:tcW w:w="2243" w:type="dxa"/>
          </w:tcPr>
          <w:p w:rsidR="000835BB" w:rsidRDefault="000835BB" w:rsidP="000F44D5">
            <w:pP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0835BB" w:rsidRDefault="000835BB" w:rsidP="000F44D5">
            <w:pP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0835BB" w:rsidRDefault="000835BB" w:rsidP="000F44D5">
            <w:pPr>
              <w:rPr>
                <w:rFonts w:ascii="Times New Roman" w:hAnsi="Times New Roman" w:cs="Times New Roman"/>
                <w:sz w:val="24"/>
                <w:szCs w:val="24"/>
              </w:rPr>
            </w:pPr>
            <w:r>
              <w:rPr>
                <w:rFonts w:ascii="Times New Roman" w:hAnsi="Times New Roman" w:cs="Times New Roman"/>
                <w:sz w:val="24"/>
                <w:szCs w:val="24"/>
              </w:rPr>
              <w:t>……….</w:t>
            </w:r>
          </w:p>
          <w:p w:rsidR="006B6191" w:rsidRDefault="006B6191" w:rsidP="000F44D5">
            <w:pPr>
              <w:rPr>
                <w:rFonts w:ascii="Times New Roman" w:hAnsi="Times New Roman" w:cs="Times New Roman"/>
                <w:sz w:val="24"/>
                <w:szCs w:val="24"/>
              </w:rPr>
            </w:pPr>
          </w:p>
        </w:tc>
      </w:tr>
    </w:tbl>
    <w:p w:rsidR="00BD54BC" w:rsidRDefault="00BD54BC" w:rsidP="00BD54BC">
      <w:pPr>
        <w:spacing w:line="480" w:lineRule="auto"/>
        <w:rPr>
          <w:rFonts w:ascii="Times New Roman" w:hAnsi="Times New Roman" w:cs="Times New Roman"/>
          <w:sz w:val="24"/>
          <w:szCs w:val="24"/>
        </w:rPr>
      </w:pPr>
    </w:p>
    <w:p w:rsidR="00BD54BC" w:rsidRDefault="00BD54BC" w:rsidP="00BD54BC">
      <w:pPr>
        <w:spacing w:line="480" w:lineRule="auto"/>
        <w:rPr>
          <w:rFonts w:ascii="Times New Roman" w:hAnsi="Times New Roman" w:cs="Times New Roman"/>
          <w:sz w:val="24"/>
          <w:szCs w:val="24"/>
        </w:rPr>
      </w:pPr>
      <w:r>
        <w:rPr>
          <w:rFonts w:ascii="Times New Roman" w:hAnsi="Times New Roman" w:cs="Times New Roman"/>
          <w:sz w:val="24"/>
          <w:szCs w:val="24"/>
        </w:rPr>
        <w:t xml:space="preserve">Benih yang diperoleh dari eksplorasi dan koleksi menjadi benih koleksi yang dikemas dengan rapi, satu kantong yang tersendiri untuk setiap nomor koleksi. Kantong harus terbuat dari kertas yang kuat seperti kertas amplop yang berwarna coklat. Kantong kertas tidak menghambat proses respirasi benih sehingga benih dapat disimpan untuk waktu yang lebih lama. Identifikasi benih dituliskan pada setiap kantong menggunakan pensil 4B untuk mencegah </w:t>
      </w:r>
      <w:r w:rsidR="00D7545B">
        <w:rPr>
          <w:rFonts w:ascii="Times New Roman" w:hAnsi="Times New Roman" w:cs="Times New Roman"/>
          <w:sz w:val="24"/>
          <w:szCs w:val="24"/>
        </w:rPr>
        <w:t xml:space="preserve">tulisan pada label identifikasi </w:t>
      </w:r>
      <w:r>
        <w:rPr>
          <w:rFonts w:ascii="Times New Roman" w:hAnsi="Times New Roman" w:cs="Times New Roman"/>
          <w:sz w:val="24"/>
          <w:szCs w:val="24"/>
        </w:rPr>
        <w:t>luntur atau menjadi pucat selama penyimpanan.</w:t>
      </w:r>
    </w:p>
    <w:p w:rsidR="00155475" w:rsidRDefault="00155475" w:rsidP="007B6BF0">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0835BB">
        <w:rPr>
          <w:rFonts w:ascii="Times New Roman" w:hAnsi="Times New Roman" w:cs="Times New Roman"/>
          <w:i/>
          <w:sz w:val="24"/>
          <w:szCs w:val="24"/>
        </w:rPr>
        <w:t>Pengujian Mono-lokasi</w:t>
      </w:r>
      <w:r w:rsidR="00EC3DD5">
        <w:rPr>
          <w:rFonts w:ascii="Times New Roman" w:hAnsi="Times New Roman" w:cs="Times New Roman"/>
          <w:i/>
          <w:sz w:val="24"/>
          <w:szCs w:val="24"/>
        </w:rPr>
        <w:t>, Evaluasi Marka Genetik Pascapanen,</w:t>
      </w:r>
      <w:r w:rsidRPr="000835BB">
        <w:rPr>
          <w:rFonts w:ascii="Times New Roman" w:hAnsi="Times New Roman" w:cs="Times New Roman"/>
          <w:i/>
          <w:sz w:val="24"/>
          <w:szCs w:val="24"/>
        </w:rPr>
        <w:t xml:space="preserve"> dan Perbanyakan Benih</w:t>
      </w:r>
      <w:r w:rsidR="000835BB">
        <w:rPr>
          <w:rFonts w:ascii="Times New Roman" w:hAnsi="Times New Roman" w:cs="Times New Roman"/>
          <w:sz w:val="24"/>
          <w:szCs w:val="24"/>
        </w:rPr>
        <w:t>:</w:t>
      </w:r>
    </w:p>
    <w:p w:rsidR="00BD54BC" w:rsidRDefault="00BD54BC" w:rsidP="00CE594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Benih koleksi yang diperoleh dari berbagai lokasi </w:t>
      </w:r>
      <w:r w:rsidRPr="00BD54BC">
        <w:rPr>
          <w:rFonts w:ascii="Times New Roman" w:hAnsi="Times New Roman" w:cs="Times New Roman"/>
          <w:i/>
          <w:sz w:val="24"/>
          <w:szCs w:val="24"/>
        </w:rPr>
        <w:t>in situ</w:t>
      </w:r>
      <w:r>
        <w:rPr>
          <w:rFonts w:ascii="Times New Roman" w:hAnsi="Times New Roman" w:cs="Times New Roman"/>
          <w:sz w:val="24"/>
          <w:szCs w:val="24"/>
        </w:rPr>
        <w:t xml:space="preserve"> ditanam di satu lokasi untuk pengujian dan perbanyakan benih.</w:t>
      </w:r>
      <w:r w:rsidR="00DD650A">
        <w:rPr>
          <w:rFonts w:ascii="Times New Roman" w:hAnsi="Times New Roman" w:cs="Times New Roman"/>
          <w:sz w:val="24"/>
          <w:szCs w:val="24"/>
        </w:rPr>
        <w:t xml:space="preserve"> Pengujian mono</w:t>
      </w:r>
      <w:r w:rsidR="00E969B2">
        <w:rPr>
          <w:rFonts w:ascii="Times New Roman" w:hAnsi="Times New Roman" w:cs="Times New Roman"/>
          <w:sz w:val="24"/>
          <w:szCs w:val="24"/>
        </w:rPr>
        <w:t>-</w:t>
      </w:r>
      <w:r w:rsidR="00DD650A">
        <w:rPr>
          <w:rFonts w:ascii="Times New Roman" w:hAnsi="Times New Roman" w:cs="Times New Roman"/>
          <w:sz w:val="24"/>
          <w:szCs w:val="24"/>
        </w:rPr>
        <w:t xml:space="preserve">lokasi </w:t>
      </w:r>
      <w:r w:rsidR="00E969B2">
        <w:rPr>
          <w:rFonts w:ascii="Times New Roman" w:hAnsi="Times New Roman" w:cs="Times New Roman"/>
          <w:sz w:val="24"/>
          <w:szCs w:val="24"/>
        </w:rPr>
        <w:t>akan menghilangkan tampilan bagus pada benih koleksi yang tida</w:t>
      </w:r>
      <w:r w:rsidR="00EC153C">
        <w:rPr>
          <w:rFonts w:ascii="Times New Roman" w:hAnsi="Times New Roman" w:cs="Times New Roman"/>
          <w:sz w:val="24"/>
          <w:szCs w:val="24"/>
        </w:rPr>
        <w:t>k dikendalikan secara genetik. D</w:t>
      </w:r>
      <w:r w:rsidR="00E969B2">
        <w:rPr>
          <w:rFonts w:ascii="Times New Roman" w:hAnsi="Times New Roman" w:cs="Times New Roman"/>
          <w:sz w:val="24"/>
          <w:szCs w:val="24"/>
        </w:rPr>
        <w:t>ari Tabel 1 perbedaan (ragam) non-genetik dapat timbul karena perbedaan kesuburan lahan dan distribusi air pada setiap desa dan perbedaan kemampuan bapak-ibu petani di dalam merawat dan memupuk tanaman padi mereka. Ragam non-genetik ini dapat dihilangkan dengan melakukan penanaman pada satu lokasi yang dirawat oleh satu petani.</w:t>
      </w:r>
      <w:r w:rsidR="00CE5940">
        <w:rPr>
          <w:rFonts w:ascii="Times New Roman" w:hAnsi="Times New Roman" w:cs="Times New Roman"/>
          <w:sz w:val="24"/>
          <w:szCs w:val="24"/>
        </w:rPr>
        <w:t xml:space="preserve"> </w:t>
      </w:r>
    </w:p>
    <w:p w:rsidR="00CE5940" w:rsidRDefault="00CE5940" w:rsidP="00CE5940">
      <w:pPr>
        <w:spacing w:line="480" w:lineRule="auto"/>
        <w:ind w:firstLine="567"/>
        <w:rPr>
          <w:rFonts w:ascii="Times New Roman" w:hAnsi="Times New Roman" w:cs="Times New Roman"/>
          <w:sz w:val="24"/>
          <w:szCs w:val="24"/>
        </w:rPr>
      </w:pPr>
      <w:r>
        <w:rPr>
          <w:rFonts w:ascii="Times New Roman" w:hAnsi="Times New Roman" w:cs="Times New Roman"/>
          <w:sz w:val="24"/>
          <w:szCs w:val="24"/>
        </w:rPr>
        <w:t>Pengujian mono-lokasi dilakukan 4 – 6 kali penanaman</w:t>
      </w:r>
      <w:r w:rsidR="0016546B">
        <w:rPr>
          <w:rFonts w:ascii="Times New Roman" w:hAnsi="Times New Roman" w:cs="Times New Roman"/>
          <w:sz w:val="24"/>
          <w:szCs w:val="24"/>
        </w:rPr>
        <w:t xml:space="preserve"> pada petakan sawah berukuran 20 m X 20 m untuk setiap nomor koleksi. Rumpun padi yang pertumbuhannya tidak sesuai dengan marka genetik interes seperti yang tertera pada setiap kantong diberi tanda sebagai rumpun </w:t>
      </w:r>
      <w:r w:rsidR="0016546B" w:rsidRPr="0016546B">
        <w:rPr>
          <w:rFonts w:ascii="Times New Roman" w:hAnsi="Times New Roman" w:cs="Times New Roman"/>
          <w:i/>
          <w:sz w:val="24"/>
          <w:szCs w:val="24"/>
        </w:rPr>
        <w:t>off</w:t>
      </w:r>
      <w:r w:rsidR="0016546B">
        <w:rPr>
          <w:rFonts w:ascii="Times New Roman" w:hAnsi="Times New Roman" w:cs="Times New Roman"/>
          <w:sz w:val="24"/>
          <w:szCs w:val="24"/>
        </w:rPr>
        <w:t>-</w:t>
      </w:r>
      <w:r w:rsidR="0016546B" w:rsidRPr="0016546B">
        <w:rPr>
          <w:rFonts w:ascii="Times New Roman" w:hAnsi="Times New Roman" w:cs="Times New Roman"/>
          <w:i/>
          <w:sz w:val="24"/>
          <w:szCs w:val="24"/>
        </w:rPr>
        <w:lastRenderedPageBreak/>
        <w:t>type</w:t>
      </w:r>
      <w:r w:rsidR="0016546B">
        <w:rPr>
          <w:rFonts w:ascii="Times New Roman" w:hAnsi="Times New Roman" w:cs="Times New Roman"/>
          <w:sz w:val="24"/>
          <w:szCs w:val="24"/>
        </w:rPr>
        <w:t>. Perawatan tanaman dilakukan sebagaimana layaknya merawat padi sawah termasuk pemberian air, pemupukan, pengendalain hama dan penyakit tanaman, dan pengendalian gulm</w:t>
      </w:r>
      <w:r w:rsidR="0016546B" w:rsidRPr="00AD6A3C">
        <w:rPr>
          <w:rFonts w:ascii="Times New Roman" w:hAnsi="Times New Roman" w:cs="Times New Roman"/>
          <w:color w:val="FF0000"/>
          <w:sz w:val="24"/>
          <w:szCs w:val="24"/>
        </w:rPr>
        <w:t>a</w:t>
      </w:r>
      <w:r w:rsidR="00AD6A3C" w:rsidRPr="00AD6A3C">
        <w:rPr>
          <w:rFonts w:ascii="Times New Roman" w:hAnsi="Times New Roman" w:cs="Times New Roman"/>
          <w:color w:val="FF0000"/>
          <w:sz w:val="24"/>
          <w:szCs w:val="24"/>
        </w:rPr>
        <w:t>.</w:t>
      </w:r>
    </w:p>
    <w:p w:rsidR="0016546B" w:rsidRDefault="0016546B" w:rsidP="00CE594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Pada waktu panen, rumpun </w:t>
      </w:r>
      <w:r w:rsidRPr="0016546B">
        <w:rPr>
          <w:rFonts w:ascii="Times New Roman" w:hAnsi="Times New Roman" w:cs="Times New Roman"/>
          <w:i/>
          <w:sz w:val="24"/>
          <w:szCs w:val="24"/>
        </w:rPr>
        <w:t>off-type</w:t>
      </w:r>
      <w:r>
        <w:rPr>
          <w:rFonts w:ascii="Times New Roman" w:hAnsi="Times New Roman" w:cs="Times New Roman"/>
          <w:sz w:val="24"/>
          <w:szCs w:val="24"/>
        </w:rPr>
        <w:t xml:space="preserve"> dipanen terlebih dahulu dan padi yang dihasilkan digunakan hanya untuk konsumsi. Sisanya disebut rumpun </w:t>
      </w:r>
      <w:r w:rsidRPr="0016546B">
        <w:rPr>
          <w:rFonts w:ascii="Times New Roman" w:hAnsi="Times New Roman" w:cs="Times New Roman"/>
          <w:i/>
          <w:sz w:val="24"/>
          <w:szCs w:val="24"/>
        </w:rPr>
        <w:t>true-type</w:t>
      </w:r>
      <w:r>
        <w:rPr>
          <w:rFonts w:ascii="Times New Roman" w:hAnsi="Times New Roman" w:cs="Times New Roman"/>
          <w:sz w:val="24"/>
          <w:szCs w:val="24"/>
        </w:rPr>
        <w:t xml:space="preserve"> yaitu sesuai dengan marka genetik interes seperti yang tertera pada setiap kantong.  Rumpun </w:t>
      </w:r>
      <w:r w:rsidRPr="00721BF4">
        <w:rPr>
          <w:rFonts w:ascii="Times New Roman" w:hAnsi="Times New Roman" w:cs="Times New Roman"/>
          <w:i/>
          <w:sz w:val="24"/>
          <w:szCs w:val="24"/>
        </w:rPr>
        <w:t>true-type</w:t>
      </w:r>
      <w:r>
        <w:rPr>
          <w:rFonts w:ascii="Times New Roman" w:hAnsi="Times New Roman" w:cs="Times New Roman"/>
          <w:sz w:val="24"/>
          <w:szCs w:val="24"/>
        </w:rPr>
        <w:t xml:space="preserve"> dievaluasi </w:t>
      </w:r>
      <w:r w:rsidR="00721BF4">
        <w:rPr>
          <w:rFonts w:ascii="Times New Roman" w:hAnsi="Times New Roman" w:cs="Times New Roman"/>
          <w:sz w:val="24"/>
          <w:szCs w:val="24"/>
        </w:rPr>
        <w:t xml:space="preserve">dan diambil 10 % terbaik untuk dipanen benihnya untuk pengujian Musim 2. Rumpun </w:t>
      </w:r>
      <w:r w:rsidR="00721BF4" w:rsidRPr="00721BF4">
        <w:rPr>
          <w:rFonts w:ascii="Times New Roman" w:hAnsi="Times New Roman" w:cs="Times New Roman"/>
          <w:i/>
          <w:sz w:val="24"/>
          <w:szCs w:val="24"/>
        </w:rPr>
        <w:t>true-type</w:t>
      </w:r>
      <w:r w:rsidR="00721BF4">
        <w:rPr>
          <w:rFonts w:ascii="Times New Roman" w:hAnsi="Times New Roman" w:cs="Times New Roman"/>
          <w:sz w:val="24"/>
          <w:szCs w:val="24"/>
        </w:rPr>
        <w:t xml:space="preserve"> yang tidak terpilih disimpan sebagian sebagai benih cadangan dan sisanya untuk konsumsi.</w:t>
      </w:r>
      <w:r w:rsidR="00EC3DD5">
        <w:rPr>
          <w:rFonts w:ascii="Times New Roman" w:hAnsi="Times New Roman" w:cs="Times New Roman"/>
          <w:sz w:val="24"/>
          <w:szCs w:val="24"/>
        </w:rPr>
        <w:t xml:space="preserve"> </w:t>
      </w:r>
    </w:p>
    <w:p w:rsidR="00EC3DD5" w:rsidRDefault="00EC3DD5" w:rsidP="00CE5940">
      <w:pPr>
        <w:spacing w:line="480" w:lineRule="auto"/>
        <w:ind w:firstLine="567"/>
        <w:rPr>
          <w:rFonts w:ascii="Times New Roman" w:hAnsi="Times New Roman" w:cs="Times New Roman"/>
          <w:sz w:val="24"/>
          <w:szCs w:val="24"/>
        </w:rPr>
      </w:pPr>
      <w:r>
        <w:rPr>
          <w:rFonts w:ascii="Times New Roman" w:hAnsi="Times New Roman" w:cs="Times New Roman"/>
          <w:sz w:val="24"/>
          <w:szCs w:val="24"/>
        </w:rPr>
        <w:t>Sesudah panen dapat dilakukan evaluasi marka genetik pasca panen seperti: gradasi warna merah pada beras, banyaknya beras putih, besarnya rendemen dari gabah menjadi beras, tingkat pulen, rasa, dan aroma nasi.</w:t>
      </w:r>
    </w:p>
    <w:p w:rsidR="009C1412" w:rsidRDefault="00721BF4" w:rsidP="00CE5940">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Pengujian mono-lokasi dilanjutkan sampai Musim 4 – 6 dengan prosedur yang sama. Pada akhir Musim 4 atau Musim 6, tampilan rumpun </w:t>
      </w:r>
      <w:r w:rsidRPr="00721BF4">
        <w:rPr>
          <w:rFonts w:ascii="Times New Roman" w:hAnsi="Times New Roman" w:cs="Times New Roman"/>
          <w:i/>
          <w:sz w:val="24"/>
          <w:szCs w:val="24"/>
        </w:rPr>
        <w:t>true-type</w:t>
      </w:r>
      <w:r>
        <w:rPr>
          <w:rFonts w:ascii="Times New Roman" w:hAnsi="Times New Roman" w:cs="Times New Roman"/>
          <w:sz w:val="24"/>
          <w:szCs w:val="24"/>
        </w:rPr>
        <w:t xml:space="preserve"> untuk seluruh nomor koleksi sudah sangat seragam karena ragam non-genetik telah dapat dinihilkan. Nomor-nomor koleksi yang terpilih, sekitar 3 – 4 nomor dari seluruh nomor koleksi</w:t>
      </w:r>
      <w:r w:rsidR="00E426A3">
        <w:rPr>
          <w:rFonts w:ascii="Times New Roman" w:hAnsi="Times New Roman" w:cs="Times New Roman"/>
          <w:sz w:val="24"/>
          <w:szCs w:val="24"/>
        </w:rPr>
        <w:t>, diperbanyak pada luasan yang lebih besar antara 0,12 – 0, 25 ha</w:t>
      </w:r>
      <w:r w:rsidR="009C1412">
        <w:rPr>
          <w:rFonts w:ascii="Times New Roman" w:hAnsi="Times New Roman" w:cs="Times New Roman"/>
          <w:sz w:val="24"/>
          <w:szCs w:val="24"/>
        </w:rPr>
        <w:t xml:space="preserve"> pada Musim 7</w:t>
      </w:r>
      <w:r w:rsidR="00E426A3">
        <w:rPr>
          <w:rFonts w:ascii="Times New Roman" w:hAnsi="Times New Roman" w:cs="Times New Roman"/>
          <w:sz w:val="24"/>
          <w:szCs w:val="24"/>
        </w:rPr>
        <w:t xml:space="preserve">. Nomor koleksi yang tidak terpilih disimpan untuk pengujian dan seleksi </w:t>
      </w:r>
      <w:r w:rsidR="00092F9A">
        <w:rPr>
          <w:rFonts w:ascii="Times New Roman" w:hAnsi="Times New Roman" w:cs="Times New Roman"/>
          <w:sz w:val="24"/>
          <w:szCs w:val="24"/>
        </w:rPr>
        <w:t>marka genetik interes yang lain</w:t>
      </w:r>
      <w:r w:rsidR="00E426A3">
        <w:rPr>
          <w:rFonts w:ascii="Times New Roman" w:hAnsi="Times New Roman" w:cs="Times New Roman"/>
          <w:sz w:val="24"/>
          <w:szCs w:val="24"/>
        </w:rPr>
        <w:t>.</w:t>
      </w:r>
      <w:r w:rsidR="009C1412">
        <w:rPr>
          <w:rFonts w:ascii="Times New Roman" w:hAnsi="Times New Roman" w:cs="Times New Roman"/>
          <w:sz w:val="24"/>
          <w:szCs w:val="24"/>
        </w:rPr>
        <w:t xml:space="preserve">  </w:t>
      </w:r>
    </w:p>
    <w:p w:rsidR="00721BF4" w:rsidRDefault="009C1412" w:rsidP="00CE5940">
      <w:pPr>
        <w:spacing w:line="480" w:lineRule="auto"/>
        <w:ind w:firstLine="567"/>
        <w:rPr>
          <w:rFonts w:ascii="Times New Roman" w:hAnsi="Times New Roman" w:cs="Times New Roman"/>
          <w:sz w:val="24"/>
          <w:szCs w:val="24"/>
        </w:rPr>
      </w:pPr>
      <w:r>
        <w:rPr>
          <w:rFonts w:ascii="Times New Roman" w:hAnsi="Times New Roman" w:cs="Times New Roman"/>
          <w:sz w:val="24"/>
          <w:szCs w:val="24"/>
        </w:rPr>
        <w:t>Apabila semua berjalan tanpa hambatan kegiatan, kegiatan pengujian mono-lokasi dan perbanyakan dapat diselesaikan dalam waktu 5 – 7 musim (3 – 4 tahun).</w:t>
      </w:r>
    </w:p>
    <w:p w:rsidR="00155475" w:rsidRDefault="00155475" w:rsidP="00F06113">
      <w:p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(3) </w:t>
      </w:r>
      <w:r w:rsidRPr="00E426A3">
        <w:rPr>
          <w:rFonts w:ascii="Times New Roman" w:hAnsi="Times New Roman" w:cs="Times New Roman"/>
          <w:i/>
          <w:sz w:val="24"/>
          <w:szCs w:val="24"/>
        </w:rPr>
        <w:t xml:space="preserve">Pengujian Lanjutan Multi-lokasi Melalui </w:t>
      </w:r>
      <w:r w:rsidR="00FB1A45">
        <w:rPr>
          <w:rFonts w:ascii="Times New Roman" w:hAnsi="Times New Roman" w:cs="Times New Roman"/>
          <w:i/>
          <w:sz w:val="24"/>
          <w:szCs w:val="24"/>
        </w:rPr>
        <w:t>Jejaring</w:t>
      </w:r>
      <w:r w:rsidRPr="00E426A3">
        <w:rPr>
          <w:rFonts w:ascii="Times New Roman" w:hAnsi="Times New Roman" w:cs="Times New Roman"/>
          <w:i/>
          <w:sz w:val="24"/>
          <w:szCs w:val="24"/>
        </w:rPr>
        <w:t xml:space="preserve"> </w:t>
      </w:r>
      <w:r w:rsidR="00E426A3">
        <w:rPr>
          <w:rFonts w:ascii="Times New Roman" w:hAnsi="Times New Roman" w:cs="Times New Roman"/>
          <w:i/>
          <w:sz w:val="24"/>
          <w:szCs w:val="24"/>
        </w:rPr>
        <w:t>Petani Andalan</w:t>
      </w:r>
      <w:r w:rsidRPr="00E426A3">
        <w:rPr>
          <w:rFonts w:ascii="Times New Roman" w:hAnsi="Times New Roman" w:cs="Times New Roman"/>
          <w:i/>
          <w:sz w:val="24"/>
          <w:szCs w:val="24"/>
        </w:rPr>
        <w:t xml:space="preserve"> Antar</w:t>
      </w:r>
      <w:r w:rsidR="00A9025A">
        <w:rPr>
          <w:rFonts w:ascii="Times New Roman" w:hAnsi="Times New Roman" w:cs="Times New Roman"/>
          <w:i/>
          <w:sz w:val="24"/>
          <w:szCs w:val="24"/>
        </w:rPr>
        <w:t>zone</w:t>
      </w:r>
      <w:r w:rsidR="00F06113">
        <w:rPr>
          <w:rFonts w:ascii="Times New Roman" w:hAnsi="Times New Roman" w:cs="Times New Roman"/>
          <w:i/>
          <w:sz w:val="24"/>
          <w:szCs w:val="24"/>
        </w:rPr>
        <w:t xml:space="preserve"> Ekologis</w:t>
      </w:r>
    </w:p>
    <w:p w:rsidR="009C1412" w:rsidRDefault="00F87AC2" w:rsidP="00F06113">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Pada akhir Musim 7, seleksi mono-lokasi telah menghasilkan benih padi SGL </w:t>
      </w:r>
      <w:r w:rsidR="007821DC">
        <w:rPr>
          <w:rFonts w:ascii="Times New Roman" w:hAnsi="Times New Roman" w:cs="Times New Roman"/>
          <w:sz w:val="24"/>
          <w:szCs w:val="24"/>
        </w:rPr>
        <w:t xml:space="preserve">berberas merah </w:t>
      </w:r>
      <w:r>
        <w:rPr>
          <w:rFonts w:ascii="Times New Roman" w:hAnsi="Times New Roman" w:cs="Times New Roman"/>
          <w:sz w:val="24"/>
          <w:szCs w:val="24"/>
        </w:rPr>
        <w:t xml:space="preserve">sesuai marka genetik interes dalam jumlah yang cukup besar sekitar 1 – 2 ton. Dengan </w:t>
      </w:r>
      <w:r>
        <w:rPr>
          <w:rFonts w:ascii="Times New Roman" w:hAnsi="Times New Roman" w:cs="Times New Roman"/>
          <w:sz w:val="24"/>
          <w:szCs w:val="24"/>
        </w:rPr>
        <w:lastRenderedPageBreak/>
        <w:t xml:space="preserve">benih sebanyak ini dapat dilakukan penelitian multi-lokasi yang melibatkan banyak lokasi dan petani </w:t>
      </w:r>
      <w:r w:rsidR="007821DC">
        <w:rPr>
          <w:rFonts w:ascii="Times New Roman" w:hAnsi="Times New Roman" w:cs="Times New Roman"/>
          <w:sz w:val="24"/>
          <w:szCs w:val="24"/>
        </w:rPr>
        <w:t>pembenih</w:t>
      </w:r>
      <w:r w:rsidR="00F06113">
        <w:rPr>
          <w:rFonts w:ascii="Times New Roman" w:hAnsi="Times New Roman" w:cs="Times New Roman"/>
          <w:sz w:val="24"/>
          <w:szCs w:val="24"/>
        </w:rPr>
        <w:t>.</w:t>
      </w:r>
    </w:p>
    <w:p w:rsidR="00F06113" w:rsidRPr="009C1412" w:rsidRDefault="00FB1A45" w:rsidP="00F06113">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Pengujian multi-lokasi dilakukan untuk mengetahui kemampuan kinerja </w:t>
      </w:r>
      <w:r w:rsidR="007821DC">
        <w:rPr>
          <w:rFonts w:ascii="Times New Roman" w:hAnsi="Times New Roman" w:cs="Times New Roman"/>
          <w:sz w:val="24"/>
          <w:szCs w:val="24"/>
        </w:rPr>
        <w:t xml:space="preserve">varietas </w:t>
      </w:r>
      <w:r>
        <w:rPr>
          <w:rFonts w:ascii="Times New Roman" w:hAnsi="Times New Roman" w:cs="Times New Roman"/>
          <w:sz w:val="24"/>
          <w:szCs w:val="24"/>
        </w:rPr>
        <w:t xml:space="preserve">padi SGL hasil pengujian mono-lokasi; dengan tujuan apakah padi hasil uji tersebut cocok atau dapat beradaptasi bila ditanam pada lokasi-lokasi </w:t>
      </w:r>
      <w:r w:rsidR="00DC6CF2">
        <w:rPr>
          <w:rFonts w:ascii="Times New Roman" w:hAnsi="Times New Roman" w:cs="Times New Roman"/>
          <w:sz w:val="24"/>
          <w:szCs w:val="24"/>
        </w:rPr>
        <w:t xml:space="preserve">yang berbeda karakteristik agroekologinya. </w:t>
      </w:r>
      <w:r w:rsidR="00F06113">
        <w:rPr>
          <w:rFonts w:ascii="Times New Roman" w:hAnsi="Times New Roman" w:cs="Times New Roman"/>
          <w:sz w:val="24"/>
          <w:szCs w:val="24"/>
        </w:rPr>
        <w:t xml:space="preserve">Pengujian </w:t>
      </w:r>
      <w:r w:rsidR="00A750EE">
        <w:rPr>
          <w:rFonts w:ascii="Times New Roman" w:hAnsi="Times New Roman" w:cs="Times New Roman"/>
          <w:sz w:val="24"/>
          <w:szCs w:val="24"/>
        </w:rPr>
        <w:t>multi-lokasi dilakukan pada zone</w:t>
      </w:r>
      <w:r w:rsidR="00F06113">
        <w:rPr>
          <w:rFonts w:ascii="Times New Roman" w:hAnsi="Times New Roman" w:cs="Times New Roman"/>
          <w:sz w:val="24"/>
          <w:szCs w:val="24"/>
        </w:rPr>
        <w:t xml:space="preserve"> agroekologi yang berbeda-beda misalnya pada dataran rendah, dataran sedang 500 m dari permukaan laut, daerah payau pada pesisir pantai, pada lahan yang kurang subur karena pHnya rendah, </w:t>
      </w:r>
      <w:r>
        <w:rPr>
          <w:rFonts w:ascii="Times New Roman" w:hAnsi="Times New Roman" w:cs="Times New Roman"/>
          <w:sz w:val="24"/>
          <w:szCs w:val="24"/>
        </w:rPr>
        <w:t>atau pada sawah tadah hujan yang pasokan airnya kurang</w:t>
      </w:r>
      <w:r w:rsidR="00BC509D">
        <w:rPr>
          <w:rFonts w:ascii="Times New Roman" w:hAnsi="Times New Roman" w:cs="Times New Roman"/>
          <w:sz w:val="24"/>
          <w:szCs w:val="24"/>
        </w:rPr>
        <w:t>.  Karena luasnya jangkauan zone</w:t>
      </w:r>
      <w:r>
        <w:rPr>
          <w:rFonts w:ascii="Times New Roman" w:hAnsi="Times New Roman" w:cs="Times New Roman"/>
          <w:sz w:val="24"/>
          <w:szCs w:val="24"/>
        </w:rPr>
        <w:t>, pengujian multi-lokasi dilakukan dengan memanfaatkan J</w:t>
      </w:r>
      <w:r w:rsidR="00BC509D">
        <w:rPr>
          <w:rFonts w:ascii="Times New Roman" w:hAnsi="Times New Roman" w:cs="Times New Roman"/>
          <w:sz w:val="24"/>
          <w:szCs w:val="24"/>
        </w:rPr>
        <w:t>ejaring Petani Andalan Antarzone</w:t>
      </w:r>
      <w:r>
        <w:rPr>
          <w:rFonts w:ascii="Times New Roman" w:hAnsi="Times New Roman" w:cs="Times New Roman"/>
          <w:sz w:val="24"/>
          <w:szCs w:val="24"/>
        </w:rPr>
        <w:t xml:space="preserve"> dengan bantuan Pemerintah Daerah dan Kementerian Pertanian.</w:t>
      </w:r>
    </w:p>
    <w:p w:rsidR="00155475" w:rsidRDefault="00155475" w:rsidP="007B6BF0">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Pr="00092F9A">
        <w:rPr>
          <w:rFonts w:ascii="Times New Roman" w:hAnsi="Times New Roman" w:cs="Times New Roman"/>
          <w:i/>
          <w:sz w:val="24"/>
          <w:szCs w:val="24"/>
        </w:rPr>
        <w:t>Perbanyakan Benih Budidaya dan Benih Komersiel</w:t>
      </w:r>
    </w:p>
    <w:p w:rsidR="00BA6404" w:rsidRDefault="00BA6404" w:rsidP="00CD6468">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Perbanyakan benih budidaya untuk keperluan penanaman pada areal yang lebih luas dapat dilakukan pada Musim 5 atau Musim 7 </w:t>
      </w:r>
      <w:r w:rsidR="00CD6468">
        <w:rPr>
          <w:rFonts w:ascii="Times New Roman" w:hAnsi="Times New Roman" w:cs="Times New Roman"/>
          <w:sz w:val="24"/>
          <w:szCs w:val="24"/>
        </w:rPr>
        <w:t xml:space="preserve">pada pelaksanaan pengujian mono-lokasi. </w:t>
      </w:r>
      <w:r w:rsidR="007821DC">
        <w:rPr>
          <w:rFonts w:ascii="Times New Roman" w:hAnsi="Times New Roman" w:cs="Times New Roman"/>
          <w:sz w:val="24"/>
          <w:szCs w:val="24"/>
        </w:rPr>
        <w:t>B</w:t>
      </w:r>
      <w:r w:rsidR="00CD6468">
        <w:rPr>
          <w:rFonts w:ascii="Times New Roman" w:hAnsi="Times New Roman" w:cs="Times New Roman"/>
          <w:sz w:val="24"/>
          <w:szCs w:val="24"/>
        </w:rPr>
        <w:t xml:space="preserve">enih perbanyakan yang tidak diuji multi-lokasi hanya berkinerja bagus sesuai dengan marka genetik interes pada lokasi-lokasi yang sama agroekologinya dengan lokasi pengujian. Bila benih tersebut dinyatakan sesuai </w:t>
      </w:r>
      <w:r w:rsidR="00CD6468" w:rsidRPr="00CD6468">
        <w:rPr>
          <w:rFonts w:ascii="Times New Roman" w:hAnsi="Times New Roman" w:cs="Times New Roman"/>
          <w:i/>
          <w:sz w:val="24"/>
          <w:szCs w:val="24"/>
        </w:rPr>
        <w:t>true-type</w:t>
      </w:r>
      <w:r w:rsidR="00911AC8">
        <w:rPr>
          <w:rFonts w:ascii="Times New Roman" w:hAnsi="Times New Roman" w:cs="Times New Roman"/>
          <w:sz w:val="24"/>
          <w:szCs w:val="24"/>
        </w:rPr>
        <w:t xml:space="preserve"> pada pengujian multi-</w:t>
      </w:r>
      <w:r w:rsidR="00CD6468">
        <w:rPr>
          <w:rFonts w:ascii="Times New Roman" w:hAnsi="Times New Roman" w:cs="Times New Roman"/>
          <w:sz w:val="24"/>
          <w:szCs w:val="24"/>
        </w:rPr>
        <w:t>lokasi</w:t>
      </w:r>
      <w:r w:rsidR="00911AC8">
        <w:rPr>
          <w:rFonts w:ascii="Times New Roman" w:hAnsi="Times New Roman" w:cs="Times New Roman"/>
          <w:sz w:val="24"/>
          <w:szCs w:val="24"/>
        </w:rPr>
        <w:t>, benih tersebut dapat dibudidayakan pada areal yang lebih luas dengan zon</w:t>
      </w:r>
      <w:r w:rsidR="00911AC8" w:rsidRPr="00872281">
        <w:rPr>
          <w:rFonts w:ascii="Times New Roman" w:hAnsi="Times New Roman" w:cs="Times New Roman"/>
          <w:sz w:val="24"/>
          <w:szCs w:val="24"/>
        </w:rPr>
        <w:t>a</w:t>
      </w:r>
      <w:r w:rsidR="00911AC8">
        <w:rPr>
          <w:rFonts w:ascii="Times New Roman" w:hAnsi="Times New Roman" w:cs="Times New Roman"/>
          <w:sz w:val="24"/>
          <w:szCs w:val="24"/>
        </w:rPr>
        <w:t xml:space="preserve"> agroekologi yang lebih beragam.</w:t>
      </w:r>
    </w:p>
    <w:p w:rsidR="00E03034" w:rsidRDefault="00206286" w:rsidP="00CD6468">
      <w:pPr>
        <w:spacing w:line="480" w:lineRule="auto"/>
        <w:ind w:firstLine="567"/>
        <w:rPr>
          <w:rFonts w:ascii="Times New Roman" w:hAnsi="Times New Roman" w:cs="Times New Roman"/>
          <w:sz w:val="24"/>
          <w:szCs w:val="24"/>
        </w:rPr>
      </w:pPr>
      <w:r>
        <w:rPr>
          <w:rFonts w:ascii="Times New Roman" w:hAnsi="Times New Roman" w:cs="Times New Roman"/>
          <w:sz w:val="24"/>
          <w:szCs w:val="24"/>
        </w:rPr>
        <w:t>Untuk menjadikan</w:t>
      </w:r>
      <w:r w:rsidR="00E03034">
        <w:rPr>
          <w:rFonts w:ascii="Times New Roman" w:hAnsi="Times New Roman" w:cs="Times New Roman"/>
          <w:sz w:val="24"/>
          <w:szCs w:val="24"/>
        </w:rPr>
        <w:t xml:space="preserve"> benih varietas SGL yang telah terseleksi </w:t>
      </w:r>
      <w:r>
        <w:rPr>
          <w:rFonts w:ascii="Times New Roman" w:hAnsi="Times New Roman" w:cs="Times New Roman"/>
          <w:sz w:val="24"/>
          <w:szCs w:val="24"/>
        </w:rPr>
        <w:t>sesuai marka genetik interes mengikuti ketentuan yang ditetapkan oleh Menteri Pertanian.  Dalam hal ini Jejaring Petani Andalan dapat dibantu oleh Dinas Pertanian dan Balai Pengujian dan Sertifikasi Benih yang ada di setiap Provinsi.</w:t>
      </w:r>
    </w:p>
    <w:p w:rsidR="00AC0935" w:rsidRPr="00E5146C" w:rsidRDefault="00AC0935" w:rsidP="007B6BF0">
      <w:pPr>
        <w:spacing w:line="480" w:lineRule="auto"/>
        <w:rPr>
          <w:rFonts w:ascii="Times New Roman" w:hAnsi="Times New Roman" w:cs="Times New Roman"/>
          <w:sz w:val="24"/>
          <w:szCs w:val="24"/>
        </w:rPr>
      </w:pPr>
      <w:r w:rsidRPr="00206286">
        <w:rPr>
          <w:rFonts w:ascii="Times New Roman" w:hAnsi="Times New Roman" w:cs="Times New Roman"/>
          <w:b/>
          <w:sz w:val="24"/>
          <w:szCs w:val="24"/>
        </w:rPr>
        <w:lastRenderedPageBreak/>
        <w:t>3.</w:t>
      </w:r>
      <w:r w:rsidR="00AE1A92">
        <w:rPr>
          <w:rFonts w:ascii="Times New Roman" w:hAnsi="Times New Roman" w:cs="Times New Roman"/>
          <w:b/>
          <w:sz w:val="24"/>
          <w:szCs w:val="24"/>
        </w:rPr>
        <w:t>3</w:t>
      </w:r>
      <w:r w:rsidRPr="00206286">
        <w:rPr>
          <w:rFonts w:ascii="Times New Roman" w:hAnsi="Times New Roman" w:cs="Times New Roman"/>
          <w:b/>
          <w:sz w:val="24"/>
          <w:szCs w:val="24"/>
        </w:rPr>
        <w:t xml:space="preserve"> </w:t>
      </w:r>
      <w:r w:rsidR="00F47C42" w:rsidRPr="00F47C42">
        <w:rPr>
          <w:rFonts w:ascii="Times New Roman" w:hAnsi="Times New Roman" w:cs="Times New Roman"/>
          <w:b/>
          <w:sz w:val="24"/>
          <w:szCs w:val="24"/>
        </w:rPr>
        <w:t xml:space="preserve">Pemanfaatan Varietas SGL untuk Pengembangan Padi </w:t>
      </w:r>
      <w:r w:rsidR="00F47C42">
        <w:rPr>
          <w:rFonts w:ascii="Times New Roman" w:hAnsi="Times New Roman" w:cs="Times New Roman"/>
          <w:b/>
          <w:sz w:val="24"/>
          <w:szCs w:val="24"/>
        </w:rPr>
        <w:t>Gogo</w:t>
      </w:r>
      <w:r w:rsidR="00F47C42" w:rsidRPr="00F47C42">
        <w:rPr>
          <w:rFonts w:ascii="Times New Roman" w:hAnsi="Times New Roman" w:cs="Times New Roman"/>
          <w:b/>
          <w:sz w:val="24"/>
          <w:szCs w:val="24"/>
        </w:rPr>
        <w:t xml:space="preserve"> Berberas Merah</w:t>
      </w:r>
    </w:p>
    <w:p w:rsidR="00E5146C" w:rsidRDefault="00E5146C" w:rsidP="00E5146C">
      <w:pPr>
        <w:spacing w:line="480" w:lineRule="auto"/>
        <w:ind w:firstLine="567"/>
        <w:rPr>
          <w:rFonts w:ascii="Times New Roman" w:hAnsi="Times New Roman" w:cs="Times New Roman"/>
          <w:sz w:val="24"/>
          <w:szCs w:val="24"/>
        </w:rPr>
      </w:pPr>
      <w:r w:rsidRPr="00E5146C">
        <w:rPr>
          <w:rFonts w:ascii="Times New Roman" w:hAnsi="Times New Roman" w:cs="Times New Roman"/>
          <w:sz w:val="24"/>
          <w:szCs w:val="24"/>
        </w:rPr>
        <w:t xml:space="preserve">Seleksi </w:t>
      </w:r>
      <w:r>
        <w:rPr>
          <w:rFonts w:ascii="Times New Roman" w:hAnsi="Times New Roman" w:cs="Times New Roman"/>
          <w:sz w:val="24"/>
          <w:szCs w:val="24"/>
        </w:rPr>
        <w:t xml:space="preserve">untuk varietas </w:t>
      </w:r>
      <w:r w:rsidR="00F47C42">
        <w:rPr>
          <w:rFonts w:ascii="Times New Roman" w:hAnsi="Times New Roman" w:cs="Times New Roman"/>
          <w:sz w:val="24"/>
          <w:szCs w:val="24"/>
        </w:rPr>
        <w:t xml:space="preserve">padi gogo </w:t>
      </w:r>
      <w:r>
        <w:rPr>
          <w:rFonts w:ascii="Times New Roman" w:hAnsi="Times New Roman" w:cs="Times New Roman"/>
          <w:sz w:val="24"/>
          <w:szCs w:val="24"/>
        </w:rPr>
        <w:t>SGL</w:t>
      </w:r>
      <w:r w:rsidR="00F47C42">
        <w:rPr>
          <w:rFonts w:ascii="Times New Roman" w:hAnsi="Times New Roman" w:cs="Times New Roman"/>
          <w:sz w:val="24"/>
          <w:szCs w:val="24"/>
        </w:rPr>
        <w:t xml:space="preserve"> berberas merah</w:t>
      </w:r>
      <w:r>
        <w:rPr>
          <w:rFonts w:ascii="Times New Roman" w:hAnsi="Times New Roman" w:cs="Times New Roman"/>
          <w:sz w:val="24"/>
          <w:szCs w:val="24"/>
        </w:rPr>
        <w:t xml:space="preserve"> mengikuti prosedur yang sama dengan padi sawah. Hanya saja pada pengembangan padi gogo seluruh nomor koleksi ditanam gogo (ladang).  Seleksi agroekologi gogo </w:t>
      </w:r>
      <w:r w:rsidR="00F47C42">
        <w:rPr>
          <w:rFonts w:ascii="Times New Roman" w:hAnsi="Times New Roman" w:cs="Times New Roman"/>
          <w:sz w:val="24"/>
          <w:szCs w:val="24"/>
        </w:rPr>
        <w:t xml:space="preserve">yang dilakukan pada varietas padi sawah </w:t>
      </w:r>
      <w:r>
        <w:rPr>
          <w:rFonts w:ascii="Times New Roman" w:hAnsi="Times New Roman" w:cs="Times New Roman"/>
          <w:sz w:val="24"/>
          <w:szCs w:val="24"/>
        </w:rPr>
        <w:t xml:space="preserve">memberi tekanan yang berat kepada varietas </w:t>
      </w:r>
      <w:r w:rsidR="00F47C42">
        <w:rPr>
          <w:rFonts w:ascii="Times New Roman" w:hAnsi="Times New Roman" w:cs="Times New Roman"/>
          <w:sz w:val="24"/>
          <w:szCs w:val="24"/>
        </w:rPr>
        <w:t>tersebut</w:t>
      </w:r>
      <w:r>
        <w:rPr>
          <w:rFonts w:ascii="Times New Roman" w:hAnsi="Times New Roman" w:cs="Times New Roman"/>
          <w:sz w:val="24"/>
          <w:szCs w:val="24"/>
        </w:rPr>
        <w:t xml:space="preserve"> sehingga kapasitas produksi</w:t>
      </w:r>
      <w:r w:rsidR="00F47C42">
        <w:rPr>
          <w:rFonts w:ascii="Times New Roman" w:hAnsi="Times New Roman" w:cs="Times New Roman"/>
          <w:sz w:val="24"/>
          <w:szCs w:val="24"/>
        </w:rPr>
        <w:t xml:space="preserve"> pada ekologi</w:t>
      </w:r>
      <w:r>
        <w:rPr>
          <w:rFonts w:ascii="Times New Roman" w:hAnsi="Times New Roman" w:cs="Times New Roman"/>
          <w:sz w:val="24"/>
          <w:szCs w:val="24"/>
        </w:rPr>
        <w:t xml:space="preserve"> padi gogo lebih rendah sekitar 0,3 - 0,5 kapasitas produksi padi sawah.</w:t>
      </w:r>
    </w:p>
    <w:p w:rsidR="00E5146C" w:rsidRPr="00E5146C" w:rsidRDefault="00E5146C" w:rsidP="00E5146C">
      <w:pPr>
        <w:spacing w:line="480" w:lineRule="auto"/>
        <w:ind w:firstLine="567"/>
        <w:rPr>
          <w:rFonts w:ascii="Times New Roman" w:hAnsi="Times New Roman" w:cs="Times New Roman"/>
          <w:sz w:val="24"/>
          <w:szCs w:val="24"/>
        </w:rPr>
      </w:pPr>
      <w:r>
        <w:rPr>
          <w:rFonts w:ascii="Times New Roman" w:hAnsi="Times New Roman" w:cs="Times New Roman"/>
          <w:sz w:val="24"/>
          <w:szCs w:val="24"/>
        </w:rPr>
        <w:t>Walaupun demikian, petani dengan mudah dapat mengisolasi lahannya dari kontaminasi bahan kimia baik berupa pupuk maupun pestisida dan mengganti bahan-bahan kimia terseb</w:t>
      </w:r>
      <w:r w:rsidR="00A9025A">
        <w:rPr>
          <w:rFonts w:ascii="Times New Roman" w:hAnsi="Times New Roman" w:cs="Times New Roman"/>
          <w:sz w:val="24"/>
          <w:szCs w:val="24"/>
        </w:rPr>
        <w:t xml:space="preserve">ut dengan bahan organik. </w:t>
      </w:r>
      <w:r w:rsidR="00A83D1B">
        <w:rPr>
          <w:rFonts w:ascii="Times New Roman" w:hAnsi="Times New Roman" w:cs="Times New Roman"/>
          <w:sz w:val="24"/>
          <w:szCs w:val="24"/>
        </w:rPr>
        <w:t xml:space="preserve">Selain itu padi gogo berasa lebih pulen, lebih manis, dan lebih beraroma (wangi) dibandingkan dengan padi sawah. </w:t>
      </w:r>
      <w:r w:rsidR="00A9025A">
        <w:rPr>
          <w:rFonts w:ascii="Times New Roman" w:hAnsi="Times New Roman" w:cs="Times New Roman"/>
          <w:sz w:val="24"/>
          <w:szCs w:val="24"/>
        </w:rPr>
        <w:t>Dengan demikian produksi padi gogo berupa beras merah organik yang dapat dilabel dengan harga yang jauh lebih tinggi.</w:t>
      </w:r>
    </w:p>
    <w:p w:rsidR="00AC0935" w:rsidRDefault="00A9025A" w:rsidP="007B6BF0">
      <w:pPr>
        <w:spacing w:line="480" w:lineRule="auto"/>
        <w:rPr>
          <w:rFonts w:ascii="Times New Roman" w:hAnsi="Times New Roman" w:cs="Times New Roman"/>
          <w:sz w:val="24"/>
          <w:szCs w:val="24"/>
        </w:rPr>
      </w:pPr>
      <w:r w:rsidRPr="00A9025A">
        <w:rPr>
          <w:rFonts w:ascii="Times New Roman" w:hAnsi="Times New Roman" w:cs="Times New Roman"/>
          <w:b/>
          <w:sz w:val="24"/>
          <w:szCs w:val="24"/>
        </w:rPr>
        <w:t>3.</w:t>
      </w:r>
      <w:r w:rsidR="00AE1A92">
        <w:rPr>
          <w:rFonts w:ascii="Times New Roman" w:hAnsi="Times New Roman" w:cs="Times New Roman"/>
          <w:b/>
          <w:sz w:val="24"/>
          <w:szCs w:val="24"/>
        </w:rPr>
        <w:t>4</w:t>
      </w:r>
      <w:r w:rsidRPr="00A9025A">
        <w:rPr>
          <w:rFonts w:ascii="Times New Roman" w:hAnsi="Times New Roman" w:cs="Times New Roman"/>
          <w:b/>
          <w:sz w:val="24"/>
          <w:szCs w:val="24"/>
        </w:rPr>
        <w:t xml:space="preserve"> Pemanfaatan Inovasi-Teknologi Varietas SGL untuk Tanaman Lain</w:t>
      </w:r>
    </w:p>
    <w:p w:rsidR="00A9025A" w:rsidRDefault="00A9025A" w:rsidP="00A9025A">
      <w:pPr>
        <w:spacing w:line="480" w:lineRule="auto"/>
        <w:ind w:firstLine="567"/>
        <w:rPr>
          <w:rFonts w:ascii="Times New Roman" w:hAnsi="Times New Roman" w:cs="Times New Roman"/>
          <w:sz w:val="24"/>
          <w:szCs w:val="24"/>
        </w:rPr>
      </w:pPr>
      <w:r>
        <w:rPr>
          <w:rFonts w:ascii="Times New Roman" w:hAnsi="Times New Roman" w:cs="Times New Roman"/>
          <w:sz w:val="24"/>
          <w:szCs w:val="24"/>
        </w:rPr>
        <w:t>Inovasi-teknologi pemanfaatan varietas SGL dapat dikembangkan pada tanaman lain sepanjang fisiologi reproduksi tanaman mengikuti polinasi sendiri secara kleistogami (</w:t>
      </w:r>
      <w:r w:rsidRPr="00A9025A">
        <w:rPr>
          <w:rFonts w:ascii="Times New Roman" w:hAnsi="Times New Roman" w:cs="Times New Roman"/>
          <w:i/>
          <w:sz w:val="24"/>
          <w:szCs w:val="24"/>
        </w:rPr>
        <w:t>self</w:t>
      </w:r>
      <w:r>
        <w:rPr>
          <w:rFonts w:ascii="Times New Roman" w:hAnsi="Times New Roman" w:cs="Times New Roman"/>
          <w:sz w:val="24"/>
          <w:szCs w:val="24"/>
        </w:rPr>
        <w:t>-</w:t>
      </w:r>
      <w:r w:rsidRPr="00A9025A">
        <w:rPr>
          <w:rFonts w:ascii="Times New Roman" w:hAnsi="Times New Roman" w:cs="Times New Roman"/>
          <w:i/>
          <w:sz w:val="24"/>
          <w:szCs w:val="24"/>
        </w:rPr>
        <w:t>cleistogamy</w:t>
      </w:r>
      <w:r>
        <w:rPr>
          <w:rFonts w:ascii="Times New Roman" w:hAnsi="Times New Roman" w:cs="Times New Roman"/>
          <w:sz w:val="24"/>
          <w:szCs w:val="24"/>
        </w:rPr>
        <w:t>) yaitu penyerbukan dan fertilisasi ovum oleh polen sendiri telah selesai sebelum bunga mekar. Contoh varietas tanaman self-kleistogami selain padi adalah</w:t>
      </w:r>
    </w:p>
    <w:p w:rsidR="00A9025A" w:rsidRDefault="00A9025A" w:rsidP="00A9025A">
      <w:pPr>
        <w:spacing w:line="480" w:lineRule="auto"/>
        <w:rPr>
          <w:rFonts w:ascii="Times New Roman" w:hAnsi="Times New Roman" w:cs="Times New Roman"/>
          <w:sz w:val="24"/>
          <w:szCs w:val="24"/>
        </w:rPr>
      </w:pPr>
      <w:r>
        <w:rPr>
          <w:rFonts w:ascii="Times New Roman" w:hAnsi="Times New Roman" w:cs="Times New Roman"/>
          <w:sz w:val="24"/>
          <w:szCs w:val="24"/>
        </w:rPr>
        <w:t>(1) Tanaman pangan: kedelai, kacang tanah, kacang hijau</w:t>
      </w:r>
    </w:p>
    <w:p w:rsidR="00A9025A" w:rsidRDefault="00A9025A" w:rsidP="007B6BF0">
      <w:pPr>
        <w:spacing w:line="480" w:lineRule="auto"/>
        <w:rPr>
          <w:rFonts w:ascii="Times New Roman" w:hAnsi="Times New Roman" w:cs="Times New Roman"/>
          <w:sz w:val="24"/>
          <w:szCs w:val="24"/>
        </w:rPr>
      </w:pPr>
      <w:r>
        <w:rPr>
          <w:rFonts w:ascii="Times New Roman" w:hAnsi="Times New Roman" w:cs="Times New Roman"/>
          <w:sz w:val="24"/>
          <w:szCs w:val="24"/>
        </w:rPr>
        <w:t>(2) Tanaman hortikultura: kacang panjang, cabai, tomat</w:t>
      </w:r>
    </w:p>
    <w:p w:rsidR="00631293" w:rsidRDefault="00631293" w:rsidP="007B6BF0">
      <w:pPr>
        <w:spacing w:line="480" w:lineRule="auto"/>
        <w:rPr>
          <w:rFonts w:ascii="Times New Roman" w:hAnsi="Times New Roman" w:cs="Times New Roman"/>
          <w:sz w:val="24"/>
          <w:szCs w:val="24"/>
        </w:rPr>
      </w:pPr>
    </w:p>
    <w:p w:rsidR="00AC0935" w:rsidRPr="00BC509D" w:rsidRDefault="00AC0935" w:rsidP="007B6BF0">
      <w:pPr>
        <w:spacing w:line="480" w:lineRule="auto"/>
        <w:rPr>
          <w:rFonts w:ascii="Times New Roman" w:hAnsi="Times New Roman" w:cs="Times New Roman"/>
          <w:b/>
          <w:sz w:val="24"/>
          <w:szCs w:val="24"/>
        </w:rPr>
      </w:pPr>
      <w:r w:rsidRPr="00BC509D">
        <w:rPr>
          <w:rFonts w:ascii="Times New Roman" w:hAnsi="Times New Roman" w:cs="Times New Roman"/>
          <w:b/>
          <w:sz w:val="24"/>
          <w:szCs w:val="24"/>
        </w:rPr>
        <w:t xml:space="preserve">IV. </w:t>
      </w:r>
      <w:r w:rsidR="00FA54DD" w:rsidRPr="00BC509D">
        <w:rPr>
          <w:rFonts w:ascii="Times New Roman" w:hAnsi="Times New Roman" w:cs="Times New Roman"/>
          <w:b/>
          <w:sz w:val="24"/>
          <w:szCs w:val="24"/>
        </w:rPr>
        <w:t>JEJARING</w:t>
      </w:r>
      <w:r w:rsidRPr="00BC509D">
        <w:rPr>
          <w:rFonts w:ascii="Times New Roman" w:hAnsi="Times New Roman" w:cs="Times New Roman"/>
          <w:b/>
          <w:sz w:val="24"/>
          <w:szCs w:val="24"/>
        </w:rPr>
        <w:t xml:space="preserve"> </w:t>
      </w:r>
      <w:r w:rsidR="00BC509D" w:rsidRPr="00BC509D">
        <w:rPr>
          <w:rFonts w:ascii="Times New Roman" w:hAnsi="Times New Roman" w:cs="Times New Roman"/>
          <w:b/>
          <w:sz w:val="24"/>
          <w:szCs w:val="24"/>
        </w:rPr>
        <w:t>PETANI PEM</w:t>
      </w:r>
      <w:r w:rsidRPr="00BC509D">
        <w:rPr>
          <w:rFonts w:ascii="Times New Roman" w:hAnsi="Times New Roman" w:cs="Times New Roman"/>
          <w:b/>
          <w:sz w:val="24"/>
          <w:szCs w:val="24"/>
        </w:rPr>
        <w:t>BENIH ANTAR</w:t>
      </w:r>
      <w:r w:rsidR="00A9025A" w:rsidRPr="00BC509D">
        <w:rPr>
          <w:rFonts w:ascii="Times New Roman" w:hAnsi="Times New Roman" w:cs="Times New Roman"/>
          <w:b/>
          <w:sz w:val="24"/>
          <w:szCs w:val="24"/>
        </w:rPr>
        <w:t>ZON</w:t>
      </w:r>
      <w:r w:rsidR="00AC7273">
        <w:rPr>
          <w:rFonts w:ascii="Times New Roman" w:hAnsi="Times New Roman" w:cs="Times New Roman"/>
          <w:b/>
          <w:sz w:val="24"/>
          <w:szCs w:val="24"/>
        </w:rPr>
        <w:t>E</w:t>
      </w:r>
      <w:r w:rsidR="00AE1A92">
        <w:rPr>
          <w:rFonts w:ascii="Times New Roman" w:hAnsi="Times New Roman" w:cs="Times New Roman"/>
          <w:b/>
          <w:sz w:val="24"/>
          <w:szCs w:val="24"/>
        </w:rPr>
        <w:t xml:space="preserve"> AGROEKOLOGI</w:t>
      </w:r>
    </w:p>
    <w:p w:rsidR="00AC0935" w:rsidRDefault="00BC509D" w:rsidP="00BC509D">
      <w:pPr>
        <w:spacing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Inovasi-teknologi</w:t>
      </w:r>
      <w:r w:rsidR="006B6191">
        <w:rPr>
          <w:rFonts w:ascii="Times New Roman" w:hAnsi="Times New Roman" w:cs="Times New Roman"/>
          <w:sz w:val="24"/>
          <w:szCs w:val="24"/>
        </w:rPr>
        <w:t xml:space="preserve"> pemanfaatan varietas Sumber Genetik Lokal (SGL) di dalam </w:t>
      </w:r>
      <w:r w:rsidR="00353A6E">
        <w:rPr>
          <w:rFonts w:ascii="Times New Roman" w:hAnsi="Times New Roman" w:cs="Times New Roman"/>
          <w:sz w:val="24"/>
          <w:szCs w:val="24"/>
        </w:rPr>
        <w:t xml:space="preserve">pengembangan padi beras merah dapat dilakukan pada berbagai zone agroekologi yang melibatkan banyak petani pembenih.  Dengan demikian, keragaman antarzone dan antarpetani menjadi (sangat) tinggi sehingga memerlukan </w:t>
      </w:r>
      <w:r w:rsidR="00EC3DD5">
        <w:rPr>
          <w:rFonts w:ascii="Times New Roman" w:hAnsi="Times New Roman" w:cs="Times New Roman"/>
          <w:sz w:val="24"/>
          <w:szCs w:val="24"/>
        </w:rPr>
        <w:t xml:space="preserve">banyak parameter penyatuan. </w:t>
      </w:r>
      <w:r w:rsidR="00812ABC">
        <w:rPr>
          <w:rFonts w:ascii="Times New Roman" w:hAnsi="Times New Roman" w:cs="Times New Roman"/>
          <w:sz w:val="24"/>
          <w:szCs w:val="24"/>
        </w:rPr>
        <w:t xml:space="preserve">Makna suatu </w:t>
      </w:r>
      <w:r w:rsidR="00EC3DD5">
        <w:rPr>
          <w:rFonts w:ascii="Times New Roman" w:hAnsi="Times New Roman" w:cs="Times New Roman"/>
          <w:sz w:val="24"/>
          <w:szCs w:val="24"/>
        </w:rPr>
        <w:t xml:space="preserve">parameter yang </w:t>
      </w:r>
      <w:r w:rsidR="00812ABC">
        <w:rPr>
          <w:rFonts w:ascii="Times New Roman" w:hAnsi="Times New Roman" w:cs="Times New Roman"/>
          <w:sz w:val="24"/>
          <w:szCs w:val="24"/>
        </w:rPr>
        <w:t xml:space="preserve">sama dapat sangat </w:t>
      </w:r>
      <w:r w:rsidR="00EC3DD5">
        <w:rPr>
          <w:rFonts w:ascii="Times New Roman" w:hAnsi="Times New Roman" w:cs="Times New Roman"/>
          <w:sz w:val="24"/>
          <w:szCs w:val="24"/>
        </w:rPr>
        <w:t xml:space="preserve">berbeda tolok ukurnya </w:t>
      </w:r>
      <w:r w:rsidR="00812ABC">
        <w:rPr>
          <w:rFonts w:ascii="Times New Roman" w:hAnsi="Times New Roman" w:cs="Times New Roman"/>
          <w:sz w:val="24"/>
          <w:szCs w:val="24"/>
        </w:rPr>
        <w:t>antarzone dan antarpetani m</w:t>
      </w:r>
      <w:r w:rsidR="00EC3DD5">
        <w:rPr>
          <w:rFonts w:ascii="Times New Roman" w:hAnsi="Times New Roman" w:cs="Times New Roman"/>
          <w:sz w:val="24"/>
          <w:szCs w:val="24"/>
        </w:rPr>
        <w:t xml:space="preserve">isalnya parameter tanaman seperti: tinggi tanaman, jumlah anakan produktif, kebutuhan air (ketahanan terhadap kekeringan), ketahanan terhadap </w:t>
      </w:r>
      <w:r w:rsidR="00812ABC">
        <w:rPr>
          <w:rFonts w:ascii="Times New Roman" w:hAnsi="Times New Roman" w:cs="Times New Roman"/>
          <w:sz w:val="24"/>
          <w:szCs w:val="24"/>
        </w:rPr>
        <w:t xml:space="preserve">serangan hama dan penyakit tanaman; dan parameter produksi seperti: </w:t>
      </w:r>
      <w:r w:rsidR="00EC3DD5">
        <w:rPr>
          <w:rFonts w:ascii="Times New Roman" w:hAnsi="Times New Roman" w:cs="Times New Roman"/>
          <w:sz w:val="24"/>
          <w:szCs w:val="24"/>
        </w:rPr>
        <w:t>gradasi warna merah, warna campuran, bentuk gabah</w:t>
      </w:r>
      <w:r w:rsidR="00812ABC">
        <w:rPr>
          <w:rFonts w:ascii="Times New Roman" w:hAnsi="Times New Roman" w:cs="Times New Roman"/>
          <w:sz w:val="24"/>
          <w:szCs w:val="24"/>
        </w:rPr>
        <w:t>, proporsi beras:menir (</w:t>
      </w:r>
      <w:r w:rsidR="00812ABC" w:rsidRPr="00812ABC">
        <w:rPr>
          <w:rFonts w:ascii="Times New Roman" w:hAnsi="Times New Roman" w:cs="Times New Roman"/>
          <w:i/>
          <w:sz w:val="24"/>
          <w:szCs w:val="24"/>
        </w:rPr>
        <w:t>milling strength</w:t>
      </w:r>
      <w:r w:rsidR="00812ABC">
        <w:rPr>
          <w:rFonts w:ascii="Times New Roman" w:hAnsi="Times New Roman" w:cs="Times New Roman"/>
          <w:sz w:val="24"/>
          <w:szCs w:val="24"/>
        </w:rPr>
        <w:t>), tingkat kepulenan, rasa, dan aroma nasi.</w:t>
      </w:r>
    </w:p>
    <w:p w:rsidR="008F442A" w:rsidRDefault="008F442A" w:rsidP="00BC509D">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Untuk penyatuan makna parameter dapat dibentuk jejaring petani pembenih antarzone. Makna parameter tidak ditentukan oleh pembenih, tetapi ditentukan oleh selera konsumen sehingga dapat ditetapkan standar komersiel untuk setiap parameter misalnya: tinggi tanaman 95 – 115 cm, jumlah anakan produktif 9 – 11, ketahanan hama wereng &gt; 85 %, jumlah gabah per rumpun &gt; 2000, ukuran gabah 20 – 30 g/1000 gabah; </w:t>
      </w:r>
      <w:r w:rsidRPr="00872281">
        <w:rPr>
          <w:rFonts w:ascii="Times New Roman" w:hAnsi="Times New Roman" w:cs="Times New Roman"/>
          <w:sz w:val="24"/>
          <w:szCs w:val="24"/>
        </w:rPr>
        <w:t xml:space="preserve">milling strength </w:t>
      </w:r>
      <w:r>
        <w:rPr>
          <w:rFonts w:ascii="Times New Roman" w:hAnsi="Times New Roman" w:cs="Times New Roman"/>
          <w:sz w:val="24"/>
          <w:szCs w:val="24"/>
        </w:rPr>
        <w:t xml:space="preserve">&lt; 35 %, tingkat kepulenan, rasa, dan aroma nasi ditetapkan berdasarkan uji organoleptik dari 5 </w:t>
      </w:r>
      <w:r w:rsidRPr="008F442A">
        <w:rPr>
          <w:rFonts w:ascii="Times New Roman" w:hAnsi="Times New Roman" w:cs="Times New Roman"/>
          <w:i/>
          <w:sz w:val="24"/>
          <w:szCs w:val="24"/>
        </w:rPr>
        <w:t>blind panels</w:t>
      </w:r>
      <w:r>
        <w:rPr>
          <w:rFonts w:ascii="Times New Roman" w:hAnsi="Times New Roman" w:cs="Times New Roman"/>
          <w:sz w:val="24"/>
          <w:szCs w:val="24"/>
        </w:rPr>
        <w:t xml:space="preserve"> yang terdiri atas 11 orang per panel.</w:t>
      </w:r>
    </w:p>
    <w:p w:rsidR="00631293" w:rsidRDefault="00631293" w:rsidP="00BC509D">
      <w:pPr>
        <w:spacing w:line="480" w:lineRule="auto"/>
        <w:ind w:firstLine="567"/>
        <w:rPr>
          <w:rFonts w:ascii="Times New Roman" w:hAnsi="Times New Roman" w:cs="Times New Roman"/>
          <w:sz w:val="24"/>
          <w:szCs w:val="24"/>
        </w:rPr>
      </w:pPr>
    </w:p>
    <w:p w:rsidR="00AC0935" w:rsidRPr="00631293" w:rsidRDefault="00AC0935" w:rsidP="007B6BF0">
      <w:pPr>
        <w:spacing w:line="480" w:lineRule="auto"/>
        <w:rPr>
          <w:rFonts w:ascii="Times New Roman" w:hAnsi="Times New Roman" w:cs="Times New Roman"/>
          <w:b/>
          <w:sz w:val="24"/>
          <w:szCs w:val="24"/>
        </w:rPr>
      </w:pPr>
      <w:r w:rsidRPr="00631293">
        <w:rPr>
          <w:rFonts w:ascii="Times New Roman" w:hAnsi="Times New Roman" w:cs="Times New Roman"/>
          <w:b/>
          <w:sz w:val="24"/>
          <w:szCs w:val="24"/>
        </w:rPr>
        <w:t>V. KESIMPULAN</w:t>
      </w:r>
    </w:p>
    <w:p w:rsidR="00AC0935" w:rsidRDefault="00631293" w:rsidP="00631293">
      <w:pPr>
        <w:spacing w:line="480" w:lineRule="auto"/>
        <w:ind w:firstLine="567"/>
        <w:rPr>
          <w:rFonts w:ascii="Times New Roman" w:hAnsi="Times New Roman" w:cs="Times New Roman"/>
          <w:sz w:val="24"/>
          <w:szCs w:val="24"/>
        </w:rPr>
      </w:pPr>
      <w:r w:rsidRPr="00631293">
        <w:rPr>
          <w:rFonts w:ascii="Times New Roman" w:hAnsi="Times New Roman" w:cs="Times New Roman"/>
          <w:sz w:val="24"/>
          <w:szCs w:val="24"/>
        </w:rPr>
        <w:t xml:space="preserve">Seleksi dan pengembangan padi berberas merah untuk lahan sawah dan gogo </w:t>
      </w:r>
      <w:r w:rsidR="005E59DB">
        <w:rPr>
          <w:rFonts w:ascii="Times New Roman" w:hAnsi="Times New Roman" w:cs="Times New Roman"/>
          <w:sz w:val="24"/>
          <w:szCs w:val="24"/>
        </w:rPr>
        <w:t>menggunakan plasma nutfah dari Sumber Genetik L</w:t>
      </w:r>
      <w:r w:rsidRPr="00631293">
        <w:rPr>
          <w:rFonts w:ascii="Times New Roman" w:hAnsi="Times New Roman" w:cs="Times New Roman"/>
          <w:sz w:val="24"/>
          <w:szCs w:val="24"/>
        </w:rPr>
        <w:t>okal</w:t>
      </w:r>
      <w:r w:rsidR="005E59DB">
        <w:rPr>
          <w:rFonts w:ascii="Times New Roman" w:hAnsi="Times New Roman" w:cs="Times New Roman"/>
          <w:sz w:val="24"/>
          <w:szCs w:val="24"/>
        </w:rPr>
        <w:t xml:space="preserve"> (SGL) merupakan satu alternatif untuk mengurangi ketergantungan </w:t>
      </w:r>
      <w:r w:rsidR="00540FFE">
        <w:rPr>
          <w:rFonts w:ascii="Times New Roman" w:hAnsi="Times New Roman" w:cs="Times New Roman"/>
          <w:sz w:val="24"/>
          <w:szCs w:val="24"/>
        </w:rPr>
        <w:t xml:space="preserve">petani terhadap industri benih. Seleksi dan pengembangan padi berberas merah merupakan alternatif yang bernilai ekonomis </w:t>
      </w:r>
      <w:r w:rsidR="0045558E">
        <w:rPr>
          <w:rFonts w:ascii="Times New Roman" w:hAnsi="Times New Roman" w:cs="Times New Roman"/>
          <w:sz w:val="24"/>
          <w:szCs w:val="24"/>
        </w:rPr>
        <w:t xml:space="preserve">tinggi </w:t>
      </w:r>
      <w:r w:rsidR="00540FFE">
        <w:rPr>
          <w:rFonts w:ascii="Times New Roman" w:hAnsi="Times New Roman" w:cs="Times New Roman"/>
          <w:sz w:val="24"/>
          <w:szCs w:val="24"/>
        </w:rPr>
        <w:t xml:space="preserve">karena harga jual beras </w:t>
      </w:r>
      <w:r w:rsidR="00540FFE">
        <w:rPr>
          <w:rFonts w:ascii="Times New Roman" w:hAnsi="Times New Roman" w:cs="Times New Roman"/>
          <w:sz w:val="24"/>
          <w:szCs w:val="24"/>
        </w:rPr>
        <w:lastRenderedPageBreak/>
        <w:t>merah yang (jauh) lebih tinggi daripada beras putih</w:t>
      </w:r>
      <w:r w:rsidR="0045558E">
        <w:rPr>
          <w:rFonts w:ascii="Times New Roman" w:hAnsi="Times New Roman" w:cs="Times New Roman"/>
          <w:sz w:val="24"/>
          <w:szCs w:val="24"/>
        </w:rPr>
        <w:t>. Pengusahaan padi SGL berberas merah di lingkungan gogo bahkan memungkinkan untuk diterapkannya budidaya organik sehingga dapat lebih meningkatkan harga beras merah gogo.</w:t>
      </w:r>
    </w:p>
    <w:p w:rsidR="0045558E" w:rsidRDefault="0045558E" w:rsidP="00631293">
      <w:pPr>
        <w:spacing w:line="480" w:lineRule="auto"/>
        <w:ind w:firstLine="567"/>
        <w:rPr>
          <w:rFonts w:ascii="Times New Roman" w:hAnsi="Times New Roman" w:cs="Times New Roman"/>
          <w:sz w:val="24"/>
          <w:szCs w:val="24"/>
        </w:rPr>
      </w:pPr>
    </w:p>
    <w:p w:rsidR="00AC0935" w:rsidRPr="0045558E" w:rsidRDefault="00AC0935" w:rsidP="007B6BF0">
      <w:pPr>
        <w:spacing w:line="480" w:lineRule="auto"/>
        <w:rPr>
          <w:rFonts w:ascii="Times New Roman" w:hAnsi="Times New Roman" w:cs="Times New Roman"/>
          <w:b/>
          <w:sz w:val="24"/>
          <w:szCs w:val="24"/>
        </w:rPr>
      </w:pPr>
      <w:r w:rsidRPr="0045558E">
        <w:rPr>
          <w:rFonts w:ascii="Times New Roman" w:hAnsi="Times New Roman" w:cs="Times New Roman"/>
          <w:b/>
          <w:sz w:val="24"/>
          <w:szCs w:val="24"/>
        </w:rPr>
        <w:t>VI. SARAN</w:t>
      </w:r>
    </w:p>
    <w:p w:rsidR="00AC0935" w:rsidRDefault="0045558E" w:rsidP="0045558E">
      <w:pPr>
        <w:spacing w:line="480" w:lineRule="auto"/>
        <w:ind w:firstLine="567"/>
        <w:rPr>
          <w:rFonts w:ascii="Times New Roman" w:hAnsi="Times New Roman" w:cs="Times New Roman"/>
          <w:sz w:val="24"/>
          <w:szCs w:val="24"/>
        </w:rPr>
      </w:pPr>
      <w:r>
        <w:rPr>
          <w:rFonts w:ascii="Times New Roman" w:hAnsi="Times New Roman" w:cs="Times New Roman"/>
          <w:sz w:val="24"/>
          <w:szCs w:val="24"/>
        </w:rPr>
        <w:t>Pemanfaatan plasma nutfah SGL walaupun tidak terlalu sukar tetap saja menimbulkan kegamangan bagi petani peminat di awal kegiatan. Pada tahap awal pelaksanaan yaitu “Tahap Eksplorasi dan Koleksi Plasma Nutfah” bimbingan teknis dan penyuluhan dapat diberi oleh para pakar Ilmu Pemuliaan Tanaman dari Instansi Pemerintah, Perguruan Tinggi, maupun Swasta. Pada tahap pertengahan yaitu “Tahap Seleksi, Pengujian, dan Perbanyakan Benih” tidak ada keragu-raguan bahwa petani pembenih dapat menyelesaikannya dengan baik</w:t>
      </w:r>
      <w:r w:rsidR="003D3982">
        <w:rPr>
          <w:rFonts w:ascii="Times New Roman" w:hAnsi="Times New Roman" w:cs="Times New Roman"/>
          <w:sz w:val="24"/>
          <w:szCs w:val="24"/>
        </w:rPr>
        <w:t>. Pada tahap akhir yaitu “Membentuk Jejaring Petani Antarzone” memerlukan kerjasama multi-disiplin keilmuan karena memanfaatkan komunikasi internet.</w:t>
      </w:r>
    </w:p>
    <w:p w:rsidR="00F616FE" w:rsidRDefault="00F616FE" w:rsidP="007B6BF0">
      <w:pPr>
        <w:spacing w:line="480" w:lineRule="auto"/>
        <w:rPr>
          <w:rFonts w:ascii="Times New Roman" w:hAnsi="Times New Roman" w:cs="Times New Roman"/>
          <w:sz w:val="24"/>
          <w:szCs w:val="24"/>
        </w:rPr>
      </w:pPr>
    </w:p>
    <w:p w:rsidR="00223EBE" w:rsidRPr="002178CF" w:rsidRDefault="002178CF" w:rsidP="00E154DD">
      <w:pPr>
        <w:rPr>
          <w:rFonts w:ascii="Times New Roman" w:hAnsi="Times New Roman" w:cs="Times New Roman"/>
          <w:b/>
          <w:sz w:val="24"/>
          <w:szCs w:val="24"/>
        </w:rPr>
      </w:pPr>
      <w:r>
        <w:rPr>
          <w:rFonts w:ascii="Times New Roman" w:hAnsi="Times New Roman" w:cs="Times New Roman"/>
          <w:b/>
          <w:sz w:val="24"/>
          <w:szCs w:val="24"/>
        </w:rPr>
        <w:t>DAFTAR REFERENSI</w:t>
      </w:r>
    </w:p>
    <w:p w:rsidR="00323C58" w:rsidRDefault="00323C58" w:rsidP="00C94C83">
      <w:pPr>
        <w:ind w:left="567" w:hanging="567"/>
        <w:rPr>
          <w:rFonts w:ascii="Times New Roman" w:hAnsi="Times New Roman" w:cs="Times New Roman"/>
          <w:sz w:val="24"/>
          <w:szCs w:val="24"/>
        </w:rPr>
      </w:pPr>
    </w:p>
    <w:p w:rsidR="00651B27" w:rsidRDefault="00DF75EE"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Aswidinnoor,  H.  1995. </w:t>
      </w:r>
      <w:r w:rsidR="00961AA7" w:rsidRPr="00961AA7">
        <w:rPr>
          <w:rFonts w:ascii="Times New Roman" w:hAnsi="Times New Roman" w:cs="Times New Roman"/>
          <w:sz w:val="24"/>
          <w:szCs w:val="24"/>
        </w:rPr>
        <w:t>Perakitan Padi Gogo</w:t>
      </w:r>
      <w:r>
        <w:rPr>
          <w:rFonts w:ascii="Times New Roman" w:hAnsi="Times New Roman" w:cs="Times New Roman"/>
          <w:sz w:val="24"/>
          <w:szCs w:val="24"/>
        </w:rPr>
        <w:t xml:space="preserve"> Tahan Kekeringan dan pH Asam. </w:t>
      </w:r>
      <w:r w:rsidR="00961AA7" w:rsidRPr="00961AA7">
        <w:rPr>
          <w:rFonts w:ascii="Times New Roman" w:hAnsi="Times New Roman" w:cs="Times New Roman"/>
          <w:sz w:val="24"/>
          <w:szCs w:val="24"/>
        </w:rPr>
        <w:t>Laporan Penelitian Hibah Bersaing T.A. 1994/1995</w:t>
      </w:r>
      <w:r>
        <w:rPr>
          <w:rFonts w:ascii="Times New Roman" w:hAnsi="Times New Roman" w:cs="Times New Roman"/>
          <w:sz w:val="24"/>
          <w:szCs w:val="24"/>
        </w:rPr>
        <w:t xml:space="preserve">. </w:t>
      </w:r>
      <w:r w:rsidR="00961AA7" w:rsidRPr="00961AA7">
        <w:rPr>
          <w:rFonts w:ascii="Times New Roman" w:hAnsi="Times New Roman" w:cs="Times New Roman"/>
          <w:sz w:val="24"/>
          <w:szCs w:val="24"/>
        </w:rPr>
        <w:t>Direktorat P4M, Ditjendikti.  Jakarta.</w:t>
      </w:r>
      <w:r w:rsidR="00651B27">
        <w:rPr>
          <w:rFonts w:ascii="Times New Roman" w:hAnsi="Times New Roman" w:cs="Times New Roman"/>
          <w:sz w:val="24"/>
          <w:szCs w:val="24"/>
        </w:rPr>
        <w:t xml:space="preserve"> </w:t>
      </w:r>
    </w:p>
    <w:p w:rsidR="00961AA7" w:rsidRDefault="00651B27" w:rsidP="00C94C83">
      <w:pPr>
        <w:ind w:left="567" w:hanging="567"/>
        <w:rPr>
          <w:rFonts w:ascii="Times New Roman" w:hAnsi="Times New Roman" w:cs="Times New Roman"/>
          <w:sz w:val="24"/>
          <w:szCs w:val="24"/>
        </w:rPr>
      </w:pPr>
      <w:r>
        <w:rPr>
          <w:rFonts w:ascii="Times New Roman" w:hAnsi="Times New Roman" w:cs="Times New Roman"/>
          <w:sz w:val="24"/>
          <w:szCs w:val="24"/>
        </w:rPr>
        <w:t>Bian</w:t>
      </w:r>
      <w:r w:rsidR="003E37CC">
        <w:rPr>
          <w:rFonts w:ascii="Times New Roman" w:hAnsi="Times New Roman" w:cs="Times New Roman"/>
          <w:sz w:val="24"/>
          <w:szCs w:val="24"/>
        </w:rPr>
        <w:t>, Jianmin;</w:t>
      </w:r>
      <w:r>
        <w:rPr>
          <w:rFonts w:ascii="Times New Roman" w:hAnsi="Times New Roman" w:cs="Times New Roman"/>
          <w:sz w:val="24"/>
          <w:szCs w:val="24"/>
        </w:rPr>
        <w:t xml:space="preserve"> He</w:t>
      </w:r>
      <w:r w:rsidR="003E37CC">
        <w:rPr>
          <w:rFonts w:ascii="Times New Roman" w:hAnsi="Times New Roman" w:cs="Times New Roman"/>
          <w:sz w:val="24"/>
          <w:szCs w:val="24"/>
        </w:rPr>
        <w:t>,</w:t>
      </w:r>
      <w:r>
        <w:rPr>
          <w:rFonts w:ascii="Times New Roman" w:hAnsi="Times New Roman" w:cs="Times New Roman"/>
          <w:sz w:val="24"/>
          <w:szCs w:val="24"/>
        </w:rPr>
        <w:t xml:space="preserve"> Haohua</w:t>
      </w:r>
      <w:r w:rsidR="003E37CC">
        <w:rPr>
          <w:rFonts w:ascii="Times New Roman" w:hAnsi="Times New Roman" w:cs="Times New Roman"/>
          <w:sz w:val="24"/>
          <w:szCs w:val="24"/>
        </w:rPr>
        <w:t>;</w:t>
      </w:r>
      <w:r>
        <w:rPr>
          <w:rFonts w:ascii="Times New Roman" w:hAnsi="Times New Roman" w:cs="Times New Roman"/>
          <w:sz w:val="24"/>
          <w:szCs w:val="24"/>
        </w:rPr>
        <w:t xml:space="preserve"> Shi</w:t>
      </w:r>
      <w:r w:rsidR="003E37CC">
        <w:rPr>
          <w:rFonts w:ascii="Times New Roman" w:hAnsi="Times New Roman" w:cs="Times New Roman"/>
          <w:sz w:val="24"/>
          <w:szCs w:val="24"/>
        </w:rPr>
        <w:t>,</w:t>
      </w:r>
      <w:r>
        <w:rPr>
          <w:rFonts w:ascii="Times New Roman" w:hAnsi="Times New Roman" w:cs="Times New Roman"/>
          <w:sz w:val="24"/>
          <w:szCs w:val="24"/>
        </w:rPr>
        <w:t xml:space="preserve"> Huan</w:t>
      </w:r>
      <w:r w:rsidR="003E37CC">
        <w:rPr>
          <w:rFonts w:ascii="Times New Roman" w:hAnsi="Times New Roman" w:cs="Times New Roman"/>
          <w:sz w:val="24"/>
          <w:szCs w:val="24"/>
        </w:rPr>
        <w:t>;</w:t>
      </w:r>
      <w:r>
        <w:rPr>
          <w:rFonts w:ascii="Times New Roman" w:hAnsi="Times New Roman" w:cs="Times New Roman"/>
          <w:sz w:val="24"/>
          <w:szCs w:val="24"/>
        </w:rPr>
        <w:t xml:space="preserve">  Zhu</w:t>
      </w:r>
      <w:r w:rsidR="003E37CC">
        <w:rPr>
          <w:rFonts w:ascii="Times New Roman" w:hAnsi="Times New Roman" w:cs="Times New Roman"/>
          <w:sz w:val="24"/>
          <w:szCs w:val="24"/>
        </w:rPr>
        <w:t>,</w:t>
      </w:r>
      <w:r>
        <w:rPr>
          <w:rFonts w:ascii="Times New Roman" w:hAnsi="Times New Roman" w:cs="Times New Roman"/>
          <w:sz w:val="24"/>
          <w:szCs w:val="24"/>
        </w:rPr>
        <w:t xml:space="preserve"> Changlan</w:t>
      </w:r>
      <w:r w:rsidR="003E37CC">
        <w:rPr>
          <w:rFonts w:ascii="Times New Roman" w:hAnsi="Times New Roman" w:cs="Times New Roman"/>
          <w:sz w:val="24"/>
          <w:szCs w:val="24"/>
        </w:rPr>
        <w:t>;</w:t>
      </w:r>
      <w:r>
        <w:rPr>
          <w:rFonts w:ascii="Times New Roman" w:hAnsi="Times New Roman" w:cs="Times New Roman"/>
          <w:sz w:val="24"/>
          <w:szCs w:val="24"/>
        </w:rPr>
        <w:t xml:space="preserve"> Peng</w:t>
      </w:r>
      <w:r w:rsidR="003E37CC">
        <w:rPr>
          <w:rFonts w:ascii="Times New Roman" w:hAnsi="Times New Roman" w:cs="Times New Roman"/>
          <w:sz w:val="24"/>
          <w:szCs w:val="24"/>
        </w:rPr>
        <w:t>,</w:t>
      </w:r>
      <w:r>
        <w:rPr>
          <w:rFonts w:ascii="Times New Roman" w:hAnsi="Times New Roman" w:cs="Times New Roman"/>
          <w:sz w:val="24"/>
          <w:szCs w:val="24"/>
        </w:rPr>
        <w:t xml:space="preserve"> Xiaosong</w:t>
      </w:r>
      <w:r w:rsidR="003E37CC">
        <w:rPr>
          <w:rFonts w:ascii="Times New Roman" w:hAnsi="Times New Roman" w:cs="Times New Roman"/>
          <w:sz w:val="24"/>
          <w:szCs w:val="24"/>
        </w:rPr>
        <w:t>;</w:t>
      </w:r>
      <w:r>
        <w:rPr>
          <w:rFonts w:ascii="Times New Roman" w:hAnsi="Times New Roman" w:cs="Times New Roman"/>
          <w:sz w:val="24"/>
          <w:szCs w:val="24"/>
        </w:rPr>
        <w:t xml:space="preserve"> Li</w:t>
      </w:r>
      <w:r w:rsidR="003E37CC">
        <w:rPr>
          <w:rFonts w:ascii="Times New Roman" w:hAnsi="Times New Roman" w:cs="Times New Roman"/>
          <w:sz w:val="24"/>
          <w:szCs w:val="24"/>
        </w:rPr>
        <w:t>,</w:t>
      </w:r>
      <w:r>
        <w:rPr>
          <w:rFonts w:ascii="Times New Roman" w:hAnsi="Times New Roman" w:cs="Times New Roman"/>
          <w:sz w:val="24"/>
          <w:szCs w:val="24"/>
        </w:rPr>
        <w:t xml:space="preserve"> Cuijuan</w:t>
      </w:r>
      <w:r w:rsidR="003E37CC">
        <w:rPr>
          <w:rFonts w:ascii="Times New Roman" w:hAnsi="Times New Roman" w:cs="Times New Roman"/>
          <w:sz w:val="24"/>
          <w:szCs w:val="24"/>
        </w:rPr>
        <w:t>;</w:t>
      </w:r>
      <w:r>
        <w:rPr>
          <w:rFonts w:ascii="Times New Roman" w:hAnsi="Times New Roman" w:cs="Times New Roman"/>
          <w:sz w:val="24"/>
          <w:szCs w:val="24"/>
        </w:rPr>
        <w:t xml:space="preserve"> Fu</w:t>
      </w:r>
      <w:r w:rsidR="003E37CC">
        <w:rPr>
          <w:rFonts w:ascii="Times New Roman" w:hAnsi="Times New Roman" w:cs="Times New Roman"/>
          <w:sz w:val="24"/>
          <w:szCs w:val="24"/>
        </w:rPr>
        <w:t>,</w:t>
      </w:r>
      <w:r>
        <w:rPr>
          <w:rFonts w:ascii="Times New Roman" w:hAnsi="Times New Roman" w:cs="Times New Roman"/>
          <w:sz w:val="24"/>
          <w:szCs w:val="24"/>
        </w:rPr>
        <w:t xml:space="preserve"> Junru</w:t>
      </w:r>
      <w:r w:rsidR="003E37CC">
        <w:rPr>
          <w:rFonts w:ascii="Times New Roman" w:hAnsi="Times New Roman" w:cs="Times New Roman"/>
          <w:sz w:val="24"/>
          <w:szCs w:val="24"/>
        </w:rPr>
        <w:t>;</w:t>
      </w:r>
      <w:r>
        <w:rPr>
          <w:rFonts w:ascii="Times New Roman" w:hAnsi="Times New Roman" w:cs="Times New Roman"/>
          <w:sz w:val="24"/>
          <w:szCs w:val="24"/>
        </w:rPr>
        <w:t xml:space="preserve"> He</w:t>
      </w:r>
      <w:r w:rsidR="003E37CC">
        <w:rPr>
          <w:rFonts w:ascii="Times New Roman" w:hAnsi="Times New Roman" w:cs="Times New Roman"/>
          <w:sz w:val="24"/>
          <w:szCs w:val="24"/>
        </w:rPr>
        <w:t>,</w:t>
      </w:r>
      <w:r>
        <w:rPr>
          <w:rFonts w:ascii="Times New Roman" w:hAnsi="Times New Roman" w:cs="Times New Roman"/>
          <w:sz w:val="24"/>
          <w:szCs w:val="24"/>
        </w:rPr>
        <w:t xml:space="preserve"> Xiaopeng</w:t>
      </w:r>
      <w:r w:rsidR="003E37CC">
        <w:rPr>
          <w:rFonts w:ascii="Times New Roman" w:hAnsi="Times New Roman" w:cs="Times New Roman"/>
          <w:sz w:val="24"/>
          <w:szCs w:val="24"/>
        </w:rPr>
        <w:t>;</w:t>
      </w:r>
      <w:r>
        <w:rPr>
          <w:rFonts w:ascii="Times New Roman" w:hAnsi="Times New Roman" w:cs="Times New Roman"/>
          <w:sz w:val="24"/>
          <w:szCs w:val="24"/>
        </w:rPr>
        <w:t xml:space="preserve"> Chen</w:t>
      </w:r>
      <w:r w:rsidR="003E37CC">
        <w:rPr>
          <w:rFonts w:ascii="Times New Roman" w:hAnsi="Times New Roman" w:cs="Times New Roman"/>
          <w:sz w:val="24"/>
          <w:szCs w:val="24"/>
        </w:rPr>
        <w:t>,</w:t>
      </w:r>
      <w:r>
        <w:rPr>
          <w:rFonts w:ascii="Times New Roman" w:hAnsi="Times New Roman" w:cs="Times New Roman"/>
          <w:sz w:val="24"/>
          <w:szCs w:val="24"/>
        </w:rPr>
        <w:t xml:space="preserve"> Xiaorong</w:t>
      </w:r>
      <w:r w:rsidR="003E37CC">
        <w:rPr>
          <w:rFonts w:ascii="Times New Roman" w:hAnsi="Times New Roman" w:cs="Times New Roman"/>
          <w:sz w:val="24"/>
          <w:szCs w:val="24"/>
        </w:rPr>
        <w:t>;</w:t>
      </w:r>
      <w:r>
        <w:rPr>
          <w:rFonts w:ascii="Times New Roman" w:hAnsi="Times New Roman" w:cs="Times New Roman"/>
          <w:sz w:val="24"/>
          <w:szCs w:val="24"/>
        </w:rPr>
        <w:t xml:space="preserve"> Hu</w:t>
      </w:r>
      <w:r w:rsidR="003E37CC">
        <w:rPr>
          <w:rFonts w:ascii="Times New Roman" w:hAnsi="Times New Roman" w:cs="Times New Roman"/>
          <w:sz w:val="24"/>
          <w:szCs w:val="24"/>
        </w:rPr>
        <w:t>,</w:t>
      </w:r>
      <w:r>
        <w:rPr>
          <w:rFonts w:ascii="Times New Roman" w:hAnsi="Times New Roman" w:cs="Times New Roman"/>
          <w:sz w:val="24"/>
          <w:szCs w:val="24"/>
        </w:rPr>
        <w:t xml:space="preserve"> Lifang</w:t>
      </w:r>
      <w:r w:rsidR="003E37CC">
        <w:rPr>
          <w:rFonts w:ascii="Times New Roman" w:hAnsi="Times New Roman" w:cs="Times New Roman"/>
          <w:sz w:val="24"/>
          <w:szCs w:val="24"/>
        </w:rPr>
        <w:t>;</w:t>
      </w:r>
      <w:r>
        <w:rPr>
          <w:rFonts w:ascii="Times New Roman" w:hAnsi="Times New Roman" w:cs="Times New Roman"/>
          <w:sz w:val="24"/>
          <w:szCs w:val="24"/>
        </w:rPr>
        <w:t xml:space="preserve"> and Ouyang</w:t>
      </w:r>
      <w:r w:rsidR="003E37CC">
        <w:rPr>
          <w:rFonts w:ascii="Times New Roman" w:hAnsi="Times New Roman" w:cs="Times New Roman"/>
          <w:sz w:val="24"/>
          <w:szCs w:val="24"/>
        </w:rPr>
        <w:t>,</w:t>
      </w:r>
      <w:r>
        <w:rPr>
          <w:rFonts w:ascii="Times New Roman" w:hAnsi="Times New Roman" w:cs="Times New Roman"/>
          <w:sz w:val="24"/>
          <w:szCs w:val="24"/>
        </w:rPr>
        <w:t xml:space="preserve"> Linjuan. 2013. Dynamic QTL detection and analysis of tiller number before and after heading in Japonica rice. </w:t>
      </w:r>
      <w:r w:rsidRPr="00651B27">
        <w:rPr>
          <w:rFonts w:ascii="Times New Roman" w:hAnsi="Times New Roman" w:cs="Times New Roman"/>
          <w:i/>
          <w:sz w:val="24"/>
          <w:szCs w:val="24"/>
        </w:rPr>
        <w:t>Autralian Journal of Crop Sci</w:t>
      </w:r>
      <w:r>
        <w:rPr>
          <w:rFonts w:ascii="Times New Roman" w:hAnsi="Times New Roman" w:cs="Times New Roman"/>
          <w:sz w:val="24"/>
          <w:szCs w:val="24"/>
        </w:rPr>
        <w:t>. 7(8):1189-1197.</w:t>
      </w:r>
    </w:p>
    <w:p w:rsidR="00D968B3" w:rsidRDefault="00323C58" w:rsidP="00C94C83">
      <w:pPr>
        <w:ind w:left="567" w:hanging="567"/>
        <w:rPr>
          <w:rFonts w:ascii="Times New Roman" w:hAnsi="Times New Roman" w:cs="Times New Roman"/>
          <w:sz w:val="24"/>
          <w:szCs w:val="24"/>
        </w:rPr>
      </w:pPr>
      <w:r>
        <w:rPr>
          <w:rFonts w:ascii="Times New Roman" w:hAnsi="Times New Roman" w:cs="Times New Roman"/>
          <w:sz w:val="24"/>
          <w:szCs w:val="24"/>
        </w:rPr>
        <w:t>Fehr, W.R.  1987.</w:t>
      </w:r>
      <w:r w:rsidRPr="00323C58">
        <w:t xml:space="preserve"> </w:t>
      </w:r>
      <w:r>
        <w:t xml:space="preserve"> </w:t>
      </w:r>
      <w:r w:rsidRPr="00323C58">
        <w:rPr>
          <w:rFonts w:ascii="Times New Roman" w:hAnsi="Times New Roman" w:cs="Times New Roman"/>
          <w:i/>
          <w:sz w:val="24"/>
          <w:szCs w:val="24"/>
        </w:rPr>
        <w:t>Principles of Cultivar Development</w:t>
      </w:r>
      <w:r w:rsidRPr="00323C58">
        <w:rPr>
          <w:rFonts w:ascii="Times New Roman" w:hAnsi="Times New Roman" w:cs="Times New Roman"/>
          <w:sz w:val="24"/>
          <w:szCs w:val="24"/>
        </w:rPr>
        <w:t xml:space="preserve">. </w:t>
      </w:r>
      <w:r w:rsidRPr="00323C58">
        <w:rPr>
          <w:rFonts w:ascii="Times New Roman" w:hAnsi="Times New Roman" w:cs="Times New Roman"/>
          <w:i/>
          <w:sz w:val="24"/>
          <w:szCs w:val="24"/>
        </w:rPr>
        <w:t>Volume</w:t>
      </w:r>
      <w:r w:rsidRPr="00323C58">
        <w:rPr>
          <w:rFonts w:ascii="Times New Roman" w:hAnsi="Times New Roman" w:cs="Times New Roman"/>
          <w:sz w:val="24"/>
          <w:szCs w:val="24"/>
        </w:rPr>
        <w:t xml:space="preserve"> 1. </w:t>
      </w:r>
      <w:r w:rsidRPr="00323C58">
        <w:rPr>
          <w:rFonts w:ascii="Times New Roman" w:hAnsi="Times New Roman" w:cs="Times New Roman"/>
          <w:i/>
          <w:sz w:val="24"/>
          <w:szCs w:val="24"/>
        </w:rPr>
        <w:t>Theory and Technique</w:t>
      </w:r>
      <w:r w:rsidRPr="00323C58">
        <w:rPr>
          <w:rFonts w:ascii="Times New Roman" w:hAnsi="Times New Roman" w:cs="Times New Roman"/>
          <w:sz w:val="24"/>
          <w:szCs w:val="24"/>
        </w:rPr>
        <w:t>. Iowa Sta</w:t>
      </w:r>
      <w:r w:rsidR="00113423">
        <w:rPr>
          <w:rFonts w:ascii="Times New Roman" w:hAnsi="Times New Roman" w:cs="Times New Roman"/>
          <w:sz w:val="24"/>
          <w:szCs w:val="24"/>
        </w:rPr>
        <w:t xml:space="preserve">te Univ. Press. Ames. Iowa. USA.  </w:t>
      </w:r>
    </w:p>
    <w:p w:rsidR="004F5AE7" w:rsidRDefault="00D968B3" w:rsidP="00C94C83">
      <w:pPr>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Garris, A.J., Tai, T.H., Coburn, J., Kresovich, S., and McCouch, S. Genetic structure and diversity in </w:t>
      </w:r>
      <w:r w:rsidRPr="00D968B3">
        <w:rPr>
          <w:rFonts w:ascii="Times New Roman" w:hAnsi="Times New Roman" w:cs="Times New Roman"/>
          <w:i/>
          <w:sz w:val="24"/>
          <w:szCs w:val="24"/>
        </w:rPr>
        <w:t>Oryza</w:t>
      </w:r>
      <w:r>
        <w:rPr>
          <w:rFonts w:ascii="Times New Roman" w:hAnsi="Times New Roman" w:cs="Times New Roman"/>
          <w:sz w:val="24"/>
          <w:szCs w:val="24"/>
        </w:rPr>
        <w:t xml:space="preserve"> </w:t>
      </w:r>
      <w:r w:rsidRPr="00D968B3">
        <w:rPr>
          <w:rFonts w:ascii="Times New Roman" w:hAnsi="Times New Roman" w:cs="Times New Roman"/>
          <w:i/>
          <w:sz w:val="24"/>
          <w:szCs w:val="24"/>
        </w:rPr>
        <w:t>sativa</w:t>
      </w:r>
      <w:r>
        <w:rPr>
          <w:rFonts w:ascii="Times New Roman" w:hAnsi="Times New Roman" w:cs="Times New Roman"/>
          <w:sz w:val="24"/>
          <w:szCs w:val="24"/>
        </w:rPr>
        <w:t xml:space="preserve"> L.  </w:t>
      </w:r>
      <w:r w:rsidRPr="00D968B3">
        <w:rPr>
          <w:rFonts w:ascii="Times New Roman" w:hAnsi="Times New Roman" w:cs="Times New Roman"/>
          <w:i/>
          <w:sz w:val="24"/>
          <w:szCs w:val="24"/>
        </w:rPr>
        <w:t>Genetics</w:t>
      </w:r>
      <w:r>
        <w:rPr>
          <w:rFonts w:ascii="Times New Roman" w:hAnsi="Times New Roman" w:cs="Times New Roman"/>
          <w:sz w:val="24"/>
          <w:szCs w:val="24"/>
        </w:rPr>
        <w:t>. March 1, 2005 vol. 169 no. 3: 1631 -1638. DOI: 10.1534/genetics.104.035642</w:t>
      </w:r>
    </w:p>
    <w:p w:rsidR="00113423" w:rsidRDefault="004F5AE7" w:rsidP="00C94C83">
      <w:pPr>
        <w:ind w:left="567" w:hanging="567"/>
        <w:rPr>
          <w:rFonts w:ascii="Times New Roman" w:hAnsi="Times New Roman" w:cs="Times New Roman"/>
          <w:sz w:val="24"/>
          <w:szCs w:val="24"/>
        </w:rPr>
      </w:pPr>
      <w:r>
        <w:rPr>
          <w:rFonts w:ascii="Times New Roman" w:hAnsi="Times New Roman" w:cs="Times New Roman"/>
          <w:sz w:val="24"/>
          <w:szCs w:val="24"/>
        </w:rPr>
        <w:t>Girard, J. (2010). Genome mapping of a flowering time QTL in rice. Department of Plant Breeding. McCouch Research Lab. NJ.</w:t>
      </w:r>
      <w:r w:rsidR="00AB4DD6">
        <w:rPr>
          <w:rFonts w:ascii="Times New Roman" w:hAnsi="Times New Roman" w:cs="Times New Roman"/>
          <w:sz w:val="24"/>
          <w:szCs w:val="24"/>
        </w:rPr>
        <w:t xml:space="preserve"> </w:t>
      </w:r>
    </w:p>
    <w:p w:rsidR="005E59DB" w:rsidRDefault="00AB4DD6"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Harvard Medical School. 2015. Glycemic index and glycemic load for 100+ foods. </w:t>
      </w:r>
      <w:r w:rsidRPr="00AB4DD6">
        <w:rPr>
          <w:rFonts w:ascii="Times New Roman" w:hAnsi="Times New Roman" w:cs="Times New Roman"/>
          <w:i/>
          <w:sz w:val="24"/>
          <w:szCs w:val="24"/>
        </w:rPr>
        <w:t>Harvard Health Publication</w:t>
      </w:r>
      <w:r>
        <w:rPr>
          <w:rFonts w:ascii="Times New Roman" w:hAnsi="Times New Roman" w:cs="Times New Roman"/>
          <w:sz w:val="24"/>
          <w:szCs w:val="24"/>
        </w:rPr>
        <w:t>. August 27, 2015.</w:t>
      </w:r>
      <w:r w:rsidR="005E59DB" w:rsidRPr="005E59DB">
        <w:rPr>
          <w:rFonts w:ascii="Times New Roman" w:hAnsi="Times New Roman" w:cs="Times New Roman"/>
          <w:sz w:val="24"/>
          <w:szCs w:val="24"/>
        </w:rPr>
        <w:t xml:space="preserve"> </w:t>
      </w:r>
    </w:p>
    <w:p w:rsidR="005E59DB" w:rsidRDefault="005E59DB" w:rsidP="005E59DB">
      <w:pPr>
        <w:ind w:left="567" w:hanging="567"/>
        <w:rPr>
          <w:rFonts w:ascii="Times New Roman" w:hAnsi="Times New Roman" w:cs="Times New Roman"/>
          <w:sz w:val="24"/>
          <w:szCs w:val="24"/>
        </w:rPr>
      </w:pPr>
      <w:r>
        <w:rPr>
          <w:rFonts w:ascii="Times New Roman" w:hAnsi="Times New Roman" w:cs="Times New Roman"/>
          <w:sz w:val="24"/>
          <w:szCs w:val="24"/>
        </w:rPr>
        <w:t xml:space="preserve">Hikam, S., Timotiwu, P.B., and Sudrajat, D. 2014.  MEGOU Varietas padi gogo beras merah organik yang dikembangkan melalui pemanfaatan transgresi genetik. </w:t>
      </w:r>
      <w:r w:rsidRPr="005E59DB">
        <w:rPr>
          <w:rFonts w:ascii="Times New Roman" w:hAnsi="Times New Roman" w:cs="Times New Roman"/>
          <w:i/>
          <w:sz w:val="24"/>
          <w:szCs w:val="24"/>
        </w:rPr>
        <w:t>106 Inovasi Indonesia</w:t>
      </w:r>
      <w:r>
        <w:rPr>
          <w:rFonts w:ascii="Times New Roman" w:hAnsi="Times New Roman" w:cs="Times New Roman"/>
          <w:sz w:val="24"/>
          <w:szCs w:val="24"/>
        </w:rPr>
        <w:t xml:space="preserve">. Kemenegristek-Business Innovation Center. Jakarta. Hlm. 16 – 17. </w:t>
      </w:r>
    </w:p>
    <w:p w:rsidR="00AB4DD6" w:rsidRDefault="005E59DB" w:rsidP="005E59DB">
      <w:pPr>
        <w:ind w:left="567" w:hanging="567"/>
        <w:rPr>
          <w:rFonts w:ascii="Times New Roman" w:hAnsi="Times New Roman" w:cs="Times New Roman"/>
          <w:sz w:val="24"/>
          <w:szCs w:val="24"/>
        </w:rPr>
      </w:pPr>
      <w:r>
        <w:rPr>
          <w:rFonts w:ascii="Times New Roman" w:hAnsi="Times New Roman" w:cs="Times New Roman"/>
          <w:sz w:val="24"/>
          <w:szCs w:val="24"/>
        </w:rPr>
        <w:t xml:space="preserve">Hikam, S., Timotiwu, P.B., and Sudrajat, D. 2015. </w:t>
      </w:r>
      <w:r w:rsidRPr="005E59DB">
        <w:rPr>
          <w:rFonts w:ascii="Times New Roman" w:hAnsi="Times New Roman" w:cs="Times New Roman"/>
          <w:sz w:val="24"/>
          <w:szCs w:val="24"/>
        </w:rPr>
        <w:t>Pengembangan Padi Hibrida Sawah Dan Gogo Melalui Peman</w:t>
      </w:r>
      <w:r>
        <w:rPr>
          <w:rFonts w:ascii="Times New Roman" w:hAnsi="Times New Roman" w:cs="Times New Roman"/>
          <w:sz w:val="24"/>
          <w:szCs w:val="24"/>
        </w:rPr>
        <w:t xml:space="preserve">faatan Geometrik Marka Genetik </w:t>
      </w:r>
      <w:r w:rsidRPr="005E59DB">
        <w:rPr>
          <w:rFonts w:ascii="Times New Roman" w:hAnsi="Times New Roman" w:cs="Times New Roman"/>
          <w:sz w:val="24"/>
          <w:szCs w:val="24"/>
        </w:rPr>
        <w:t>Dari Sumber Genetik Lokal Lampung Pada Lingkungan Organik</w:t>
      </w:r>
      <w:r>
        <w:rPr>
          <w:rFonts w:ascii="Times New Roman" w:hAnsi="Times New Roman" w:cs="Times New Roman"/>
          <w:sz w:val="24"/>
          <w:szCs w:val="24"/>
        </w:rPr>
        <w:t>. Laporan Penelitian Hibah Bersaing T.A. 2015 – 17 Universitas Lampung. Dit P4M. Ditjendikti. Kemenristek. Jakarta.</w:t>
      </w:r>
    </w:p>
    <w:p w:rsidR="008F4522" w:rsidRDefault="001D7138"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IRRI (International Rice Research Institute). 2007. Rice races. IRRI Rice Knowledge Bank. </w:t>
      </w:r>
      <w:hyperlink r:id="rId8" w:history="1">
        <w:r w:rsidR="008F4522" w:rsidRPr="009C054D">
          <w:rPr>
            <w:rStyle w:val="Hyperlink"/>
            <w:rFonts w:ascii="Times New Roman" w:hAnsi="Times New Roman" w:cs="Times New Roman"/>
            <w:color w:val="auto"/>
            <w:sz w:val="24"/>
            <w:szCs w:val="24"/>
            <w:u w:val="none"/>
          </w:rPr>
          <w:t>www.knowledgebank.irri.org</w:t>
        </w:r>
      </w:hyperlink>
      <w:r w:rsidR="008F4522" w:rsidRPr="009C054D">
        <w:rPr>
          <w:rFonts w:ascii="Times New Roman" w:hAnsi="Times New Roman" w:cs="Times New Roman"/>
          <w:sz w:val="24"/>
          <w:szCs w:val="24"/>
        </w:rPr>
        <w:t xml:space="preserve"> </w:t>
      </w:r>
      <w:r w:rsidR="008F4522">
        <w:rPr>
          <w:rFonts w:ascii="Times New Roman" w:hAnsi="Times New Roman" w:cs="Times New Roman"/>
          <w:sz w:val="24"/>
          <w:szCs w:val="24"/>
        </w:rPr>
        <w:t xml:space="preserve"> </w:t>
      </w:r>
    </w:p>
    <w:p w:rsidR="00093543" w:rsidRDefault="00093543" w:rsidP="00093543">
      <w:pPr>
        <w:ind w:left="567" w:hanging="567"/>
      </w:pPr>
      <w:r>
        <w:rPr>
          <w:rFonts w:ascii="Times New Roman" w:hAnsi="Times New Roman" w:cs="Times New Roman"/>
          <w:sz w:val="24"/>
          <w:szCs w:val="24"/>
        </w:rPr>
        <w:t>Jiang, Haichao; Yan, Bin; Duan, Taipin; Li, Yibo; Gao, Guanjun; Zhang, Qinglu; Xiao, Jinghua;  Xu, Caiguo; Jiang, Gonghao; an</w:t>
      </w:r>
      <w:r w:rsidRPr="00340F04">
        <w:rPr>
          <w:rFonts w:ascii="Times New Roman" w:hAnsi="Times New Roman" w:cs="Times New Roman"/>
          <w:color w:val="FF0000"/>
          <w:sz w:val="24"/>
          <w:szCs w:val="24"/>
        </w:rPr>
        <w:t>d .</w:t>
      </w:r>
      <w:r>
        <w:rPr>
          <w:rFonts w:ascii="Times New Roman" w:hAnsi="Times New Roman" w:cs="Times New Roman"/>
          <w:sz w:val="24"/>
          <w:szCs w:val="24"/>
        </w:rPr>
        <w:t xml:space="preserve"> 2015. Mapping and evaluating quantitative trait loci for blast resistance using an advanced backcross population in rice. </w:t>
      </w:r>
      <w:r w:rsidRPr="008C23F2">
        <w:rPr>
          <w:rFonts w:ascii="Times New Roman" w:hAnsi="Times New Roman" w:cs="Times New Roman"/>
          <w:i/>
          <w:sz w:val="24"/>
          <w:szCs w:val="24"/>
        </w:rPr>
        <w:t>Euphytica</w:t>
      </w:r>
      <w:r>
        <w:rPr>
          <w:rFonts w:ascii="Times New Roman" w:hAnsi="Times New Roman" w:cs="Times New Roman"/>
          <w:sz w:val="24"/>
          <w:szCs w:val="24"/>
        </w:rPr>
        <w:t>. Jul 2015, Vol. 204, Issue 1. pp. 121 – 133.</w:t>
      </w:r>
    </w:p>
    <w:p w:rsidR="003A5BCA" w:rsidRDefault="008F4522" w:rsidP="00C94C83">
      <w:pPr>
        <w:ind w:left="567" w:hanging="567"/>
        <w:rPr>
          <w:rFonts w:ascii="Times New Roman" w:hAnsi="Times New Roman" w:cs="Times New Roman"/>
          <w:sz w:val="24"/>
          <w:szCs w:val="24"/>
        </w:rPr>
      </w:pPr>
      <w:r w:rsidRPr="008F4522">
        <w:rPr>
          <w:rFonts w:ascii="Times New Roman" w:hAnsi="Times New Roman" w:cs="Times New Roman"/>
          <w:sz w:val="24"/>
          <w:szCs w:val="24"/>
        </w:rPr>
        <w:t>Koide, Yohei; Fujita, Daisuke; Tagle, Analiza; Sasaki, Kazuhito; Ishimaru, Tsutomu; Fukuta, Yoshimimichi; Kobayashi, Nobuya. 201</w:t>
      </w:r>
      <w:r w:rsidRPr="00340F04">
        <w:rPr>
          <w:rFonts w:ascii="Times New Roman" w:hAnsi="Times New Roman" w:cs="Times New Roman"/>
          <w:color w:val="FF0000"/>
          <w:sz w:val="24"/>
          <w:szCs w:val="24"/>
        </w:rPr>
        <w:t>3..</w:t>
      </w:r>
      <w:r w:rsidRPr="008F4522">
        <w:rPr>
          <w:rFonts w:ascii="Times New Roman" w:hAnsi="Times New Roman" w:cs="Times New Roman"/>
          <w:sz w:val="24"/>
          <w:szCs w:val="24"/>
        </w:rPr>
        <w:t xml:space="preserve"> QTL for spikelet number from a high-yielding rice variety, Hoshiaoba, detected in an introgression line with the genetic background of an indica rice variety, IR64. </w:t>
      </w:r>
      <w:r w:rsidRPr="008C23F2">
        <w:rPr>
          <w:rFonts w:ascii="Times New Roman" w:hAnsi="Times New Roman" w:cs="Times New Roman"/>
          <w:i/>
          <w:sz w:val="24"/>
          <w:szCs w:val="24"/>
        </w:rPr>
        <w:t>Euph</w:t>
      </w:r>
      <w:r w:rsidR="008C23F2" w:rsidRPr="008C23F2">
        <w:rPr>
          <w:rFonts w:ascii="Times New Roman" w:hAnsi="Times New Roman" w:cs="Times New Roman"/>
          <w:i/>
          <w:sz w:val="24"/>
          <w:szCs w:val="24"/>
        </w:rPr>
        <w:t>ytica</w:t>
      </w:r>
      <w:r w:rsidR="008C23F2">
        <w:rPr>
          <w:rFonts w:ascii="Times New Roman" w:hAnsi="Times New Roman" w:cs="Times New Roman"/>
          <w:sz w:val="24"/>
          <w:szCs w:val="24"/>
        </w:rPr>
        <w:t>; Jul 2013, Vol 192 Issue 1.</w:t>
      </w:r>
      <w:r w:rsidRPr="008F4522">
        <w:rPr>
          <w:rFonts w:ascii="Times New Roman" w:hAnsi="Times New Roman" w:cs="Times New Roman"/>
          <w:sz w:val="24"/>
          <w:szCs w:val="24"/>
        </w:rPr>
        <w:t xml:space="preserve"> p97.</w:t>
      </w:r>
      <w:r w:rsidR="003A5BCA">
        <w:rPr>
          <w:rFonts w:ascii="Times New Roman" w:hAnsi="Times New Roman" w:cs="Times New Roman"/>
          <w:sz w:val="24"/>
          <w:szCs w:val="24"/>
        </w:rPr>
        <w:t xml:space="preserve"> </w:t>
      </w:r>
    </w:p>
    <w:p w:rsidR="00590AF4" w:rsidRDefault="00590AF4"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Kumari, P., Ahuja, U., Jain, S., and Jain, R.K. 2012. Fragrant analysis among recombinant inbred lines of rice. </w:t>
      </w:r>
      <w:r w:rsidRPr="00590AF4">
        <w:rPr>
          <w:rFonts w:ascii="Times New Roman" w:hAnsi="Times New Roman" w:cs="Times New Roman"/>
          <w:i/>
          <w:sz w:val="24"/>
          <w:szCs w:val="24"/>
        </w:rPr>
        <w:t>Asian Journal of Plant Scie</w:t>
      </w:r>
      <w:r>
        <w:rPr>
          <w:rFonts w:ascii="Times New Roman" w:hAnsi="Times New Roman" w:cs="Times New Roman"/>
          <w:i/>
          <w:sz w:val="24"/>
          <w:szCs w:val="24"/>
        </w:rPr>
        <w:t>n</w:t>
      </w:r>
      <w:r w:rsidRPr="00590AF4">
        <w:rPr>
          <w:rFonts w:ascii="Times New Roman" w:hAnsi="Times New Roman" w:cs="Times New Roman"/>
          <w:i/>
          <w:sz w:val="24"/>
          <w:szCs w:val="24"/>
        </w:rPr>
        <w:t>ces</w:t>
      </w:r>
      <w:r>
        <w:rPr>
          <w:rFonts w:ascii="Times New Roman" w:hAnsi="Times New Roman" w:cs="Times New Roman"/>
          <w:sz w:val="24"/>
          <w:szCs w:val="24"/>
        </w:rPr>
        <w:t xml:space="preserve"> 11:190 – 194. DOI: 10.3923/ajps.2012.190.194</w:t>
      </w:r>
    </w:p>
    <w:p w:rsidR="00093543" w:rsidRDefault="00961AA7" w:rsidP="00C94C83">
      <w:pPr>
        <w:ind w:left="567" w:hanging="567"/>
        <w:rPr>
          <w:rFonts w:ascii="Times New Roman" w:hAnsi="Times New Roman" w:cs="Times New Roman"/>
          <w:sz w:val="24"/>
          <w:szCs w:val="24"/>
        </w:rPr>
      </w:pPr>
      <w:r w:rsidRPr="00961AA7">
        <w:rPr>
          <w:rFonts w:ascii="Times New Roman" w:hAnsi="Times New Roman" w:cs="Times New Roman"/>
          <w:sz w:val="24"/>
          <w:szCs w:val="24"/>
        </w:rPr>
        <w:t xml:space="preserve">Las, I., Abdullah, </w:t>
      </w:r>
      <w:r w:rsidR="00113423" w:rsidRPr="00961AA7">
        <w:rPr>
          <w:rFonts w:ascii="Times New Roman" w:hAnsi="Times New Roman" w:cs="Times New Roman"/>
          <w:sz w:val="24"/>
          <w:szCs w:val="24"/>
        </w:rPr>
        <w:t>B.</w:t>
      </w:r>
      <w:r w:rsidR="00113423">
        <w:rPr>
          <w:rFonts w:ascii="Times New Roman" w:hAnsi="Times New Roman" w:cs="Times New Roman"/>
          <w:sz w:val="24"/>
          <w:szCs w:val="24"/>
        </w:rPr>
        <w:t xml:space="preserve"> </w:t>
      </w:r>
      <w:r w:rsidRPr="00961AA7">
        <w:rPr>
          <w:rFonts w:ascii="Times New Roman" w:hAnsi="Times New Roman" w:cs="Times New Roman"/>
          <w:sz w:val="24"/>
          <w:szCs w:val="24"/>
        </w:rPr>
        <w:t>dan Daradjat</w:t>
      </w:r>
      <w:r w:rsidR="00113423">
        <w:rPr>
          <w:rFonts w:ascii="Times New Roman" w:hAnsi="Times New Roman" w:cs="Times New Roman"/>
          <w:sz w:val="24"/>
          <w:szCs w:val="24"/>
        </w:rPr>
        <w:t>,</w:t>
      </w:r>
      <w:r w:rsidR="00113423" w:rsidRPr="00113423">
        <w:rPr>
          <w:rFonts w:ascii="Times New Roman" w:hAnsi="Times New Roman" w:cs="Times New Roman"/>
          <w:sz w:val="24"/>
          <w:szCs w:val="24"/>
        </w:rPr>
        <w:t xml:space="preserve"> </w:t>
      </w:r>
      <w:r w:rsidR="00113423" w:rsidRPr="00961AA7">
        <w:rPr>
          <w:rFonts w:ascii="Times New Roman" w:hAnsi="Times New Roman" w:cs="Times New Roman"/>
          <w:sz w:val="24"/>
          <w:szCs w:val="24"/>
        </w:rPr>
        <w:t>A. A.</w:t>
      </w:r>
      <w:r w:rsidR="00DF75EE">
        <w:rPr>
          <w:rFonts w:ascii="Times New Roman" w:hAnsi="Times New Roman" w:cs="Times New Roman"/>
          <w:sz w:val="24"/>
          <w:szCs w:val="24"/>
        </w:rPr>
        <w:t xml:space="preserve"> </w:t>
      </w:r>
      <w:r w:rsidRPr="00961AA7">
        <w:rPr>
          <w:rFonts w:ascii="Times New Roman" w:hAnsi="Times New Roman" w:cs="Times New Roman"/>
          <w:sz w:val="24"/>
          <w:szCs w:val="24"/>
        </w:rPr>
        <w:t xml:space="preserve">2003.  Padi tipe baru dan padi hibrida mendukung ketahanan pangan.  </w:t>
      </w:r>
      <w:r w:rsidRPr="008C23F2">
        <w:rPr>
          <w:rFonts w:ascii="Times New Roman" w:hAnsi="Times New Roman" w:cs="Times New Roman"/>
          <w:i/>
          <w:sz w:val="24"/>
          <w:szCs w:val="24"/>
        </w:rPr>
        <w:t>Tabloid Sinar Tani</w:t>
      </w:r>
      <w:r w:rsidRPr="00961AA7">
        <w:rPr>
          <w:rFonts w:ascii="Times New Roman" w:hAnsi="Times New Roman" w:cs="Times New Roman"/>
          <w:sz w:val="24"/>
          <w:szCs w:val="24"/>
        </w:rPr>
        <w:t>. 30 Juli 2003.</w:t>
      </w:r>
      <w:r w:rsidR="00093543">
        <w:rPr>
          <w:rFonts w:ascii="Times New Roman" w:hAnsi="Times New Roman" w:cs="Times New Roman"/>
          <w:sz w:val="24"/>
          <w:szCs w:val="24"/>
        </w:rPr>
        <w:t xml:space="preserve">  </w:t>
      </w:r>
    </w:p>
    <w:p w:rsidR="00323C58" w:rsidRDefault="00093543"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Lee, Gyu-Ho; Yun, Byung-Wok, and Kim, Kyung-Min. 2014.  Analysis of QTLs associated with the rice quality related gene by double haploid populations. </w:t>
      </w:r>
      <w:r w:rsidRPr="00872281">
        <w:rPr>
          <w:rFonts w:ascii="Times New Roman" w:hAnsi="Times New Roman" w:cs="Times New Roman"/>
          <w:sz w:val="24"/>
          <w:szCs w:val="24"/>
        </w:rPr>
        <w:t>International Journal of Genomics.</w:t>
      </w:r>
      <w:r>
        <w:rPr>
          <w:rFonts w:ascii="Times New Roman" w:hAnsi="Times New Roman" w:cs="Times New Roman"/>
          <w:sz w:val="24"/>
          <w:szCs w:val="24"/>
        </w:rPr>
        <w:t xml:space="preserve"> Volume 24 (2014), Article ID 781832. 6 pages.</w:t>
      </w:r>
    </w:p>
    <w:p w:rsidR="008F4522" w:rsidRDefault="00223EBE"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Liputan6.com. 2015. Menteri PPN: Konsumsi Beras Nasional Hanya 28 Juta Ton per Tahun. Liputan6.com. 20 Mar 2015. </w:t>
      </w:r>
    </w:p>
    <w:p w:rsidR="00C94C83" w:rsidRDefault="008F4522"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Myint, Khin Khin Marlar; Fujita, Daisuke; […]; and Yasui, Hideshi. 2012. Mapping and pyramiding of two major genes for resistance to the </w:t>
      </w:r>
      <w:r w:rsidR="00872281" w:rsidRPr="00872281">
        <w:rPr>
          <w:rFonts w:ascii="Times New Roman" w:hAnsi="Times New Roman" w:cs="Times New Roman"/>
          <w:sz w:val="24"/>
          <w:szCs w:val="24"/>
        </w:rPr>
        <w:t>bro</w:t>
      </w:r>
      <w:r w:rsidRPr="00872281">
        <w:rPr>
          <w:rFonts w:ascii="Times New Roman" w:hAnsi="Times New Roman" w:cs="Times New Roman"/>
          <w:sz w:val="24"/>
          <w:szCs w:val="24"/>
        </w:rPr>
        <w:t xml:space="preserve">wn planhopper </w:t>
      </w:r>
      <w:r>
        <w:rPr>
          <w:rFonts w:ascii="Times New Roman" w:hAnsi="Times New Roman" w:cs="Times New Roman"/>
          <w:sz w:val="24"/>
          <w:szCs w:val="24"/>
        </w:rPr>
        <w:t>(</w:t>
      </w:r>
      <w:r w:rsidRPr="00DA7E40">
        <w:rPr>
          <w:rFonts w:ascii="Times New Roman" w:hAnsi="Times New Roman" w:cs="Times New Roman"/>
          <w:i/>
          <w:sz w:val="24"/>
          <w:szCs w:val="24"/>
        </w:rPr>
        <w:t>Nilaparvata lugens</w:t>
      </w:r>
      <w:r>
        <w:rPr>
          <w:rFonts w:ascii="Times New Roman" w:hAnsi="Times New Roman" w:cs="Times New Roman"/>
          <w:sz w:val="24"/>
          <w:szCs w:val="24"/>
        </w:rPr>
        <w:t xml:space="preserve"> Stal) in the rice cultivar ADR 52. </w:t>
      </w:r>
      <w:r w:rsidRPr="00872281">
        <w:rPr>
          <w:rFonts w:ascii="Times New Roman" w:hAnsi="Times New Roman" w:cs="Times New Roman"/>
          <w:sz w:val="24"/>
          <w:szCs w:val="24"/>
        </w:rPr>
        <w:t>Theoretical and Applied Genetics</w:t>
      </w:r>
      <w:r>
        <w:rPr>
          <w:rFonts w:ascii="Times New Roman" w:hAnsi="Times New Roman" w:cs="Times New Roman"/>
          <w:sz w:val="24"/>
          <w:szCs w:val="24"/>
        </w:rPr>
        <w:t>. 124</w:t>
      </w:r>
      <w:r w:rsidR="00DA7E40">
        <w:rPr>
          <w:rFonts w:ascii="Times New Roman" w:hAnsi="Times New Roman" w:cs="Times New Roman"/>
          <w:sz w:val="24"/>
          <w:szCs w:val="24"/>
        </w:rPr>
        <w:t>(3):495 – 504.</w:t>
      </w:r>
    </w:p>
    <w:p w:rsidR="00F616FE" w:rsidRDefault="00C94C83" w:rsidP="00C94C83">
      <w:pPr>
        <w:ind w:left="567" w:hanging="567"/>
        <w:rPr>
          <w:rFonts w:ascii="Times New Roman" w:hAnsi="Times New Roman" w:cs="Times New Roman"/>
          <w:sz w:val="24"/>
          <w:szCs w:val="24"/>
        </w:rPr>
      </w:pPr>
      <w:r>
        <w:rPr>
          <w:rFonts w:ascii="Times New Roman" w:hAnsi="Times New Roman" w:cs="Times New Roman"/>
          <w:sz w:val="24"/>
          <w:szCs w:val="24"/>
        </w:rPr>
        <w:lastRenderedPageBreak/>
        <w:t>Perum Bulog. 2016. Bersama Mewujut</w:t>
      </w:r>
      <w:bookmarkStart w:id="0" w:name="_GoBack"/>
      <w:bookmarkEnd w:id="0"/>
      <w:r>
        <w:rPr>
          <w:rFonts w:ascii="Times New Roman" w:hAnsi="Times New Roman" w:cs="Times New Roman"/>
          <w:sz w:val="24"/>
          <w:szCs w:val="24"/>
        </w:rPr>
        <w:t xml:space="preserve">kan Kedaulatan Pangan. </w:t>
      </w:r>
      <w:hyperlink r:id="rId9" w:history="1">
        <w:r w:rsidR="00F616FE" w:rsidRPr="00F616FE">
          <w:rPr>
            <w:rStyle w:val="Hyperlink"/>
            <w:rFonts w:ascii="Times New Roman" w:hAnsi="Times New Roman" w:cs="Times New Roman"/>
            <w:color w:val="auto"/>
            <w:sz w:val="24"/>
            <w:szCs w:val="24"/>
            <w:u w:val="none"/>
          </w:rPr>
          <w:t>www.bulog.co.id</w:t>
        </w:r>
      </w:hyperlink>
      <w:r w:rsidR="00F616FE">
        <w:rPr>
          <w:rFonts w:ascii="Times New Roman" w:hAnsi="Times New Roman" w:cs="Times New Roman"/>
          <w:sz w:val="24"/>
          <w:szCs w:val="24"/>
        </w:rPr>
        <w:t xml:space="preserve"> </w:t>
      </w:r>
    </w:p>
    <w:p w:rsidR="00C94C83" w:rsidRDefault="00F616FE" w:rsidP="00C94C83">
      <w:pPr>
        <w:ind w:left="567" w:hanging="567"/>
        <w:rPr>
          <w:rFonts w:ascii="Times New Roman" w:hAnsi="Times New Roman" w:cs="Times New Roman"/>
          <w:sz w:val="24"/>
          <w:szCs w:val="24"/>
        </w:rPr>
      </w:pPr>
      <w:r>
        <w:rPr>
          <w:rFonts w:ascii="Times New Roman" w:hAnsi="Times New Roman" w:cs="Times New Roman"/>
          <w:sz w:val="24"/>
          <w:szCs w:val="24"/>
        </w:rPr>
        <w:t>Prince, S.J., Beena, R., Gomez, S.M., Senthivel, S., Babu, R.C. 2015. Mapping consistent rice (</w:t>
      </w:r>
      <w:r w:rsidRPr="00872281">
        <w:rPr>
          <w:rFonts w:ascii="Times New Roman" w:hAnsi="Times New Roman" w:cs="Times New Roman"/>
          <w:i/>
          <w:sz w:val="24"/>
          <w:szCs w:val="24"/>
        </w:rPr>
        <w:t>Oryza sativa</w:t>
      </w:r>
      <w:r w:rsidRPr="00872281">
        <w:rPr>
          <w:rFonts w:ascii="Times New Roman" w:hAnsi="Times New Roman" w:cs="Times New Roman"/>
          <w:sz w:val="24"/>
          <w:szCs w:val="24"/>
        </w:rPr>
        <w:t xml:space="preserve"> </w:t>
      </w:r>
      <w:r>
        <w:rPr>
          <w:rFonts w:ascii="Times New Roman" w:hAnsi="Times New Roman" w:cs="Times New Roman"/>
          <w:sz w:val="24"/>
          <w:szCs w:val="24"/>
        </w:rPr>
        <w:t xml:space="preserve">L.) yield QTLs under drough stress in target rainfed environments. </w:t>
      </w:r>
      <w:r w:rsidRPr="00872281">
        <w:rPr>
          <w:rFonts w:ascii="Times New Roman" w:hAnsi="Times New Roman" w:cs="Times New Roman"/>
          <w:sz w:val="24"/>
          <w:szCs w:val="24"/>
        </w:rPr>
        <w:t xml:space="preserve">Rice </w:t>
      </w:r>
      <w:r>
        <w:rPr>
          <w:rFonts w:ascii="Times New Roman" w:hAnsi="Times New Roman" w:cs="Times New Roman"/>
          <w:sz w:val="24"/>
          <w:szCs w:val="24"/>
        </w:rPr>
        <w:t>2015 8:25. doi: 10.1186/s 12284-015-0053-6</w:t>
      </w:r>
    </w:p>
    <w:p w:rsidR="00135DF5" w:rsidRDefault="00C94C83" w:rsidP="00C94C83">
      <w:pPr>
        <w:ind w:left="567" w:hanging="567"/>
        <w:rPr>
          <w:rFonts w:ascii="Times New Roman" w:hAnsi="Times New Roman" w:cs="Times New Roman"/>
          <w:sz w:val="24"/>
          <w:szCs w:val="24"/>
        </w:rPr>
      </w:pPr>
      <w:r>
        <w:rPr>
          <w:rFonts w:ascii="Times New Roman" w:hAnsi="Times New Roman" w:cs="Times New Roman"/>
          <w:sz w:val="24"/>
          <w:szCs w:val="24"/>
        </w:rPr>
        <w:t xml:space="preserve">Tribunnews.com. 2015. Kementan: Produksi Beras Nasional Mencapai Target. Tribunnews.com. 21 Jul 2015. </w:t>
      </w:r>
      <w:r w:rsidR="00135DF5">
        <w:rPr>
          <w:rFonts w:ascii="Times New Roman" w:hAnsi="Times New Roman" w:cs="Times New Roman"/>
          <w:sz w:val="24"/>
          <w:szCs w:val="24"/>
        </w:rPr>
        <w:t xml:space="preserve"> </w:t>
      </w:r>
    </w:p>
    <w:p w:rsidR="008366F9" w:rsidRDefault="008366F9" w:rsidP="00C94C83">
      <w:pPr>
        <w:ind w:left="567" w:hanging="567"/>
        <w:rPr>
          <w:rFonts w:ascii="Times New Roman" w:hAnsi="Times New Roman" w:cs="Times New Roman"/>
          <w:sz w:val="24"/>
          <w:szCs w:val="24"/>
        </w:rPr>
      </w:pPr>
    </w:p>
    <w:p w:rsidR="008366F9" w:rsidRPr="009312CD" w:rsidRDefault="008366F9" w:rsidP="009C054D">
      <w:pPr>
        <w:spacing w:line="480" w:lineRule="auto"/>
        <w:ind w:left="567" w:hanging="567"/>
        <w:rPr>
          <w:rFonts w:ascii="Times New Roman" w:hAnsi="Times New Roman" w:cs="Times New Roman"/>
          <w:b/>
          <w:sz w:val="24"/>
          <w:szCs w:val="24"/>
        </w:rPr>
      </w:pPr>
      <w:r w:rsidRPr="009312CD">
        <w:rPr>
          <w:rFonts w:ascii="Times New Roman" w:hAnsi="Times New Roman" w:cs="Times New Roman"/>
          <w:b/>
          <w:sz w:val="24"/>
          <w:szCs w:val="24"/>
        </w:rPr>
        <w:t>BIODATA PENULIS</w:t>
      </w:r>
    </w:p>
    <w:p w:rsidR="008366F9" w:rsidRDefault="008366F9" w:rsidP="009C054D">
      <w:pPr>
        <w:spacing w:line="480" w:lineRule="auto"/>
        <w:rPr>
          <w:rFonts w:ascii="Times New Roman" w:hAnsi="Times New Roman" w:cs="Times New Roman"/>
          <w:sz w:val="24"/>
          <w:szCs w:val="24"/>
        </w:rPr>
      </w:pPr>
      <w:r w:rsidRPr="00872281">
        <w:rPr>
          <w:rFonts w:ascii="Times New Roman" w:hAnsi="Times New Roman" w:cs="Times New Roman"/>
          <w:sz w:val="24"/>
          <w:szCs w:val="24"/>
        </w:rPr>
        <w:t xml:space="preserve">Saiful </w:t>
      </w:r>
      <w:r>
        <w:rPr>
          <w:rFonts w:ascii="Times New Roman" w:hAnsi="Times New Roman" w:cs="Times New Roman"/>
          <w:sz w:val="24"/>
          <w:szCs w:val="24"/>
        </w:rPr>
        <w:t xml:space="preserve">Hikam adalah dosen pada Jurusan Agroteknologi Fakultas Pertanian Universitas Lampung sejak tahun 1982. Saiful Hikam menyelesaikan pendidikan </w:t>
      </w:r>
      <w:r w:rsidR="00B14DD7">
        <w:rPr>
          <w:rFonts w:ascii="Times New Roman" w:hAnsi="Times New Roman" w:cs="Times New Roman"/>
          <w:sz w:val="24"/>
          <w:szCs w:val="24"/>
        </w:rPr>
        <w:t>Ir.</w:t>
      </w:r>
      <w:r>
        <w:rPr>
          <w:rFonts w:ascii="Times New Roman" w:hAnsi="Times New Roman" w:cs="Times New Roman"/>
          <w:sz w:val="24"/>
          <w:szCs w:val="24"/>
        </w:rPr>
        <w:t xml:space="preserve"> Agronomi di Fakultas Pertanian Universitas Lampung pada tahun 1981, </w:t>
      </w:r>
      <w:r w:rsidR="00B14DD7">
        <w:rPr>
          <w:rFonts w:ascii="Times New Roman" w:hAnsi="Times New Roman" w:cs="Times New Roman"/>
          <w:sz w:val="24"/>
          <w:szCs w:val="24"/>
        </w:rPr>
        <w:t>M.Sc.</w:t>
      </w:r>
      <w:r>
        <w:rPr>
          <w:rFonts w:ascii="Times New Roman" w:hAnsi="Times New Roman" w:cs="Times New Roman"/>
          <w:sz w:val="24"/>
          <w:szCs w:val="24"/>
        </w:rPr>
        <w:t xml:space="preserve"> Fisiologi Tanaman pada tahun 1986 dan </w:t>
      </w:r>
      <w:r w:rsidR="00B14DD7">
        <w:rPr>
          <w:rFonts w:ascii="Times New Roman" w:hAnsi="Times New Roman" w:cs="Times New Roman"/>
          <w:sz w:val="24"/>
          <w:szCs w:val="24"/>
        </w:rPr>
        <w:t>Ph.D.</w:t>
      </w:r>
      <w:r>
        <w:rPr>
          <w:rFonts w:ascii="Times New Roman" w:hAnsi="Times New Roman" w:cs="Times New Roman"/>
          <w:sz w:val="24"/>
          <w:szCs w:val="24"/>
        </w:rPr>
        <w:t xml:space="preserve"> Pemuliaan Tanaman dan Genetika pada tahun 1990 di College of Agriculture University of Kentucky, USA. Pada tahun 2001 Saiful Hikam bersama Erwin Yuliadi melepas jagung Srikandi, satu varietas jagung sintetik unggul. Pada tahun 2008, 201</w:t>
      </w:r>
      <w:r w:rsidR="00BF317D">
        <w:rPr>
          <w:rFonts w:ascii="Times New Roman" w:hAnsi="Times New Roman" w:cs="Times New Roman"/>
          <w:sz w:val="24"/>
          <w:szCs w:val="24"/>
        </w:rPr>
        <w:t>2</w:t>
      </w:r>
      <w:r>
        <w:rPr>
          <w:rFonts w:ascii="Times New Roman" w:hAnsi="Times New Roman" w:cs="Times New Roman"/>
          <w:sz w:val="24"/>
          <w:szCs w:val="24"/>
        </w:rPr>
        <w:t>, dan 2014 karya inovasi-teknologi Saiful Hikam dan kedua rekan penelitinya Paul B. Timotiwu dan Denny Sudrajat di bidang pertanian lolos seleksi untuk disertakan di</w:t>
      </w:r>
      <w:r w:rsidR="0012768E">
        <w:rPr>
          <w:rFonts w:ascii="Times New Roman" w:hAnsi="Times New Roman" w:cs="Times New Roman"/>
          <w:sz w:val="24"/>
          <w:szCs w:val="24"/>
        </w:rPr>
        <w:t xml:space="preserve"> </w:t>
      </w:r>
      <w:r>
        <w:rPr>
          <w:rFonts w:ascii="Times New Roman" w:hAnsi="Times New Roman" w:cs="Times New Roman"/>
          <w:sz w:val="24"/>
          <w:szCs w:val="24"/>
        </w:rPr>
        <w:t>dal</w:t>
      </w:r>
      <w:r w:rsidR="0012768E">
        <w:rPr>
          <w:rFonts w:ascii="Times New Roman" w:hAnsi="Times New Roman" w:cs="Times New Roman"/>
          <w:sz w:val="24"/>
          <w:szCs w:val="24"/>
        </w:rPr>
        <w:t>am 100- , 1</w:t>
      </w:r>
      <w:r w:rsidR="00BF317D">
        <w:rPr>
          <w:rFonts w:ascii="Times New Roman" w:hAnsi="Times New Roman" w:cs="Times New Roman"/>
          <w:sz w:val="24"/>
          <w:szCs w:val="24"/>
        </w:rPr>
        <w:t>04</w:t>
      </w:r>
      <w:r w:rsidR="0012768E">
        <w:rPr>
          <w:rFonts w:ascii="Times New Roman" w:hAnsi="Times New Roman" w:cs="Times New Roman"/>
          <w:sz w:val="24"/>
          <w:szCs w:val="24"/>
        </w:rPr>
        <w:t xml:space="preserve">- , </w:t>
      </w:r>
      <w:r w:rsidR="00BF317D">
        <w:rPr>
          <w:rFonts w:ascii="Times New Roman" w:hAnsi="Times New Roman" w:cs="Times New Roman"/>
          <w:sz w:val="24"/>
          <w:szCs w:val="24"/>
        </w:rPr>
        <w:t xml:space="preserve">dan </w:t>
      </w:r>
      <w:r w:rsidR="0012768E">
        <w:rPr>
          <w:rFonts w:ascii="Times New Roman" w:hAnsi="Times New Roman" w:cs="Times New Roman"/>
          <w:sz w:val="24"/>
          <w:szCs w:val="24"/>
        </w:rPr>
        <w:t>1</w:t>
      </w:r>
      <w:r w:rsidR="00BF317D">
        <w:rPr>
          <w:rFonts w:ascii="Times New Roman" w:hAnsi="Times New Roman" w:cs="Times New Roman"/>
          <w:sz w:val="24"/>
          <w:szCs w:val="24"/>
        </w:rPr>
        <w:t>06-</w:t>
      </w:r>
      <w:r w:rsidR="0012768E">
        <w:rPr>
          <w:rFonts w:ascii="Times New Roman" w:hAnsi="Times New Roman" w:cs="Times New Roman"/>
          <w:sz w:val="24"/>
          <w:szCs w:val="24"/>
        </w:rPr>
        <w:t>Inovasi Indonesia berdasarkan seleksi Kementerian Negara Riset dan Teknologi dan Business Innovation Center.</w:t>
      </w:r>
    </w:p>
    <w:p w:rsidR="00223EBE" w:rsidRDefault="00223EBE" w:rsidP="00C94C83">
      <w:pPr>
        <w:ind w:left="567" w:hanging="567"/>
        <w:rPr>
          <w:rFonts w:ascii="Times New Roman" w:hAnsi="Times New Roman" w:cs="Times New Roman"/>
          <w:sz w:val="24"/>
          <w:szCs w:val="24"/>
        </w:rPr>
      </w:pPr>
    </w:p>
    <w:p w:rsidR="008366F9" w:rsidRPr="00363D97" w:rsidRDefault="008366F9" w:rsidP="00C94C83">
      <w:pPr>
        <w:ind w:left="567" w:hanging="567"/>
        <w:rPr>
          <w:rFonts w:ascii="Times New Roman" w:hAnsi="Times New Roman" w:cs="Times New Roman"/>
          <w:sz w:val="24"/>
          <w:szCs w:val="24"/>
        </w:rPr>
      </w:pPr>
    </w:p>
    <w:sectPr w:rsidR="008366F9" w:rsidRPr="00363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DD"/>
    <w:rsid w:val="00004B9B"/>
    <w:rsid w:val="0003294F"/>
    <w:rsid w:val="00037268"/>
    <w:rsid w:val="000835BB"/>
    <w:rsid w:val="00092F9A"/>
    <w:rsid w:val="00093543"/>
    <w:rsid w:val="000F44D5"/>
    <w:rsid w:val="00113423"/>
    <w:rsid w:val="00114639"/>
    <w:rsid w:val="0012768E"/>
    <w:rsid w:val="00135DF5"/>
    <w:rsid w:val="001506C9"/>
    <w:rsid w:val="00155475"/>
    <w:rsid w:val="0016546B"/>
    <w:rsid w:val="00196F0F"/>
    <w:rsid w:val="001C29D5"/>
    <w:rsid w:val="001D2216"/>
    <w:rsid w:val="001D3C4A"/>
    <w:rsid w:val="001D7138"/>
    <w:rsid w:val="00206286"/>
    <w:rsid w:val="002178CF"/>
    <w:rsid w:val="00223EBE"/>
    <w:rsid w:val="002312FF"/>
    <w:rsid w:val="00262512"/>
    <w:rsid w:val="002B1D6D"/>
    <w:rsid w:val="002F3C8C"/>
    <w:rsid w:val="00323C58"/>
    <w:rsid w:val="00340F04"/>
    <w:rsid w:val="00353A6E"/>
    <w:rsid w:val="00363D97"/>
    <w:rsid w:val="003A5BCA"/>
    <w:rsid w:val="003D3982"/>
    <w:rsid w:val="003E37CC"/>
    <w:rsid w:val="003E470B"/>
    <w:rsid w:val="00425FC8"/>
    <w:rsid w:val="0045558E"/>
    <w:rsid w:val="004C2F0A"/>
    <w:rsid w:val="004F4FC1"/>
    <w:rsid w:val="004F5AE7"/>
    <w:rsid w:val="004F7B36"/>
    <w:rsid w:val="0050384E"/>
    <w:rsid w:val="00506146"/>
    <w:rsid w:val="005073A2"/>
    <w:rsid w:val="00540FFE"/>
    <w:rsid w:val="00577A2A"/>
    <w:rsid w:val="00590AF4"/>
    <w:rsid w:val="005E26CA"/>
    <w:rsid w:val="005E59DB"/>
    <w:rsid w:val="00631293"/>
    <w:rsid w:val="00651B27"/>
    <w:rsid w:val="00654E07"/>
    <w:rsid w:val="00656357"/>
    <w:rsid w:val="00675365"/>
    <w:rsid w:val="006A58D9"/>
    <w:rsid w:val="006B6191"/>
    <w:rsid w:val="006C738C"/>
    <w:rsid w:val="006D1450"/>
    <w:rsid w:val="006D3F15"/>
    <w:rsid w:val="00721BF4"/>
    <w:rsid w:val="00744DD7"/>
    <w:rsid w:val="007821DC"/>
    <w:rsid w:val="007B2BD4"/>
    <w:rsid w:val="007B6BF0"/>
    <w:rsid w:val="007F53B9"/>
    <w:rsid w:val="00812ABC"/>
    <w:rsid w:val="0081642A"/>
    <w:rsid w:val="008366F9"/>
    <w:rsid w:val="00847020"/>
    <w:rsid w:val="00853F7B"/>
    <w:rsid w:val="00857D53"/>
    <w:rsid w:val="00872281"/>
    <w:rsid w:val="008C23F2"/>
    <w:rsid w:val="008F442A"/>
    <w:rsid w:val="008F4522"/>
    <w:rsid w:val="009040D7"/>
    <w:rsid w:val="00911AC8"/>
    <w:rsid w:val="009312CD"/>
    <w:rsid w:val="009518FE"/>
    <w:rsid w:val="009548C2"/>
    <w:rsid w:val="00961AA7"/>
    <w:rsid w:val="009925D4"/>
    <w:rsid w:val="00995E6E"/>
    <w:rsid w:val="00996A65"/>
    <w:rsid w:val="009A0DF0"/>
    <w:rsid w:val="009A142C"/>
    <w:rsid w:val="009C054D"/>
    <w:rsid w:val="009C1412"/>
    <w:rsid w:val="009C5FE1"/>
    <w:rsid w:val="009C7D03"/>
    <w:rsid w:val="00A750EE"/>
    <w:rsid w:val="00A83D1B"/>
    <w:rsid w:val="00A9025A"/>
    <w:rsid w:val="00A9594F"/>
    <w:rsid w:val="00AB4DD6"/>
    <w:rsid w:val="00AC0935"/>
    <w:rsid w:val="00AC4241"/>
    <w:rsid w:val="00AC7273"/>
    <w:rsid w:val="00AD6A3C"/>
    <w:rsid w:val="00AE1A92"/>
    <w:rsid w:val="00AE3370"/>
    <w:rsid w:val="00B14DD7"/>
    <w:rsid w:val="00B219B8"/>
    <w:rsid w:val="00B3590E"/>
    <w:rsid w:val="00B430C0"/>
    <w:rsid w:val="00B54E69"/>
    <w:rsid w:val="00BA6404"/>
    <w:rsid w:val="00BC23CD"/>
    <w:rsid w:val="00BC509D"/>
    <w:rsid w:val="00BD54BC"/>
    <w:rsid w:val="00BE3293"/>
    <w:rsid w:val="00BF29F4"/>
    <w:rsid w:val="00BF317D"/>
    <w:rsid w:val="00C82B7E"/>
    <w:rsid w:val="00C87754"/>
    <w:rsid w:val="00C94C83"/>
    <w:rsid w:val="00CA453E"/>
    <w:rsid w:val="00CA6A61"/>
    <w:rsid w:val="00CB6D75"/>
    <w:rsid w:val="00CC063B"/>
    <w:rsid w:val="00CD6468"/>
    <w:rsid w:val="00CE3702"/>
    <w:rsid w:val="00CE5940"/>
    <w:rsid w:val="00D001B2"/>
    <w:rsid w:val="00D3652B"/>
    <w:rsid w:val="00D540E9"/>
    <w:rsid w:val="00D62BA9"/>
    <w:rsid w:val="00D6433B"/>
    <w:rsid w:val="00D7513E"/>
    <w:rsid w:val="00D7545B"/>
    <w:rsid w:val="00D84133"/>
    <w:rsid w:val="00D968B3"/>
    <w:rsid w:val="00DA7E40"/>
    <w:rsid w:val="00DC6CF2"/>
    <w:rsid w:val="00DD650A"/>
    <w:rsid w:val="00DE6340"/>
    <w:rsid w:val="00DF01E6"/>
    <w:rsid w:val="00DF072C"/>
    <w:rsid w:val="00DF0C3C"/>
    <w:rsid w:val="00DF75EE"/>
    <w:rsid w:val="00E03034"/>
    <w:rsid w:val="00E05B33"/>
    <w:rsid w:val="00E154DD"/>
    <w:rsid w:val="00E258DE"/>
    <w:rsid w:val="00E426A3"/>
    <w:rsid w:val="00E5146C"/>
    <w:rsid w:val="00E969B2"/>
    <w:rsid w:val="00EA13FC"/>
    <w:rsid w:val="00EB0BD9"/>
    <w:rsid w:val="00EB14DF"/>
    <w:rsid w:val="00EC153C"/>
    <w:rsid w:val="00EC360E"/>
    <w:rsid w:val="00EC3DD5"/>
    <w:rsid w:val="00EE6EE4"/>
    <w:rsid w:val="00F06113"/>
    <w:rsid w:val="00F114B4"/>
    <w:rsid w:val="00F47C42"/>
    <w:rsid w:val="00F518AA"/>
    <w:rsid w:val="00F616FE"/>
    <w:rsid w:val="00F77322"/>
    <w:rsid w:val="00F847F9"/>
    <w:rsid w:val="00F87AC2"/>
    <w:rsid w:val="00FA54DD"/>
    <w:rsid w:val="00FB1A45"/>
    <w:rsid w:val="00FC152A"/>
    <w:rsid w:val="00FC46E7"/>
    <w:rsid w:val="00FC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792A8-0814-4AC1-A03F-82B27D58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97"/>
    <w:rPr>
      <w:color w:val="0563C1" w:themeColor="hyperlink"/>
      <w:u w:val="single"/>
    </w:rPr>
  </w:style>
  <w:style w:type="table" w:styleId="TableGrid">
    <w:name w:val="Table Grid"/>
    <w:basedOn w:val="TableNormal"/>
    <w:uiPriority w:val="39"/>
    <w:rsid w:val="0003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ledgebank.irri.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_hikam@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log.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92FB-F892-4721-ABB1-0EA6B913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Saiful Hikam</dc:creator>
  <cp:keywords/>
  <dc:description/>
  <cp:lastModifiedBy>Saiful Hikam</cp:lastModifiedBy>
  <cp:revision>2</cp:revision>
  <dcterms:created xsi:type="dcterms:W3CDTF">2016-10-21T03:47:00Z</dcterms:created>
  <dcterms:modified xsi:type="dcterms:W3CDTF">2016-10-21T03:47:00Z</dcterms:modified>
</cp:coreProperties>
</file>