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5937"/>
        <w:gridCol w:w="1536"/>
      </w:tblGrid>
      <w:tr w:rsidR="008934A6" w:rsidRPr="00CB6FB6" w14:paraId="1481BE34" w14:textId="77777777" w:rsidTr="000E434E">
        <w:tc>
          <w:tcPr>
            <w:tcW w:w="860" w:type="pct"/>
            <w:tcBorders>
              <w:top w:val="thinThickLargeGap" w:sz="18" w:space="0" w:color="auto"/>
              <w:bottom w:val="thickThinLargeGap" w:sz="12" w:space="0" w:color="auto"/>
            </w:tcBorders>
          </w:tcPr>
          <w:p w14:paraId="382CAB92" w14:textId="77777777" w:rsidR="008934A6" w:rsidRPr="00CB6FB6" w:rsidRDefault="008934A6" w:rsidP="008934A6">
            <w:pPr>
              <w:jc w:val="left"/>
              <w:rPr>
                <w:rFonts w:ascii="Calisto MT" w:eastAsia="Calibri" w:hAnsi="Calisto MT" w:cs="Times New Roman"/>
              </w:rPr>
            </w:pPr>
            <w:bookmarkStart w:id="0" w:name="_GoBack"/>
            <w:bookmarkEnd w:id="0"/>
            <w:r w:rsidRPr="00CB6FB6">
              <w:rPr>
                <w:rFonts w:eastAsia="Calibri" w:cs="Times New Roman"/>
                <w:noProof/>
                <w:lang w:val="en-US"/>
              </w:rPr>
              <w:drawing>
                <wp:inline distT="0" distB="0" distL="0" distR="0" wp14:anchorId="5C8F79D6" wp14:editId="0741F7F6">
                  <wp:extent cx="829945" cy="8242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24230"/>
                          </a:xfrm>
                          <a:prstGeom prst="rect">
                            <a:avLst/>
                          </a:prstGeom>
                          <a:noFill/>
                          <a:ln>
                            <a:noFill/>
                          </a:ln>
                        </pic:spPr>
                      </pic:pic>
                    </a:graphicData>
                  </a:graphic>
                </wp:inline>
              </w:drawing>
            </w:r>
          </w:p>
        </w:tc>
        <w:tc>
          <w:tcPr>
            <w:tcW w:w="3289" w:type="pct"/>
            <w:tcBorders>
              <w:top w:val="thinThickLargeGap" w:sz="18" w:space="0" w:color="auto"/>
              <w:bottom w:val="thickThinLargeGap" w:sz="12" w:space="0" w:color="auto"/>
            </w:tcBorders>
          </w:tcPr>
          <w:p w14:paraId="24BEC859" w14:textId="77777777" w:rsidR="008934A6" w:rsidRPr="00CB6FB6" w:rsidRDefault="008934A6" w:rsidP="008934A6">
            <w:pPr>
              <w:jc w:val="center"/>
              <w:rPr>
                <w:rFonts w:ascii="Calisto MT" w:eastAsia="Calibri" w:hAnsi="Calisto MT" w:cs="Times New Roman"/>
                <w:b/>
                <w:i/>
                <w:sz w:val="40"/>
                <w:szCs w:val="40"/>
              </w:rPr>
            </w:pPr>
            <w:r w:rsidRPr="00CB6FB6">
              <w:rPr>
                <w:rFonts w:ascii="Calisto MT" w:eastAsia="Calibri" w:hAnsi="Calisto MT" w:cs="Times New Roman"/>
                <w:b/>
                <w:i/>
                <w:sz w:val="40"/>
                <w:szCs w:val="40"/>
              </w:rPr>
              <w:t>Bioedusiana</w:t>
            </w:r>
          </w:p>
          <w:p w14:paraId="4618BCAC" w14:textId="77777777" w:rsidR="008934A6" w:rsidRPr="00CB6FB6" w:rsidRDefault="008934A6" w:rsidP="008934A6">
            <w:pPr>
              <w:jc w:val="center"/>
              <w:rPr>
                <w:rFonts w:ascii="Calisto MT" w:eastAsia="Calibri" w:hAnsi="Calisto MT" w:cs="Times New Roman"/>
                <w:b/>
                <w:i/>
                <w:sz w:val="18"/>
                <w:szCs w:val="18"/>
              </w:rPr>
            </w:pPr>
          </w:p>
          <w:p w14:paraId="3E0AF11F" w14:textId="77777777" w:rsidR="008934A6" w:rsidRPr="00CB6FB6" w:rsidRDefault="00F85BD4" w:rsidP="008934A6">
            <w:pPr>
              <w:spacing w:line="276" w:lineRule="auto"/>
              <w:jc w:val="center"/>
              <w:rPr>
                <w:rFonts w:ascii="Calisto MT" w:eastAsia="Calibri" w:hAnsi="Calisto MT" w:cs="Times New Roman"/>
                <w:sz w:val="18"/>
                <w:szCs w:val="18"/>
              </w:rPr>
            </w:pPr>
            <w:hyperlink r:id="rId9" w:history="1">
              <w:r w:rsidR="008934A6" w:rsidRPr="00CB6FB6">
                <w:rPr>
                  <w:rFonts w:ascii="Calisto MT" w:eastAsia="Calibri" w:hAnsi="Calisto MT" w:cs="Times New Roman"/>
                  <w:color w:val="0563C1"/>
                  <w:sz w:val="18"/>
                  <w:szCs w:val="18"/>
                </w:rPr>
                <w:t>http://jurnal.unsil.ac.id/index.php/bioed</w:t>
              </w:r>
            </w:hyperlink>
          </w:p>
          <w:p w14:paraId="44D0F58C" w14:textId="77777777" w:rsidR="008934A6" w:rsidRPr="00CB6FB6" w:rsidRDefault="008934A6" w:rsidP="008934A6">
            <w:pPr>
              <w:spacing w:after="240" w:line="276" w:lineRule="auto"/>
              <w:jc w:val="center"/>
              <w:rPr>
                <w:rFonts w:ascii="Calisto MT" w:eastAsia="Calibri" w:hAnsi="Calisto MT" w:cs="Times New Roman"/>
              </w:rPr>
            </w:pPr>
            <w:r w:rsidRPr="00CB6FB6">
              <w:rPr>
                <w:rFonts w:ascii="Calisto MT" w:eastAsia="Calibri" w:hAnsi="Calisto MT" w:cs="Times New Roman"/>
                <w:sz w:val="18"/>
                <w:szCs w:val="18"/>
              </w:rPr>
              <w:t>DOI: https://doi.org/10.34289/................</w:t>
            </w:r>
          </w:p>
        </w:tc>
        <w:tc>
          <w:tcPr>
            <w:tcW w:w="851" w:type="pct"/>
            <w:tcBorders>
              <w:top w:val="thinThickLargeGap" w:sz="18" w:space="0" w:color="auto"/>
              <w:bottom w:val="thickThinLargeGap" w:sz="12" w:space="0" w:color="auto"/>
            </w:tcBorders>
          </w:tcPr>
          <w:p w14:paraId="1F68DA0C" w14:textId="77777777" w:rsidR="008934A6" w:rsidRPr="00CB6FB6" w:rsidRDefault="008934A6" w:rsidP="008934A6">
            <w:pPr>
              <w:jc w:val="right"/>
              <w:rPr>
                <w:rFonts w:ascii="Calisto MT" w:eastAsia="Calibri" w:hAnsi="Calisto MT" w:cs="Times New Roman"/>
              </w:rPr>
            </w:pPr>
            <w:r w:rsidRPr="00CB6FB6">
              <w:rPr>
                <w:rFonts w:eastAsia="Calibri" w:cs="Times New Roman"/>
                <w:noProof/>
                <w:lang w:val="en-US"/>
              </w:rPr>
              <w:drawing>
                <wp:inline distT="0" distB="0" distL="0" distR="0" wp14:anchorId="08D25D74" wp14:editId="0957F0C1">
                  <wp:extent cx="829945" cy="82423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945" cy="824230"/>
                          </a:xfrm>
                          <a:prstGeom prst="rect">
                            <a:avLst/>
                          </a:prstGeom>
                          <a:noFill/>
                          <a:ln>
                            <a:noFill/>
                          </a:ln>
                        </pic:spPr>
                      </pic:pic>
                    </a:graphicData>
                  </a:graphic>
                </wp:inline>
              </w:drawing>
            </w:r>
          </w:p>
        </w:tc>
      </w:tr>
      <w:tr w:rsidR="008934A6" w:rsidRPr="00CB6FB6" w14:paraId="20006BDC" w14:textId="77777777" w:rsidTr="000E434E">
        <w:tc>
          <w:tcPr>
            <w:tcW w:w="5000" w:type="pct"/>
            <w:gridSpan w:val="3"/>
          </w:tcPr>
          <w:p w14:paraId="506A7B13" w14:textId="77777777" w:rsidR="008934A6" w:rsidRPr="00CB6FB6" w:rsidRDefault="008934A6" w:rsidP="008934A6">
            <w:pPr>
              <w:rPr>
                <w:rFonts w:ascii="Calisto MT" w:eastAsia="Calibri" w:hAnsi="Calisto MT" w:cs="Times New Roman"/>
              </w:rPr>
            </w:pPr>
          </w:p>
        </w:tc>
      </w:tr>
      <w:tr w:rsidR="008934A6" w:rsidRPr="00CB6FB6" w14:paraId="082E684C" w14:textId="77777777" w:rsidTr="000E434E">
        <w:tc>
          <w:tcPr>
            <w:tcW w:w="5000" w:type="pct"/>
            <w:gridSpan w:val="3"/>
          </w:tcPr>
          <w:p w14:paraId="4B36963C" w14:textId="58480EAF" w:rsidR="008934A6" w:rsidRPr="00CB6FB6" w:rsidRDefault="00DE7EAC" w:rsidP="008934A6">
            <w:pPr>
              <w:jc w:val="center"/>
              <w:rPr>
                <w:rFonts w:ascii="Calisto MT" w:eastAsia="Calibri" w:hAnsi="Calisto MT" w:cs="Times New Roman"/>
                <w:b/>
                <w:szCs w:val="24"/>
              </w:rPr>
            </w:pPr>
            <w:r w:rsidRPr="00CB6FB6">
              <w:rPr>
                <w:rFonts w:ascii="Calisto MT" w:eastAsia="Calibri" w:hAnsi="Calisto MT" w:cs="Times New Roman"/>
                <w:b/>
                <w:szCs w:val="24"/>
              </w:rPr>
              <w:t>Analisis Kualitas Pertanyaan Mahasiswa</w:t>
            </w:r>
            <w:r w:rsidR="00807860" w:rsidRPr="00CB6FB6">
              <w:rPr>
                <w:rFonts w:ascii="Calisto MT" w:eastAsia="Calibri" w:hAnsi="Calisto MT" w:cs="Times New Roman"/>
                <w:b/>
                <w:szCs w:val="24"/>
              </w:rPr>
              <w:t xml:space="preserve"> Calon Guru Rumpun Ilmu Pengetahuan Alam</w:t>
            </w:r>
            <w:r w:rsidR="00FD7C9B" w:rsidRPr="00CB6FB6">
              <w:rPr>
                <w:rFonts w:ascii="Calisto MT" w:eastAsia="Calibri" w:hAnsi="Calisto MT" w:cs="Times New Roman"/>
                <w:b/>
                <w:szCs w:val="24"/>
              </w:rPr>
              <w:t xml:space="preserve"> Ditinjau dari Pengalaman Belajar</w:t>
            </w:r>
            <w:r w:rsidR="00807860" w:rsidRPr="00CB6FB6">
              <w:rPr>
                <w:rFonts w:ascii="Calisto MT" w:eastAsia="Calibri" w:hAnsi="Calisto MT" w:cs="Times New Roman"/>
                <w:b/>
                <w:szCs w:val="24"/>
              </w:rPr>
              <w:t xml:space="preserve"> </w:t>
            </w:r>
          </w:p>
        </w:tc>
      </w:tr>
      <w:tr w:rsidR="008934A6" w:rsidRPr="00CB6FB6" w14:paraId="4D891FA1" w14:textId="77777777" w:rsidTr="000E434E">
        <w:tc>
          <w:tcPr>
            <w:tcW w:w="5000" w:type="pct"/>
            <w:gridSpan w:val="3"/>
          </w:tcPr>
          <w:p w14:paraId="7763DFAE" w14:textId="77777777" w:rsidR="008934A6" w:rsidRPr="00CB6FB6" w:rsidRDefault="008934A6" w:rsidP="008934A6">
            <w:pPr>
              <w:jc w:val="center"/>
              <w:rPr>
                <w:rFonts w:ascii="Calisto MT" w:eastAsia="Calibri" w:hAnsi="Calisto MT" w:cs="Times New Roman"/>
                <w:b/>
                <w:szCs w:val="24"/>
              </w:rPr>
            </w:pPr>
          </w:p>
        </w:tc>
      </w:tr>
      <w:tr w:rsidR="008934A6" w:rsidRPr="00CB6FB6" w14:paraId="32F40865" w14:textId="77777777" w:rsidTr="000E434E">
        <w:tc>
          <w:tcPr>
            <w:tcW w:w="5000" w:type="pct"/>
            <w:gridSpan w:val="3"/>
          </w:tcPr>
          <w:p w14:paraId="208F426D" w14:textId="6E952F16" w:rsidR="008934A6" w:rsidRPr="00CB6FB6" w:rsidRDefault="00FD7C9B" w:rsidP="003D6753">
            <w:pPr>
              <w:jc w:val="center"/>
              <w:rPr>
                <w:rFonts w:ascii="Calisto MT" w:eastAsia="Calibri" w:hAnsi="Calisto MT" w:cs="Times New Roman"/>
                <w:b/>
                <w:i/>
                <w:szCs w:val="24"/>
              </w:rPr>
            </w:pPr>
            <w:commentRangeStart w:id="1"/>
            <w:r w:rsidRPr="00CB6FB6">
              <w:rPr>
                <w:rFonts w:ascii="Calisto MT" w:eastAsia="Calibri" w:hAnsi="Calisto MT" w:cs="Times New Roman"/>
                <w:b/>
                <w:i/>
                <w:szCs w:val="24"/>
              </w:rPr>
              <w:t xml:space="preserve">Quality </w:t>
            </w:r>
            <w:r w:rsidR="003D6753">
              <w:rPr>
                <w:rFonts w:ascii="Calisto MT" w:eastAsia="Calibri" w:hAnsi="Calisto MT" w:cs="Times New Roman"/>
                <w:b/>
                <w:i/>
                <w:szCs w:val="24"/>
                <w:lang w:val="en-US"/>
              </w:rPr>
              <w:t xml:space="preserve">Analysis </w:t>
            </w:r>
            <w:r w:rsidRPr="00CB6FB6">
              <w:rPr>
                <w:rFonts w:ascii="Calisto MT" w:eastAsia="Calibri" w:hAnsi="Calisto MT" w:cs="Times New Roman"/>
                <w:b/>
                <w:i/>
                <w:szCs w:val="24"/>
              </w:rPr>
              <w:t>of Student Que</w:t>
            </w:r>
            <w:r w:rsidR="003D6753">
              <w:rPr>
                <w:rFonts w:ascii="Calisto MT" w:eastAsia="Calibri" w:hAnsi="Calisto MT" w:cs="Times New Roman"/>
                <w:b/>
                <w:i/>
                <w:szCs w:val="24"/>
              </w:rPr>
              <w:t xml:space="preserve">stions for Prospective </w:t>
            </w:r>
            <w:r w:rsidRPr="00CB6FB6">
              <w:rPr>
                <w:rFonts w:ascii="Calisto MT" w:eastAsia="Calibri" w:hAnsi="Calisto MT" w:cs="Times New Roman"/>
                <w:b/>
                <w:i/>
                <w:szCs w:val="24"/>
              </w:rPr>
              <w:t xml:space="preserve">of Natural Sciences </w:t>
            </w:r>
            <w:r w:rsidR="003D6753">
              <w:rPr>
                <w:rFonts w:ascii="Calisto MT" w:eastAsia="Calibri" w:hAnsi="Calisto MT" w:cs="Times New Roman"/>
                <w:b/>
                <w:i/>
                <w:szCs w:val="24"/>
                <w:lang w:val="en-US"/>
              </w:rPr>
              <w:t>Teachers Reviewed from</w:t>
            </w:r>
            <w:r w:rsidRPr="00CB6FB6">
              <w:rPr>
                <w:rFonts w:ascii="Calisto MT" w:eastAsia="Calibri" w:hAnsi="Calisto MT" w:cs="Times New Roman"/>
                <w:b/>
                <w:i/>
                <w:szCs w:val="24"/>
              </w:rPr>
              <w:t xml:space="preserve"> Learning Experience</w:t>
            </w:r>
            <w:commentRangeEnd w:id="1"/>
            <w:r w:rsidR="004A2F8E" w:rsidRPr="00CB6FB6">
              <w:rPr>
                <w:rStyle w:val="CommentReference"/>
                <w:rFonts w:ascii="Times New Roman" w:hAnsi="Times New Roman"/>
              </w:rPr>
              <w:commentReference w:id="1"/>
            </w:r>
          </w:p>
        </w:tc>
      </w:tr>
      <w:tr w:rsidR="008934A6" w:rsidRPr="00CB6FB6" w14:paraId="3D645C08" w14:textId="77777777" w:rsidTr="000E434E">
        <w:tc>
          <w:tcPr>
            <w:tcW w:w="5000" w:type="pct"/>
            <w:gridSpan w:val="3"/>
          </w:tcPr>
          <w:p w14:paraId="56F2D864" w14:textId="77777777" w:rsidR="008934A6" w:rsidRPr="00CB6FB6" w:rsidRDefault="008934A6" w:rsidP="008934A6">
            <w:pPr>
              <w:rPr>
                <w:rFonts w:ascii="Calisto MT" w:eastAsia="Calibri" w:hAnsi="Calisto MT" w:cs="Times New Roman"/>
              </w:rPr>
            </w:pPr>
          </w:p>
        </w:tc>
      </w:tr>
      <w:tr w:rsidR="008934A6" w:rsidRPr="00CB6FB6" w14:paraId="116A22EA" w14:textId="77777777" w:rsidTr="000E434E">
        <w:tc>
          <w:tcPr>
            <w:tcW w:w="5000" w:type="pct"/>
            <w:gridSpan w:val="3"/>
          </w:tcPr>
          <w:p w14:paraId="4E2B615E" w14:textId="1D2F779E" w:rsidR="008934A6" w:rsidRPr="00CB6FB6" w:rsidRDefault="00C74B9C" w:rsidP="008934A6">
            <w:pPr>
              <w:rPr>
                <w:rFonts w:ascii="Calisto MT" w:eastAsia="Calibri" w:hAnsi="Calisto MT" w:cs="Times New Roman"/>
                <w:b/>
                <w:sz w:val="20"/>
                <w:szCs w:val="20"/>
              </w:rPr>
            </w:pPr>
            <w:r w:rsidRPr="00CB6FB6">
              <w:rPr>
                <w:rFonts w:ascii="Calisto MT" w:eastAsia="Calibri" w:hAnsi="Calisto MT" w:cs="Times New Roman"/>
                <w:b/>
                <w:sz w:val="20"/>
                <w:szCs w:val="20"/>
              </w:rPr>
              <w:t>Wisnu Juli Wiono</w:t>
            </w:r>
            <w:r w:rsidR="008934A6" w:rsidRPr="00CB6FB6">
              <w:rPr>
                <w:rFonts w:ascii="Calisto MT" w:eastAsia="Calibri" w:hAnsi="Calisto MT" w:cs="Times New Roman"/>
                <w:b/>
                <w:sz w:val="20"/>
                <w:szCs w:val="20"/>
              </w:rPr>
              <w:t xml:space="preserve"> </w:t>
            </w:r>
            <w:r w:rsidR="008934A6" w:rsidRPr="00CB6FB6">
              <w:rPr>
                <w:rFonts w:ascii="Calisto MT" w:eastAsia="Calibri" w:hAnsi="Calisto MT" w:cs="Times New Roman"/>
                <w:b/>
                <w:sz w:val="20"/>
                <w:szCs w:val="20"/>
                <w:vertAlign w:val="superscript"/>
              </w:rPr>
              <w:t>1</w:t>
            </w:r>
            <w:hyperlink w:anchor="Corresponding" w:history="1">
              <w:r w:rsidR="008934A6" w:rsidRPr="00CB6FB6">
                <w:rPr>
                  <w:rFonts w:ascii="Calisto MT" w:eastAsia="Calibri" w:hAnsi="Calisto MT" w:cs="Times New Roman"/>
                  <w:b/>
                  <w:color w:val="00B0F0"/>
                  <w:sz w:val="20"/>
                  <w:szCs w:val="20"/>
                </w:rPr>
                <w:t>*</w:t>
              </w:r>
            </w:hyperlink>
            <w:r w:rsidR="008934A6" w:rsidRPr="00CB6FB6">
              <w:rPr>
                <w:rFonts w:ascii="Calisto MT" w:eastAsia="Calibri" w:hAnsi="Calisto MT" w:cs="Times New Roman"/>
                <w:b/>
                <w:sz w:val="20"/>
                <w:szCs w:val="20"/>
              </w:rPr>
              <w:t xml:space="preserve">, </w:t>
            </w:r>
            <w:r w:rsidRPr="00CB6FB6">
              <w:rPr>
                <w:rFonts w:ascii="Calisto MT" w:eastAsia="Calibri" w:hAnsi="Calisto MT" w:cs="Times New Roman"/>
                <w:b/>
                <w:sz w:val="20"/>
                <w:szCs w:val="20"/>
              </w:rPr>
              <w:t>Pramudiyanti</w:t>
            </w:r>
            <w:r w:rsidR="008934A6" w:rsidRPr="00CB6FB6">
              <w:rPr>
                <w:rFonts w:ascii="Calisto MT" w:eastAsia="Calibri" w:hAnsi="Calisto MT" w:cs="Times New Roman"/>
                <w:b/>
                <w:sz w:val="20"/>
                <w:szCs w:val="20"/>
              </w:rPr>
              <w:t xml:space="preserve"> </w:t>
            </w:r>
            <w:r w:rsidR="008934A6" w:rsidRPr="00CB6FB6">
              <w:rPr>
                <w:rFonts w:ascii="Calisto MT" w:eastAsia="Calibri" w:hAnsi="Calisto MT" w:cs="Times New Roman"/>
                <w:b/>
                <w:sz w:val="20"/>
                <w:szCs w:val="20"/>
                <w:vertAlign w:val="superscript"/>
              </w:rPr>
              <w:t>2</w:t>
            </w:r>
            <w:r w:rsidR="008934A6" w:rsidRPr="00CB6FB6">
              <w:rPr>
                <w:rFonts w:ascii="Calisto MT" w:eastAsia="Calibri" w:hAnsi="Calisto MT" w:cs="Times New Roman"/>
                <w:b/>
                <w:sz w:val="20"/>
                <w:szCs w:val="20"/>
              </w:rPr>
              <w:t xml:space="preserve">, </w:t>
            </w:r>
            <w:r w:rsidRPr="00CB6FB6">
              <w:rPr>
                <w:rFonts w:ascii="Calisto MT" w:eastAsia="Calibri" w:hAnsi="Calisto MT" w:cs="Times New Roman"/>
                <w:b/>
                <w:sz w:val="20"/>
                <w:szCs w:val="20"/>
              </w:rPr>
              <w:t>Nadya Meriza</w:t>
            </w:r>
            <w:r w:rsidR="008934A6" w:rsidRPr="00CB6FB6">
              <w:rPr>
                <w:rFonts w:ascii="Calisto MT" w:eastAsia="Calibri" w:hAnsi="Calisto MT" w:cs="Times New Roman"/>
                <w:b/>
                <w:sz w:val="20"/>
                <w:szCs w:val="20"/>
              </w:rPr>
              <w:t xml:space="preserve"> </w:t>
            </w:r>
            <w:r w:rsidR="008934A6" w:rsidRPr="00CB6FB6">
              <w:rPr>
                <w:rFonts w:ascii="Calisto MT" w:eastAsia="Calibri" w:hAnsi="Calisto MT" w:cs="Times New Roman"/>
                <w:b/>
                <w:sz w:val="20"/>
                <w:szCs w:val="20"/>
                <w:vertAlign w:val="superscript"/>
              </w:rPr>
              <w:t>3</w:t>
            </w:r>
            <w:r w:rsidR="008934A6" w:rsidRPr="00CB6FB6">
              <w:rPr>
                <w:rFonts w:ascii="Calisto MT" w:eastAsia="Calibri" w:hAnsi="Calisto MT" w:cs="Times New Roman"/>
                <w:b/>
                <w:sz w:val="20"/>
                <w:szCs w:val="20"/>
              </w:rPr>
              <w:t>.</w:t>
            </w:r>
          </w:p>
          <w:p w14:paraId="71433168" w14:textId="77777777" w:rsidR="008934A6" w:rsidRPr="00CB6FB6" w:rsidRDefault="008934A6" w:rsidP="008934A6">
            <w:pPr>
              <w:rPr>
                <w:rFonts w:ascii="Calisto MT" w:eastAsia="Calibri" w:hAnsi="Calisto MT" w:cs="Times New Roman"/>
              </w:rPr>
            </w:pPr>
          </w:p>
          <w:p w14:paraId="6ABDE0E8" w14:textId="0B272967" w:rsidR="008934A6" w:rsidRPr="00CB6FB6" w:rsidRDefault="008934A6" w:rsidP="008934A6">
            <w:pPr>
              <w:rPr>
                <w:rFonts w:ascii="Calisto MT" w:eastAsia="Calibri" w:hAnsi="Calisto MT" w:cs="Times New Roman"/>
                <w:sz w:val="20"/>
                <w:szCs w:val="20"/>
              </w:rPr>
            </w:pPr>
            <w:r w:rsidRPr="00CB6FB6">
              <w:rPr>
                <w:rFonts w:ascii="Calisto MT" w:eastAsia="Calibri" w:hAnsi="Calisto MT" w:cs="Times New Roman"/>
                <w:sz w:val="20"/>
                <w:szCs w:val="20"/>
                <w:vertAlign w:val="superscript"/>
              </w:rPr>
              <w:t>1</w:t>
            </w:r>
            <w:r w:rsidR="00C74B9C" w:rsidRPr="00CB6FB6">
              <w:rPr>
                <w:rFonts w:ascii="Calisto MT" w:eastAsia="Calibri" w:hAnsi="Calisto MT" w:cs="Times New Roman"/>
                <w:sz w:val="20"/>
                <w:szCs w:val="20"/>
                <w:vertAlign w:val="superscript"/>
              </w:rPr>
              <w:t>,2,3</w:t>
            </w:r>
            <w:r w:rsidRPr="00CB6FB6">
              <w:rPr>
                <w:rFonts w:ascii="Calisto MT" w:eastAsia="Calibri" w:hAnsi="Calisto MT" w:cs="Times New Roman"/>
                <w:sz w:val="20"/>
                <w:szCs w:val="20"/>
                <w:vertAlign w:val="superscript"/>
              </w:rPr>
              <w:t xml:space="preserve"> </w:t>
            </w:r>
            <w:r w:rsidR="00C74B9C" w:rsidRPr="00CB6FB6">
              <w:rPr>
                <w:rFonts w:ascii="Calisto MT" w:eastAsia="Calibri" w:hAnsi="Calisto MT" w:cs="Times New Roman"/>
                <w:sz w:val="20"/>
                <w:szCs w:val="20"/>
              </w:rPr>
              <w:t>Universitas Lampung</w:t>
            </w:r>
            <w:r w:rsidRPr="00CB6FB6">
              <w:rPr>
                <w:rFonts w:ascii="Calisto MT" w:eastAsia="Calibri" w:hAnsi="Calisto MT" w:cs="Times New Roman"/>
                <w:sz w:val="20"/>
                <w:szCs w:val="20"/>
              </w:rPr>
              <w:t xml:space="preserve">, </w:t>
            </w:r>
            <w:r w:rsidR="00C74B9C" w:rsidRPr="00CB6FB6">
              <w:rPr>
                <w:rFonts w:ascii="Calisto MT" w:eastAsia="Calibri" w:hAnsi="Calisto MT" w:cs="Times New Roman"/>
                <w:sz w:val="20"/>
                <w:szCs w:val="20"/>
              </w:rPr>
              <w:t>Jl. Sumantri Brojonegoro</w:t>
            </w:r>
            <w:r w:rsidR="00D50C8C" w:rsidRPr="00CB6FB6">
              <w:rPr>
                <w:rFonts w:ascii="Calisto MT" w:eastAsia="Calibri" w:hAnsi="Calisto MT" w:cs="Times New Roman"/>
                <w:sz w:val="20"/>
                <w:szCs w:val="20"/>
              </w:rPr>
              <w:t xml:space="preserve"> No.1</w:t>
            </w:r>
            <w:r w:rsidRPr="00CB6FB6">
              <w:rPr>
                <w:rFonts w:ascii="Calisto MT" w:eastAsia="Calibri" w:hAnsi="Calisto MT" w:cs="Times New Roman"/>
                <w:sz w:val="20"/>
                <w:szCs w:val="20"/>
              </w:rPr>
              <w:t xml:space="preserve">, </w:t>
            </w:r>
            <w:r w:rsidR="00C74B9C" w:rsidRPr="00CB6FB6">
              <w:rPr>
                <w:rFonts w:ascii="Calisto MT" w:eastAsia="Calibri" w:hAnsi="Calisto MT" w:cs="Times New Roman"/>
                <w:sz w:val="20"/>
                <w:szCs w:val="20"/>
              </w:rPr>
              <w:t>Bandar Lampung</w:t>
            </w:r>
            <w:r w:rsidRPr="00CB6FB6">
              <w:rPr>
                <w:rFonts w:ascii="Calisto MT" w:eastAsia="Calibri" w:hAnsi="Calisto MT" w:cs="Times New Roman"/>
                <w:sz w:val="20"/>
                <w:szCs w:val="20"/>
              </w:rPr>
              <w:t xml:space="preserve">, </w:t>
            </w:r>
            <w:r w:rsidR="00C74B9C" w:rsidRPr="00CB6FB6">
              <w:rPr>
                <w:rFonts w:ascii="Calisto MT" w:eastAsia="Calibri" w:hAnsi="Calisto MT" w:cs="Times New Roman"/>
                <w:sz w:val="20"/>
                <w:szCs w:val="20"/>
              </w:rPr>
              <w:t>35141</w:t>
            </w:r>
          </w:p>
        </w:tc>
      </w:tr>
      <w:tr w:rsidR="008934A6" w:rsidRPr="00CB6FB6" w14:paraId="77D80E87" w14:textId="77777777" w:rsidTr="000E434E">
        <w:tc>
          <w:tcPr>
            <w:tcW w:w="5000" w:type="pct"/>
            <w:gridSpan w:val="3"/>
            <w:tcBorders>
              <w:bottom w:val="single" w:sz="8" w:space="0" w:color="auto"/>
            </w:tcBorders>
          </w:tcPr>
          <w:p w14:paraId="2FCA1D70" w14:textId="77777777" w:rsidR="008934A6" w:rsidRPr="00CB6FB6" w:rsidRDefault="008934A6" w:rsidP="008934A6">
            <w:pPr>
              <w:rPr>
                <w:rFonts w:ascii="Calisto MT" w:eastAsia="Calibri" w:hAnsi="Calisto MT" w:cs="Times New Roman"/>
              </w:rPr>
            </w:pPr>
          </w:p>
        </w:tc>
      </w:tr>
      <w:tr w:rsidR="008934A6" w:rsidRPr="00CB6FB6" w14:paraId="6EF85141" w14:textId="77777777" w:rsidTr="000E434E">
        <w:tc>
          <w:tcPr>
            <w:tcW w:w="5000" w:type="pct"/>
            <w:gridSpan w:val="3"/>
            <w:tcBorders>
              <w:top w:val="single" w:sz="8" w:space="0" w:color="auto"/>
            </w:tcBorders>
          </w:tcPr>
          <w:p w14:paraId="36B23DC4" w14:textId="77777777" w:rsidR="008934A6" w:rsidRPr="00CB6FB6" w:rsidRDefault="008934A6" w:rsidP="008934A6">
            <w:pPr>
              <w:jc w:val="center"/>
              <w:rPr>
                <w:rFonts w:ascii="Calisto MT" w:eastAsia="Calibri" w:hAnsi="Calisto MT" w:cs="Times New Roman"/>
                <w:b/>
              </w:rPr>
            </w:pPr>
            <w:r w:rsidRPr="00CB6FB6">
              <w:rPr>
                <w:rFonts w:ascii="Calisto MT" w:eastAsia="Calibri" w:hAnsi="Calisto MT" w:cs="Times New Roman"/>
                <w:b/>
              </w:rPr>
              <w:t>Abstrak</w:t>
            </w:r>
          </w:p>
        </w:tc>
      </w:tr>
      <w:tr w:rsidR="008934A6" w:rsidRPr="00CB6FB6" w14:paraId="36D3FF27" w14:textId="77777777" w:rsidTr="000E434E">
        <w:trPr>
          <w:trHeight w:val="545"/>
        </w:trPr>
        <w:tc>
          <w:tcPr>
            <w:tcW w:w="5000" w:type="pct"/>
            <w:gridSpan w:val="3"/>
          </w:tcPr>
          <w:p w14:paraId="404D864C" w14:textId="77777777" w:rsidR="001F1814" w:rsidRPr="00CB6FB6" w:rsidRDefault="001F1814" w:rsidP="001F1814">
            <w:pPr>
              <w:widowControl w:val="0"/>
              <w:tabs>
                <w:tab w:val="left" w:pos="568"/>
                <w:tab w:val="left" w:pos="569"/>
              </w:tabs>
              <w:autoSpaceDE w:val="0"/>
              <w:autoSpaceDN w:val="0"/>
              <w:rPr>
                <w:rFonts w:ascii="Calisto MT" w:hAnsi="Calisto MT" w:cs="Times New Roman"/>
                <w:sz w:val="18"/>
                <w:szCs w:val="18"/>
              </w:rPr>
            </w:pPr>
            <w:r w:rsidRPr="00CB6FB6">
              <w:rPr>
                <w:rFonts w:ascii="Calisto MT" w:hAnsi="Calisto MT" w:cs="Times New Roman"/>
                <w:sz w:val="18"/>
                <w:szCs w:val="18"/>
              </w:rPr>
              <w:t xml:space="preserve">Kualitas pertanyaan dapat menggambarkan perkembangan tingkat berpikir seseorang. Kegiatan menanya juga merupakan indikasi bahwa seorang peserta didik terlibat secara aktif dalam proses pembelajaran. Tujuan penelitian ini adalah untuk menggambarkan profil kualitas pertanyaan mahasiswa rumpun ilmu pengetahuan alam ditinjau dari pengalaman belajar. Penelitian ini menggunakan metode deskriptif karena bertujuan untuk menggambarkan profil subyek penelitian. Instrumen penelitian berupa angket pengalaman belajar dan matriks pertanyaan. Angket pengalaman belajar digunakan untuk mengungkap gambaran pengalaman belajar mahasiswa selama perkuliahan. Sedangkan, matriks pertanyaan digunakan untuk mengukur tingkat berpikir pada setiap pertanyaan yang dibuat oleh mahasiswa. Populasi penelitian ini adalah seluruh mahasiswa di Jurusan Pendidikan Matematika dan Ilmu Pengetahuan Alam yang telah mengikuti perkuliahan Biologi Dasar. Analisis data menggunakan regresi sederhana menunjukkan bahwa pengalaman belajar mahasiswa tidak berpengaruh secara signifikan terhadap kualitas pertanyaan mahasiswa. Masing-masing program studi memiliki skor t hitung sebesar 0,120 (Pendidikan kimia); 1,341 (Pendidikan fisika); dan 0,578 (Pendidikan biologi). Seluruh skor t hitung bernilai lebih kecil daripada t tabel. Kondisi ini diduga kuat karena fase kegiatan inti pada proses perkuliahan tidak berjalan dengan baik. Berdasarkan analisis data ditemukan bahwa fase kegiatan inti memiliki skor terendah 67,33 yang bermakna cukup.  </w:t>
            </w:r>
          </w:p>
          <w:p w14:paraId="47522EA3" w14:textId="1B2A495F" w:rsidR="008934A6" w:rsidRPr="00CB6FB6" w:rsidRDefault="008934A6" w:rsidP="008934A6">
            <w:pPr>
              <w:rPr>
                <w:rFonts w:ascii="Calisto MT" w:eastAsia="Calibri" w:hAnsi="Calisto MT" w:cs="Times New Roman"/>
                <w:sz w:val="18"/>
                <w:szCs w:val="18"/>
              </w:rPr>
            </w:pPr>
          </w:p>
        </w:tc>
      </w:tr>
      <w:tr w:rsidR="008934A6" w:rsidRPr="00CB6FB6" w14:paraId="073F27CF" w14:textId="77777777" w:rsidTr="000E434E">
        <w:trPr>
          <w:trHeight w:val="80"/>
        </w:trPr>
        <w:tc>
          <w:tcPr>
            <w:tcW w:w="5000" w:type="pct"/>
            <w:gridSpan w:val="3"/>
          </w:tcPr>
          <w:p w14:paraId="7DF05022" w14:textId="77777777" w:rsidR="008934A6" w:rsidRPr="00CB6FB6" w:rsidRDefault="008934A6" w:rsidP="008934A6">
            <w:pPr>
              <w:rPr>
                <w:rFonts w:ascii="Calisto MT" w:eastAsia="Calibri" w:hAnsi="Calisto MT" w:cs="Times New Roman"/>
                <w:sz w:val="18"/>
                <w:szCs w:val="18"/>
              </w:rPr>
            </w:pPr>
          </w:p>
        </w:tc>
      </w:tr>
      <w:tr w:rsidR="008934A6" w:rsidRPr="00CB6FB6" w14:paraId="6090F754" w14:textId="77777777" w:rsidTr="000E434E">
        <w:trPr>
          <w:trHeight w:val="144"/>
        </w:trPr>
        <w:tc>
          <w:tcPr>
            <w:tcW w:w="5000" w:type="pct"/>
            <w:gridSpan w:val="3"/>
          </w:tcPr>
          <w:p w14:paraId="1CE6E2A1" w14:textId="3D485DFF" w:rsidR="008934A6" w:rsidRPr="00CB6FB6" w:rsidRDefault="008934A6" w:rsidP="00B924B3">
            <w:pPr>
              <w:widowControl w:val="0"/>
              <w:tabs>
                <w:tab w:val="left" w:pos="568"/>
                <w:tab w:val="left" w:pos="569"/>
              </w:tabs>
              <w:autoSpaceDE w:val="0"/>
              <w:autoSpaceDN w:val="0"/>
              <w:rPr>
                <w:rFonts w:ascii="Times New Roman" w:hAnsi="Times New Roman" w:cs="Times New Roman"/>
                <w:sz w:val="24"/>
              </w:rPr>
            </w:pPr>
            <w:r w:rsidRPr="00CB6FB6">
              <w:rPr>
                <w:rFonts w:ascii="Calisto MT" w:eastAsia="Calibri" w:hAnsi="Calisto MT" w:cs="Times New Roman"/>
                <w:b/>
                <w:i/>
                <w:sz w:val="18"/>
                <w:szCs w:val="18"/>
              </w:rPr>
              <w:t>Kata kunci</w:t>
            </w:r>
            <w:r w:rsidRPr="00CB6FB6">
              <w:rPr>
                <w:rFonts w:ascii="Calisto MT" w:eastAsia="Calibri" w:hAnsi="Calisto MT" w:cs="Times New Roman"/>
                <w:sz w:val="18"/>
                <w:szCs w:val="18"/>
              </w:rPr>
              <w:t xml:space="preserve">: </w:t>
            </w:r>
            <w:r w:rsidR="00C43ECD" w:rsidRPr="00CB6FB6">
              <w:rPr>
                <w:rFonts w:ascii="Calisto MT" w:hAnsi="Calisto MT" w:cs="Times New Roman"/>
                <w:sz w:val="18"/>
                <w:szCs w:val="18"/>
              </w:rPr>
              <w:t xml:space="preserve">Kualitas pertanyaan; Pengalaman belajar; Ilmu </w:t>
            </w:r>
            <w:r w:rsidR="0066034D" w:rsidRPr="00CB6FB6">
              <w:rPr>
                <w:rFonts w:ascii="Calisto MT" w:hAnsi="Calisto MT" w:cs="Times New Roman"/>
                <w:sz w:val="18"/>
                <w:szCs w:val="18"/>
              </w:rPr>
              <w:t xml:space="preserve">pengetahuan </w:t>
            </w:r>
            <w:r w:rsidR="00C43ECD" w:rsidRPr="00CB6FB6">
              <w:rPr>
                <w:rFonts w:ascii="Calisto MT" w:hAnsi="Calisto MT" w:cs="Times New Roman"/>
                <w:sz w:val="18"/>
                <w:szCs w:val="18"/>
              </w:rPr>
              <w:t>alam.</w:t>
            </w:r>
          </w:p>
        </w:tc>
      </w:tr>
      <w:tr w:rsidR="008934A6" w:rsidRPr="00CB6FB6" w14:paraId="5DF97324" w14:textId="77777777" w:rsidTr="000E434E">
        <w:trPr>
          <w:trHeight w:val="80"/>
        </w:trPr>
        <w:tc>
          <w:tcPr>
            <w:tcW w:w="5000" w:type="pct"/>
            <w:gridSpan w:val="3"/>
            <w:tcBorders>
              <w:bottom w:val="single" w:sz="8" w:space="0" w:color="auto"/>
            </w:tcBorders>
          </w:tcPr>
          <w:p w14:paraId="346D3E3D" w14:textId="77777777" w:rsidR="008934A6" w:rsidRPr="00CB6FB6" w:rsidRDefault="008934A6" w:rsidP="008934A6">
            <w:pPr>
              <w:rPr>
                <w:rFonts w:ascii="Calisto MT" w:eastAsia="Calibri" w:hAnsi="Calisto MT" w:cs="Times New Roman"/>
                <w:b/>
                <w:i/>
                <w:sz w:val="18"/>
                <w:szCs w:val="18"/>
              </w:rPr>
            </w:pPr>
          </w:p>
        </w:tc>
      </w:tr>
      <w:tr w:rsidR="008934A6" w:rsidRPr="00CB6FB6" w14:paraId="654E1F79" w14:textId="77777777" w:rsidTr="000E434E">
        <w:tc>
          <w:tcPr>
            <w:tcW w:w="5000" w:type="pct"/>
            <w:gridSpan w:val="3"/>
            <w:tcBorders>
              <w:top w:val="single" w:sz="8" w:space="0" w:color="auto"/>
            </w:tcBorders>
          </w:tcPr>
          <w:p w14:paraId="45C302C5" w14:textId="77777777" w:rsidR="008934A6" w:rsidRPr="00CB6FB6" w:rsidRDefault="008934A6" w:rsidP="008934A6">
            <w:pPr>
              <w:jc w:val="center"/>
              <w:rPr>
                <w:rFonts w:ascii="Calisto MT" w:eastAsia="Calibri" w:hAnsi="Calisto MT" w:cs="Times New Roman"/>
                <w:b/>
                <w:i/>
              </w:rPr>
            </w:pPr>
            <w:r w:rsidRPr="00CB6FB6">
              <w:rPr>
                <w:rFonts w:ascii="Calisto MT" w:eastAsia="Calibri" w:hAnsi="Calisto MT" w:cs="Times New Roman"/>
                <w:b/>
                <w:i/>
              </w:rPr>
              <w:t>Abstract</w:t>
            </w:r>
          </w:p>
        </w:tc>
      </w:tr>
      <w:tr w:rsidR="008934A6" w:rsidRPr="00CB6FB6" w14:paraId="69C7C8AC" w14:textId="77777777" w:rsidTr="000E434E">
        <w:trPr>
          <w:trHeight w:val="533"/>
        </w:trPr>
        <w:tc>
          <w:tcPr>
            <w:tcW w:w="5000" w:type="pct"/>
            <w:gridSpan w:val="3"/>
          </w:tcPr>
          <w:p w14:paraId="011A51FB" w14:textId="4C6A52CD" w:rsidR="008934A6" w:rsidRPr="00CB6FB6" w:rsidRDefault="00C43ECD" w:rsidP="008934A6">
            <w:pPr>
              <w:rPr>
                <w:rFonts w:ascii="Calisto MT" w:eastAsia="Calibri" w:hAnsi="Calisto MT" w:cs="Times New Roman"/>
                <w:i/>
                <w:sz w:val="18"/>
                <w:szCs w:val="18"/>
                <w:lang w:val="en-US"/>
              </w:rPr>
            </w:pPr>
            <w:r w:rsidRPr="00CB6FB6">
              <w:rPr>
                <w:rFonts w:ascii="Calisto MT" w:eastAsia="Calibri" w:hAnsi="Calisto MT" w:cs="Times New Roman"/>
                <w:i/>
                <w:sz w:val="18"/>
                <w:szCs w:val="18"/>
                <w:lang w:val="en-US"/>
              </w:rPr>
              <w:t xml:space="preserve">The quality of the question can describe the development of a person's thinking level. The questioning activity is also an indication that a student is actively involved in the learning process. The purpose of this study was to describe the quality profile of the students' questions from a natural science family in terms of their learning experience. This study uses a descriptive method because it aims to describe the profile of research subjects. The research instrument was a learning experience questionnaire and a question matrix. Learning experience questionnaires are used to reveal a picture of student learning experiences during lectures. Meanwhile, the question matrix is </w:t>
            </w:r>
            <w:r w:rsidRPr="00CB6FB6">
              <w:rPr>
                <w:rFonts w:ascii="Times New Roman" w:eastAsia="Calibri" w:hAnsi="Times New Roman" w:cs="Times New Roman"/>
                <w:i/>
                <w:sz w:val="18"/>
                <w:szCs w:val="18"/>
                <w:lang w:val="en-US"/>
              </w:rPr>
              <w:t>​​</w:t>
            </w:r>
            <w:r w:rsidRPr="00CB6FB6">
              <w:rPr>
                <w:rFonts w:ascii="Calisto MT" w:eastAsia="Calibri" w:hAnsi="Calisto MT" w:cs="Times New Roman"/>
                <w:i/>
                <w:sz w:val="18"/>
                <w:szCs w:val="18"/>
                <w:lang w:val="en-US"/>
              </w:rPr>
              <w:t>used to measure the level of thinking on each question made by students. The population of this study were all students in the Mathematics and Natural Sciences Education Department who had attended Basic Biology courses. Data analysis using simple regression shows that student learning experience does not significantly influence the quality of student questions. Each study program has a t score of 0.120 (chemistry education); 1,341 (Physics education); and 0.578 (Biology education). The entire t score is less than the t table. This condition is strongly suspected because the core activity phase of the lecture process did not go well. Based on the data analysis, it was found that the core activity phase had the lowest score of 67.33 which was significant.</w:t>
            </w:r>
          </w:p>
        </w:tc>
      </w:tr>
      <w:tr w:rsidR="008934A6" w:rsidRPr="00CB6FB6" w14:paraId="7B3414F4" w14:textId="77777777" w:rsidTr="000E434E">
        <w:trPr>
          <w:trHeight w:val="80"/>
        </w:trPr>
        <w:tc>
          <w:tcPr>
            <w:tcW w:w="5000" w:type="pct"/>
            <w:gridSpan w:val="3"/>
          </w:tcPr>
          <w:p w14:paraId="306A5B0F" w14:textId="77777777" w:rsidR="008934A6" w:rsidRPr="00CB6FB6" w:rsidRDefault="008934A6" w:rsidP="008934A6">
            <w:pPr>
              <w:rPr>
                <w:rFonts w:ascii="Calisto MT" w:eastAsia="Calibri" w:hAnsi="Calisto MT" w:cs="Times New Roman"/>
                <w:i/>
                <w:sz w:val="18"/>
                <w:szCs w:val="18"/>
              </w:rPr>
            </w:pPr>
          </w:p>
        </w:tc>
      </w:tr>
      <w:tr w:rsidR="008934A6" w:rsidRPr="00CB6FB6" w14:paraId="71C6192E" w14:textId="77777777" w:rsidTr="000E434E">
        <w:tc>
          <w:tcPr>
            <w:tcW w:w="5000" w:type="pct"/>
            <w:gridSpan w:val="3"/>
          </w:tcPr>
          <w:p w14:paraId="1814D1EC" w14:textId="36424937" w:rsidR="008934A6" w:rsidRPr="00CB6FB6" w:rsidRDefault="008934A6" w:rsidP="008934A6">
            <w:pPr>
              <w:rPr>
                <w:rFonts w:ascii="Calisto MT" w:eastAsia="Calibri" w:hAnsi="Calisto MT" w:cs="Times New Roman"/>
              </w:rPr>
            </w:pPr>
            <w:r w:rsidRPr="00CB6FB6">
              <w:rPr>
                <w:rFonts w:ascii="Calisto MT" w:eastAsia="Calibri" w:hAnsi="Calisto MT" w:cs="Times New Roman"/>
                <w:b/>
                <w:i/>
                <w:sz w:val="18"/>
                <w:szCs w:val="18"/>
              </w:rPr>
              <w:t>Keywords</w:t>
            </w:r>
            <w:r w:rsidRPr="00CB6FB6">
              <w:rPr>
                <w:rFonts w:ascii="Calisto MT" w:eastAsia="Calibri" w:hAnsi="Calisto MT" w:cs="Times New Roman"/>
                <w:sz w:val="18"/>
                <w:szCs w:val="18"/>
              </w:rPr>
              <w:t xml:space="preserve">: </w:t>
            </w:r>
            <w:r w:rsidR="00B924B3" w:rsidRPr="00CB6FB6">
              <w:rPr>
                <w:rFonts w:ascii="Calisto MT" w:eastAsia="Calibri" w:hAnsi="Calisto MT" w:cs="Times New Roman"/>
                <w:i/>
                <w:iCs/>
                <w:sz w:val="18"/>
                <w:szCs w:val="18"/>
              </w:rPr>
              <w:t>Quality questions; Learning experience; Natural Science</w:t>
            </w:r>
            <w:r w:rsidRPr="00CB6FB6">
              <w:rPr>
                <w:rFonts w:ascii="Calisto MT" w:eastAsia="Calibri" w:hAnsi="Calisto MT" w:cs="Times New Roman"/>
                <w:i/>
                <w:iCs/>
                <w:sz w:val="18"/>
                <w:szCs w:val="18"/>
              </w:rPr>
              <w:t>.</w:t>
            </w:r>
          </w:p>
        </w:tc>
      </w:tr>
      <w:tr w:rsidR="008934A6" w:rsidRPr="00CB6FB6" w14:paraId="2245EC10" w14:textId="77777777" w:rsidTr="000E434E">
        <w:trPr>
          <w:trHeight w:val="99"/>
        </w:trPr>
        <w:tc>
          <w:tcPr>
            <w:tcW w:w="5000" w:type="pct"/>
            <w:gridSpan w:val="3"/>
            <w:tcBorders>
              <w:bottom w:val="single" w:sz="8" w:space="0" w:color="auto"/>
            </w:tcBorders>
          </w:tcPr>
          <w:p w14:paraId="57C100BB" w14:textId="77777777" w:rsidR="008934A6" w:rsidRPr="00CB6FB6" w:rsidRDefault="008934A6" w:rsidP="008934A6">
            <w:pPr>
              <w:rPr>
                <w:rFonts w:ascii="Calisto MT" w:eastAsia="Calibri" w:hAnsi="Calisto MT" w:cs="Times New Roman"/>
                <w:b/>
                <w:i/>
                <w:sz w:val="18"/>
                <w:szCs w:val="18"/>
              </w:rPr>
            </w:pPr>
          </w:p>
        </w:tc>
      </w:tr>
      <w:tr w:rsidR="008934A6" w:rsidRPr="00CB6FB6" w14:paraId="6D72ABCB" w14:textId="77777777" w:rsidTr="000E434E">
        <w:tc>
          <w:tcPr>
            <w:tcW w:w="5000" w:type="pct"/>
            <w:gridSpan w:val="3"/>
            <w:tcBorders>
              <w:top w:val="single" w:sz="8" w:space="0" w:color="auto"/>
            </w:tcBorders>
          </w:tcPr>
          <w:p w14:paraId="6F7DEB64" w14:textId="77777777" w:rsidR="008934A6" w:rsidRPr="00CB6FB6" w:rsidRDefault="008934A6" w:rsidP="008934A6">
            <w:pPr>
              <w:rPr>
                <w:rFonts w:ascii="Calisto MT" w:eastAsia="Calibri" w:hAnsi="Calisto MT" w:cs="Times New Roman"/>
                <w:b/>
                <w:i/>
                <w:sz w:val="18"/>
                <w:szCs w:val="18"/>
              </w:rPr>
            </w:pPr>
            <w:r w:rsidRPr="00CB6FB6">
              <w:rPr>
                <w:rFonts w:ascii="Calisto MT" w:eastAsia="Calibri" w:hAnsi="Calisto MT" w:cs="Times New Roman"/>
                <w:b/>
                <w:i/>
                <w:sz w:val="18"/>
                <w:szCs w:val="18"/>
              </w:rPr>
              <w:t xml:space="preserve">Article History </w:t>
            </w:r>
          </w:p>
          <w:p w14:paraId="4CBC4367" w14:textId="77777777" w:rsidR="008934A6" w:rsidRPr="00CB6FB6" w:rsidRDefault="008934A6" w:rsidP="008934A6">
            <w:pPr>
              <w:rPr>
                <w:rFonts w:ascii="Calisto MT" w:eastAsia="Calibri" w:hAnsi="Calisto MT" w:cs="Times New Roman"/>
                <w:sz w:val="18"/>
                <w:szCs w:val="18"/>
              </w:rPr>
            </w:pPr>
            <w:r w:rsidRPr="00CB6FB6">
              <w:rPr>
                <w:rFonts w:ascii="Calisto MT" w:eastAsia="Calibri" w:hAnsi="Calisto MT" w:cs="Times New Roman"/>
                <w:sz w:val="18"/>
                <w:szCs w:val="18"/>
              </w:rPr>
              <w:t>Received: ;Accepted: ;Published:</w:t>
            </w:r>
          </w:p>
        </w:tc>
      </w:tr>
      <w:tr w:rsidR="008934A6" w:rsidRPr="00CB6FB6" w14:paraId="30EC2C1E" w14:textId="77777777" w:rsidTr="000E434E">
        <w:trPr>
          <w:trHeight w:val="151"/>
        </w:trPr>
        <w:tc>
          <w:tcPr>
            <w:tcW w:w="5000" w:type="pct"/>
            <w:gridSpan w:val="3"/>
            <w:tcBorders>
              <w:bottom w:val="single" w:sz="8" w:space="0" w:color="auto"/>
            </w:tcBorders>
          </w:tcPr>
          <w:p w14:paraId="633581BB" w14:textId="77777777" w:rsidR="008934A6" w:rsidRPr="00CB6FB6" w:rsidRDefault="008934A6" w:rsidP="008934A6">
            <w:pPr>
              <w:rPr>
                <w:rFonts w:ascii="Calisto MT" w:eastAsia="Calibri" w:hAnsi="Calisto MT" w:cs="Times New Roman"/>
                <w:b/>
                <w:i/>
                <w:sz w:val="18"/>
                <w:szCs w:val="18"/>
              </w:rPr>
            </w:pPr>
            <w:r w:rsidRPr="00CB6FB6">
              <w:rPr>
                <w:rFonts w:ascii="Calisto MT" w:eastAsia="Calibri" w:hAnsi="Calisto MT" w:cs="Times New Roman"/>
                <w:b/>
                <w:i/>
                <w:sz w:val="18"/>
                <w:szCs w:val="18"/>
              </w:rPr>
              <w:t>Corresponding Author</w:t>
            </w:r>
            <w:bookmarkStart w:id="2" w:name="Corresponding"/>
            <w:r w:rsidRPr="00CB6FB6">
              <w:rPr>
                <w:rFonts w:ascii="Calisto MT" w:eastAsia="Calibri" w:hAnsi="Calisto MT" w:cs="Times New Roman"/>
                <w:b/>
                <w:i/>
                <w:color w:val="00B0F0"/>
                <w:sz w:val="18"/>
                <w:szCs w:val="18"/>
              </w:rPr>
              <w:t>*</w:t>
            </w:r>
            <w:bookmarkEnd w:id="2"/>
          </w:p>
          <w:p w14:paraId="16BECDDC" w14:textId="77777777" w:rsidR="008934A6" w:rsidRPr="00CB6FB6" w:rsidRDefault="008934A6" w:rsidP="008934A6">
            <w:pPr>
              <w:rPr>
                <w:rFonts w:ascii="Calisto MT" w:eastAsia="Calibri" w:hAnsi="Calisto MT" w:cs="Times New Roman"/>
                <w:sz w:val="18"/>
                <w:szCs w:val="18"/>
              </w:rPr>
            </w:pPr>
            <w:r w:rsidRPr="00CB6FB6">
              <w:rPr>
                <w:rFonts w:ascii="Calisto MT" w:eastAsia="Calibri" w:hAnsi="Calisto MT" w:cs="Times New Roman"/>
                <w:sz w:val="18"/>
                <w:szCs w:val="18"/>
              </w:rPr>
              <w:t xml:space="preserve">Name, Affiliation, </w:t>
            </w:r>
            <w:r w:rsidRPr="00CB6FB6">
              <w:rPr>
                <w:rFonts w:ascii="Calisto MT" w:eastAsia="Calibri" w:hAnsi="Calisto MT" w:cs="Times New Roman"/>
                <w:i/>
                <w:sz w:val="18"/>
                <w:szCs w:val="18"/>
              </w:rPr>
              <w:t>E-mail</w:t>
            </w:r>
            <w:r w:rsidRPr="00CB6FB6">
              <w:rPr>
                <w:rFonts w:ascii="Calisto MT" w:eastAsia="Calibri" w:hAnsi="Calisto MT" w:cs="Times New Roman"/>
                <w:sz w:val="18"/>
                <w:szCs w:val="18"/>
              </w:rPr>
              <w:t>:</w:t>
            </w:r>
          </w:p>
        </w:tc>
      </w:tr>
      <w:tr w:rsidR="008934A6" w:rsidRPr="00CB6FB6" w14:paraId="1A8B09B3" w14:textId="77777777" w:rsidTr="000E434E">
        <w:tc>
          <w:tcPr>
            <w:tcW w:w="5000" w:type="pct"/>
            <w:gridSpan w:val="3"/>
            <w:tcBorders>
              <w:top w:val="single" w:sz="8" w:space="0" w:color="auto"/>
            </w:tcBorders>
          </w:tcPr>
          <w:p w14:paraId="7D2C5A72" w14:textId="77777777" w:rsidR="008934A6" w:rsidRDefault="008934A6" w:rsidP="008934A6">
            <w:pPr>
              <w:jc w:val="right"/>
              <w:rPr>
                <w:rFonts w:ascii="Calisto MT" w:eastAsia="Calibri" w:hAnsi="Calisto MT" w:cs="Times New Roman"/>
                <w:sz w:val="18"/>
                <w:szCs w:val="18"/>
              </w:rPr>
            </w:pPr>
            <w:r w:rsidRPr="00CB6FB6">
              <w:rPr>
                <w:rFonts w:ascii="Calisto MT" w:eastAsia="Calibri" w:hAnsi="Calisto MT" w:cs="Times New Roman"/>
                <w:sz w:val="18"/>
                <w:szCs w:val="18"/>
              </w:rPr>
              <w:t>© 2020 Bioedusiana. This is an open access article under the CC BY-SA 4.0 license (</w:t>
            </w:r>
            <w:hyperlink r:id="rId13" w:history="1">
              <w:r w:rsidRPr="00CB6FB6">
                <w:rPr>
                  <w:rFonts w:ascii="Calisto MT" w:eastAsia="Calibri" w:hAnsi="Calisto MT" w:cs="Times New Roman"/>
                  <w:color w:val="0563C1"/>
                  <w:sz w:val="18"/>
                  <w:szCs w:val="18"/>
                </w:rPr>
                <w:t>https://creativecommons.org/licenses/by-sa/4.0/</w:t>
              </w:r>
            </w:hyperlink>
            <w:r w:rsidRPr="00CB6FB6">
              <w:rPr>
                <w:rFonts w:ascii="Calisto MT" w:eastAsia="Calibri" w:hAnsi="Calisto MT" w:cs="Times New Roman"/>
                <w:sz w:val="18"/>
                <w:szCs w:val="18"/>
              </w:rPr>
              <w:t>)</w:t>
            </w:r>
          </w:p>
          <w:p w14:paraId="1A8A0232" w14:textId="77777777" w:rsidR="00CB6FB6" w:rsidRDefault="00CB6FB6" w:rsidP="008934A6">
            <w:pPr>
              <w:jc w:val="right"/>
              <w:rPr>
                <w:rFonts w:ascii="Calisto MT" w:eastAsia="Calibri" w:hAnsi="Calisto MT" w:cs="Times New Roman"/>
                <w:b/>
                <w:i/>
                <w:sz w:val="18"/>
                <w:szCs w:val="18"/>
              </w:rPr>
            </w:pPr>
          </w:p>
          <w:p w14:paraId="2A824E23" w14:textId="77777777" w:rsidR="00CB6FB6" w:rsidRDefault="00CB6FB6" w:rsidP="008934A6">
            <w:pPr>
              <w:jc w:val="right"/>
              <w:rPr>
                <w:rFonts w:ascii="Calisto MT" w:eastAsia="Calibri" w:hAnsi="Calisto MT" w:cs="Times New Roman"/>
                <w:b/>
                <w:i/>
                <w:sz w:val="18"/>
                <w:szCs w:val="18"/>
              </w:rPr>
            </w:pPr>
          </w:p>
          <w:p w14:paraId="6F654167" w14:textId="3B82F874" w:rsidR="00CB6FB6" w:rsidRPr="00CB6FB6" w:rsidRDefault="00CB6FB6" w:rsidP="008934A6">
            <w:pPr>
              <w:jc w:val="right"/>
              <w:rPr>
                <w:rFonts w:ascii="Calisto MT" w:eastAsia="Calibri" w:hAnsi="Calisto MT" w:cs="Times New Roman"/>
                <w:b/>
                <w:i/>
                <w:sz w:val="18"/>
                <w:szCs w:val="18"/>
              </w:rPr>
            </w:pPr>
          </w:p>
        </w:tc>
      </w:tr>
      <w:tr w:rsidR="008934A6" w:rsidRPr="00CB6FB6" w14:paraId="0E39B6FB" w14:textId="77777777" w:rsidTr="000E434E">
        <w:tc>
          <w:tcPr>
            <w:tcW w:w="5000" w:type="pct"/>
            <w:gridSpan w:val="3"/>
          </w:tcPr>
          <w:p w14:paraId="62FFE67A" w14:textId="77777777" w:rsidR="008934A6" w:rsidRPr="00CB6FB6" w:rsidRDefault="008934A6" w:rsidP="008934A6">
            <w:pPr>
              <w:jc w:val="right"/>
              <w:rPr>
                <w:rFonts w:ascii="Calisto MT" w:eastAsia="Calibri" w:hAnsi="Calisto MT" w:cs="Times New Roman"/>
                <w:sz w:val="18"/>
                <w:szCs w:val="18"/>
              </w:rPr>
            </w:pPr>
          </w:p>
        </w:tc>
      </w:tr>
    </w:tbl>
    <w:p w14:paraId="572D7ACC" w14:textId="77777777" w:rsidR="008934A6" w:rsidRPr="00CB6FB6" w:rsidRDefault="008934A6" w:rsidP="008934A6">
      <w:pPr>
        <w:ind w:firstLine="0"/>
        <w:contextualSpacing/>
        <w:rPr>
          <w:rFonts w:ascii="Calisto MT" w:eastAsia="Calibri" w:hAnsi="Calisto MT" w:cs="Times New Roman"/>
          <w:b/>
          <w:sz w:val="22"/>
        </w:rPr>
      </w:pPr>
      <w:r w:rsidRPr="00CB6FB6">
        <w:rPr>
          <w:rFonts w:ascii="Calisto MT" w:eastAsia="Calibri" w:hAnsi="Calisto MT" w:cs="Times New Roman"/>
          <w:b/>
          <w:sz w:val="22"/>
        </w:rPr>
        <w:lastRenderedPageBreak/>
        <w:t>PENDAHULUAN</w:t>
      </w:r>
    </w:p>
    <w:p w14:paraId="45244338" w14:textId="74ADEC01" w:rsidR="00FB4C80" w:rsidRPr="00CB6FB6" w:rsidRDefault="000B397C" w:rsidP="00FB4C80">
      <w:pPr>
        <w:rPr>
          <w:rFonts w:ascii="Calisto MT" w:hAnsi="Calisto MT"/>
          <w:sz w:val="22"/>
        </w:rPr>
      </w:pPr>
      <w:r w:rsidRPr="00CB6FB6">
        <w:rPr>
          <w:rFonts w:ascii="Calisto MT" w:hAnsi="Calisto MT"/>
          <w:sz w:val="22"/>
        </w:rPr>
        <w:t xml:space="preserve">Pendidikan sains pada Abad 21 menuntut adanya paradigma baru dalam proses pembelajaran. Paradigma yang mengubah </w:t>
      </w:r>
      <w:r w:rsidRPr="00CB6FB6">
        <w:rPr>
          <w:rFonts w:ascii="Calisto MT" w:hAnsi="Calisto MT"/>
          <w:i/>
          <w:sz w:val="22"/>
        </w:rPr>
        <w:t>teaching</w:t>
      </w:r>
      <w:r w:rsidRPr="00CB6FB6">
        <w:rPr>
          <w:rFonts w:ascii="Calisto MT" w:hAnsi="Calisto MT"/>
          <w:sz w:val="22"/>
        </w:rPr>
        <w:t xml:space="preserve"> (mengajar) ke </w:t>
      </w:r>
      <w:r w:rsidRPr="00CB6FB6">
        <w:rPr>
          <w:rFonts w:ascii="Calisto MT" w:hAnsi="Calisto MT"/>
          <w:i/>
          <w:sz w:val="22"/>
        </w:rPr>
        <w:t>learning</w:t>
      </w:r>
      <w:r w:rsidRPr="00CB6FB6">
        <w:rPr>
          <w:rFonts w:ascii="Calisto MT" w:hAnsi="Calisto MT"/>
          <w:sz w:val="22"/>
        </w:rPr>
        <w:t xml:space="preserve"> (belajar) atau pembelajaran </w:t>
      </w:r>
      <w:r w:rsidRPr="00CB6FB6">
        <w:rPr>
          <w:rFonts w:ascii="Calisto MT" w:hAnsi="Calisto MT"/>
          <w:i/>
          <w:sz w:val="22"/>
        </w:rPr>
        <w:t>teacher centered</w:t>
      </w:r>
      <w:r w:rsidRPr="00CB6FB6">
        <w:rPr>
          <w:rFonts w:ascii="Calisto MT" w:hAnsi="Calisto MT"/>
          <w:sz w:val="22"/>
        </w:rPr>
        <w:t xml:space="preserve"> ke pembelajaran </w:t>
      </w:r>
      <w:r w:rsidRPr="00CB6FB6">
        <w:rPr>
          <w:rFonts w:ascii="Calisto MT" w:hAnsi="Calisto MT"/>
          <w:i/>
          <w:sz w:val="22"/>
        </w:rPr>
        <w:t>student centered</w:t>
      </w:r>
      <w:r w:rsidRPr="00CB6FB6">
        <w:rPr>
          <w:rFonts w:ascii="Calisto MT" w:hAnsi="Calisto MT"/>
          <w:sz w:val="22"/>
        </w:rPr>
        <w:t xml:space="preserve">. Selaras dengan pernyataan tersebut, </w:t>
      </w:r>
      <w:r w:rsidR="000341CD" w:rsidRPr="00CB6FB6">
        <w:rPr>
          <w:rFonts w:ascii="Calisto MT" w:hAnsi="Calisto MT"/>
          <w:sz w:val="22"/>
        </w:rPr>
        <w:t xml:space="preserve">Pemerintah Indonesia menanggapi dengan menerapkan kurikulum baru. </w:t>
      </w:r>
      <w:r w:rsidR="00FB4C80" w:rsidRPr="00CB6FB6">
        <w:rPr>
          <w:rFonts w:ascii="Calisto MT" w:hAnsi="Calisto MT"/>
          <w:sz w:val="22"/>
        </w:rPr>
        <w:t xml:space="preserve">Penerapan kurikulum 2013 memiliki tujuan untuk meningkatkan peran peserta didik dalam proses pembelajaran. </w:t>
      </w:r>
      <w:r w:rsidR="009F7187" w:rsidRPr="00CB6FB6">
        <w:rPr>
          <w:rFonts w:ascii="Calisto MT" w:hAnsi="Calisto MT"/>
          <w:sz w:val="22"/>
        </w:rPr>
        <w:t>Orientasi p</w:t>
      </w:r>
      <w:r w:rsidR="00FB4C80" w:rsidRPr="00CB6FB6">
        <w:rPr>
          <w:rFonts w:ascii="Calisto MT" w:hAnsi="Calisto MT"/>
          <w:sz w:val="22"/>
        </w:rPr>
        <w:t xml:space="preserve">roses pembelajaran </w:t>
      </w:r>
      <w:r w:rsidR="00D850F4" w:rsidRPr="00CB6FB6">
        <w:rPr>
          <w:rFonts w:ascii="Calisto MT" w:hAnsi="Calisto MT"/>
          <w:sz w:val="22"/>
        </w:rPr>
        <w:t xml:space="preserve">harus mengakomodasi tahap-tahap </w:t>
      </w:r>
      <w:r w:rsidR="00FB4C80" w:rsidRPr="00CB6FB6">
        <w:rPr>
          <w:rFonts w:ascii="Calisto MT" w:hAnsi="Calisto MT"/>
          <w:sz w:val="22"/>
        </w:rPr>
        <w:t>pada pendekatan ilmiah (</w:t>
      </w:r>
      <w:r w:rsidR="00FB4C80" w:rsidRPr="00CB6FB6">
        <w:rPr>
          <w:rFonts w:ascii="Calisto MT" w:hAnsi="Calisto MT"/>
          <w:i/>
          <w:sz w:val="22"/>
        </w:rPr>
        <w:t>scientific approach</w:t>
      </w:r>
      <w:r w:rsidR="00FB4C80" w:rsidRPr="00CB6FB6">
        <w:rPr>
          <w:rFonts w:ascii="Calisto MT" w:hAnsi="Calisto MT"/>
          <w:sz w:val="22"/>
        </w:rPr>
        <w:t xml:space="preserve">). </w:t>
      </w:r>
      <w:r w:rsidR="00810DFB" w:rsidRPr="00CB6FB6">
        <w:rPr>
          <w:rFonts w:ascii="Calisto MT" w:hAnsi="Calisto MT"/>
          <w:sz w:val="22"/>
        </w:rPr>
        <w:t xml:space="preserve">Proses </w:t>
      </w:r>
      <w:r w:rsidR="00FB4C80" w:rsidRPr="00CB6FB6">
        <w:rPr>
          <w:rFonts w:ascii="Calisto MT" w:hAnsi="Calisto MT"/>
          <w:sz w:val="22"/>
        </w:rPr>
        <w:t xml:space="preserve">pembelajaran yang </w:t>
      </w:r>
      <w:r w:rsidR="00810DFB" w:rsidRPr="00CB6FB6">
        <w:rPr>
          <w:rFonts w:ascii="Calisto MT" w:hAnsi="Calisto MT"/>
          <w:sz w:val="22"/>
        </w:rPr>
        <w:t xml:space="preserve">terintegrasi </w:t>
      </w:r>
      <w:r w:rsidR="00FB4C80" w:rsidRPr="00CB6FB6">
        <w:rPr>
          <w:rFonts w:ascii="Calisto MT" w:hAnsi="Calisto MT"/>
          <w:sz w:val="22"/>
        </w:rPr>
        <w:t xml:space="preserve">pada pendekatan ilmiah </w:t>
      </w:r>
      <w:r w:rsidR="00810DFB" w:rsidRPr="00CB6FB6">
        <w:rPr>
          <w:rFonts w:ascii="Calisto MT" w:hAnsi="Calisto MT"/>
          <w:sz w:val="22"/>
        </w:rPr>
        <w:t>meliputi</w:t>
      </w:r>
      <w:r w:rsidR="00052657" w:rsidRPr="00CB6FB6">
        <w:rPr>
          <w:rFonts w:ascii="Calisto MT" w:hAnsi="Calisto MT"/>
          <w:sz w:val="22"/>
        </w:rPr>
        <w:t xml:space="preserve"> aktivitas</w:t>
      </w:r>
      <w:r w:rsidR="00FB4C80" w:rsidRPr="00CB6FB6">
        <w:rPr>
          <w:rFonts w:ascii="Calisto MT" w:hAnsi="Calisto MT"/>
          <w:sz w:val="22"/>
        </w:rPr>
        <w:t xml:space="preserve"> (1) mengamati, (2) menanya, (3) mengumpulkan informasi, (4) </w:t>
      </w:r>
      <w:r w:rsidR="003D3AEC">
        <w:rPr>
          <w:rFonts w:ascii="Calisto MT" w:hAnsi="Calisto MT"/>
          <w:sz w:val="22"/>
          <w:lang w:val="en-US"/>
        </w:rPr>
        <w:t>mengasosiasi</w:t>
      </w:r>
      <w:r w:rsidR="00FB4C80" w:rsidRPr="00CB6FB6">
        <w:rPr>
          <w:rFonts w:ascii="Calisto MT" w:hAnsi="Calisto MT"/>
          <w:sz w:val="22"/>
        </w:rPr>
        <w:t xml:space="preserve"> dan (5) mengomunikasi.  Salah satu kegiatan yang dianggap dapat membangkitkan motivasi peserta didik untuk memulai pembelajaran adalah menanya </w:t>
      </w:r>
      <w:r w:rsidR="00FB4C80" w:rsidRPr="00CB6FB6">
        <w:rPr>
          <w:rFonts w:ascii="Calisto MT" w:hAnsi="Calisto MT"/>
          <w:sz w:val="22"/>
        </w:rPr>
        <w:fldChar w:fldCharType="begin" w:fldLock="1"/>
      </w:r>
      <w:r w:rsidR="00FB4C80" w:rsidRPr="00CB6FB6">
        <w:rPr>
          <w:rFonts w:ascii="Calisto MT" w:hAnsi="Calisto MT"/>
          <w:sz w:val="22"/>
        </w:rPr>
        <w:instrText>ADDIN CSL_CITATION {"citationItems":[{"id":"ITEM-1","itemData":{"abstract":"Penelitian ini bertujuan untuk mengetahui ragam pertanyaan guru dan siswa dalam pembelajaran biologi di MAN Kotamadya Yogyakarta. Penelitian deskriptif ini menggunakan metode observasi dengan running recording. Penelitian ini dilaksanakan di dua Madrasah Aliyah Negeri (MAN) yang melaksanakan Kurikulum 2013 di Kota Yogyakarta yaitu MAN Yogyakarta I dan MAN Yogyakarta II pada bulan Februari hingga April 2016. Instrumen yang digunakan berupa lembar observasi dan perlengkapan rekam video. Pertanyaan yang dihimpun dianalisis oleh tiga panelis dengan kualifikasi telah menempuh Praktik Pengalaman Lapangan (PPL) dengan nilai A. Pertanyaan- pertanyaan yang diajukan oleh guru dalam pembelajaran biologi menekankan pada ranah kognitif dan cenderung mengajukan pertanyaan tertutup. Pertanyaan-pertanyaan yang diajukan oleh siswa dalam pembelajaran biologi juga cenderung menekankan pada ranah kognitif dan pertanyaan tertutup.","author":[{"dropping-particle":"","family":"Oktaviana","given":"Kurniawati","non-dropping-particle":"","parse-names":false,"suffix":""},{"dropping-particle":"","family":"Hidayati","given":"Sukarni","non-dropping-particle":"","parse-names":false,"suffix":""},{"dropping-particle":"","family":"Wibowo","given":"Yuni","non-dropping-particle":"","parse-names":false,"suffix":""}],"container-title":"Jurnal Pendidikan Biologi","id":"ITEM-1","issue":"7","issued":{"date-parts":[["2016"]]},"page":"8-18","title":"Ragam Pertanyaan Guru dan Siswa dalam Pembelajaran Biologi di MAN Kotamadya Yogyakarta","type":"article-journal","volume":"5"},"uris":["http://www.mendeley.com/documents/?uuid=77ec3c36-8181-4c7d-8ed9-10b1c51e72d9"]}],"mendeley":{"formattedCitation":"(Oktaviana et al., 2016)","plainTextFormattedCitation":"(Oktaviana et al., 2016)","previouslyFormattedCitation":"(Oktaviana et al., 2016)"},"properties":{"noteIndex":0},"schema":"https://github.com/citation-style-language/schema/raw/master/csl-citation.json"}</w:instrText>
      </w:r>
      <w:r w:rsidR="00FB4C80" w:rsidRPr="00CB6FB6">
        <w:rPr>
          <w:rFonts w:ascii="Calisto MT" w:hAnsi="Calisto MT"/>
          <w:sz w:val="22"/>
        </w:rPr>
        <w:fldChar w:fldCharType="separate"/>
      </w:r>
      <w:r w:rsidR="00FB4C80" w:rsidRPr="00CB6FB6">
        <w:rPr>
          <w:rFonts w:ascii="Calisto MT" w:hAnsi="Calisto MT"/>
          <w:noProof/>
          <w:sz w:val="22"/>
        </w:rPr>
        <w:t>(Oktaviana et al., 2016)</w:t>
      </w:r>
      <w:r w:rsidR="00FB4C80" w:rsidRPr="00CB6FB6">
        <w:rPr>
          <w:rFonts w:ascii="Calisto MT" w:hAnsi="Calisto MT"/>
          <w:sz w:val="22"/>
        </w:rPr>
        <w:fldChar w:fldCharType="end"/>
      </w:r>
      <w:r w:rsidR="00FB4C80" w:rsidRPr="00CB6FB6">
        <w:rPr>
          <w:rFonts w:ascii="Calisto MT" w:hAnsi="Calisto MT"/>
          <w:sz w:val="22"/>
        </w:rPr>
        <w:t xml:space="preserve">. Hal tersebut dapat dilihat dari kebanyakan pendidik yang menggunakan kegiatan menanya sebagai bentuk apersepsi pembelajaran.  </w:t>
      </w:r>
    </w:p>
    <w:p w14:paraId="3BE589F1" w14:textId="077C8EF0" w:rsidR="00567376" w:rsidRPr="00CB6FB6" w:rsidRDefault="00567376" w:rsidP="00567376">
      <w:pPr>
        <w:rPr>
          <w:rFonts w:ascii="Calisto MT" w:hAnsi="Calisto MT"/>
          <w:sz w:val="22"/>
        </w:rPr>
      </w:pPr>
      <w:r w:rsidRPr="00CB6FB6">
        <w:rPr>
          <w:rFonts w:ascii="Calisto MT" w:hAnsi="Calisto MT"/>
          <w:sz w:val="22"/>
        </w:rPr>
        <w:t xml:space="preserve">Kemampuan menanya yang ditunjukkan oleh peserta didik dapat dijadikan sebagai indikator bagi pendidik untuk mengetahui tingkat penguasaan materi yang </w:t>
      </w:r>
      <w:r w:rsidR="0091739B" w:rsidRPr="00CB6FB6">
        <w:rPr>
          <w:rFonts w:ascii="Calisto MT" w:hAnsi="Calisto MT"/>
          <w:sz w:val="22"/>
        </w:rPr>
        <w:t xml:space="preserve">telah </w:t>
      </w:r>
      <w:r w:rsidRPr="00CB6FB6">
        <w:rPr>
          <w:rFonts w:ascii="Calisto MT" w:hAnsi="Calisto MT"/>
          <w:sz w:val="22"/>
        </w:rPr>
        <w:t xml:space="preserve">dipelajari. Selain itu, bentuk pertanyaan yang ditampilkan juga dapat dijadikan sebagai penanda tingkat berpikir yang dominan berkembang pada peserta didik. Fakta di atas menunjukkan bahwa menanya dapat menunjukkan tingkat penguasaan dan tingkat berpikir peserta didik </w:t>
      </w:r>
      <w:r w:rsidRPr="00CB6FB6">
        <w:rPr>
          <w:rFonts w:ascii="Calisto MT" w:hAnsi="Calisto MT"/>
          <w:sz w:val="22"/>
        </w:rPr>
        <w:fldChar w:fldCharType="begin" w:fldLock="1"/>
      </w:r>
      <w:r w:rsidRPr="00CB6FB6">
        <w:rPr>
          <w:rFonts w:ascii="Calisto MT" w:hAnsi="Calisto MT"/>
          <w:sz w:val="22"/>
        </w:rPr>
        <w:instrText>ADDIN CSL_CITATION {"citationItems":[{"id":"ITEM-1","itemData":{"abstract":"Model belajar kelompok yang digunakan dalam pembelajaran kelas V SDN 2 Curahsari Kecamatan Jatibanteng Kabupaten Situbondo belum memperhatikan langkah-langkah dari sebuah model pembelajaran dan tidak menuntut keaktifan siswa dalam bertanya dan menjawab. Aktivitas belajar menjadi tidak efektif karena siswa bekerja secara individu. Tugas kelompok dikerjakan oleh siswa yang mampu, sedangkan siswa yang kurang mampu cenderung melakukan aktivitas lain. Sehingga mengakibatkan banyak siswa yang belum mencapai KKM sebanyak 26 siswa (20%) dari 35 siswa. Tujuan dari penelitian berikut adalah untuk (1) mendeskripsikan penerapan model Two Stay Two Stray untuk meningkatkan kemampuan bertanya jawab. (2) Mendeskripsikan peningkatan kemampuan bertanya jawab siswa dengan model pembelajaran Two Stay Two Stray. Rancangan yang digunakan dalam penelitian ini adalah Penelitian Tindakan Kelas (PTK) yang dalam 2 siklus.Subjek penelitian adalah siswa kelas V SDN 2 Curahsuri Kecamatan Jatibanteng Kabupaten Situbondo yang berjumlah 35 siswa. Di setiap siklus terdapat 4 tahap yaitu perencanaan, pelaksanaan, observasi, dan refleksi dengan analisis data deskriptif. Hasil penelitian menunjukkan bahwaaktivitas belajar siswa pada pratindakan dengan rata-rata nilai 49,6. Setelah diberi tindakan pada pembelajaran tema 4 subtema 3 menggunakan modelTwo Stay Two Straymeningkat pada siklus I dengan rata-rata nilai 65dan kembali meningkat pada siklus II dengan rata-rata nilai 75. Kemampuan bertanya dan menjawab pada siklus I dikategorikan cukup dengan hasil rata-rata 76 dari keaktifan bertanya jawab, dan pada siklus II mengalami peningkatan yang dikategorikan baik dengan hasil rata-rata 85dari keaktifan bertanya jawab. Berdasarkan hasil penelitian ini dapat disimpulkan bahwa penerapan model Two Stay Two Stray pada tema 4 subtema 3 dapat meningkatkan kemampuan bertanya dan menjawab. Saran yang dapat diberikan yaitu diharapkan banyak memberikan apersepsi bertanya jawab pada setiap materi yang dipelajari, agar selalu melatih siswa untuk bertanya dan berani berbicara di hadapan teman-temannya. Dan apabila guru menerapkan model Two Stay Two Stray harus pandai mengatur alokasi waktu dan mengondisikan kelas.","author":[{"dropping-particle":"","family":"Widyatama","given":"Agung","non-dropping-particle":"","parse-names":false,"suffix":""},{"dropping-particle":"","family":"Kartini","given":"Hartini","non-dropping-particle":"","parse-names":false,"suffix":""},{"dropping-particle":"","family":"Hanifah","given":"Nur","non-dropping-particle":"","parse-names":false,"suffix":""}],"id":"ITEM-1","issued":{"date-parts":[["2016"]]},"publisher":"Universitas Negeri Malang","title":"Penerapan model two stay two stray untuk meningkatkan kemampuan bertanya dan menjawab pada siswa kelas V SDN 2 Curahsuri Kabupaten Situbondo oleh Agung Widyatama","type":"thesis"},"uris":["http://www.mendeley.com/documents/?uuid=70ef953b-5e2c-492b-9cd7-4c5557707440"]}],"mendeley":{"formattedCitation":"(Widyatama et al., 2016)","plainTextFormattedCitation":"(Widyatama et al., 2016)","previouslyFormattedCitation":"(Widyatama et al., 2016)"},"properties":{"noteIndex":0},"schema":"https://github.com/citation-style-language/schema/raw/master/csl-citation.json"}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(Widyatama et al., 2016)</w:t>
      </w:r>
      <w:r w:rsidRPr="00CB6FB6">
        <w:rPr>
          <w:rFonts w:ascii="Calisto MT" w:hAnsi="Calisto MT"/>
          <w:sz w:val="22"/>
        </w:rPr>
        <w:fldChar w:fldCharType="end"/>
      </w:r>
      <w:r w:rsidRPr="00CB6FB6">
        <w:rPr>
          <w:rFonts w:ascii="Calisto MT" w:hAnsi="Calisto MT"/>
          <w:sz w:val="22"/>
        </w:rPr>
        <w:t xml:space="preserve">. </w:t>
      </w:r>
    </w:p>
    <w:p w14:paraId="4839811C" w14:textId="0EC69ECF" w:rsidR="00B759A7" w:rsidRPr="00CB6FB6" w:rsidRDefault="00915E24" w:rsidP="00B759A7">
      <w:pPr>
        <w:rPr>
          <w:rFonts w:ascii="Calisto MT" w:hAnsi="Calisto MT"/>
          <w:sz w:val="22"/>
        </w:rPr>
      </w:pPr>
      <w:r w:rsidRPr="00CB6FB6">
        <w:rPr>
          <w:rFonts w:ascii="Calisto MT" w:hAnsi="Calisto MT"/>
          <w:sz w:val="22"/>
        </w:rPr>
        <w:t xml:space="preserve">Sementara itu, kondisi nyata pelaksanaan pembelajaran </w:t>
      </w:r>
      <w:r w:rsidR="003D383D" w:rsidRPr="00CB6FB6">
        <w:rPr>
          <w:rFonts w:ascii="Calisto MT" w:hAnsi="Calisto MT"/>
          <w:sz w:val="22"/>
        </w:rPr>
        <w:t xml:space="preserve">yang berorientasi pada pendekatan </w:t>
      </w:r>
      <w:r w:rsidR="003D383D" w:rsidRPr="00CB6FB6">
        <w:rPr>
          <w:rFonts w:ascii="Calisto MT" w:hAnsi="Calisto MT"/>
          <w:i/>
          <w:sz w:val="22"/>
        </w:rPr>
        <w:t>scientific approach</w:t>
      </w:r>
      <w:r w:rsidR="003D383D" w:rsidRPr="00CB6FB6">
        <w:rPr>
          <w:rFonts w:ascii="Calisto MT" w:hAnsi="Calisto MT"/>
          <w:sz w:val="22"/>
        </w:rPr>
        <w:t xml:space="preserve"> </w:t>
      </w:r>
      <w:r w:rsidRPr="00CB6FB6">
        <w:rPr>
          <w:rFonts w:ascii="Calisto MT" w:hAnsi="Calisto MT"/>
          <w:sz w:val="22"/>
        </w:rPr>
        <w:t xml:space="preserve">di Kota Bandar Lampung pernah </w:t>
      </w:r>
      <w:r w:rsidR="003D3AEC">
        <w:rPr>
          <w:rFonts w:ascii="Calisto MT" w:hAnsi="Calisto MT"/>
          <w:sz w:val="22"/>
          <w:lang w:val="en-US"/>
        </w:rPr>
        <w:t>disurvei</w:t>
      </w:r>
      <w:r w:rsidRPr="00CB6FB6">
        <w:rPr>
          <w:rFonts w:ascii="Calisto MT" w:hAnsi="Calisto MT"/>
          <w:sz w:val="22"/>
        </w:rPr>
        <w:t xml:space="preserve"> oleh Hasnunidah (2016)</w:t>
      </w:r>
      <w:r w:rsidR="003D383D" w:rsidRPr="00CB6FB6">
        <w:rPr>
          <w:rFonts w:ascii="Calisto MT" w:hAnsi="Calisto MT"/>
          <w:sz w:val="22"/>
        </w:rPr>
        <w:t xml:space="preserve">. </w:t>
      </w:r>
      <w:r w:rsidR="003D3AEC">
        <w:rPr>
          <w:rFonts w:ascii="Calisto MT" w:hAnsi="Calisto MT"/>
          <w:sz w:val="22"/>
          <w:lang w:val="en-US"/>
        </w:rPr>
        <w:t>Survei</w:t>
      </w:r>
      <w:r w:rsidR="00F178AF" w:rsidRPr="00CB6FB6">
        <w:rPr>
          <w:rFonts w:ascii="Calisto MT" w:hAnsi="Calisto MT"/>
          <w:sz w:val="22"/>
        </w:rPr>
        <w:t xml:space="preserve"> yang dilakukan </w:t>
      </w:r>
      <w:r w:rsidR="00B759A7" w:rsidRPr="00CB6FB6">
        <w:rPr>
          <w:rFonts w:ascii="Calisto MT" w:hAnsi="Calisto MT"/>
          <w:sz w:val="22"/>
        </w:rPr>
        <w:t xml:space="preserve">pada 25 sekolah </w:t>
      </w:r>
      <w:r w:rsidR="00F178AF" w:rsidRPr="00CB6FB6">
        <w:rPr>
          <w:rFonts w:ascii="Calisto MT" w:hAnsi="Calisto MT"/>
          <w:sz w:val="22"/>
        </w:rPr>
        <w:t>tersebut</w:t>
      </w:r>
      <w:r w:rsidR="00B759A7" w:rsidRPr="00CB6FB6">
        <w:rPr>
          <w:rFonts w:ascii="Calisto MT" w:hAnsi="Calisto MT"/>
          <w:sz w:val="22"/>
        </w:rPr>
        <w:t xml:space="preserve"> menunjukkan bahwa pelaksanaan </w:t>
      </w:r>
      <w:r w:rsidR="00B759A7" w:rsidRPr="00CB6FB6">
        <w:rPr>
          <w:rFonts w:ascii="Calisto MT" w:hAnsi="Calisto MT"/>
          <w:i/>
          <w:sz w:val="22"/>
        </w:rPr>
        <w:t>student centered learning</w:t>
      </w:r>
      <w:r w:rsidR="00B759A7" w:rsidRPr="00CB6FB6">
        <w:rPr>
          <w:rFonts w:ascii="Calisto MT" w:hAnsi="Calisto MT"/>
          <w:sz w:val="22"/>
        </w:rPr>
        <w:t xml:space="preserve"> masih mengalami banyak kendala, sehingga sebagian guru (46%) tidak menggunakan </w:t>
      </w:r>
      <w:r w:rsidR="00B759A7" w:rsidRPr="00CB6FB6">
        <w:rPr>
          <w:rFonts w:ascii="Calisto MT" w:hAnsi="Calisto MT"/>
          <w:i/>
          <w:sz w:val="22"/>
        </w:rPr>
        <w:t>scientific approach</w:t>
      </w:r>
      <w:r w:rsidR="00B759A7" w:rsidRPr="00CB6FB6">
        <w:rPr>
          <w:rFonts w:ascii="Calisto MT" w:hAnsi="Calisto MT"/>
          <w:sz w:val="22"/>
        </w:rPr>
        <w:t xml:space="preserve"> secara sistematis, 42% guru tidak menggunakan sesuai urutan logis, dan hanya 12% guru yang menggunakannya secara lengkap dan logis </w:t>
      </w:r>
      <w:r w:rsidR="00B759A7" w:rsidRPr="00CB6FB6">
        <w:rPr>
          <w:rFonts w:ascii="Calisto MT" w:hAnsi="Calisto MT"/>
          <w:sz w:val="22"/>
        </w:rPr>
        <w:fldChar w:fldCharType="begin" w:fldLock="1"/>
      </w:r>
      <w:r w:rsidR="00B759A7" w:rsidRPr="00CB6FB6">
        <w:rPr>
          <w:rFonts w:ascii="Calisto MT" w:hAnsi="Calisto MT"/>
          <w:sz w:val="22"/>
        </w:rPr>
        <w:instrText>ADDIN CSL_CITATION {"citationItems":[{"id":"ITEM-1","itemData":{"abstract":"Kualitas pendidikan di Indonesia perlu terus ditingkatkan dalam rangka menghadapi persaingan di era globalisasi. Persiapan sumber daya manusia yang berkualitas di Perguruan Tinggi merupakan faktor kunci menuju kemajuan masyarakat atau bangsa. Pola perkuliahan adalah salah satu aspek penting yang perlu terus disempurnakan. Berbagai aktivitas belajar masih didominasi oleh dosen pada perkuliahan Biologi Dasar di Jurusan PMIPA Universitas Lampung, sehingga keterlibatan aktif mahasiswa dalam proses pembelajaran masih kurang. Kondisi ini menyebabkan kurang optimalnya perkuliahan dalam mengembangkan wacana argumentatif dan memberdayakan keterampilan berpikir kritis mahasiswa, sehingga pemahaman konsepnya cenderung rendah. Diperlukan perbaikan proses perkuliahan melalui model pembelajaran Argument-Driven Inquiry (ADI) dengan Scaffolding. ADI dengan Scaffolding (ADIS) adalah modifikasi penggunaan model pembelajaran ADI dengan bimbingan argumentasi berjenjang dari tingkat kelas, kelompok, dan individu yang diawali dengan adanya standpoint pada setiap jenjang. Model pembelajaran ADIS memungkinkan mahasiswa mengkonstruksi sendiri pengetahuannya melalui keterlibatan aktif dalam kegiatan penyelidikan, argumentasi, menulis, dan mereviu yang dilatihkan dari tingkat kelas, kelompok, dan individu. Dengan demikian, mahasiswa dapat lebih memahami materi perkuliahan, meningkatkan pemikiran kritis, dan beragumentasi secara aktif. Penelitian ini bertujuan untuk mengkaji pengaruh Argument-Driven Inquiry dengan Scaffolding dan kemampuan akademik terhadap keterampilan argumentasi, keterampilan berpikir kritis, dan pemahaman konsep Biologi Dasar mahasiswa Jurusan PMIPA Universitas Lampung.","author":[{"dropping-particle":"","family":"Hasnunidah","given":"Neni","non-dropping-particle":"","parse-names":false,"suffix":""}],"id":"ITEM-1","issued":{"date-parts":[["2016"]]},"publisher":"Universitas Negeri Malang","title":"Pengaruh Argument-Driven Inquiry dengan Scaffolding dan Kemampuan Akademik terhadap Keterampilan Argumentasi, Keterampilan Berpikir Kritis, dan Pemahaman Konsep Biologi Dasar Mahasiswa Jurusan PMIPA Universitas Lampung","type":"thesis"},"uris":["http://www.mendeley.com/documents/?uuid=85463275-bb6d-4476-9556-2b641e78e3dc"]}],"mendeley":{"formattedCitation":"(Hasnunidah, 2016)","plainTextFormattedCitation":"(Hasnunidah, 2016)","previouslyFormattedCitation":"(Hasnunidah, 2016)"},"properties":{"noteIndex":0},"schema":"https://github.com/citation-style-language/schema/raw/master/csl-citation.json"}</w:instrText>
      </w:r>
      <w:r w:rsidR="00B759A7" w:rsidRPr="00CB6FB6">
        <w:rPr>
          <w:rFonts w:ascii="Calisto MT" w:hAnsi="Calisto MT"/>
          <w:sz w:val="22"/>
        </w:rPr>
        <w:fldChar w:fldCharType="separate"/>
      </w:r>
      <w:r w:rsidR="00B759A7" w:rsidRPr="00CB6FB6">
        <w:rPr>
          <w:rFonts w:ascii="Calisto MT" w:hAnsi="Calisto MT"/>
          <w:noProof/>
          <w:sz w:val="22"/>
        </w:rPr>
        <w:t>(Hasnunidah, 2016)</w:t>
      </w:r>
      <w:r w:rsidR="00B759A7" w:rsidRPr="00CB6FB6">
        <w:rPr>
          <w:rFonts w:ascii="Calisto MT" w:hAnsi="Calisto MT"/>
          <w:sz w:val="22"/>
        </w:rPr>
        <w:fldChar w:fldCharType="end"/>
      </w:r>
      <w:r w:rsidR="00B759A7" w:rsidRPr="00CB6FB6">
        <w:rPr>
          <w:rFonts w:ascii="Calisto MT" w:hAnsi="Calisto MT"/>
          <w:sz w:val="22"/>
        </w:rPr>
        <w:t xml:space="preserve">. </w:t>
      </w:r>
    </w:p>
    <w:p w14:paraId="0B12DF6E" w14:textId="504ADD0B" w:rsidR="00EE7154" w:rsidRDefault="00EE7154" w:rsidP="00EE7154">
      <w:pPr>
        <w:rPr>
          <w:rFonts w:ascii="Calisto MT" w:hAnsi="Calisto MT"/>
          <w:sz w:val="22"/>
        </w:rPr>
      </w:pPr>
      <w:r w:rsidRPr="00CB6FB6">
        <w:rPr>
          <w:rFonts w:ascii="Calisto MT" w:hAnsi="Calisto MT"/>
          <w:sz w:val="22"/>
        </w:rPr>
        <w:t xml:space="preserve">Beberapa kondisi yang disinyalir menjadi penyebab mahasiswa tidak menanya diantaranya: 1) tidak peduli dengan materi yang dipelajari, 2) tidak ingin terlihat bodoh, dan 3) menanya adalah tugas pendidik </w:t>
      </w:r>
      <w:r w:rsidRPr="00CB6FB6">
        <w:rPr>
          <w:rFonts w:ascii="Calisto MT" w:hAnsi="Calisto MT"/>
          <w:sz w:val="22"/>
        </w:rPr>
        <w:fldChar w:fldCharType="begin" w:fldLock="1"/>
      </w:r>
      <w:r w:rsidRPr="00CB6FB6">
        <w:rPr>
          <w:rFonts w:ascii="Calisto MT" w:hAnsi="Calisto MT"/>
          <w:sz w:val="22"/>
        </w:rPr>
        <w:instrText>ADDIN CSL_CITATION {"citationItems":[{"id":"ITEM-1","itemData":{"author":[{"dropping-particle":"","family":"Walsh","given":"Jackie A.","non-dropping-particle":"","parse-names":false,"suffix":""},{"dropping-particle":"","family":"Sattes","given":"Beth D.","non-dropping-particle":"","parse-names":false,"suffix":""}],"id":"ITEM-1","issued":{"date-parts":[["2016"]]},"page":"1-129","publisher":"Corwin a Sage Company-Mc-Rel International","title":"Quality Questioning: Research-based practice to engage every learner","type":"article"},"uris":["http://www.mendeley.com/documents/?uuid=cb02db0e-dfb2-4f84-ac76-4b517f581935"]}],"mendeley":{"formattedCitation":"(Walsh &amp; Sattes, 2016)","plainTextFormattedCitation":"(Walsh &amp; Sattes, 2016)","previouslyFormattedCitation":"(Walsh &amp; Sattes, 2016)"},"properties":{"noteIndex":0},"schema":"https://github.com/citation-style-language/schema/raw/master/csl-citation.json"}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(Walsh &amp; Sattes, 2016)</w:t>
      </w:r>
      <w:r w:rsidRPr="00CB6FB6">
        <w:rPr>
          <w:rFonts w:ascii="Calisto MT" w:hAnsi="Calisto MT"/>
          <w:sz w:val="22"/>
        </w:rPr>
        <w:fldChar w:fldCharType="end"/>
      </w:r>
      <w:r w:rsidRPr="00CB6FB6">
        <w:rPr>
          <w:rFonts w:ascii="Calisto MT" w:hAnsi="Calisto MT"/>
          <w:sz w:val="22"/>
        </w:rPr>
        <w:t xml:space="preserve">. Salah satu cara untuk mereduksi penyebab kurangnya aktivitas menanya pada mahasiswa adalah dengan menerapkan strategi pembelajaran yang tepat. Hal ini sebagaimana pendapat </w:t>
      </w:r>
      <w:r w:rsidRPr="00CB6FB6">
        <w:rPr>
          <w:rFonts w:ascii="Calisto MT" w:hAnsi="Calisto MT"/>
          <w:sz w:val="22"/>
        </w:rPr>
        <w:fldChar w:fldCharType="begin" w:fldLock="1"/>
      </w:r>
      <w:r w:rsidRPr="00CB6FB6">
        <w:rPr>
          <w:rFonts w:ascii="Calisto MT" w:hAnsi="Calisto MT"/>
          <w:sz w:val="22"/>
        </w:rPr>
        <w:instrText>ADDIN CSL_CITATION {"citationItems":[{"id":"ITEM-1","itemData":{"abstract":"We now accept the fact that learning is a lifelong process of keeping abreast of change. And the most pressing task is to teach people how to learn (Peter Drucker). An educator using various technologies in the process of teaching and learning activities that are useful to enhance the effectiveness of teaching and learning in the classroom. Has developed a wide variety of learning strategies from simple to more complex models even complicated and require a lot of tools in its application. In the present era the use of ICT (Information and Communication Technology) in the learning process has become a common and ordinary. ICT use can be made of multimedia teaching materials with the concept of learning by playing fun and developed on an application-based learning mobile learning. The use of mobile devices (mobile device) is very useful to support the learning process and increase flexibility in teaching and learning activities","author":[{"dropping-particle":"","family":"Nasution","given":"Muhammad Irwan Padli","non-dropping-particle":"","parse-names":false,"suffix":""}],"container-title":"Jurnal Iqra","id":"ITEM-1","issue":"01","issued":{"date-parts":[["2016"]]},"page":"1-14","title":"Strategi PembelajaranEfektif Berbasis Mobile Learning Pada Sekolah Dasar","type":"article-journal","volume":"10"},"uris":["http://www.mendeley.com/documents/?uuid=6e99c325-2696-4a52-b814-801cd13a7c5f"]}],"mendeley":{"formattedCitation":"(Nasution, 2016)","plainTextFormattedCitation":"(Nasution, 2016)","previouslyFormattedCitation":"(Nasution, 2016)"},"properties":{"noteIndex":0},"schema":"https://github.com/citation-style-language/schema/raw/master/csl-citation.json"}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(Nasution, 2016)</w:t>
      </w:r>
      <w:r w:rsidRPr="00CB6FB6">
        <w:rPr>
          <w:rFonts w:ascii="Calisto MT" w:hAnsi="Calisto MT"/>
          <w:sz w:val="22"/>
        </w:rPr>
        <w:fldChar w:fldCharType="end"/>
      </w:r>
      <w:r w:rsidRPr="00CB6FB6">
        <w:rPr>
          <w:rFonts w:ascii="Calisto MT" w:hAnsi="Calisto MT"/>
          <w:sz w:val="22"/>
        </w:rPr>
        <w:t>, bahwa strategi pembelajaran adalah pola kegiatan pembelajaran yang dipilih oleh pendidik dengan mempertimbangkan karakteristik peserta didik, lingkungan sekitar dan tujuan pembelajaran yang telah dirumuskan. Banyak strategi pembelajaran yang telah dihasilkan oleh para ilmuwan di dalam dunia pembelajaran. Masing-masing strategi menyesuaikan dengan rumusan tujuan pembelajaran</w:t>
      </w:r>
      <w:commentRangeStart w:id="3"/>
      <w:r w:rsidRPr="00CB6FB6">
        <w:rPr>
          <w:rFonts w:ascii="Calisto MT" w:hAnsi="Calisto MT"/>
          <w:sz w:val="22"/>
        </w:rPr>
        <w:t>.</w:t>
      </w:r>
      <w:commentRangeEnd w:id="3"/>
      <w:r w:rsidR="0025337F">
        <w:rPr>
          <w:rStyle w:val="CommentReference"/>
        </w:rPr>
        <w:commentReference w:id="3"/>
      </w:r>
    </w:p>
    <w:p w14:paraId="630ECB28" w14:textId="2AAC2DD6" w:rsidR="009E7ABD" w:rsidRPr="007156B4" w:rsidRDefault="009E7ABD" w:rsidP="00EE7154">
      <w:pPr>
        <w:rPr>
          <w:rFonts w:ascii="Calisto MT" w:hAnsi="Calisto MT"/>
          <w:color w:val="FF0000"/>
          <w:sz w:val="22"/>
          <w:lang w:val="en-US"/>
        </w:rPr>
      </w:pPr>
      <w:r w:rsidRPr="007156B4">
        <w:rPr>
          <w:rFonts w:ascii="Calisto MT" w:hAnsi="Calisto MT"/>
          <w:color w:val="FF0000"/>
          <w:sz w:val="22"/>
          <w:lang w:val="en-US"/>
        </w:rPr>
        <w:t xml:space="preserve">Berdasarkan latar belakang peneliti ingin mengetahui </w:t>
      </w:r>
      <w:r w:rsidR="007156B4">
        <w:rPr>
          <w:rFonts w:ascii="Calisto MT" w:hAnsi="Calisto MT"/>
          <w:color w:val="FF0000"/>
          <w:sz w:val="22"/>
          <w:lang w:val="en-US"/>
        </w:rPr>
        <w:t>“B</w:t>
      </w:r>
      <w:r w:rsidRPr="007156B4">
        <w:rPr>
          <w:rFonts w:ascii="Calisto MT" w:hAnsi="Calisto MT"/>
          <w:color w:val="FF0000"/>
          <w:sz w:val="22"/>
          <w:lang w:val="en-US"/>
        </w:rPr>
        <w:t>agaimanakah kualitas pertanyaan mahaiswa cal</w:t>
      </w:r>
      <w:r w:rsidR="00E12C0E" w:rsidRPr="007156B4">
        <w:rPr>
          <w:rFonts w:ascii="Calisto MT" w:hAnsi="Calisto MT"/>
          <w:color w:val="FF0000"/>
          <w:sz w:val="22"/>
          <w:lang w:val="en-US"/>
        </w:rPr>
        <w:t xml:space="preserve">on guru rumpun IPA yang </w:t>
      </w:r>
      <w:r w:rsidRPr="007156B4">
        <w:rPr>
          <w:rFonts w:ascii="Calisto MT" w:hAnsi="Calisto MT"/>
          <w:color w:val="FF0000"/>
          <w:sz w:val="22"/>
          <w:lang w:val="en-US"/>
        </w:rPr>
        <w:t>ditinjau dari pengalaman belajar</w:t>
      </w:r>
      <w:r w:rsidR="007156B4">
        <w:rPr>
          <w:rFonts w:ascii="Calisto MT" w:hAnsi="Calisto MT"/>
          <w:sz w:val="22"/>
          <w:lang w:val="en-US"/>
        </w:rPr>
        <w:t xml:space="preserve">?”, </w:t>
      </w:r>
      <w:r w:rsidR="007156B4" w:rsidRPr="007156B4">
        <w:rPr>
          <w:rFonts w:ascii="Calisto MT" w:hAnsi="Calisto MT"/>
          <w:color w:val="FF0000"/>
          <w:sz w:val="22"/>
          <w:lang w:val="en-US"/>
        </w:rPr>
        <w:t xml:space="preserve">sehingga tujuan dari </w:t>
      </w:r>
      <w:r w:rsidR="007156B4" w:rsidRPr="007156B4">
        <w:rPr>
          <w:rFonts w:ascii="Calisto MT" w:hAnsi="Calisto MT"/>
          <w:color w:val="FF0000"/>
          <w:sz w:val="22"/>
          <w:lang w:val="en-US"/>
        </w:rPr>
        <w:lastRenderedPageBreak/>
        <w:t xml:space="preserve">penelitian ini adalah untuk </w:t>
      </w:r>
      <w:r w:rsidR="007156B4" w:rsidRPr="007156B4">
        <w:rPr>
          <w:rFonts w:ascii="Calisto MT" w:hAnsi="Calisto MT" w:cs="Times New Roman"/>
          <w:color w:val="FF0000"/>
          <w:sz w:val="22"/>
          <w:szCs w:val="18"/>
        </w:rPr>
        <w:t>menggambarkan profil subyek penelitia</w:t>
      </w:r>
      <w:r w:rsidR="007156B4" w:rsidRPr="007156B4">
        <w:rPr>
          <w:rFonts w:ascii="Calisto MT" w:hAnsi="Calisto MT" w:cs="Times New Roman"/>
          <w:color w:val="FF0000"/>
          <w:sz w:val="22"/>
          <w:szCs w:val="18"/>
          <w:lang w:val="en-US"/>
        </w:rPr>
        <w:t>n dalam membuat pertanyaan yang berkualitas.</w:t>
      </w:r>
    </w:p>
    <w:p w14:paraId="300D005F" w14:textId="77777777" w:rsidR="007156B4" w:rsidRPr="009E7ABD" w:rsidRDefault="007156B4" w:rsidP="00EE7154">
      <w:pPr>
        <w:rPr>
          <w:rFonts w:ascii="Calisto MT" w:hAnsi="Calisto MT"/>
          <w:sz w:val="22"/>
          <w:lang w:val="en-US"/>
        </w:rPr>
      </w:pPr>
    </w:p>
    <w:p w14:paraId="401A2DC0" w14:textId="77777777" w:rsidR="008934A6" w:rsidRPr="00CB6FB6" w:rsidRDefault="008934A6" w:rsidP="008934A6">
      <w:pPr>
        <w:ind w:firstLine="0"/>
        <w:contextualSpacing/>
        <w:rPr>
          <w:rFonts w:ascii="Calisto MT" w:eastAsia="Calibri" w:hAnsi="Calisto MT" w:cs="Times New Roman"/>
          <w:b/>
          <w:sz w:val="22"/>
        </w:rPr>
      </w:pPr>
      <w:r w:rsidRPr="00CB6FB6">
        <w:rPr>
          <w:rFonts w:ascii="Calisto MT" w:eastAsia="Calibri" w:hAnsi="Calisto MT" w:cs="Times New Roman"/>
          <w:b/>
          <w:sz w:val="22"/>
        </w:rPr>
        <w:t>METODE</w:t>
      </w:r>
    </w:p>
    <w:p w14:paraId="01C01992" w14:textId="77C4D241" w:rsidR="008B3917" w:rsidRPr="00CB6FB6" w:rsidRDefault="00744B91" w:rsidP="008B3917">
      <w:pPr>
        <w:rPr>
          <w:rFonts w:ascii="Calisto MT" w:hAnsi="Calisto MT"/>
          <w:color w:val="000000" w:themeColor="text1"/>
          <w:sz w:val="22"/>
        </w:rPr>
      </w:pPr>
      <w:r w:rsidRPr="00CB6FB6">
        <w:rPr>
          <w:rFonts w:ascii="Calisto MT" w:eastAsia="Calibri" w:hAnsi="Calisto MT" w:cs="Times New Roman"/>
          <w:sz w:val="22"/>
        </w:rPr>
        <w:t>Penelitian ini men</w:t>
      </w:r>
      <w:r w:rsidR="0004113B" w:rsidRPr="00CB6FB6">
        <w:rPr>
          <w:rFonts w:ascii="Calisto MT" w:eastAsia="Calibri" w:hAnsi="Calisto MT" w:cs="Times New Roman"/>
          <w:sz w:val="22"/>
        </w:rPr>
        <w:t>erap</w:t>
      </w:r>
      <w:r w:rsidRPr="00CB6FB6">
        <w:rPr>
          <w:rFonts w:ascii="Calisto MT" w:eastAsia="Calibri" w:hAnsi="Calisto MT" w:cs="Times New Roman"/>
          <w:sz w:val="22"/>
        </w:rPr>
        <w:t>kan pendekatan deskriptif</w:t>
      </w:r>
      <w:r w:rsidR="001A36FC" w:rsidRPr="00CB6FB6">
        <w:rPr>
          <w:rFonts w:ascii="Calisto MT" w:eastAsia="Calibri" w:hAnsi="Calisto MT" w:cs="Times New Roman"/>
          <w:sz w:val="22"/>
        </w:rPr>
        <w:t xml:space="preserve"> </w:t>
      </w:r>
      <w:r w:rsidR="001A36FC" w:rsidRPr="00CB6FB6">
        <w:rPr>
          <w:rFonts w:ascii="Calisto MT" w:hAnsi="Calisto MT"/>
          <w:sz w:val="22"/>
        </w:rPr>
        <w:t>asosiatif yang merujuk kepada perlakuan variabel bebas (X) berupa pengalaman belajar yang telah terjadi sebelumnya dan melihat efek</w:t>
      </w:r>
      <w:r w:rsidR="0004113B" w:rsidRPr="00CB6FB6">
        <w:rPr>
          <w:rFonts w:ascii="Calisto MT" w:hAnsi="Calisto MT"/>
          <w:sz w:val="22"/>
        </w:rPr>
        <w:t>nya</w:t>
      </w:r>
      <w:r w:rsidR="001A36FC" w:rsidRPr="00CB6FB6">
        <w:rPr>
          <w:rFonts w:ascii="Calisto MT" w:hAnsi="Calisto MT"/>
          <w:sz w:val="22"/>
        </w:rPr>
        <w:t xml:space="preserve"> pada variabel terikat (Y) yaitu kualitas pertany</w:t>
      </w:r>
      <w:r w:rsidR="003D3AEC">
        <w:rPr>
          <w:rFonts w:ascii="Calisto MT" w:hAnsi="Calisto MT"/>
          <w:sz w:val="22"/>
          <w:lang w:val="en-US"/>
        </w:rPr>
        <w:t>a</w:t>
      </w:r>
      <w:r w:rsidR="001A36FC" w:rsidRPr="00CB6FB6">
        <w:rPr>
          <w:rFonts w:ascii="Calisto MT" w:hAnsi="Calisto MT"/>
          <w:sz w:val="22"/>
        </w:rPr>
        <w:t>an mahasiswa.</w:t>
      </w:r>
      <w:r w:rsidR="008B3917" w:rsidRPr="00CB6FB6">
        <w:rPr>
          <w:rFonts w:ascii="Calisto MT" w:hAnsi="Calisto MT"/>
          <w:sz w:val="22"/>
        </w:rPr>
        <w:t xml:space="preserve"> Populasi penelitian ini adalah mahasiswa JPMIPA FKIP Universitas Lampung TA 2019/2020. Sampel dipilih secara </w:t>
      </w:r>
      <w:r w:rsidR="008B3917" w:rsidRPr="00CB6FB6">
        <w:rPr>
          <w:rFonts w:ascii="Calisto MT" w:hAnsi="Calisto MT"/>
          <w:i/>
          <w:sz w:val="22"/>
        </w:rPr>
        <w:t xml:space="preserve">purposive sampling </w:t>
      </w:r>
      <w:r w:rsidR="008B3917" w:rsidRPr="00CB6FB6">
        <w:rPr>
          <w:rFonts w:ascii="Calisto MT" w:hAnsi="Calisto MT"/>
          <w:i/>
          <w:sz w:val="22"/>
        </w:rPr>
        <w:fldChar w:fldCharType="begin" w:fldLock="1"/>
      </w:r>
      <w:r w:rsidR="008B3917" w:rsidRPr="00CB6FB6">
        <w:rPr>
          <w:rFonts w:ascii="Calisto MT" w:hAnsi="Calisto MT"/>
          <w:i/>
          <w:sz w:val="22"/>
        </w:rPr>
        <w:instrText>ADDIN CSL_CITATION {"citationItems":[{"id":"ITEM-1","itemData":{"DOI":"10.1007/s11136-012-0122-x","ISSN":"09629343","PMID":"22311251","author":[{"dropping-particle":"","family":"Klassen","given":"Ann C.","non-dropping-particle":"","parse-names":false,"suffix":""},{"dropping-particle":"","family":"Creswell","given":"John","non-dropping-particle":"","parse-names":false,"suffix":""},{"dropping-particle":"","family":"Plano Clark","given":"Vicki L.","non-dropping-particle":"","parse-names":false,"suffix":""},{"dropping-particle":"","family":"Smith","given":"Katherine Clegg","non-dropping-particle":"","parse-names":false,"suffix":""},{"dropping-particle":"","family":"Meissner","given":"Helen I.","non-dropping-particle":"","parse-names":false,"suffix":""}],"container-title":"Quality of Life Research","id":"ITEM-1","issue":"3","issued":{"date-parts":[["2012"]]},"page":"377-380","title":"Best practices in mixed methods for quality of life research","type":"article-journal","volume":"21"},"uris":["http://www.mendeley.com/documents/?uuid=2478b83b-f28b-444e-bf57-37e8587efc49"]}],"mendeley":{"formattedCitation":"(Klassen et al., 2012)","plainTextFormattedCitation":"(Klassen et al., 2012)","previouslyFormattedCitation":"(Klassen et al., 2012)"},"properties":{"noteIndex":0},"schema":"https://github.com/citation-style-language/schema/raw/master/csl-citation.json"}</w:instrText>
      </w:r>
      <w:r w:rsidR="008B3917" w:rsidRPr="00CB6FB6">
        <w:rPr>
          <w:rFonts w:ascii="Calisto MT" w:hAnsi="Calisto MT"/>
          <w:i/>
          <w:sz w:val="22"/>
        </w:rPr>
        <w:fldChar w:fldCharType="separate"/>
      </w:r>
      <w:r w:rsidR="008B3917" w:rsidRPr="00CB6FB6">
        <w:rPr>
          <w:rFonts w:ascii="Calisto MT" w:hAnsi="Calisto MT"/>
          <w:noProof/>
          <w:sz w:val="22"/>
        </w:rPr>
        <w:t>(Klassen et al., 2012)</w:t>
      </w:r>
      <w:r w:rsidR="008B3917" w:rsidRPr="00CB6FB6">
        <w:rPr>
          <w:rFonts w:ascii="Calisto MT" w:hAnsi="Calisto MT"/>
          <w:i/>
          <w:sz w:val="22"/>
        </w:rPr>
        <w:fldChar w:fldCharType="end"/>
      </w:r>
      <w:r w:rsidR="008B3917" w:rsidRPr="00CB6FB6">
        <w:rPr>
          <w:rFonts w:ascii="Calisto MT" w:hAnsi="Calisto MT"/>
          <w:sz w:val="22"/>
        </w:rPr>
        <w:t xml:space="preserve"> yang terdiri dari mahasiswa program studi pendidikan biologi, pendidikan fisika, dan pendidikan kimia yang telah mengambil mata kuliah IPA Terpadu TA 2019/2020 yang berjumlah </w:t>
      </w:r>
      <w:r w:rsidR="008B3917" w:rsidRPr="00CB6FB6">
        <w:rPr>
          <w:rFonts w:ascii="Calisto MT" w:hAnsi="Calisto MT"/>
          <w:color w:val="000000" w:themeColor="text1"/>
          <w:sz w:val="22"/>
        </w:rPr>
        <w:t xml:space="preserve">164 orang. </w:t>
      </w:r>
      <w:commentRangeStart w:id="4"/>
      <w:r w:rsidR="00055644" w:rsidRPr="007156B4">
        <w:rPr>
          <w:rFonts w:ascii="Calisto MT" w:hAnsi="Calisto MT"/>
          <w:color w:val="FF0000"/>
          <w:sz w:val="22"/>
        </w:rPr>
        <w:t>Instrumen penelitian yang digunakan adalah angket pengalaman belajar mahasiswa dan pedoman penilaian kualitas pertanyaan</w:t>
      </w:r>
      <w:commentRangeEnd w:id="4"/>
      <w:r w:rsidR="0025337F" w:rsidRPr="007156B4">
        <w:rPr>
          <w:rStyle w:val="CommentReference"/>
          <w:color w:val="FF0000"/>
        </w:rPr>
        <w:commentReference w:id="4"/>
      </w:r>
      <w:r w:rsidR="00E12C0E" w:rsidRPr="007156B4">
        <w:rPr>
          <w:rFonts w:ascii="Calisto MT" w:hAnsi="Calisto MT"/>
          <w:color w:val="FF0000"/>
          <w:sz w:val="22"/>
        </w:rPr>
        <w:t xml:space="preserve"> yang </w:t>
      </w:r>
      <w:r w:rsidR="003D6753" w:rsidRPr="007156B4">
        <w:rPr>
          <w:rFonts w:ascii="Calisto MT" w:hAnsi="Calisto MT"/>
          <w:color w:val="FF0000"/>
          <w:sz w:val="22"/>
          <w:lang w:val="en-US"/>
        </w:rPr>
        <w:t>dibuat oleh peneliti</w:t>
      </w:r>
      <w:r w:rsidR="00E12C0E">
        <w:rPr>
          <w:rFonts w:ascii="Calisto MT" w:hAnsi="Calisto MT"/>
          <w:color w:val="000000" w:themeColor="text1"/>
          <w:sz w:val="22"/>
        </w:rPr>
        <w:t xml:space="preserve">. </w:t>
      </w:r>
      <w:r w:rsidR="00B062A5" w:rsidRPr="00CB6FB6">
        <w:rPr>
          <w:rFonts w:ascii="Calisto MT" w:hAnsi="Calisto MT"/>
          <w:color w:val="000000" w:themeColor="text1"/>
          <w:sz w:val="22"/>
        </w:rPr>
        <w:t>Data pengalaman belajar dan bentuk pertanyaan mahasiswa dikumpulkan melalui penyebaran angket secara daring (</w:t>
      </w:r>
      <w:r w:rsidR="00B062A5" w:rsidRPr="00CB6FB6">
        <w:rPr>
          <w:rFonts w:ascii="Calisto MT" w:hAnsi="Calisto MT"/>
          <w:i/>
          <w:iCs/>
          <w:color w:val="000000" w:themeColor="text1"/>
          <w:sz w:val="22"/>
        </w:rPr>
        <w:t>online</w:t>
      </w:r>
      <w:r w:rsidR="00B062A5" w:rsidRPr="00CB6FB6">
        <w:rPr>
          <w:rFonts w:ascii="Calisto MT" w:hAnsi="Calisto MT"/>
          <w:color w:val="000000" w:themeColor="text1"/>
          <w:sz w:val="22"/>
        </w:rPr>
        <w:t xml:space="preserve">). </w:t>
      </w:r>
      <w:r w:rsidR="00C703D2" w:rsidRPr="00CB6FB6">
        <w:rPr>
          <w:rFonts w:ascii="Calisto MT" w:hAnsi="Calisto MT"/>
          <w:sz w:val="22"/>
        </w:rPr>
        <w:t xml:space="preserve">Pengalaman belajar mahasiswa yang diobservasi dalam penelitian ini meliputi apersepsi, pendahuluan, kegiatan inti, penutup dan penilaian. Masing-masing fase pembelajaran tersebut dipecah dalam bentuk indikator. Subjek penelitian diminta untuk memberikan respon “ya/tidak” pada setiap indikator yang ditanyakan. </w:t>
      </w:r>
      <w:r w:rsidR="003A452A" w:rsidRPr="00CB6FB6">
        <w:rPr>
          <w:rFonts w:ascii="Calisto MT" w:hAnsi="Calisto MT"/>
          <w:color w:val="000000" w:themeColor="text1"/>
          <w:sz w:val="22"/>
        </w:rPr>
        <w:t xml:space="preserve">Tingkat signifikansi hubungan antara kualitas pertanyaan mahasiswa dan pengalaman belajar ditentukan dengan analisis regresi sederhana. </w:t>
      </w:r>
    </w:p>
    <w:p w14:paraId="3AA1ECC3" w14:textId="41A1AB2A" w:rsidR="00635DF6" w:rsidRPr="00CB6FB6" w:rsidRDefault="00635DF6" w:rsidP="008934A6">
      <w:pPr>
        <w:rPr>
          <w:rFonts w:ascii="Calisto MT" w:eastAsia="Calibri" w:hAnsi="Calisto MT" w:cs="Times New Roman"/>
          <w:sz w:val="22"/>
        </w:rPr>
      </w:pPr>
    </w:p>
    <w:p w14:paraId="02A7938F" w14:textId="77777777" w:rsidR="008934A6" w:rsidRPr="00CB6FB6" w:rsidRDefault="008934A6" w:rsidP="008934A6">
      <w:pPr>
        <w:ind w:firstLine="0"/>
        <w:contextualSpacing/>
        <w:rPr>
          <w:rFonts w:ascii="Calisto MT" w:eastAsia="Calibri" w:hAnsi="Calisto MT" w:cs="Times New Roman"/>
          <w:b/>
          <w:sz w:val="22"/>
        </w:rPr>
      </w:pPr>
      <w:r w:rsidRPr="00CB6FB6">
        <w:rPr>
          <w:rFonts w:ascii="Calisto MT" w:eastAsia="Calibri" w:hAnsi="Calisto MT" w:cs="Times New Roman"/>
          <w:b/>
          <w:sz w:val="22"/>
        </w:rPr>
        <w:t>HASIL DAN PEMBAHASAN</w:t>
      </w:r>
    </w:p>
    <w:p w14:paraId="5BE8B707" w14:textId="5E3D2D94" w:rsidR="008934A6" w:rsidRPr="00CB6FB6" w:rsidRDefault="008934A6" w:rsidP="008934A6">
      <w:pPr>
        <w:ind w:firstLine="0"/>
        <w:rPr>
          <w:rFonts w:ascii="Calisto MT" w:eastAsia="Calibri" w:hAnsi="Calisto MT" w:cs="Times New Roman"/>
          <w:b/>
          <w:sz w:val="22"/>
        </w:rPr>
      </w:pPr>
      <w:r w:rsidRPr="00CB6FB6">
        <w:rPr>
          <w:rFonts w:ascii="Calisto MT" w:eastAsia="Calibri" w:hAnsi="Calisto MT" w:cs="Times New Roman"/>
          <w:b/>
          <w:sz w:val="22"/>
        </w:rPr>
        <w:t>Hasil</w:t>
      </w:r>
    </w:p>
    <w:p w14:paraId="1813E4A7" w14:textId="2C6D2ED8" w:rsidR="002B320C" w:rsidRPr="00CB6FB6" w:rsidRDefault="00F55567" w:rsidP="002B320C">
      <w:pPr>
        <w:rPr>
          <w:rFonts w:ascii="Calisto MT" w:hAnsi="Calisto MT"/>
          <w:sz w:val="22"/>
        </w:rPr>
      </w:pPr>
      <w:r w:rsidRPr="00CB6FB6">
        <w:rPr>
          <w:rFonts w:ascii="Calisto MT" w:hAnsi="Calisto MT"/>
          <w:sz w:val="22"/>
        </w:rPr>
        <w:t xml:space="preserve">Gambaran kegiatan pada saat perkuliahan digali dengan menyebarkan angket kepada mahasiswa. </w:t>
      </w:r>
      <w:r w:rsidR="00AC0CD2" w:rsidRPr="00CB6FB6">
        <w:rPr>
          <w:rFonts w:ascii="Calisto MT" w:hAnsi="Calisto MT"/>
          <w:sz w:val="22"/>
        </w:rPr>
        <w:t xml:space="preserve">Respon subjek penelitian dari masing-masing program studi di jurusan PMIPA </w:t>
      </w:r>
      <w:r w:rsidR="00BB1D0C" w:rsidRPr="00CB6FB6">
        <w:rPr>
          <w:rFonts w:ascii="Calisto MT" w:hAnsi="Calisto MT"/>
          <w:sz w:val="22"/>
        </w:rPr>
        <w:t xml:space="preserve">terkait pengalaman belajar </w:t>
      </w:r>
      <w:r w:rsidR="00AC0CD2" w:rsidRPr="00CB6FB6">
        <w:rPr>
          <w:rFonts w:ascii="Calisto MT" w:hAnsi="Calisto MT"/>
          <w:sz w:val="22"/>
        </w:rPr>
        <w:t xml:space="preserve">dapat dilihat pada Gambar 1. </w:t>
      </w:r>
    </w:p>
    <w:p w14:paraId="136488A3" w14:textId="77777777" w:rsidR="005F52FC" w:rsidRPr="00CB6FB6" w:rsidRDefault="005F52FC" w:rsidP="002B320C">
      <w:pPr>
        <w:rPr>
          <w:rFonts w:ascii="Calisto MT" w:hAnsi="Calisto MT"/>
          <w:sz w:val="22"/>
        </w:rPr>
      </w:pPr>
    </w:p>
    <w:p w14:paraId="532B94EA" w14:textId="12DA895E" w:rsidR="00AC0CD2" w:rsidRPr="00CB6FB6" w:rsidRDefault="005F52FC" w:rsidP="004C3C45">
      <w:pPr>
        <w:jc w:val="center"/>
        <w:rPr>
          <w:rFonts w:ascii="Calisto MT" w:hAnsi="Calisto MT"/>
          <w:sz w:val="22"/>
        </w:rPr>
      </w:pPr>
      <w:r w:rsidRPr="00CB6FB6">
        <w:rPr>
          <w:noProof/>
          <w:szCs w:val="24"/>
          <w:lang w:val="en-US"/>
        </w:rPr>
        <w:drawing>
          <wp:inline distT="0" distB="0" distL="0" distR="0" wp14:anchorId="46B351D5" wp14:editId="6B2D0FBC">
            <wp:extent cx="4800600" cy="241935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D49ECF" w14:textId="176093F8" w:rsidR="005F52FC" w:rsidRPr="00CB6FB6" w:rsidRDefault="005F52FC" w:rsidP="005F52FC">
      <w:pPr>
        <w:jc w:val="center"/>
        <w:rPr>
          <w:rFonts w:ascii="Calisto MT" w:hAnsi="Calisto MT"/>
          <w:sz w:val="20"/>
          <w:szCs w:val="20"/>
        </w:rPr>
      </w:pPr>
      <w:r w:rsidRPr="00CB6FB6">
        <w:rPr>
          <w:rFonts w:ascii="Calisto MT" w:hAnsi="Calisto MT"/>
          <w:b/>
          <w:bCs/>
          <w:sz w:val="20"/>
          <w:szCs w:val="20"/>
        </w:rPr>
        <w:lastRenderedPageBreak/>
        <w:t>Gambar 1.</w:t>
      </w:r>
      <w:r w:rsidRPr="00CB6FB6">
        <w:rPr>
          <w:rFonts w:ascii="Calisto MT" w:hAnsi="Calisto MT"/>
          <w:sz w:val="20"/>
          <w:szCs w:val="20"/>
        </w:rPr>
        <w:t xml:space="preserve"> Profil pengalaman belajar mahasiswa PMIPA Un</w:t>
      </w:r>
      <w:r w:rsidR="003D3AEC">
        <w:rPr>
          <w:rFonts w:ascii="Calisto MT" w:hAnsi="Calisto MT"/>
          <w:sz w:val="20"/>
          <w:szCs w:val="20"/>
          <w:lang w:val="en-US"/>
        </w:rPr>
        <w:t>i</w:t>
      </w:r>
      <w:r w:rsidRPr="00CB6FB6">
        <w:rPr>
          <w:rFonts w:ascii="Calisto MT" w:hAnsi="Calisto MT"/>
          <w:sz w:val="20"/>
          <w:szCs w:val="20"/>
        </w:rPr>
        <w:t>versitas Lampung</w:t>
      </w:r>
    </w:p>
    <w:p w14:paraId="104460D0" w14:textId="77777777" w:rsidR="00DC0D39" w:rsidRPr="00CB6FB6" w:rsidRDefault="00DC0D39" w:rsidP="008934A6">
      <w:pPr>
        <w:rPr>
          <w:rFonts w:ascii="Calisto MT" w:eastAsia="Calibri" w:hAnsi="Calisto MT" w:cs="Times New Roman"/>
          <w:sz w:val="22"/>
        </w:rPr>
      </w:pPr>
    </w:p>
    <w:p w14:paraId="5567FABB" w14:textId="3F353627" w:rsidR="007016CE" w:rsidRPr="00CB6FB6" w:rsidRDefault="007016CE" w:rsidP="008934A6">
      <w:pPr>
        <w:rPr>
          <w:rFonts w:ascii="Calisto MT" w:eastAsia="Calibri" w:hAnsi="Calisto MT" w:cs="Times New Roman"/>
          <w:sz w:val="22"/>
        </w:rPr>
      </w:pPr>
      <w:r w:rsidRPr="00CB6FB6">
        <w:rPr>
          <w:rFonts w:ascii="Calisto MT" w:eastAsia="Calibri" w:hAnsi="Calisto MT" w:cs="Times New Roman"/>
          <w:sz w:val="22"/>
        </w:rPr>
        <w:t xml:space="preserve">Sementara itu, rerata respon pada </w:t>
      </w:r>
      <w:r w:rsidR="00F60B36" w:rsidRPr="00CB6FB6">
        <w:rPr>
          <w:rFonts w:ascii="Calisto MT" w:eastAsia="Calibri" w:hAnsi="Calisto MT" w:cs="Times New Roman"/>
          <w:sz w:val="22"/>
        </w:rPr>
        <w:t xml:space="preserve">masing-masing program studi di JPMIPA ditunjukkan pada Tabel 1. </w:t>
      </w:r>
    </w:p>
    <w:p w14:paraId="776B40B8" w14:textId="640CD616" w:rsidR="00F60B36" w:rsidRPr="00CB6FB6" w:rsidRDefault="00F60B36" w:rsidP="00F60B36">
      <w:pPr>
        <w:ind w:firstLine="0"/>
        <w:rPr>
          <w:rFonts w:ascii="Calisto MT" w:eastAsia="Calibri" w:hAnsi="Calisto MT" w:cs="Times New Roman"/>
          <w:sz w:val="20"/>
          <w:szCs w:val="20"/>
        </w:rPr>
      </w:pPr>
      <w:r w:rsidRPr="00CB6FB6">
        <w:rPr>
          <w:rFonts w:ascii="Calisto MT" w:eastAsia="Calibri" w:hAnsi="Calisto MT" w:cs="Times New Roman"/>
          <w:b/>
          <w:bCs/>
          <w:sz w:val="20"/>
          <w:szCs w:val="20"/>
        </w:rPr>
        <w:t>Tabel 1.</w:t>
      </w:r>
      <w:r w:rsidRPr="00CB6FB6">
        <w:rPr>
          <w:rFonts w:ascii="Calisto MT" w:eastAsia="Calibri" w:hAnsi="Calisto MT" w:cs="Times New Roman"/>
          <w:sz w:val="20"/>
          <w:szCs w:val="20"/>
        </w:rPr>
        <w:t xml:space="preserve"> Rerata skor respon mahasiswa JPMIPA</w:t>
      </w:r>
      <w:r w:rsidR="00011CCC" w:rsidRPr="00CB6FB6">
        <w:rPr>
          <w:rFonts w:ascii="Calisto MT" w:eastAsia="Calibri" w:hAnsi="Calisto MT" w:cs="Times New Roman"/>
          <w:sz w:val="20"/>
          <w:szCs w:val="20"/>
        </w:rPr>
        <w:t xml:space="preserve"> terhadap fase pembelajaran</w:t>
      </w:r>
    </w:p>
    <w:tbl>
      <w:tblPr>
        <w:tblStyle w:val="TableGrid"/>
        <w:tblW w:w="0" w:type="auto"/>
        <w:tblLook w:val="04A0" w:firstRow="1" w:lastRow="0" w:firstColumn="1" w:lastColumn="0" w:noHBand="0" w:noVBand="1"/>
      </w:tblPr>
      <w:tblGrid>
        <w:gridCol w:w="1134"/>
        <w:gridCol w:w="1179"/>
        <w:gridCol w:w="230"/>
        <w:gridCol w:w="1362"/>
        <w:gridCol w:w="1198"/>
        <w:gridCol w:w="1418"/>
        <w:gridCol w:w="1134"/>
        <w:gridCol w:w="1371"/>
      </w:tblGrid>
      <w:tr w:rsidR="00685C5F" w:rsidRPr="00CB6FB6" w14:paraId="57F50238" w14:textId="77777777" w:rsidTr="00685C5F">
        <w:tc>
          <w:tcPr>
            <w:tcW w:w="1134" w:type="dxa"/>
            <w:tcBorders>
              <w:left w:val="nil"/>
              <w:right w:val="nil"/>
            </w:tcBorders>
          </w:tcPr>
          <w:p w14:paraId="4B94F590" w14:textId="5788106C" w:rsidR="00685C5F" w:rsidRPr="00CB6FB6" w:rsidRDefault="00685C5F"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Subyek</w:t>
            </w:r>
          </w:p>
        </w:tc>
        <w:tc>
          <w:tcPr>
            <w:tcW w:w="1179" w:type="dxa"/>
            <w:tcBorders>
              <w:left w:val="nil"/>
              <w:right w:val="nil"/>
            </w:tcBorders>
          </w:tcPr>
          <w:p w14:paraId="2C9D761F" w14:textId="41AF4649" w:rsidR="00685C5F" w:rsidRPr="00CB6FB6" w:rsidRDefault="00685C5F"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 xml:space="preserve">Apersepsi </w:t>
            </w:r>
          </w:p>
        </w:tc>
        <w:tc>
          <w:tcPr>
            <w:tcW w:w="230" w:type="dxa"/>
            <w:tcBorders>
              <w:left w:val="nil"/>
              <w:right w:val="nil"/>
            </w:tcBorders>
          </w:tcPr>
          <w:p w14:paraId="6347011C" w14:textId="77777777" w:rsidR="00685C5F" w:rsidRPr="00CB6FB6" w:rsidRDefault="00685C5F" w:rsidP="0025337F">
            <w:pPr>
              <w:spacing w:line="276" w:lineRule="auto"/>
              <w:jc w:val="center"/>
              <w:rPr>
                <w:rFonts w:ascii="Calisto MT" w:eastAsia="Calibri" w:hAnsi="Calisto MT" w:cs="Times New Roman"/>
                <w:b/>
                <w:sz w:val="20"/>
                <w:szCs w:val="20"/>
              </w:rPr>
            </w:pPr>
          </w:p>
        </w:tc>
        <w:tc>
          <w:tcPr>
            <w:tcW w:w="1362" w:type="dxa"/>
            <w:tcBorders>
              <w:left w:val="nil"/>
              <w:right w:val="nil"/>
            </w:tcBorders>
          </w:tcPr>
          <w:p w14:paraId="2FC950D0" w14:textId="60977647" w:rsidR="00685C5F" w:rsidRPr="00CB6FB6" w:rsidRDefault="00685C5F"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 xml:space="preserve">Pendahuluan </w:t>
            </w:r>
          </w:p>
        </w:tc>
        <w:tc>
          <w:tcPr>
            <w:tcW w:w="1198" w:type="dxa"/>
            <w:tcBorders>
              <w:left w:val="nil"/>
              <w:right w:val="nil"/>
            </w:tcBorders>
          </w:tcPr>
          <w:p w14:paraId="0FCBCDDE" w14:textId="1888B5F1" w:rsidR="00685C5F" w:rsidRPr="00CB6FB6" w:rsidRDefault="00685C5F"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 xml:space="preserve">Inti </w:t>
            </w:r>
          </w:p>
        </w:tc>
        <w:tc>
          <w:tcPr>
            <w:tcW w:w="1418" w:type="dxa"/>
            <w:tcBorders>
              <w:left w:val="nil"/>
              <w:right w:val="nil"/>
            </w:tcBorders>
          </w:tcPr>
          <w:p w14:paraId="176C15A4" w14:textId="030A0330" w:rsidR="00685C5F" w:rsidRPr="00CB6FB6" w:rsidRDefault="00685C5F"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 xml:space="preserve">Penutup </w:t>
            </w:r>
          </w:p>
        </w:tc>
        <w:tc>
          <w:tcPr>
            <w:tcW w:w="1134" w:type="dxa"/>
            <w:tcBorders>
              <w:left w:val="nil"/>
              <w:right w:val="nil"/>
            </w:tcBorders>
          </w:tcPr>
          <w:p w14:paraId="7E3AAB18" w14:textId="19A2913B" w:rsidR="00685C5F" w:rsidRPr="00CB6FB6" w:rsidRDefault="00685C5F"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 xml:space="preserve">Penilaian </w:t>
            </w:r>
          </w:p>
        </w:tc>
        <w:tc>
          <w:tcPr>
            <w:tcW w:w="1371" w:type="dxa"/>
            <w:tcBorders>
              <w:left w:val="nil"/>
              <w:right w:val="nil"/>
            </w:tcBorders>
          </w:tcPr>
          <w:p w14:paraId="592E1553" w14:textId="04111D5D" w:rsidR="00685C5F" w:rsidRPr="00CB6FB6" w:rsidRDefault="00685C5F"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 xml:space="preserve">Rerata </w:t>
            </w:r>
          </w:p>
        </w:tc>
      </w:tr>
      <w:tr w:rsidR="00685C5F" w:rsidRPr="00CB6FB6" w14:paraId="786B7930" w14:textId="77777777" w:rsidTr="00685C5F">
        <w:tc>
          <w:tcPr>
            <w:tcW w:w="1134" w:type="dxa"/>
            <w:tcBorders>
              <w:left w:val="nil"/>
              <w:bottom w:val="nil"/>
              <w:right w:val="nil"/>
            </w:tcBorders>
          </w:tcPr>
          <w:p w14:paraId="6D62FBDA" w14:textId="13C78C00" w:rsidR="00685C5F" w:rsidRPr="00CB6FB6" w:rsidRDefault="00685C5F" w:rsidP="00685C5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P. Biologi</w:t>
            </w:r>
          </w:p>
        </w:tc>
        <w:tc>
          <w:tcPr>
            <w:tcW w:w="1179" w:type="dxa"/>
            <w:tcBorders>
              <w:left w:val="nil"/>
              <w:bottom w:val="nil"/>
              <w:right w:val="nil"/>
            </w:tcBorders>
          </w:tcPr>
          <w:p w14:paraId="0964CE6A" w14:textId="116BCF0B"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97</w:t>
            </w:r>
          </w:p>
        </w:tc>
        <w:tc>
          <w:tcPr>
            <w:tcW w:w="230" w:type="dxa"/>
            <w:tcBorders>
              <w:left w:val="nil"/>
              <w:bottom w:val="nil"/>
              <w:right w:val="nil"/>
            </w:tcBorders>
          </w:tcPr>
          <w:p w14:paraId="162D0222" w14:textId="77777777" w:rsidR="00685C5F" w:rsidRPr="00CB6FB6" w:rsidRDefault="00685C5F" w:rsidP="00685C5F">
            <w:pPr>
              <w:spacing w:line="276" w:lineRule="auto"/>
              <w:jc w:val="center"/>
              <w:rPr>
                <w:rFonts w:ascii="Calisto MT" w:eastAsia="Calibri" w:hAnsi="Calisto MT" w:cs="Times New Roman"/>
                <w:sz w:val="20"/>
                <w:szCs w:val="20"/>
              </w:rPr>
            </w:pPr>
          </w:p>
        </w:tc>
        <w:tc>
          <w:tcPr>
            <w:tcW w:w="1362" w:type="dxa"/>
            <w:tcBorders>
              <w:left w:val="nil"/>
              <w:bottom w:val="nil"/>
              <w:right w:val="nil"/>
            </w:tcBorders>
          </w:tcPr>
          <w:p w14:paraId="7B4F617E" w14:textId="2B9872DA"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86</w:t>
            </w:r>
          </w:p>
        </w:tc>
        <w:tc>
          <w:tcPr>
            <w:tcW w:w="1198" w:type="dxa"/>
            <w:tcBorders>
              <w:left w:val="nil"/>
              <w:bottom w:val="nil"/>
              <w:right w:val="nil"/>
            </w:tcBorders>
          </w:tcPr>
          <w:p w14:paraId="1E2E0795" w14:textId="32D3782C"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64</w:t>
            </w:r>
          </w:p>
        </w:tc>
        <w:tc>
          <w:tcPr>
            <w:tcW w:w="1418" w:type="dxa"/>
            <w:tcBorders>
              <w:left w:val="nil"/>
              <w:bottom w:val="nil"/>
              <w:right w:val="nil"/>
            </w:tcBorders>
          </w:tcPr>
          <w:p w14:paraId="5CBA5926" w14:textId="18A8C9B1"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80</w:t>
            </w:r>
          </w:p>
        </w:tc>
        <w:tc>
          <w:tcPr>
            <w:tcW w:w="1134" w:type="dxa"/>
            <w:tcBorders>
              <w:left w:val="nil"/>
              <w:bottom w:val="nil"/>
              <w:right w:val="nil"/>
            </w:tcBorders>
          </w:tcPr>
          <w:p w14:paraId="64DDAF85" w14:textId="461132E3"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99</w:t>
            </w:r>
          </w:p>
        </w:tc>
        <w:tc>
          <w:tcPr>
            <w:tcW w:w="1371" w:type="dxa"/>
            <w:tcBorders>
              <w:left w:val="nil"/>
              <w:bottom w:val="nil"/>
              <w:right w:val="nil"/>
            </w:tcBorders>
          </w:tcPr>
          <w:p w14:paraId="2F5C0653" w14:textId="305C129A"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85</w:t>
            </w:r>
          </w:p>
        </w:tc>
      </w:tr>
      <w:tr w:rsidR="00685C5F" w:rsidRPr="00CB6FB6" w14:paraId="5E99620F" w14:textId="77777777" w:rsidTr="00685C5F">
        <w:tc>
          <w:tcPr>
            <w:tcW w:w="1134" w:type="dxa"/>
            <w:tcBorders>
              <w:top w:val="nil"/>
              <w:left w:val="nil"/>
              <w:bottom w:val="nil"/>
              <w:right w:val="nil"/>
            </w:tcBorders>
          </w:tcPr>
          <w:p w14:paraId="4E151AE0" w14:textId="5850D1D0" w:rsidR="00685C5F" w:rsidRPr="00CB6FB6" w:rsidRDefault="00685C5F" w:rsidP="00685C5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P. Fisika</w:t>
            </w:r>
          </w:p>
        </w:tc>
        <w:tc>
          <w:tcPr>
            <w:tcW w:w="1179" w:type="dxa"/>
            <w:tcBorders>
              <w:top w:val="nil"/>
              <w:left w:val="nil"/>
              <w:bottom w:val="nil"/>
              <w:right w:val="nil"/>
            </w:tcBorders>
          </w:tcPr>
          <w:p w14:paraId="1AB4E7B5" w14:textId="465A3742"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93</w:t>
            </w:r>
          </w:p>
        </w:tc>
        <w:tc>
          <w:tcPr>
            <w:tcW w:w="230" w:type="dxa"/>
            <w:tcBorders>
              <w:top w:val="nil"/>
              <w:left w:val="nil"/>
              <w:bottom w:val="nil"/>
              <w:right w:val="nil"/>
            </w:tcBorders>
          </w:tcPr>
          <w:p w14:paraId="3A531C9F" w14:textId="77777777" w:rsidR="00685C5F" w:rsidRPr="00CB6FB6" w:rsidRDefault="00685C5F" w:rsidP="00685C5F">
            <w:pPr>
              <w:spacing w:line="276" w:lineRule="auto"/>
              <w:jc w:val="center"/>
              <w:rPr>
                <w:rFonts w:ascii="Calisto MT" w:eastAsia="Calibri" w:hAnsi="Calisto MT" w:cs="Times New Roman"/>
                <w:sz w:val="20"/>
                <w:szCs w:val="20"/>
              </w:rPr>
            </w:pPr>
          </w:p>
        </w:tc>
        <w:tc>
          <w:tcPr>
            <w:tcW w:w="1362" w:type="dxa"/>
            <w:tcBorders>
              <w:top w:val="nil"/>
              <w:left w:val="nil"/>
              <w:bottom w:val="nil"/>
              <w:right w:val="nil"/>
            </w:tcBorders>
          </w:tcPr>
          <w:p w14:paraId="2929C68C" w14:textId="1064E720"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87</w:t>
            </w:r>
          </w:p>
        </w:tc>
        <w:tc>
          <w:tcPr>
            <w:tcW w:w="1198" w:type="dxa"/>
            <w:tcBorders>
              <w:top w:val="nil"/>
              <w:left w:val="nil"/>
              <w:bottom w:val="nil"/>
              <w:right w:val="nil"/>
            </w:tcBorders>
          </w:tcPr>
          <w:p w14:paraId="146C057C" w14:textId="6386F69E"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71</w:t>
            </w:r>
          </w:p>
        </w:tc>
        <w:tc>
          <w:tcPr>
            <w:tcW w:w="1418" w:type="dxa"/>
            <w:tcBorders>
              <w:top w:val="nil"/>
              <w:left w:val="nil"/>
              <w:bottom w:val="nil"/>
              <w:right w:val="nil"/>
            </w:tcBorders>
          </w:tcPr>
          <w:p w14:paraId="7EAABC05" w14:textId="3C3B1969"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81</w:t>
            </w:r>
          </w:p>
        </w:tc>
        <w:tc>
          <w:tcPr>
            <w:tcW w:w="1134" w:type="dxa"/>
            <w:tcBorders>
              <w:top w:val="nil"/>
              <w:left w:val="nil"/>
              <w:bottom w:val="nil"/>
              <w:right w:val="nil"/>
            </w:tcBorders>
          </w:tcPr>
          <w:p w14:paraId="45A14904" w14:textId="744C60B2"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94</w:t>
            </w:r>
          </w:p>
        </w:tc>
        <w:tc>
          <w:tcPr>
            <w:tcW w:w="1371" w:type="dxa"/>
            <w:tcBorders>
              <w:top w:val="nil"/>
              <w:left w:val="nil"/>
              <w:bottom w:val="nil"/>
              <w:right w:val="nil"/>
            </w:tcBorders>
          </w:tcPr>
          <w:p w14:paraId="42B2C0C0" w14:textId="2C75C622"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85</w:t>
            </w:r>
          </w:p>
        </w:tc>
      </w:tr>
      <w:tr w:rsidR="00685C5F" w:rsidRPr="00CB6FB6" w14:paraId="385CF7B6" w14:textId="77777777" w:rsidTr="00685C5F">
        <w:trPr>
          <w:trHeight w:val="77"/>
        </w:trPr>
        <w:tc>
          <w:tcPr>
            <w:tcW w:w="1134" w:type="dxa"/>
            <w:tcBorders>
              <w:top w:val="nil"/>
              <w:left w:val="nil"/>
              <w:bottom w:val="nil"/>
              <w:right w:val="nil"/>
            </w:tcBorders>
          </w:tcPr>
          <w:p w14:paraId="3D53D143" w14:textId="42495223" w:rsidR="00685C5F" w:rsidRPr="00CB6FB6" w:rsidRDefault="00685C5F" w:rsidP="00685C5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P. Kimia</w:t>
            </w:r>
          </w:p>
        </w:tc>
        <w:tc>
          <w:tcPr>
            <w:tcW w:w="1179" w:type="dxa"/>
            <w:tcBorders>
              <w:top w:val="nil"/>
              <w:left w:val="nil"/>
              <w:bottom w:val="nil"/>
              <w:right w:val="nil"/>
            </w:tcBorders>
          </w:tcPr>
          <w:p w14:paraId="538FBBD3" w14:textId="34CFE5DF"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96</w:t>
            </w:r>
          </w:p>
        </w:tc>
        <w:tc>
          <w:tcPr>
            <w:tcW w:w="230" w:type="dxa"/>
            <w:tcBorders>
              <w:top w:val="nil"/>
              <w:left w:val="nil"/>
              <w:bottom w:val="nil"/>
              <w:right w:val="nil"/>
            </w:tcBorders>
          </w:tcPr>
          <w:p w14:paraId="7550CC42" w14:textId="77777777" w:rsidR="00685C5F" w:rsidRPr="00CB6FB6" w:rsidRDefault="00685C5F" w:rsidP="00685C5F">
            <w:pPr>
              <w:spacing w:line="276" w:lineRule="auto"/>
              <w:jc w:val="center"/>
              <w:rPr>
                <w:rFonts w:ascii="Calisto MT" w:eastAsia="Calibri" w:hAnsi="Calisto MT" w:cs="Times New Roman"/>
                <w:sz w:val="20"/>
                <w:szCs w:val="20"/>
              </w:rPr>
            </w:pPr>
          </w:p>
        </w:tc>
        <w:tc>
          <w:tcPr>
            <w:tcW w:w="1362" w:type="dxa"/>
            <w:tcBorders>
              <w:top w:val="nil"/>
              <w:left w:val="nil"/>
              <w:bottom w:val="nil"/>
              <w:right w:val="nil"/>
            </w:tcBorders>
          </w:tcPr>
          <w:p w14:paraId="4C25683D" w14:textId="4393B061"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90</w:t>
            </w:r>
          </w:p>
        </w:tc>
        <w:tc>
          <w:tcPr>
            <w:tcW w:w="1198" w:type="dxa"/>
            <w:tcBorders>
              <w:top w:val="nil"/>
              <w:left w:val="nil"/>
              <w:bottom w:val="nil"/>
              <w:right w:val="nil"/>
            </w:tcBorders>
          </w:tcPr>
          <w:p w14:paraId="21BCACAB" w14:textId="365622B2"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67</w:t>
            </w:r>
          </w:p>
        </w:tc>
        <w:tc>
          <w:tcPr>
            <w:tcW w:w="1418" w:type="dxa"/>
            <w:tcBorders>
              <w:top w:val="nil"/>
              <w:left w:val="nil"/>
              <w:bottom w:val="nil"/>
              <w:right w:val="nil"/>
            </w:tcBorders>
          </w:tcPr>
          <w:p w14:paraId="3B4C9142" w14:textId="46ED0771"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79</w:t>
            </w:r>
          </w:p>
        </w:tc>
        <w:tc>
          <w:tcPr>
            <w:tcW w:w="1134" w:type="dxa"/>
            <w:tcBorders>
              <w:top w:val="nil"/>
              <w:left w:val="nil"/>
              <w:bottom w:val="nil"/>
              <w:right w:val="nil"/>
            </w:tcBorders>
          </w:tcPr>
          <w:p w14:paraId="23748858" w14:textId="2AACE3CD"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97</w:t>
            </w:r>
          </w:p>
        </w:tc>
        <w:tc>
          <w:tcPr>
            <w:tcW w:w="1371" w:type="dxa"/>
            <w:tcBorders>
              <w:top w:val="nil"/>
              <w:left w:val="nil"/>
              <w:bottom w:val="nil"/>
              <w:right w:val="nil"/>
            </w:tcBorders>
          </w:tcPr>
          <w:p w14:paraId="521CDD27" w14:textId="2C8B133F" w:rsidR="00685C5F" w:rsidRPr="00CB6FB6" w:rsidRDefault="00685C5F" w:rsidP="00685C5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86</w:t>
            </w:r>
          </w:p>
        </w:tc>
      </w:tr>
      <w:tr w:rsidR="00685C5F" w:rsidRPr="00CB6FB6" w14:paraId="7F8E4E0B" w14:textId="77777777" w:rsidTr="00685C5F">
        <w:tc>
          <w:tcPr>
            <w:tcW w:w="1134" w:type="dxa"/>
            <w:tcBorders>
              <w:top w:val="nil"/>
              <w:left w:val="nil"/>
              <w:right w:val="nil"/>
            </w:tcBorders>
          </w:tcPr>
          <w:p w14:paraId="6197D316" w14:textId="51EA2109" w:rsidR="00685C5F" w:rsidRPr="00CB6FB6" w:rsidRDefault="00685C5F" w:rsidP="00685C5F">
            <w:pPr>
              <w:spacing w:line="276" w:lineRule="auto"/>
              <w:rPr>
                <w:rFonts w:ascii="Calisto MT" w:eastAsia="Calibri" w:hAnsi="Calisto MT" w:cs="Times New Roman"/>
                <w:b/>
                <w:bCs/>
                <w:sz w:val="20"/>
                <w:szCs w:val="20"/>
              </w:rPr>
            </w:pPr>
            <w:r w:rsidRPr="00CB6FB6">
              <w:rPr>
                <w:rFonts w:ascii="Calisto MT" w:eastAsia="Calibri" w:hAnsi="Calisto MT" w:cs="Times New Roman"/>
                <w:b/>
                <w:bCs/>
                <w:sz w:val="20"/>
                <w:szCs w:val="20"/>
              </w:rPr>
              <w:t xml:space="preserve">Rerata </w:t>
            </w:r>
          </w:p>
        </w:tc>
        <w:tc>
          <w:tcPr>
            <w:tcW w:w="1179" w:type="dxa"/>
            <w:tcBorders>
              <w:top w:val="nil"/>
              <w:left w:val="nil"/>
              <w:right w:val="nil"/>
            </w:tcBorders>
          </w:tcPr>
          <w:p w14:paraId="1889E842" w14:textId="56D7FE9A" w:rsidR="00685C5F" w:rsidRPr="00CB6FB6" w:rsidRDefault="00685C5F" w:rsidP="00685C5F">
            <w:pPr>
              <w:spacing w:line="276" w:lineRule="auto"/>
              <w:jc w:val="center"/>
              <w:rPr>
                <w:rFonts w:ascii="Calisto MT" w:eastAsia="Calibri" w:hAnsi="Calisto MT" w:cs="Times New Roman"/>
                <w:b/>
                <w:bCs/>
                <w:sz w:val="20"/>
                <w:szCs w:val="20"/>
              </w:rPr>
            </w:pPr>
            <w:r w:rsidRPr="00CB6FB6">
              <w:rPr>
                <w:rFonts w:ascii="Calisto MT" w:eastAsia="Calibri" w:hAnsi="Calisto MT" w:cs="Times New Roman"/>
                <w:b/>
                <w:bCs/>
                <w:sz w:val="20"/>
                <w:szCs w:val="20"/>
              </w:rPr>
              <w:t>95,33</w:t>
            </w:r>
          </w:p>
        </w:tc>
        <w:tc>
          <w:tcPr>
            <w:tcW w:w="230" w:type="dxa"/>
            <w:tcBorders>
              <w:top w:val="nil"/>
              <w:left w:val="nil"/>
              <w:right w:val="nil"/>
            </w:tcBorders>
          </w:tcPr>
          <w:p w14:paraId="4FA7921D" w14:textId="77777777" w:rsidR="00685C5F" w:rsidRPr="00CB6FB6" w:rsidRDefault="00685C5F" w:rsidP="00685C5F">
            <w:pPr>
              <w:spacing w:line="276" w:lineRule="auto"/>
              <w:jc w:val="center"/>
              <w:rPr>
                <w:rFonts w:ascii="Calisto MT" w:eastAsia="Calibri" w:hAnsi="Calisto MT" w:cs="Times New Roman"/>
                <w:b/>
                <w:bCs/>
                <w:sz w:val="20"/>
                <w:szCs w:val="20"/>
              </w:rPr>
            </w:pPr>
          </w:p>
        </w:tc>
        <w:tc>
          <w:tcPr>
            <w:tcW w:w="1362" w:type="dxa"/>
            <w:tcBorders>
              <w:top w:val="nil"/>
              <w:left w:val="nil"/>
              <w:right w:val="nil"/>
            </w:tcBorders>
          </w:tcPr>
          <w:p w14:paraId="7D9FE9B7" w14:textId="366DB52E" w:rsidR="00685C5F" w:rsidRPr="00CB6FB6" w:rsidRDefault="00685C5F" w:rsidP="00685C5F">
            <w:pPr>
              <w:spacing w:line="276" w:lineRule="auto"/>
              <w:jc w:val="center"/>
              <w:rPr>
                <w:rFonts w:ascii="Calisto MT" w:eastAsia="Calibri" w:hAnsi="Calisto MT" w:cs="Times New Roman"/>
                <w:b/>
                <w:bCs/>
                <w:sz w:val="20"/>
                <w:szCs w:val="20"/>
              </w:rPr>
            </w:pPr>
            <w:r w:rsidRPr="00CB6FB6">
              <w:rPr>
                <w:rFonts w:ascii="Calisto MT" w:eastAsia="Calibri" w:hAnsi="Calisto MT" w:cs="Times New Roman"/>
                <w:b/>
                <w:bCs/>
                <w:sz w:val="20"/>
                <w:szCs w:val="20"/>
              </w:rPr>
              <w:t>87,67</w:t>
            </w:r>
          </w:p>
        </w:tc>
        <w:tc>
          <w:tcPr>
            <w:tcW w:w="1198" w:type="dxa"/>
            <w:tcBorders>
              <w:top w:val="nil"/>
              <w:left w:val="nil"/>
              <w:right w:val="nil"/>
            </w:tcBorders>
          </w:tcPr>
          <w:p w14:paraId="45B4846A" w14:textId="118DE005" w:rsidR="00685C5F" w:rsidRPr="00CB6FB6" w:rsidRDefault="00685C5F" w:rsidP="00685C5F">
            <w:pPr>
              <w:spacing w:line="276" w:lineRule="auto"/>
              <w:jc w:val="center"/>
              <w:rPr>
                <w:rFonts w:ascii="Calisto MT" w:eastAsia="Calibri" w:hAnsi="Calisto MT" w:cs="Times New Roman"/>
                <w:b/>
                <w:bCs/>
                <w:sz w:val="20"/>
                <w:szCs w:val="20"/>
              </w:rPr>
            </w:pPr>
            <w:r w:rsidRPr="00CB6FB6">
              <w:rPr>
                <w:rFonts w:ascii="Calisto MT" w:eastAsia="Calibri" w:hAnsi="Calisto MT" w:cs="Times New Roman"/>
                <w:b/>
                <w:bCs/>
                <w:sz w:val="20"/>
                <w:szCs w:val="20"/>
              </w:rPr>
              <w:t>66,33</w:t>
            </w:r>
          </w:p>
        </w:tc>
        <w:tc>
          <w:tcPr>
            <w:tcW w:w="1418" w:type="dxa"/>
            <w:tcBorders>
              <w:top w:val="nil"/>
              <w:left w:val="nil"/>
              <w:right w:val="nil"/>
            </w:tcBorders>
          </w:tcPr>
          <w:p w14:paraId="169F3180" w14:textId="4749AB42" w:rsidR="00685C5F" w:rsidRPr="00CB6FB6" w:rsidRDefault="00685C5F" w:rsidP="00685C5F">
            <w:pPr>
              <w:spacing w:line="276" w:lineRule="auto"/>
              <w:jc w:val="center"/>
              <w:rPr>
                <w:rFonts w:ascii="Calisto MT" w:eastAsia="Calibri" w:hAnsi="Calisto MT" w:cs="Times New Roman"/>
                <w:b/>
                <w:bCs/>
                <w:sz w:val="20"/>
                <w:szCs w:val="20"/>
              </w:rPr>
            </w:pPr>
            <w:r w:rsidRPr="00CB6FB6">
              <w:rPr>
                <w:rFonts w:ascii="Calisto MT" w:eastAsia="Calibri" w:hAnsi="Calisto MT" w:cs="Times New Roman"/>
                <w:b/>
                <w:bCs/>
                <w:sz w:val="20"/>
                <w:szCs w:val="20"/>
              </w:rPr>
              <w:t>80</w:t>
            </w:r>
          </w:p>
        </w:tc>
        <w:tc>
          <w:tcPr>
            <w:tcW w:w="1134" w:type="dxa"/>
            <w:tcBorders>
              <w:top w:val="nil"/>
              <w:left w:val="nil"/>
              <w:right w:val="nil"/>
            </w:tcBorders>
          </w:tcPr>
          <w:p w14:paraId="23183AD6" w14:textId="01D67193" w:rsidR="00685C5F" w:rsidRPr="00CB6FB6" w:rsidRDefault="00685C5F" w:rsidP="00685C5F">
            <w:pPr>
              <w:spacing w:line="276" w:lineRule="auto"/>
              <w:jc w:val="center"/>
              <w:rPr>
                <w:rFonts w:ascii="Calisto MT" w:eastAsia="Calibri" w:hAnsi="Calisto MT" w:cs="Times New Roman"/>
                <w:b/>
                <w:bCs/>
                <w:sz w:val="20"/>
                <w:szCs w:val="20"/>
              </w:rPr>
            </w:pPr>
            <w:r w:rsidRPr="00CB6FB6">
              <w:rPr>
                <w:rFonts w:ascii="Calisto MT" w:eastAsia="Calibri" w:hAnsi="Calisto MT" w:cs="Times New Roman"/>
                <w:b/>
                <w:bCs/>
                <w:sz w:val="20"/>
                <w:szCs w:val="20"/>
              </w:rPr>
              <w:t>96,67</w:t>
            </w:r>
          </w:p>
        </w:tc>
        <w:tc>
          <w:tcPr>
            <w:tcW w:w="1371" w:type="dxa"/>
            <w:tcBorders>
              <w:top w:val="nil"/>
              <w:left w:val="nil"/>
              <w:right w:val="nil"/>
            </w:tcBorders>
          </w:tcPr>
          <w:p w14:paraId="7AD60517" w14:textId="1EC428A8" w:rsidR="00685C5F" w:rsidRPr="00CB6FB6" w:rsidRDefault="00685C5F" w:rsidP="00685C5F">
            <w:pPr>
              <w:spacing w:line="276" w:lineRule="auto"/>
              <w:jc w:val="center"/>
              <w:rPr>
                <w:rFonts w:ascii="Calisto MT" w:eastAsia="Calibri" w:hAnsi="Calisto MT" w:cs="Times New Roman"/>
                <w:b/>
                <w:bCs/>
                <w:sz w:val="20"/>
                <w:szCs w:val="20"/>
              </w:rPr>
            </w:pPr>
          </w:p>
        </w:tc>
      </w:tr>
    </w:tbl>
    <w:p w14:paraId="5B7DEAE0" w14:textId="08A867E6" w:rsidR="00685C5F" w:rsidRPr="00CB6FB6" w:rsidRDefault="00685C5F" w:rsidP="00F60B36">
      <w:pPr>
        <w:ind w:firstLine="0"/>
        <w:rPr>
          <w:rFonts w:ascii="Calisto MT" w:eastAsia="Calibri" w:hAnsi="Calisto MT" w:cs="Times New Roman"/>
          <w:sz w:val="22"/>
        </w:rPr>
      </w:pPr>
    </w:p>
    <w:p w14:paraId="1C269367" w14:textId="38CCD6AD" w:rsidR="007A7754" w:rsidRPr="00CB6FB6" w:rsidRDefault="007A7754" w:rsidP="008934A6">
      <w:pPr>
        <w:rPr>
          <w:rFonts w:ascii="Calisto MT" w:eastAsia="Calibri" w:hAnsi="Calisto MT" w:cs="Times New Roman"/>
          <w:sz w:val="20"/>
          <w:szCs w:val="20"/>
        </w:rPr>
      </w:pPr>
      <w:r w:rsidRPr="00CB6FB6">
        <w:rPr>
          <w:rFonts w:ascii="Calisto MT" w:eastAsia="Calibri" w:hAnsi="Calisto MT" w:cs="Times New Roman"/>
          <w:sz w:val="22"/>
        </w:rPr>
        <w:t>Berdasarkan pedoman penafsiran Arikunto (2010), maka rerata masing-masing fase pembelajaran pada setiap program studi dita</w:t>
      </w:r>
      <w:r w:rsidR="003D3AEC">
        <w:rPr>
          <w:rFonts w:ascii="Calisto MT" w:eastAsia="Calibri" w:hAnsi="Calisto MT" w:cs="Times New Roman"/>
          <w:sz w:val="22"/>
          <w:lang w:val="en-US"/>
        </w:rPr>
        <w:t>f</w:t>
      </w:r>
      <w:r w:rsidRPr="00CB6FB6">
        <w:rPr>
          <w:rFonts w:ascii="Calisto MT" w:eastAsia="Calibri" w:hAnsi="Calisto MT" w:cs="Times New Roman"/>
          <w:sz w:val="22"/>
        </w:rPr>
        <w:t xml:space="preserve">sirkan sebagaimana data pada </w:t>
      </w:r>
      <w:r w:rsidRPr="00CB6FB6">
        <w:rPr>
          <w:rFonts w:ascii="Calisto MT" w:eastAsia="Calibri" w:hAnsi="Calisto MT" w:cs="Times New Roman"/>
          <w:sz w:val="20"/>
          <w:szCs w:val="20"/>
        </w:rPr>
        <w:t xml:space="preserve">Tabel 2. </w:t>
      </w:r>
    </w:p>
    <w:p w14:paraId="660FFB95" w14:textId="34903B56" w:rsidR="007A7754" w:rsidRPr="00CB6FB6" w:rsidRDefault="007A7754" w:rsidP="007A7754">
      <w:pPr>
        <w:ind w:firstLine="0"/>
        <w:rPr>
          <w:rFonts w:ascii="Calisto MT" w:eastAsia="Calibri" w:hAnsi="Calisto MT" w:cs="Times New Roman"/>
          <w:sz w:val="22"/>
        </w:rPr>
      </w:pPr>
      <w:r w:rsidRPr="00CB6FB6">
        <w:rPr>
          <w:rFonts w:ascii="Calisto MT" w:eastAsia="Calibri" w:hAnsi="Calisto MT" w:cs="Times New Roman"/>
          <w:b/>
          <w:bCs/>
          <w:sz w:val="20"/>
          <w:szCs w:val="20"/>
        </w:rPr>
        <w:t>Tabel</w:t>
      </w:r>
      <w:r w:rsidRPr="00CB6FB6">
        <w:rPr>
          <w:rFonts w:ascii="Calisto MT" w:eastAsia="Calibri" w:hAnsi="Calisto MT" w:cs="Times New Roman"/>
          <w:b/>
          <w:bCs/>
          <w:sz w:val="22"/>
        </w:rPr>
        <w:t xml:space="preserve"> 2</w:t>
      </w:r>
      <w:r w:rsidRPr="00CB6FB6">
        <w:rPr>
          <w:rFonts w:ascii="Calisto MT" w:eastAsia="Calibri" w:hAnsi="Calisto MT" w:cs="Times New Roman"/>
          <w:sz w:val="22"/>
        </w:rPr>
        <w:t>. Ta</w:t>
      </w:r>
      <w:r w:rsidR="003D3AEC">
        <w:rPr>
          <w:rFonts w:ascii="Calisto MT" w:eastAsia="Calibri" w:hAnsi="Calisto MT" w:cs="Times New Roman"/>
          <w:sz w:val="22"/>
          <w:lang w:val="en-US"/>
        </w:rPr>
        <w:t>f</w:t>
      </w:r>
      <w:r w:rsidRPr="00CB6FB6">
        <w:rPr>
          <w:rFonts w:ascii="Calisto MT" w:eastAsia="Calibri" w:hAnsi="Calisto MT" w:cs="Times New Roman"/>
          <w:sz w:val="22"/>
        </w:rPr>
        <w:t>siran data rerata fase pembelajaran pada setiap program studi</w:t>
      </w:r>
    </w:p>
    <w:tbl>
      <w:tblPr>
        <w:tblStyle w:val="TableGrid"/>
        <w:tblW w:w="0" w:type="auto"/>
        <w:jc w:val="center"/>
        <w:tblLook w:val="04A0" w:firstRow="1" w:lastRow="0" w:firstColumn="1" w:lastColumn="0" w:noHBand="0" w:noVBand="1"/>
      </w:tblPr>
      <w:tblGrid>
        <w:gridCol w:w="1843"/>
        <w:gridCol w:w="802"/>
        <w:gridCol w:w="230"/>
        <w:gridCol w:w="1362"/>
      </w:tblGrid>
      <w:tr w:rsidR="007A7754" w:rsidRPr="00CB6FB6" w14:paraId="128EB1DE" w14:textId="77777777" w:rsidTr="007A7754">
        <w:trPr>
          <w:jc w:val="center"/>
        </w:trPr>
        <w:tc>
          <w:tcPr>
            <w:tcW w:w="1843" w:type="dxa"/>
            <w:tcBorders>
              <w:left w:val="nil"/>
              <w:right w:val="nil"/>
            </w:tcBorders>
          </w:tcPr>
          <w:p w14:paraId="0E33788B" w14:textId="092B2481" w:rsidR="007A7754" w:rsidRPr="00CB6FB6" w:rsidRDefault="007A7754"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Fase pembelajaran</w:t>
            </w:r>
          </w:p>
        </w:tc>
        <w:tc>
          <w:tcPr>
            <w:tcW w:w="802" w:type="dxa"/>
            <w:tcBorders>
              <w:left w:val="nil"/>
              <w:right w:val="nil"/>
            </w:tcBorders>
          </w:tcPr>
          <w:p w14:paraId="67A4382C" w14:textId="4CD62888" w:rsidR="007A7754" w:rsidRPr="00CB6FB6" w:rsidRDefault="007A7754"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 xml:space="preserve">Rerata  </w:t>
            </w:r>
          </w:p>
        </w:tc>
        <w:tc>
          <w:tcPr>
            <w:tcW w:w="230" w:type="dxa"/>
            <w:tcBorders>
              <w:left w:val="nil"/>
              <w:right w:val="nil"/>
            </w:tcBorders>
          </w:tcPr>
          <w:p w14:paraId="220BDB5C" w14:textId="77777777" w:rsidR="007A7754" w:rsidRPr="00CB6FB6" w:rsidRDefault="007A7754" w:rsidP="0025337F">
            <w:pPr>
              <w:spacing w:line="276" w:lineRule="auto"/>
              <w:jc w:val="center"/>
              <w:rPr>
                <w:rFonts w:ascii="Calisto MT" w:eastAsia="Calibri" w:hAnsi="Calisto MT" w:cs="Times New Roman"/>
                <w:b/>
                <w:sz w:val="20"/>
                <w:szCs w:val="20"/>
              </w:rPr>
            </w:pPr>
          </w:p>
        </w:tc>
        <w:tc>
          <w:tcPr>
            <w:tcW w:w="1362" w:type="dxa"/>
            <w:tcBorders>
              <w:left w:val="nil"/>
              <w:right w:val="nil"/>
            </w:tcBorders>
          </w:tcPr>
          <w:p w14:paraId="3BEB1710" w14:textId="19F377D6" w:rsidR="007A7754" w:rsidRPr="00CB6FB6" w:rsidRDefault="007A7754"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Makna</w:t>
            </w:r>
          </w:p>
        </w:tc>
      </w:tr>
      <w:tr w:rsidR="007A7754" w:rsidRPr="00CB6FB6" w14:paraId="3784D129" w14:textId="77777777" w:rsidTr="007A7754">
        <w:trPr>
          <w:jc w:val="center"/>
        </w:trPr>
        <w:tc>
          <w:tcPr>
            <w:tcW w:w="1843" w:type="dxa"/>
            <w:tcBorders>
              <w:left w:val="nil"/>
              <w:bottom w:val="nil"/>
              <w:right w:val="nil"/>
            </w:tcBorders>
          </w:tcPr>
          <w:p w14:paraId="074A529D" w14:textId="3962438E" w:rsidR="007A7754" w:rsidRPr="00CB6FB6" w:rsidRDefault="007A7754"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Apersepsi</w:t>
            </w:r>
          </w:p>
        </w:tc>
        <w:tc>
          <w:tcPr>
            <w:tcW w:w="802" w:type="dxa"/>
            <w:tcBorders>
              <w:left w:val="nil"/>
              <w:bottom w:val="nil"/>
              <w:right w:val="nil"/>
            </w:tcBorders>
          </w:tcPr>
          <w:p w14:paraId="49501705" w14:textId="2AEF1414" w:rsidR="007A7754" w:rsidRPr="00CB6FB6" w:rsidRDefault="007A7754"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95,33</w:t>
            </w:r>
          </w:p>
        </w:tc>
        <w:tc>
          <w:tcPr>
            <w:tcW w:w="230" w:type="dxa"/>
            <w:tcBorders>
              <w:left w:val="nil"/>
              <w:bottom w:val="nil"/>
              <w:right w:val="nil"/>
            </w:tcBorders>
          </w:tcPr>
          <w:p w14:paraId="208FE752" w14:textId="77777777" w:rsidR="007A7754" w:rsidRPr="00CB6FB6" w:rsidRDefault="007A7754" w:rsidP="0025337F">
            <w:pPr>
              <w:spacing w:line="276" w:lineRule="auto"/>
              <w:jc w:val="center"/>
              <w:rPr>
                <w:rFonts w:ascii="Calisto MT" w:eastAsia="Calibri" w:hAnsi="Calisto MT" w:cs="Times New Roman"/>
                <w:sz w:val="20"/>
                <w:szCs w:val="20"/>
              </w:rPr>
            </w:pPr>
          </w:p>
        </w:tc>
        <w:tc>
          <w:tcPr>
            <w:tcW w:w="1362" w:type="dxa"/>
            <w:tcBorders>
              <w:left w:val="nil"/>
              <w:bottom w:val="nil"/>
              <w:right w:val="nil"/>
            </w:tcBorders>
          </w:tcPr>
          <w:p w14:paraId="4BA9F9B9" w14:textId="63AD23CA" w:rsidR="007A7754" w:rsidRPr="00CB6FB6" w:rsidRDefault="00F8201A" w:rsidP="00F8201A">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Baik sekali </w:t>
            </w:r>
          </w:p>
        </w:tc>
      </w:tr>
      <w:tr w:rsidR="007A7754" w:rsidRPr="00CB6FB6" w14:paraId="16F4BD82" w14:textId="77777777" w:rsidTr="007A7754">
        <w:trPr>
          <w:jc w:val="center"/>
        </w:trPr>
        <w:tc>
          <w:tcPr>
            <w:tcW w:w="1843" w:type="dxa"/>
            <w:tcBorders>
              <w:top w:val="nil"/>
              <w:left w:val="nil"/>
              <w:bottom w:val="nil"/>
              <w:right w:val="nil"/>
            </w:tcBorders>
          </w:tcPr>
          <w:p w14:paraId="7D58DADF" w14:textId="402304A0" w:rsidR="007A7754" w:rsidRPr="00CB6FB6" w:rsidRDefault="007A7754"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Pendahuluan</w:t>
            </w:r>
          </w:p>
        </w:tc>
        <w:tc>
          <w:tcPr>
            <w:tcW w:w="802" w:type="dxa"/>
            <w:tcBorders>
              <w:top w:val="nil"/>
              <w:left w:val="nil"/>
              <w:bottom w:val="nil"/>
              <w:right w:val="nil"/>
            </w:tcBorders>
          </w:tcPr>
          <w:p w14:paraId="54D19A11" w14:textId="5B76346C" w:rsidR="007A7754" w:rsidRPr="00CB6FB6" w:rsidRDefault="007A7754"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87,67</w:t>
            </w:r>
          </w:p>
        </w:tc>
        <w:tc>
          <w:tcPr>
            <w:tcW w:w="230" w:type="dxa"/>
            <w:tcBorders>
              <w:top w:val="nil"/>
              <w:left w:val="nil"/>
              <w:bottom w:val="nil"/>
              <w:right w:val="nil"/>
            </w:tcBorders>
          </w:tcPr>
          <w:p w14:paraId="08105E2A" w14:textId="77777777" w:rsidR="007A7754" w:rsidRPr="00CB6FB6" w:rsidRDefault="007A7754" w:rsidP="0025337F">
            <w:pPr>
              <w:spacing w:line="276" w:lineRule="auto"/>
              <w:jc w:val="center"/>
              <w:rPr>
                <w:rFonts w:ascii="Calisto MT" w:eastAsia="Calibri" w:hAnsi="Calisto MT" w:cs="Times New Roman"/>
                <w:sz w:val="20"/>
                <w:szCs w:val="20"/>
              </w:rPr>
            </w:pPr>
          </w:p>
        </w:tc>
        <w:tc>
          <w:tcPr>
            <w:tcW w:w="1362" w:type="dxa"/>
            <w:tcBorders>
              <w:top w:val="nil"/>
              <w:left w:val="nil"/>
              <w:bottom w:val="nil"/>
              <w:right w:val="nil"/>
            </w:tcBorders>
          </w:tcPr>
          <w:p w14:paraId="76F91884" w14:textId="2C3EF98C" w:rsidR="007A7754" w:rsidRPr="00CB6FB6" w:rsidRDefault="00F8201A" w:rsidP="00F8201A">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Baik sekali </w:t>
            </w:r>
          </w:p>
        </w:tc>
      </w:tr>
      <w:tr w:rsidR="007A7754" w:rsidRPr="00CB6FB6" w14:paraId="59B07C9E" w14:textId="77777777" w:rsidTr="007A7754">
        <w:trPr>
          <w:trHeight w:val="77"/>
          <w:jc w:val="center"/>
        </w:trPr>
        <w:tc>
          <w:tcPr>
            <w:tcW w:w="1843" w:type="dxa"/>
            <w:tcBorders>
              <w:top w:val="nil"/>
              <w:left w:val="nil"/>
              <w:bottom w:val="nil"/>
              <w:right w:val="nil"/>
            </w:tcBorders>
          </w:tcPr>
          <w:p w14:paraId="4616DCCC" w14:textId="5699FCC0" w:rsidR="007A7754" w:rsidRPr="00CB6FB6" w:rsidRDefault="007A7754"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Inti </w:t>
            </w:r>
          </w:p>
        </w:tc>
        <w:tc>
          <w:tcPr>
            <w:tcW w:w="802" w:type="dxa"/>
            <w:tcBorders>
              <w:top w:val="nil"/>
              <w:left w:val="nil"/>
              <w:bottom w:val="nil"/>
              <w:right w:val="nil"/>
            </w:tcBorders>
          </w:tcPr>
          <w:p w14:paraId="76215D44" w14:textId="2FC85B8D" w:rsidR="007A7754" w:rsidRPr="00CB6FB6" w:rsidRDefault="007A7754"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66,33</w:t>
            </w:r>
          </w:p>
        </w:tc>
        <w:tc>
          <w:tcPr>
            <w:tcW w:w="230" w:type="dxa"/>
            <w:tcBorders>
              <w:top w:val="nil"/>
              <w:left w:val="nil"/>
              <w:bottom w:val="nil"/>
              <w:right w:val="nil"/>
            </w:tcBorders>
          </w:tcPr>
          <w:p w14:paraId="7903EDC4" w14:textId="77777777" w:rsidR="007A7754" w:rsidRPr="00CB6FB6" w:rsidRDefault="007A7754" w:rsidP="0025337F">
            <w:pPr>
              <w:spacing w:line="276" w:lineRule="auto"/>
              <w:jc w:val="center"/>
              <w:rPr>
                <w:rFonts w:ascii="Calisto MT" w:eastAsia="Calibri" w:hAnsi="Calisto MT" w:cs="Times New Roman"/>
                <w:sz w:val="20"/>
                <w:szCs w:val="20"/>
              </w:rPr>
            </w:pPr>
          </w:p>
        </w:tc>
        <w:tc>
          <w:tcPr>
            <w:tcW w:w="1362" w:type="dxa"/>
            <w:tcBorders>
              <w:top w:val="nil"/>
              <w:left w:val="nil"/>
              <w:bottom w:val="nil"/>
              <w:right w:val="nil"/>
            </w:tcBorders>
          </w:tcPr>
          <w:p w14:paraId="26C55FFB" w14:textId="579C5A29" w:rsidR="007A7754" w:rsidRPr="00CB6FB6" w:rsidRDefault="00F8201A" w:rsidP="00F8201A">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Cukup</w:t>
            </w:r>
          </w:p>
        </w:tc>
      </w:tr>
      <w:tr w:rsidR="007A7754" w:rsidRPr="00CB6FB6" w14:paraId="65AD681D" w14:textId="77777777" w:rsidTr="007A7754">
        <w:trPr>
          <w:trHeight w:val="77"/>
          <w:jc w:val="center"/>
        </w:trPr>
        <w:tc>
          <w:tcPr>
            <w:tcW w:w="1843" w:type="dxa"/>
            <w:tcBorders>
              <w:top w:val="nil"/>
              <w:left w:val="nil"/>
              <w:bottom w:val="nil"/>
              <w:right w:val="nil"/>
            </w:tcBorders>
          </w:tcPr>
          <w:p w14:paraId="4F21A571" w14:textId="5CA1DA4A" w:rsidR="007A7754" w:rsidRPr="00CB6FB6" w:rsidRDefault="007A7754"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Penutup </w:t>
            </w:r>
          </w:p>
        </w:tc>
        <w:tc>
          <w:tcPr>
            <w:tcW w:w="802" w:type="dxa"/>
            <w:tcBorders>
              <w:top w:val="nil"/>
              <w:left w:val="nil"/>
              <w:bottom w:val="nil"/>
              <w:right w:val="nil"/>
            </w:tcBorders>
          </w:tcPr>
          <w:p w14:paraId="58D4C9C6" w14:textId="52CF4006" w:rsidR="007A7754" w:rsidRPr="00CB6FB6" w:rsidRDefault="007A7754"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80</w:t>
            </w:r>
          </w:p>
        </w:tc>
        <w:tc>
          <w:tcPr>
            <w:tcW w:w="230" w:type="dxa"/>
            <w:tcBorders>
              <w:top w:val="nil"/>
              <w:left w:val="nil"/>
              <w:bottom w:val="nil"/>
              <w:right w:val="nil"/>
            </w:tcBorders>
          </w:tcPr>
          <w:p w14:paraId="764D9614" w14:textId="77777777" w:rsidR="007A7754" w:rsidRPr="00CB6FB6" w:rsidRDefault="007A7754" w:rsidP="0025337F">
            <w:pPr>
              <w:spacing w:line="276" w:lineRule="auto"/>
              <w:jc w:val="center"/>
              <w:rPr>
                <w:rFonts w:ascii="Calisto MT" w:eastAsia="Calibri" w:hAnsi="Calisto MT" w:cs="Times New Roman"/>
                <w:sz w:val="20"/>
                <w:szCs w:val="20"/>
              </w:rPr>
            </w:pPr>
          </w:p>
        </w:tc>
        <w:tc>
          <w:tcPr>
            <w:tcW w:w="1362" w:type="dxa"/>
            <w:tcBorders>
              <w:top w:val="nil"/>
              <w:left w:val="nil"/>
              <w:bottom w:val="nil"/>
              <w:right w:val="nil"/>
            </w:tcBorders>
          </w:tcPr>
          <w:p w14:paraId="198385B6" w14:textId="6A591080" w:rsidR="007A7754" w:rsidRPr="00CB6FB6" w:rsidRDefault="00F8201A" w:rsidP="00F8201A">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Baik sekali </w:t>
            </w:r>
          </w:p>
        </w:tc>
      </w:tr>
      <w:tr w:rsidR="007A7754" w:rsidRPr="00CB6FB6" w14:paraId="72A79C02" w14:textId="77777777" w:rsidTr="007A7754">
        <w:trPr>
          <w:jc w:val="center"/>
        </w:trPr>
        <w:tc>
          <w:tcPr>
            <w:tcW w:w="1843" w:type="dxa"/>
            <w:tcBorders>
              <w:top w:val="nil"/>
              <w:left w:val="nil"/>
              <w:right w:val="nil"/>
            </w:tcBorders>
          </w:tcPr>
          <w:p w14:paraId="62A9A72B" w14:textId="71E5F396" w:rsidR="007A7754" w:rsidRPr="00CB6FB6" w:rsidRDefault="007A7754"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Penilaian </w:t>
            </w:r>
          </w:p>
        </w:tc>
        <w:tc>
          <w:tcPr>
            <w:tcW w:w="802" w:type="dxa"/>
            <w:tcBorders>
              <w:top w:val="nil"/>
              <w:left w:val="nil"/>
              <w:right w:val="nil"/>
            </w:tcBorders>
          </w:tcPr>
          <w:p w14:paraId="217EFA6F" w14:textId="1C2B228D" w:rsidR="007A7754" w:rsidRPr="00CB6FB6" w:rsidRDefault="007A7754"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96,67</w:t>
            </w:r>
          </w:p>
        </w:tc>
        <w:tc>
          <w:tcPr>
            <w:tcW w:w="230" w:type="dxa"/>
            <w:tcBorders>
              <w:top w:val="nil"/>
              <w:left w:val="nil"/>
              <w:right w:val="nil"/>
            </w:tcBorders>
          </w:tcPr>
          <w:p w14:paraId="1F5A37B0" w14:textId="77777777" w:rsidR="007A7754" w:rsidRPr="00CB6FB6" w:rsidRDefault="007A7754" w:rsidP="0025337F">
            <w:pPr>
              <w:spacing w:line="276" w:lineRule="auto"/>
              <w:jc w:val="center"/>
              <w:rPr>
                <w:rFonts w:ascii="Calisto MT" w:eastAsia="Calibri" w:hAnsi="Calisto MT" w:cs="Times New Roman"/>
                <w:sz w:val="20"/>
                <w:szCs w:val="20"/>
              </w:rPr>
            </w:pPr>
          </w:p>
        </w:tc>
        <w:tc>
          <w:tcPr>
            <w:tcW w:w="1362" w:type="dxa"/>
            <w:tcBorders>
              <w:top w:val="nil"/>
              <w:left w:val="nil"/>
              <w:right w:val="nil"/>
            </w:tcBorders>
          </w:tcPr>
          <w:p w14:paraId="631719BA" w14:textId="303A06DB" w:rsidR="007A7754" w:rsidRPr="00CB6FB6" w:rsidRDefault="00F8201A" w:rsidP="00F8201A">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Baik sekali </w:t>
            </w:r>
          </w:p>
        </w:tc>
      </w:tr>
    </w:tbl>
    <w:p w14:paraId="47352E51" w14:textId="77777777" w:rsidR="007A7754" w:rsidRPr="00CB6FB6" w:rsidRDefault="007A7754" w:rsidP="007A7754">
      <w:pPr>
        <w:ind w:firstLine="0"/>
        <w:rPr>
          <w:rFonts w:ascii="Calisto MT" w:eastAsia="Calibri" w:hAnsi="Calisto MT" w:cs="Times New Roman"/>
          <w:sz w:val="22"/>
        </w:rPr>
      </w:pPr>
    </w:p>
    <w:p w14:paraId="32C5F601" w14:textId="4BC8B280" w:rsidR="00F8201A" w:rsidRPr="00CB6FB6" w:rsidRDefault="00F8201A" w:rsidP="00F8201A">
      <w:pPr>
        <w:rPr>
          <w:rFonts w:ascii="Calisto MT" w:hAnsi="Calisto MT"/>
          <w:sz w:val="22"/>
        </w:rPr>
      </w:pPr>
      <w:r w:rsidRPr="00CB6FB6">
        <w:rPr>
          <w:rFonts w:ascii="Calisto MT" w:hAnsi="Calisto MT"/>
          <w:sz w:val="22"/>
        </w:rPr>
        <w:t xml:space="preserve">Berdasarkan data pada Tabel 1. dapat diketahui bahwa rerata skor terendah dari masing-masing Program Studi terletak pada fase Inti. Rerata skor tertinggi dapat dilihat pada fase Penilaian yang disusul secara berurutan oleh fase Apersepsi, Pendahuluan, dan Penutup. Berdasarkan masing-masing Program Studi dapat dilihat bahwa skor tertinggi diperlihatkan oleh Pendidikan Kimia yang disusul oleh Pendidikan Fisika dan Pendidikan Biologi. </w:t>
      </w:r>
    </w:p>
    <w:p w14:paraId="07DB95C2" w14:textId="1C412D6F" w:rsidR="00BC5E2F" w:rsidRPr="00CB6FB6" w:rsidRDefault="00BC5E2F" w:rsidP="00BC5E2F">
      <w:pPr>
        <w:rPr>
          <w:rFonts w:ascii="Calisto MT" w:hAnsi="Calisto MT"/>
          <w:sz w:val="22"/>
        </w:rPr>
      </w:pPr>
      <w:r w:rsidRPr="00CB6FB6">
        <w:rPr>
          <w:rFonts w:ascii="Calisto MT" w:hAnsi="Calisto MT"/>
          <w:sz w:val="22"/>
        </w:rPr>
        <w:t>Sementara itu, Tabel 2. di atas menunjukkan bahwa seluruh fase pembelajaran yang dilakukan oleh mahasiswa pada Program Studi Pendidikan Biologi, Pendidikan Fisika dan Pendidikan Kimia berada pada tingkatan Cukup dan Baik sekali. Artinya, mahasiswa di PMIPA memandang bahwa kegiatan perkuliahan yang selama ini diikuti khususnya pada Mata</w:t>
      </w:r>
      <w:r w:rsidR="003D3AEC">
        <w:rPr>
          <w:rFonts w:ascii="Calisto MT" w:hAnsi="Calisto MT"/>
          <w:sz w:val="22"/>
          <w:lang w:val="en-US"/>
        </w:rPr>
        <w:t xml:space="preserve"> </w:t>
      </w:r>
      <w:r w:rsidRPr="00CB6FB6">
        <w:rPr>
          <w:rFonts w:ascii="Calisto MT" w:hAnsi="Calisto MT"/>
          <w:sz w:val="22"/>
        </w:rPr>
        <w:t xml:space="preserve">kuliah Biologi Dasar sudah baik dalam menunjang pencapaian tujuan pembelajaran. </w:t>
      </w:r>
    </w:p>
    <w:p w14:paraId="73E85306" w14:textId="6BE4B616" w:rsidR="00F8201A" w:rsidRPr="00CB6FB6" w:rsidRDefault="00B5712E" w:rsidP="008934A6">
      <w:pPr>
        <w:rPr>
          <w:rFonts w:ascii="Calisto MT" w:hAnsi="Calisto MT"/>
          <w:sz w:val="22"/>
        </w:rPr>
      </w:pPr>
      <w:r w:rsidRPr="00CB6FB6">
        <w:rPr>
          <w:rFonts w:ascii="Calisto MT" w:hAnsi="Calisto MT"/>
          <w:sz w:val="22"/>
        </w:rPr>
        <w:t xml:space="preserve">Pengujian data diawali dengan uji normalitas untuk memenuhi asumsi dalam melakukan uji pengaruh. </w:t>
      </w:r>
      <w:r w:rsidR="004013F8" w:rsidRPr="00CB6FB6">
        <w:rPr>
          <w:rFonts w:ascii="Calisto MT" w:hAnsi="Calisto MT"/>
          <w:sz w:val="22"/>
        </w:rPr>
        <w:t xml:space="preserve">Hasil uji normalitas pada masing-masing </w:t>
      </w:r>
      <w:r w:rsidR="006245CE" w:rsidRPr="00CB6FB6">
        <w:rPr>
          <w:rFonts w:ascii="Calisto MT" w:hAnsi="Calisto MT"/>
          <w:sz w:val="22"/>
        </w:rPr>
        <w:t xml:space="preserve">program studi ditunjukkan pada Tabel 3. </w:t>
      </w:r>
    </w:p>
    <w:p w14:paraId="402A6819" w14:textId="20813F9A" w:rsidR="00F471DE" w:rsidRPr="00CB6FB6" w:rsidRDefault="00F471DE" w:rsidP="00F471DE">
      <w:pPr>
        <w:ind w:firstLine="0"/>
        <w:rPr>
          <w:rFonts w:ascii="Calisto MT" w:hAnsi="Calisto MT"/>
          <w:sz w:val="20"/>
          <w:szCs w:val="20"/>
        </w:rPr>
      </w:pPr>
      <w:r w:rsidRPr="00CB6FB6">
        <w:rPr>
          <w:rFonts w:ascii="Calisto MT" w:hAnsi="Calisto MT"/>
          <w:b/>
          <w:bCs/>
          <w:sz w:val="20"/>
          <w:szCs w:val="20"/>
        </w:rPr>
        <w:t>Tabel 3</w:t>
      </w:r>
      <w:r w:rsidRPr="00CB6FB6">
        <w:rPr>
          <w:rFonts w:ascii="Calisto MT" w:hAnsi="Calisto MT"/>
          <w:sz w:val="20"/>
          <w:szCs w:val="20"/>
        </w:rPr>
        <w:t xml:space="preserve">. Hasil uji normalitas data pada setiap program studi </w:t>
      </w:r>
    </w:p>
    <w:tbl>
      <w:tblPr>
        <w:tblStyle w:val="TableGrid"/>
        <w:tblW w:w="0" w:type="auto"/>
        <w:jc w:val="center"/>
        <w:tblLook w:val="04A0" w:firstRow="1" w:lastRow="0" w:firstColumn="1" w:lastColumn="0" w:noHBand="0" w:noVBand="1"/>
      </w:tblPr>
      <w:tblGrid>
        <w:gridCol w:w="1843"/>
        <w:gridCol w:w="802"/>
        <w:gridCol w:w="230"/>
        <w:gridCol w:w="1362"/>
        <w:gridCol w:w="1362"/>
      </w:tblGrid>
      <w:tr w:rsidR="00441AAA" w:rsidRPr="00CB6FB6" w14:paraId="4CC2BD38" w14:textId="77777777" w:rsidTr="0025337F">
        <w:trPr>
          <w:jc w:val="center"/>
        </w:trPr>
        <w:tc>
          <w:tcPr>
            <w:tcW w:w="1843" w:type="dxa"/>
            <w:tcBorders>
              <w:left w:val="nil"/>
              <w:right w:val="nil"/>
            </w:tcBorders>
          </w:tcPr>
          <w:p w14:paraId="1F9C31A3" w14:textId="2EF0CE58" w:rsidR="00441AAA" w:rsidRPr="00CB6FB6" w:rsidRDefault="00441AAA" w:rsidP="00F471DE">
            <w:pPr>
              <w:spacing w:line="276" w:lineRule="auto"/>
              <w:rPr>
                <w:rFonts w:ascii="Calisto MT" w:eastAsia="Calibri" w:hAnsi="Calisto MT" w:cs="Times New Roman"/>
                <w:b/>
                <w:sz w:val="20"/>
                <w:szCs w:val="20"/>
              </w:rPr>
            </w:pPr>
            <w:r w:rsidRPr="00CB6FB6">
              <w:rPr>
                <w:rFonts w:ascii="Calisto MT" w:eastAsia="Calibri" w:hAnsi="Calisto MT" w:cs="Times New Roman"/>
                <w:b/>
                <w:sz w:val="20"/>
                <w:szCs w:val="20"/>
              </w:rPr>
              <w:t>Program studi</w:t>
            </w:r>
          </w:p>
        </w:tc>
        <w:tc>
          <w:tcPr>
            <w:tcW w:w="802" w:type="dxa"/>
            <w:tcBorders>
              <w:left w:val="nil"/>
              <w:right w:val="nil"/>
            </w:tcBorders>
          </w:tcPr>
          <w:p w14:paraId="46290D29" w14:textId="301AF88E" w:rsidR="00441AAA" w:rsidRPr="00CB6FB6" w:rsidRDefault="00441AAA"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 xml:space="preserve">Nilai   </w:t>
            </w:r>
          </w:p>
        </w:tc>
        <w:tc>
          <w:tcPr>
            <w:tcW w:w="230" w:type="dxa"/>
            <w:tcBorders>
              <w:left w:val="nil"/>
              <w:right w:val="nil"/>
            </w:tcBorders>
          </w:tcPr>
          <w:p w14:paraId="2FEABAA8" w14:textId="77777777" w:rsidR="00441AAA" w:rsidRPr="00CB6FB6" w:rsidRDefault="00441AAA" w:rsidP="0025337F">
            <w:pPr>
              <w:spacing w:line="276" w:lineRule="auto"/>
              <w:jc w:val="center"/>
              <w:rPr>
                <w:rFonts w:ascii="Calisto MT" w:eastAsia="Calibri" w:hAnsi="Calisto MT" w:cs="Times New Roman"/>
                <w:b/>
                <w:sz w:val="20"/>
                <w:szCs w:val="20"/>
              </w:rPr>
            </w:pPr>
          </w:p>
        </w:tc>
        <w:tc>
          <w:tcPr>
            <w:tcW w:w="1362" w:type="dxa"/>
            <w:tcBorders>
              <w:left w:val="nil"/>
              <w:right w:val="nil"/>
            </w:tcBorders>
          </w:tcPr>
          <w:p w14:paraId="3A5DC1A1" w14:textId="63BDDA33" w:rsidR="00441AAA" w:rsidRPr="00CB6FB6" w:rsidRDefault="00441AAA" w:rsidP="00F471DE">
            <w:pPr>
              <w:spacing w:line="276" w:lineRule="auto"/>
              <w:rPr>
                <w:rFonts w:ascii="Calisto MT" w:eastAsia="Calibri" w:hAnsi="Calisto MT" w:cs="Times New Roman"/>
                <w:b/>
                <w:sz w:val="20"/>
                <w:szCs w:val="20"/>
              </w:rPr>
            </w:pPr>
            <w:r w:rsidRPr="00CB6FB6">
              <w:rPr>
                <w:rFonts w:ascii="Calisto MT" w:eastAsia="Calibri" w:hAnsi="Calisto MT" w:cs="Times New Roman"/>
                <w:b/>
                <w:sz w:val="20"/>
                <w:szCs w:val="20"/>
              </w:rPr>
              <w:t xml:space="preserve">Signifikansi </w:t>
            </w:r>
          </w:p>
        </w:tc>
        <w:tc>
          <w:tcPr>
            <w:tcW w:w="1362" w:type="dxa"/>
            <w:tcBorders>
              <w:left w:val="nil"/>
              <w:right w:val="nil"/>
            </w:tcBorders>
          </w:tcPr>
          <w:p w14:paraId="5B0793EC" w14:textId="5CF1913D" w:rsidR="00441AAA" w:rsidRPr="00CB6FB6" w:rsidRDefault="00441AAA" w:rsidP="00F471DE">
            <w:pPr>
              <w:spacing w:line="276" w:lineRule="auto"/>
              <w:rPr>
                <w:rFonts w:ascii="Calisto MT" w:eastAsia="Calibri" w:hAnsi="Calisto MT" w:cs="Times New Roman"/>
                <w:b/>
                <w:sz w:val="20"/>
                <w:szCs w:val="20"/>
              </w:rPr>
            </w:pPr>
            <w:r w:rsidRPr="00CB6FB6">
              <w:rPr>
                <w:rFonts w:ascii="Calisto MT" w:eastAsia="Calibri" w:hAnsi="Calisto MT" w:cs="Times New Roman"/>
                <w:b/>
                <w:sz w:val="20"/>
                <w:szCs w:val="20"/>
              </w:rPr>
              <w:t>Makna</w:t>
            </w:r>
          </w:p>
        </w:tc>
      </w:tr>
      <w:tr w:rsidR="00441AAA" w:rsidRPr="00CB6FB6" w14:paraId="20479BD5" w14:textId="77777777" w:rsidTr="0025337F">
        <w:trPr>
          <w:jc w:val="center"/>
        </w:trPr>
        <w:tc>
          <w:tcPr>
            <w:tcW w:w="1843" w:type="dxa"/>
            <w:tcBorders>
              <w:left w:val="nil"/>
              <w:bottom w:val="nil"/>
              <w:right w:val="nil"/>
            </w:tcBorders>
          </w:tcPr>
          <w:p w14:paraId="65E1EA2E" w14:textId="1F1D2CA6" w:rsidR="00441AAA" w:rsidRPr="00CB6FB6" w:rsidRDefault="00441AAA"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P. Biologi</w:t>
            </w:r>
          </w:p>
        </w:tc>
        <w:tc>
          <w:tcPr>
            <w:tcW w:w="802" w:type="dxa"/>
            <w:tcBorders>
              <w:left w:val="nil"/>
              <w:bottom w:val="nil"/>
              <w:right w:val="nil"/>
            </w:tcBorders>
          </w:tcPr>
          <w:p w14:paraId="26E1C293" w14:textId="18F4B4D1" w:rsidR="00441AAA" w:rsidRPr="00CB6FB6" w:rsidRDefault="00441AAA" w:rsidP="0025337F">
            <w:pPr>
              <w:spacing w:line="276" w:lineRule="auto"/>
              <w:jc w:val="center"/>
              <w:rPr>
                <w:rFonts w:ascii="Calisto MT" w:eastAsia="Calibri" w:hAnsi="Calisto MT" w:cs="Times New Roman"/>
              </w:rPr>
            </w:pPr>
            <w:r w:rsidRPr="00CB6FB6">
              <w:rPr>
                <w:rFonts w:ascii="Calisto MT" w:hAnsi="Calisto MT"/>
                <w:sz w:val="20"/>
                <w:szCs w:val="20"/>
              </w:rPr>
              <w:t>0.167</w:t>
            </w:r>
          </w:p>
        </w:tc>
        <w:tc>
          <w:tcPr>
            <w:tcW w:w="230" w:type="dxa"/>
            <w:tcBorders>
              <w:left w:val="nil"/>
              <w:bottom w:val="nil"/>
              <w:right w:val="nil"/>
            </w:tcBorders>
          </w:tcPr>
          <w:p w14:paraId="3DF24F67" w14:textId="77777777" w:rsidR="00441AAA" w:rsidRPr="00CB6FB6" w:rsidRDefault="00441AAA" w:rsidP="0025337F">
            <w:pPr>
              <w:spacing w:line="276" w:lineRule="auto"/>
              <w:jc w:val="center"/>
              <w:rPr>
                <w:rFonts w:ascii="Calisto MT" w:eastAsia="Calibri" w:hAnsi="Calisto MT" w:cs="Times New Roman"/>
                <w:sz w:val="20"/>
                <w:szCs w:val="20"/>
              </w:rPr>
            </w:pPr>
          </w:p>
        </w:tc>
        <w:tc>
          <w:tcPr>
            <w:tcW w:w="1362" w:type="dxa"/>
            <w:tcBorders>
              <w:left w:val="nil"/>
              <w:bottom w:val="nil"/>
              <w:right w:val="nil"/>
            </w:tcBorders>
          </w:tcPr>
          <w:p w14:paraId="7CAFBADA" w14:textId="4E37F9D3" w:rsidR="00441AAA" w:rsidRPr="00CB6FB6" w:rsidRDefault="00441AAA" w:rsidP="00441AAA">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0,05</w:t>
            </w:r>
          </w:p>
        </w:tc>
        <w:tc>
          <w:tcPr>
            <w:tcW w:w="1362" w:type="dxa"/>
            <w:tcBorders>
              <w:left w:val="nil"/>
              <w:bottom w:val="nil"/>
              <w:right w:val="nil"/>
            </w:tcBorders>
          </w:tcPr>
          <w:p w14:paraId="13DCFFA2" w14:textId="39DA099E" w:rsidR="00441AAA" w:rsidRPr="00CB6FB6" w:rsidRDefault="00441AAA"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Normal  </w:t>
            </w:r>
          </w:p>
        </w:tc>
      </w:tr>
      <w:tr w:rsidR="00441AAA" w:rsidRPr="00CB6FB6" w14:paraId="60965B67" w14:textId="77777777" w:rsidTr="0025337F">
        <w:trPr>
          <w:jc w:val="center"/>
        </w:trPr>
        <w:tc>
          <w:tcPr>
            <w:tcW w:w="1843" w:type="dxa"/>
            <w:tcBorders>
              <w:top w:val="nil"/>
              <w:left w:val="nil"/>
              <w:bottom w:val="nil"/>
              <w:right w:val="nil"/>
            </w:tcBorders>
          </w:tcPr>
          <w:p w14:paraId="7631F3C5" w14:textId="75046497" w:rsidR="00441AAA" w:rsidRPr="00CB6FB6" w:rsidRDefault="00441AAA"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P. Fisika </w:t>
            </w:r>
          </w:p>
        </w:tc>
        <w:tc>
          <w:tcPr>
            <w:tcW w:w="802" w:type="dxa"/>
            <w:tcBorders>
              <w:top w:val="nil"/>
              <w:left w:val="nil"/>
              <w:bottom w:val="nil"/>
              <w:right w:val="nil"/>
            </w:tcBorders>
          </w:tcPr>
          <w:p w14:paraId="7561D203" w14:textId="3CE3A68F" w:rsidR="00441AAA" w:rsidRPr="00CB6FB6" w:rsidRDefault="00441AAA" w:rsidP="0025337F">
            <w:pPr>
              <w:spacing w:line="276" w:lineRule="auto"/>
              <w:jc w:val="center"/>
              <w:rPr>
                <w:rFonts w:ascii="Calisto MT" w:eastAsia="Calibri" w:hAnsi="Calisto MT" w:cs="Times New Roman"/>
                <w:sz w:val="20"/>
                <w:szCs w:val="20"/>
              </w:rPr>
            </w:pPr>
            <w:r w:rsidRPr="00CB6FB6">
              <w:rPr>
                <w:rFonts w:ascii="Calisto MT" w:hAnsi="Calisto MT"/>
                <w:sz w:val="20"/>
                <w:szCs w:val="20"/>
              </w:rPr>
              <w:t>0.667</w:t>
            </w:r>
          </w:p>
        </w:tc>
        <w:tc>
          <w:tcPr>
            <w:tcW w:w="230" w:type="dxa"/>
            <w:tcBorders>
              <w:top w:val="nil"/>
              <w:left w:val="nil"/>
              <w:bottom w:val="nil"/>
              <w:right w:val="nil"/>
            </w:tcBorders>
          </w:tcPr>
          <w:p w14:paraId="44C2AA43" w14:textId="77777777" w:rsidR="00441AAA" w:rsidRPr="00CB6FB6" w:rsidRDefault="00441AAA" w:rsidP="0025337F">
            <w:pPr>
              <w:spacing w:line="276" w:lineRule="auto"/>
              <w:jc w:val="center"/>
              <w:rPr>
                <w:rFonts w:ascii="Calisto MT" w:eastAsia="Calibri" w:hAnsi="Calisto MT" w:cs="Times New Roman"/>
                <w:sz w:val="20"/>
                <w:szCs w:val="20"/>
              </w:rPr>
            </w:pPr>
          </w:p>
        </w:tc>
        <w:tc>
          <w:tcPr>
            <w:tcW w:w="1362" w:type="dxa"/>
            <w:tcBorders>
              <w:top w:val="nil"/>
              <w:left w:val="nil"/>
              <w:bottom w:val="nil"/>
              <w:right w:val="nil"/>
            </w:tcBorders>
          </w:tcPr>
          <w:p w14:paraId="2857FB49" w14:textId="63863859" w:rsidR="00441AAA" w:rsidRPr="00CB6FB6" w:rsidRDefault="00441AAA" w:rsidP="00441AAA">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0.05</w:t>
            </w:r>
          </w:p>
        </w:tc>
        <w:tc>
          <w:tcPr>
            <w:tcW w:w="1362" w:type="dxa"/>
            <w:tcBorders>
              <w:top w:val="nil"/>
              <w:left w:val="nil"/>
              <w:bottom w:val="nil"/>
              <w:right w:val="nil"/>
            </w:tcBorders>
          </w:tcPr>
          <w:p w14:paraId="7B0A98D7" w14:textId="7CA02FD5" w:rsidR="00441AAA" w:rsidRPr="00CB6FB6" w:rsidRDefault="00441AAA"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Normal  </w:t>
            </w:r>
          </w:p>
        </w:tc>
      </w:tr>
      <w:tr w:rsidR="00441AAA" w:rsidRPr="00CB6FB6" w14:paraId="45920716" w14:textId="77777777" w:rsidTr="0025337F">
        <w:trPr>
          <w:jc w:val="center"/>
        </w:trPr>
        <w:tc>
          <w:tcPr>
            <w:tcW w:w="1843" w:type="dxa"/>
            <w:tcBorders>
              <w:top w:val="nil"/>
              <w:left w:val="nil"/>
              <w:right w:val="nil"/>
            </w:tcBorders>
          </w:tcPr>
          <w:p w14:paraId="12DFBBCD" w14:textId="08956FC5" w:rsidR="00441AAA" w:rsidRPr="00CB6FB6" w:rsidRDefault="00441AAA"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P. Kimia </w:t>
            </w:r>
          </w:p>
        </w:tc>
        <w:tc>
          <w:tcPr>
            <w:tcW w:w="802" w:type="dxa"/>
            <w:tcBorders>
              <w:top w:val="nil"/>
              <w:left w:val="nil"/>
              <w:right w:val="nil"/>
            </w:tcBorders>
          </w:tcPr>
          <w:p w14:paraId="2C346584" w14:textId="2201B7F8" w:rsidR="00441AAA" w:rsidRPr="00CB6FB6" w:rsidRDefault="00441AAA"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0.197</w:t>
            </w:r>
          </w:p>
        </w:tc>
        <w:tc>
          <w:tcPr>
            <w:tcW w:w="230" w:type="dxa"/>
            <w:tcBorders>
              <w:top w:val="nil"/>
              <w:left w:val="nil"/>
              <w:right w:val="nil"/>
            </w:tcBorders>
          </w:tcPr>
          <w:p w14:paraId="71273BB6" w14:textId="77777777" w:rsidR="00441AAA" w:rsidRPr="00CB6FB6" w:rsidRDefault="00441AAA" w:rsidP="0025337F">
            <w:pPr>
              <w:spacing w:line="276" w:lineRule="auto"/>
              <w:jc w:val="center"/>
              <w:rPr>
                <w:rFonts w:ascii="Calisto MT" w:eastAsia="Calibri" w:hAnsi="Calisto MT" w:cs="Times New Roman"/>
                <w:sz w:val="20"/>
                <w:szCs w:val="20"/>
              </w:rPr>
            </w:pPr>
          </w:p>
        </w:tc>
        <w:tc>
          <w:tcPr>
            <w:tcW w:w="1362" w:type="dxa"/>
            <w:tcBorders>
              <w:top w:val="nil"/>
              <w:left w:val="nil"/>
              <w:right w:val="nil"/>
            </w:tcBorders>
          </w:tcPr>
          <w:p w14:paraId="5FF31D8B" w14:textId="6034E35A" w:rsidR="00441AAA" w:rsidRPr="00CB6FB6" w:rsidRDefault="00441AAA" w:rsidP="00441AAA">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0.05</w:t>
            </w:r>
          </w:p>
        </w:tc>
        <w:tc>
          <w:tcPr>
            <w:tcW w:w="1362" w:type="dxa"/>
            <w:tcBorders>
              <w:top w:val="nil"/>
              <w:left w:val="nil"/>
              <w:right w:val="nil"/>
            </w:tcBorders>
          </w:tcPr>
          <w:p w14:paraId="092AAF41" w14:textId="524FF191" w:rsidR="00441AAA" w:rsidRPr="00CB6FB6" w:rsidRDefault="00441AAA"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Normal  </w:t>
            </w:r>
          </w:p>
        </w:tc>
      </w:tr>
    </w:tbl>
    <w:p w14:paraId="1971B8A9" w14:textId="77777777" w:rsidR="00F471DE" w:rsidRPr="00CB6FB6" w:rsidRDefault="00F471DE" w:rsidP="00F471DE">
      <w:pPr>
        <w:ind w:firstLine="0"/>
        <w:rPr>
          <w:rFonts w:ascii="Calisto MT" w:hAnsi="Calisto MT"/>
          <w:sz w:val="22"/>
        </w:rPr>
      </w:pPr>
    </w:p>
    <w:p w14:paraId="1C06605E" w14:textId="2B14C985" w:rsidR="00F471DE" w:rsidRPr="00CB6FB6" w:rsidRDefault="00441AAA" w:rsidP="00441AAA">
      <w:pPr>
        <w:rPr>
          <w:rFonts w:ascii="Calisto MT" w:eastAsia="Calibri" w:hAnsi="Calisto MT" w:cs="Times New Roman"/>
          <w:sz w:val="20"/>
          <w:szCs w:val="20"/>
        </w:rPr>
      </w:pPr>
      <w:r w:rsidRPr="00CB6FB6">
        <w:rPr>
          <w:rFonts w:ascii="Calisto MT" w:eastAsia="Calibri" w:hAnsi="Calisto MT" w:cs="Times New Roman"/>
          <w:sz w:val="20"/>
          <w:szCs w:val="20"/>
        </w:rPr>
        <w:t>Hasil uji pengaruh antara kualitas pertanyaan dengan pengalaman belajar mahasiswa calon guru IPA ditunjukan pada Tabel 4.</w:t>
      </w:r>
    </w:p>
    <w:p w14:paraId="3F76EBFA" w14:textId="77777777" w:rsidR="00881B2A" w:rsidRPr="00CB6FB6" w:rsidRDefault="00881B2A" w:rsidP="00261140">
      <w:pPr>
        <w:ind w:firstLine="0"/>
        <w:rPr>
          <w:rFonts w:ascii="Calisto MT" w:eastAsia="Calibri" w:hAnsi="Calisto MT" w:cs="Times New Roman"/>
          <w:sz w:val="20"/>
          <w:szCs w:val="20"/>
        </w:rPr>
      </w:pPr>
    </w:p>
    <w:p w14:paraId="685321C4" w14:textId="77777777" w:rsidR="00881B2A" w:rsidRPr="00CB6FB6" w:rsidRDefault="00881B2A" w:rsidP="00261140">
      <w:pPr>
        <w:ind w:firstLine="0"/>
        <w:rPr>
          <w:rFonts w:ascii="Calisto MT" w:eastAsia="Calibri" w:hAnsi="Calisto MT" w:cs="Times New Roman"/>
          <w:sz w:val="20"/>
          <w:szCs w:val="20"/>
        </w:rPr>
      </w:pPr>
    </w:p>
    <w:p w14:paraId="051F36F8" w14:textId="5047AA0A" w:rsidR="00261140" w:rsidRPr="00CB6FB6" w:rsidRDefault="00261140" w:rsidP="00261140">
      <w:pPr>
        <w:ind w:firstLine="0"/>
        <w:rPr>
          <w:rFonts w:ascii="Calisto MT" w:eastAsia="Calibri" w:hAnsi="Calisto MT" w:cs="Times New Roman"/>
          <w:sz w:val="20"/>
          <w:szCs w:val="20"/>
        </w:rPr>
      </w:pPr>
      <w:r w:rsidRPr="00CB6FB6">
        <w:rPr>
          <w:rFonts w:ascii="Calisto MT" w:eastAsia="Calibri" w:hAnsi="Calisto MT" w:cs="Times New Roman"/>
          <w:b/>
          <w:bCs/>
          <w:sz w:val="20"/>
          <w:szCs w:val="20"/>
        </w:rPr>
        <w:t>Tabel 4.</w:t>
      </w:r>
      <w:r w:rsidRPr="00CB6FB6">
        <w:rPr>
          <w:rFonts w:ascii="Calisto MT" w:eastAsia="Calibri" w:hAnsi="Calisto MT" w:cs="Times New Roman"/>
          <w:sz w:val="20"/>
          <w:szCs w:val="20"/>
        </w:rPr>
        <w:t xml:space="preserve"> Hasil uji pengaruh antara kualitas pertanyaan mahasiswa dengan pengalaman belajar</w:t>
      </w:r>
    </w:p>
    <w:tbl>
      <w:tblPr>
        <w:tblStyle w:val="TableGrid"/>
        <w:tblW w:w="0" w:type="auto"/>
        <w:jc w:val="center"/>
        <w:tblLook w:val="04A0" w:firstRow="1" w:lastRow="0" w:firstColumn="1" w:lastColumn="0" w:noHBand="0" w:noVBand="1"/>
      </w:tblPr>
      <w:tblGrid>
        <w:gridCol w:w="1843"/>
        <w:gridCol w:w="802"/>
        <w:gridCol w:w="230"/>
        <w:gridCol w:w="1362"/>
        <w:gridCol w:w="1362"/>
        <w:gridCol w:w="1064"/>
        <w:gridCol w:w="1660"/>
      </w:tblGrid>
      <w:tr w:rsidR="00261140" w:rsidRPr="00CB6FB6" w14:paraId="307FB186" w14:textId="77777777" w:rsidTr="00261140">
        <w:trPr>
          <w:jc w:val="center"/>
        </w:trPr>
        <w:tc>
          <w:tcPr>
            <w:tcW w:w="1843" w:type="dxa"/>
            <w:tcBorders>
              <w:left w:val="nil"/>
              <w:right w:val="nil"/>
            </w:tcBorders>
          </w:tcPr>
          <w:p w14:paraId="414E3331" w14:textId="5A53247C" w:rsidR="00261140" w:rsidRPr="00CB6FB6" w:rsidRDefault="00261140" w:rsidP="0025337F">
            <w:pPr>
              <w:spacing w:line="276" w:lineRule="auto"/>
              <w:rPr>
                <w:rFonts w:ascii="Calisto MT" w:eastAsia="Calibri" w:hAnsi="Calisto MT" w:cs="Times New Roman"/>
                <w:b/>
                <w:sz w:val="20"/>
                <w:szCs w:val="20"/>
              </w:rPr>
            </w:pPr>
            <w:r w:rsidRPr="00CB6FB6">
              <w:rPr>
                <w:rFonts w:ascii="Calisto MT" w:eastAsia="Calibri" w:hAnsi="Calisto MT" w:cs="Times New Roman"/>
                <w:sz w:val="20"/>
                <w:szCs w:val="20"/>
              </w:rPr>
              <w:t xml:space="preserve"> </w:t>
            </w:r>
            <w:r w:rsidRPr="00CB6FB6">
              <w:rPr>
                <w:rFonts w:ascii="Calisto MT" w:eastAsia="Calibri" w:hAnsi="Calisto MT" w:cs="Times New Roman"/>
                <w:b/>
                <w:sz w:val="20"/>
                <w:szCs w:val="20"/>
              </w:rPr>
              <w:t>Program studi</w:t>
            </w:r>
          </w:p>
        </w:tc>
        <w:tc>
          <w:tcPr>
            <w:tcW w:w="802" w:type="dxa"/>
            <w:tcBorders>
              <w:left w:val="nil"/>
              <w:right w:val="nil"/>
            </w:tcBorders>
          </w:tcPr>
          <w:p w14:paraId="700EBB2F" w14:textId="77777777" w:rsidR="00261140" w:rsidRPr="00CB6FB6" w:rsidRDefault="00261140" w:rsidP="0025337F">
            <w:pPr>
              <w:spacing w:line="276" w:lineRule="auto"/>
              <w:jc w:val="center"/>
              <w:rPr>
                <w:rFonts w:ascii="Calisto MT" w:eastAsia="Calibri" w:hAnsi="Calisto MT" w:cs="Times New Roman"/>
                <w:b/>
                <w:sz w:val="20"/>
                <w:szCs w:val="20"/>
              </w:rPr>
            </w:pPr>
            <w:r w:rsidRPr="00CB6FB6">
              <w:rPr>
                <w:rFonts w:ascii="Calisto MT" w:eastAsia="Calibri" w:hAnsi="Calisto MT" w:cs="Times New Roman"/>
                <w:b/>
                <w:sz w:val="20"/>
                <w:szCs w:val="20"/>
              </w:rPr>
              <w:t xml:space="preserve">Nilai   </w:t>
            </w:r>
          </w:p>
        </w:tc>
        <w:tc>
          <w:tcPr>
            <w:tcW w:w="230" w:type="dxa"/>
            <w:tcBorders>
              <w:left w:val="nil"/>
              <w:right w:val="nil"/>
            </w:tcBorders>
          </w:tcPr>
          <w:p w14:paraId="002FF8DB" w14:textId="77777777" w:rsidR="00261140" w:rsidRPr="00CB6FB6" w:rsidRDefault="00261140" w:rsidP="0025337F">
            <w:pPr>
              <w:spacing w:line="276" w:lineRule="auto"/>
              <w:jc w:val="center"/>
              <w:rPr>
                <w:rFonts w:ascii="Calisto MT" w:eastAsia="Calibri" w:hAnsi="Calisto MT" w:cs="Times New Roman"/>
                <w:b/>
                <w:sz w:val="20"/>
                <w:szCs w:val="20"/>
              </w:rPr>
            </w:pPr>
          </w:p>
        </w:tc>
        <w:tc>
          <w:tcPr>
            <w:tcW w:w="1362" w:type="dxa"/>
            <w:tcBorders>
              <w:left w:val="nil"/>
              <w:right w:val="nil"/>
            </w:tcBorders>
          </w:tcPr>
          <w:p w14:paraId="4B6AA9EC" w14:textId="77777777" w:rsidR="00261140" w:rsidRPr="00CB6FB6" w:rsidRDefault="00261140" w:rsidP="0025337F">
            <w:pPr>
              <w:spacing w:line="276" w:lineRule="auto"/>
              <w:rPr>
                <w:rFonts w:ascii="Calisto MT" w:eastAsia="Calibri" w:hAnsi="Calisto MT" w:cs="Times New Roman"/>
                <w:b/>
                <w:sz w:val="20"/>
                <w:szCs w:val="20"/>
              </w:rPr>
            </w:pPr>
            <w:r w:rsidRPr="00CB6FB6">
              <w:rPr>
                <w:rFonts w:ascii="Calisto MT" w:eastAsia="Calibri" w:hAnsi="Calisto MT" w:cs="Times New Roman"/>
                <w:b/>
                <w:sz w:val="20"/>
                <w:szCs w:val="20"/>
              </w:rPr>
              <w:t xml:space="preserve">Signifikansi </w:t>
            </w:r>
          </w:p>
        </w:tc>
        <w:tc>
          <w:tcPr>
            <w:tcW w:w="1362" w:type="dxa"/>
            <w:tcBorders>
              <w:left w:val="nil"/>
              <w:right w:val="nil"/>
            </w:tcBorders>
          </w:tcPr>
          <w:p w14:paraId="5090027A" w14:textId="6E5ADC54" w:rsidR="00261140" w:rsidRPr="00CB6FB6" w:rsidRDefault="00261140" w:rsidP="0025337F">
            <w:pPr>
              <w:spacing w:line="276" w:lineRule="auto"/>
              <w:rPr>
                <w:rFonts w:ascii="Calisto MT" w:eastAsia="Calibri" w:hAnsi="Calisto MT" w:cs="Times New Roman"/>
                <w:b/>
                <w:sz w:val="20"/>
                <w:szCs w:val="20"/>
              </w:rPr>
            </w:pPr>
            <w:r w:rsidRPr="00CB6FB6">
              <w:rPr>
                <w:rFonts w:ascii="Calisto MT" w:eastAsia="Calibri" w:hAnsi="Calisto MT" w:cs="Times New Roman"/>
                <w:b/>
                <w:sz w:val="20"/>
                <w:szCs w:val="20"/>
              </w:rPr>
              <w:t xml:space="preserve">t hitung </w:t>
            </w:r>
          </w:p>
        </w:tc>
        <w:tc>
          <w:tcPr>
            <w:tcW w:w="1064" w:type="dxa"/>
            <w:tcBorders>
              <w:left w:val="nil"/>
              <w:right w:val="nil"/>
            </w:tcBorders>
          </w:tcPr>
          <w:p w14:paraId="16181554" w14:textId="5D65E333" w:rsidR="00261140" w:rsidRPr="00CB6FB6" w:rsidRDefault="00261140" w:rsidP="0025337F">
            <w:pPr>
              <w:spacing w:line="276" w:lineRule="auto"/>
              <w:rPr>
                <w:rFonts w:ascii="Calisto MT" w:eastAsia="Calibri" w:hAnsi="Calisto MT" w:cs="Times New Roman"/>
                <w:b/>
                <w:sz w:val="20"/>
                <w:szCs w:val="20"/>
              </w:rPr>
            </w:pPr>
            <w:r w:rsidRPr="00CB6FB6">
              <w:rPr>
                <w:rFonts w:ascii="Calisto MT" w:eastAsia="Calibri" w:hAnsi="Calisto MT" w:cs="Times New Roman"/>
                <w:b/>
                <w:sz w:val="20"/>
                <w:szCs w:val="20"/>
              </w:rPr>
              <w:t>t tabel</w:t>
            </w:r>
          </w:p>
        </w:tc>
        <w:tc>
          <w:tcPr>
            <w:tcW w:w="1660" w:type="dxa"/>
            <w:tcBorders>
              <w:left w:val="nil"/>
              <w:right w:val="nil"/>
            </w:tcBorders>
          </w:tcPr>
          <w:p w14:paraId="56059DB3" w14:textId="7B4B62BE" w:rsidR="00261140" w:rsidRPr="00CB6FB6" w:rsidRDefault="00261140" w:rsidP="0025337F">
            <w:pPr>
              <w:spacing w:line="276" w:lineRule="auto"/>
              <w:rPr>
                <w:rFonts w:ascii="Calisto MT" w:eastAsia="Calibri" w:hAnsi="Calisto MT" w:cs="Times New Roman"/>
                <w:b/>
                <w:sz w:val="20"/>
                <w:szCs w:val="20"/>
              </w:rPr>
            </w:pPr>
            <w:r w:rsidRPr="00CB6FB6">
              <w:rPr>
                <w:rFonts w:ascii="Calisto MT" w:eastAsia="Calibri" w:hAnsi="Calisto MT" w:cs="Times New Roman"/>
                <w:b/>
                <w:sz w:val="20"/>
                <w:szCs w:val="20"/>
              </w:rPr>
              <w:t>Makna</w:t>
            </w:r>
          </w:p>
        </w:tc>
      </w:tr>
      <w:tr w:rsidR="00261140" w:rsidRPr="00CB6FB6" w14:paraId="2DB2A1F8" w14:textId="77777777" w:rsidTr="00261140">
        <w:trPr>
          <w:jc w:val="center"/>
        </w:trPr>
        <w:tc>
          <w:tcPr>
            <w:tcW w:w="1843" w:type="dxa"/>
            <w:tcBorders>
              <w:left w:val="nil"/>
              <w:bottom w:val="nil"/>
              <w:right w:val="nil"/>
            </w:tcBorders>
          </w:tcPr>
          <w:p w14:paraId="2DCA1ED3" w14:textId="77777777" w:rsidR="00261140" w:rsidRPr="00CB6FB6" w:rsidRDefault="00261140"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P. Biologi</w:t>
            </w:r>
          </w:p>
        </w:tc>
        <w:tc>
          <w:tcPr>
            <w:tcW w:w="802" w:type="dxa"/>
            <w:tcBorders>
              <w:left w:val="nil"/>
              <w:bottom w:val="nil"/>
              <w:right w:val="nil"/>
            </w:tcBorders>
          </w:tcPr>
          <w:p w14:paraId="3E0D4085" w14:textId="755053FA" w:rsidR="00261140" w:rsidRPr="00CB6FB6" w:rsidRDefault="00261140" w:rsidP="0025337F">
            <w:pPr>
              <w:spacing w:line="276" w:lineRule="auto"/>
              <w:jc w:val="center"/>
              <w:rPr>
                <w:rFonts w:ascii="Calisto MT" w:eastAsia="Calibri" w:hAnsi="Calisto MT" w:cs="Times New Roman"/>
              </w:rPr>
            </w:pPr>
            <w:r w:rsidRPr="00CB6FB6">
              <w:rPr>
                <w:rFonts w:ascii="Calisto MT" w:hAnsi="Calisto MT"/>
                <w:sz w:val="20"/>
                <w:szCs w:val="20"/>
              </w:rPr>
              <w:t>0.566</w:t>
            </w:r>
          </w:p>
        </w:tc>
        <w:tc>
          <w:tcPr>
            <w:tcW w:w="230" w:type="dxa"/>
            <w:tcBorders>
              <w:left w:val="nil"/>
              <w:bottom w:val="nil"/>
              <w:right w:val="nil"/>
            </w:tcBorders>
          </w:tcPr>
          <w:p w14:paraId="1D710D2E" w14:textId="77777777" w:rsidR="00261140" w:rsidRPr="00CB6FB6" w:rsidRDefault="00261140" w:rsidP="0025337F">
            <w:pPr>
              <w:spacing w:line="276" w:lineRule="auto"/>
              <w:jc w:val="center"/>
              <w:rPr>
                <w:rFonts w:ascii="Calisto MT" w:eastAsia="Calibri" w:hAnsi="Calisto MT" w:cs="Times New Roman"/>
                <w:sz w:val="20"/>
                <w:szCs w:val="20"/>
              </w:rPr>
            </w:pPr>
          </w:p>
        </w:tc>
        <w:tc>
          <w:tcPr>
            <w:tcW w:w="1362" w:type="dxa"/>
            <w:tcBorders>
              <w:left w:val="nil"/>
              <w:bottom w:val="nil"/>
              <w:right w:val="nil"/>
            </w:tcBorders>
          </w:tcPr>
          <w:p w14:paraId="15134F8B" w14:textId="77777777" w:rsidR="00261140" w:rsidRPr="00CB6FB6" w:rsidRDefault="00261140"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0,05</w:t>
            </w:r>
          </w:p>
        </w:tc>
        <w:tc>
          <w:tcPr>
            <w:tcW w:w="1362" w:type="dxa"/>
            <w:tcBorders>
              <w:left w:val="nil"/>
              <w:bottom w:val="nil"/>
              <w:right w:val="nil"/>
            </w:tcBorders>
          </w:tcPr>
          <w:p w14:paraId="262A94DC" w14:textId="5AB9BE14" w:rsidR="00261140" w:rsidRPr="00CB6FB6" w:rsidRDefault="00261140"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0,578</w:t>
            </w:r>
          </w:p>
        </w:tc>
        <w:tc>
          <w:tcPr>
            <w:tcW w:w="1064" w:type="dxa"/>
            <w:tcBorders>
              <w:left w:val="nil"/>
              <w:bottom w:val="nil"/>
              <w:right w:val="nil"/>
            </w:tcBorders>
          </w:tcPr>
          <w:p w14:paraId="7EE9EC38" w14:textId="486B2CEA" w:rsidR="00261140" w:rsidRPr="00CB6FB6" w:rsidRDefault="00261140"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2,008</w:t>
            </w:r>
          </w:p>
        </w:tc>
        <w:tc>
          <w:tcPr>
            <w:tcW w:w="1660" w:type="dxa"/>
            <w:tcBorders>
              <w:left w:val="nil"/>
              <w:bottom w:val="nil"/>
              <w:right w:val="nil"/>
            </w:tcBorders>
          </w:tcPr>
          <w:p w14:paraId="20DF32F5" w14:textId="2BF9B832" w:rsidR="00261140" w:rsidRPr="00CB6FB6" w:rsidRDefault="00261140"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Tidak signifikan  </w:t>
            </w:r>
          </w:p>
        </w:tc>
      </w:tr>
      <w:tr w:rsidR="00261140" w:rsidRPr="00CB6FB6" w14:paraId="6D65940F" w14:textId="77777777" w:rsidTr="00261140">
        <w:trPr>
          <w:jc w:val="center"/>
        </w:trPr>
        <w:tc>
          <w:tcPr>
            <w:tcW w:w="1843" w:type="dxa"/>
            <w:tcBorders>
              <w:top w:val="nil"/>
              <w:left w:val="nil"/>
              <w:bottom w:val="nil"/>
              <w:right w:val="nil"/>
            </w:tcBorders>
          </w:tcPr>
          <w:p w14:paraId="38FC6D14" w14:textId="77777777" w:rsidR="00261140" w:rsidRPr="00CB6FB6" w:rsidRDefault="00261140"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P. Fisika </w:t>
            </w:r>
          </w:p>
        </w:tc>
        <w:tc>
          <w:tcPr>
            <w:tcW w:w="802" w:type="dxa"/>
            <w:tcBorders>
              <w:top w:val="nil"/>
              <w:left w:val="nil"/>
              <w:bottom w:val="nil"/>
              <w:right w:val="nil"/>
            </w:tcBorders>
          </w:tcPr>
          <w:p w14:paraId="46F164C4" w14:textId="70D52BE2" w:rsidR="00261140" w:rsidRPr="00CB6FB6" w:rsidRDefault="00261140" w:rsidP="0025337F">
            <w:pPr>
              <w:spacing w:line="276" w:lineRule="auto"/>
              <w:jc w:val="center"/>
              <w:rPr>
                <w:rFonts w:ascii="Calisto MT" w:eastAsia="Calibri" w:hAnsi="Calisto MT" w:cs="Times New Roman"/>
                <w:sz w:val="20"/>
                <w:szCs w:val="20"/>
              </w:rPr>
            </w:pPr>
            <w:r w:rsidRPr="00CB6FB6">
              <w:rPr>
                <w:rFonts w:ascii="Calisto MT" w:hAnsi="Calisto MT"/>
                <w:sz w:val="20"/>
                <w:szCs w:val="20"/>
              </w:rPr>
              <w:t>0.</w:t>
            </w:r>
            <w:r w:rsidR="00CB42EE" w:rsidRPr="00CB6FB6">
              <w:rPr>
                <w:rFonts w:ascii="Calisto MT" w:hAnsi="Calisto MT"/>
                <w:sz w:val="20"/>
                <w:szCs w:val="20"/>
              </w:rPr>
              <w:t>189</w:t>
            </w:r>
          </w:p>
        </w:tc>
        <w:tc>
          <w:tcPr>
            <w:tcW w:w="230" w:type="dxa"/>
            <w:tcBorders>
              <w:top w:val="nil"/>
              <w:left w:val="nil"/>
              <w:bottom w:val="nil"/>
              <w:right w:val="nil"/>
            </w:tcBorders>
          </w:tcPr>
          <w:p w14:paraId="35B39E80" w14:textId="77777777" w:rsidR="00261140" w:rsidRPr="00CB6FB6" w:rsidRDefault="00261140" w:rsidP="0025337F">
            <w:pPr>
              <w:spacing w:line="276" w:lineRule="auto"/>
              <w:jc w:val="center"/>
              <w:rPr>
                <w:rFonts w:ascii="Calisto MT" w:eastAsia="Calibri" w:hAnsi="Calisto MT" w:cs="Times New Roman"/>
                <w:sz w:val="20"/>
                <w:szCs w:val="20"/>
              </w:rPr>
            </w:pPr>
          </w:p>
        </w:tc>
        <w:tc>
          <w:tcPr>
            <w:tcW w:w="1362" w:type="dxa"/>
            <w:tcBorders>
              <w:top w:val="nil"/>
              <w:left w:val="nil"/>
              <w:bottom w:val="nil"/>
              <w:right w:val="nil"/>
            </w:tcBorders>
          </w:tcPr>
          <w:p w14:paraId="46D47289" w14:textId="77777777" w:rsidR="00261140" w:rsidRPr="00CB6FB6" w:rsidRDefault="00261140"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0.05</w:t>
            </w:r>
          </w:p>
        </w:tc>
        <w:tc>
          <w:tcPr>
            <w:tcW w:w="1362" w:type="dxa"/>
            <w:tcBorders>
              <w:top w:val="nil"/>
              <w:left w:val="nil"/>
              <w:bottom w:val="nil"/>
              <w:right w:val="nil"/>
            </w:tcBorders>
          </w:tcPr>
          <w:p w14:paraId="183CC5E6" w14:textId="70AD5161" w:rsidR="00261140" w:rsidRPr="00CB6FB6" w:rsidRDefault="00CB42EE"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1,341</w:t>
            </w:r>
          </w:p>
        </w:tc>
        <w:tc>
          <w:tcPr>
            <w:tcW w:w="1064" w:type="dxa"/>
            <w:tcBorders>
              <w:top w:val="nil"/>
              <w:left w:val="nil"/>
              <w:bottom w:val="nil"/>
              <w:right w:val="nil"/>
            </w:tcBorders>
          </w:tcPr>
          <w:p w14:paraId="0ADC35AA" w14:textId="3BAFDE77" w:rsidR="00261140" w:rsidRPr="00CB6FB6" w:rsidRDefault="00CB42EE"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2,040</w:t>
            </w:r>
          </w:p>
        </w:tc>
        <w:tc>
          <w:tcPr>
            <w:tcW w:w="1660" w:type="dxa"/>
            <w:tcBorders>
              <w:top w:val="nil"/>
              <w:left w:val="nil"/>
              <w:bottom w:val="nil"/>
              <w:right w:val="nil"/>
            </w:tcBorders>
          </w:tcPr>
          <w:p w14:paraId="5F3ACA09" w14:textId="076FACD5" w:rsidR="00261140" w:rsidRPr="00CB6FB6" w:rsidRDefault="00CB42EE"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Tidak signifikan </w:t>
            </w:r>
          </w:p>
        </w:tc>
      </w:tr>
      <w:tr w:rsidR="00261140" w:rsidRPr="00CB6FB6" w14:paraId="61E18FE9" w14:textId="77777777" w:rsidTr="00261140">
        <w:trPr>
          <w:jc w:val="center"/>
        </w:trPr>
        <w:tc>
          <w:tcPr>
            <w:tcW w:w="1843" w:type="dxa"/>
            <w:tcBorders>
              <w:top w:val="nil"/>
              <w:left w:val="nil"/>
              <w:right w:val="nil"/>
            </w:tcBorders>
          </w:tcPr>
          <w:p w14:paraId="6CEDE6A7" w14:textId="77777777" w:rsidR="00261140" w:rsidRPr="00CB6FB6" w:rsidRDefault="00261140"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 xml:space="preserve">P. Kimia </w:t>
            </w:r>
          </w:p>
        </w:tc>
        <w:tc>
          <w:tcPr>
            <w:tcW w:w="802" w:type="dxa"/>
            <w:tcBorders>
              <w:top w:val="nil"/>
              <w:left w:val="nil"/>
              <w:right w:val="nil"/>
            </w:tcBorders>
          </w:tcPr>
          <w:p w14:paraId="7DB68163" w14:textId="38AEB5F5" w:rsidR="00261140" w:rsidRPr="00CB6FB6" w:rsidRDefault="00261140"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0.</w:t>
            </w:r>
            <w:r w:rsidR="001E2EEA" w:rsidRPr="00CB6FB6">
              <w:rPr>
                <w:rFonts w:ascii="Calisto MT" w:eastAsia="Calibri" w:hAnsi="Calisto MT" w:cs="Times New Roman"/>
                <w:sz w:val="20"/>
                <w:szCs w:val="20"/>
              </w:rPr>
              <w:t>906</w:t>
            </w:r>
          </w:p>
        </w:tc>
        <w:tc>
          <w:tcPr>
            <w:tcW w:w="230" w:type="dxa"/>
            <w:tcBorders>
              <w:top w:val="nil"/>
              <w:left w:val="nil"/>
              <w:right w:val="nil"/>
            </w:tcBorders>
          </w:tcPr>
          <w:p w14:paraId="5D8EA262" w14:textId="77777777" w:rsidR="00261140" w:rsidRPr="00CB6FB6" w:rsidRDefault="00261140" w:rsidP="0025337F">
            <w:pPr>
              <w:spacing w:line="276" w:lineRule="auto"/>
              <w:jc w:val="center"/>
              <w:rPr>
                <w:rFonts w:ascii="Calisto MT" w:eastAsia="Calibri" w:hAnsi="Calisto MT" w:cs="Times New Roman"/>
                <w:sz w:val="20"/>
                <w:szCs w:val="20"/>
              </w:rPr>
            </w:pPr>
          </w:p>
        </w:tc>
        <w:tc>
          <w:tcPr>
            <w:tcW w:w="1362" w:type="dxa"/>
            <w:tcBorders>
              <w:top w:val="nil"/>
              <w:left w:val="nil"/>
              <w:right w:val="nil"/>
            </w:tcBorders>
          </w:tcPr>
          <w:p w14:paraId="43F86756" w14:textId="77777777" w:rsidR="00261140" w:rsidRPr="00CB6FB6" w:rsidRDefault="00261140" w:rsidP="0025337F">
            <w:pPr>
              <w:spacing w:line="276" w:lineRule="auto"/>
              <w:jc w:val="center"/>
              <w:rPr>
                <w:rFonts w:ascii="Calisto MT" w:eastAsia="Calibri" w:hAnsi="Calisto MT" w:cs="Times New Roman"/>
                <w:sz w:val="20"/>
                <w:szCs w:val="20"/>
              </w:rPr>
            </w:pPr>
            <w:r w:rsidRPr="00CB6FB6">
              <w:rPr>
                <w:rFonts w:ascii="Calisto MT" w:eastAsia="Calibri" w:hAnsi="Calisto MT" w:cs="Times New Roman"/>
                <w:sz w:val="20"/>
                <w:szCs w:val="20"/>
              </w:rPr>
              <w:t>0.05</w:t>
            </w:r>
          </w:p>
        </w:tc>
        <w:tc>
          <w:tcPr>
            <w:tcW w:w="1362" w:type="dxa"/>
            <w:tcBorders>
              <w:top w:val="nil"/>
              <w:left w:val="nil"/>
              <w:right w:val="nil"/>
            </w:tcBorders>
          </w:tcPr>
          <w:p w14:paraId="5B2A970B" w14:textId="775F6D7E" w:rsidR="00261140" w:rsidRPr="00CB6FB6" w:rsidRDefault="001E2EEA"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0,120</w:t>
            </w:r>
          </w:p>
        </w:tc>
        <w:tc>
          <w:tcPr>
            <w:tcW w:w="1064" w:type="dxa"/>
            <w:tcBorders>
              <w:top w:val="nil"/>
              <w:left w:val="nil"/>
              <w:right w:val="nil"/>
            </w:tcBorders>
          </w:tcPr>
          <w:p w14:paraId="45E299E7" w14:textId="20E062FC" w:rsidR="00261140" w:rsidRPr="00CB6FB6" w:rsidRDefault="001E2EEA"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2,032</w:t>
            </w:r>
          </w:p>
        </w:tc>
        <w:tc>
          <w:tcPr>
            <w:tcW w:w="1660" w:type="dxa"/>
            <w:tcBorders>
              <w:top w:val="nil"/>
              <w:left w:val="nil"/>
              <w:right w:val="nil"/>
            </w:tcBorders>
          </w:tcPr>
          <w:p w14:paraId="2BA13100" w14:textId="4CC91C65" w:rsidR="00261140" w:rsidRPr="00CB6FB6" w:rsidRDefault="001E2EEA" w:rsidP="0025337F">
            <w:pPr>
              <w:spacing w:line="276" w:lineRule="auto"/>
              <w:rPr>
                <w:rFonts w:ascii="Calisto MT" w:eastAsia="Calibri" w:hAnsi="Calisto MT" w:cs="Times New Roman"/>
                <w:sz w:val="20"/>
                <w:szCs w:val="20"/>
              </w:rPr>
            </w:pPr>
            <w:r w:rsidRPr="00CB6FB6">
              <w:rPr>
                <w:rFonts w:ascii="Calisto MT" w:eastAsia="Calibri" w:hAnsi="Calisto MT" w:cs="Times New Roman"/>
                <w:sz w:val="20"/>
                <w:szCs w:val="20"/>
              </w:rPr>
              <w:t>Tidak signifikan</w:t>
            </w:r>
          </w:p>
        </w:tc>
      </w:tr>
    </w:tbl>
    <w:p w14:paraId="5783B5ED" w14:textId="4E8BB893" w:rsidR="00441AAA" w:rsidRPr="00CB6FB6" w:rsidRDefault="00441AAA" w:rsidP="00261140">
      <w:pPr>
        <w:ind w:firstLine="0"/>
        <w:rPr>
          <w:rFonts w:ascii="Calisto MT" w:eastAsia="Calibri" w:hAnsi="Calisto MT" w:cs="Times New Roman"/>
          <w:sz w:val="20"/>
          <w:szCs w:val="20"/>
        </w:rPr>
      </w:pPr>
    </w:p>
    <w:p w14:paraId="6485B99F" w14:textId="77777777" w:rsidR="008934A6" w:rsidRPr="00CB6FB6" w:rsidRDefault="008934A6" w:rsidP="008934A6">
      <w:pPr>
        <w:ind w:firstLine="0"/>
        <w:rPr>
          <w:rFonts w:ascii="Calisto MT" w:eastAsia="Calibri" w:hAnsi="Calisto MT" w:cs="Times New Roman"/>
          <w:b/>
          <w:sz w:val="22"/>
        </w:rPr>
      </w:pPr>
      <w:r w:rsidRPr="00CB6FB6">
        <w:rPr>
          <w:rFonts w:ascii="Calisto MT" w:eastAsia="Calibri" w:hAnsi="Calisto MT" w:cs="Times New Roman"/>
          <w:b/>
          <w:sz w:val="22"/>
        </w:rPr>
        <w:t>Pembahasan</w:t>
      </w:r>
    </w:p>
    <w:p w14:paraId="62E9664D" w14:textId="77777777" w:rsidR="004D1AEF" w:rsidRPr="00CB6FB6" w:rsidRDefault="004D1AEF" w:rsidP="004D1AEF">
      <w:pPr>
        <w:ind w:firstLine="0"/>
        <w:rPr>
          <w:rFonts w:ascii="Calisto MT" w:hAnsi="Calisto MT"/>
          <w:b/>
          <w:bCs/>
          <w:sz w:val="22"/>
        </w:rPr>
      </w:pPr>
      <w:r w:rsidRPr="00CB6FB6">
        <w:rPr>
          <w:rFonts w:ascii="Calisto MT" w:hAnsi="Calisto MT"/>
          <w:b/>
          <w:bCs/>
          <w:sz w:val="22"/>
        </w:rPr>
        <w:t xml:space="preserve">Profil Pengalaman Belajar Mahasiswa </w:t>
      </w:r>
    </w:p>
    <w:p w14:paraId="2F06726A" w14:textId="77777777" w:rsidR="004D1AEF" w:rsidRPr="00CB6FB6" w:rsidRDefault="004D1AEF" w:rsidP="004D1AEF">
      <w:pPr>
        <w:rPr>
          <w:rFonts w:ascii="Calisto MT" w:hAnsi="Calisto MT"/>
          <w:sz w:val="22"/>
        </w:rPr>
      </w:pPr>
      <w:r w:rsidRPr="00CB6FB6">
        <w:rPr>
          <w:rFonts w:ascii="Calisto MT" w:hAnsi="Calisto MT"/>
          <w:sz w:val="22"/>
        </w:rPr>
        <w:t xml:space="preserve">Sebagaimana hasil analisis yang telah ditunjukkan di atas, diketahui bahwa rerata skor tertinggi dari respon mahasiswa Pendidikan Biologi, Pendidikan Fisika dan Pendidikan Kimia ditunjukkan pada fase penilaian. Pandangan mahasiswa PMIPA terkait fase penilaian dalam perkuliahan adalah: (1) </w:t>
      </w:r>
      <w:r w:rsidRPr="00CB6FB6">
        <w:rPr>
          <w:rFonts w:ascii="Calisto MT" w:hAnsi="Calisto MT"/>
          <w:spacing w:val="-5"/>
          <w:sz w:val="22"/>
        </w:rPr>
        <w:t>penilaian y</w:t>
      </w:r>
      <w:r w:rsidRPr="00CB6FB6">
        <w:rPr>
          <w:rFonts w:ascii="Calisto MT" w:hAnsi="Calisto MT"/>
          <w:spacing w:val="4"/>
          <w:sz w:val="22"/>
        </w:rPr>
        <w:t>a</w:t>
      </w:r>
      <w:r w:rsidRPr="00CB6FB6">
        <w:rPr>
          <w:rFonts w:ascii="Calisto MT" w:hAnsi="Calisto MT"/>
          <w:sz w:val="22"/>
        </w:rPr>
        <w:t>ng</w:t>
      </w:r>
      <w:r w:rsidRPr="00CB6FB6">
        <w:rPr>
          <w:rFonts w:ascii="Calisto MT" w:hAnsi="Calisto MT"/>
          <w:spacing w:val="-2"/>
          <w:sz w:val="22"/>
        </w:rPr>
        <w:t xml:space="preserve"> </w:t>
      </w:r>
      <w:r w:rsidRPr="00CB6FB6">
        <w:rPr>
          <w:rFonts w:ascii="Calisto MT" w:hAnsi="Calisto MT"/>
          <w:spacing w:val="5"/>
          <w:sz w:val="22"/>
        </w:rPr>
        <w:t>d</w:t>
      </w:r>
      <w:r w:rsidRPr="00CB6FB6">
        <w:rPr>
          <w:rFonts w:ascii="Calisto MT" w:hAnsi="Calisto MT"/>
          <w:spacing w:val="-4"/>
          <w:sz w:val="22"/>
        </w:rPr>
        <w:t>i</w:t>
      </w:r>
      <w:r w:rsidRPr="00CB6FB6">
        <w:rPr>
          <w:rFonts w:ascii="Calisto MT" w:hAnsi="Calisto MT"/>
          <w:spacing w:val="-5"/>
          <w:sz w:val="22"/>
        </w:rPr>
        <w:t>b</w:t>
      </w:r>
      <w:r w:rsidRPr="00CB6FB6">
        <w:rPr>
          <w:rFonts w:ascii="Calisto MT" w:hAnsi="Calisto MT"/>
          <w:spacing w:val="-1"/>
          <w:sz w:val="22"/>
        </w:rPr>
        <w:t>e</w:t>
      </w:r>
      <w:r w:rsidRPr="00CB6FB6">
        <w:rPr>
          <w:rFonts w:ascii="Calisto MT" w:hAnsi="Calisto MT"/>
          <w:spacing w:val="6"/>
          <w:sz w:val="22"/>
        </w:rPr>
        <w:t>r</w:t>
      </w:r>
      <w:r w:rsidRPr="00CB6FB6">
        <w:rPr>
          <w:rFonts w:ascii="Calisto MT" w:hAnsi="Calisto MT"/>
          <w:spacing w:val="-4"/>
          <w:sz w:val="22"/>
        </w:rPr>
        <w:t>i</w:t>
      </w:r>
      <w:r w:rsidRPr="00CB6FB6">
        <w:rPr>
          <w:rFonts w:ascii="Calisto MT" w:hAnsi="Calisto MT"/>
          <w:sz w:val="22"/>
        </w:rPr>
        <w:t>k</w:t>
      </w:r>
      <w:r w:rsidRPr="00CB6FB6">
        <w:rPr>
          <w:rFonts w:ascii="Calisto MT" w:hAnsi="Calisto MT"/>
          <w:spacing w:val="4"/>
          <w:sz w:val="22"/>
        </w:rPr>
        <w:t>a</w:t>
      </w:r>
      <w:r w:rsidRPr="00CB6FB6">
        <w:rPr>
          <w:rFonts w:ascii="Calisto MT" w:hAnsi="Calisto MT"/>
          <w:sz w:val="22"/>
        </w:rPr>
        <w:t>n</w:t>
      </w:r>
      <w:r w:rsidRPr="00CB6FB6">
        <w:rPr>
          <w:rFonts w:ascii="Calisto MT" w:hAnsi="Calisto MT"/>
          <w:spacing w:val="-8"/>
          <w:sz w:val="22"/>
        </w:rPr>
        <w:t xml:space="preserve"> </w:t>
      </w:r>
      <w:r w:rsidRPr="00CB6FB6">
        <w:rPr>
          <w:rFonts w:ascii="Calisto MT" w:hAnsi="Calisto MT"/>
          <w:sz w:val="22"/>
        </w:rPr>
        <w:t>d</w:t>
      </w:r>
      <w:r w:rsidRPr="00CB6FB6">
        <w:rPr>
          <w:rFonts w:ascii="Calisto MT" w:hAnsi="Calisto MT"/>
          <w:spacing w:val="5"/>
          <w:sz w:val="22"/>
        </w:rPr>
        <w:t>o</w:t>
      </w:r>
      <w:r w:rsidRPr="00CB6FB6">
        <w:rPr>
          <w:rFonts w:ascii="Calisto MT" w:hAnsi="Calisto MT"/>
          <w:spacing w:val="-2"/>
          <w:sz w:val="22"/>
        </w:rPr>
        <w:t>s</w:t>
      </w:r>
      <w:r w:rsidRPr="00CB6FB6">
        <w:rPr>
          <w:rFonts w:ascii="Calisto MT" w:hAnsi="Calisto MT"/>
          <w:spacing w:val="-1"/>
          <w:sz w:val="22"/>
        </w:rPr>
        <w:t>e</w:t>
      </w:r>
      <w:r w:rsidRPr="00CB6FB6">
        <w:rPr>
          <w:rFonts w:ascii="Calisto MT" w:hAnsi="Calisto MT"/>
          <w:sz w:val="22"/>
        </w:rPr>
        <w:t>n</w:t>
      </w:r>
      <w:r w:rsidRPr="00CB6FB6">
        <w:rPr>
          <w:rFonts w:ascii="Calisto MT" w:hAnsi="Calisto MT"/>
          <w:spacing w:val="-8"/>
          <w:sz w:val="22"/>
        </w:rPr>
        <w:t xml:space="preserve"> </w:t>
      </w:r>
      <w:r w:rsidRPr="00CB6FB6">
        <w:rPr>
          <w:rFonts w:ascii="Calisto MT" w:hAnsi="Calisto MT"/>
          <w:sz w:val="22"/>
        </w:rPr>
        <w:t>d</w:t>
      </w:r>
      <w:r w:rsidRPr="00CB6FB6">
        <w:rPr>
          <w:rFonts w:ascii="Calisto MT" w:hAnsi="Calisto MT"/>
          <w:spacing w:val="-1"/>
          <w:sz w:val="22"/>
        </w:rPr>
        <w:t>a</w:t>
      </w:r>
      <w:r w:rsidRPr="00CB6FB6">
        <w:rPr>
          <w:rFonts w:ascii="Calisto MT" w:hAnsi="Calisto MT"/>
          <w:sz w:val="22"/>
        </w:rPr>
        <w:t>p</w:t>
      </w:r>
      <w:r w:rsidRPr="00CB6FB6">
        <w:rPr>
          <w:rFonts w:ascii="Calisto MT" w:hAnsi="Calisto MT"/>
          <w:spacing w:val="-1"/>
          <w:sz w:val="22"/>
        </w:rPr>
        <w:t>a</w:t>
      </w:r>
      <w:r w:rsidRPr="00CB6FB6">
        <w:rPr>
          <w:rFonts w:ascii="Calisto MT" w:hAnsi="Calisto MT"/>
          <w:sz w:val="22"/>
        </w:rPr>
        <w:t>t</w:t>
      </w:r>
      <w:r w:rsidRPr="00CB6FB6">
        <w:rPr>
          <w:rFonts w:ascii="Calisto MT" w:hAnsi="Calisto MT"/>
          <w:spacing w:val="8"/>
          <w:sz w:val="22"/>
        </w:rPr>
        <w:t xml:space="preserve"> </w:t>
      </w:r>
      <w:r w:rsidRPr="00CB6FB6">
        <w:rPr>
          <w:rFonts w:ascii="Calisto MT" w:hAnsi="Calisto MT"/>
          <w:spacing w:val="-9"/>
          <w:sz w:val="22"/>
        </w:rPr>
        <w:t>m</w:t>
      </w:r>
      <w:r w:rsidRPr="00CB6FB6">
        <w:rPr>
          <w:rFonts w:ascii="Calisto MT" w:hAnsi="Calisto MT"/>
          <w:spacing w:val="4"/>
          <w:sz w:val="22"/>
        </w:rPr>
        <w:t>e</w:t>
      </w:r>
      <w:r w:rsidRPr="00CB6FB6">
        <w:rPr>
          <w:rFonts w:ascii="Calisto MT" w:hAnsi="Calisto MT"/>
          <w:sz w:val="22"/>
        </w:rPr>
        <w:t>m</w:t>
      </w:r>
      <w:r w:rsidRPr="00CB6FB6">
        <w:rPr>
          <w:rFonts w:ascii="Calisto MT" w:hAnsi="Calisto MT"/>
          <w:spacing w:val="-4"/>
          <w:sz w:val="22"/>
        </w:rPr>
        <w:t>i</w:t>
      </w:r>
      <w:r w:rsidRPr="00CB6FB6">
        <w:rPr>
          <w:rFonts w:ascii="Calisto MT" w:hAnsi="Calisto MT"/>
          <w:spacing w:val="-1"/>
          <w:sz w:val="22"/>
        </w:rPr>
        <w:t>c</w:t>
      </w:r>
      <w:r w:rsidRPr="00CB6FB6">
        <w:rPr>
          <w:rFonts w:ascii="Calisto MT" w:hAnsi="Calisto MT"/>
          <w:sz w:val="22"/>
        </w:rPr>
        <w:t>u</w:t>
      </w:r>
      <w:r w:rsidRPr="00CB6FB6">
        <w:rPr>
          <w:rFonts w:ascii="Calisto MT" w:hAnsi="Calisto MT"/>
          <w:spacing w:val="1"/>
          <w:sz w:val="22"/>
        </w:rPr>
        <w:t xml:space="preserve"> </w:t>
      </w:r>
      <w:r w:rsidRPr="00CB6FB6">
        <w:rPr>
          <w:rFonts w:ascii="Calisto MT" w:hAnsi="Calisto MT"/>
          <w:spacing w:val="-2"/>
          <w:sz w:val="22"/>
        </w:rPr>
        <w:t>s</w:t>
      </w:r>
      <w:r w:rsidRPr="00CB6FB6">
        <w:rPr>
          <w:rFonts w:ascii="Calisto MT" w:hAnsi="Calisto MT"/>
          <w:spacing w:val="4"/>
          <w:sz w:val="22"/>
        </w:rPr>
        <w:t>e</w:t>
      </w:r>
      <w:r w:rsidRPr="00CB6FB6">
        <w:rPr>
          <w:rFonts w:ascii="Calisto MT" w:hAnsi="Calisto MT"/>
          <w:spacing w:val="-4"/>
          <w:sz w:val="22"/>
        </w:rPr>
        <w:t>m</w:t>
      </w:r>
      <w:r w:rsidRPr="00CB6FB6">
        <w:rPr>
          <w:rFonts w:ascii="Calisto MT" w:hAnsi="Calisto MT"/>
          <w:spacing w:val="4"/>
          <w:sz w:val="22"/>
        </w:rPr>
        <w:t>a</w:t>
      </w:r>
      <w:r w:rsidRPr="00CB6FB6">
        <w:rPr>
          <w:rFonts w:ascii="Calisto MT" w:hAnsi="Calisto MT"/>
          <w:sz w:val="22"/>
        </w:rPr>
        <w:t>ng</w:t>
      </w:r>
      <w:r w:rsidRPr="00CB6FB6">
        <w:rPr>
          <w:rFonts w:ascii="Calisto MT" w:hAnsi="Calisto MT"/>
          <w:spacing w:val="4"/>
          <w:sz w:val="22"/>
        </w:rPr>
        <w:t>a</w:t>
      </w:r>
      <w:r w:rsidRPr="00CB6FB6">
        <w:rPr>
          <w:rFonts w:ascii="Calisto MT" w:hAnsi="Calisto MT"/>
          <w:sz w:val="22"/>
        </w:rPr>
        <w:t xml:space="preserve">t </w:t>
      </w:r>
      <w:r w:rsidRPr="00CB6FB6">
        <w:rPr>
          <w:rFonts w:ascii="Calisto MT" w:hAnsi="Calisto MT"/>
          <w:spacing w:val="-4"/>
          <w:sz w:val="22"/>
        </w:rPr>
        <w:t>m</w:t>
      </w:r>
      <w:r w:rsidRPr="00CB6FB6">
        <w:rPr>
          <w:rFonts w:ascii="Calisto MT" w:hAnsi="Calisto MT"/>
          <w:spacing w:val="4"/>
          <w:sz w:val="22"/>
        </w:rPr>
        <w:t>a</w:t>
      </w:r>
      <w:r w:rsidRPr="00CB6FB6">
        <w:rPr>
          <w:rFonts w:ascii="Calisto MT" w:hAnsi="Calisto MT"/>
          <w:spacing w:val="-5"/>
          <w:sz w:val="22"/>
        </w:rPr>
        <w:t>h</w:t>
      </w:r>
      <w:r w:rsidRPr="00CB6FB6">
        <w:rPr>
          <w:rFonts w:ascii="Calisto MT" w:hAnsi="Calisto MT"/>
          <w:spacing w:val="4"/>
          <w:sz w:val="22"/>
        </w:rPr>
        <w:t>a</w:t>
      </w:r>
      <w:r w:rsidRPr="00CB6FB6">
        <w:rPr>
          <w:rFonts w:ascii="Calisto MT" w:hAnsi="Calisto MT"/>
          <w:spacing w:val="3"/>
          <w:sz w:val="22"/>
        </w:rPr>
        <w:t>s</w:t>
      </w:r>
      <w:r w:rsidRPr="00CB6FB6">
        <w:rPr>
          <w:rFonts w:ascii="Calisto MT" w:hAnsi="Calisto MT"/>
          <w:spacing w:val="-4"/>
          <w:sz w:val="22"/>
        </w:rPr>
        <w:t>i</w:t>
      </w:r>
      <w:r w:rsidRPr="00CB6FB6">
        <w:rPr>
          <w:rFonts w:ascii="Calisto MT" w:hAnsi="Calisto MT"/>
          <w:spacing w:val="-2"/>
          <w:sz w:val="22"/>
        </w:rPr>
        <w:t>s</w:t>
      </w:r>
      <w:r w:rsidRPr="00CB6FB6">
        <w:rPr>
          <w:rFonts w:ascii="Calisto MT" w:hAnsi="Calisto MT"/>
          <w:sz w:val="22"/>
        </w:rPr>
        <w:t>wa</w:t>
      </w:r>
      <w:r w:rsidRPr="00CB6FB6">
        <w:rPr>
          <w:rFonts w:ascii="Calisto MT" w:hAnsi="Calisto MT"/>
          <w:spacing w:val="-5"/>
          <w:sz w:val="22"/>
        </w:rPr>
        <w:t xml:space="preserve"> </w:t>
      </w:r>
      <w:r w:rsidRPr="00CB6FB6">
        <w:rPr>
          <w:rFonts w:ascii="Calisto MT" w:hAnsi="Calisto MT"/>
          <w:spacing w:val="5"/>
          <w:sz w:val="22"/>
        </w:rPr>
        <w:t>u</w:t>
      </w:r>
      <w:r w:rsidRPr="00CB6FB6">
        <w:rPr>
          <w:rFonts w:ascii="Calisto MT" w:hAnsi="Calisto MT"/>
          <w:spacing w:val="-5"/>
          <w:sz w:val="22"/>
        </w:rPr>
        <w:t>n</w:t>
      </w:r>
      <w:r w:rsidRPr="00CB6FB6">
        <w:rPr>
          <w:rFonts w:ascii="Calisto MT" w:hAnsi="Calisto MT"/>
          <w:spacing w:val="5"/>
          <w:sz w:val="22"/>
        </w:rPr>
        <w:t>t</w:t>
      </w:r>
      <w:r w:rsidRPr="00CB6FB6">
        <w:rPr>
          <w:rFonts w:ascii="Calisto MT" w:hAnsi="Calisto MT"/>
          <w:sz w:val="22"/>
        </w:rPr>
        <w:t>uk</w:t>
      </w:r>
      <w:r w:rsidRPr="00CB6FB6">
        <w:rPr>
          <w:rFonts w:ascii="Calisto MT" w:hAnsi="Calisto MT"/>
          <w:spacing w:val="-3"/>
          <w:sz w:val="22"/>
        </w:rPr>
        <w:t xml:space="preserve"> </w:t>
      </w:r>
      <w:r w:rsidRPr="00CB6FB6">
        <w:rPr>
          <w:rFonts w:ascii="Calisto MT" w:hAnsi="Calisto MT"/>
          <w:spacing w:val="-9"/>
          <w:sz w:val="22"/>
        </w:rPr>
        <w:t>m</w:t>
      </w:r>
      <w:r w:rsidRPr="00CB6FB6">
        <w:rPr>
          <w:rFonts w:ascii="Calisto MT" w:hAnsi="Calisto MT"/>
          <w:spacing w:val="4"/>
          <w:sz w:val="22"/>
        </w:rPr>
        <w:t>e</w:t>
      </w:r>
      <w:r w:rsidRPr="00CB6FB6">
        <w:rPr>
          <w:rFonts w:ascii="Calisto MT" w:hAnsi="Calisto MT"/>
          <w:sz w:val="22"/>
        </w:rPr>
        <w:t>n</w:t>
      </w:r>
      <w:r w:rsidRPr="00CB6FB6">
        <w:rPr>
          <w:rFonts w:ascii="Calisto MT" w:hAnsi="Calisto MT"/>
          <w:spacing w:val="-4"/>
          <w:sz w:val="22"/>
        </w:rPr>
        <w:t>i</w:t>
      </w:r>
      <w:r w:rsidRPr="00CB6FB6">
        <w:rPr>
          <w:rFonts w:ascii="Calisto MT" w:hAnsi="Calisto MT"/>
          <w:sz w:val="22"/>
        </w:rPr>
        <w:t>ngk</w:t>
      </w:r>
      <w:r w:rsidRPr="00CB6FB6">
        <w:rPr>
          <w:rFonts w:ascii="Calisto MT" w:hAnsi="Calisto MT"/>
          <w:spacing w:val="-1"/>
          <w:sz w:val="22"/>
        </w:rPr>
        <w:t>a</w:t>
      </w:r>
      <w:r w:rsidRPr="00CB6FB6">
        <w:rPr>
          <w:rFonts w:ascii="Calisto MT" w:hAnsi="Calisto MT"/>
          <w:spacing w:val="5"/>
          <w:sz w:val="22"/>
        </w:rPr>
        <w:t>t</w:t>
      </w:r>
      <w:r w:rsidRPr="00CB6FB6">
        <w:rPr>
          <w:rFonts w:ascii="Calisto MT" w:hAnsi="Calisto MT"/>
          <w:sz w:val="22"/>
        </w:rPr>
        <w:t>k</w:t>
      </w:r>
      <w:r w:rsidRPr="00CB6FB6">
        <w:rPr>
          <w:rFonts w:ascii="Calisto MT" w:hAnsi="Calisto MT"/>
          <w:spacing w:val="-1"/>
          <w:sz w:val="22"/>
        </w:rPr>
        <w:t>a</w:t>
      </w:r>
      <w:r w:rsidRPr="00CB6FB6">
        <w:rPr>
          <w:rFonts w:ascii="Calisto MT" w:hAnsi="Calisto MT"/>
          <w:sz w:val="22"/>
        </w:rPr>
        <w:t>n</w:t>
      </w:r>
      <w:r w:rsidRPr="00CB6FB6">
        <w:rPr>
          <w:rFonts w:ascii="Calisto MT" w:hAnsi="Calisto MT"/>
          <w:spacing w:val="2"/>
          <w:sz w:val="22"/>
        </w:rPr>
        <w:t xml:space="preserve"> </w:t>
      </w:r>
      <w:r w:rsidRPr="00CB6FB6">
        <w:rPr>
          <w:rFonts w:ascii="Calisto MT" w:hAnsi="Calisto MT"/>
          <w:spacing w:val="-5"/>
          <w:sz w:val="22"/>
        </w:rPr>
        <w:t>h</w:t>
      </w:r>
      <w:r w:rsidRPr="00CB6FB6">
        <w:rPr>
          <w:rFonts w:ascii="Calisto MT" w:hAnsi="Calisto MT"/>
          <w:spacing w:val="4"/>
          <w:sz w:val="22"/>
        </w:rPr>
        <w:t>a</w:t>
      </w:r>
      <w:r w:rsidRPr="00CB6FB6">
        <w:rPr>
          <w:rFonts w:ascii="Calisto MT" w:hAnsi="Calisto MT"/>
          <w:spacing w:val="3"/>
          <w:sz w:val="22"/>
        </w:rPr>
        <w:t>s</w:t>
      </w:r>
      <w:r w:rsidRPr="00CB6FB6">
        <w:rPr>
          <w:rFonts w:ascii="Calisto MT" w:hAnsi="Calisto MT"/>
          <w:spacing w:val="-4"/>
          <w:sz w:val="22"/>
        </w:rPr>
        <w:t>i</w:t>
      </w:r>
      <w:r w:rsidRPr="00CB6FB6">
        <w:rPr>
          <w:rFonts w:ascii="Calisto MT" w:hAnsi="Calisto MT"/>
          <w:sz w:val="22"/>
        </w:rPr>
        <w:t>l</w:t>
      </w:r>
      <w:r w:rsidRPr="00CB6FB6">
        <w:rPr>
          <w:rFonts w:ascii="Calisto MT" w:hAnsi="Calisto MT"/>
          <w:spacing w:val="1"/>
          <w:sz w:val="22"/>
        </w:rPr>
        <w:t xml:space="preserve"> </w:t>
      </w:r>
      <w:r w:rsidRPr="00CB6FB6">
        <w:rPr>
          <w:rFonts w:ascii="Calisto MT" w:hAnsi="Calisto MT"/>
          <w:spacing w:val="-5"/>
          <w:sz w:val="22"/>
        </w:rPr>
        <w:t>b</w:t>
      </w:r>
      <w:r w:rsidRPr="00CB6FB6">
        <w:rPr>
          <w:rFonts w:ascii="Calisto MT" w:hAnsi="Calisto MT"/>
          <w:spacing w:val="4"/>
          <w:sz w:val="22"/>
        </w:rPr>
        <w:t>e</w:t>
      </w:r>
      <w:r w:rsidRPr="00CB6FB6">
        <w:rPr>
          <w:rFonts w:ascii="Calisto MT" w:hAnsi="Calisto MT"/>
          <w:spacing w:val="-4"/>
          <w:sz w:val="22"/>
        </w:rPr>
        <w:t>l</w:t>
      </w:r>
      <w:r w:rsidRPr="00CB6FB6">
        <w:rPr>
          <w:rFonts w:ascii="Calisto MT" w:hAnsi="Calisto MT"/>
          <w:spacing w:val="4"/>
          <w:sz w:val="22"/>
        </w:rPr>
        <w:t>a</w:t>
      </w:r>
      <w:r w:rsidRPr="00CB6FB6">
        <w:rPr>
          <w:rFonts w:ascii="Calisto MT" w:hAnsi="Calisto MT"/>
          <w:spacing w:val="-4"/>
          <w:sz w:val="22"/>
        </w:rPr>
        <w:t>j</w:t>
      </w:r>
      <w:r w:rsidRPr="00CB6FB6">
        <w:rPr>
          <w:rFonts w:ascii="Calisto MT" w:hAnsi="Calisto MT"/>
          <w:spacing w:val="-1"/>
          <w:sz w:val="22"/>
        </w:rPr>
        <w:t>ar; (2) p</w:t>
      </w:r>
      <w:r w:rsidRPr="00CB6FB6">
        <w:rPr>
          <w:rFonts w:ascii="Calisto MT" w:hAnsi="Calisto MT"/>
          <w:spacing w:val="4"/>
          <w:sz w:val="22"/>
        </w:rPr>
        <w:t>e</w:t>
      </w:r>
      <w:r w:rsidRPr="00CB6FB6">
        <w:rPr>
          <w:rFonts w:ascii="Calisto MT" w:hAnsi="Calisto MT"/>
          <w:sz w:val="22"/>
        </w:rPr>
        <w:t>ni</w:t>
      </w:r>
      <w:r w:rsidRPr="00CB6FB6">
        <w:rPr>
          <w:rFonts w:ascii="Calisto MT" w:hAnsi="Calisto MT"/>
          <w:spacing w:val="-4"/>
          <w:sz w:val="22"/>
        </w:rPr>
        <w:t>l</w:t>
      </w:r>
      <w:r w:rsidRPr="00CB6FB6">
        <w:rPr>
          <w:rFonts w:ascii="Calisto MT" w:hAnsi="Calisto MT"/>
          <w:spacing w:val="4"/>
          <w:sz w:val="22"/>
        </w:rPr>
        <w:t>a</w:t>
      </w:r>
      <w:r w:rsidRPr="00CB6FB6">
        <w:rPr>
          <w:rFonts w:ascii="Calisto MT" w:hAnsi="Calisto MT"/>
          <w:spacing w:val="-4"/>
          <w:sz w:val="22"/>
        </w:rPr>
        <w:t>i</w:t>
      </w:r>
      <w:r w:rsidRPr="00CB6FB6">
        <w:rPr>
          <w:rFonts w:ascii="Calisto MT" w:hAnsi="Calisto MT"/>
          <w:spacing w:val="4"/>
          <w:sz w:val="22"/>
        </w:rPr>
        <w:t>a</w:t>
      </w:r>
      <w:r w:rsidRPr="00CB6FB6">
        <w:rPr>
          <w:rFonts w:ascii="Calisto MT" w:hAnsi="Calisto MT"/>
          <w:sz w:val="22"/>
        </w:rPr>
        <w:t>n</w:t>
      </w:r>
      <w:r w:rsidRPr="00CB6FB6">
        <w:rPr>
          <w:rFonts w:ascii="Calisto MT" w:hAnsi="Calisto MT"/>
          <w:spacing w:val="-3"/>
          <w:sz w:val="22"/>
        </w:rPr>
        <w:t xml:space="preserve"> </w:t>
      </w:r>
      <w:r w:rsidRPr="00CB6FB6">
        <w:rPr>
          <w:rFonts w:ascii="Calisto MT" w:hAnsi="Calisto MT"/>
          <w:spacing w:val="-2"/>
          <w:sz w:val="22"/>
        </w:rPr>
        <w:t>s</w:t>
      </w:r>
      <w:r w:rsidRPr="00CB6FB6">
        <w:rPr>
          <w:rFonts w:ascii="Calisto MT" w:hAnsi="Calisto MT"/>
          <w:spacing w:val="4"/>
          <w:sz w:val="22"/>
        </w:rPr>
        <w:t>e</w:t>
      </w:r>
      <w:r w:rsidRPr="00CB6FB6">
        <w:rPr>
          <w:rFonts w:ascii="Calisto MT" w:hAnsi="Calisto MT"/>
          <w:spacing w:val="-2"/>
          <w:sz w:val="22"/>
        </w:rPr>
        <w:t>s</w:t>
      </w:r>
      <w:r w:rsidRPr="00CB6FB6">
        <w:rPr>
          <w:rFonts w:ascii="Calisto MT" w:hAnsi="Calisto MT"/>
          <w:sz w:val="22"/>
        </w:rPr>
        <w:t>u</w:t>
      </w:r>
      <w:r w:rsidRPr="00CB6FB6">
        <w:rPr>
          <w:rFonts w:ascii="Calisto MT" w:hAnsi="Calisto MT"/>
          <w:spacing w:val="4"/>
          <w:sz w:val="22"/>
        </w:rPr>
        <w:t>a</w:t>
      </w:r>
      <w:r w:rsidRPr="00CB6FB6">
        <w:rPr>
          <w:rFonts w:ascii="Calisto MT" w:hAnsi="Calisto MT"/>
          <w:sz w:val="22"/>
        </w:rPr>
        <w:t>i</w:t>
      </w:r>
      <w:r w:rsidRPr="00CB6FB6">
        <w:rPr>
          <w:rFonts w:ascii="Calisto MT" w:hAnsi="Calisto MT"/>
          <w:spacing w:val="54"/>
          <w:sz w:val="22"/>
        </w:rPr>
        <w:t xml:space="preserve"> </w:t>
      </w:r>
      <w:r w:rsidRPr="00CB6FB6">
        <w:rPr>
          <w:rFonts w:ascii="Calisto MT" w:hAnsi="Calisto MT"/>
          <w:sz w:val="22"/>
        </w:rPr>
        <w:t>d</w:t>
      </w:r>
      <w:r w:rsidRPr="00CB6FB6">
        <w:rPr>
          <w:rFonts w:ascii="Calisto MT" w:hAnsi="Calisto MT"/>
          <w:spacing w:val="4"/>
          <w:sz w:val="22"/>
        </w:rPr>
        <w:t>e</w:t>
      </w:r>
      <w:r w:rsidRPr="00CB6FB6">
        <w:rPr>
          <w:rFonts w:ascii="Calisto MT" w:hAnsi="Calisto MT"/>
          <w:spacing w:val="-5"/>
          <w:sz w:val="22"/>
        </w:rPr>
        <w:t>n</w:t>
      </w:r>
      <w:r w:rsidRPr="00CB6FB6">
        <w:rPr>
          <w:rFonts w:ascii="Calisto MT" w:hAnsi="Calisto MT"/>
          <w:sz w:val="22"/>
        </w:rPr>
        <w:t>g</w:t>
      </w:r>
      <w:r w:rsidRPr="00CB6FB6">
        <w:rPr>
          <w:rFonts w:ascii="Calisto MT" w:hAnsi="Calisto MT"/>
          <w:spacing w:val="4"/>
          <w:sz w:val="22"/>
        </w:rPr>
        <w:t>a</w:t>
      </w:r>
      <w:r w:rsidRPr="00CB6FB6">
        <w:rPr>
          <w:rFonts w:ascii="Calisto MT" w:hAnsi="Calisto MT"/>
          <w:sz w:val="22"/>
        </w:rPr>
        <w:t xml:space="preserve">n </w:t>
      </w:r>
      <w:r w:rsidRPr="00CB6FB6">
        <w:rPr>
          <w:rFonts w:ascii="Calisto MT" w:hAnsi="Calisto MT"/>
          <w:spacing w:val="5"/>
          <w:sz w:val="22"/>
        </w:rPr>
        <w:t>t</w:t>
      </w:r>
      <w:r w:rsidRPr="00CB6FB6">
        <w:rPr>
          <w:rFonts w:ascii="Calisto MT" w:hAnsi="Calisto MT"/>
          <w:sz w:val="22"/>
        </w:rPr>
        <w:t>u</w:t>
      </w:r>
      <w:r w:rsidRPr="00CB6FB6">
        <w:rPr>
          <w:rFonts w:ascii="Calisto MT" w:hAnsi="Calisto MT"/>
          <w:spacing w:val="-9"/>
          <w:sz w:val="22"/>
        </w:rPr>
        <w:t>j</w:t>
      </w:r>
      <w:r w:rsidRPr="00CB6FB6">
        <w:rPr>
          <w:rFonts w:ascii="Calisto MT" w:hAnsi="Calisto MT"/>
          <w:sz w:val="22"/>
        </w:rPr>
        <w:t>u</w:t>
      </w:r>
      <w:r w:rsidRPr="00CB6FB6">
        <w:rPr>
          <w:rFonts w:ascii="Calisto MT" w:hAnsi="Calisto MT"/>
          <w:spacing w:val="4"/>
          <w:sz w:val="22"/>
        </w:rPr>
        <w:t>a</w:t>
      </w:r>
      <w:r w:rsidRPr="00CB6FB6">
        <w:rPr>
          <w:rFonts w:ascii="Calisto MT" w:hAnsi="Calisto MT"/>
          <w:sz w:val="22"/>
        </w:rPr>
        <w:t>n</w:t>
      </w:r>
      <w:r w:rsidRPr="00CB6FB6">
        <w:rPr>
          <w:rFonts w:ascii="Calisto MT" w:hAnsi="Calisto MT"/>
          <w:spacing w:val="-3"/>
          <w:sz w:val="22"/>
        </w:rPr>
        <w:t xml:space="preserve"> </w:t>
      </w:r>
      <w:r w:rsidRPr="00CB6FB6">
        <w:rPr>
          <w:rFonts w:ascii="Calisto MT" w:hAnsi="Calisto MT"/>
          <w:sz w:val="22"/>
        </w:rPr>
        <w:t>p</w:t>
      </w:r>
      <w:r w:rsidRPr="00CB6FB6">
        <w:rPr>
          <w:rFonts w:ascii="Calisto MT" w:hAnsi="Calisto MT"/>
          <w:spacing w:val="-1"/>
          <w:sz w:val="22"/>
        </w:rPr>
        <w:t>e</w:t>
      </w:r>
      <w:r w:rsidRPr="00CB6FB6">
        <w:rPr>
          <w:rFonts w:ascii="Calisto MT" w:hAnsi="Calisto MT"/>
          <w:spacing w:val="2"/>
          <w:sz w:val="22"/>
        </w:rPr>
        <w:t>r</w:t>
      </w:r>
      <w:r w:rsidRPr="00CB6FB6">
        <w:rPr>
          <w:rFonts w:ascii="Calisto MT" w:hAnsi="Calisto MT"/>
          <w:sz w:val="22"/>
        </w:rPr>
        <w:t>k</w:t>
      </w:r>
      <w:r w:rsidRPr="00CB6FB6">
        <w:rPr>
          <w:rFonts w:ascii="Calisto MT" w:hAnsi="Calisto MT"/>
          <w:spacing w:val="5"/>
          <w:sz w:val="22"/>
        </w:rPr>
        <w:t>u</w:t>
      </w:r>
      <w:r w:rsidRPr="00CB6FB6">
        <w:rPr>
          <w:rFonts w:ascii="Calisto MT" w:hAnsi="Calisto MT"/>
          <w:spacing w:val="-4"/>
          <w:sz w:val="22"/>
        </w:rPr>
        <w:t>li</w:t>
      </w:r>
      <w:r w:rsidRPr="00CB6FB6">
        <w:rPr>
          <w:rFonts w:ascii="Calisto MT" w:hAnsi="Calisto MT"/>
          <w:spacing w:val="4"/>
          <w:sz w:val="22"/>
        </w:rPr>
        <w:t>a</w:t>
      </w:r>
      <w:r w:rsidRPr="00CB6FB6">
        <w:rPr>
          <w:rFonts w:ascii="Calisto MT" w:hAnsi="Calisto MT"/>
          <w:spacing w:val="-5"/>
          <w:sz w:val="22"/>
        </w:rPr>
        <w:t>h</w:t>
      </w:r>
      <w:r w:rsidRPr="00CB6FB6">
        <w:rPr>
          <w:rFonts w:ascii="Calisto MT" w:hAnsi="Calisto MT"/>
          <w:spacing w:val="4"/>
          <w:sz w:val="22"/>
        </w:rPr>
        <w:t>a</w:t>
      </w:r>
      <w:r w:rsidRPr="00CB6FB6">
        <w:rPr>
          <w:rFonts w:ascii="Calisto MT" w:hAnsi="Calisto MT"/>
          <w:spacing w:val="-5"/>
          <w:sz w:val="22"/>
        </w:rPr>
        <w:t>n; (3) m</w:t>
      </w:r>
      <w:r w:rsidRPr="00CB6FB6">
        <w:rPr>
          <w:rFonts w:ascii="Calisto MT" w:hAnsi="Calisto MT"/>
          <w:spacing w:val="5"/>
          <w:sz w:val="22"/>
        </w:rPr>
        <w:t>emberi penilaian t</w:t>
      </w:r>
      <w:r w:rsidRPr="00CB6FB6">
        <w:rPr>
          <w:rFonts w:ascii="Calisto MT" w:hAnsi="Calisto MT"/>
          <w:spacing w:val="-1"/>
          <w:sz w:val="22"/>
        </w:rPr>
        <w:t>e</w:t>
      </w:r>
      <w:r w:rsidRPr="00CB6FB6">
        <w:rPr>
          <w:rFonts w:ascii="Calisto MT" w:hAnsi="Calisto MT"/>
          <w:spacing w:val="2"/>
          <w:sz w:val="22"/>
        </w:rPr>
        <w:t>r</w:t>
      </w:r>
      <w:r w:rsidRPr="00CB6FB6">
        <w:rPr>
          <w:rFonts w:ascii="Calisto MT" w:hAnsi="Calisto MT"/>
          <w:spacing w:val="-5"/>
          <w:sz w:val="22"/>
        </w:rPr>
        <w:t>h</w:t>
      </w:r>
      <w:r w:rsidRPr="00CB6FB6">
        <w:rPr>
          <w:rFonts w:ascii="Calisto MT" w:hAnsi="Calisto MT"/>
          <w:spacing w:val="-1"/>
          <w:sz w:val="22"/>
        </w:rPr>
        <w:t>a</w:t>
      </w:r>
      <w:r w:rsidRPr="00CB6FB6">
        <w:rPr>
          <w:rFonts w:ascii="Calisto MT" w:hAnsi="Calisto MT"/>
          <w:sz w:val="22"/>
        </w:rPr>
        <w:t>d</w:t>
      </w:r>
      <w:r w:rsidRPr="00CB6FB6">
        <w:rPr>
          <w:rFonts w:ascii="Calisto MT" w:hAnsi="Calisto MT"/>
          <w:spacing w:val="-1"/>
          <w:sz w:val="22"/>
        </w:rPr>
        <w:t>a</w:t>
      </w:r>
      <w:r w:rsidRPr="00CB6FB6">
        <w:rPr>
          <w:rFonts w:ascii="Calisto MT" w:hAnsi="Calisto MT"/>
          <w:sz w:val="22"/>
        </w:rPr>
        <w:t>p</w:t>
      </w:r>
      <w:r w:rsidRPr="00CB6FB6">
        <w:rPr>
          <w:rFonts w:ascii="Calisto MT" w:hAnsi="Calisto MT"/>
          <w:spacing w:val="-1"/>
          <w:sz w:val="22"/>
        </w:rPr>
        <w:t xml:space="preserve"> </w:t>
      </w:r>
      <w:r w:rsidRPr="00CB6FB6">
        <w:rPr>
          <w:rFonts w:ascii="Calisto MT" w:hAnsi="Calisto MT"/>
          <w:spacing w:val="3"/>
          <w:sz w:val="22"/>
        </w:rPr>
        <w:t>s</w:t>
      </w:r>
      <w:r w:rsidRPr="00CB6FB6">
        <w:rPr>
          <w:rFonts w:ascii="Calisto MT" w:hAnsi="Calisto MT"/>
          <w:spacing w:val="-9"/>
          <w:sz w:val="22"/>
        </w:rPr>
        <w:t>i</w:t>
      </w:r>
      <w:r w:rsidRPr="00CB6FB6">
        <w:rPr>
          <w:rFonts w:ascii="Calisto MT" w:hAnsi="Calisto MT"/>
          <w:sz w:val="22"/>
        </w:rPr>
        <w:t>k</w:t>
      </w:r>
      <w:r w:rsidRPr="00CB6FB6">
        <w:rPr>
          <w:rFonts w:ascii="Calisto MT" w:hAnsi="Calisto MT"/>
          <w:spacing w:val="-1"/>
          <w:sz w:val="22"/>
        </w:rPr>
        <w:t>a</w:t>
      </w:r>
      <w:r w:rsidRPr="00CB6FB6">
        <w:rPr>
          <w:rFonts w:ascii="Calisto MT" w:hAnsi="Calisto MT"/>
          <w:sz w:val="22"/>
        </w:rPr>
        <w:t xml:space="preserve">p </w:t>
      </w:r>
      <w:r w:rsidRPr="00CB6FB6">
        <w:rPr>
          <w:rFonts w:ascii="Calisto MT" w:hAnsi="Calisto MT"/>
          <w:spacing w:val="-4"/>
          <w:sz w:val="22"/>
        </w:rPr>
        <w:t>m</w:t>
      </w:r>
      <w:r w:rsidRPr="00CB6FB6">
        <w:rPr>
          <w:rFonts w:ascii="Calisto MT" w:hAnsi="Calisto MT"/>
          <w:spacing w:val="4"/>
          <w:sz w:val="22"/>
        </w:rPr>
        <w:t>a</w:t>
      </w:r>
      <w:r w:rsidRPr="00CB6FB6">
        <w:rPr>
          <w:rFonts w:ascii="Calisto MT" w:hAnsi="Calisto MT"/>
          <w:spacing w:val="-5"/>
          <w:sz w:val="22"/>
        </w:rPr>
        <w:t>h</w:t>
      </w:r>
      <w:r w:rsidRPr="00CB6FB6">
        <w:rPr>
          <w:rFonts w:ascii="Calisto MT" w:hAnsi="Calisto MT"/>
          <w:spacing w:val="4"/>
          <w:sz w:val="22"/>
        </w:rPr>
        <w:t>a</w:t>
      </w:r>
      <w:r w:rsidRPr="00CB6FB6">
        <w:rPr>
          <w:rFonts w:ascii="Calisto MT" w:hAnsi="Calisto MT"/>
          <w:spacing w:val="3"/>
          <w:sz w:val="22"/>
        </w:rPr>
        <w:t>s</w:t>
      </w:r>
      <w:r w:rsidRPr="00CB6FB6">
        <w:rPr>
          <w:rFonts w:ascii="Calisto MT" w:hAnsi="Calisto MT"/>
          <w:spacing w:val="-4"/>
          <w:sz w:val="22"/>
        </w:rPr>
        <w:t>i</w:t>
      </w:r>
      <w:r w:rsidRPr="00CB6FB6">
        <w:rPr>
          <w:rFonts w:ascii="Calisto MT" w:hAnsi="Calisto MT"/>
          <w:spacing w:val="-2"/>
          <w:sz w:val="22"/>
        </w:rPr>
        <w:t>s</w:t>
      </w:r>
      <w:r w:rsidRPr="00CB6FB6">
        <w:rPr>
          <w:rFonts w:ascii="Calisto MT" w:hAnsi="Calisto MT"/>
          <w:sz w:val="22"/>
        </w:rPr>
        <w:t>w</w:t>
      </w:r>
      <w:r w:rsidRPr="00CB6FB6">
        <w:rPr>
          <w:rFonts w:ascii="Calisto MT" w:hAnsi="Calisto MT"/>
          <w:spacing w:val="-1"/>
          <w:sz w:val="22"/>
        </w:rPr>
        <w:t>a; (4) m</w:t>
      </w:r>
      <w:r w:rsidRPr="00CB6FB6">
        <w:rPr>
          <w:rFonts w:ascii="Calisto MT" w:hAnsi="Calisto MT"/>
          <w:spacing w:val="4"/>
          <w:sz w:val="22"/>
        </w:rPr>
        <w:t>emberi pe</w:t>
      </w:r>
      <w:r w:rsidRPr="00CB6FB6">
        <w:rPr>
          <w:rFonts w:ascii="Calisto MT" w:hAnsi="Calisto MT"/>
          <w:sz w:val="22"/>
        </w:rPr>
        <w:t>ni</w:t>
      </w:r>
      <w:r w:rsidRPr="00CB6FB6">
        <w:rPr>
          <w:rFonts w:ascii="Calisto MT" w:hAnsi="Calisto MT"/>
          <w:spacing w:val="-4"/>
          <w:sz w:val="22"/>
        </w:rPr>
        <w:t>l</w:t>
      </w:r>
      <w:r w:rsidRPr="00CB6FB6">
        <w:rPr>
          <w:rFonts w:ascii="Calisto MT" w:hAnsi="Calisto MT"/>
          <w:spacing w:val="4"/>
          <w:sz w:val="22"/>
        </w:rPr>
        <w:t>a</w:t>
      </w:r>
      <w:r w:rsidRPr="00CB6FB6">
        <w:rPr>
          <w:rFonts w:ascii="Calisto MT" w:hAnsi="Calisto MT"/>
          <w:spacing w:val="-4"/>
          <w:sz w:val="22"/>
        </w:rPr>
        <w:t>i</w:t>
      </w:r>
      <w:r w:rsidRPr="00CB6FB6">
        <w:rPr>
          <w:rFonts w:ascii="Calisto MT" w:hAnsi="Calisto MT"/>
          <w:spacing w:val="4"/>
          <w:sz w:val="22"/>
        </w:rPr>
        <w:t>a</w:t>
      </w:r>
      <w:r w:rsidRPr="00CB6FB6">
        <w:rPr>
          <w:rFonts w:ascii="Calisto MT" w:hAnsi="Calisto MT"/>
          <w:sz w:val="22"/>
        </w:rPr>
        <w:t>n</w:t>
      </w:r>
      <w:r w:rsidRPr="00CB6FB6">
        <w:rPr>
          <w:rFonts w:ascii="Calisto MT" w:hAnsi="Calisto MT"/>
          <w:spacing w:val="5"/>
          <w:sz w:val="22"/>
        </w:rPr>
        <w:t xml:space="preserve"> t</w:t>
      </w:r>
      <w:r w:rsidRPr="00CB6FB6">
        <w:rPr>
          <w:rFonts w:ascii="Calisto MT" w:hAnsi="Calisto MT"/>
          <w:spacing w:val="-1"/>
          <w:sz w:val="22"/>
        </w:rPr>
        <w:t>e</w:t>
      </w:r>
      <w:r w:rsidRPr="00CB6FB6">
        <w:rPr>
          <w:rFonts w:ascii="Calisto MT" w:hAnsi="Calisto MT"/>
          <w:spacing w:val="2"/>
          <w:sz w:val="22"/>
        </w:rPr>
        <w:t>r</w:t>
      </w:r>
      <w:r w:rsidRPr="00CB6FB6">
        <w:rPr>
          <w:rFonts w:ascii="Calisto MT" w:hAnsi="Calisto MT"/>
          <w:spacing w:val="-5"/>
          <w:sz w:val="22"/>
        </w:rPr>
        <w:t>h</w:t>
      </w:r>
      <w:r w:rsidRPr="00CB6FB6">
        <w:rPr>
          <w:rFonts w:ascii="Calisto MT" w:hAnsi="Calisto MT"/>
          <w:spacing w:val="-1"/>
          <w:sz w:val="22"/>
        </w:rPr>
        <w:t>a</w:t>
      </w:r>
      <w:r w:rsidRPr="00CB6FB6">
        <w:rPr>
          <w:rFonts w:ascii="Calisto MT" w:hAnsi="Calisto MT"/>
          <w:sz w:val="22"/>
        </w:rPr>
        <w:t>d</w:t>
      </w:r>
      <w:r w:rsidRPr="00CB6FB6">
        <w:rPr>
          <w:rFonts w:ascii="Calisto MT" w:hAnsi="Calisto MT"/>
          <w:spacing w:val="-1"/>
          <w:sz w:val="22"/>
        </w:rPr>
        <w:t>a</w:t>
      </w:r>
      <w:r w:rsidRPr="00CB6FB6">
        <w:rPr>
          <w:rFonts w:ascii="Calisto MT" w:hAnsi="Calisto MT"/>
          <w:sz w:val="22"/>
        </w:rPr>
        <w:t>p</w:t>
      </w:r>
      <w:r w:rsidRPr="00CB6FB6">
        <w:rPr>
          <w:rFonts w:ascii="Calisto MT" w:hAnsi="Calisto MT"/>
          <w:spacing w:val="-1"/>
          <w:sz w:val="22"/>
        </w:rPr>
        <w:t xml:space="preserve"> </w:t>
      </w:r>
      <w:r w:rsidRPr="00CB6FB6">
        <w:rPr>
          <w:rFonts w:ascii="Calisto MT" w:hAnsi="Calisto MT"/>
          <w:sz w:val="22"/>
        </w:rPr>
        <w:t>k</w:t>
      </w:r>
      <w:r w:rsidRPr="00CB6FB6">
        <w:rPr>
          <w:rFonts w:ascii="Calisto MT" w:hAnsi="Calisto MT"/>
          <w:spacing w:val="-1"/>
          <w:sz w:val="22"/>
        </w:rPr>
        <w:t>e</w:t>
      </w:r>
      <w:r w:rsidRPr="00CB6FB6">
        <w:rPr>
          <w:rFonts w:ascii="Calisto MT" w:hAnsi="Calisto MT"/>
          <w:spacing w:val="5"/>
          <w:sz w:val="22"/>
        </w:rPr>
        <w:t>t</w:t>
      </w:r>
      <w:r w:rsidRPr="00CB6FB6">
        <w:rPr>
          <w:rFonts w:ascii="Calisto MT" w:hAnsi="Calisto MT"/>
          <w:spacing w:val="-1"/>
          <w:sz w:val="22"/>
        </w:rPr>
        <w:t>e</w:t>
      </w:r>
      <w:r w:rsidRPr="00CB6FB6">
        <w:rPr>
          <w:rFonts w:ascii="Calisto MT" w:hAnsi="Calisto MT"/>
          <w:spacing w:val="2"/>
          <w:sz w:val="22"/>
        </w:rPr>
        <w:t>r</w:t>
      </w:r>
      <w:r w:rsidRPr="00CB6FB6">
        <w:rPr>
          <w:rFonts w:ascii="Calisto MT" w:hAnsi="Calisto MT"/>
          <w:spacing w:val="-1"/>
          <w:sz w:val="22"/>
        </w:rPr>
        <w:t>a</w:t>
      </w:r>
      <w:r w:rsidRPr="00CB6FB6">
        <w:rPr>
          <w:rFonts w:ascii="Calisto MT" w:hAnsi="Calisto MT"/>
          <w:spacing w:val="-9"/>
          <w:sz w:val="22"/>
        </w:rPr>
        <w:t>m</w:t>
      </w:r>
      <w:r w:rsidRPr="00CB6FB6">
        <w:rPr>
          <w:rFonts w:ascii="Calisto MT" w:hAnsi="Calisto MT"/>
          <w:spacing w:val="5"/>
          <w:sz w:val="22"/>
        </w:rPr>
        <w:t>p</w:t>
      </w:r>
      <w:r w:rsidRPr="00CB6FB6">
        <w:rPr>
          <w:rFonts w:ascii="Calisto MT" w:hAnsi="Calisto MT"/>
          <w:sz w:val="22"/>
        </w:rPr>
        <w:t>i</w:t>
      </w:r>
      <w:r w:rsidRPr="00CB6FB6">
        <w:rPr>
          <w:rFonts w:ascii="Calisto MT" w:hAnsi="Calisto MT"/>
          <w:spacing w:val="-4"/>
          <w:sz w:val="22"/>
        </w:rPr>
        <w:t>l</w:t>
      </w:r>
      <w:r w:rsidRPr="00CB6FB6">
        <w:rPr>
          <w:rFonts w:ascii="Calisto MT" w:hAnsi="Calisto MT"/>
          <w:spacing w:val="4"/>
          <w:sz w:val="22"/>
        </w:rPr>
        <w:t>a</w:t>
      </w:r>
      <w:r w:rsidRPr="00CB6FB6">
        <w:rPr>
          <w:rFonts w:ascii="Calisto MT" w:hAnsi="Calisto MT"/>
          <w:sz w:val="22"/>
        </w:rPr>
        <w:t xml:space="preserve">n </w:t>
      </w:r>
      <w:r w:rsidRPr="00CB6FB6">
        <w:rPr>
          <w:rFonts w:ascii="Calisto MT" w:hAnsi="Calisto MT"/>
          <w:spacing w:val="-4"/>
          <w:sz w:val="22"/>
        </w:rPr>
        <w:t>m</w:t>
      </w:r>
      <w:r w:rsidRPr="00CB6FB6">
        <w:rPr>
          <w:rFonts w:ascii="Calisto MT" w:hAnsi="Calisto MT"/>
          <w:spacing w:val="4"/>
          <w:sz w:val="22"/>
        </w:rPr>
        <w:t>a</w:t>
      </w:r>
      <w:r w:rsidRPr="00CB6FB6">
        <w:rPr>
          <w:rFonts w:ascii="Calisto MT" w:hAnsi="Calisto MT"/>
          <w:spacing w:val="-5"/>
          <w:sz w:val="22"/>
        </w:rPr>
        <w:t>h</w:t>
      </w:r>
      <w:r w:rsidRPr="00CB6FB6">
        <w:rPr>
          <w:rFonts w:ascii="Calisto MT" w:hAnsi="Calisto MT"/>
          <w:spacing w:val="4"/>
          <w:sz w:val="22"/>
        </w:rPr>
        <w:t>a</w:t>
      </w:r>
      <w:r w:rsidRPr="00CB6FB6">
        <w:rPr>
          <w:rFonts w:ascii="Calisto MT" w:hAnsi="Calisto MT"/>
          <w:spacing w:val="3"/>
          <w:sz w:val="22"/>
        </w:rPr>
        <w:t>s</w:t>
      </w:r>
      <w:r w:rsidRPr="00CB6FB6">
        <w:rPr>
          <w:rFonts w:ascii="Calisto MT" w:hAnsi="Calisto MT"/>
          <w:spacing w:val="-4"/>
          <w:sz w:val="22"/>
        </w:rPr>
        <w:t>i</w:t>
      </w:r>
      <w:r w:rsidRPr="00CB6FB6">
        <w:rPr>
          <w:rFonts w:ascii="Calisto MT" w:hAnsi="Calisto MT"/>
          <w:spacing w:val="-2"/>
          <w:sz w:val="22"/>
        </w:rPr>
        <w:t>s</w:t>
      </w:r>
      <w:r w:rsidRPr="00CB6FB6">
        <w:rPr>
          <w:rFonts w:ascii="Calisto MT" w:hAnsi="Calisto MT"/>
          <w:sz w:val="22"/>
        </w:rPr>
        <w:t>w</w:t>
      </w:r>
      <w:r w:rsidRPr="00CB6FB6">
        <w:rPr>
          <w:rFonts w:ascii="Calisto MT" w:hAnsi="Calisto MT"/>
          <w:spacing w:val="-1"/>
          <w:sz w:val="22"/>
        </w:rPr>
        <w:t>a; (5) m</w:t>
      </w:r>
      <w:r w:rsidRPr="00CB6FB6">
        <w:rPr>
          <w:rFonts w:ascii="Calisto MT" w:hAnsi="Calisto MT"/>
          <w:sz w:val="22"/>
        </w:rPr>
        <w:t>emberi p</w:t>
      </w:r>
      <w:r w:rsidRPr="00CB6FB6">
        <w:rPr>
          <w:rFonts w:ascii="Calisto MT" w:hAnsi="Calisto MT"/>
          <w:spacing w:val="4"/>
          <w:sz w:val="22"/>
        </w:rPr>
        <w:t>e</w:t>
      </w:r>
      <w:r w:rsidRPr="00CB6FB6">
        <w:rPr>
          <w:rFonts w:ascii="Calisto MT" w:hAnsi="Calisto MT"/>
          <w:sz w:val="22"/>
        </w:rPr>
        <w:t>ni</w:t>
      </w:r>
      <w:r w:rsidRPr="00CB6FB6">
        <w:rPr>
          <w:rFonts w:ascii="Calisto MT" w:hAnsi="Calisto MT"/>
          <w:spacing w:val="-4"/>
          <w:sz w:val="22"/>
        </w:rPr>
        <w:t>l</w:t>
      </w:r>
      <w:r w:rsidRPr="00CB6FB6">
        <w:rPr>
          <w:rFonts w:ascii="Calisto MT" w:hAnsi="Calisto MT"/>
          <w:spacing w:val="4"/>
          <w:sz w:val="22"/>
        </w:rPr>
        <w:t>a</w:t>
      </w:r>
      <w:r w:rsidRPr="00CB6FB6">
        <w:rPr>
          <w:rFonts w:ascii="Calisto MT" w:hAnsi="Calisto MT"/>
          <w:spacing w:val="-4"/>
          <w:sz w:val="22"/>
        </w:rPr>
        <w:t>i</w:t>
      </w:r>
      <w:r w:rsidRPr="00CB6FB6">
        <w:rPr>
          <w:rFonts w:ascii="Calisto MT" w:hAnsi="Calisto MT"/>
          <w:spacing w:val="4"/>
          <w:sz w:val="22"/>
        </w:rPr>
        <w:t>a</w:t>
      </w:r>
      <w:r w:rsidRPr="00CB6FB6">
        <w:rPr>
          <w:rFonts w:ascii="Calisto MT" w:hAnsi="Calisto MT"/>
          <w:sz w:val="22"/>
        </w:rPr>
        <w:t>n</w:t>
      </w:r>
      <w:r w:rsidRPr="00CB6FB6">
        <w:rPr>
          <w:rFonts w:ascii="Calisto MT" w:hAnsi="Calisto MT"/>
          <w:spacing w:val="5"/>
          <w:sz w:val="22"/>
        </w:rPr>
        <w:t xml:space="preserve"> t</w:t>
      </w:r>
      <w:r w:rsidRPr="00CB6FB6">
        <w:rPr>
          <w:rFonts w:ascii="Calisto MT" w:hAnsi="Calisto MT"/>
          <w:spacing w:val="-1"/>
          <w:sz w:val="22"/>
        </w:rPr>
        <w:t>e</w:t>
      </w:r>
      <w:r w:rsidRPr="00CB6FB6">
        <w:rPr>
          <w:rFonts w:ascii="Calisto MT" w:hAnsi="Calisto MT"/>
          <w:spacing w:val="2"/>
          <w:sz w:val="22"/>
        </w:rPr>
        <w:t>r</w:t>
      </w:r>
      <w:r w:rsidRPr="00CB6FB6">
        <w:rPr>
          <w:rFonts w:ascii="Calisto MT" w:hAnsi="Calisto MT"/>
          <w:spacing w:val="-5"/>
          <w:sz w:val="22"/>
        </w:rPr>
        <w:t>h</w:t>
      </w:r>
      <w:r w:rsidRPr="00CB6FB6">
        <w:rPr>
          <w:rFonts w:ascii="Calisto MT" w:hAnsi="Calisto MT"/>
          <w:spacing w:val="-1"/>
          <w:sz w:val="22"/>
        </w:rPr>
        <w:t>a</w:t>
      </w:r>
      <w:r w:rsidRPr="00CB6FB6">
        <w:rPr>
          <w:rFonts w:ascii="Calisto MT" w:hAnsi="Calisto MT"/>
          <w:sz w:val="22"/>
        </w:rPr>
        <w:t>d</w:t>
      </w:r>
      <w:r w:rsidRPr="00CB6FB6">
        <w:rPr>
          <w:rFonts w:ascii="Calisto MT" w:hAnsi="Calisto MT"/>
          <w:spacing w:val="-1"/>
          <w:sz w:val="22"/>
        </w:rPr>
        <w:t>a</w:t>
      </w:r>
      <w:r w:rsidRPr="00CB6FB6">
        <w:rPr>
          <w:rFonts w:ascii="Calisto MT" w:hAnsi="Calisto MT"/>
          <w:sz w:val="22"/>
        </w:rPr>
        <w:t>p</w:t>
      </w:r>
      <w:r w:rsidRPr="00CB6FB6">
        <w:rPr>
          <w:rFonts w:ascii="Calisto MT" w:hAnsi="Calisto MT"/>
          <w:spacing w:val="-1"/>
          <w:sz w:val="22"/>
        </w:rPr>
        <w:t xml:space="preserve"> a</w:t>
      </w:r>
      <w:r w:rsidRPr="00CB6FB6">
        <w:rPr>
          <w:rFonts w:ascii="Calisto MT" w:hAnsi="Calisto MT"/>
          <w:sz w:val="22"/>
        </w:rPr>
        <w:t>k</w:t>
      </w:r>
      <w:r w:rsidRPr="00CB6FB6">
        <w:rPr>
          <w:rFonts w:ascii="Calisto MT" w:hAnsi="Calisto MT"/>
          <w:spacing w:val="5"/>
          <w:sz w:val="22"/>
        </w:rPr>
        <w:t>t</w:t>
      </w:r>
      <w:r w:rsidRPr="00CB6FB6">
        <w:rPr>
          <w:rFonts w:ascii="Calisto MT" w:hAnsi="Calisto MT"/>
          <w:spacing w:val="-4"/>
          <w:sz w:val="22"/>
        </w:rPr>
        <w:t>i</w:t>
      </w:r>
      <w:r w:rsidRPr="00CB6FB6">
        <w:rPr>
          <w:rFonts w:ascii="Calisto MT" w:hAnsi="Calisto MT"/>
          <w:sz w:val="22"/>
        </w:rPr>
        <w:t>v</w:t>
      </w:r>
      <w:r w:rsidRPr="00CB6FB6">
        <w:rPr>
          <w:rFonts w:ascii="Calisto MT" w:hAnsi="Calisto MT"/>
          <w:spacing w:val="-9"/>
          <w:sz w:val="22"/>
        </w:rPr>
        <w:t>i</w:t>
      </w:r>
      <w:r w:rsidRPr="00CB6FB6">
        <w:rPr>
          <w:rFonts w:ascii="Calisto MT" w:hAnsi="Calisto MT"/>
          <w:spacing w:val="5"/>
          <w:sz w:val="22"/>
        </w:rPr>
        <w:t>t</w:t>
      </w:r>
      <w:r w:rsidRPr="00CB6FB6">
        <w:rPr>
          <w:rFonts w:ascii="Calisto MT" w:hAnsi="Calisto MT"/>
          <w:spacing w:val="4"/>
          <w:sz w:val="22"/>
        </w:rPr>
        <w:t>a</w:t>
      </w:r>
      <w:r w:rsidRPr="00CB6FB6">
        <w:rPr>
          <w:rFonts w:ascii="Calisto MT" w:hAnsi="Calisto MT"/>
          <w:sz w:val="22"/>
        </w:rPr>
        <w:t xml:space="preserve">s </w:t>
      </w:r>
      <w:r w:rsidRPr="00CB6FB6">
        <w:rPr>
          <w:rFonts w:ascii="Calisto MT" w:hAnsi="Calisto MT"/>
          <w:spacing w:val="-5"/>
          <w:sz w:val="22"/>
        </w:rPr>
        <w:t>b</w:t>
      </w:r>
      <w:r w:rsidRPr="00CB6FB6">
        <w:rPr>
          <w:rFonts w:ascii="Calisto MT" w:hAnsi="Calisto MT"/>
          <w:spacing w:val="4"/>
          <w:sz w:val="22"/>
        </w:rPr>
        <w:t>e</w:t>
      </w:r>
      <w:r w:rsidRPr="00CB6FB6">
        <w:rPr>
          <w:rFonts w:ascii="Calisto MT" w:hAnsi="Calisto MT"/>
          <w:spacing w:val="-4"/>
          <w:sz w:val="22"/>
        </w:rPr>
        <w:t>l</w:t>
      </w:r>
      <w:r w:rsidRPr="00CB6FB6">
        <w:rPr>
          <w:rFonts w:ascii="Calisto MT" w:hAnsi="Calisto MT"/>
          <w:spacing w:val="4"/>
          <w:sz w:val="22"/>
        </w:rPr>
        <w:t>a</w:t>
      </w:r>
      <w:r w:rsidRPr="00CB6FB6">
        <w:rPr>
          <w:rFonts w:ascii="Calisto MT" w:hAnsi="Calisto MT"/>
          <w:spacing w:val="-4"/>
          <w:sz w:val="22"/>
        </w:rPr>
        <w:t>j</w:t>
      </w:r>
      <w:r w:rsidRPr="00CB6FB6">
        <w:rPr>
          <w:rFonts w:ascii="Calisto MT" w:hAnsi="Calisto MT"/>
          <w:spacing w:val="-1"/>
          <w:sz w:val="22"/>
        </w:rPr>
        <w:t>a</w:t>
      </w:r>
      <w:r w:rsidRPr="00CB6FB6">
        <w:rPr>
          <w:rFonts w:ascii="Calisto MT" w:hAnsi="Calisto MT"/>
          <w:sz w:val="22"/>
        </w:rPr>
        <w:t>r</w:t>
      </w:r>
      <w:r w:rsidRPr="00CB6FB6">
        <w:rPr>
          <w:rFonts w:ascii="Calisto MT" w:hAnsi="Calisto MT"/>
          <w:spacing w:val="6"/>
          <w:sz w:val="22"/>
        </w:rPr>
        <w:t xml:space="preserve"> </w:t>
      </w:r>
      <w:r w:rsidRPr="00CB6FB6">
        <w:rPr>
          <w:rFonts w:ascii="Calisto MT" w:hAnsi="Calisto MT"/>
          <w:spacing w:val="-4"/>
          <w:sz w:val="22"/>
        </w:rPr>
        <w:t>m</w:t>
      </w:r>
      <w:r w:rsidRPr="00CB6FB6">
        <w:rPr>
          <w:rFonts w:ascii="Calisto MT" w:hAnsi="Calisto MT"/>
          <w:spacing w:val="4"/>
          <w:sz w:val="22"/>
        </w:rPr>
        <w:t>a</w:t>
      </w:r>
      <w:r w:rsidRPr="00CB6FB6">
        <w:rPr>
          <w:rFonts w:ascii="Calisto MT" w:hAnsi="Calisto MT"/>
          <w:spacing w:val="-5"/>
          <w:sz w:val="22"/>
        </w:rPr>
        <w:t>h</w:t>
      </w:r>
      <w:r w:rsidRPr="00CB6FB6">
        <w:rPr>
          <w:rFonts w:ascii="Calisto MT" w:hAnsi="Calisto MT"/>
          <w:spacing w:val="-1"/>
          <w:sz w:val="22"/>
        </w:rPr>
        <w:t>a</w:t>
      </w:r>
      <w:r w:rsidRPr="00CB6FB6">
        <w:rPr>
          <w:rFonts w:ascii="Calisto MT" w:hAnsi="Calisto MT"/>
          <w:spacing w:val="2"/>
          <w:sz w:val="22"/>
        </w:rPr>
        <w:t>s</w:t>
      </w:r>
      <w:r w:rsidRPr="00CB6FB6">
        <w:rPr>
          <w:rFonts w:ascii="Calisto MT" w:hAnsi="Calisto MT"/>
          <w:spacing w:val="-4"/>
          <w:sz w:val="22"/>
        </w:rPr>
        <w:t>i</w:t>
      </w:r>
      <w:r w:rsidRPr="00CB6FB6">
        <w:rPr>
          <w:rFonts w:ascii="Calisto MT" w:hAnsi="Calisto MT"/>
          <w:spacing w:val="3"/>
          <w:sz w:val="22"/>
        </w:rPr>
        <w:t>s</w:t>
      </w:r>
      <w:r w:rsidRPr="00CB6FB6">
        <w:rPr>
          <w:rFonts w:ascii="Calisto MT" w:hAnsi="Calisto MT"/>
          <w:sz w:val="22"/>
        </w:rPr>
        <w:t>w</w:t>
      </w:r>
      <w:r w:rsidRPr="00CB6FB6">
        <w:rPr>
          <w:rFonts w:ascii="Calisto MT" w:hAnsi="Calisto MT"/>
          <w:spacing w:val="-1"/>
          <w:sz w:val="22"/>
        </w:rPr>
        <w:t>a; (6) m</w:t>
      </w:r>
      <w:r w:rsidRPr="00CB6FB6">
        <w:rPr>
          <w:rFonts w:ascii="Calisto MT" w:hAnsi="Calisto MT"/>
          <w:spacing w:val="4"/>
          <w:sz w:val="22"/>
        </w:rPr>
        <w:t>e</w:t>
      </w:r>
      <w:r w:rsidRPr="00CB6FB6">
        <w:rPr>
          <w:rFonts w:ascii="Calisto MT" w:hAnsi="Calisto MT"/>
          <w:spacing w:val="-5"/>
          <w:sz w:val="22"/>
        </w:rPr>
        <w:t>n</w:t>
      </w:r>
      <w:r w:rsidRPr="00CB6FB6">
        <w:rPr>
          <w:rFonts w:ascii="Calisto MT" w:hAnsi="Calisto MT"/>
          <w:spacing w:val="5"/>
          <w:sz w:val="22"/>
        </w:rPr>
        <w:t>g</w:t>
      </w:r>
      <w:r w:rsidRPr="00CB6FB6">
        <w:rPr>
          <w:rFonts w:ascii="Calisto MT" w:hAnsi="Calisto MT"/>
          <w:spacing w:val="-4"/>
          <w:sz w:val="22"/>
        </w:rPr>
        <w:t>i</w:t>
      </w:r>
      <w:r w:rsidRPr="00CB6FB6">
        <w:rPr>
          <w:rFonts w:ascii="Calisto MT" w:hAnsi="Calisto MT"/>
          <w:spacing w:val="5"/>
          <w:sz w:val="22"/>
        </w:rPr>
        <w:t>n</w:t>
      </w:r>
      <w:r w:rsidRPr="00CB6FB6">
        <w:rPr>
          <w:rFonts w:ascii="Calisto MT" w:hAnsi="Calisto MT"/>
          <w:spacing w:val="-8"/>
          <w:sz w:val="22"/>
        </w:rPr>
        <w:t>f</w:t>
      </w:r>
      <w:r w:rsidRPr="00CB6FB6">
        <w:rPr>
          <w:rFonts w:ascii="Calisto MT" w:hAnsi="Calisto MT"/>
          <w:spacing w:val="5"/>
          <w:sz w:val="22"/>
        </w:rPr>
        <w:t>o</w:t>
      </w:r>
      <w:r w:rsidRPr="00CB6FB6">
        <w:rPr>
          <w:rFonts w:ascii="Calisto MT" w:hAnsi="Calisto MT"/>
          <w:spacing w:val="6"/>
          <w:sz w:val="22"/>
        </w:rPr>
        <w:t>r</w:t>
      </w:r>
      <w:r w:rsidRPr="00CB6FB6">
        <w:rPr>
          <w:rFonts w:ascii="Calisto MT" w:hAnsi="Calisto MT"/>
          <w:spacing w:val="-4"/>
          <w:sz w:val="22"/>
        </w:rPr>
        <w:t>m</w:t>
      </w:r>
      <w:r w:rsidRPr="00CB6FB6">
        <w:rPr>
          <w:rFonts w:ascii="Calisto MT" w:hAnsi="Calisto MT"/>
          <w:spacing w:val="-1"/>
          <w:sz w:val="22"/>
        </w:rPr>
        <w:t>a</w:t>
      </w:r>
      <w:r w:rsidRPr="00CB6FB6">
        <w:rPr>
          <w:rFonts w:ascii="Calisto MT" w:hAnsi="Calisto MT"/>
          <w:spacing w:val="3"/>
          <w:sz w:val="22"/>
        </w:rPr>
        <w:t>s</w:t>
      </w:r>
      <w:r w:rsidRPr="00CB6FB6">
        <w:rPr>
          <w:rFonts w:ascii="Calisto MT" w:hAnsi="Calisto MT"/>
          <w:spacing w:val="-4"/>
          <w:sz w:val="22"/>
        </w:rPr>
        <w:t>i</w:t>
      </w:r>
      <w:r w:rsidRPr="00CB6FB6">
        <w:rPr>
          <w:rFonts w:ascii="Calisto MT" w:hAnsi="Calisto MT"/>
          <w:sz w:val="22"/>
        </w:rPr>
        <w:t>k</w:t>
      </w:r>
      <w:r w:rsidRPr="00CB6FB6">
        <w:rPr>
          <w:rFonts w:ascii="Calisto MT" w:hAnsi="Calisto MT"/>
          <w:spacing w:val="4"/>
          <w:sz w:val="22"/>
        </w:rPr>
        <w:t>a</w:t>
      </w:r>
      <w:r w:rsidRPr="00CB6FB6">
        <w:rPr>
          <w:rFonts w:ascii="Calisto MT" w:hAnsi="Calisto MT"/>
          <w:sz w:val="22"/>
        </w:rPr>
        <w:t>n</w:t>
      </w:r>
      <w:r w:rsidRPr="00CB6FB6">
        <w:rPr>
          <w:rFonts w:ascii="Calisto MT" w:hAnsi="Calisto MT"/>
          <w:spacing w:val="-6"/>
          <w:sz w:val="22"/>
        </w:rPr>
        <w:t xml:space="preserve"> </w:t>
      </w:r>
      <w:r w:rsidRPr="00CB6FB6">
        <w:rPr>
          <w:rFonts w:ascii="Calisto MT" w:hAnsi="Calisto MT"/>
          <w:spacing w:val="-4"/>
          <w:sz w:val="22"/>
        </w:rPr>
        <w:t>j</w:t>
      </w:r>
      <w:r w:rsidRPr="00CB6FB6">
        <w:rPr>
          <w:rFonts w:ascii="Calisto MT" w:hAnsi="Calisto MT"/>
          <w:spacing w:val="-1"/>
          <w:sz w:val="22"/>
        </w:rPr>
        <w:t>a</w:t>
      </w:r>
      <w:r w:rsidRPr="00CB6FB6">
        <w:rPr>
          <w:rFonts w:ascii="Calisto MT" w:hAnsi="Calisto MT"/>
          <w:sz w:val="22"/>
        </w:rPr>
        <w:t>dw</w:t>
      </w:r>
      <w:r w:rsidRPr="00CB6FB6">
        <w:rPr>
          <w:rFonts w:ascii="Calisto MT" w:hAnsi="Calisto MT"/>
          <w:spacing w:val="4"/>
          <w:sz w:val="22"/>
        </w:rPr>
        <w:t>a</w:t>
      </w:r>
      <w:r w:rsidRPr="00CB6FB6">
        <w:rPr>
          <w:rFonts w:ascii="Calisto MT" w:hAnsi="Calisto MT"/>
          <w:sz w:val="22"/>
        </w:rPr>
        <w:t>l</w:t>
      </w:r>
      <w:r w:rsidRPr="00CB6FB6">
        <w:rPr>
          <w:rFonts w:ascii="Calisto MT" w:hAnsi="Calisto MT"/>
          <w:spacing w:val="-7"/>
          <w:sz w:val="22"/>
        </w:rPr>
        <w:t xml:space="preserve"> </w:t>
      </w:r>
      <w:r w:rsidRPr="00CB6FB6">
        <w:rPr>
          <w:rFonts w:ascii="Calisto MT" w:hAnsi="Calisto MT"/>
          <w:spacing w:val="-2"/>
          <w:sz w:val="22"/>
        </w:rPr>
        <w:t>s</w:t>
      </w:r>
      <w:r w:rsidRPr="00CB6FB6">
        <w:rPr>
          <w:rFonts w:ascii="Calisto MT" w:hAnsi="Calisto MT"/>
          <w:spacing w:val="4"/>
          <w:sz w:val="22"/>
        </w:rPr>
        <w:t>e</w:t>
      </w:r>
      <w:r w:rsidRPr="00CB6FB6">
        <w:rPr>
          <w:rFonts w:ascii="Calisto MT" w:hAnsi="Calisto MT"/>
          <w:sz w:val="22"/>
        </w:rPr>
        <w:t>b</w:t>
      </w:r>
      <w:r w:rsidRPr="00CB6FB6">
        <w:rPr>
          <w:rFonts w:ascii="Calisto MT" w:hAnsi="Calisto MT"/>
          <w:spacing w:val="4"/>
          <w:sz w:val="22"/>
        </w:rPr>
        <w:t>e</w:t>
      </w:r>
      <w:r w:rsidRPr="00CB6FB6">
        <w:rPr>
          <w:rFonts w:ascii="Calisto MT" w:hAnsi="Calisto MT"/>
          <w:spacing w:val="-4"/>
          <w:sz w:val="22"/>
        </w:rPr>
        <w:t>l</w:t>
      </w:r>
      <w:r w:rsidRPr="00CB6FB6">
        <w:rPr>
          <w:rFonts w:ascii="Calisto MT" w:hAnsi="Calisto MT"/>
          <w:spacing w:val="5"/>
          <w:sz w:val="22"/>
        </w:rPr>
        <w:t>u</w:t>
      </w:r>
      <w:r w:rsidRPr="00CB6FB6">
        <w:rPr>
          <w:rFonts w:ascii="Calisto MT" w:hAnsi="Calisto MT"/>
          <w:sz w:val="22"/>
        </w:rPr>
        <w:t>m dilakukan ujian; dan (7) m</w:t>
      </w:r>
      <w:r w:rsidRPr="00CB6FB6">
        <w:rPr>
          <w:rFonts w:ascii="Calisto MT" w:hAnsi="Calisto MT"/>
          <w:spacing w:val="4"/>
          <w:sz w:val="22"/>
        </w:rPr>
        <w:t>e</w:t>
      </w:r>
      <w:r w:rsidRPr="00CB6FB6">
        <w:rPr>
          <w:rFonts w:ascii="Calisto MT" w:hAnsi="Calisto MT"/>
          <w:spacing w:val="-5"/>
          <w:sz w:val="22"/>
        </w:rPr>
        <w:t>n</w:t>
      </w:r>
      <w:r w:rsidRPr="00CB6FB6">
        <w:rPr>
          <w:rFonts w:ascii="Calisto MT" w:hAnsi="Calisto MT"/>
          <w:sz w:val="22"/>
        </w:rPr>
        <w:t>g</w:t>
      </w:r>
      <w:r w:rsidRPr="00CB6FB6">
        <w:rPr>
          <w:rFonts w:ascii="Calisto MT" w:hAnsi="Calisto MT"/>
          <w:spacing w:val="4"/>
          <w:sz w:val="22"/>
        </w:rPr>
        <w:t>a</w:t>
      </w:r>
      <w:r w:rsidRPr="00CB6FB6">
        <w:rPr>
          <w:rFonts w:ascii="Calisto MT" w:hAnsi="Calisto MT"/>
          <w:spacing w:val="-9"/>
          <w:sz w:val="22"/>
        </w:rPr>
        <w:t>l</w:t>
      </w:r>
      <w:r w:rsidRPr="00CB6FB6">
        <w:rPr>
          <w:rFonts w:ascii="Calisto MT" w:hAnsi="Calisto MT"/>
          <w:spacing w:val="5"/>
          <w:sz w:val="22"/>
        </w:rPr>
        <w:t>ok</w:t>
      </w:r>
      <w:r w:rsidRPr="00CB6FB6">
        <w:rPr>
          <w:rFonts w:ascii="Calisto MT" w:hAnsi="Calisto MT"/>
          <w:spacing w:val="-1"/>
          <w:sz w:val="22"/>
        </w:rPr>
        <w:t>a</w:t>
      </w:r>
      <w:r w:rsidRPr="00CB6FB6">
        <w:rPr>
          <w:rFonts w:ascii="Calisto MT" w:hAnsi="Calisto MT"/>
          <w:spacing w:val="3"/>
          <w:sz w:val="22"/>
        </w:rPr>
        <w:t>s</w:t>
      </w:r>
      <w:r w:rsidRPr="00CB6FB6">
        <w:rPr>
          <w:rFonts w:ascii="Calisto MT" w:hAnsi="Calisto MT"/>
          <w:spacing w:val="-4"/>
          <w:sz w:val="22"/>
        </w:rPr>
        <w:t>i</w:t>
      </w:r>
      <w:r w:rsidRPr="00CB6FB6">
        <w:rPr>
          <w:rFonts w:ascii="Calisto MT" w:hAnsi="Calisto MT"/>
          <w:sz w:val="22"/>
        </w:rPr>
        <w:t>k</w:t>
      </w:r>
      <w:r w:rsidRPr="00CB6FB6">
        <w:rPr>
          <w:rFonts w:ascii="Calisto MT" w:hAnsi="Calisto MT"/>
          <w:spacing w:val="4"/>
          <w:sz w:val="22"/>
        </w:rPr>
        <w:t>a</w:t>
      </w:r>
      <w:r w:rsidRPr="00CB6FB6">
        <w:rPr>
          <w:rFonts w:ascii="Calisto MT" w:hAnsi="Calisto MT"/>
          <w:sz w:val="22"/>
        </w:rPr>
        <w:t>n</w:t>
      </w:r>
      <w:r w:rsidRPr="00CB6FB6">
        <w:rPr>
          <w:rFonts w:ascii="Calisto MT" w:hAnsi="Calisto MT"/>
          <w:spacing w:val="-8"/>
          <w:sz w:val="22"/>
        </w:rPr>
        <w:t xml:space="preserve"> </w:t>
      </w:r>
      <w:r w:rsidRPr="00CB6FB6">
        <w:rPr>
          <w:rFonts w:ascii="Calisto MT" w:hAnsi="Calisto MT"/>
          <w:spacing w:val="-2"/>
          <w:sz w:val="22"/>
        </w:rPr>
        <w:t>w</w:t>
      </w:r>
      <w:r w:rsidRPr="00CB6FB6">
        <w:rPr>
          <w:rFonts w:ascii="Calisto MT" w:hAnsi="Calisto MT"/>
          <w:spacing w:val="-1"/>
          <w:sz w:val="22"/>
        </w:rPr>
        <w:t>a</w:t>
      </w:r>
      <w:r w:rsidRPr="00CB6FB6">
        <w:rPr>
          <w:rFonts w:ascii="Calisto MT" w:hAnsi="Calisto MT"/>
          <w:sz w:val="22"/>
        </w:rPr>
        <w:t>k</w:t>
      </w:r>
      <w:r w:rsidRPr="00CB6FB6">
        <w:rPr>
          <w:rFonts w:ascii="Calisto MT" w:hAnsi="Calisto MT"/>
          <w:spacing w:val="5"/>
          <w:sz w:val="22"/>
        </w:rPr>
        <w:t>t</w:t>
      </w:r>
      <w:r w:rsidRPr="00CB6FB6">
        <w:rPr>
          <w:rFonts w:ascii="Calisto MT" w:hAnsi="Calisto MT"/>
          <w:sz w:val="22"/>
        </w:rPr>
        <w:t>u</w:t>
      </w:r>
      <w:r w:rsidRPr="00CB6FB6">
        <w:rPr>
          <w:rFonts w:ascii="Calisto MT" w:hAnsi="Calisto MT"/>
          <w:spacing w:val="-1"/>
          <w:sz w:val="22"/>
        </w:rPr>
        <w:t xml:space="preserve"> </w:t>
      </w:r>
      <w:r w:rsidRPr="00CB6FB6">
        <w:rPr>
          <w:rFonts w:ascii="Calisto MT" w:hAnsi="Calisto MT"/>
          <w:sz w:val="22"/>
        </w:rPr>
        <w:t>u</w:t>
      </w:r>
      <w:r w:rsidRPr="00CB6FB6">
        <w:rPr>
          <w:rFonts w:ascii="Calisto MT" w:hAnsi="Calisto MT"/>
          <w:spacing w:val="-4"/>
          <w:sz w:val="22"/>
        </w:rPr>
        <w:t>ji</w:t>
      </w:r>
      <w:r w:rsidRPr="00CB6FB6">
        <w:rPr>
          <w:rFonts w:ascii="Calisto MT" w:hAnsi="Calisto MT"/>
          <w:spacing w:val="4"/>
          <w:sz w:val="22"/>
        </w:rPr>
        <w:t>a</w:t>
      </w:r>
      <w:r w:rsidRPr="00CB6FB6">
        <w:rPr>
          <w:rFonts w:ascii="Calisto MT" w:hAnsi="Calisto MT"/>
          <w:sz w:val="22"/>
        </w:rPr>
        <w:t>n</w:t>
      </w:r>
      <w:r w:rsidRPr="00CB6FB6">
        <w:rPr>
          <w:rFonts w:ascii="Calisto MT" w:hAnsi="Calisto MT"/>
          <w:spacing w:val="-3"/>
          <w:sz w:val="22"/>
        </w:rPr>
        <w:t xml:space="preserve"> </w:t>
      </w:r>
      <w:r w:rsidRPr="00CB6FB6">
        <w:rPr>
          <w:rFonts w:ascii="Calisto MT" w:hAnsi="Calisto MT"/>
          <w:spacing w:val="-2"/>
          <w:sz w:val="22"/>
        </w:rPr>
        <w:t>s</w:t>
      </w:r>
      <w:r w:rsidRPr="00CB6FB6">
        <w:rPr>
          <w:rFonts w:ascii="Calisto MT" w:hAnsi="Calisto MT"/>
          <w:spacing w:val="4"/>
          <w:sz w:val="22"/>
        </w:rPr>
        <w:t>e</w:t>
      </w:r>
      <w:r w:rsidRPr="00CB6FB6">
        <w:rPr>
          <w:rFonts w:ascii="Calisto MT" w:hAnsi="Calisto MT"/>
          <w:spacing w:val="-2"/>
          <w:sz w:val="22"/>
        </w:rPr>
        <w:t>s</w:t>
      </w:r>
      <w:r w:rsidRPr="00CB6FB6">
        <w:rPr>
          <w:rFonts w:ascii="Calisto MT" w:hAnsi="Calisto MT"/>
          <w:sz w:val="22"/>
        </w:rPr>
        <w:t>u</w:t>
      </w:r>
      <w:r w:rsidRPr="00CB6FB6">
        <w:rPr>
          <w:rFonts w:ascii="Calisto MT" w:hAnsi="Calisto MT"/>
          <w:spacing w:val="4"/>
          <w:sz w:val="22"/>
        </w:rPr>
        <w:t>a</w:t>
      </w:r>
      <w:r w:rsidRPr="00CB6FB6">
        <w:rPr>
          <w:rFonts w:ascii="Calisto MT" w:hAnsi="Calisto MT"/>
          <w:sz w:val="22"/>
        </w:rPr>
        <w:t>i</w:t>
      </w:r>
      <w:r w:rsidRPr="00CB6FB6">
        <w:rPr>
          <w:rFonts w:ascii="Calisto MT" w:hAnsi="Calisto MT"/>
          <w:spacing w:val="-8"/>
          <w:sz w:val="22"/>
        </w:rPr>
        <w:t xml:space="preserve"> </w:t>
      </w:r>
      <w:r w:rsidRPr="00CB6FB6">
        <w:rPr>
          <w:rFonts w:ascii="Calisto MT" w:hAnsi="Calisto MT"/>
          <w:spacing w:val="5"/>
          <w:sz w:val="22"/>
        </w:rPr>
        <w:t>d</w:t>
      </w:r>
      <w:r w:rsidRPr="00CB6FB6">
        <w:rPr>
          <w:rFonts w:ascii="Calisto MT" w:hAnsi="Calisto MT"/>
          <w:spacing w:val="4"/>
          <w:sz w:val="22"/>
        </w:rPr>
        <w:t>e</w:t>
      </w:r>
      <w:r w:rsidRPr="00CB6FB6">
        <w:rPr>
          <w:rFonts w:ascii="Calisto MT" w:hAnsi="Calisto MT"/>
          <w:spacing w:val="-5"/>
          <w:sz w:val="22"/>
        </w:rPr>
        <w:t>n</w:t>
      </w:r>
      <w:r w:rsidRPr="00CB6FB6">
        <w:rPr>
          <w:rFonts w:ascii="Calisto MT" w:hAnsi="Calisto MT"/>
          <w:sz w:val="22"/>
        </w:rPr>
        <w:t>g</w:t>
      </w:r>
      <w:r w:rsidRPr="00CB6FB6">
        <w:rPr>
          <w:rFonts w:ascii="Calisto MT" w:hAnsi="Calisto MT"/>
          <w:spacing w:val="4"/>
          <w:sz w:val="22"/>
        </w:rPr>
        <w:t>a</w:t>
      </w:r>
      <w:r w:rsidRPr="00CB6FB6">
        <w:rPr>
          <w:rFonts w:ascii="Calisto MT" w:hAnsi="Calisto MT"/>
          <w:sz w:val="22"/>
        </w:rPr>
        <w:t xml:space="preserve">n </w:t>
      </w:r>
      <w:r w:rsidRPr="00CB6FB6">
        <w:rPr>
          <w:rFonts w:ascii="Calisto MT" w:hAnsi="Calisto MT"/>
          <w:spacing w:val="-4"/>
          <w:sz w:val="22"/>
        </w:rPr>
        <w:t>j</w:t>
      </w:r>
      <w:r w:rsidRPr="00CB6FB6">
        <w:rPr>
          <w:rFonts w:ascii="Calisto MT" w:hAnsi="Calisto MT"/>
          <w:spacing w:val="5"/>
          <w:sz w:val="22"/>
        </w:rPr>
        <w:t>u</w:t>
      </w:r>
      <w:r w:rsidRPr="00CB6FB6">
        <w:rPr>
          <w:rFonts w:ascii="Calisto MT" w:hAnsi="Calisto MT"/>
          <w:sz w:val="22"/>
        </w:rPr>
        <w:t>m</w:t>
      </w:r>
      <w:r w:rsidRPr="00CB6FB6">
        <w:rPr>
          <w:rFonts w:ascii="Calisto MT" w:hAnsi="Calisto MT"/>
          <w:spacing w:val="-4"/>
          <w:sz w:val="22"/>
        </w:rPr>
        <w:t>l</w:t>
      </w:r>
      <w:r w:rsidRPr="00CB6FB6">
        <w:rPr>
          <w:rFonts w:ascii="Calisto MT" w:hAnsi="Calisto MT"/>
          <w:spacing w:val="4"/>
          <w:sz w:val="22"/>
        </w:rPr>
        <w:t>a</w:t>
      </w:r>
      <w:r w:rsidRPr="00CB6FB6">
        <w:rPr>
          <w:rFonts w:ascii="Calisto MT" w:hAnsi="Calisto MT"/>
          <w:sz w:val="22"/>
        </w:rPr>
        <w:t>h</w:t>
      </w:r>
      <w:r w:rsidRPr="00CB6FB6">
        <w:rPr>
          <w:rFonts w:ascii="Calisto MT" w:hAnsi="Calisto MT"/>
          <w:spacing w:val="-4"/>
          <w:sz w:val="22"/>
        </w:rPr>
        <w:t xml:space="preserve"> </w:t>
      </w:r>
      <w:r w:rsidRPr="00CB6FB6">
        <w:rPr>
          <w:rFonts w:ascii="Calisto MT" w:hAnsi="Calisto MT"/>
          <w:sz w:val="22"/>
        </w:rPr>
        <w:t>d</w:t>
      </w:r>
      <w:r w:rsidRPr="00CB6FB6">
        <w:rPr>
          <w:rFonts w:ascii="Calisto MT" w:hAnsi="Calisto MT"/>
          <w:spacing w:val="4"/>
          <w:sz w:val="22"/>
        </w:rPr>
        <w:t>a</w:t>
      </w:r>
      <w:r w:rsidRPr="00CB6FB6">
        <w:rPr>
          <w:rFonts w:ascii="Calisto MT" w:hAnsi="Calisto MT"/>
          <w:sz w:val="22"/>
        </w:rPr>
        <w:t>n</w:t>
      </w:r>
      <w:r w:rsidRPr="00CB6FB6">
        <w:rPr>
          <w:rFonts w:ascii="Calisto MT" w:hAnsi="Calisto MT"/>
          <w:spacing w:val="-3"/>
          <w:sz w:val="22"/>
        </w:rPr>
        <w:t xml:space="preserve"> </w:t>
      </w:r>
      <w:r w:rsidRPr="00CB6FB6">
        <w:rPr>
          <w:rFonts w:ascii="Calisto MT" w:hAnsi="Calisto MT"/>
          <w:spacing w:val="5"/>
          <w:sz w:val="22"/>
        </w:rPr>
        <w:t>t</w:t>
      </w:r>
      <w:r w:rsidRPr="00CB6FB6">
        <w:rPr>
          <w:rFonts w:ascii="Calisto MT" w:hAnsi="Calisto MT"/>
          <w:spacing w:val="-4"/>
          <w:sz w:val="22"/>
        </w:rPr>
        <w:t>i</w:t>
      </w:r>
      <w:r w:rsidRPr="00CB6FB6">
        <w:rPr>
          <w:rFonts w:ascii="Calisto MT" w:hAnsi="Calisto MT"/>
          <w:spacing w:val="-5"/>
          <w:sz w:val="22"/>
        </w:rPr>
        <w:t>n</w:t>
      </w:r>
      <w:r w:rsidRPr="00CB6FB6">
        <w:rPr>
          <w:rFonts w:ascii="Calisto MT" w:hAnsi="Calisto MT"/>
          <w:sz w:val="22"/>
        </w:rPr>
        <w:t>gk</w:t>
      </w:r>
      <w:r w:rsidRPr="00CB6FB6">
        <w:rPr>
          <w:rFonts w:ascii="Calisto MT" w:hAnsi="Calisto MT"/>
          <w:spacing w:val="-1"/>
          <w:sz w:val="22"/>
        </w:rPr>
        <w:t>a</w:t>
      </w:r>
      <w:r w:rsidRPr="00CB6FB6">
        <w:rPr>
          <w:rFonts w:ascii="Calisto MT" w:hAnsi="Calisto MT"/>
          <w:sz w:val="22"/>
        </w:rPr>
        <w:t>t</w:t>
      </w:r>
      <w:r w:rsidRPr="00CB6FB6">
        <w:rPr>
          <w:rFonts w:ascii="Calisto MT" w:hAnsi="Calisto MT"/>
          <w:spacing w:val="7"/>
          <w:sz w:val="22"/>
        </w:rPr>
        <w:t xml:space="preserve"> </w:t>
      </w:r>
      <w:r w:rsidRPr="00CB6FB6">
        <w:rPr>
          <w:rFonts w:ascii="Calisto MT" w:hAnsi="Calisto MT"/>
          <w:sz w:val="22"/>
        </w:rPr>
        <w:t>k</w:t>
      </w:r>
      <w:r w:rsidRPr="00CB6FB6">
        <w:rPr>
          <w:rFonts w:ascii="Calisto MT" w:hAnsi="Calisto MT"/>
          <w:spacing w:val="-1"/>
          <w:sz w:val="22"/>
        </w:rPr>
        <w:t>e</w:t>
      </w:r>
      <w:r w:rsidRPr="00CB6FB6">
        <w:rPr>
          <w:rFonts w:ascii="Calisto MT" w:hAnsi="Calisto MT"/>
          <w:spacing w:val="-2"/>
          <w:sz w:val="22"/>
        </w:rPr>
        <w:t>s</w:t>
      </w:r>
      <w:r w:rsidRPr="00CB6FB6">
        <w:rPr>
          <w:rFonts w:ascii="Calisto MT" w:hAnsi="Calisto MT"/>
          <w:sz w:val="22"/>
        </w:rPr>
        <w:t>uk</w:t>
      </w:r>
      <w:r w:rsidRPr="00CB6FB6">
        <w:rPr>
          <w:rFonts w:ascii="Calisto MT" w:hAnsi="Calisto MT"/>
          <w:spacing w:val="-1"/>
          <w:sz w:val="22"/>
        </w:rPr>
        <w:t>a</w:t>
      </w:r>
      <w:r w:rsidRPr="00CB6FB6">
        <w:rPr>
          <w:rFonts w:ascii="Calisto MT" w:hAnsi="Calisto MT"/>
          <w:spacing w:val="2"/>
          <w:sz w:val="22"/>
        </w:rPr>
        <w:t>r</w:t>
      </w:r>
      <w:r w:rsidRPr="00CB6FB6">
        <w:rPr>
          <w:rFonts w:ascii="Calisto MT" w:hAnsi="Calisto MT"/>
          <w:spacing w:val="-1"/>
          <w:sz w:val="22"/>
        </w:rPr>
        <w:t>a</w:t>
      </w:r>
      <w:r w:rsidRPr="00CB6FB6">
        <w:rPr>
          <w:rFonts w:ascii="Calisto MT" w:hAnsi="Calisto MT"/>
          <w:sz w:val="22"/>
        </w:rPr>
        <w:t>n</w:t>
      </w:r>
      <w:r w:rsidRPr="00CB6FB6">
        <w:rPr>
          <w:rFonts w:ascii="Calisto MT" w:hAnsi="Calisto MT"/>
          <w:spacing w:val="-5"/>
          <w:sz w:val="22"/>
        </w:rPr>
        <w:t xml:space="preserve"> </w:t>
      </w:r>
      <w:r w:rsidRPr="00CB6FB6">
        <w:rPr>
          <w:rFonts w:ascii="Calisto MT" w:hAnsi="Calisto MT"/>
          <w:spacing w:val="-2"/>
          <w:sz w:val="22"/>
        </w:rPr>
        <w:t>s</w:t>
      </w:r>
      <w:r w:rsidRPr="00CB6FB6">
        <w:rPr>
          <w:rFonts w:ascii="Calisto MT" w:hAnsi="Calisto MT"/>
          <w:spacing w:val="5"/>
          <w:sz w:val="22"/>
        </w:rPr>
        <w:t>o</w:t>
      </w:r>
      <w:r w:rsidRPr="00CB6FB6">
        <w:rPr>
          <w:rFonts w:ascii="Calisto MT" w:hAnsi="Calisto MT"/>
          <w:spacing w:val="4"/>
          <w:sz w:val="22"/>
        </w:rPr>
        <w:t>a</w:t>
      </w:r>
      <w:r w:rsidRPr="00CB6FB6">
        <w:rPr>
          <w:rFonts w:ascii="Calisto MT" w:hAnsi="Calisto MT"/>
          <w:spacing w:val="-12"/>
          <w:sz w:val="22"/>
        </w:rPr>
        <w:t>l</w:t>
      </w:r>
      <w:r w:rsidRPr="00CB6FB6">
        <w:rPr>
          <w:rFonts w:ascii="Calisto MT" w:hAnsi="Calisto MT"/>
          <w:sz w:val="22"/>
        </w:rPr>
        <w:t xml:space="preserve">. </w:t>
      </w:r>
    </w:p>
    <w:p w14:paraId="7631BF23" w14:textId="0B78B0FA" w:rsidR="004D1AEF" w:rsidRPr="00CB6FB6" w:rsidRDefault="004D1AEF" w:rsidP="004D1AEF">
      <w:pPr>
        <w:rPr>
          <w:rFonts w:ascii="Calisto MT" w:hAnsi="Calisto MT"/>
          <w:sz w:val="22"/>
        </w:rPr>
      </w:pPr>
      <w:r w:rsidRPr="00CB6FB6">
        <w:rPr>
          <w:rFonts w:ascii="Calisto MT" w:hAnsi="Calisto MT"/>
          <w:sz w:val="22"/>
        </w:rPr>
        <w:t xml:space="preserve">Berdasarkan pandangan tersebut, maka penilaian yang dilakukan dosen sudah mencakup tiga ranah hasil belajar yaitu sikap, keterampilan dan pengetahuan. Ketiga ranah tersebut merupakan hasil belajar yang tidak bisa dipisah-pisahkan dalam proses penilaian. Hasil belajar dapat menggambarkan tingkat kemajuan mahasiswa secara utuh apabila ketiga ranah hasil belajar tersebut diukur secara komprehensif </w:t>
      </w:r>
      <w:r w:rsidRPr="00CB6FB6">
        <w:rPr>
          <w:rFonts w:ascii="Calisto MT" w:hAnsi="Calisto MT"/>
          <w:sz w:val="22"/>
        </w:rPr>
        <w:fldChar w:fldCharType="begin" w:fldLock="1"/>
      </w:r>
      <w:r w:rsidRPr="00CB6FB6">
        <w:rPr>
          <w:rFonts w:ascii="Calisto MT" w:hAnsi="Calisto MT"/>
          <w:sz w:val="22"/>
        </w:rPr>
        <w:instrText>ADDIN CSL_CITATION {"citationItems":[{"id":"ITEM-1","itemData":{"ISBN":"9786029187199","author":[{"dropping-particle":"","family":"A. Supratiknya","given":"","non-dropping-particle":"","parse-names":false,"suffix":""}],"container-title":"Universitas Sanata Dharma","id":"ITEM-1","issue":"12","issued":{"date-parts":[["2012"]]},"number-of-pages":"1407-1408","publisher":"Universitas Sanata Dharma","publisher-place":"Gejayan Yogyakarta","title":"Penilaian Hasil Belajar dengan Teknik Nontes","type":"book","volume":"28"},"uris":["http://www.mendeley.com/documents/?uuid=6f8f8e2a-cd38-416f-b5c9-8b46bda15dd4"]}],"mendeley":{"formattedCitation":"(A. Supratiknya, 2012)","manualFormatting":"(A. Supratiknya, 2012","plainTextFormattedCitation":"(A. Supratiknya, 2012)","previouslyFormattedCitation":"(A. Supratiknya, 2012)"},"properties":{"noteIndex":0},"schema":"https://github.com/citation-style-language/schema/raw/master/csl-citation.json"}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(A. Supratiknya, 2012</w:t>
      </w:r>
      <w:r w:rsidRPr="00CB6FB6">
        <w:rPr>
          <w:rFonts w:ascii="Calisto MT" w:hAnsi="Calisto MT"/>
          <w:sz w:val="22"/>
        </w:rPr>
        <w:fldChar w:fldCharType="end"/>
      </w:r>
      <w:r w:rsidRPr="00CB6FB6">
        <w:rPr>
          <w:rFonts w:ascii="Calisto MT" w:hAnsi="Calisto MT"/>
          <w:sz w:val="22"/>
        </w:rPr>
        <w:t xml:space="preserve">; </w:t>
      </w:r>
      <w:r w:rsidRPr="00CB6FB6">
        <w:rPr>
          <w:rFonts w:ascii="Calisto MT" w:hAnsi="Calisto MT"/>
          <w:sz w:val="22"/>
        </w:rPr>
        <w:fldChar w:fldCharType="begin" w:fldLock="1"/>
      </w:r>
      <w:r w:rsidRPr="00CB6FB6">
        <w:rPr>
          <w:rFonts w:ascii="Calisto MT" w:hAnsi="Calisto MT"/>
          <w:sz w:val="22"/>
        </w:rPr>
        <w:instrText>ADDIN CSL_CITATION {"citationItems":[{"id":"ITEM-1","itemData":{"author":[{"dropping-particle":"","family":"Wulan","given":"Ana Ratna","non-dropping-particle":"","parse-names":false,"suffix":""}],"id":"ITEM-1","issued":{"date-parts":[["2018"]]},"page":"50-51","publisher":"UPI Press","publisher-place":"Bandung","title":"Menggunakan asesmen kinerja untuk pembelajaran sains dan penelitian","type":"article"},"uris":["http://www.mendeley.com/documents/?uuid=93ce0424-25cf-47f5-85f3-a05d7f14fb4c"]}],"mendeley":{"formattedCitation":"(Wulan, 2018)","manualFormatting":"Wulan, 2018)","plainTextFormattedCitation":"(Wulan, 2018)","previouslyFormattedCitation":"(Wulan, 2018)"},"properties":{"noteIndex":0},"schema":"https://github.com/citation-style-language/schema/raw/master/csl-citation.json"}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Wulan, 2018)</w:t>
      </w:r>
      <w:r w:rsidRPr="00CB6FB6">
        <w:rPr>
          <w:rFonts w:ascii="Calisto MT" w:hAnsi="Calisto MT"/>
          <w:sz w:val="22"/>
        </w:rPr>
        <w:fldChar w:fldCharType="end"/>
      </w:r>
      <w:r w:rsidRPr="00CB6FB6">
        <w:rPr>
          <w:rFonts w:ascii="Calisto MT" w:hAnsi="Calisto MT"/>
          <w:sz w:val="22"/>
        </w:rPr>
        <w:t xml:space="preserve">. Secara psikologis, dampak penilaian yang dirasakan oleh mahasiswa adalah dapat meningkatkan semangat dalam prestasi belajar. Hal tersebut didukung oleh pernyataan </w:t>
      </w:r>
      <w:r w:rsidRPr="00CB6FB6">
        <w:rPr>
          <w:rFonts w:ascii="Calisto MT" w:hAnsi="Calisto MT"/>
          <w:sz w:val="22"/>
        </w:rPr>
        <w:fldChar w:fldCharType="begin" w:fldLock="1"/>
      </w:r>
      <w:r w:rsidRPr="00CB6FB6">
        <w:rPr>
          <w:rFonts w:ascii="Calisto MT" w:hAnsi="Calisto MT"/>
          <w:sz w:val="22"/>
        </w:rPr>
        <w:instrText>ADDIN CSL_CITATION {"citationItems":[{"id":"ITEM-1","itemData":{"author":[{"dropping-particle":"","family":"Wulan","given":"Ana Ratna","non-dropping-particle":"","parse-names":false,"suffix":""}],"id":"ITEM-1","issued":{"date-parts":[["2018"]]},"page":"50-51","publisher":"UPI Press","publisher-place":"Bandung","title":"Menggunakan asesmen kinerja untuk pembelajaran sains dan penelitian","type":"article"},"uris":["http://www.mendeley.com/documents/?uuid=93ce0424-25cf-47f5-85f3-a05d7f14fb4c"]}],"mendeley":{"formattedCitation":"(Wulan, 2018)","manualFormatting":"Wulan (2018)","plainTextFormattedCitation":"(Wulan, 2018)","previouslyFormattedCitation":"(Wulan, 2018)"},"properties":{"noteIndex":0},"schema":"https://github.com/citation-style-language/schema/raw/master/csl-citation.json"}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Wulan (2018)</w:t>
      </w:r>
      <w:r w:rsidRPr="00CB6FB6">
        <w:rPr>
          <w:rFonts w:ascii="Calisto MT" w:hAnsi="Calisto MT"/>
          <w:sz w:val="22"/>
        </w:rPr>
        <w:fldChar w:fldCharType="end"/>
      </w:r>
      <w:r w:rsidRPr="00CB6FB6">
        <w:rPr>
          <w:rFonts w:ascii="Calisto MT" w:hAnsi="Calisto MT"/>
          <w:sz w:val="22"/>
        </w:rPr>
        <w:t xml:space="preserve"> yang menyimpulkan bahwa di</w:t>
      </w:r>
      <w:r w:rsidR="003D3AEC">
        <w:rPr>
          <w:rFonts w:ascii="Calisto MT" w:hAnsi="Calisto MT"/>
          <w:sz w:val="22"/>
          <w:lang w:val="en-US"/>
        </w:rPr>
        <w:t xml:space="preserve"> </w:t>
      </w:r>
      <w:r w:rsidRPr="00CB6FB6">
        <w:rPr>
          <w:rFonts w:ascii="Calisto MT" w:hAnsi="Calisto MT"/>
          <w:sz w:val="22"/>
        </w:rPr>
        <w:t>antara fungsi penilaian adalah untuk/sebagai pembelajaran (</w:t>
      </w:r>
      <w:r w:rsidRPr="00CB6FB6">
        <w:rPr>
          <w:rFonts w:ascii="Calisto MT" w:hAnsi="Calisto MT"/>
          <w:i/>
          <w:iCs/>
          <w:sz w:val="22"/>
        </w:rPr>
        <w:t>for/as learning</w:t>
      </w:r>
      <w:r w:rsidRPr="00CB6FB6">
        <w:rPr>
          <w:rFonts w:ascii="Calisto MT" w:hAnsi="Calisto MT"/>
          <w:sz w:val="22"/>
        </w:rPr>
        <w:t xml:space="preserve">) </w:t>
      </w:r>
      <w:r w:rsidRPr="00CB6FB6">
        <w:rPr>
          <w:rFonts w:ascii="Calisto MT" w:hAnsi="Calisto MT"/>
          <w:sz w:val="22"/>
        </w:rPr>
        <w:fldChar w:fldCharType="begin" w:fldLock="1"/>
      </w:r>
      <w:r w:rsidRPr="00CB6FB6">
        <w:rPr>
          <w:rFonts w:ascii="Calisto MT" w:hAnsi="Calisto MT"/>
          <w:sz w:val="22"/>
        </w:rPr>
        <w:instrText>ADDIN CSL_CITATION {"citationItems":[{"id":"ITEM-1","itemData":{"DOI":"10.2991/assehr.k.200323.087","author":[{"dropping-particle":"","family":"Wiono","given":"Wisnu Juli","non-dropping-particle":"","parse-names":false,"suffix":""}],"id":"ITEM-1","issue":"Icope 2019","issued":{"date-parts":[["2020"]]},"page":"44-47","title":"The Contribution of Learning Journal in Botany Phanerogamae Course","type":"article-journal","volume":"422"},"uris":["http://www.mendeley.com/documents/?uuid=23df53d0-9f43-4227-b2d2-b4fb6ec44abf"]}],"mendeley":{"formattedCitation":"(Wiono, 2020)","plainTextFormattedCitation":"(Wiono, 2020)","previouslyFormattedCitation":"(Wiono, 2020)"},"properties":{"noteIndex":0},"schema":"https://github.com/citation-style-language/schema/raw/master/csl-citation.json"}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(Wiono, 2020)</w:t>
      </w:r>
      <w:r w:rsidRPr="00CB6FB6">
        <w:rPr>
          <w:rFonts w:ascii="Calisto MT" w:hAnsi="Calisto MT"/>
          <w:sz w:val="22"/>
        </w:rPr>
        <w:fldChar w:fldCharType="end"/>
      </w:r>
      <w:r w:rsidRPr="00CB6FB6">
        <w:rPr>
          <w:rFonts w:ascii="Calisto MT" w:hAnsi="Calisto MT"/>
          <w:sz w:val="22"/>
        </w:rPr>
        <w:t xml:space="preserve">. Secara logis dapat dijelaskan bahwa mahasiswa dapat menemukan titik kesalahan/kekurangan pada kompetensi tertentu setelah dilakukan penilaian. Kemampuan mahasiswa dalam mengenali kesalahan/kekurangan sendiri selanjutnya oleh </w:t>
      </w:r>
      <w:r w:rsidRPr="00CB6FB6">
        <w:rPr>
          <w:rFonts w:ascii="Calisto MT" w:hAnsi="Calisto MT"/>
          <w:sz w:val="22"/>
        </w:rPr>
        <w:fldChar w:fldCharType="begin" w:fldLock="1"/>
      </w:r>
      <w:r w:rsidRPr="00CB6FB6">
        <w:rPr>
          <w:rFonts w:ascii="Calisto MT" w:hAnsi="Calisto MT"/>
          <w:sz w:val="22"/>
        </w:rPr>
        <w:instrText>ADDIN CSL_CITATION {"citationItems":[{"id":"ITEM-1","itemData":{"author":[{"dropping-particle":"","family":"Anderson","given":"Lorin W.","non-dropping-particle":"","parse-names":false,"suffix":""},{"dropping-particle":"","family":"Krathwohl","given":"David R.","non-dropping-particle":"","parse-names":false,"suffix":""}],"id":"ITEM-1","issued":{"date-parts":[["2001"]]},"title":"A Taxonomy for Learning, Teaching and Assessing","type":"book"},"uris":["http://www.mendeley.com/documents/?uuid=4570cd18-b767-4004-8196-dbcb4ddd03cb"]}],"mendeley":{"formattedCitation":"(Anderson &amp; Krathwohl, 2001)","plainTextFormattedCitation":"(Anderson &amp; Krathwohl, 2001)","previouslyFormattedCitation":"(Anderson &amp; Krathwohl, 2001)"},"properties":{"noteIndex":0},"schema":"https://github.com/citation-style-language/schema/raw/master/csl-citation.json"}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(Anderson &amp; Krathwohl, 2001)</w:t>
      </w:r>
      <w:r w:rsidRPr="00CB6FB6">
        <w:rPr>
          <w:rFonts w:ascii="Calisto MT" w:hAnsi="Calisto MT"/>
          <w:sz w:val="22"/>
        </w:rPr>
        <w:fldChar w:fldCharType="end"/>
      </w:r>
      <w:r w:rsidRPr="00CB6FB6">
        <w:rPr>
          <w:rFonts w:ascii="Calisto MT" w:hAnsi="Calisto MT"/>
          <w:sz w:val="22"/>
        </w:rPr>
        <w:t xml:space="preserve"> dimasukkan dalam Pengetahuan Metakognisi. </w:t>
      </w:r>
    </w:p>
    <w:p w14:paraId="0FAE502F" w14:textId="302A1C65" w:rsidR="004D1AEF" w:rsidRPr="00CB6FB6" w:rsidRDefault="004D1AEF" w:rsidP="004D1AEF">
      <w:pPr>
        <w:rPr>
          <w:rFonts w:ascii="Calisto MT" w:hAnsi="Calisto MT"/>
          <w:sz w:val="22"/>
        </w:rPr>
      </w:pPr>
      <w:r w:rsidRPr="00CB6FB6">
        <w:rPr>
          <w:rFonts w:ascii="Calisto MT" w:hAnsi="Calisto MT"/>
          <w:sz w:val="22"/>
        </w:rPr>
        <w:t>Selanjutnya, hasil analisis angket juga menginformasikan bahwa instrumen penilaian yang disusun oleh dosen menurut persepsi mahasiswa sudah mem</w:t>
      </w:r>
      <w:r w:rsidR="003D3AEC">
        <w:rPr>
          <w:rFonts w:ascii="Calisto MT" w:hAnsi="Calisto MT"/>
          <w:sz w:val="22"/>
          <w:lang w:val="en-US"/>
        </w:rPr>
        <w:t>p</w:t>
      </w:r>
      <w:r w:rsidRPr="00CB6FB6">
        <w:rPr>
          <w:rFonts w:ascii="Calisto MT" w:hAnsi="Calisto MT"/>
          <w:sz w:val="22"/>
        </w:rPr>
        <w:t xml:space="preserve">ertimbangkan aspek kesukaran dan alokasi waktu penyelesaian. Tingkat kesukaran oleh </w:t>
      </w:r>
      <w:r w:rsidRPr="00CB6FB6">
        <w:rPr>
          <w:rFonts w:ascii="Calisto MT" w:hAnsi="Calisto MT"/>
          <w:sz w:val="22"/>
        </w:rPr>
        <w:fldChar w:fldCharType="begin" w:fldLock="1"/>
      </w:r>
      <w:r w:rsidRPr="00CB6FB6">
        <w:rPr>
          <w:rFonts w:ascii="Calisto MT" w:hAnsi="Calisto MT"/>
          <w:sz w:val="22"/>
        </w:rPr>
        <w:instrText>ADDIN CSL_CITATION {"citationItems":[{"id":"ITEM-1","itemData":{"author":[{"dropping-particle":"","family":"Arikunto","given":"Suharsimi","non-dropping-particle":"","parse-names":false,"suffix":""},{"dropping-particle":"","family":"Suhardjono","given":"","non-dropping-particle":"","parse-names":false,"suffix":""},{"dropping-particle":"","family":"Supardi","given":"","non-dropping-particle":"","parse-names":false,"suffix":""}],"id":"ITEM-1","issued":{"date-parts":[["2010"]]},"publisher":"Bumi Aksara","publisher-place":"Yogyakarta","title":"Penelitian Tindakan Kelas","type":"book"},"uris":["http://www.mendeley.com/documents/?uuid=26901a63-0c84-4bd5-aa84-44a34678f291"]}],"mendeley":{"formattedCitation":"(Arikunto et al., 2010)","manualFormatting":"Arikunto et al., (2010)","plainTextFormattedCitation":"(Arikunto et al., 2010)","previouslyFormattedCitation":"(Arikunto et al., 2010)"},"properties":{"noteIndex":0},"schema":"https://github.com/citation-style-language/schema/raw/master/csl-citation.json"}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Arikunto et al., (2010)</w:t>
      </w:r>
      <w:r w:rsidRPr="00CB6FB6">
        <w:rPr>
          <w:rFonts w:ascii="Calisto MT" w:hAnsi="Calisto MT"/>
          <w:sz w:val="22"/>
        </w:rPr>
        <w:fldChar w:fldCharType="end"/>
      </w:r>
      <w:r w:rsidRPr="00CB6FB6">
        <w:rPr>
          <w:rFonts w:ascii="Calisto MT" w:hAnsi="Calisto MT"/>
          <w:sz w:val="22"/>
        </w:rPr>
        <w:t xml:space="preserve"> didefinisikan sebagai bilangan yang menunjukkan sukar atau mudahnya suatu soal diselesaikan. Terdapat metode statistik sendiri untuk menentukan tingkat kesukaran secara empiris. Butuh penelusuran lebih lanjut dengan mengonfirmasi kepada dosen yang bersangkutan untuk memastikan kebenaran bahwa analisis tingkat kesukaran sudah dilakukan terhadap instrumen soal. </w:t>
      </w:r>
    </w:p>
    <w:p w14:paraId="2D46C243" w14:textId="77777777" w:rsidR="004D1AEF" w:rsidRPr="00CB6FB6" w:rsidRDefault="004D1AEF" w:rsidP="004D1AEF">
      <w:pPr>
        <w:rPr>
          <w:szCs w:val="24"/>
        </w:rPr>
      </w:pPr>
    </w:p>
    <w:p w14:paraId="2553B24C" w14:textId="4F4CCCB0" w:rsidR="004D1AEF" w:rsidRPr="00CB6FB6" w:rsidRDefault="004D1AEF" w:rsidP="004D1AEF">
      <w:pPr>
        <w:rPr>
          <w:rFonts w:ascii="Calisto MT" w:hAnsi="Calisto MT"/>
          <w:sz w:val="22"/>
        </w:rPr>
      </w:pPr>
      <w:r w:rsidRPr="00CB6FB6">
        <w:rPr>
          <w:rFonts w:ascii="Calisto MT" w:hAnsi="Calisto MT"/>
          <w:sz w:val="22"/>
        </w:rPr>
        <w:t xml:space="preserve">Gambar 1 dan Tabel 1 </w:t>
      </w:r>
      <w:r w:rsidR="00A153B0" w:rsidRPr="00CB6FB6">
        <w:rPr>
          <w:rFonts w:ascii="Calisto MT" w:hAnsi="Calisto MT"/>
          <w:sz w:val="22"/>
        </w:rPr>
        <w:t>di atas</w:t>
      </w:r>
      <w:r w:rsidRPr="00CB6FB6">
        <w:rPr>
          <w:rFonts w:ascii="Calisto MT" w:hAnsi="Calisto MT"/>
          <w:sz w:val="22"/>
        </w:rPr>
        <w:t xml:space="preserve"> </w:t>
      </w:r>
      <w:r w:rsidR="00A153B0" w:rsidRPr="00CB6FB6">
        <w:rPr>
          <w:rFonts w:ascii="Calisto MT" w:hAnsi="Calisto MT"/>
          <w:sz w:val="22"/>
        </w:rPr>
        <w:t xml:space="preserve">menginformasikan </w:t>
      </w:r>
      <w:r w:rsidRPr="00CB6FB6">
        <w:rPr>
          <w:rFonts w:ascii="Calisto MT" w:hAnsi="Calisto MT"/>
          <w:sz w:val="22"/>
        </w:rPr>
        <w:t xml:space="preserve">bahwa rerata skor terendah </w:t>
      </w:r>
      <w:r w:rsidR="004C5DB3" w:rsidRPr="00CB6FB6">
        <w:rPr>
          <w:rFonts w:ascii="Calisto MT" w:hAnsi="Calisto MT"/>
          <w:sz w:val="22"/>
        </w:rPr>
        <w:t xml:space="preserve">responden </w:t>
      </w:r>
      <w:r w:rsidRPr="00CB6FB6">
        <w:rPr>
          <w:rFonts w:ascii="Calisto MT" w:hAnsi="Calisto MT"/>
          <w:sz w:val="22"/>
        </w:rPr>
        <w:t xml:space="preserve">diberikan pada fase kegiatan </w:t>
      </w:r>
      <w:r w:rsidRPr="00CB6FB6">
        <w:rPr>
          <w:rFonts w:ascii="Calisto MT" w:hAnsi="Calisto MT"/>
          <w:b/>
          <w:bCs/>
          <w:sz w:val="22"/>
        </w:rPr>
        <w:t>inti</w:t>
      </w:r>
      <w:r w:rsidRPr="00CB6FB6">
        <w:rPr>
          <w:rFonts w:ascii="Calisto MT" w:hAnsi="Calisto MT"/>
          <w:sz w:val="22"/>
        </w:rPr>
        <w:t xml:space="preserve"> perkuliahan. Rendahnya rerata skor pada fase kegiatan inti, menandakan bahwa terdapat indikator yang tidak muncul dalam proses tersebut. Indikator pada fase kegiatan inti terdapat dua</w:t>
      </w:r>
      <w:r w:rsidR="003D3AEC">
        <w:rPr>
          <w:rFonts w:ascii="Calisto MT" w:hAnsi="Calisto MT"/>
          <w:sz w:val="22"/>
          <w:lang w:val="en-US"/>
        </w:rPr>
        <w:t xml:space="preserve"> </w:t>
      </w:r>
      <w:r w:rsidRPr="00CB6FB6">
        <w:rPr>
          <w:rFonts w:ascii="Calisto MT" w:hAnsi="Calisto MT"/>
          <w:sz w:val="22"/>
        </w:rPr>
        <w:t xml:space="preserve">puluh tujuh butir yang berbentuk pertanyaan investigatif. Indikator-indikator tersebut dikembangkan berdasarkan deskriptor. Terdapat delapan deskriptor yang digunakan dalam penelitian ini untuk mengungkap kondisi sebenarnya dari kegiatan inti perkuliahan. Deskriptor tersebut adalah: (1) kegiatan belajar menggunakan metode diskusi presentasi; (2) kegiatan belajar menggunakan metode ceramah; (3) dosen memberikan kesempatan bertanya; (4) dosen memberikan jawaban atas pertanyaan mahasiswa; (5) dosen menggunakan berbagai sumber belajar; (6) dosen menggunakan media pembelajaran yang menarik dan bervariasi; (7) dosen memanfaatkan hasil-hasil penelitian dan pengabdian kepada masyarakat untuk mendukung kegiatan perkuliahan; dan (8) dosen mendorong mahasiswa untuk menggunakan teknologi informasi dan komunikasi dalam kegiatan pembelajaran. </w:t>
      </w:r>
    </w:p>
    <w:p w14:paraId="7185AAAE" w14:textId="671F514E" w:rsidR="004D1AEF" w:rsidRPr="00CB6FB6" w:rsidRDefault="004D1AEF" w:rsidP="008E1FAB">
      <w:pPr>
        <w:rPr>
          <w:rFonts w:ascii="Calisto MT" w:hAnsi="Calisto MT"/>
          <w:sz w:val="22"/>
        </w:rPr>
      </w:pPr>
      <w:r w:rsidRPr="00CB6FB6">
        <w:rPr>
          <w:rFonts w:ascii="Calisto MT" w:hAnsi="Calisto MT"/>
          <w:sz w:val="22"/>
        </w:rPr>
        <w:t xml:space="preserve">Secara rinci, indikator dari pertanyaan investigatif yang dikembangkan oleh tim peneliti disajikan pada </w:t>
      </w:r>
      <w:r w:rsidR="00E10B47" w:rsidRPr="00CB6FB6">
        <w:rPr>
          <w:rFonts w:ascii="Calisto MT" w:hAnsi="Calisto MT"/>
          <w:sz w:val="22"/>
        </w:rPr>
        <w:t>Tabel</w:t>
      </w:r>
      <w:r w:rsidRPr="00CB6FB6">
        <w:rPr>
          <w:rFonts w:ascii="Calisto MT" w:hAnsi="Calisto MT"/>
          <w:sz w:val="22"/>
        </w:rPr>
        <w:t xml:space="preserve"> </w:t>
      </w:r>
      <w:r w:rsidR="00E10B47" w:rsidRPr="00CB6FB6">
        <w:rPr>
          <w:rFonts w:ascii="Calisto MT" w:hAnsi="Calisto MT"/>
          <w:sz w:val="22"/>
        </w:rPr>
        <w:t>5</w:t>
      </w:r>
      <w:r w:rsidRPr="00CB6FB6">
        <w:rPr>
          <w:rFonts w:ascii="Calisto MT" w:hAnsi="Calisto MT"/>
          <w:sz w:val="22"/>
        </w:rPr>
        <w:t xml:space="preserve">. Kemudian, </w:t>
      </w:r>
      <w:r w:rsidR="00E47D78" w:rsidRPr="00CB6FB6">
        <w:rPr>
          <w:rFonts w:ascii="Calisto MT" w:hAnsi="Calisto MT"/>
          <w:sz w:val="22"/>
        </w:rPr>
        <w:t>sebaran</w:t>
      </w:r>
      <w:r w:rsidRPr="00CB6FB6">
        <w:rPr>
          <w:rFonts w:ascii="Calisto MT" w:hAnsi="Calisto MT"/>
          <w:sz w:val="22"/>
        </w:rPr>
        <w:t xml:space="preserve"> respon pada fase kegiatan inti dari mahasiswa JPMIPA dapat dilihat pada Gambar </w:t>
      </w:r>
      <w:r w:rsidR="00E12C0E">
        <w:rPr>
          <w:rFonts w:ascii="Calisto MT" w:hAnsi="Calisto MT"/>
          <w:sz w:val="22"/>
          <w:lang w:val="en-US"/>
        </w:rPr>
        <w:t>2.</w:t>
      </w:r>
      <w:r w:rsidRPr="00CB6FB6">
        <w:rPr>
          <w:rFonts w:ascii="Calisto MT" w:hAnsi="Calisto MT"/>
          <w:sz w:val="22"/>
        </w:rPr>
        <w:t xml:space="preserve"> </w:t>
      </w:r>
    </w:p>
    <w:p w14:paraId="59966281" w14:textId="58B13701" w:rsidR="008E1FAB" w:rsidRPr="00CB6FB6" w:rsidRDefault="008E1FAB" w:rsidP="008E1FAB">
      <w:pPr>
        <w:ind w:firstLine="0"/>
        <w:rPr>
          <w:rFonts w:ascii="Calisto MT" w:hAnsi="Calisto MT"/>
          <w:sz w:val="20"/>
          <w:szCs w:val="20"/>
        </w:rPr>
      </w:pPr>
      <w:r w:rsidRPr="00CB6FB6">
        <w:rPr>
          <w:rFonts w:ascii="Calisto MT" w:hAnsi="Calisto MT"/>
          <w:b/>
          <w:bCs/>
          <w:sz w:val="20"/>
          <w:szCs w:val="20"/>
        </w:rPr>
        <w:t>Tabel 5</w:t>
      </w:r>
      <w:r w:rsidRPr="00CB6FB6">
        <w:rPr>
          <w:rFonts w:ascii="Calisto MT" w:hAnsi="Calisto MT"/>
          <w:sz w:val="20"/>
          <w:szCs w:val="20"/>
        </w:rPr>
        <w:t xml:space="preserve">. Deskriptor dan indikator pertanyaan pada fase inti perkuliahan </w:t>
      </w:r>
    </w:p>
    <w:tbl>
      <w:tblPr>
        <w:tblStyle w:val="PlainTable2"/>
        <w:tblW w:w="0" w:type="auto"/>
        <w:tblLook w:val="04A0" w:firstRow="1" w:lastRow="0" w:firstColumn="1" w:lastColumn="0" w:noHBand="0" w:noVBand="1"/>
      </w:tblPr>
      <w:tblGrid>
        <w:gridCol w:w="534"/>
        <w:gridCol w:w="2409"/>
        <w:gridCol w:w="5211"/>
      </w:tblGrid>
      <w:tr w:rsidR="004D1AEF" w:rsidRPr="00CB6FB6" w14:paraId="7690D4CF" w14:textId="77777777" w:rsidTr="00253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7F7F7F" w:themeColor="text1" w:themeTint="80"/>
            </w:tcBorders>
          </w:tcPr>
          <w:p w14:paraId="2FF1DA96" w14:textId="77777777" w:rsidR="004D1AEF" w:rsidRPr="00CB6FB6" w:rsidRDefault="004D1AEF" w:rsidP="0025337F">
            <w:pPr>
              <w:jc w:val="both"/>
              <w:rPr>
                <w:rFonts w:ascii="Times New Roman" w:hAnsi="Times New Roman"/>
                <w:sz w:val="20"/>
                <w:szCs w:val="20"/>
              </w:rPr>
            </w:pPr>
            <w:r w:rsidRPr="00CB6FB6">
              <w:rPr>
                <w:rFonts w:ascii="Times New Roman" w:hAnsi="Times New Roman"/>
                <w:sz w:val="20"/>
                <w:szCs w:val="20"/>
              </w:rPr>
              <w:t>No</w:t>
            </w:r>
          </w:p>
        </w:tc>
        <w:tc>
          <w:tcPr>
            <w:tcW w:w="2409" w:type="dxa"/>
            <w:tcBorders>
              <w:top w:val="single" w:sz="4" w:space="0" w:color="7F7F7F" w:themeColor="text1" w:themeTint="80"/>
            </w:tcBorders>
          </w:tcPr>
          <w:p w14:paraId="6C5B6C41" w14:textId="77777777" w:rsidR="004D1AEF" w:rsidRPr="00CB6FB6" w:rsidRDefault="004D1AEF" w:rsidP="0025337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 xml:space="preserve">Deskriptor </w:t>
            </w:r>
          </w:p>
        </w:tc>
        <w:tc>
          <w:tcPr>
            <w:tcW w:w="5211" w:type="dxa"/>
            <w:tcBorders>
              <w:top w:val="single" w:sz="4" w:space="0" w:color="7F7F7F" w:themeColor="text1" w:themeTint="80"/>
            </w:tcBorders>
          </w:tcPr>
          <w:p w14:paraId="0A54E98F" w14:textId="77777777" w:rsidR="004D1AEF" w:rsidRPr="00CB6FB6" w:rsidRDefault="004D1AEF" w:rsidP="0025337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 xml:space="preserve">Indikator pertanyaan </w:t>
            </w:r>
          </w:p>
        </w:tc>
      </w:tr>
      <w:tr w:rsidR="004D1AEF" w:rsidRPr="00CB6FB6" w14:paraId="3DAA8351"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2D40FC71" w14:textId="77777777" w:rsidR="004D1AEF" w:rsidRPr="00CB6FB6" w:rsidRDefault="004D1AEF" w:rsidP="0025337F">
            <w:pPr>
              <w:jc w:val="both"/>
              <w:rPr>
                <w:rFonts w:ascii="Times New Roman" w:hAnsi="Times New Roman"/>
                <w:sz w:val="20"/>
                <w:szCs w:val="20"/>
              </w:rPr>
            </w:pPr>
            <w:r w:rsidRPr="00CB6FB6">
              <w:rPr>
                <w:rFonts w:ascii="Times New Roman" w:hAnsi="Times New Roman"/>
                <w:sz w:val="20"/>
                <w:szCs w:val="20"/>
              </w:rPr>
              <w:t>1.</w:t>
            </w:r>
          </w:p>
        </w:tc>
        <w:tc>
          <w:tcPr>
            <w:tcW w:w="2409" w:type="dxa"/>
            <w:vMerge w:val="restart"/>
          </w:tcPr>
          <w:p w14:paraId="31213C9D"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kegiatan belajar menggunakan metode diskusi presentasi.</w:t>
            </w:r>
          </w:p>
        </w:tc>
        <w:tc>
          <w:tcPr>
            <w:tcW w:w="5211" w:type="dxa"/>
          </w:tcPr>
          <w:p w14:paraId="631F2A66"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Diskusi dengan sesama mahasiswa</w:t>
            </w:r>
          </w:p>
        </w:tc>
      </w:tr>
      <w:tr w:rsidR="004D1AEF" w:rsidRPr="00CB6FB6" w14:paraId="113E6078" w14:textId="77777777" w:rsidTr="0025337F">
        <w:tc>
          <w:tcPr>
            <w:cnfStyle w:val="001000000000" w:firstRow="0" w:lastRow="0" w:firstColumn="1" w:lastColumn="0" w:oddVBand="0" w:evenVBand="0" w:oddHBand="0" w:evenHBand="0" w:firstRowFirstColumn="0" w:firstRowLastColumn="0" w:lastRowFirstColumn="0" w:lastRowLastColumn="0"/>
            <w:tcW w:w="534" w:type="dxa"/>
            <w:vMerge/>
          </w:tcPr>
          <w:p w14:paraId="517C825B" w14:textId="77777777" w:rsidR="004D1AEF" w:rsidRPr="00CB6FB6" w:rsidRDefault="004D1AEF" w:rsidP="0025337F">
            <w:pPr>
              <w:jc w:val="both"/>
              <w:rPr>
                <w:rFonts w:ascii="Times New Roman" w:hAnsi="Times New Roman"/>
                <w:sz w:val="20"/>
                <w:szCs w:val="20"/>
              </w:rPr>
            </w:pPr>
          </w:p>
        </w:tc>
        <w:tc>
          <w:tcPr>
            <w:tcW w:w="2409" w:type="dxa"/>
            <w:vMerge/>
          </w:tcPr>
          <w:p w14:paraId="30A1C549"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211" w:type="dxa"/>
          </w:tcPr>
          <w:p w14:paraId="491A4E65"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Intensitas kegiatan presentasi berlangsung (1-3, 4-5, 6-8, &gt;8)</w:t>
            </w:r>
          </w:p>
        </w:tc>
      </w:tr>
      <w:tr w:rsidR="004D1AEF" w:rsidRPr="00CB6FB6" w14:paraId="6D46E25C"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2107A507" w14:textId="77777777" w:rsidR="004D1AEF" w:rsidRPr="00CB6FB6" w:rsidRDefault="004D1AEF" w:rsidP="0025337F">
            <w:pPr>
              <w:jc w:val="both"/>
              <w:rPr>
                <w:rFonts w:ascii="Times New Roman" w:hAnsi="Times New Roman"/>
                <w:sz w:val="20"/>
                <w:szCs w:val="20"/>
              </w:rPr>
            </w:pPr>
          </w:p>
        </w:tc>
        <w:tc>
          <w:tcPr>
            <w:tcW w:w="2409" w:type="dxa"/>
            <w:vMerge/>
          </w:tcPr>
          <w:p w14:paraId="3D52B152"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28695DF9"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Aktivitas diskusi difasilitasi dengan LKPD</w:t>
            </w:r>
          </w:p>
        </w:tc>
      </w:tr>
      <w:tr w:rsidR="004D1AEF" w:rsidRPr="00CB6FB6" w14:paraId="38A6625A" w14:textId="77777777" w:rsidTr="0025337F">
        <w:tc>
          <w:tcPr>
            <w:cnfStyle w:val="001000000000" w:firstRow="0" w:lastRow="0" w:firstColumn="1" w:lastColumn="0" w:oddVBand="0" w:evenVBand="0" w:oddHBand="0" w:evenHBand="0" w:firstRowFirstColumn="0" w:firstRowLastColumn="0" w:lastRowFirstColumn="0" w:lastRowLastColumn="0"/>
            <w:tcW w:w="534" w:type="dxa"/>
            <w:vMerge/>
          </w:tcPr>
          <w:p w14:paraId="5366D982" w14:textId="77777777" w:rsidR="004D1AEF" w:rsidRPr="00CB6FB6" w:rsidRDefault="004D1AEF" w:rsidP="0025337F">
            <w:pPr>
              <w:jc w:val="both"/>
              <w:rPr>
                <w:rFonts w:ascii="Times New Roman" w:hAnsi="Times New Roman"/>
                <w:sz w:val="20"/>
                <w:szCs w:val="20"/>
              </w:rPr>
            </w:pPr>
          </w:p>
        </w:tc>
        <w:tc>
          <w:tcPr>
            <w:tcW w:w="2409" w:type="dxa"/>
            <w:vMerge/>
          </w:tcPr>
          <w:p w14:paraId="2BB33442"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211" w:type="dxa"/>
          </w:tcPr>
          <w:p w14:paraId="14E88E43"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Diskusi dibantu mind map menggunakan dua tinggal dua bertamu ke kelompok lain</w:t>
            </w:r>
          </w:p>
        </w:tc>
      </w:tr>
      <w:tr w:rsidR="004D1AEF" w:rsidRPr="00CB6FB6" w14:paraId="4C5B08E9"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6217F182" w14:textId="77777777" w:rsidR="004D1AEF" w:rsidRPr="00CB6FB6" w:rsidRDefault="004D1AEF" w:rsidP="0025337F">
            <w:pPr>
              <w:jc w:val="both"/>
              <w:rPr>
                <w:rFonts w:ascii="Times New Roman" w:hAnsi="Times New Roman"/>
                <w:sz w:val="20"/>
                <w:szCs w:val="20"/>
              </w:rPr>
            </w:pPr>
          </w:p>
        </w:tc>
        <w:tc>
          <w:tcPr>
            <w:tcW w:w="2409" w:type="dxa"/>
            <w:vMerge/>
          </w:tcPr>
          <w:p w14:paraId="4B98E7C2"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43FFEE05"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Menyatakan pendapat ketika diskusi</w:t>
            </w:r>
          </w:p>
        </w:tc>
      </w:tr>
      <w:tr w:rsidR="004D1AEF" w:rsidRPr="00CB6FB6" w14:paraId="4E6CF7A5" w14:textId="77777777" w:rsidTr="0025337F">
        <w:tc>
          <w:tcPr>
            <w:cnfStyle w:val="001000000000" w:firstRow="0" w:lastRow="0" w:firstColumn="1" w:lastColumn="0" w:oddVBand="0" w:evenVBand="0" w:oddHBand="0" w:evenHBand="0" w:firstRowFirstColumn="0" w:firstRowLastColumn="0" w:lastRowFirstColumn="0" w:lastRowLastColumn="0"/>
            <w:tcW w:w="534" w:type="dxa"/>
            <w:vMerge w:val="restart"/>
          </w:tcPr>
          <w:p w14:paraId="5B71BD57" w14:textId="77777777" w:rsidR="004D1AEF" w:rsidRPr="00CB6FB6" w:rsidRDefault="004D1AEF" w:rsidP="0025337F">
            <w:pPr>
              <w:jc w:val="both"/>
              <w:rPr>
                <w:rFonts w:ascii="Times New Roman" w:hAnsi="Times New Roman"/>
                <w:sz w:val="20"/>
                <w:szCs w:val="20"/>
              </w:rPr>
            </w:pPr>
            <w:r w:rsidRPr="00CB6FB6">
              <w:rPr>
                <w:rFonts w:ascii="Times New Roman" w:hAnsi="Times New Roman"/>
                <w:sz w:val="20"/>
                <w:szCs w:val="20"/>
              </w:rPr>
              <w:t>2.</w:t>
            </w:r>
          </w:p>
        </w:tc>
        <w:tc>
          <w:tcPr>
            <w:tcW w:w="2409" w:type="dxa"/>
            <w:vMerge w:val="restart"/>
          </w:tcPr>
          <w:p w14:paraId="3579A59F"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kegiatan belajar menggunakan metode ceramah.</w:t>
            </w:r>
          </w:p>
        </w:tc>
        <w:tc>
          <w:tcPr>
            <w:tcW w:w="5211" w:type="dxa"/>
          </w:tcPr>
          <w:p w14:paraId="16D397A3"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Intensitas kegiatan ceramah berlangsung (1-3, 4-5, 6-8, &gt;8)</w:t>
            </w:r>
          </w:p>
        </w:tc>
      </w:tr>
      <w:tr w:rsidR="004D1AEF" w:rsidRPr="00CB6FB6" w14:paraId="01449348"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45654DF5" w14:textId="77777777" w:rsidR="004D1AEF" w:rsidRPr="00CB6FB6" w:rsidRDefault="004D1AEF" w:rsidP="0025337F">
            <w:pPr>
              <w:jc w:val="both"/>
              <w:rPr>
                <w:rFonts w:ascii="Times New Roman" w:hAnsi="Times New Roman"/>
                <w:sz w:val="20"/>
                <w:szCs w:val="20"/>
              </w:rPr>
            </w:pPr>
          </w:p>
        </w:tc>
        <w:tc>
          <w:tcPr>
            <w:tcW w:w="2409" w:type="dxa"/>
            <w:vMerge/>
          </w:tcPr>
          <w:p w14:paraId="5A6C81C0"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0FBA831C"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Membuat laporan perkuliahan terkait materi yang disampaikan</w:t>
            </w:r>
          </w:p>
        </w:tc>
      </w:tr>
      <w:tr w:rsidR="004D1AEF" w:rsidRPr="00CB6FB6" w14:paraId="029AB9E0" w14:textId="77777777" w:rsidTr="0025337F">
        <w:tc>
          <w:tcPr>
            <w:cnfStyle w:val="001000000000" w:firstRow="0" w:lastRow="0" w:firstColumn="1" w:lastColumn="0" w:oddVBand="0" w:evenVBand="0" w:oddHBand="0" w:evenHBand="0" w:firstRowFirstColumn="0" w:firstRowLastColumn="0" w:lastRowFirstColumn="0" w:lastRowLastColumn="0"/>
            <w:tcW w:w="534" w:type="dxa"/>
            <w:vMerge w:val="restart"/>
          </w:tcPr>
          <w:p w14:paraId="3ED2D6EC" w14:textId="77777777" w:rsidR="004D1AEF" w:rsidRPr="00CB6FB6" w:rsidRDefault="004D1AEF" w:rsidP="0025337F">
            <w:pPr>
              <w:jc w:val="both"/>
              <w:rPr>
                <w:rFonts w:ascii="Times New Roman" w:hAnsi="Times New Roman"/>
                <w:sz w:val="20"/>
                <w:szCs w:val="20"/>
              </w:rPr>
            </w:pPr>
            <w:r w:rsidRPr="00CB6FB6">
              <w:rPr>
                <w:rFonts w:ascii="Times New Roman" w:hAnsi="Times New Roman"/>
                <w:sz w:val="20"/>
                <w:szCs w:val="20"/>
              </w:rPr>
              <w:t>3.</w:t>
            </w:r>
          </w:p>
        </w:tc>
        <w:tc>
          <w:tcPr>
            <w:tcW w:w="2409" w:type="dxa"/>
            <w:vMerge w:val="restart"/>
          </w:tcPr>
          <w:p w14:paraId="398BE431"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dosen memberikan kesempatan bertanya.</w:t>
            </w:r>
          </w:p>
        </w:tc>
        <w:tc>
          <w:tcPr>
            <w:tcW w:w="5211" w:type="dxa"/>
          </w:tcPr>
          <w:p w14:paraId="46BE038B"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Berani bertanya kepada dosen</w:t>
            </w:r>
          </w:p>
        </w:tc>
      </w:tr>
      <w:tr w:rsidR="004D1AEF" w:rsidRPr="00CB6FB6" w14:paraId="792668C6"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04D979B4" w14:textId="77777777" w:rsidR="004D1AEF" w:rsidRPr="00CB6FB6" w:rsidRDefault="004D1AEF" w:rsidP="0025337F">
            <w:pPr>
              <w:jc w:val="both"/>
              <w:rPr>
                <w:rFonts w:ascii="Times New Roman" w:hAnsi="Times New Roman"/>
                <w:sz w:val="20"/>
                <w:szCs w:val="20"/>
              </w:rPr>
            </w:pPr>
          </w:p>
        </w:tc>
        <w:tc>
          <w:tcPr>
            <w:tcW w:w="2409" w:type="dxa"/>
            <w:vMerge/>
          </w:tcPr>
          <w:p w14:paraId="261EB221"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02A46E41"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Pelajaran yang sulit membuat bertanya</w:t>
            </w:r>
          </w:p>
        </w:tc>
      </w:tr>
      <w:tr w:rsidR="004D1AEF" w:rsidRPr="00CB6FB6" w14:paraId="1D3FD8A9" w14:textId="77777777" w:rsidTr="0025337F">
        <w:tc>
          <w:tcPr>
            <w:cnfStyle w:val="001000000000" w:firstRow="0" w:lastRow="0" w:firstColumn="1" w:lastColumn="0" w:oddVBand="0" w:evenVBand="0" w:oddHBand="0" w:evenHBand="0" w:firstRowFirstColumn="0" w:firstRowLastColumn="0" w:lastRowFirstColumn="0" w:lastRowLastColumn="0"/>
            <w:tcW w:w="534" w:type="dxa"/>
            <w:vMerge/>
          </w:tcPr>
          <w:p w14:paraId="518E5C1E" w14:textId="77777777" w:rsidR="004D1AEF" w:rsidRPr="00CB6FB6" w:rsidRDefault="004D1AEF" w:rsidP="0025337F">
            <w:pPr>
              <w:jc w:val="both"/>
              <w:rPr>
                <w:rFonts w:ascii="Times New Roman" w:hAnsi="Times New Roman"/>
                <w:sz w:val="20"/>
                <w:szCs w:val="20"/>
              </w:rPr>
            </w:pPr>
          </w:p>
        </w:tc>
        <w:tc>
          <w:tcPr>
            <w:tcW w:w="2409" w:type="dxa"/>
            <w:vMerge/>
          </w:tcPr>
          <w:p w14:paraId="5D70DE83"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211" w:type="dxa"/>
          </w:tcPr>
          <w:p w14:paraId="4E152BD8"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Bertanya membuat lebih paham</w:t>
            </w:r>
          </w:p>
        </w:tc>
      </w:tr>
      <w:tr w:rsidR="004D1AEF" w:rsidRPr="00CB6FB6" w14:paraId="21C303D7"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3567810B" w14:textId="77777777" w:rsidR="004D1AEF" w:rsidRPr="00CB6FB6" w:rsidRDefault="004D1AEF" w:rsidP="0025337F">
            <w:pPr>
              <w:jc w:val="both"/>
              <w:rPr>
                <w:rFonts w:ascii="Times New Roman" w:hAnsi="Times New Roman"/>
                <w:sz w:val="20"/>
                <w:szCs w:val="20"/>
              </w:rPr>
            </w:pPr>
          </w:p>
        </w:tc>
        <w:tc>
          <w:tcPr>
            <w:tcW w:w="2409" w:type="dxa"/>
            <w:vMerge/>
          </w:tcPr>
          <w:p w14:paraId="5ECE5EEE"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2E1CCBCB"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Tidak suka berdiam diri jika ada yang kurang dipahami, saya akan bertanya kepada dosen</w:t>
            </w:r>
          </w:p>
        </w:tc>
      </w:tr>
      <w:tr w:rsidR="004D1AEF" w:rsidRPr="00CB6FB6" w14:paraId="52DAFD78" w14:textId="77777777" w:rsidTr="0025337F">
        <w:tc>
          <w:tcPr>
            <w:cnfStyle w:val="001000000000" w:firstRow="0" w:lastRow="0" w:firstColumn="1" w:lastColumn="0" w:oddVBand="0" w:evenVBand="0" w:oddHBand="0" w:evenHBand="0" w:firstRowFirstColumn="0" w:firstRowLastColumn="0" w:lastRowFirstColumn="0" w:lastRowLastColumn="0"/>
            <w:tcW w:w="534" w:type="dxa"/>
            <w:vMerge/>
          </w:tcPr>
          <w:p w14:paraId="51770175" w14:textId="77777777" w:rsidR="004D1AEF" w:rsidRPr="00CB6FB6" w:rsidRDefault="004D1AEF" w:rsidP="0025337F">
            <w:pPr>
              <w:jc w:val="both"/>
              <w:rPr>
                <w:rFonts w:ascii="Times New Roman" w:hAnsi="Times New Roman"/>
                <w:sz w:val="20"/>
                <w:szCs w:val="20"/>
              </w:rPr>
            </w:pPr>
          </w:p>
        </w:tc>
        <w:tc>
          <w:tcPr>
            <w:tcW w:w="2409" w:type="dxa"/>
            <w:vMerge/>
          </w:tcPr>
          <w:p w14:paraId="5D7FC1BD"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211" w:type="dxa"/>
          </w:tcPr>
          <w:p w14:paraId="09386081"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Bertanya hingga paham</w:t>
            </w:r>
          </w:p>
        </w:tc>
      </w:tr>
      <w:tr w:rsidR="004D1AEF" w:rsidRPr="00CB6FB6" w14:paraId="04143CC9"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63ABECF" w14:textId="77777777" w:rsidR="004D1AEF" w:rsidRPr="00CB6FB6" w:rsidRDefault="004D1AEF" w:rsidP="0025337F">
            <w:pPr>
              <w:jc w:val="both"/>
              <w:rPr>
                <w:rFonts w:ascii="Times New Roman" w:hAnsi="Times New Roman"/>
                <w:sz w:val="20"/>
                <w:szCs w:val="20"/>
              </w:rPr>
            </w:pPr>
            <w:r w:rsidRPr="00CB6FB6">
              <w:rPr>
                <w:rFonts w:ascii="Times New Roman" w:hAnsi="Times New Roman"/>
                <w:sz w:val="20"/>
                <w:szCs w:val="20"/>
              </w:rPr>
              <w:t>4.</w:t>
            </w:r>
          </w:p>
        </w:tc>
        <w:tc>
          <w:tcPr>
            <w:tcW w:w="2409" w:type="dxa"/>
          </w:tcPr>
          <w:p w14:paraId="06B6D95A"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dosen memberikan jawaban atas pertanyaan mahasiswa.</w:t>
            </w:r>
          </w:p>
        </w:tc>
        <w:tc>
          <w:tcPr>
            <w:tcW w:w="5211" w:type="dxa"/>
          </w:tcPr>
          <w:p w14:paraId="2FBD167B"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 xml:space="preserve">Jawaban jelas dan </w:t>
            </w:r>
            <w:r w:rsidRPr="00CB6FB6">
              <w:rPr>
                <w:rFonts w:ascii="Times New Roman" w:hAnsi="Times New Roman"/>
                <w:i/>
                <w:iCs/>
                <w:sz w:val="20"/>
                <w:szCs w:val="20"/>
              </w:rPr>
              <w:t>to the poin</w:t>
            </w:r>
          </w:p>
        </w:tc>
      </w:tr>
      <w:tr w:rsidR="004D1AEF" w:rsidRPr="00CB6FB6" w14:paraId="63546E20" w14:textId="77777777" w:rsidTr="0025337F">
        <w:tc>
          <w:tcPr>
            <w:cnfStyle w:val="001000000000" w:firstRow="0" w:lastRow="0" w:firstColumn="1" w:lastColumn="0" w:oddVBand="0" w:evenVBand="0" w:oddHBand="0" w:evenHBand="0" w:firstRowFirstColumn="0" w:firstRowLastColumn="0" w:lastRowFirstColumn="0" w:lastRowLastColumn="0"/>
            <w:tcW w:w="534" w:type="dxa"/>
            <w:vMerge w:val="restart"/>
          </w:tcPr>
          <w:p w14:paraId="176CA52B" w14:textId="77777777" w:rsidR="004D1AEF" w:rsidRPr="00CB6FB6" w:rsidRDefault="004D1AEF" w:rsidP="0025337F">
            <w:pPr>
              <w:jc w:val="both"/>
              <w:rPr>
                <w:rFonts w:ascii="Times New Roman" w:hAnsi="Times New Roman"/>
                <w:sz w:val="20"/>
                <w:szCs w:val="20"/>
              </w:rPr>
            </w:pPr>
            <w:r w:rsidRPr="00CB6FB6">
              <w:rPr>
                <w:rFonts w:ascii="Times New Roman" w:hAnsi="Times New Roman"/>
                <w:sz w:val="20"/>
                <w:szCs w:val="20"/>
              </w:rPr>
              <w:t>5.</w:t>
            </w:r>
          </w:p>
        </w:tc>
        <w:tc>
          <w:tcPr>
            <w:tcW w:w="2409" w:type="dxa"/>
            <w:vMerge w:val="restart"/>
          </w:tcPr>
          <w:p w14:paraId="3E09144D"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dosen menggunakan berbagai sumber belajar.</w:t>
            </w:r>
          </w:p>
        </w:tc>
        <w:tc>
          <w:tcPr>
            <w:tcW w:w="5211" w:type="dxa"/>
          </w:tcPr>
          <w:p w14:paraId="7D5C91DB"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hand out</w:t>
            </w:r>
          </w:p>
        </w:tc>
      </w:tr>
      <w:tr w:rsidR="004D1AEF" w:rsidRPr="00CB6FB6" w14:paraId="7D01CD41"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3911AD4C" w14:textId="77777777" w:rsidR="004D1AEF" w:rsidRPr="00CB6FB6" w:rsidRDefault="004D1AEF" w:rsidP="0025337F">
            <w:pPr>
              <w:jc w:val="both"/>
              <w:rPr>
                <w:rFonts w:ascii="Times New Roman" w:hAnsi="Times New Roman"/>
                <w:sz w:val="20"/>
                <w:szCs w:val="20"/>
              </w:rPr>
            </w:pPr>
          </w:p>
        </w:tc>
        <w:tc>
          <w:tcPr>
            <w:tcW w:w="2409" w:type="dxa"/>
            <w:vMerge/>
          </w:tcPr>
          <w:p w14:paraId="7632171F"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7AADEA48"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buku dari penerbit</w:t>
            </w:r>
          </w:p>
        </w:tc>
      </w:tr>
      <w:tr w:rsidR="004D1AEF" w:rsidRPr="00CB6FB6" w14:paraId="02A1FC55" w14:textId="77777777" w:rsidTr="0025337F">
        <w:tc>
          <w:tcPr>
            <w:cnfStyle w:val="001000000000" w:firstRow="0" w:lastRow="0" w:firstColumn="1" w:lastColumn="0" w:oddVBand="0" w:evenVBand="0" w:oddHBand="0" w:evenHBand="0" w:firstRowFirstColumn="0" w:firstRowLastColumn="0" w:lastRowFirstColumn="0" w:lastRowLastColumn="0"/>
            <w:tcW w:w="534" w:type="dxa"/>
            <w:vMerge/>
          </w:tcPr>
          <w:p w14:paraId="492C359E" w14:textId="77777777" w:rsidR="004D1AEF" w:rsidRPr="00CB6FB6" w:rsidRDefault="004D1AEF" w:rsidP="0025337F">
            <w:pPr>
              <w:jc w:val="both"/>
              <w:rPr>
                <w:rFonts w:ascii="Times New Roman" w:hAnsi="Times New Roman"/>
                <w:sz w:val="20"/>
                <w:szCs w:val="20"/>
              </w:rPr>
            </w:pPr>
          </w:p>
        </w:tc>
        <w:tc>
          <w:tcPr>
            <w:tcW w:w="2409" w:type="dxa"/>
            <w:vMerge/>
          </w:tcPr>
          <w:p w14:paraId="4011C3BE"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211" w:type="dxa"/>
          </w:tcPr>
          <w:p w14:paraId="048F2598"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bahan ajar yang dibuat sendiri</w:t>
            </w:r>
          </w:p>
        </w:tc>
      </w:tr>
      <w:tr w:rsidR="004D1AEF" w:rsidRPr="00CB6FB6" w14:paraId="2E87953C"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1B5A00A1" w14:textId="77777777" w:rsidR="004D1AEF" w:rsidRPr="00CB6FB6" w:rsidRDefault="004D1AEF" w:rsidP="0025337F">
            <w:pPr>
              <w:jc w:val="both"/>
              <w:rPr>
                <w:rFonts w:ascii="Times New Roman" w:hAnsi="Times New Roman"/>
                <w:sz w:val="20"/>
                <w:szCs w:val="20"/>
              </w:rPr>
            </w:pPr>
          </w:p>
        </w:tc>
        <w:tc>
          <w:tcPr>
            <w:tcW w:w="2409" w:type="dxa"/>
            <w:vMerge/>
          </w:tcPr>
          <w:p w14:paraId="66D6D95C"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5B5D8A18"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laboratorium</w:t>
            </w:r>
          </w:p>
        </w:tc>
      </w:tr>
      <w:tr w:rsidR="004D1AEF" w:rsidRPr="00CB6FB6" w14:paraId="26D1B2D7" w14:textId="77777777" w:rsidTr="0025337F">
        <w:tc>
          <w:tcPr>
            <w:cnfStyle w:val="001000000000" w:firstRow="0" w:lastRow="0" w:firstColumn="1" w:lastColumn="0" w:oddVBand="0" w:evenVBand="0" w:oddHBand="0" w:evenHBand="0" w:firstRowFirstColumn="0" w:firstRowLastColumn="0" w:lastRowFirstColumn="0" w:lastRowLastColumn="0"/>
            <w:tcW w:w="534" w:type="dxa"/>
            <w:vMerge w:val="restart"/>
          </w:tcPr>
          <w:p w14:paraId="2274E276" w14:textId="77777777" w:rsidR="004D1AEF" w:rsidRPr="00CB6FB6" w:rsidRDefault="004D1AEF" w:rsidP="0025337F">
            <w:pPr>
              <w:jc w:val="both"/>
              <w:rPr>
                <w:rFonts w:ascii="Times New Roman" w:hAnsi="Times New Roman"/>
                <w:sz w:val="20"/>
                <w:szCs w:val="20"/>
              </w:rPr>
            </w:pPr>
            <w:r w:rsidRPr="00CB6FB6">
              <w:rPr>
                <w:rFonts w:ascii="Times New Roman" w:hAnsi="Times New Roman"/>
                <w:sz w:val="20"/>
                <w:szCs w:val="20"/>
              </w:rPr>
              <w:t>6.</w:t>
            </w:r>
          </w:p>
        </w:tc>
        <w:tc>
          <w:tcPr>
            <w:tcW w:w="2409" w:type="dxa"/>
            <w:vMerge w:val="restart"/>
          </w:tcPr>
          <w:p w14:paraId="79207D2A"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dosen menggunakan media pembelajaran yang menarik dan bervariasi.</w:t>
            </w:r>
          </w:p>
        </w:tc>
        <w:tc>
          <w:tcPr>
            <w:tcW w:w="5211" w:type="dxa"/>
          </w:tcPr>
          <w:p w14:paraId="6E6EAC37"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video pembelajaran</w:t>
            </w:r>
          </w:p>
        </w:tc>
      </w:tr>
      <w:tr w:rsidR="004D1AEF" w:rsidRPr="00CB6FB6" w14:paraId="7290161B"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55C6BB7E" w14:textId="77777777" w:rsidR="004D1AEF" w:rsidRPr="00CB6FB6" w:rsidRDefault="004D1AEF" w:rsidP="0025337F">
            <w:pPr>
              <w:jc w:val="both"/>
              <w:rPr>
                <w:rFonts w:ascii="Times New Roman" w:hAnsi="Times New Roman"/>
                <w:sz w:val="20"/>
                <w:szCs w:val="20"/>
              </w:rPr>
            </w:pPr>
          </w:p>
        </w:tc>
        <w:tc>
          <w:tcPr>
            <w:tcW w:w="2409" w:type="dxa"/>
            <w:vMerge/>
          </w:tcPr>
          <w:p w14:paraId="4413C55D"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45874C8A"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video pembelajaran interaktif</w:t>
            </w:r>
          </w:p>
        </w:tc>
      </w:tr>
      <w:tr w:rsidR="004D1AEF" w:rsidRPr="00CB6FB6" w14:paraId="1E25A29D" w14:textId="77777777" w:rsidTr="0025337F">
        <w:tc>
          <w:tcPr>
            <w:cnfStyle w:val="001000000000" w:firstRow="0" w:lastRow="0" w:firstColumn="1" w:lastColumn="0" w:oddVBand="0" w:evenVBand="0" w:oddHBand="0" w:evenHBand="0" w:firstRowFirstColumn="0" w:firstRowLastColumn="0" w:lastRowFirstColumn="0" w:lastRowLastColumn="0"/>
            <w:tcW w:w="534" w:type="dxa"/>
            <w:vMerge w:val="restart"/>
          </w:tcPr>
          <w:p w14:paraId="1CAD110F" w14:textId="77777777" w:rsidR="004D1AEF" w:rsidRPr="00CB6FB6" w:rsidRDefault="004D1AEF" w:rsidP="0025337F">
            <w:pPr>
              <w:jc w:val="both"/>
              <w:rPr>
                <w:rFonts w:ascii="Times New Roman" w:hAnsi="Times New Roman"/>
                <w:sz w:val="20"/>
                <w:szCs w:val="20"/>
              </w:rPr>
            </w:pPr>
            <w:r w:rsidRPr="00CB6FB6">
              <w:rPr>
                <w:rFonts w:ascii="Times New Roman" w:hAnsi="Times New Roman"/>
                <w:sz w:val="20"/>
                <w:szCs w:val="20"/>
              </w:rPr>
              <w:t>7.</w:t>
            </w:r>
          </w:p>
        </w:tc>
        <w:tc>
          <w:tcPr>
            <w:tcW w:w="2409" w:type="dxa"/>
            <w:vMerge w:val="restart"/>
          </w:tcPr>
          <w:p w14:paraId="36741AAE"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 xml:space="preserve">dosen memanfaatkan hasil-hasil penelitian dan pengabdian kepada </w:t>
            </w:r>
            <w:r w:rsidRPr="00CB6FB6">
              <w:rPr>
                <w:rFonts w:ascii="Times New Roman" w:hAnsi="Times New Roman"/>
                <w:sz w:val="20"/>
                <w:szCs w:val="20"/>
              </w:rPr>
              <w:lastRenderedPageBreak/>
              <w:t>masyarakat untuk mendukung kegiatan perkuliahan.</w:t>
            </w:r>
          </w:p>
        </w:tc>
        <w:tc>
          <w:tcPr>
            <w:tcW w:w="5211" w:type="dxa"/>
          </w:tcPr>
          <w:p w14:paraId="1F3061D3"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lastRenderedPageBreak/>
              <w:t>Memberikan bahan belajar yang memuat hasil penelitian para ilmuan</w:t>
            </w:r>
          </w:p>
        </w:tc>
      </w:tr>
      <w:tr w:rsidR="004D1AEF" w:rsidRPr="00CB6FB6" w14:paraId="218F2B95"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24DC150A" w14:textId="77777777" w:rsidR="004D1AEF" w:rsidRPr="00CB6FB6" w:rsidRDefault="004D1AEF" w:rsidP="0025337F">
            <w:pPr>
              <w:jc w:val="both"/>
              <w:rPr>
                <w:rFonts w:ascii="Times New Roman" w:hAnsi="Times New Roman"/>
                <w:sz w:val="20"/>
                <w:szCs w:val="20"/>
              </w:rPr>
            </w:pPr>
          </w:p>
        </w:tc>
        <w:tc>
          <w:tcPr>
            <w:tcW w:w="2409" w:type="dxa"/>
            <w:vMerge/>
          </w:tcPr>
          <w:p w14:paraId="2A1FD65C"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226F43F7"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artikel dari jurnal bereputasi nasional</w:t>
            </w:r>
          </w:p>
        </w:tc>
      </w:tr>
      <w:tr w:rsidR="004D1AEF" w:rsidRPr="00CB6FB6" w14:paraId="1440039E" w14:textId="77777777" w:rsidTr="0025337F">
        <w:tc>
          <w:tcPr>
            <w:cnfStyle w:val="001000000000" w:firstRow="0" w:lastRow="0" w:firstColumn="1" w:lastColumn="0" w:oddVBand="0" w:evenVBand="0" w:oddHBand="0" w:evenHBand="0" w:firstRowFirstColumn="0" w:firstRowLastColumn="0" w:lastRowFirstColumn="0" w:lastRowLastColumn="0"/>
            <w:tcW w:w="534" w:type="dxa"/>
            <w:vMerge/>
          </w:tcPr>
          <w:p w14:paraId="0C87A63C" w14:textId="77777777" w:rsidR="004D1AEF" w:rsidRPr="00CB6FB6" w:rsidRDefault="004D1AEF" w:rsidP="0025337F">
            <w:pPr>
              <w:jc w:val="both"/>
              <w:rPr>
                <w:rFonts w:ascii="Times New Roman" w:hAnsi="Times New Roman"/>
                <w:sz w:val="20"/>
                <w:szCs w:val="20"/>
              </w:rPr>
            </w:pPr>
          </w:p>
        </w:tc>
        <w:tc>
          <w:tcPr>
            <w:tcW w:w="2409" w:type="dxa"/>
            <w:vMerge/>
          </w:tcPr>
          <w:p w14:paraId="4B00FAA0"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211" w:type="dxa"/>
          </w:tcPr>
          <w:p w14:paraId="7F9BBA1E"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artikel dari jurnal bereputasi internasional</w:t>
            </w:r>
          </w:p>
        </w:tc>
      </w:tr>
      <w:tr w:rsidR="004D1AEF" w:rsidRPr="00CB6FB6" w14:paraId="69FE5C72"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tcPr>
          <w:p w14:paraId="76D77B78" w14:textId="77777777" w:rsidR="004D1AEF" w:rsidRPr="00CB6FB6" w:rsidRDefault="004D1AEF" w:rsidP="0025337F">
            <w:pPr>
              <w:jc w:val="both"/>
              <w:rPr>
                <w:rFonts w:ascii="Times New Roman" w:hAnsi="Times New Roman"/>
                <w:sz w:val="20"/>
                <w:szCs w:val="20"/>
              </w:rPr>
            </w:pPr>
            <w:r w:rsidRPr="00CB6FB6">
              <w:rPr>
                <w:rFonts w:ascii="Times New Roman" w:hAnsi="Times New Roman"/>
                <w:sz w:val="20"/>
                <w:szCs w:val="20"/>
              </w:rPr>
              <w:t>8.</w:t>
            </w:r>
          </w:p>
        </w:tc>
        <w:tc>
          <w:tcPr>
            <w:tcW w:w="2409" w:type="dxa"/>
            <w:vMerge w:val="restart"/>
          </w:tcPr>
          <w:p w14:paraId="43A897D7"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dosen mendorong mahasiswa untuk menggunakan teknologi informasi dan komunikasi dalam kegiatan pembelajaran.</w:t>
            </w:r>
          </w:p>
        </w:tc>
        <w:tc>
          <w:tcPr>
            <w:tcW w:w="5211" w:type="dxa"/>
          </w:tcPr>
          <w:p w14:paraId="35D5E6A7"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Mencari literatur dari internet</w:t>
            </w:r>
          </w:p>
        </w:tc>
      </w:tr>
      <w:tr w:rsidR="004D1AEF" w:rsidRPr="00CB6FB6" w14:paraId="0B5814E8" w14:textId="77777777" w:rsidTr="0025337F">
        <w:tc>
          <w:tcPr>
            <w:cnfStyle w:val="001000000000" w:firstRow="0" w:lastRow="0" w:firstColumn="1" w:lastColumn="0" w:oddVBand="0" w:evenVBand="0" w:oddHBand="0" w:evenHBand="0" w:firstRowFirstColumn="0" w:firstRowLastColumn="0" w:lastRowFirstColumn="0" w:lastRowLastColumn="0"/>
            <w:tcW w:w="534" w:type="dxa"/>
            <w:vMerge/>
          </w:tcPr>
          <w:p w14:paraId="5E2D8210" w14:textId="77777777" w:rsidR="004D1AEF" w:rsidRPr="00CB6FB6" w:rsidRDefault="004D1AEF" w:rsidP="0025337F">
            <w:pPr>
              <w:jc w:val="both"/>
              <w:rPr>
                <w:rFonts w:ascii="Times New Roman" w:hAnsi="Times New Roman"/>
                <w:sz w:val="20"/>
                <w:szCs w:val="20"/>
              </w:rPr>
            </w:pPr>
          </w:p>
        </w:tc>
        <w:tc>
          <w:tcPr>
            <w:tcW w:w="2409" w:type="dxa"/>
            <w:vMerge/>
          </w:tcPr>
          <w:p w14:paraId="12E39B4C"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211" w:type="dxa"/>
          </w:tcPr>
          <w:p w14:paraId="40C97346"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 xml:space="preserve">Menggunakan </w:t>
            </w:r>
            <w:r w:rsidRPr="00CB6FB6">
              <w:rPr>
                <w:rFonts w:ascii="Times New Roman" w:hAnsi="Times New Roman"/>
                <w:i/>
                <w:iCs/>
                <w:sz w:val="20"/>
                <w:szCs w:val="20"/>
              </w:rPr>
              <w:t>google classroom</w:t>
            </w:r>
          </w:p>
        </w:tc>
      </w:tr>
      <w:tr w:rsidR="004D1AEF" w:rsidRPr="00CB6FB6" w14:paraId="7E099EE7"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4D26BEE7" w14:textId="77777777" w:rsidR="004D1AEF" w:rsidRPr="00CB6FB6" w:rsidRDefault="004D1AEF" w:rsidP="0025337F">
            <w:pPr>
              <w:jc w:val="both"/>
              <w:rPr>
                <w:rFonts w:ascii="Times New Roman" w:hAnsi="Times New Roman"/>
                <w:sz w:val="20"/>
                <w:szCs w:val="20"/>
              </w:rPr>
            </w:pPr>
          </w:p>
        </w:tc>
        <w:tc>
          <w:tcPr>
            <w:tcW w:w="2409" w:type="dxa"/>
            <w:vMerge/>
          </w:tcPr>
          <w:p w14:paraId="62768DB7"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79279199"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virtual class</w:t>
            </w:r>
          </w:p>
        </w:tc>
      </w:tr>
      <w:tr w:rsidR="004D1AEF" w:rsidRPr="00CB6FB6" w14:paraId="5A7FDB89" w14:textId="77777777" w:rsidTr="0025337F">
        <w:tc>
          <w:tcPr>
            <w:cnfStyle w:val="001000000000" w:firstRow="0" w:lastRow="0" w:firstColumn="1" w:lastColumn="0" w:oddVBand="0" w:evenVBand="0" w:oddHBand="0" w:evenHBand="0" w:firstRowFirstColumn="0" w:firstRowLastColumn="0" w:lastRowFirstColumn="0" w:lastRowLastColumn="0"/>
            <w:tcW w:w="534" w:type="dxa"/>
            <w:vMerge/>
          </w:tcPr>
          <w:p w14:paraId="5221FBBA" w14:textId="77777777" w:rsidR="004D1AEF" w:rsidRPr="00CB6FB6" w:rsidRDefault="004D1AEF" w:rsidP="0025337F">
            <w:pPr>
              <w:jc w:val="both"/>
              <w:rPr>
                <w:rFonts w:ascii="Times New Roman" w:hAnsi="Times New Roman"/>
                <w:sz w:val="20"/>
                <w:szCs w:val="20"/>
              </w:rPr>
            </w:pPr>
          </w:p>
        </w:tc>
        <w:tc>
          <w:tcPr>
            <w:tcW w:w="2409" w:type="dxa"/>
            <w:vMerge/>
          </w:tcPr>
          <w:p w14:paraId="7CC2F97D" w14:textId="77777777" w:rsidR="004D1AEF" w:rsidRPr="00CB6FB6" w:rsidRDefault="004D1AEF" w:rsidP="002533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5211" w:type="dxa"/>
          </w:tcPr>
          <w:p w14:paraId="5EEA3854" w14:textId="77777777" w:rsidR="004D1AEF" w:rsidRPr="00CB6FB6" w:rsidRDefault="004D1AEF" w:rsidP="0025337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eduspot</w:t>
            </w:r>
          </w:p>
        </w:tc>
      </w:tr>
      <w:tr w:rsidR="004D1AEF" w:rsidRPr="00CB6FB6" w14:paraId="4DFDBC53" w14:textId="77777777" w:rsidTr="0025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14:paraId="7615FB9F" w14:textId="77777777" w:rsidR="004D1AEF" w:rsidRPr="00CB6FB6" w:rsidRDefault="004D1AEF" w:rsidP="0025337F">
            <w:pPr>
              <w:jc w:val="both"/>
              <w:rPr>
                <w:rFonts w:ascii="Times New Roman" w:hAnsi="Times New Roman"/>
                <w:sz w:val="20"/>
                <w:szCs w:val="20"/>
              </w:rPr>
            </w:pPr>
          </w:p>
        </w:tc>
        <w:tc>
          <w:tcPr>
            <w:tcW w:w="2409" w:type="dxa"/>
            <w:vMerge/>
          </w:tcPr>
          <w:p w14:paraId="4462EF55" w14:textId="77777777" w:rsidR="004D1AEF" w:rsidRPr="00CB6FB6" w:rsidRDefault="004D1AEF" w:rsidP="002533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11" w:type="dxa"/>
          </w:tcPr>
          <w:p w14:paraId="2284715D" w14:textId="77777777" w:rsidR="004D1AEF" w:rsidRPr="00CB6FB6" w:rsidRDefault="004D1AEF" w:rsidP="0025337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B6FB6">
              <w:rPr>
                <w:rFonts w:ascii="Times New Roman" w:hAnsi="Times New Roman"/>
                <w:sz w:val="20"/>
                <w:szCs w:val="20"/>
              </w:rPr>
              <w:t>Menggunakan siakadu</w:t>
            </w:r>
          </w:p>
        </w:tc>
      </w:tr>
    </w:tbl>
    <w:p w14:paraId="7CD87124" w14:textId="77777777" w:rsidR="004D1AEF" w:rsidRPr="00CB6FB6" w:rsidRDefault="004D1AEF" w:rsidP="004D1AEF">
      <w:pPr>
        <w:rPr>
          <w:b/>
          <w:bCs/>
          <w:szCs w:val="24"/>
        </w:rPr>
      </w:pPr>
    </w:p>
    <w:p w14:paraId="7B639CCD" w14:textId="77777777" w:rsidR="004D1AEF" w:rsidRPr="00CB6FB6" w:rsidRDefault="004D1AEF" w:rsidP="004D1AEF">
      <w:pPr>
        <w:jc w:val="left"/>
        <w:rPr>
          <w:szCs w:val="24"/>
        </w:rPr>
      </w:pPr>
      <w:r w:rsidRPr="00CB6FB6">
        <w:rPr>
          <w:noProof/>
          <w:szCs w:val="24"/>
          <w:lang w:val="en-US"/>
        </w:rPr>
        <w:drawing>
          <wp:inline distT="0" distB="0" distL="0" distR="0" wp14:anchorId="420E1231" wp14:editId="30DCBF8A">
            <wp:extent cx="5076825" cy="296227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836AF8" w14:textId="0033FF16" w:rsidR="004D1AEF" w:rsidRPr="00CB6FB6" w:rsidRDefault="004D1AEF" w:rsidP="00E47D78">
      <w:pPr>
        <w:jc w:val="center"/>
        <w:rPr>
          <w:rFonts w:ascii="Calisto MT" w:hAnsi="Calisto MT"/>
          <w:sz w:val="20"/>
          <w:szCs w:val="20"/>
        </w:rPr>
      </w:pPr>
      <w:r w:rsidRPr="00CB6FB6">
        <w:rPr>
          <w:rFonts w:ascii="Calisto MT" w:hAnsi="Calisto MT"/>
          <w:b/>
          <w:bCs/>
          <w:sz w:val="20"/>
          <w:szCs w:val="20"/>
        </w:rPr>
        <w:t xml:space="preserve">Gambar </w:t>
      </w:r>
      <w:r w:rsidR="00E47D78" w:rsidRPr="00CB6FB6">
        <w:rPr>
          <w:rFonts w:ascii="Calisto MT" w:hAnsi="Calisto MT"/>
          <w:b/>
          <w:bCs/>
          <w:sz w:val="20"/>
          <w:szCs w:val="20"/>
        </w:rPr>
        <w:t>2</w:t>
      </w:r>
      <w:r w:rsidRPr="00CB6FB6">
        <w:rPr>
          <w:rFonts w:ascii="Calisto MT" w:hAnsi="Calisto MT"/>
          <w:b/>
          <w:bCs/>
          <w:sz w:val="20"/>
          <w:szCs w:val="20"/>
        </w:rPr>
        <w:t>.</w:t>
      </w:r>
      <w:r w:rsidRPr="00CB6FB6">
        <w:rPr>
          <w:rFonts w:ascii="Calisto MT" w:hAnsi="Calisto MT"/>
          <w:sz w:val="20"/>
          <w:szCs w:val="20"/>
        </w:rPr>
        <w:t xml:space="preserve"> Sebaran respon mahasiswa terhadap fase kegiatan inti perkuliahan</w:t>
      </w:r>
    </w:p>
    <w:p w14:paraId="47AB87BB" w14:textId="77777777" w:rsidR="004D1AEF" w:rsidRPr="00CB6FB6" w:rsidRDefault="004D1AEF" w:rsidP="004D1AEF">
      <w:pPr>
        <w:jc w:val="left"/>
        <w:rPr>
          <w:szCs w:val="24"/>
        </w:rPr>
      </w:pPr>
    </w:p>
    <w:p w14:paraId="1A82F065" w14:textId="77777777" w:rsidR="004D1AEF" w:rsidRPr="00CB6FB6" w:rsidRDefault="004D1AEF" w:rsidP="0025337F">
      <w:pPr>
        <w:jc w:val="center"/>
        <w:rPr>
          <w:szCs w:val="24"/>
        </w:rPr>
      </w:pPr>
      <w:r w:rsidRPr="00CB6FB6">
        <w:rPr>
          <w:noProof/>
          <w:szCs w:val="24"/>
          <w:lang w:val="en-US"/>
        </w:rPr>
        <w:drawing>
          <wp:inline distT="0" distB="0" distL="0" distR="0" wp14:anchorId="1FACCD87" wp14:editId="038F3E2A">
            <wp:extent cx="4253865" cy="2148840"/>
            <wp:effectExtent l="0" t="0" r="13335" b="381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4D15E7" w14:textId="1ED17485" w:rsidR="004D1AEF" w:rsidRPr="0025337F" w:rsidRDefault="004D1AEF" w:rsidP="0025337F">
      <w:pPr>
        <w:jc w:val="center"/>
        <w:rPr>
          <w:sz w:val="20"/>
          <w:szCs w:val="20"/>
        </w:rPr>
      </w:pPr>
      <w:r w:rsidRPr="0025337F">
        <w:rPr>
          <w:b/>
          <w:bCs/>
          <w:sz w:val="20"/>
          <w:szCs w:val="20"/>
        </w:rPr>
        <w:t xml:space="preserve">Gambar </w:t>
      </w:r>
      <w:r w:rsidR="00E12C0E">
        <w:rPr>
          <w:b/>
          <w:bCs/>
          <w:sz w:val="20"/>
          <w:szCs w:val="20"/>
          <w:lang w:val="en-US"/>
        </w:rPr>
        <w:t>3</w:t>
      </w:r>
      <w:r w:rsidRPr="00CB6FB6">
        <w:rPr>
          <w:b/>
          <w:bCs/>
          <w:szCs w:val="24"/>
        </w:rPr>
        <w:t xml:space="preserve"> </w:t>
      </w:r>
      <w:r w:rsidRPr="0025337F">
        <w:rPr>
          <w:sz w:val="20"/>
          <w:szCs w:val="20"/>
        </w:rPr>
        <w:t>Tingkat rerata dalam persen dari deskriptor fase kegiatan inti</w:t>
      </w:r>
    </w:p>
    <w:p w14:paraId="244E1623" w14:textId="77777777" w:rsidR="004D1AEF" w:rsidRPr="00CB6FB6" w:rsidRDefault="004D1AEF" w:rsidP="004D1AEF">
      <w:pPr>
        <w:rPr>
          <w:szCs w:val="24"/>
        </w:rPr>
      </w:pPr>
    </w:p>
    <w:p w14:paraId="62B400AC" w14:textId="0516003F" w:rsidR="004D1AEF" w:rsidRPr="00CB6FB6" w:rsidRDefault="004D1AEF" w:rsidP="004D1AEF">
      <w:pPr>
        <w:rPr>
          <w:rFonts w:ascii="Calisto MT" w:hAnsi="Calisto MT"/>
          <w:sz w:val="22"/>
        </w:rPr>
      </w:pPr>
      <w:r w:rsidRPr="00CB6FB6">
        <w:rPr>
          <w:rFonts w:ascii="Calisto MT" w:hAnsi="Calisto MT"/>
          <w:sz w:val="22"/>
        </w:rPr>
        <w:t xml:space="preserve">Berdasarkan hasil analisis pada </w:t>
      </w:r>
      <w:r w:rsidRPr="00CB6FB6">
        <w:rPr>
          <w:rFonts w:ascii="Calisto MT" w:hAnsi="Calisto MT"/>
          <w:b/>
          <w:bCs/>
          <w:sz w:val="22"/>
        </w:rPr>
        <w:t xml:space="preserve">Gambar </w:t>
      </w:r>
      <w:r w:rsidR="004F7A18" w:rsidRPr="00CB6FB6">
        <w:rPr>
          <w:rFonts w:ascii="Calisto MT" w:hAnsi="Calisto MT"/>
          <w:b/>
          <w:bCs/>
          <w:sz w:val="22"/>
        </w:rPr>
        <w:t>2</w:t>
      </w:r>
      <w:r w:rsidRPr="00CB6FB6">
        <w:rPr>
          <w:rFonts w:ascii="Calisto MT" w:hAnsi="Calisto MT"/>
          <w:sz w:val="22"/>
        </w:rPr>
        <w:t xml:space="preserve"> dapat diketahui bahwa rerata respon terendah di</w:t>
      </w:r>
      <w:r w:rsidR="00523D17" w:rsidRPr="00CB6FB6">
        <w:rPr>
          <w:rFonts w:ascii="Calisto MT" w:hAnsi="Calisto MT"/>
          <w:sz w:val="22"/>
        </w:rPr>
        <w:t>perlihat</w:t>
      </w:r>
      <w:r w:rsidRPr="00CB6FB6">
        <w:rPr>
          <w:rFonts w:ascii="Calisto MT" w:hAnsi="Calisto MT"/>
          <w:sz w:val="22"/>
        </w:rPr>
        <w:t xml:space="preserve">kan pada Deskriptor 2. </w:t>
      </w:r>
      <w:commentRangeStart w:id="5"/>
      <w:r w:rsidRPr="00CB6FB6">
        <w:rPr>
          <w:rFonts w:ascii="Calisto MT" w:hAnsi="Calisto MT"/>
          <w:sz w:val="22"/>
        </w:rPr>
        <w:t xml:space="preserve">Hal ini bermakna bahwa kegiatan pada fase inti perkuliahan yang diselenggarakan oleh dosen tidak menggunakan metode ceramah </w:t>
      </w:r>
      <w:commentRangeEnd w:id="5"/>
      <w:r w:rsidR="00FE79F4">
        <w:rPr>
          <w:rStyle w:val="CommentReference"/>
        </w:rPr>
        <w:commentReference w:id="5"/>
      </w:r>
      <w:r w:rsidRPr="00CB6FB6">
        <w:rPr>
          <w:rFonts w:ascii="Calisto MT" w:hAnsi="Calisto MT"/>
          <w:sz w:val="22"/>
        </w:rPr>
        <w:t>dan mahasiswa juga tidak diminta untuk membuat laporan perkuliahan</w:t>
      </w:r>
      <w:r w:rsidR="007156B4">
        <w:rPr>
          <w:rFonts w:ascii="Calisto MT" w:hAnsi="Calisto MT"/>
          <w:sz w:val="22"/>
          <w:lang w:val="en-US"/>
        </w:rPr>
        <w:t xml:space="preserve"> </w:t>
      </w:r>
      <w:r w:rsidR="007156B4" w:rsidRPr="007156B4">
        <w:rPr>
          <w:rFonts w:ascii="Calisto MT" w:hAnsi="Calisto MT"/>
          <w:color w:val="FF0000"/>
          <w:sz w:val="22"/>
          <w:lang w:val="en-US"/>
        </w:rPr>
        <w:t xml:space="preserve">melainkan dengan membuat jurnal pekanan yang </w:t>
      </w:r>
      <w:r w:rsidR="007156B4" w:rsidRPr="007156B4">
        <w:rPr>
          <w:rFonts w:ascii="Calisto MT" w:hAnsi="Calisto MT"/>
          <w:color w:val="FF0000"/>
          <w:sz w:val="22"/>
          <w:lang w:val="en-US"/>
        </w:rPr>
        <w:lastRenderedPageBreak/>
        <w:t>berisi pertanyaan mahasiswa  terhadap materi pembelajaran</w:t>
      </w:r>
      <w:r w:rsidRPr="00CB6FB6">
        <w:rPr>
          <w:rFonts w:ascii="Calisto MT" w:hAnsi="Calisto MT"/>
          <w:sz w:val="22"/>
        </w:rPr>
        <w:t xml:space="preserve">. Metode ceramah banyak mendapatkan kritik dari para Pakar Pendidikan IPA karena beberapa kelemahan yang dimilikinya yaitu berpusat pada guru dan membentuk pribadi pasif pada peserta didik </w:t>
      </w:r>
      <w:r w:rsidRPr="00CB6FB6">
        <w:rPr>
          <w:rFonts w:ascii="Calisto MT" w:hAnsi="Calisto MT"/>
          <w:sz w:val="22"/>
        </w:rPr>
        <w:fldChar w:fldCharType="begin" w:fldLock="1"/>
      </w:r>
      <w:r w:rsidRPr="00CB6FB6">
        <w:rPr>
          <w:rFonts w:ascii="Calisto MT" w:hAnsi="Calisto MT"/>
          <w:sz w:val="22"/>
        </w:rPr>
        <w:instrText>ADDIN CSL_CITATION {"citationItems":[{"id":"ITEM-1","itemData":{"author":[{"dropping-particle":"","family":"Devi","given":"Poppy K.","non-dropping-particle":"","parse-names":false,"suffix":""}],"id":"ITEM-1","issued":{"date-parts":[["2010"]]},"page":"3","title":"Metode-metode Dalam Pembelajaran IPA","type":"article-journal"},"uris":["http://www.mendeley.com/documents/?uuid=62d88443-05a9-48c2-9b74-e22da863b6fd"]}],"mendeley":{"formattedCitation":"(Devi, 2010)","manualFormatting":"(Devi, 2010","plainTextFormattedCitation":"(Devi, 2010)","previouslyFormattedCitation":"(Devi, 2010)"},"properties":{"noteIndex":0},"schema":"https://github.com/citation-style-language/schema/raw/master/csl-citation.json"}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(Devi, 2010</w:t>
      </w:r>
      <w:r w:rsidRPr="00CB6FB6">
        <w:rPr>
          <w:rFonts w:ascii="Calisto MT" w:hAnsi="Calisto MT"/>
          <w:sz w:val="22"/>
        </w:rPr>
        <w:fldChar w:fldCharType="end"/>
      </w:r>
      <w:r w:rsidRPr="00CB6FB6">
        <w:rPr>
          <w:rFonts w:ascii="Calisto MT" w:hAnsi="Calisto MT"/>
          <w:sz w:val="22"/>
        </w:rPr>
        <w:t xml:space="preserve">; </w:t>
      </w:r>
      <w:r w:rsidRPr="00CB6FB6">
        <w:rPr>
          <w:rFonts w:ascii="Calisto MT" w:hAnsi="Calisto MT"/>
          <w:sz w:val="22"/>
        </w:rPr>
        <w:fldChar w:fldCharType="begin" w:fldLock="1"/>
      </w:r>
      <w:r w:rsidRPr="00CB6FB6">
        <w:rPr>
          <w:rFonts w:ascii="Calisto MT" w:hAnsi="Calisto MT"/>
          <w:sz w:val="22"/>
        </w:rPr>
        <w:instrText>ADDIN CSL_CITATION {"citationItems":[{"id":"ITEM-1","itemData":{"author":[{"dropping-particle":"","family":"Marpaung","given":"Junierissa","non-dropping-particle":"","parse-names":false,"suffix":""}],"container-title":"Jurnal Kopasta","id":"ITEM-1","issue":"2","issued":{"date-parts":[["2016"]]},"page":"56-68","title":"Pengaruh penerapan metode ceramah plus dengan metode resitasi terhadap motivasi belajar mahasiswa bimbingan konseling Universitas Riau Kepulauan Batam","type":"article-journal","volume":"3"},"uris":["http://www.mendeley.com/documents/?uuid=b187dac9-443e-4f8b-96d9-9298c228ef77"]}],"mendeley":{"formattedCitation":"(Marpaung, 2016)","manualFormatting":"Marpaung, 2016)","plainTextFormattedCitation":"(Marpaung, 2016)","previouslyFormattedCitation":"(Marpaung, 2016)"},"properties":{"noteIndex":0},"schema":"https://github.com/citation-style-language/schema/raw/master/csl-citation.json"}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Marpaung, 2016)</w:t>
      </w:r>
      <w:r w:rsidRPr="00CB6FB6">
        <w:rPr>
          <w:rFonts w:ascii="Calisto MT" w:hAnsi="Calisto MT"/>
          <w:sz w:val="22"/>
        </w:rPr>
        <w:fldChar w:fldCharType="end"/>
      </w:r>
      <w:r w:rsidRPr="00CB6FB6">
        <w:rPr>
          <w:rFonts w:ascii="Calisto MT" w:hAnsi="Calisto MT"/>
          <w:sz w:val="22"/>
        </w:rPr>
        <w:t xml:space="preserve">. Membuat laporan perkuliahan bisa dalam bentuk catatan jurnal pembelajaran.  Jurnal pembelajaran yang terintegrasi dengan strategi, model pembelajaran diketahui berkontribusi positif terhadap proses pembelajaran </w:t>
      </w:r>
      <w:r w:rsidRPr="00CB6FB6">
        <w:rPr>
          <w:rFonts w:ascii="Calisto MT" w:hAnsi="Calisto MT"/>
          <w:sz w:val="22"/>
        </w:rPr>
        <w:fldChar w:fldCharType="begin" w:fldLock="1"/>
      </w:r>
      <w:r w:rsidRPr="00CB6FB6">
        <w:rPr>
          <w:rFonts w:ascii="Calisto MT" w:hAnsi="Calisto MT"/>
          <w:sz w:val="22"/>
        </w:rPr>
        <w:instrText>ADDIN CSL_CITATION {"citationItems":[{"id":"ITEM-1","itemData":{"DOI":"10.21831/cp.v36i1.11976","ISSN":"0216-1370","abstract":"Abstrak: Tujuan penelitian ini adalah menginvestigasi kontribusi penggunaan jurnal belajar terhadap proses pembelajaran matakuliah Permainan Bolabasket. Penelitian ini merupakan penelitian deskriptif dan dilakukan dengan mengaplikasikan jurnal belajar tiap akhir sesi perkuliahan. Subjek penelitian ini adalah mahasiswa Prodi PJKR FIK UNY kelas C yang mengambil matakuliah Permainan Bolabasket pada tahun ajaran 2014/2015 sejumlah 46 mahasiswa. Instrumen yang digunakan pada penelitian ini adalah daftar pertanyaan jurnal dan kuesioner pengalaman menulis jurnal. Hasil penelitian menunjukkan bahwa subjek penelitian mengakui pengaruh positif dari penggunaan jurnal belajar (100%). Sejumlah 95,65% partisipan memiliki pendapat dan perasaan positif terhadap kegiatan menulis jurnal belajar. Selain itu, partisipan menyatakan bahwa kegiatan menulis jurnal memfasilitasi mahasiswa dalam melakukan refleksi diri, mengingat materi, menyadari peningkatan kemampuan, meningkatkan kemampuan untuk memahami materi, memotivasi peningkatan diri, dan meningkatkan pengetahuan. Kesimpulan: penggunaan jurnal belajar memberi nilai dan makna positif terhadap proses pembelajaran. Namun, diperlukan strategi khusus untuk mengimplementasikan jurnal belajar supaya dapat memberi manfaat nyata bagi guru dan siswa. Kata kunci: jurnal belajar, pembelajaran, mahasiswa THE CONTRIBUTION OF THE STUDENT’S JOURNAL TOWARD THE INSTRUCTIONAL PROCESS OF BASKETBALL GAMES COURSE Abstract: The purpose of this study was to investigate the contribution of the student’s journal toward the instructional process of Basketball Games Course. This research was a descriptive research and conducted by applied the student’s journal after the learning process. The population of the research was the students of Class C Prodi PJKR FIK UNY which took part on the Basketball Games course on year 2014/2015. There were 46 students participated on this study. The research instruments on this study were the questions list of student’s journal and questionnaire of writing journal experience. The result revealed that the participants recognized the positive influence of the using of the student’s journal (100%). There wete 95.65% participants who have a positive opinion and feeling toward the journal writing. In addition, participants stated that the student’s journal facilitates to perform self reflection, memorize the material, realize the ability improvement, elevate the ability to understand the material, motivate for self imp…","author":[{"dropping-particle":"","family":"Andriyani","given":"Fitria Dwi","non-dropping-particle":"","parse-names":false,"suffix":""},{"dropping-particle":"","family":"Indra","given":"Eka Novita","non-dropping-particle":"","parse-names":false,"suffix":""}],"container-title":"Jurnal Cakrawala Pendidikan","id":"ITEM-1","issue":"1","issued":{"date-parts":[["2017"]]},"title":"Kontribusi Penggunaan Jurnal Belajar Pada Pembelajaran Matakuliah Permainan Bolabasket","type":"article-journal","volume":"36"},"uris":["http://www.mendeley.com/documents/?uuid=daddb126-3175-43f4-93d5-4c6a22aacdc0"]}],"mendeley":{"formattedCitation":"(Andriyani &amp; Indra, 2017)","plainTextFormattedCitation":"(Andriyani &amp; Indra, 2017)","previouslyFormattedCitation":"(Andriyani &amp; Indra, 2017)"},"properties":{"noteIndex":0},"schema":"https://github.com/citation-style-language/schema/raw/master/csl-citation.json"}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(Andriyani &amp; Indra, 2017)</w:t>
      </w:r>
      <w:r w:rsidRPr="00CB6FB6">
        <w:rPr>
          <w:rFonts w:ascii="Calisto MT" w:hAnsi="Calisto MT"/>
          <w:sz w:val="22"/>
        </w:rPr>
        <w:fldChar w:fldCharType="end"/>
      </w:r>
      <w:r w:rsidRPr="00CB6FB6">
        <w:rPr>
          <w:rFonts w:ascii="Calisto MT" w:hAnsi="Calisto MT"/>
          <w:sz w:val="22"/>
        </w:rPr>
        <w:t xml:space="preserve">, antara lain secara efektif meningkatkan keterampilan berpikir kritis siswa </w:t>
      </w:r>
      <w:r w:rsidRPr="00CB6FB6">
        <w:rPr>
          <w:rFonts w:ascii="Calisto MT" w:hAnsi="Calisto MT"/>
          <w:sz w:val="22"/>
        </w:rPr>
        <w:fldChar w:fldCharType="begin" w:fldLock="1"/>
      </w:r>
      <w:r w:rsidRPr="00CB6FB6">
        <w:rPr>
          <w:rFonts w:ascii="Calisto MT" w:hAnsi="Calisto MT"/>
          <w:sz w:val="22"/>
        </w:rPr>
        <w:instrText>ADDIN CSL_CITATION {"citationItems":[{"id":"ITEM-1","itemData":{"DOI":"10.22219/jpbi.v1i3.2659","ISSN":"2442-3750","abstract":"Standar asesmen pembelajaran sains  hendaknya ditekankan pada penilaian kemampuan siswa dalam real life situation. Diperlukan adanya sistem penilaian untuk mengatasi masalah tersebut. Penggunaan jurnal belajar sebagai refleksi setelah proses pembelajaran menjadi alternatif untuk melatih cara berpikir siswa yang dipadukan dengan pembelajaran Class Wide Peer Tutoring agar siswa lebih aktif. Tujuan penelitian ini untuk menganalisis pengaruh penggunaan jurnal belajar dalam pembelajaran Class Wide Peer Tutoring untuk meningkatkan kemampuan berpikir kritis siswa, mendeskripsikan penerapan jurnal belajar dalam pembelajaran Class Wide Peer Tutoring mempengaruhi peningkatan kemampuan berpikir kritis, dan mendeskripsikan peningkatan kemampuan berpikir kritis setelah perlakuan penggunaan jurnal belajar dalam pembelajaran Class Wide Peer Tutoring. Penelitian dilaksanakan di SMP Muhammadiyah di Kabupaten Malang kelas VIII. Jenis penelitian ini adalah Quasy Eksperimen dengan teknik pengambilan Cluster Random Sampling. Penelitian dilaksanakan di SMP Muhammadiyah di Kabupaten Malang. Data kemampuan berpikir kritis diperoleh dengan test soal esay. Analisis data yang digunakan yaitu uji Independent t-tes. Hasil penelitian menunjukkan penggunaan jurnal belajar dalam pembelajaran Class Wide Peer Tutoring memiliki pengaruh terhadap kemampuan berpikir kritis materi fotosintesis pada siswa kelas VIII SMP Muhammadiyah di Kabupaten Malang. Penerapan penggunaan jurnal belajar dilakukan setelah proses pembelajaran. Peningkatan kemampuan berpikir kritis lebih efektif terjadi pada kelompok eksperimen daripada kontrol.","author":[{"dropping-particle":"","family":"Munawaroh","given":"Lailatul","non-dropping-particle":"","parse-names":false,"suffix":""},{"dropping-particle":"","family":"Pantiwati","given":"Yuni","non-dropping-particle":"","parse-names":false,"suffix":""},{"dropping-particle":"","family":"Rofieq","given":"Ainur","non-dropping-particle":"","parse-names":false,"suffix":""}],"container-title":"Jurnal Pendidikan Biologi Indonesia","id":"ITEM-1","issue":"3","issued":{"date-parts":[["2016"]]},"page":"263-273","title":"Penggunaan Jurnal Belajar Dalam Pembelajaran Class Wide Peer Tutoring Terhadap Kemampuan Berpikir Kritis Siswa","type":"article-journal","volume":"1"},"uris":["http://www.mendeley.com/documents/?uuid=a6a61059-5d2f-409a-b0b1-73195431d37c"]}],"mendeley":{"formattedCitation":"(Munawaroh et al., 2016)","plainTextFormattedCitation":"(Munawaroh et al., 2016)","previouslyFormattedCitation":"(Munawaroh et al., 2016)"},"properties":{"noteIndex":0},"schema":"https://github.com/citation-style-language/schema/raw/master/csl-citation.json"}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(Munawaroh et al., 2016)</w:t>
      </w:r>
      <w:r w:rsidRPr="00CB6FB6">
        <w:rPr>
          <w:rFonts w:ascii="Calisto MT" w:hAnsi="Calisto MT"/>
          <w:sz w:val="22"/>
        </w:rPr>
        <w:fldChar w:fldCharType="end"/>
      </w:r>
      <w:r w:rsidRPr="00CB6FB6">
        <w:rPr>
          <w:rFonts w:ascii="Calisto MT" w:hAnsi="Calisto MT"/>
          <w:sz w:val="22"/>
        </w:rPr>
        <w:t xml:space="preserve">; meningkatkan keterampilan metakognitif </w:t>
      </w:r>
      <w:r w:rsidRPr="00CB6FB6">
        <w:rPr>
          <w:rFonts w:ascii="Calisto MT" w:hAnsi="Calisto MT"/>
          <w:sz w:val="22"/>
        </w:rPr>
        <w:fldChar w:fldCharType="begin" w:fldLock="1"/>
      </w:r>
      <w:r w:rsidRPr="00CB6FB6">
        <w:rPr>
          <w:rFonts w:ascii="Calisto MT" w:hAnsi="Calisto MT"/>
          <w:sz w:val="22"/>
        </w:rPr>
        <w:instrText>ADDIN CSL_CITATION {"citationItems":[{"id":"ITEM-1","itemData":{"ISBN":"0856388955","abstract":"Pendidikan yang ada di semua jenjang pendidikan, termasuk perguruan tinggi perlu untuk menerapkan strategi-strategi yang tidak hanya mengembangkan kemampuan kognitif, akan tetapi juga keterampilan metakognitif. Kurangnya pengembangan kemampuan metakognitif, kemampuan menulis, serta keterampilan berpikir kritis dapat mengakibatkan rendahnya kualitas pendidikan yang ada di Indonesia. Penerapan jurnal belajar dan strategi PBL dipadu Jigsaw dapat dilakukan secara efektif dengan menerapkan Lesson Study. Penelitian ini bertujuan untuk mendeskripsikan penerapan jurnal belajar dengan strategi kooperatif Jigsaw dipadu PBL berbasis Lesson Study untuk meningkatkan keterampilan metakognitif mahasiswa program studi Biologi peserta matakuliah Biologi Umum semester gasal tahun 2014/2015. Peningkatan keterampilan metakognitif dapat diketahui melalui penilaian jurnal belajar mahasiswa dan penilaian melalui rubrik keterampilan metakognitif yang dikembangkan oleh AD Corebima (2009). Berdasarkan hasil penelitian, terjadi peningkatan keterampilan metakognitif melalui penerapan jurnal belajar yaitu sebesar 9%, dengan rincian 73% pada siklus 1 dan 82% pada siklus 2. Kajian berdasarkan penggunaan rubrik keterampilan metakognitif menunjukkan peningkatan keterampilan metakognitif sebesar 16%, dengan rincian pada siklus 1 sebesar 62% dan siklus 2 sebesar 78%. Berdasarkan hasil analisis dengan menggunakan independent t-test terdapat perbedaan peningkatan keterampilan metakognitif yang dinilai menggunakan rubrik dan yang dinilai melalui penerapan jurnal belajar. Disimpulkan bahwa strategi kooperatif Jigsaw dipadu PBL dengan menerapkan Lesson Study dalam mata kuliah Biologi Umum dapat meningkatkan keterampilan metakognitif mahasiswa. Pengukuran keterampilan metakognitif dapat dilakukan dengan menggunakan rubrik keterampilan metakognitif, sedangkan penulisan jurnal belajar dapat digunakan untuk memberdayakan keterampilan metakognitif.","author":[{"dropping-particle":"","family":"Setiawan","given":"Deny","non-dropping-particle":"","parse-names":false,"suffix":""},{"dropping-particle":"","family":"Susilo","given":"Herawati","non-dropping-particle":"","parse-names":false,"suffix":""}],"container-title":"Prosiding Seminar Nasional Pendidikan Biologi 2015","id":"ITEM-1","issue":"2009","issued":{"date-parts":[["2015"]]},"page":"359-369","title":"Peningkatan Keterampilan Metakognitif Mahasiswa Program Studi Biologi Melalui Penerapan Jurnal Belajar Dengan Strategi Jigsaw Dipadu Pbl Berbasis Lesson Study Pada Matakuliah Biologi Umum","type":"article-journal"},"uris":["http://www.mendeley.com/documents/?uuid=ffbc7c82-1c5c-45d7-ba60-99c777384d27"]}],"mendeley":{"formattedCitation":"(Setiawan &amp; Susilo, 2015)","plainTextFormattedCitation":"(Setiawan &amp; Susilo, 2015)","previouslyFormattedCitation":"(Setiawan &amp; Susilo, 2015)"},"properties":{"noteIndex":0},"schema":"https://github.com/citation-style-language/schema/raw/master/csl-citation.json"}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(Setiawan &amp; Susilo, 2015)</w:t>
      </w:r>
      <w:r w:rsidRPr="00CB6FB6">
        <w:rPr>
          <w:rFonts w:ascii="Calisto MT" w:hAnsi="Calisto MT"/>
          <w:sz w:val="22"/>
        </w:rPr>
        <w:fldChar w:fldCharType="end"/>
      </w:r>
      <w:r w:rsidRPr="00CB6FB6">
        <w:rPr>
          <w:rFonts w:ascii="Calisto MT" w:hAnsi="Calisto MT"/>
          <w:sz w:val="22"/>
        </w:rPr>
        <w:t xml:space="preserve">; meningkatkan kemampuan kerja ilmiah </w:t>
      </w:r>
      <w:r w:rsidRPr="00CB6FB6">
        <w:rPr>
          <w:rFonts w:ascii="Calisto MT" w:hAnsi="Calisto MT"/>
          <w:sz w:val="22"/>
        </w:rPr>
        <w:fldChar w:fldCharType="begin" w:fldLock="1"/>
      </w:r>
      <w:r w:rsidRPr="00CB6FB6">
        <w:rPr>
          <w:rFonts w:ascii="Calisto MT" w:hAnsi="Calisto MT"/>
          <w:sz w:val="22"/>
        </w:rPr>
        <w:instrText>ADDIN CSL_CITATION {"citationItems":[{"id":"ITEM-1","itemData":{"DOI":"10.26740/jppipa.v1n2.p52-61","ISSN":"2527-7537","abstract":"Kemampuan kerja ilmiah penting bagi siswa saat belajar IPA maupun masa depannya, karena melalui serangkaian kerja ilmiah, pengetahuan yang didapat menjadi lebih bermakna yang pada akhirnya siswa memiliki cara berpikir dan beraktivitas sebagai saintis melalui metode ilmiah. Kemampuan kerja ilmiah masih rendah terutama dalam merumuskan masalah dan hipotesis sehingga dibutuhkan pembelajaran yang menekankan kerja ilmiah pada setiap proses pembelajaran. Penelitian ini merupakan Penelitian Tindakan Kelas yang dilaksanakan dengan dua siklus terdiri dari tahap perencanaan, pelaksanaan, observasi, dan refleksi. Subyek penelitian adalah siswa kelas VIII.1 SMPN 1 Probolinggo. Data dalam penelitian ini meliputi data keterlaksanaan pembelajaran, jurnal belajar, dan kemampuan kerja ilmiah. Pengumpulan data dengan metode dokumentasi dan observasi. Hasil penelitian menunjukkan bahwa pembelajaran Discovery disertai penulisan jurnal belajar dapat meningkatkan kemampuan kerja ilmiah kelas VIII.1 SMP Negeri 1 Probolinggo. Keterlaksanaan pembelajaran meningkat 7.75% dari 90.50% menjadi 98.25%, terjadi peningkatan kemampuan dalam menulis jurnal belajar, dan kemampuan kerja ilmiah meningkat 23% dari 73.50% menjadi 96.50%.","author":[{"dropping-particle":"","family":"Hidayati","given":"Nur","non-dropping-particle":"","parse-names":false,"suffix":""}],"container-title":"Jurnal Penelitian Pendidikan IPA","id":"ITEM-1","issue":"2","issued":{"date-parts":[["2017"]]},"page":"52","title":"Pembelajaran Discovery Disertai Penulisan Jurnal Belajar Untuk Meningkatkan Kemampuan Kerja Ilmiah Siswa Kelas Viii.1 Smp Negeri 1 Probolinggo","type":"article-journal","volume":"1"},"uris":["http://www.mendeley.com/documents/?uuid=c4e4c5b1-d337-46ac-a752-192a2aa20d9c"]}],"mendeley":{"formattedCitation":"(Hidayati, 2017)","plainTextFormattedCitation":"(Hidayati, 2017)","previouslyFormattedCitation":"(Hidayati, 2017)"},"properties":{"noteIndex":0},"schema":"https://github.com/citation-style-language/schema/raw/master/csl-citation.json"}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(Hidayati, 2017)</w:t>
      </w:r>
      <w:r w:rsidRPr="00CB6FB6">
        <w:rPr>
          <w:rFonts w:ascii="Calisto MT" w:hAnsi="Calisto MT"/>
          <w:sz w:val="22"/>
        </w:rPr>
        <w:fldChar w:fldCharType="end"/>
      </w:r>
      <w:r w:rsidRPr="00CB6FB6">
        <w:rPr>
          <w:rFonts w:ascii="Calisto MT" w:hAnsi="Calisto MT"/>
          <w:sz w:val="22"/>
        </w:rPr>
        <w:t xml:space="preserve">; serta meningkatkan motivasi belajar dan juga berpengaruh posistif terhadap penguasaan konsep siswa </w:t>
      </w:r>
      <w:r w:rsidRPr="00CB6FB6">
        <w:rPr>
          <w:rFonts w:ascii="Calisto MT" w:hAnsi="Calisto MT"/>
          <w:sz w:val="22"/>
        </w:rPr>
        <w:fldChar w:fldCharType="begin" w:fldLock="1"/>
      </w:r>
      <w:r w:rsidRPr="00CB6FB6">
        <w:rPr>
          <w:rFonts w:ascii="Calisto MT" w:hAnsi="Calisto MT"/>
          <w:sz w:val="22"/>
        </w:rPr>
        <w:instrText>ADDIN CSL_CITATION {"citationItems":[{"id":"ITEM-1","itemData":{"ISBN":"9786026126528","author":[{"dropping-particle":"","family":"Lianto","given":"","non-dropping-particle":"","parse-names":false,"suffix":""},{"dropping-particle":"","family":"Jufri","given":"A. W.","non-dropping-particle":"","parse-names":false,"suffix":""},{"dropping-particle":"","family":"Merta","given":"I. Wayan","non-dropping-particle":"","parse-names":false,"suffix":""}],"container-title":"Prosiding Seminar Nasional Pendidikan Biologi","id":"ITEM-1","issue":"2","issued":{"date-parts":[["2018"]]},"page":"711-716","title":"Pemanfaatn Model Jurnal Belajar Kotak Berhias untuk Meningkatkan Motivasi dan Hasil Belajar","type":"article-journal","volume":"2"},"uris":["http://www.mendeley.com/documents/?uuid=2a4cb686-455c-4709-9d9d-2617eb6efd51"]}],"mendeley":{"formattedCitation":"(Lianto et al., 2018)","plainTextFormattedCitation":"(Lianto et al., 2018)","previouslyFormattedCitation":"(Lianto et al., 2018)"},"properties":{"noteIndex":0},"schema":"https://github.com/citation-style-language/schema/raw/master/csl-citation.json"}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(Lianto et al., 2018)</w:t>
      </w:r>
      <w:r w:rsidRPr="00CB6FB6">
        <w:rPr>
          <w:rFonts w:ascii="Calisto MT" w:hAnsi="Calisto MT"/>
          <w:sz w:val="22"/>
        </w:rPr>
        <w:fldChar w:fldCharType="end"/>
      </w:r>
      <w:r w:rsidRPr="00CB6FB6">
        <w:rPr>
          <w:rFonts w:ascii="Calisto MT" w:hAnsi="Calisto MT"/>
          <w:sz w:val="22"/>
        </w:rPr>
        <w:t xml:space="preserve">. </w:t>
      </w:r>
    </w:p>
    <w:p w14:paraId="1B82504C" w14:textId="0EEE7786" w:rsidR="004D1AEF" w:rsidRPr="00CB6FB6" w:rsidRDefault="004D1AEF" w:rsidP="004D1AEF">
      <w:pPr>
        <w:rPr>
          <w:rFonts w:ascii="Calisto MT" w:hAnsi="Calisto MT"/>
          <w:sz w:val="22"/>
        </w:rPr>
      </w:pPr>
      <w:r w:rsidRPr="00CB6FB6">
        <w:rPr>
          <w:rFonts w:ascii="Calisto MT" w:hAnsi="Calisto MT"/>
          <w:sz w:val="22"/>
        </w:rPr>
        <w:t xml:space="preserve">Deskriptor 5 memiliki tingkat lebih tinggi dari Deskriptor 2 dengan rerata skor 18,75. Deskriptor 5 mengungkap apa saja sumber belajar yang digunakan oleh dosen ketika memfasilitasi perkuliahan. Indikator pertanyaan pada deskriptor 5 yaitu: menggunakan sumber belajar </w:t>
      </w:r>
      <w:r w:rsidRPr="00CB6FB6">
        <w:rPr>
          <w:rFonts w:ascii="Calisto MT" w:hAnsi="Calisto MT"/>
          <w:i/>
          <w:iCs/>
          <w:sz w:val="22"/>
        </w:rPr>
        <w:t>hand out</w:t>
      </w:r>
      <w:r w:rsidRPr="00CB6FB6">
        <w:rPr>
          <w:rFonts w:ascii="Calisto MT" w:hAnsi="Calisto MT"/>
          <w:sz w:val="22"/>
        </w:rPr>
        <w:t xml:space="preserve">, buku ajar dosen yang bersangkutan, buku ajar bukan karya dosen yang bersangkutan, dan laboratorium. </w:t>
      </w:r>
      <w:r w:rsidRPr="00CB6FB6">
        <w:rPr>
          <w:rFonts w:ascii="Calisto MT" w:hAnsi="Calisto MT"/>
          <w:i/>
          <w:iCs/>
          <w:sz w:val="22"/>
        </w:rPr>
        <w:t>Office of the basic Education Commision</w:t>
      </w:r>
      <w:r w:rsidRPr="00CB6FB6">
        <w:rPr>
          <w:rFonts w:ascii="Calisto MT" w:hAnsi="Calisto MT"/>
          <w:sz w:val="22"/>
        </w:rPr>
        <w:t xml:space="preserve"> (dalam </w:t>
      </w:r>
      <w:r w:rsidRPr="00CB6FB6">
        <w:rPr>
          <w:rFonts w:ascii="Calisto MT" w:hAnsi="Calisto MT"/>
          <w:sz w:val="22"/>
        </w:rPr>
        <w:fldChar w:fldCharType="begin" w:fldLock="1"/>
      </w:r>
      <w:r w:rsidRPr="00CB6FB6">
        <w:rPr>
          <w:rFonts w:ascii="Calisto MT" w:hAnsi="Calisto MT"/>
          <w:sz w:val="22"/>
        </w:rPr>
        <w:instrText>ADDIN CSL_CITATION {"citationItems":[{"id":"ITEM-1","itemData":{"abstract":"Tujuan penelitian ini yaitu: (1) Perencanaan sumber belajar dalam meningkatkan mutu pembelajaran sains di sekolah Sassanasuksa Thailand; (2) Pelaksanaan Pemberdayaan sumber bela- jar dalam meningkatkan mutu pembelajaran sains di sekolah Sassanasuksa Thailand; (3) Evaluasi pemberdayaan sumber belajar dalam meningkatkan mutu pembelajaran sains di sekolah Sassanasuksa Thailand; dan (4) Peningkatan dan pengembangan hasil sumber belajar dalam meningkatkan mutu pembelajaran sains di sekolah Sassanasuksa Thailand. Data penelitian yaitu berupa hasil wawancara dan pengamatan mengenai manajamen pemberdayaan sumber belajar dalam meningkatkan mutu pembelajaran sains. Analisis data yang digunakan dalam penelitian ini adalah teknik analisis model interaktif yang dikembangkan oleh Miles dan Huberman yang terdiri dari reduksi data, penyajian data, dan penarikan kesimpulan. Simpulan hasil penelitian adalah sebagai berikut. (1) Perencanaan sumber belajar dalam meningkatkan mutu pembelajaran sains di sekolah Sassanasuksa Thailand. (2) Dalam proses pelaksanaan (actuating) pemberdayaan sumberbelajar dalam meningkatkan mutu pembelajaran sains di Sekolah Satsanasuksa bertujuan untuk memberikan jaminan bahwa aktivitas operasional sekolah telah sesuai dengan tujuan untuk menunjang pelaksanaan peningkatan mutu pembelajaran disekolah. (3) Evaluasi pemberdayaan sumber belajar dalam meningkatkan mutu pembelajaran sains di sekolah Sassanasuksa Thailand, (4) Peningkatan dan pengembangan hasil sumber belajar dalam meningkatkan mutu pembelajaran sains yang merujuk pada konsep peningkatan sumber belajar. Kata","author":[{"dropping-particle":"","family":"Navy","given":"Ammar","non-dropping-particle":"","parse-names":false,"suffix":""}],"container-title":"Jurnal Pendidikan Humaniora","id":"ITEM-1","issue":"4","issued":{"date-parts":[["2013"]]},"page":"388-395","title":"Manajemen Sumber Belajar dalam Meningkatkan Mutu Pembelajaran Sains","type":"article-journal","volume":"1"},"uris":["http://www.mendeley.com/documents/?uuid=d50c7afc-e021-4c19-b7ec-a88f0c21a766"]}],"mendeley":{"formattedCitation":"(Navy, 2013)","manualFormatting":"Navy, 2013)","plainTextFormattedCitation":"(Navy, 2013)","previouslyFormattedCitation":"(Navy, 2013)"},"properties":{"noteIndex":0},"schema":"https://github.com/citation-style-language/schema/raw/master/csl-citation.json"}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Navy, 2013)</w:t>
      </w:r>
      <w:r w:rsidRPr="00CB6FB6">
        <w:rPr>
          <w:rFonts w:ascii="Calisto MT" w:hAnsi="Calisto MT"/>
          <w:sz w:val="22"/>
        </w:rPr>
        <w:fldChar w:fldCharType="end"/>
      </w:r>
      <w:r w:rsidRPr="00CB6FB6">
        <w:rPr>
          <w:rFonts w:ascii="Calisto MT" w:hAnsi="Calisto MT"/>
          <w:sz w:val="22"/>
        </w:rPr>
        <w:t xml:space="preserve"> menyatakan bahwa sumber belajar adalah komponen penting dalam mengelola pembelajaran karena dapat menumbuhkan minat siswa untuk belajar lebih dalam. Berdasarkan analisis data pada </w:t>
      </w:r>
      <w:commentRangeStart w:id="6"/>
      <w:r w:rsidRPr="00CB6FB6">
        <w:rPr>
          <w:rFonts w:ascii="Calisto MT" w:hAnsi="Calisto MT"/>
          <w:sz w:val="22"/>
        </w:rPr>
        <w:t>G</w:t>
      </w:r>
      <w:r w:rsidR="0015603D">
        <w:rPr>
          <w:rFonts w:ascii="Calisto MT" w:hAnsi="Calisto MT"/>
          <w:sz w:val="22"/>
        </w:rPr>
        <w:t>ambar 2</w:t>
      </w:r>
      <w:r w:rsidRPr="00CB6FB6">
        <w:rPr>
          <w:rFonts w:ascii="Calisto MT" w:hAnsi="Calisto MT"/>
          <w:sz w:val="22"/>
        </w:rPr>
        <w:t>,</w:t>
      </w:r>
      <w:commentRangeEnd w:id="6"/>
      <w:r w:rsidR="0025337F">
        <w:rPr>
          <w:rStyle w:val="CommentReference"/>
        </w:rPr>
        <w:commentReference w:id="6"/>
      </w:r>
      <w:r w:rsidRPr="00CB6FB6">
        <w:rPr>
          <w:rFonts w:ascii="Calisto MT" w:hAnsi="Calisto MT"/>
          <w:sz w:val="22"/>
        </w:rPr>
        <w:t xml:space="preserve"> berarti mahasiswa PMIPA memandang bahwa dosen pengajar sangat kurang dalam menggunakan sumber-sumber belajar ketika menyelenggarakan perkuliahan. </w:t>
      </w:r>
      <w:r w:rsidRPr="00CB6FB6">
        <w:rPr>
          <w:rFonts w:ascii="Calisto MT" w:hAnsi="Calisto MT"/>
          <w:sz w:val="22"/>
        </w:rPr>
        <w:fldChar w:fldCharType="begin" w:fldLock="1"/>
      </w:r>
      <w:r w:rsidRPr="00CB6FB6">
        <w:rPr>
          <w:rFonts w:ascii="Calisto MT" w:hAnsi="Calisto MT"/>
          <w:sz w:val="22"/>
        </w:rPr>
        <w:instrText>ADDIN CSL_CITATION {"citationItems":[{"id":"ITEM-1","itemData":{"abstract":"Tujuan penelitian ini yaitu: (1) Perencanaan sumber belajar dalam meningkatkan mutu pembelajaran sains di sekolah Sassanasuksa Thailand; (2) Pelaksanaan Pemberdayaan sumber bela- jar dalam meningkatkan mutu pembelajaran sains di sekolah Sassanasuksa Thailand; (3) Evaluasi pemberdayaan sumber belajar dalam meningkatkan mutu pembelajaran sains di sekolah Sassanasuksa Thailand; dan (4) Peningkatan dan pengembangan hasil sumber belajar dalam meningkatkan mutu pembelajaran sains di sekolah Sassanasuksa Thailand. Data penelitian yaitu berupa hasil wawancara dan pengamatan mengenai manajamen pemberdayaan sumber belajar dalam meningkatkan mutu pembelajaran sains. Analisis data yang digunakan dalam penelitian ini adalah teknik analisis model interaktif yang dikembangkan oleh Miles dan Huberman yang terdiri dari reduksi data, penyajian data, dan penarikan kesimpulan. Simpulan hasil penelitian adalah sebagai berikut. (1) Perencanaan sumber belajar dalam meningkatkan mutu pembelajaran sains di sekolah Sassanasuksa Thailand. (2) Dalam proses pelaksanaan (actuating) pemberdayaan sumberbelajar dalam meningkatkan mutu pembelajaran sains di Sekolah Satsanasuksa bertujuan untuk memberikan jaminan bahwa aktivitas operasional sekolah telah sesuai dengan tujuan untuk menunjang pelaksanaan peningkatan mutu pembelajaran disekolah. (3) Evaluasi pemberdayaan sumber belajar dalam meningkatkan mutu pembelajaran sains di sekolah Sassanasuksa Thailand, (4) Peningkatan dan pengembangan hasil sumber belajar dalam meningkatkan mutu pembelajaran sains yang merujuk pada konsep peningkatan sumber belajar. Kata","author":[{"dropping-particle":"","family":"Navy","given":"Ammar","non-dropping-particle":"","parse-names":false,"suffix":""}],"container-title":"Jurnal Pendidikan Humaniora","id":"ITEM-1","issue":"4","issued":{"date-parts":[["2013"]]},"page":"388-395","title":"Manajemen Sumber Belajar dalam Meningkatkan Mutu Pembelajaran Sains","type":"article-journal","volume":"1"},"uris":["http://www.mendeley.com/documents/?uuid=d50c7afc-e021-4c19-b7ec-a88f0c21a766"]}],"mendeley":{"formattedCitation":"(Navy, 2013)","manualFormatting":"Navy, (2013)","plainTextFormattedCitation":"(Navy, 2013)","previouslyFormattedCitation":"(Navy, 2013)"},"properties":{"noteIndex":0},"schema":"https://github.com/citation-style-language/schema/raw/master/csl-citation.json"}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Navy, (2013)</w:t>
      </w:r>
      <w:r w:rsidRPr="00CB6FB6">
        <w:rPr>
          <w:rFonts w:ascii="Calisto MT" w:hAnsi="Calisto MT"/>
          <w:sz w:val="22"/>
        </w:rPr>
        <w:fldChar w:fldCharType="end"/>
      </w:r>
      <w:r w:rsidRPr="00CB6FB6">
        <w:rPr>
          <w:rFonts w:ascii="Calisto MT" w:hAnsi="Calisto MT"/>
          <w:sz w:val="22"/>
        </w:rPr>
        <w:t xml:space="preserve"> sudah menemukan dalam penelitiannya bahwa berkembangnya sumber-sumber belajar saat ini tidak sebanding dengan pengguna</w:t>
      </w:r>
      <w:r w:rsidR="003D3AEC">
        <w:rPr>
          <w:rFonts w:ascii="Calisto MT" w:hAnsi="Calisto MT"/>
          <w:sz w:val="22"/>
          <w:lang w:val="en-US"/>
        </w:rPr>
        <w:t>a</w:t>
      </w:r>
      <w:r w:rsidRPr="00CB6FB6">
        <w:rPr>
          <w:rFonts w:ascii="Calisto MT" w:hAnsi="Calisto MT"/>
          <w:sz w:val="22"/>
        </w:rPr>
        <w:t xml:space="preserve">nnya dalam proses perkuliahan. Terbukti di Jurusan PMIPA, bahwa sumber belajar yang digunakan dalam perkuliahan berada pada tingkat rendah. Sumber belajar yang digunakan dosen dalam perkuliahan secara berurutan adalah laboratorium, buku ajar dosen yang bersangkutan, </w:t>
      </w:r>
      <w:r w:rsidRPr="00CB6FB6">
        <w:rPr>
          <w:rFonts w:ascii="Calisto MT" w:hAnsi="Calisto MT"/>
          <w:i/>
          <w:iCs/>
          <w:sz w:val="22"/>
        </w:rPr>
        <w:t>hand out</w:t>
      </w:r>
      <w:r w:rsidRPr="00CB6FB6">
        <w:rPr>
          <w:rFonts w:ascii="Calisto MT" w:hAnsi="Calisto MT"/>
          <w:sz w:val="22"/>
        </w:rPr>
        <w:t>, dan buku ajar bukan karya dosen bersangkutan. Rendahnya penggunaan sumber belajar oleh Kanjanarakpong, S (dalam Navy, 2013) diprediksi akan mengganggu proses membangun pengetahuan pada siswa. Sedangkan dalam pandangan ahli pembelajaran konstruktifis, proses membangun (</w:t>
      </w:r>
      <w:r w:rsidRPr="00CB6FB6">
        <w:rPr>
          <w:rFonts w:ascii="Calisto MT" w:hAnsi="Calisto MT"/>
          <w:i/>
          <w:iCs/>
          <w:sz w:val="22"/>
        </w:rPr>
        <w:t>to construct</w:t>
      </w:r>
      <w:r w:rsidRPr="00CB6FB6">
        <w:rPr>
          <w:rFonts w:ascii="Calisto MT" w:hAnsi="Calisto MT"/>
          <w:sz w:val="22"/>
        </w:rPr>
        <w:t xml:space="preserve">) adalah inti dari proses pembelajaran sains (Glasersfeldh, V. dalam </w:t>
      </w:r>
      <w:r w:rsidRPr="00CB6FB6">
        <w:rPr>
          <w:rFonts w:ascii="Calisto MT" w:hAnsi="Calisto MT"/>
          <w:sz w:val="22"/>
        </w:rPr>
        <w:fldChar w:fldCharType="begin" w:fldLock="1"/>
      </w:r>
      <w:r w:rsidRPr="00CB6FB6">
        <w:rPr>
          <w:rFonts w:ascii="Calisto MT" w:hAnsi="Calisto MT"/>
          <w:sz w:val="22"/>
        </w:rPr>
        <w:instrText>ADDIN CSL_CITATION {"citationItems":[{"id":"ITEM-1","itemData":{"abstract":"Abstrak : Tulisan ini berupaya membuktikan keterlibatan teori pembelajaran konstruktivisme dalam konsep kurikulum 2013. Melalui kajian pustaka, diketahui bahwa pendekatan saintifik dalam kurikulum 2013 mengandung asumsi-asumsi pembelajaran yang ada dalam teori pembelajaran konstruktivisme. Secara lebih spesifik, kegiatan seperti mengamati, menanya, menalar dan mencoba dalam pendekatan saintifik kurikulum 2013 menampilkan ciri-ciri dari proses pembelajaran konstruktivisme yaitu 1) proses untuk mengubah gagasan/ide siswa yang sudah dimilikinya yang mungkin salah; 2)kemandirian dalam konstruksi pengetahuan; 3) belajar merupakan pembentukan makna (meaning) dengan cara membangun atau mengkonstruksi hubungan antara pengetahuan yang telah dimiliki oleh pembelajar dan pengetahuan yang sedang dipelajari, proses pembelajaran yang berlangsung secara terus-menerus dan aktif; dan 4)belajar juga menyangkut kesedian pembelajar untuk menerima pengetahuan yang sedang dipelajari, sehingga pembelajar bertanggung jawab tentang belajarnya.","author":[{"dropping-particle":"","family":"Waseso","given":"Hendri Purbo","non-dropping-particle":"","parse-names":false,"suffix":""}],"container-title":"Ta'lim","id":"ITEM-1","issue":"1","issued":{"date-parts":[["2018"]]},"page":"59-72","title":"Kurikulum 2013 Dalam Prespektif Teori Pembelajaran Konstruktivisme","type":"article-journal","volume":"1"},"uris":["http://www.mendeley.com/documents/?uuid=0975db7e-2560-4652-8f41-22de076ffe5e"]}],"mendeley":{"formattedCitation":"(Waseso, 2018)","manualFormatting":"Waseso, 2018)","plainTextFormattedCitation":"(Waseso, 2018)","previouslyFormattedCitation":"(Waseso, 2018)"},"properties":{"noteIndex":0},"schema":"https://github.com/citation-style-language/schema/raw/master/csl-citation.json"}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Waseso, 2018)</w:t>
      </w:r>
      <w:r w:rsidRPr="00CB6FB6">
        <w:rPr>
          <w:rFonts w:ascii="Calisto MT" w:hAnsi="Calisto MT"/>
          <w:sz w:val="22"/>
        </w:rPr>
        <w:fldChar w:fldCharType="end"/>
      </w:r>
      <w:r w:rsidRPr="00CB6FB6">
        <w:rPr>
          <w:rFonts w:ascii="Calisto MT" w:hAnsi="Calisto MT"/>
          <w:sz w:val="22"/>
        </w:rPr>
        <w:t xml:space="preserve">.  </w:t>
      </w:r>
    </w:p>
    <w:p w14:paraId="714F212A" w14:textId="77777777" w:rsidR="004D1AEF" w:rsidRPr="00CB6FB6" w:rsidRDefault="004D1AEF" w:rsidP="004D1AEF">
      <w:pPr>
        <w:rPr>
          <w:rFonts w:ascii="Calisto MT" w:hAnsi="Calisto MT"/>
          <w:sz w:val="22"/>
        </w:rPr>
      </w:pPr>
      <w:r w:rsidRPr="00CB6FB6">
        <w:rPr>
          <w:rFonts w:ascii="Calisto MT" w:hAnsi="Calisto MT"/>
          <w:sz w:val="22"/>
        </w:rPr>
        <w:t xml:space="preserve">Deskriptor 7 dan 8 menempati peringkat lebih atas dari deskriptor 5. Deskriptor 7 terkait dengan penggunaan hasil penelitian dan pengabdian dosen dalam kajian perkuliahan. Terdapat tiga indikator dalam deskriptor 7, yaitu penggunaan hasil penelitian/pengabdian dosen, artikel dari jurnal nasional bereputasi dan artikel dari jurnal internasional. Data ini menggambarkan bahwa hasil-hasil penelitian kurang dimanfaatkan dalam perkuliahan. </w:t>
      </w:r>
    </w:p>
    <w:p w14:paraId="4C84CDDC" w14:textId="77777777" w:rsidR="004D1AEF" w:rsidRPr="00CB6FB6" w:rsidRDefault="004D1AEF" w:rsidP="004D1AEF">
      <w:pPr>
        <w:rPr>
          <w:rFonts w:ascii="Calisto MT" w:hAnsi="Calisto MT"/>
          <w:sz w:val="22"/>
        </w:rPr>
      </w:pPr>
      <w:r w:rsidRPr="00CB6FB6">
        <w:rPr>
          <w:rFonts w:ascii="Calisto MT" w:hAnsi="Calisto MT"/>
          <w:sz w:val="22"/>
        </w:rPr>
        <w:t xml:space="preserve">Selanjutnya, deskriptor 8 terkait dengan penggunaan teknologi informasi dan komunikasi dalam perkuliahan. Indikator pada deskriptor 8 mencakup penggunaan internet dalam menemukan referensi perkuliahan dan pemanfaatan </w:t>
      </w:r>
      <w:r w:rsidRPr="00CB6FB6">
        <w:rPr>
          <w:rFonts w:ascii="Calisto MT" w:hAnsi="Calisto MT"/>
          <w:i/>
          <w:iCs/>
          <w:sz w:val="22"/>
        </w:rPr>
        <w:t>Learning Management System</w:t>
      </w:r>
      <w:r w:rsidRPr="00CB6FB6">
        <w:rPr>
          <w:rFonts w:ascii="Calisto MT" w:hAnsi="Calisto MT"/>
          <w:sz w:val="22"/>
        </w:rPr>
        <w:t xml:space="preserve"> (LMS) dalam </w:t>
      </w:r>
      <w:r w:rsidRPr="00CB6FB6">
        <w:rPr>
          <w:rFonts w:ascii="Calisto MT" w:hAnsi="Calisto MT"/>
          <w:sz w:val="22"/>
        </w:rPr>
        <w:lastRenderedPageBreak/>
        <w:t xml:space="preserve">mengelola perkuliahan. Pihak Universitas Lampung telah memiliki LMS yang dinamakan </w:t>
      </w:r>
      <w:r w:rsidRPr="00CB6FB6">
        <w:rPr>
          <w:rFonts w:ascii="Calisto MT" w:hAnsi="Calisto MT"/>
          <w:i/>
          <w:iCs/>
          <w:sz w:val="22"/>
        </w:rPr>
        <w:t xml:space="preserve">v-class </w:t>
      </w:r>
      <w:r w:rsidRPr="00CB6FB6">
        <w:rPr>
          <w:rFonts w:ascii="Calisto MT" w:hAnsi="Calisto MT"/>
          <w:sz w:val="22"/>
        </w:rPr>
        <w:t>dan SIAKADU</w:t>
      </w:r>
      <w:r w:rsidRPr="00CB6FB6">
        <w:rPr>
          <w:rFonts w:ascii="Calisto MT" w:hAnsi="Calisto MT"/>
          <w:i/>
          <w:iCs/>
          <w:sz w:val="22"/>
        </w:rPr>
        <w:t xml:space="preserve">. </w:t>
      </w:r>
      <w:r w:rsidRPr="00CB6FB6">
        <w:rPr>
          <w:rFonts w:ascii="Calisto MT" w:hAnsi="Calisto MT"/>
          <w:sz w:val="22"/>
        </w:rPr>
        <w:t>Sedangkan Fakultas KIP sendiri juga sudah memiliki aplikasi yang dinamakan edusmart untuk mendukung pembelajaran dalam jaringan. Rupanya hal ini kurang dimanfaatkan oleh tim pengajar dalam memfasilitasi perkuliahan.</w:t>
      </w:r>
    </w:p>
    <w:p w14:paraId="5B110566" w14:textId="3C543FDA" w:rsidR="004D1AEF" w:rsidRPr="00CB6FB6" w:rsidRDefault="004D1AEF" w:rsidP="004D1AEF">
      <w:pPr>
        <w:rPr>
          <w:rFonts w:ascii="Calisto MT" w:hAnsi="Calisto MT"/>
          <w:sz w:val="22"/>
        </w:rPr>
      </w:pPr>
      <w:r w:rsidRPr="00CB6FB6">
        <w:rPr>
          <w:rFonts w:ascii="Calisto MT" w:hAnsi="Calisto MT"/>
          <w:sz w:val="22"/>
        </w:rPr>
        <w:t xml:space="preserve">Peringkat selanjutnya berdasarkan analisis data pada </w:t>
      </w:r>
      <w:commentRangeStart w:id="7"/>
      <w:r w:rsidRPr="00CB6FB6">
        <w:rPr>
          <w:rFonts w:ascii="Calisto MT" w:hAnsi="Calisto MT"/>
          <w:sz w:val="22"/>
        </w:rPr>
        <w:t>G</w:t>
      </w:r>
      <w:r w:rsidR="0015603D">
        <w:rPr>
          <w:rFonts w:ascii="Calisto MT" w:hAnsi="Calisto MT"/>
          <w:sz w:val="22"/>
        </w:rPr>
        <w:t>ambar 3</w:t>
      </w:r>
      <w:r w:rsidRPr="00CB6FB6">
        <w:rPr>
          <w:rFonts w:ascii="Calisto MT" w:hAnsi="Calisto MT"/>
          <w:sz w:val="22"/>
        </w:rPr>
        <w:t xml:space="preserve"> </w:t>
      </w:r>
      <w:commentRangeEnd w:id="7"/>
      <w:r w:rsidR="0025337F">
        <w:rPr>
          <w:rStyle w:val="CommentReference"/>
        </w:rPr>
        <w:commentReference w:id="7"/>
      </w:r>
      <w:r w:rsidRPr="00CB6FB6">
        <w:rPr>
          <w:rFonts w:ascii="Calisto MT" w:hAnsi="Calisto MT"/>
          <w:sz w:val="22"/>
        </w:rPr>
        <w:t xml:space="preserve">adalah deskriptor 6 yang memuat penggunaan media pembelajaran yang digunakan dosen dalam perkuliahan. Berdasarkan data pada </w:t>
      </w:r>
      <w:commentRangeStart w:id="8"/>
      <w:r w:rsidRPr="00CB6FB6">
        <w:rPr>
          <w:rFonts w:ascii="Calisto MT" w:hAnsi="Calisto MT"/>
          <w:sz w:val="22"/>
        </w:rPr>
        <w:t xml:space="preserve">Gambar </w:t>
      </w:r>
      <w:r w:rsidR="0015603D">
        <w:rPr>
          <w:rFonts w:ascii="Calisto MT" w:hAnsi="Calisto MT"/>
          <w:sz w:val="22"/>
          <w:lang w:val="en-US"/>
        </w:rPr>
        <w:t>3</w:t>
      </w:r>
      <w:r w:rsidRPr="00CB6FB6">
        <w:rPr>
          <w:rFonts w:ascii="Calisto MT" w:hAnsi="Calisto MT"/>
          <w:sz w:val="22"/>
        </w:rPr>
        <w:t xml:space="preserve"> </w:t>
      </w:r>
      <w:commentRangeEnd w:id="8"/>
      <w:r w:rsidR="0025337F">
        <w:rPr>
          <w:rStyle w:val="CommentReference"/>
        </w:rPr>
        <w:commentReference w:id="8"/>
      </w:r>
      <w:r w:rsidRPr="00CB6FB6">
        <w:rPr>
          <w:rFonts w:ascii="Calisto MT" w:hAnsi="Calisto MT"/>
          <w:sz w:val="22"/>
        </w:rPr>
        <w:t xml:space="preserve">terlihat bahwa dosen sangat jarang menggunakan media yang interaktif dan variatif ketika mengelola perkuliahan. Sementara itu, berdasarkan hasil-hasil penelitian terbukti bahwa penggunaan media dalam pembelajaran dapat meningkatkan prestasi dan motivasi belajar </w:t>
      </w:r>
      <w:r w:rsidRPr="00CB6FB6">
        <w:rPr>
          <w:rFonts w:ascii="Calisto MT" w:hAnsi="Calisto MT"/>
          <w:sz w:val="22"/>
        </w:rPr>
        <w:fldChar w:fldCharType="begin" w:fldLock="1"/>
      </w:r>
      <w:r w:rsidRPr="00CB6FB6">
        <w:rPr>
          <w:rFonts w:ascii="Calisto MT" w:hAnsi="Calisto MT"/>
          <w:sz w:val="22"/>
        </w:rPr>
        <w:instrText>ADDIN CSL_CITATION {"citationItems":[{"id":"ITEM-1","itemData":{"abstract":"Pendidikan adalah usaha manusia untuk menumbuhkan dan mengembangkan potensi-potensi pembawaan baik jasmani maupun rohani sesuai dengan nilai-nilai yang ada dalam masyarakat dan kebudayaan. Sehingga kemajuan suatu bangsa tidak terlepas dari faktor pendidik, karena pendidikan mempunyai peranan penting dalam usaha meningkatkan sumber daya manusia (SDM) yang merupakan unsur penting dalam pembangunan suatu bangsa. Usaha dalam rangka mencapai tujuan pendidikan, maka penyelenggaraan pendidikan perlu disesuaikan dengan pembangunan dan perubahan masyarakat yang sedang membangun. Sekolah sebagai lembaga pendidikan formal satu-satunya yang diselenggarakan pemerintah memegang peranan penting dalam mewujudkan tujuan pendidikan nasional. Salah satu cara untuk mencapai tujuan tersebut adalah melalui interaksi dalam proses pembelajaran di sekolah yang dilakukan secara sadar, sistematik dan terarah menuju ke arah perubahan tingkah laku peserta didik sesuai dengan yang diharapkan.","author":[{"dropping-particle":"","family":"Ekayani","given":"Putu. (2017)","non-dropping-particle":"","parse-names":false,"suffix":""}],"id":"ITEM-1","issue":"March","issued":{"date-parts":[["2017"]]},"title":"Pentingnya Penggunaan Media","type":"article-journal"},"uris":["http://www.mendeley.com/documents/?uuid=74dffa31-3293-403c-9b33-4cef13798fe3"]}],"mendeley":{"formattedCitation":"(Ekayani, 2017)","manualFormatting":"(Ekayani, 2017","plainTextFormattedCitation":"(Ekayani, 2017)","previouslyFormattedCitation":"(Ekayani, 2017)"},"properties":{"noteIndex":0},"schema":"https://github.com/citation-style-language/schema/raw/master/csl-citation.json"}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(Ekayani, 2017</w:t>
      </w:r>
      <w:r w:rsidRPr="00CB6FB6">
        <w:rPr>
          <w:rFonts w:ascii="Calisto MT" w:hAnsi="Calisto MT"/>
          <w:sz w:val="22"/>
        </w:rPr>
        <w:fldChar w:fldCharType="end"/>
      </w:r>
      <w:r w:rsidRPr="00CB6FB6">
        <w:rPr>
          <w:rFonts w:ascii="Calisto MT" w:hAnsi="Calisto MT"/>
          <w:sz w:val="22"/>
        </w:rPr>
        <w:t xml:space="preserve">; </w:t>
      </w:r>
      <w:r w:rsidRPr="00CB6FB6">
        <w:rPr>
          <w:rFonts w:ascii="Calisto MT" w:hAnsi="Calisto MT"/>
          <w:sz w:val="22"/>
        </w:rPr>
        <w:fldChar w:fldCharType="begin" w:fldLock="1"/>
      </w:r>
      <w:r w:rsidRPr="00CB6FB6">
        <w:rPr>
          <w:rFonts w:ascii="Calisto MT" w:hAnsi="Calisto MT"/>
          <w:sz w:val="22"/>
        </w:rPr>
        <w:instrText>ADDIN CSL_CITATION {"citationItems":[{"id":"ITEM-1","itemData":{"abstract":"ABSTRAK Pelaksanaan proses pembelajaran dapat diarahkan dan direalisasikan melalui berbagai cara, diantaranya adalah melalui penggunaan media pembelajaran. Ini berarti bahwa media pembelajaran tersebut adalah hal yang sangat penting dalam proses pembelajaran. Penelitian ini merupakan penelitian ex post facto yaitu penelitian yang yang bertujuan untuk mengetahui Urgensi Penggunaan Media dalam Proses Pembelajaran bagi Guru Sekolah Dasar Wilayah II Kecamatan Sanrobone Kabupaten Takalar Provinsi Sulawesi Selatan. Subjek penelitian ini adalah guru kelas sebanyak 30 orang, guru bidang studi/mata pelajaran sebanyak 10 orang yang terdiri dari 5 Sekolah Dasar yang tersebar di Wilayah II Kecamatan Sanrobone Kabupaten Takalar Provinsi Sulawesi Selatan. Penelitian ini dilaksanakan dalam tiga tahap. Tahap pertama yaitu perencanaan meliputi studi lapangan, survei, dan uji validitas. Tahap kedua yaitu pelaksanaan dengan membagikan angket kepada guru yang menjadi objek penelitian. Tahap ketiga yaitu analisis data yang terkumpul dengan menggunakan data deskriptif melalui teknik persentase selanjutnya dianalisis secara kuantitatif. Setelah dilakukan penelitian dengan menggunakan angket penelitian tentang urgensi penggunaan media dalam proses pembelajaran bagi guru Sekolah Dasar Wilayah II Kecamatan Sanrobone Kabupaten Takalar Provinsi Sulawesi Selatan maka diperoleh hasil sebagai berikut: Hasil pendapat dari 40 guru sebagai responden berada pada kategori tidak penting dan kurang penting 00,00%, 7 orang guru atau 17,5% mengatakan penting, dan 33 orang guru atau 82,5% mengatakan sangat penting, dengan skor rata-rata 90,85, skor tertinggi 100 dan skor terendah 80. Hasil belajar murid dalam proses pembelajaran juga meningkat dari rata-rata 71,25% sebelum menggunakan media dalam proses pembelajaran menjadi rata-rata 77,75% setelah menggunakan media dalam proses pembelajaran. Dengan demikian maka dapat disimpulkan bahwa penggunaan media dalam pembelajaran sangat urgen bagi guru Sekolah Dasar Wilayah II Kecamatan Sanrobone Kabupaten Takalar Provinsi Sulawesi Selatan. Saran dari peneliti adalah agar guru didalam melakukan proses pembelajaran khususnya dalam mengajarkan materi pelajaran yang sulit diterima oleh murid, guru dapat memanfaatkan media yang sesuai dengan materi pembelajaran dan tujuan pembelajaran sebagai salah satu media","author":[{"dropping-particle":"","family":"Rafiuddin","given":"","non-dropping-particle":"","parse-names":false,"suffix":""},{"dropping-particle":"","family":"Basri","given":"M.","non-dropping-particle":"","parse-names":false,"suffix":""},{"dropping-particle":"","family":"Azis","given":"Muliani","non-dropping-particle":"","parse-names":false,"suffix":""}],"container-title":"Prosiding TEP &amp; PDs","id":"ITEM-1","issue":"3","issued":{"date-parts":[["2017"]]},"page":"147-157","title":"Urgensi Penggunaan Media dalam Proses Pembelajaran Bagi Guru Sekolah Dasar Wilayah II Kecamatan Sanrobone Kabupaten Takalar Provinsi Sulawesi Selatan","type":"article-journal","volume":"2"},"uris":["http://www.mendeley.com/documents/?uuid=208d4bd2-d346-4d6f-9ff8-0ce26d53dbe3"]}],"mendeley":{"formattedCitation":"(Rafiuddin et al., 2017)","manualFormatting":"Rafiuddin et al., 2017)","plainTextFormattedCitation":"(Rafiuddin et al., 2017)","previouslyFormattedCitation":"(Rafiuddin et al., 2017)"},"properties":{"noteIndex":0},"schema":"https://github.com/citation-style-language/schema/raw/master/csl-citation.json"}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Rafiuddin et al., 2017)</w:t>
      </w:r>
      <w:r w:rsidRPr="00CB6FB6">
        <w:rPr>
          <w:rFonts w:ascii="Calisto MT" w:hAnsi="Calisto MT"/>
          <w:sz w:val="22"/>
        </w:rPr>
        <w:fldChar w:fldCharType="end"/>
      </w:r>
      <w:r w:rsidRPr="00CB6FB6">
        <w:rPr>
          <w:rFonts w:ascii="Calisto MT" w:hAnsi="Calisto MT"/>
          <w:sz w:val="22"/>
        </w:rPr>
        <w:t xml:space="preserve">. Selain itu, penggunaan media pembelajaran yang tepat juga akan melatih dan menguatkan kemampuan spesifik pada siswa </w:t>
      </w:r>
      <w:r w:rsidRPr="00CB6FB6">
        <w:rPr>
          <w:rFonts w:ascii="Calisto MT" w:hAnsi="Calisto MT"/>
          <w:sz w:val="22"/>
        </w:rPr>
        <w:fldChar w:fldCharType="begin" w:fldLock="1"/>
      </w:r>
      <w:r w:rsidRPr="00CB6FB6">
        <w:rPr>
          <w:rFonts w:ascii="Calisto MT" w:hAnsi="Calisto MT"/>
          <w:sz w:val="22"/>
        </w:rPr>
        <w:instrText>ADDIN CSL_CITATION {"citationItems":[{"id":"ITEM-1","itemData":{"DOI":"10.22219/jipt.v3i2.3536","abstract":"Teknik pembelajaran yang aktif merupakan cara kreatif untuk meningkatkan perhatian, motivasi, keterlibatan siswa, dan dianggap membantu proses belajar di kelas sehingga perlu diterapkan dalam proses pembelajaran khususnya untuk menunjang kemampuan berhitung pada siswa sekolah dasar. Proses pembelajaran yang aktif tidak terlepas dari media pembelajaran yang digunakan dalam proses belajar diantaranya adalah permainan tradisional congklak. Tujuan dari penelitian ini adalah untuk mengetahui efektivitas media pembelajaran permainan tradisonal congklak untuk meningkatkan kemampuan berhitung siswa SD. Jumlah subjek dalam penelitian sebanyak 13 siswa dengan menggunakan teknik purposive sampling. Hasil penelitian menunjukkan ada perbedaan rata-rata kemampuan berhitung siswa SD sebelum dan setelah diberikan media pembelajaran berupa permainan tradisional congklak (t = -5,776 ; p = 0,000 &lt; 0,05). Hal ini menunjukkan bahwa media pembelajaran permainan tradisional congklak efektif untuk meningkatkan kemampuan berhitung siswa SD.","author":[{"dropping-particle":"","family":"Nataliya","given":"Prima","non-dropping-particle":"","parse-names":false,"suffix":""}],"container-title":"Jurnal Ilmiah Psikologi Terapan (JIPT)","id":"ITEM-1","issue":"02","issued":{"date-parts":[["2015"]]},"page":"343-358","title":"Efektivitas Penggunaan Media Pembelajaran Permainan Tradisional Congklak Untuk Meningkatkan Kemampuan Berhitung Pada Siswa Sekolah Dasar","type":"article-journal","volume":"03"},"uris":["http://www.mendeley.com/documents/?uuid=1eb406a8-4b45-402e-bab8-bdb39ca3cb15"]}],"mendeley":{"formattedCitation":"(Nataliya, 2015)","plainTextFormattedCitation":"(Nataliya, 2015)","previouslyFormattedCitation":"(Nataliya, 2015)"},"properties":{"noteIndex":0},"schema":"https://github.com/citation-style-language/schema/raw/master/csl-citation.json"}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(Nataliya, 2015)</w:t>
      </w:r>
      <w:r w:rsidRPr="00CB6FB6">
        <w:rPr>
          <w:rFonts w:ascii="Calisto MT" w:hAnsi="Calisto MT"/>
          <w:sz w:val="22"/>
        </w:rPr>
        <w:fldChar w:fldCharType="end"/>
      </w:r>
      <w:r w:rsidRPr="00CB6FB6">
        <w:rPr>
          <w:rFonts w:ascii="Calisto MT" w:hAnsi="Calisto MT"/>
          <w:sz w:val="22"/>
        </w:rPr>
        <w:t xml:space="preserve">. </w:t>
      </w:r>
    </w:p>
    <w:p w14:paraId="6DF7448F" w14:textId="0BB55599" w:rsidR="004D1AEF" w:rsidRPr="00CB6FB6" w:rsidRDefault="004D1AEF" w:rsidP="004D1AEF">
      <w:pPr>
        <w:rPr>
          <w:rFonts w:ascii="Calisto MT" w:eastAsia="Calibri" w:hAnsi="Calisto MT" w:cs="Times New Roman"/>
          <w:sz w:val="22"/>
        </w:rPr>
      </w:pPr>
      <w:r w:rsidRPr="00CB6FB6">
        <w:rPr>
          <w:rFonts w:ascii="Calisto MT" w:hAnsi="Calisto MT"/>
          <w:sz w:val="22"/>
        </w:rPr>
        <w:t xml:space="preserve">Deskriptor 1, 3 dan 4 secara berurutan menguak tentang penggunaan metode diskusi, presentasi dan tanya-jawab dalam perkuliahan. Berdasarkan hasil analisis data pada </w:t>
      </w:r>
      <w:commentRangeStart w:id="9"/>
      <w:r w:rsidRPr="00CB6FB6">
        <w:rPr>
          <w:rFonts w:ascii="Calisto MT" w:hAnsi="Calisto MT"/>
          <w:sz w:val="22"/>
        </w:rPr>
        <w:t>G</w:t>
      </w:r>
      <w:r w:rsidR="0015603D">
        <w:rPr>
          <w:rFonts w:ascii="Calisto MT" w:hAnsi="Calisto MT"/>
          <w:sz w:val="22"/>
        </w:rPr>
        <w:t>ambar 2</w:t>
      </w:r>
      <w:r w:rsidRPr="00CB6FB6">
        <w:rPr>
          <w:rFonts w:ascii="Calisto MT" w:hAnsi="Calisto MT"/>
          <w:sz w:val="22"/>
        </w:rPr>
        <w:t xml:space="preserve"> </w:t>
      </w:r>
      <w:commentRangeEnd w:id="9"/>
      <w:r w:rsidR="0025337F">
        <w:rPr>
          <w:rStyle w:val="CommentReference"/>
        </w:rPr>
        <w:commentReference w:id="9"/>
      </w:r>
      <w:r w:rsidRPr="00CB6FB6">
        <w:rPr>
          <w:rFonts w:ascii="Calisto MT" w:hAnsi="Calisto MT"/>
          <w:sz w:val="22"/>
        </w:rPr>
        <w:t xml:space="preserve">dan </w:t>
      </w:r>
      <w:commentRangeStart w:id="10"/>
      <w:r w:rsidRPr="00CB6FB6">
        <w:rPr>
          <w:rFonts w:ascii="Calisto MT" w:hAnsi="Calisto MT"/>
          <w:sz w:val="22"/>
        </w:rPr>
        <w:t>G</w:t>
      </w:r>
      <w:r w:rsidR="0015603D">
        <w:rPr>
          <w:rFonts w:ascii="Calisto MT" w:hAnsi="Calisto MT"/>
          <w:sz w:val="22"/>
        </w:rPr>
        <w:t>ambar 3</w:t>
      </w:r>
      <w:r w:rsidRPr="00CB6FB6">
        <w:rPr>
          <w:rFonts w:ascii="Calisto MT" w:hAnsi="Calisto MT"/>
          <w:sz w:val="22"/>
        </w:rPr>
        <w:t xml:space="preserve"> </w:t>
      </w:r>
      <w:commentRangeEnd w:id="10"/>
      <w:r w:rsidR="0025337F">
        <w:rPr>
          <w:rStyle w:val="CommentReference"/>
        </w:rPr>
        <w:commentReference w:id="10"/>
      </w:r>
      <w:r w:rsidRPr="00CB6FB6">
        <w:rPr>
          <w:rFonts w:ascii="Calisto MT" w:hAnsi="Calisto MT"/>
          <w:sz w:val="22"/>
        </w:rPr>
        <w:t xml:space="preserve">dapat diketahui bahwa aktivitas diskusi, presentasi dan tanya jawab masih jarang dilakukan. Metode diskusi yang divariasi diketahui dapat meningkatkan keterampilan mengajar mahasiswa </w:t>
      </w:r>
      <w:r w:rsidRPr="00CB6FB6">
        <w:rPr>
          <w:rFonts w:ascii="Calisto MT" w:hAnsi="Calisto MT"/>
          <w:sz w:val="22"/>
        </w:rPr>
        <w:fldChar w:fldCharType="begin" w:fldLock="1"/>
      </w:r>
      <w:r w:rsidRPr="00CB6FB6">
        <w:rPr>
          <w:rFonts w:ascii="Calisto MT" w:hAnsi="Calisto MT"/>
          <w:sz w:val="22"/>
        </w:rPr>
        <w:instrText>ADDIN CSL_CITATION {"citationItems":[{"id":"ITEM-1","itemData":{"abstract":"Pembelajaran adalah proses interaksi antara guru dan siswa dalam kegiatan belajar untuk mencapai tujuan tertentu. Proses pembelajaran yang baik khususnya di kelas dapat terlaksana jika seorang guru menguasai keterampilan mengajar. Keterampilan dasar mengajar yang harus dimiliki guru meliputi keterampilan pada saat pra pembelajaran, kegiatan inti pembelajaran (penguasaan materi pembelajaran, penggunaan pendekatan atau strategi pembelajaran, pemanfaatan sumber belajar/ media pembelajaran, pembelajaran yang memicu dan memelihara keterlibatan siswa, penilaian proses dan hasil belajar, serta penggunaan bahasa), dan kegiatan penutup. Penelitian ini merupakan jenis penelitian eksperimen semu (quasy eksperiment) yang bertujuan untuk mengetahui adakah pengaruh penerapan metode diskusi-simulasi terhadap keterampilan mengajar mahasiswa calon guru biologi pada mata kuliah mikro teaching. Penelitian dilakukan terhadap mahasiswa calon guru biologi Semester 6 yang melakukan praktek pembelajaran mikro sebelum dan sesudah penerapan metode diskusi simulasi di kelas. Instrumen pengambilan data berupa lembar observasi pengamatan yang berisi indikator-indikator keterampilan dasar mengajar. Data yang diperoleh dianalisis dengan uji t berpasangan (paired-t test sample) dan uji korelasi menggunakan SPSS 16. Hasil perhitungan menunjukkan bahwa rata-rata keterampilan mengajar mahasiswa pada awal pembelajaran mikro adalah 69,83, setelah tiga kali perlakuan nilai rata-rata keterampilan mengajar mahasiswa meningkat menjadi 74, 35. Ujian mandiri yang dilakukan pada akhir pembelajaran mikro menunjukkan bahwa penerapan metode diskusi-simulasi berpengaruh terhadap keterampilan mengajar mahasiswa calon guru biologi yang dibuktikan dengan nilai uji t = 0,00 dan nilai korelasi = 0,543. Oleh karena itu dapat disimpulkan bahwa metode diskusi-simulasi efektif terhadap peningkatan keterampilan mengajar mahasiswa calon guru biologi.","author":[{"dropping-particle":"","family":"Nofiana","given":"Mufida","non-dropping-particle":"","parse-names":false,"suffix":""}],"container-title":"JEMS (Jurnal Edukasi Matematika dan Sains","id":"ITEM-1","issue":"2","issued":{"date-parts":[["2016"]]},"page":"85-95","title":"Efektivitas Penerapan Metode Diskusi-Simulasi terhadap Keterampilan Mengajar Mahasiswa Calon Guru Biologi","type":"article-journal","volume":"4"},"uris":["http://www.mendeley.com/documents/?uuid=085b0349-2a82-42d8-86bd-0c0199dc6acd"]}],"mendeley":{"formattedCitation":"(Nofiana, 2016)","plainTextFormattedCitation":"(Nofiana, 2016)","previouslyFormattedCitation":"(Nofiana, 2016)"},"properties":{"noteIndex":0},"schema":"https://github.com/citation-style-language/schema/raw/master/csl-citation.json"}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(Nofiana, 2016)</w:t>
      </w:r>
      <w:r w:rsidRPr="00CB6FB6">
        <w:rPr>
          <w:rFonts w:ascii="Calisto MT" w:hAnsi="Calisto MT"/>
          <w:sz w:val="22"/>
        </w:rPr>
        <w:fldChar w:fldCharType="end"/>
      </w:r>
      <w:r w:rsidRPr="00CB6FB6">
        <w:rPr>
          <w:rFonts w:ascii="Calisto MT" w:hAnsi="Calisto MT"/>
          <w:sz w:val="22"/>
        </w:rPr>
        <w:t xml:space="preserve">, membentuk kemandirian belajar pada siswa </w:t>
      </w:r>
      <w:r w:rsidRPr="00CB6FB6">
        <w:rPr>
          <w:rFonts w:ascii="Calisto MT" w:hAnsi="Calisto MT"/>
          <w:sz w:val="22"/>
        </w:rPr>
        <w:fldChar w:fldCharType="begin" w:fldLock="1"/>
      </w:r>
      <w:r w:rsidRPr="00CB6FB6">
        <w:rPr>
          <w:rFonts w:ascii="Calisto MT" w:hAnsi="Calisto MT"/>
          <w:sz w:val="22"/>
        </w:rPr>
        <w:instrText>ADDIN CSL_CITATION {"citationItems":[{"id":"ITEM-1","itemData":{"author":[{"dropping-particle":"","family":"Kusumawati","given":"Alfiana Ike","non-dropping-particle":"","parse-names":false,"suffix":""}],"container-title":"Jurnal Riset Pendidikan Ekonomi","id":"ITEM-1","issue":"1","issued":{"date-parts":[["2016"]]},"page":"1-5","title":"EFEKTIVITAS METODE DISKUSI DAN METODE TALKING STICK TERHADAP PRESTASI BELAJAR SERTA PENGARUHNYA TERHADAP KEMANDIRIAN BELAJAR SISWA","type":"article-journal","volume":"1"},"uris":["http://www.mendeley.com/documents/?uuid=0018e875-7ec6-4868-9cf4-862818d1b9ad"]}],"mendeley":{"formattedCitation":"(Kusumawati, 2016)","plainTextFormattedCitation":"(Kusumawati, 2016)","previouslyFormattedCitation":"(Kusumawati, 2016)"},"properties":{"noteIndex":0},"schema":"https://github.com/citation-style-language/schema/raw/master/csl-citation.json"}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(Kusumawati, 2016)</w:t>
      </w:r>
      <w:r w:rsidRPr="00CB6FB6">
        <w:rPr>
          <w:rFonts w:ascii="Calisto MT" w:hAnsi="Calisto MT"/>
          <w:sz w:val="22"/>
        </w:rPr>
        <w:fldChar w:fldCharType="end"/>
      </w:r>
      <w:r w:rsidRPr="00CB6FB6">
        <w:rPr>
          <w:rFonts w:ascii="Calisto MT" w:hAnsi="Calisto MT"/>
          <w:sz w:val="22"/>
        </w:rPr>
        <w:t xml:space="preserve">, dan juga mampu meningkatkan motivasi dan prestasi belajar siswa </w:t>
      </w:r>
      <w:r w:rsidRPr="00CB6FB6">
        <w:rPr>
          <w:rFonts w:ascii="Calisto MT" w:hAnsi="Calisto MT"/>
          <w:sz w:val="22"/>
        </w:rPr>
        <w:fldChar w:fldCharType="begin" w:fldLock="1"/>
      </w:r>
      <w:r w:rsidRPr="00CB6FB6">
        <w:rPr>
          <w:rFonts w:ascii="Calisto MT" w:hAnsi="Calisto MT"/>
          <w:sz w:val="22"/>
        </w:rPr>
        <w:instrText>ADDIN CSL_CITATION {"citationItems":[{"id":"ITEM-1","itemData":{"DOI":"10.31851/pernik.v2i01.3112","ISSN":"2622-5174","abstract":"Pembelajaran yang terlaksana di sekolah dasar, khususnya pada proses pembelajaran IPS pada proses transfer terjadi guru hanya terpusat pada buku dan tidak menggunakan berbagai metode dalam pembelajaran, murid hanya berperan sebagai pendengar dan pencatat, guru kurang memberi kesempatan kepada murid untuk mengemukakan pendapatnya, sehingga didalam proses pembelajaran murid hanya terkesan diam dan tidak berperan aktif didalam kegiatan belajar mengajar, hal ini menyebabkan kurangnya motivasi murid dalam belajar. Sehingga metode FGD menjadi alternatif untuk memotivasi murid dalam belajar khususnya pada pembelajaran IPS. FGD sebagai bentuk diskusi yang menggali lebih dalam pemahaman murid terhadap suatu topik pembelajaran yang dipelajari yang dapat menarik perhatian murid sehingga dapat memotivasi mereka dalam proses pembelajaran. Jenis penelitian ini adalah penelitian eksperimen dengan desain True Eksperimental Design adalah penelitian yang benar-benar untuk melihat hubungan sebab-akibat”.Peneliti menggunakan ekperimen dikarenakan ingin memanipulasi variabel dengan memberikan perlakuan. Penelitian ini bertujuan untuk mengetahui efektivitas pelaksanaan metode FGD terhadap motivasi belajar IPS murid kelas V SDN II Bone-bone Kota Baubau. Hasil penelitian nantinya diharapkan menjadi acuan atau referensi bagi yang akan melakukan penelitian berikutnya, serta dijadikan sebagai metode pembelajaran di sekolah.","author":[{"dropping-particle":"","family":"Aswad","given":"Hijrawatil","non-dropping-particle":"","parse-names":false,"suffix":""}],"container-title":"PERNIK : Jurnal Pendidikan Anak Usia Dini","id":"ITEM-1","issue":"01","issued":{"date-parts":[["2019"]]},"page":"28","title":"Efektivitas Pelaksanaan Metode Diskusi Kelompok Terpusat (Focus Group Discussion)Terhadap Motivasi Belajar Ips Murid Kelas V Sd Negeri Ii Bone-Bone Kota Baubau","type":"article-journal","volume":"2"},"uris":["http://www.mendeley.com/documents/?uuid=57474d9a-d30a-421e-a2cb-0b9dc33cbc00"]}],"mendeley":{"formattedCitation":"(Aswad, 2019)","plainTextFormattedCitation":"(Aswad, 2019)","previouslyFormattedCitation":"(Aswad, 2019)"},"properties":{"noteIndex":0},"schema":"https://github.com/citation-style-language/schema/raw/master/csl-citation.json"}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(Aswad, 2019)</w:t>
      </w:r>
      <w:r w:rsidRPr="00CB6FB6">
        <w:rPr>
          <w:rFonts w:ascii="Calisto MT" w:hAnsi="Calisto MT"/>
          <w:sz w:val="22"/>
        </w:rPr>
        <w:fldChar w:fldCharType="end"/>
      </w:r>
      <w:r w:rsidRPr="00CB6FB6">
        <w:rPr>
          <w:rFonts w:ascii="Calisto MT" w:hAnsi="Calisto MT"/>
          <w:sz w:val="22"/>
        </w:rPr>
        <w:t xml:space="preserve">. Selanjutnya, aktivitas tanya-jawab juga kurang terfasilitasi selama proses perkuliahan. Berdasarkan hasil penelitian, metode tanya-jawab terbukti efektif dalam meningkatkan pemahaman baru pada siswa </w:t>
      </w:r>
      <w:r w:rsidRPr="00CB6FB6">
        <w:rPr>
          <w:rFonts w:ascii="Calisto MT" w:hAnsi="Calisto MT"/>
          <w:sz w:val="22"/>
        </w:rPr>
        <w:fldChar w:fldCharType="begin" w:fldLock="1"/>
      </w:r>
      <w:r w:rsidR="0045007E" w:rsidRPr="00CB6FB6">
        <w:rPr>
          <w:rFonts w:ascii="Calisto MT" w:hAnsi="Calisto MT"/>
          <w:sz w:val="22"/>
        </w:rPr>
        <w:instrText>ADDIN CSL_CITATION {"citationItems":[{"id":"ITEM-1","itemData":{"author":[{"dropping-particle":"","family":"Setyowati","given":"Wulan","non-dropping-particle":"","parse-names":false,"suffix":""}],"container-title":"Prosiding Seminar Nasional Ilmu Terapan (SNITER)","id":"ITEM-1","issue":"1","issued":{"date-parts":[["2019"]]},"page":"1-6","title":"Keefektivitasan Pembelajaran Bahasa Mandarin Menggunakan Metode Tanya Jawab dengan Media Presentasi Prezi pada Siswa Kelas 3 SD MANDALA II","type":"article-journal","volume":"1"},"uris":["http://www.mendeley.com/documents/?uuid=0390c47c-fbea-4900-a83b-86f54e79a220"]}],"mendeley":{"formattedCitation":"(Setyowati, 2019)","plainTextFormattedCitation":"(Setyowati, 2019)","previouslyFormattedCitation":"(Setyowati, 2019)"},"properties":{"noteIndex":0},"schema":"https://github.com/citation-style-language/schema/raw/master/csl-citation.json"}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(Setyowati, 2019)</w:t>
      </w:r>
      <w:r w:rsidRPr="00CB6FB6">
        <w:rPr>
          <w:rFonts w:ascii="Calisto MT" w:hAnsi="Calisto MT"/>
          <w:sz w:val="22"/>
        </w:rPr>
        <w:fldChar w:fldCharType="end"/>
      </w:r>
      <w:r w:rsidRPr="00CB6FB6">
        <w:rPr>
          <w:rFonts w:ascii="Calisto MT" w:hAnsi="Calisto MT"/>
          <w:sz w:val="22"/>
        </w:rPr>
        <w:t xml:space="preserve">.   </w:t>
      </w:r>
      <w:r w:rsidRPr="00CB6FB6">
        <w:rPr>
          <w:rFonts w:ascii="Calisto MT" w:eastAsia="Calibri" w:hAnsi="Calisto MT" w:cs="Times New Roman"/>
          <w:sz w:val="22"/>
        </w:rPr>
        <w:t xml:space="preserve"> </w:t>
      </w:r>
    </w:p>
    <w:p w14:paraId="6715070F" w14:textId="77777777" w:rsidR="00523D17" w:rsidRPr="00CB6FB6" w:rsidRDefault="00523D17" w:rsidP="008934A6">
      <w:pPr>
        <w:ind w:firstLine="0"/>
        <w:rPr>
          <w:rFonts w:ascii="Calisto MT" w:hAnsi="Calisto MT"/>
          <w:b/>
          <w:bCs/>
          <w:sz w:val="22"/>
        </w:rPr>
      </w:pPr>
    </w:p>
    <w:p w14:paraId="063C98F0" w14:textId="74046148" w:rsidR="008934A6" w:rsidRPr="00CB6FB6" w:rsidRDefault="009A40F3" w:rsidP="008934A6">
      <w:pPr>
        <w:ind w:firstLine="0"/>
        <w:rPr>
          <w:rFonts w:ascii="Calisto MT" w:hAnsi="Calisto MT"/>
          <w:b/>
          <w:bCs/>
          <w:sz w:val="22"/>
        </w:rPr>
      </w:pPr>
      <w:r w:rsidRPr="00CB6FB6">
        <w:rPr>
          <w:rFonts w:ascii="Calisto MT" w:hAnsi="Calisto MT"/>
          <w:b/>
          <w:bCs/>
          <w:sz w:val="22"/>
        </w:rPr>
        <w:t>Pengaruh Pengalaman Belajar terhadap Kualitas Pertanyaan</w:t>
      </w:r>
    </w:p>
    <w:p w14:paraId="0157FA1F" w14:textId="76217571" w:rsidR="009A40F3" w:rsidRPr="00CB6FB6" w:rsidRDefault="009A40F3" w:rsidP="009A40F3">
      <w:pPr>
        <w:rPr>
          <w:rFonts w:ascii="Calisto MT" w:hAnsi="Calisto MT"/>
          <w:sz w:val="22"/>
        </w:rPr>
      </w:pPr>
      <w:r w:rsidRPr="00CB6FB6">
        <w:rPr>
          <w:rFonts w:ascii="Calisto MT" w:hAnsi="Calisto MT"/>
          <w:sz w:val="22"/>
        </w:rPr>
        <w:t>Berdasarkan hasil analisis yang ditunjukan pada Tabel 4, dapat diketahui bahwa Pengalaman Belajar Mahasiswa di dalam perkuliahan tidak berpengaruh secara signifikan terhadap Kualitas Pertanyaan Mahasiswa. Data pada Tabel 4.1 menunjukkan bahwa fase kegiatan inti pada proses perkuliahan memiliki skor terendah di</w:t>
      </w:r>
      <w:r w:rsidR="003D3AEC">
        <w:rPr>
          <w:rFonts w:ascii="Calisto MT" w:hAnsi="Calisto MT"/>
          <w:sz w:val="22"/>
          <w:lang w:val="en-US"/>
        </w:rPr>
        <w:t xml:space="preserve"> </w:t>
      </w:r>
      <w:r w:rsidRPr="00CB6FB6">
        <w:rPr>
          <w:rFonts w:ascii="Calisto MT" w:hAnsi="Calisto MT"/>
          <w:sz w:val="22"/>
        </w:rPr>
        <w:t xml:space="preserve">antara fase perkuliahan lainnya. Angka tersebut jika ditafsirkan dengan merujuk pada </w:t>
      </w:r>
      <w:r w:rsidRPr="00CB6FB6">
        <w:rPr>
          <w:rFonts w:ascii="Calisto MT" w:hAnsi="Calisto MT"/>
          <w:sz w:val="22"/>
        </w:rPr>
        <w:fldChar w:fldCharType="begin" w:fldLock="1"/>
      </w:r>
      <w:r w:rsidRPr="00CB6FB6">
        <w:rPr>
          <w:rFonts w:ascii="Calisto MT" w:hAnsi="Calisto MT"/>
          <w:sz w:val="22"/>
        </w:rPr>
        <w:instrText>ADDIN CSL_CITATION {"citationItems":[{"id":"ITEM-1","itemData":{"author":[{"dropping-particle":"","family":"Arikunto","given":"Suharsimi","non-dropping-particle":"","parse-names":false,"suffix":""},{"dropping-particle":"","family":"Suhardjono","given":"","non-dropping-particle":"","parse-names":false,"suffix":""},{"dropping-particle":"","family":"Supardi","given":"","non-dropping-particle":"","parse-names":false,"suffix":""}],"id":"ITEM-1","issued":{"date-parts":[["2010"]]},"publisher":"Bumi Aksara","publisher-place":"Yogyakarta","title":"Penelitian Tindakan Kelas","type":"book"},"uris":["http://www.mendeley.com/documents/?uuid=26901a63-0c84-4bd5-aa84-44a34678f291"]}],"mendeley":{"formattedCitation":"(Arikunto et al., 2010)","manualFormatting":"Arikunto et al., (2010)","plainTextFormattedCitation":"(Arikunto et al., 2010)","previouslyFormattedCitation":"(Arikunto et al., 2010)"},"properties":{"noteIndex":0},"schema":"https://github.com/citation-style-language/schema/raw/master/csl-citation.json"}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Arikunto et al., (2010)</w:t>
      </w:r>
      <w:r w:rsidRPr="00CB6FB6">
        <w:rPr>
          <w:rFonts w:ascii="Calisto MT" w:hAnsi="Calisto MT"/>
          <w:sz w:val="22"/>
        </w:rPr>
        <w:fldChar w:fldCharType="end"/>
      </w:r>
      <w:r w:rsidRPr="00CB6FB6">
        <w:rPr>
          <w:rFonts w:ascii="Calisto MT" w:hAnsi="Calisto MT"/>
          <w:sz w:val="22"/>
        </w:rPr>
        <w:t xml:space="preserve"> bermakna cukup. Makna tersebut dapat dijelaskan bahwa kebanyakan indikator yang seharusnya dihadirkan dalam kegiatan inti perkuliahan ternyata tidak muncul. </w:t>
      </w:r>
    </w:p>
    <w:p w14:paraId="131BAE4E" w14:textId="56D63FFD" w:rsidR="009A40F3" w:rsidRPr="00CB6FB6" w:rsidRDefault="009A40F3" w:rsidP="009A40F3">
      <w:pPr>
        <w:rPr>
          <w:rFonts w:ascii="Calisto MT" w:hAnsi="Calisto MT"/>
          <w:sz w:val="22"/>
        </w:rPr>
      </w:pPr>
      <w:r w:rsidRPr="00CB6FB6">
        <w:rPr>
          <w:rFonts w:ascii="Calisto MT" w:hAnsi="Calisto MT"/>
          <w:sz w:val="22"/>
        </w:rPr>
        <w:t xml:space="preserve">Hasil analisis data pada Tabel </w:t>
      </w:r>
      <w:r w:rsidR="00523D17" w:rsidRPr="00CB6FB6">
        <w:rPr>
          <w:rFonts w:ascii="Calisto MT" w:hAnsi="Calisto MT"/>
          <w:sz w:val="22"/>
        </w:rPr>
        <w:t>2</w:t>
      </w:r>
      <w:r w:rsidRPr="00CB6FB6">
        <w:rPr>
          <w:rFonts w:ascii="Calisto MT" w:hAnsi="Calisto MT"/>
          <w:sz w:val="22"/>
        </w:rPr>
        <w:t xml:space="preserve"> diketahui bahwa respon terendah mahasiswa JPMIPA pada pengalaman belajar terdapat pada fase kegiatan inti. Hal ini bermakna bahwa pada fase kegiatan inti perkuliahan terdapat banyak indikator yang tidak muncul. Kondisi ini terlihat tidak jauh berbeda pada masing-masing program studi, yaitu 64 (Pendidikan biologi), 71 (Pendidikan fisika), 67 (Pendidikan kimia), yaitu pada posisi terendah. Padahal, segala aktivitas penting dalam rangka meningkatkan pengetahuan dan keterampilan berada di fase kegiatan inti perkuliahan. Termasuk potensi dalam melatih kualitas pertanyaan mahasiswa.  </w:t>
      </w:r>
    </w:p>
    <w:p w14:paraId="552D83C0" w14:textId="4D8D001E" w:rsidR="009A40F3" w:rsidRDefault="009A40F3" w:rsidP="009A40F3">
      <w:pPr>
        <w:rPr>
          <w:rFonts w:ascii="Calisto MT" w:hAnsi="Calisto MT"/>
          <w:sz w:val="22"/>
        </w:rPr>
      </w:pPr>
      <w:r w:rsidRPr="00CB6FB6">
        <w:rPr>
          <w:rFonts w:ascii="Calisto MT" w:hAnsi="Calisto MT"/>
          <w:sz w:val="22"/>
        </w:rPr>
        <w:lastRenderedPageBreak/>
        <w:t xml:space="preserve">Hasil analisis data pada Gambar </w:t>
      </w:r>
      <w:r w:rsidR="00523D17" w:rsidRPr="00CB6FB6">
        <w:rPr>
          <w:rFonts w:ascii="Calisto MT" w:hAnsi="Calisto MT"/>
          <w:sz w:val="22"/>
        </w:rPr>
        <w:t>2</w:t>
      </w:r>
      <w:r w:rsidRPr="00CB6FB6">
        <w:rPr>
          <w:rFonts w:ascii="Calisto MT" w:hAnsi="Calisto MT"/>
          <w:sz w:val="22"/>
        </w:rPr>
        <w:t xml:space="preserve"> menunjukkan bahwa kegiatan inti perkuliahan tidak menggunakan metode ceramah. Perkuliahan berlangsung dengan diskusi kelompok, di</w:t>
      </w:r>
      <w:r w:rsidR="003D3AEC">
        <w:rPr>
          <w:rFonts w:ascii="Calisto MT" w:hAnsi="Calisto MT"/>
          <w:sz w:val="22"/>
          <w:lang w:val="en-US"/>
        </w:rPr>
        <w:t xml:space="preserve"> </w:t>
      </w:r>
      <w:r w:rsidRPr="00CB6FB6">
        <w:rPr>
          <w:rFonts w:ascii="Calisto MT" w:hAnsi="Calisto MT"/>
          <w:sz w:val="22"/>
        </w:rPr>
        <w:t>mana masing-masing kelompok telah mendapatkan bagian topik tersendiri untuk dipresentasikan. Pertanyaan yang muncul pada saat proses diskusi kelas biasanya berada pada tingkatan berpikir rendah. Berikut adalah beberapa contoh bentuk pertanyaan dari responden.</w:t>
      </w:r>
    </w:p>
    <w:p w14:paraId="354A5F68" w14:textId="12186C13" w:rsidR="006B6C32" w:rsidRPr="006B6C32" w:rsidRDefault="006B6C32" w:rsidP="009A40F3">
      <w:pPr>
        <w:rPr>
          <w:rFonts w:ascii="Calisto MT" w:hAnsi="Calisto MT"/>
          <w:sz w:val="22"/>
          <w:lang w:val="en-US"/>
        </w:rPr>
      </w:pPr>
      <w:r>
        <w:rPr>
          <w:rFonts w:ascii="Calisto MT" w:hAnsi="Calisto MT"/>
          <w:b/>
          <w:bCs/>
          <w:sz w:val="20"/>
          <w:szCs w:val="20"/>
        </w:rPr>
        <w:t>Tabel 6</w:t>
      </w:r>
      <w:r w:rsidRPr="00CB6FB6">
        <w:rPr>
          <w:rFonts w:ascii="Calisto MT" w:hAnsi="Calisto MT"/>
          <w:sz w:val="20"/>
          <w:szCs w:val="20"/>
        </w:rPr>
        <w:t xml:space="preserve">. </w:t>
      </w:r>
      <w:r>
        <w:rPr>
          <w:rFonts w:ascii="Calisto MT" w:hAnsi="Calisto MT"/>
          <w:sz w:val="20"/>
          <w:szCs w:val="20"/>
          <w:lang w:val="en-US"/>
        </w:rPr>
        <w:t>Bentuk Pertanyaan Mahasiswa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5"/>
        <w:gridCol w:w="2340"/>
        <w:gridCol w:w="6141"/>
      </w:tblGrid>
      <w:tr w:rsidR="006B6C32" w:rsidRPr="006B6C32" w14:paraId="360C270F" w14:textId="77777777" w:rsidTr="006B6C32">
        <w:tc>
          <w:tcPr>
            <w:tcW w:w="535" w:type="dxa"/>
          </w:tcPr>
          <w:p w14:paraId="03992AA8" w14:textId="246B65F4" w:rsidR="006B6C32" w:rsidRPr="006B6C32" w:rsidRDefault="006B6C32" w:rsidP="006B6C32">
            <w:pPr>
              <w:jc w:val="center"/>
              <w:rPr>
                <w:rFonts w:ascii="Calisto MT" w:hAnsi="Calisto MT"/>
                <w:sz w:val="20"/>
                <w:lang w:val="en-US"/>
              </w:rPr>
            </w:pPr>
            <w:r w:rsidRPr="006B6C32">
              <w:rPr>
                <w:rFonts w:ascii="Calisto MT" w:hAnsi="Calisto MT"/>
                <w:sz w:val="20"/>
                <w:lang w:val="en-US"/>
              </w:rPr>
              <w:t>No</w:t>
            </w:r>
          </w:p>
        </w:tc>
        <w:tc>
          <w:tcPr>
            <w:tcW w:w="2340" w:type="dxa"/>
          </w:tcPr>
          <w:p w14:paraId="26062C06" w14:textId="0F591AC1" w:rsidR="006B6C32" w:rsidRPr="006B6C32" w:rsidRDefault="006B6C32" w:rsidP="006B6C32">
            <w:pPr>
              <w:jc w:val="center"/>
              <w:rPr>
                <w:rFonts w:ascii="Calisto MT" w:hAnsi="Calisto MT"/>
                <w:sz w:val="20"/>
              </w:rPr>
            </w:pPr>
            <w:r w:rsidRPr="006B6C32">
              <w:rPr>
                <w:rFonts w:ascii="Calisto MT" w:hAnsi="Calisto MT"/>
                <w:sz w:val="20"/>
              </w:rPr>
              <w:t>Responden</w:t>
            </w:r>
          </w:p>
        </w:tc>
        <w:tc>
          <w:tcPr>
            <w:tcW w:w="6141" w:type="dxa"/>
          </w:tcPr>
          <w:p w14:paraId="55D3B679" w14:textId="06D366C6" w:rsidR="006B6C32" w:rsidRPr="006B6C32" w:rsidRDefault="006B6C32" w:rsidP="006B6C32">
            <w:pPr>
              <w:jc w:val="center"/>
              <w:rPr>
                <w:rFonts w:ascii="Calisto MT" w:hAnsi="Calisto MT"/>
                <w:sz w:val="20"/>
                <w:lang w:val="en-US"/>
              </w:rPr>
            </w:pPr>
            <w:r w:rsidRPr="006B6C32">
              <w:rPr>
                <w:rFonts w:ascii="Calisto MT" w:hAnsi="Calisto MT"/>
                <w:sz w:val="20"/>
                <w:lang w:val="en-US"/>
              </w:rPr>
              <w:t>Bentuk Pertanyaan</w:t>
            </w:r>
          </w:p>
        </w:tc>
      </w:tr>
      <w:tr w:rsidR="006B6C32" w:rsidRPr="006B6C32" w14:paraId="734B5A8E" w14:textId="77777777" w:rsidTr="006B6C32">
        <w:tc>
          <w:tcPr>
            <w:tcW w:w="535" w:type="dxa"/>
            <w:vMerge w:val="restart"/>
          </w:tcPr>
          <w:p w14:paraId="0B4341E5" w14:textId="771A684F" w:rsidR="006B6C32" w:rsidRPr="006B6C32" w:rsidRDefault="006B6C32" w:rsidP="009A40F3">
            <w:pPr>
              <w:rPr>
                <w:rFonts w:ascii="Calisto MT" w:hAnsi="Calisto MT"/>
                <w:sz w:val="20"/>
                <w:lang w:val="en-US"/>
              </w:rPr>
            </w:pPr>
            <w:r w:rsidRPr="006B6C32">
              <w:rPr>
                <w:rFonts w:ascii="Calisto MT" w:hAnsi="Calisto MT"/>
                <w:sz w:val="20"/>
                <w:lang w:val="en-US"/>
              </w:rPr>
              <w:t>1</w:t>
            </w:r>
          </w:p>
        </w:tc>
        <w:tc>
          <w:tcPr>
            <w:tcW w:w="2340" w:type="dxa"/>
            <w:vMerge w:val="restart"/>
          </w:tcPr>
          <w:p w14:paraId="2E43A0B2" w14:textId="26A16CEA" w:rsidR="006B6C32" w:rsidRPr="006B6C32" w:rsidRDefault="006B6C32" w:rsidP="009A40F3">
            <w:pPr>
              <w:rPr>
                <w:rFonts w:ascii="Calisto MT" w:hAnsi="Calisto MT"/>
                <w:sz w:val="20"/>
                <w:lang w:val="en-US"/>
              </w:rPr>
            </w:pPr>
            <w:r w:rsidRPr="006B6C32">
              <w:rPr>
                <w:rFonts w:ascii="Calisto MT" w:hAnsi="Calisto MT"/>
                <w:sz w:val="20"/>
                <w:lang w:val="en-US"/>
              </w:rPr>
              <w:t>Mahasiswa Pendidikan Biologi</w:t>
            </w:r>
          </w:p>
        </w:tc>
        <w:tc>
          <w:tcPr>
            <w:tcW w:w="6141" w:type="dxa"/>
          </w:tcPr>
          <w:p w14:paraId="73789079" w14:textId="7B545CA8" w:rsidR="006B6C32" w:rsidRPr="006B6C32" w:rsidRDefault="006B6C32" w:rsidP="009A40F3">
            <w:pPr>
              <w:rPr>
                <w:rFonts w:ascii="Calisto MT" w:hAnsi="Calisto MT"/>
                <w:sz w:val="20"/>
              </w:rPr>
            </w:pPr>
            <w:r w:rsidRPr="006B6C32">
              <w:rPr>
                <w:rFonts w:ascii="Calisto MT" w:hAnsi="Calisto MT"/>
                <w:sz w:val="20"/>
              </w:rPr>
              <w:t>Apa yang dimaksud dengan fotosintesis? (recall, C1)</w:t>
            </w:r>
          </w:p>
        </w:tc>
      </w:tr>
      <w:tr w:rsidR="006B6C32" w:rsidRPr="006B6C32" w14:paraId="13D869D5" w14:textId="77777777" w:rsidTr="006B6C32">
        <w:tc>
          <w:tcPr>
            <w:tcW w:w="535" w:type="dxa"/>
            <w:vMerge/>
          </w:tcPr>
          <w:p w14:paraId="2CDDE94E" w14:textId="77777777" w:rsidR="006B6C32" w:rsidRPr="006B6C32" w:rsidRDefault="006B6C32" w:rsidP="009A40F3">
            <w:pPr>
              <w:rPr>
                <w:rFonts w:ascii="Calisto MT" w:hAnsi="Calisto MT"/>
                <w:sz w:val="20"/>
              </w:rPr>
            </w:pPr>
          </w:p>
        </w:tc>
        <w:tc>
          <w:tcPr>
            <w:tcW w:w="2340" w:type="dxa"/>
            <w:vMerge/>
          </w:tcPr>
          <w:p w14:paraId="584C2895" w14:textId="77777777" w:rsidR="006B6C32" w:rsidRPr="006B6C32" w:rsidRDefault="006B6C32" w:rsidP="009A40F3">
            <w:pPr>
              <w:rPr>
                <w:rFonts w:ascii="Calisto MT" w:hAnsi="Calisto MT"/>
                <w:sz w:val="20"/>
              </w:rPr>
            </w:pPr>
          </w:p>
        </w:tc>
        <w:tc>
          <w:tcPr>
            <w:tcW w:w="6141" w:type="dxa"/>
          </w:tcPr>
          <w:p w14:paraId="7CBDAE66" w14:textId="64D89863" w:rsidR="006B6C32" w:rsidRPr="006B6C32" w:rsidRDefault="006B6C32" w:rsidP="009A40F3">
            <w:pPr>
              <w:rPr>
                <w:rFonts w:ascii="Calisto MT" w:hAnsi="Calisto MT"/>
                <w:sz w:val="20"/>
              </w:rPr>
            </w:pPr>
            <w:r w:rsidRPr="006B6C32">
              <w:rPr>
                <w:rFonts w:ascii="Calisto MT" w:hAnsi="Calisto MT"/>
                <w:sz w:val="20"/>
              </w:rPr>
              <w:t xml:space="preserve">Apa komponen utama dalam evolusi? </w:t>
            </w:r>
            <w:r w:rsidRPr="006B6C32">
              <w:rPr>
                <w:rFonts w:ascii="Calisto MT" w:hAnsi="Calisto MT"/>
                <w:i/>
                <w:iCs/>
                <w:sz w:val="20"/>
              </w:rPr>
              <w:t>(menyebutkan, C1</w:t>
            </w:r>
            <w:r w:rsidRPr="006B6C32">
              <w:rPr>
                <w:rFonts w:ascii="Calisto MT" w:hAnsi="Calisto MT"/>
                <w:i/>
                <w:iCs/>
                <w:sz w:val="20"/>
                <w:lang w:val="en-US"/>
              </w:rPr>
              <w:t>)</w:t>
            </w:r>
          </w:p>
        </w:tc>
      </w:tr>
      <w:tr w:rsidR="006B6C32" w:rsidRPr="006B6C32" w14:paraId="44237640" w14:textId="77777777" w:rsidTr="006B6C32">
        <w:tc>
          <w:tcPr>
            <w:tcW w:w="535" w:type="dxa"/>
            <w:vMerge w:val="restart"/>
          </w:tcPr>
          <w:p w14:paraId="7060BDB5" w14:textId="4B20893F" w:rsidR="006B6C32" w:rsidRPr="006B6C32" w:rsidRDefault="006B6C32" w:rsidP="009A40F3">
            <w:pPr>
              <w:rPr>
                <w:rFonts w:ascii="Calisto MT" w:hAnsi="Calisto MT"/>
                <w:sz w:val="20"/>
                <w:lang w:val="en-US"/>
              </w:rPr>
            </w:pPr>
            <w:r w:rsidRPr="006B6C32">
              <w:rPr>
                <w:rFonts w:ascii="Calisto MT" w:hAnsi="Calisto MT"/>
                <w:sz w:val="20"/>
                <w:lang w:val="en-US"/>
              </w:rPr>
              <w:t>2</w:t>
            </w:r>
          </w:p>
        </w:tc>
        <w:tc>
          <w:tcPr>
            <w:tcW w:w="2340" w:type="dxa"/>
            <w:vMerge w:val="restart"/>
          </w:tcPr>
          <w:p w14:paraId="4A5AC4D6" w14:textId="178EAB17" w:rsidR="006B6C32" w:rsidRPr="006B6C32" w:rsidRDefault="006B6C32" w:rsidP="009A40F3">
            <w:pPr>
              <w:rPr>
                <w:rFonts w:ascii="Calisto MT" w:hAnsi="Calisto MT"/>
                <w:sz w:val="20"/>
                <w:lang w:val="en-US"/>
              </w:rPr>
            </w:pPr>
            <w:r w:rsidRPr="006B6C32">
              <w:rPr>
                <w:rFonts w:ascii="Calisto MT" w:hAnsi="Calisto MT"/>
                <w:sz w:val="20"/>
                <w:lang w:val="en-US"/>
              </w:rPr>
              <w:t>Mahasiswa Pendidikan Fisika</w:t>
            </w:r>
          </w:p>
        </w:tc>
        <w:tc>
          <w:tcPr>
            <w:tcW w:w="6141" w:type="dxa"/>
          </w:tcPr>
          <w:p w14:paraId="173E17CB" w14:textId="157D5B77" w:rsidR="006B6C32" w:rsidRPr="006B6C32" w:rsidRDefault="006B6C32" w:rsidP="009A40F3">
            <w:pPr>
              <w:rPr>
                <w:rFonts w:ascii="Calisto MT" w:hAnsi="Calisto MT"/>
                <w:sz w:val="20"/>
              </w:rPr>
            </w:pPr>
            <w:r w:rsidRPr="006B6C32">
              <w:rPr>
                <w:rFonts w:ascii="Calisto MT" w:hAnsi="Calisto MT"/>
                <w:sz w:val="20"/>
              </w:rPr>
              <w:t>Apa yang disebut dengan ovulasi? (</w:t>
            </w:r>
            <w:r w:rsidRPr="006B6C32">
              <w:rPr>
                <w:rFonts w:ascii="Calisto MT" w:hAnsi="Calisto MT"/>
                <w:i/>
                <w:iCs/>
                <w:sz w:val="20"/>
              </w:rPr>
              <w:t>recall, C1)</w:t>
            </w:r>
          </w:p>
        </w:tc>
      </w:tr>
      <w:tr w:rsidR="006B6C32" w:rsidRPr="006B6C32" w14:paraId="63CB6FC0" w14:textId="77777777" w:rsidTr="006B6C32">
        <w:tc>
          <w:tcPr>
            <w:tcW w:w="535" w:type="dxa"/>
            <w:vMerge/>
          </w:tcPr>
          <w:p w14:paraId="1F7C553C" w14:textId="77777777" w:rsidR="006B6C32" w:rsidRPr="006B6C32" w:rsidRDefault="006B6C32" w:rsidP="009A40F3">
            <w:pPr>
              <w:rPr>
                <w:rFonts w:ascii="Calisto MT" w:hAnsi="Calisto MT"/>
                <w:sz w:val="20"/>
              </w:rPr>
            </w:pPr>
          </w:p>
        </w:tc>
        <w:tc>
          <w:tcPr>
            <w:tcW w:w="2340" w:type="dxa"/>
            <w:vMerge/>
          </w:tcPr>
          <w:p w14:paraId="7FDEAC6B" w14:textId="77777777" w:rsidR="006B6C32" w:rsidRPr="006B6C32" w:rsidRDefault="006B6C32" w:rsidP="009A40F3">
            <w:pPr>
              <w:rPr>
                <w:rFonts w:ascii="Calisto MT" w:hAnsi="Calisto MT"/>
                <w:sz w:val="20"/>
              </w:rPr>
            </w:pPr>
          </w:p>
        </w:tc>
        <w:tc>
          <w:tcPr>
            <w:tcW w:w="6141" w:type="dxa"/>
          </w:tcPr>
          <w:p w14:paraId="1C898BF8" w14:textId="1EEDB90B" w:rsidR="006B6C32" w:rsidRPr="006B6C32" w:rsidRDefault="006B6C32" w:rsidP="009A40F3">
            <w:pPr>
              <w:rPr>
                <w:rFonts w:ascii="Calisto MT" w:hAnsi="Calisto MT"/>
                <w:sz w:val="20"/>
              </w:rPr>
            </w:pPr>
            <w:r w:rsidRPr="006B6C32">
              <w:rPr>
                <w:rFonts w:ascii="Calisto MT" w:hAnsi="Calisto MT"/>
                <w:sz w:val="20"/>
              </w:rPr>
              <w:t>Apa saja tahapan dalam siklus sel? (menjelaskan, C2)</w:t>
            </w:r>
          </w:p>
        </w:tc>
      </w:tr>
      <w:tr w:rsidR="006B6C32" w:rsidRPr="006B6C32" w14:paraId="17B0FE5C" w14:textId="77777777" w:rsidTr="006B6C32">
        <w:tc>
          <w:tcPr>
            <w:tcW w:w="535" w:type="dxa"/>
            <w:vMerge w:val="restart"/>
          </w:tcPr>
          <w:p w14:paraId="0E8AFD9B" w14:textId="3A3E1B1E" w:rsidR="006B6C32" w:rsidRPr="006B6C32" w:rsidRDefault="006B6C32" w:rsidP="009A40F3">
            <w:pPr>
              <w:rPr>
                <w:rFonts w:ascii="Calisto MT" w:hAnsi="Calisto MT"/>
                <w:sz w:val="20"/>
                <w:lang w:val="en-US"/>
              </w:rPr>
            </w:pPr>
            <w:r w:rsidRPr="006B6C32">
              <w:rPr>
                <w:rFonts w:ascii="Calisto MT" w:hAnsi="Calisto MT"/>
                <w:sz w:val="20"/>
                <w:lang w:val="en-US"/>
              </w:rPr>
              <w:t>3</w:t>
            </w:r>
          </w:p>
        </w:tc>
        <w:tc>
          <w:tcPr>
            <w:tcW w:w="2340" w:type="dxa"/>
            <w:vMerge w:val="restart"/>
          </w:tcPr>
          <w:p w14:paraId="052FE985" w14:textId="7219CC4B" w:rsidR="006B6C32" w:rsidRPr="006B6C32" w:rsidRDefault="006B6C32" w:rsidP="009A40F3">
            <w:pPr>
              <w:rPr>
                <w:rFonts w:ascii="Calisto MT" w:hAnsi="Calisto MT"/>
                <w:sz w:val="20"/>
                <w:lang w:val="en-US"/>
              </w:rPr>
            </w:pPr>
            <w:r w:rsidRPr="006B6C32">
              <w:rPr>
                <w:rFonts w:ascii="Calisto MT" w:hAnsi="Calisto MT"/>
                <w:sz w:val="20"/>
                <w:lang w:val="en-US"/>
              </w:rPr>
              <w:t>Mahasiswa Pendidkan Kimia</w:t>
            </w:r>
          </w:p>
        </w:tc>
        <w:tc>
          <w:tcPr>
            <w:tcW w:w="6141" w:type="dxa"/>
          </w:tcPr>
          <w:p w14:paraId="1A1E4E5D" w14:textId="375D59B6" w:rsidR="006B6C32" w:rsidRPr="006B6C32" w:rsidRDefault="006B6C32" w:rsidP="009A40F3">
            <w:pPr>
              <w:rPr>
                <w:rFonts w:ascii="Calisto MT" w:hAnsi="Calisto MT"/>
                <w:sz w:val="20"/>
              </w:rPr>
            </w:pPr>
            <w:r w:rsidRPr="006B6C32">
              <w:rPr>
                <w:rFonts w:ascii="Calisto MT" w:hAnsi="Calisto MT"/>
                <w:sz w:val="20"/>
              </w:rPr>
              <w:t>Apa sebab utama variasi genetik? (recall, C1)</w:t>
            </w:r>
          </w:p>
        </w:tc>
      </w:tr>
      <w:tr w:rsidR="006B6C32" w:rsidRPr="006B6C32" w14:paraId="00B5D85D" w14:textId="77777777" w:rsidTr="006B6C32">
        <w:tc>
          <w:tcPr>
            <w:tcW w:w="535" w:type="dxa"/>
            <w:vMerge/>
          </w:tcPr>
          <w:p w14:paraId="7C1AC837" w14:textId="77777777" w:rsidR="006B6C32" w:rsidRPr="006B6C32" w:rsidRDefault="006B6C32" w:rsidP="009A40F3">
            <w:pPr>
              <w:rPr>
                <w:rFonts w:ascii="Calisto MT" w:hAnsi="Calisto MT"/>
                <w:sz w:val="20"/>
              </w:rPr>
            </w:pPr>
          </w:p>
        </w:tc>
        <w:tc>
          <w:tcPr>
            <w:tcW w:w="2340" w:type="dxa"/>
            <w:vMerge/>
          </w:tcPr>
          <w:p w14:paraId="2A7FDA0C" w14:textId="77777777" w:rsidR="006B6C32" w:rsidRPr="006B6C32" w:rsidRDefault="006B6C32" w:rsidP="009A40F3">
            <w:pPr>
              <w:rPr>
                <w:rFonts w:ascii="Calisto MT" w:hAnsi="Calisto MT"/>
                <w:sz w:val="20"/>
              </w:rPr>
            </w:pPr>
          </w:p>
        </w:tc>
        <w:tc>
          <w:tcPr>
            <w:tcW w:w="6141" w:type="dxa"/>
          </w:tcPr>
          <w:p w14:paraId="05DCBFC7" w14:textId="240F512E" w:rsidR="006B6C32" w:rsidRPr="006B6C32" w:rsidRDefault="006B6C32" w:rsidP="009A40F3">
            <w:pPr>
              <w:rPr>
                <w:rFonts w:ascii="Calisto MT" w:hAnsi="Calisto MT"/>
                <w:sz w:val="20"/>
              </w:rPr>
            </w:pPr>
            <w:r w:rsidRPr="006B6C32">
              <w:rPr>
                <w:rFonts w:ascii="Calisto MT" w:hAnsi="Calisto MT"/>
                <w:sz w:val="20"/>
              </w:rPr>
              <w:t>Apa perbedaan proses mitosis dan meosis? (menjelaskan, C2)</w:t>
            </w:r>
          </w:p>
        </w:tc>
      </w:tr>
    </w:tbl>
    <w:p w14:paraId="0E0A98FA" w14:textId="77777777" w:rsidR="006B6C32" w:rsidRDefault="006B6C32" w:rsidP="00F13EA5">
      <w:pPr>
        <w:rPr>
          <w:rFonts w:ascii="Calisto MT" w:hAnsi="Calisto MT"/>
          <w:sz w:val="22"/>
        </w:rPr>
      </w:pPr>
    </w:p>
    <w:p w14:paraId="0D7D6C8E" w14:textId="05970795" w:rsidR="00F13EA5" w:rsidRPr="00CB6FB6" w:rsidRDefault="00F13EA5" w:rsidP="00F13EA5">
      <w:pPr>
        <w:rPr>
          <w:rFonts w:ascii="Calisto MT" w:hAnsi="Calisto MT"/>
          <w:sz w:val="22"/>
        </w:rPr>
      </w:pPr>
      <w:r w:rsidRPr="00CB6FB6">
        <w:rPr>
          <w:rFonts w:ascii="Calisto MT" w:hAnsi="Calisto MT"/>
          <w:sz w:val="22"/>
        </w:rPr>
        <w:t xml:space="preserve">Gambar </w:t>
      </w:r>
      <w:r w:rsidR="00D42458" w:rsidRPr="00CB6FB6">
        <w:rPr>
          <w:rFonts w:ascii="Calisto MT" w:hAnsi="Calisto MT"/>
          <w:sz w:val="22"/>
        </w:rPr>
        <w:t>2</w:t>
      </w:r>
      <w:r w:rsidRPr="00CB6FB6">
        <w:rPr>
          <w:rFonts w:ascii="Calisto MT" w:hAnsi="Calisto MT"/>
          <w:sz w:val="22"/>
        </w:rPr>
        <w:t xml:space="preserve"> juga menunjukkan bahwa fase kegiatan inti perkuliahan tidak banyak menggunakan sumber belajar. Intensitas penggunaan sumber belajar sangat kecil pada </w:t>
      </w:r>
      <w:r w:rsidRPr="00CB6FB6">
        <w:rPr>
          <w:rFonts w:ascii="Calisto MT" w:hAnsi="Calisto MT"/>
          <w:i/>
          <w:iCs/>
          <w:sz w:val="22"/>
        </w:rPr>
        <w:t xml:space="preserve">hand out, </w:t>
      </w:r>
      <w:r w:rsidRPr="00CB6FB6">
        <w:rPr>
          <w:rFonts w:ascii="Calisto MT" w:hAnsi="Calisto MT"/>
          <w:sz w:val="22"/>
        </w:rPr>
        <w:t>buku ajar dan laboratorium. Kurangnya pendayagunaan berbagai sumber belajar diduga menjadi penyebab kecilnya rasa penasaran (</w:t>
      </w:r>
      <w:r w:rsidRPr="00CB6FB6">
        <w:rPr>
          <w:rFonts w:ascii="Calisto MT" w:hAnsi="Calisto MT"/>
          <w:i/>
          <w:iCs/>
          <w:sz w:val="22"/>
        </w:rPr>
        <w:t>curiousity</w:t>
      </w:r>
      <w:r w:rsidRPr="00CB6FB6">
        <w:rPr>
          <w:rFonts w:ascii="Calisto MT" w:hAnsi="Calisto MT"/>
          <w:sz w:val="22"/>
        </w:rPr>
        <w:t xml:space="preserve">) mahasiswa terhadap topik perkuliahan. Munculnya rasa penasaran pada seseorang merupakan indikator awal terbentuknya sebuah pertanyaan </w:t>
      </w:r>
      <w:r w:rsidRPr="00CB6FB6">
        <w:rPr>
          <w:rFonts w:ascii="Calisto MT" w:hAnsi="Calisto MT"/>
          <w:sz w:val="22"/>
        </w:rPr>
        <w:fldChar w:fldCharType="begin" w:fldLock="1"/>
      </w:r>
      <w:r w:rsidRPr="00CB6FB6">
        <w:rPr>
          <w:rFonts w:ascii="Calisto MT" w:hAnsi="Calisto MT"/>
          <w:sz w:val="22"/>
        </w:rPr>
        <w:instrText>ADDIN CSL_CITATION {"citationItems":[{"id":"ITEM-1","itemData":{"DOI":"10.1080/13674580300200452","ISSN":"1367-4587","abstract":"Hopkins, David. 2008., Teacher'S Guide To Classroom Research, A. [online]. Open University Press. Available from:&lt;http://www.myilibrary.com(website accessed 20 July 2014)","author":[{"dropping-particle":"","family":"Hopkins","given":"David","non-dropping-particle":"","parse-names":false,"suffix":""}],"container-title":"Mc Graw Hill Open University Press","edition":"4","id":"ITEM-1","issue":"3","issued":{"date-parts":[["2008"]]},"number-of-pages":"537-556","publisher":"Mc Graw Hill Open University Press","publisher-place":"New York","title":"A teacher's guide to classroom research","type":"book","volume":"29"},"uris":["http://www.mendeley.com/documents/?uuid=2d08c919-7526-45e8-92b8-24bd09477f9a"]}],"mendeley":{"formattedCitation":"(Hopkins, 2008)","plainTextFormattedCitation":"(Hopkins, 2008)","previouslyFormattedCitation":"(Hopkins, 2008)"},"properties":{"noteIndex":0},"schema":"https://github.com/citation-style-language/schema/raw/master/csl-citation.json"}</w:instrText>
      </w:r>
      <w:r w:rsidRPr="00CB6FB6">
        <w:rPr>
          <w:rFonts w:ascii="Calisto MT" w:hAnsi="Calisto MT"/>
          <w:sz w:val="22"/>
        </w:rPr>
        <w:fldChar w:fldCharType="separate"/>
      </w:r>
      <w:r w:rsidRPr="00CB6FB6">
        <w:rPr>
          <w:rFonts w:ascii="Calisto MT" w:hAnsi="Calisto MT"/>
          <w:noProof/>
          <w:sz w:val="22"/>
        </w:rPr>
        <w:t>(Hopkins, 2008)</w:t>
      </w:r>
      <w:r w:rsidRPr="00CB6FB6">
        <w:rPr>
          <w:rFonts w:ascii="Calisto MT" w:hAnsi="Calisto MT"/>
          <w:sz w:val="22"/>
        </w:rPr>
        <w:fldChar w:fldCharType="end"/>
      </w:r>
      <w:r w:rsidRPr="00CB6FB6">
        <w:rPr>
          <w:rFonts w:ascii="Calisto MT" w:hAnsi="Calisto MT"/>
          <w:sz w:val="22"/>
        </w:rPr>
        <w:t xml:space="preserve">.  Bagaimana bisa jika kemunculan indikator awal tidak distimulasi dengan optimal akan menghasilkan pertanyaan yang berkualitas. </w:t>
      </w:r>
    </w:p>
    <w:p w14:paraId="1FBA326B" w14:textId="6B4A3B63" w:rsidR="00F13EA5" w:rsidRPr="00CB6FB6" w:rsidRDefault="00F13EA5" w:rsidP="00F13EA5">
      <w:pPr>
        <w:rPr>
          <w:rFonts w:ascii="Calisto MT" w:hAnsi="Calisto MT"/>
          <w:sz w:val="22"/>
        </w:rPr>
      </w:pPr>
      <w:r w:rsidRPr="00CB6FB6">
        <w:rPr>
          <w:rFonts w:ascii="Calisto MT" w:hAnsi="Calisto MT"/>
          <w:sz w:val="22"/>
        </w:rPr>
        <w:t>Selain itu, ketiadaan hubungan antara pengalaman belajar dengan kualitas pertanyaan mahasiswa juga dapat disebabkan kurang terfasilitasinya aktivitas diskusi dan tanya jawab. Kedua aktivitas tersebut diduga kuat memiliki potensi besar dalam mengasah keterampilan membuat pertanyaan yang berkualitas. Di</w:t>
      </w:r>
      <w:r w:rsidR="003D3AEC">
        <w:rPr>
          <w:rFonts w:ascii="Calisto MT" w:hAnsi="Calisto MT"/>
          <w:sz w:val="22"/>
          <w:lang w:val="en-US"/>
        </w:rPr>
        <w:t xml:space="preserve"> </w:t>
      </w:r>
      <w:r w:rsidRPr="00CB6FB6">
        <w:rPr>
          <w:rFonts w:ascii="Calisto MT" w:hAnsi="Calisto MT"/>
          <w:sz w:val="22"/>
        </w:rPr>
        <w:t xml:space="preserve">samping itu, kurangnya penggunaan media pembelajaran yang bervariasi; pemanfaatan hasil-hasil penelitian; dan penggunaan teknologi informasi dan komunikasi juga diindikasi memiliki peran pada hubungan pengalaman belajar dan kualitas pertanyaan mahasiswa. </w:t>
      </w:r>
    </w:p>
    <w:p w14:paraId="50E60051" w14:textId="77777777" w:rsidR="00F13EA5" w:rsidRPr="00CB6FB6" w:rsidRDefault="00F13EA5" w:rsidP="00F13EA5">
      <w:pPr>
        <w:ind w:firstLine="0"/>
        <w:rPr>
          <w:rFonts w:ascii="Calisto MT" w:hAnsi="Calisto MT"/>
          <w:sz w:val="22"/>
        </w:rPr>
      </w:pPr>
    </w:p>
    <w:p w14:paraId="0C25B3AE" w14:textId="77777777" w:rsidR="009A40F3" w:rsidRPr="00CB6FB6" w:rsidRDefault="009A40F3" w:rsidP="008934A6">
      <w:pPr>
        <w:ind w:firstLine="0"/>
        <w:rPr>
          <w:rFonts w:ascii="Calisto MT" w:eastAsia="Calibri" w:hAnsi="Calisto MT" w:cs="Times New Roman"/>
          <w:sz w:val="22"/>
        </w:rPr>
      </w:pPr>
    </w:p>
    <w:p w14:paraId="5DC3D9BF" w14:textId="77777777" w:rsidR="008934A6" w:rsidRPr="00CB6FB6" w:rsidRDefault="008934A6" w:rsidP="008934A6">
      <w:pPr>
        <w:ind w:firstLine="0"/>
        <w:contextualSpacing/>
        <w:rPr>
          <w:rFonts w:ascii="Calisto MT" w:eastAsia="Calibri" w:hAnsi="Calisto MT" w:cs="Times New Roman"/>
          <w:b/>
          <w:sz w:val="22"/>
        </w:rPr>
      </w:pPr>
      <w:r w:rsidRPr="00CB6FB6">
        <w:rPr>
          <w:rFonts w:ascii="Calisto MT" w:eastAsia="Calibri" w:hAnsi="Calisto MT" w:cs="Times New Roman"/>
          <w:b/>
          <w:sz w:val="22"/>
        </w:rPr>
        <w:t>SIMPULAN</w:t>
      </w:r>
    </w:p>
    <w:p w14:paraId="3D8554D2" w14:textId="4425F8B8" w:rsidR="008934A6" w:rsidRPr="00CB6FB6" w:rsidRDefault="008934A6" w:rsidP="008934A6">
      <w:pPr>
        <w:ind w:firstLine="0"/>
        <w:contextualSpacing/>
        <w:rPr>
          <w:rFonts w:ascii="Calisto MT" w:eastAsia="Calibri" w:hAnsi="Calisto MT" w:cs="Times New Roman"/>
          <w:sz w:val="22"/>
        </w:rPr>
      </w:pPr>
      <w:r w:rsidRPr="00CB6FB6">
        <w:rPr>
          <w:rFonts w:ascii="Calisto MT" w:eastAsia="Calibri" w:hAnsi="Calisto MT" w:cs="Times New Roman"/>
          <w:sz w:val="22"/>
        </w:rPr>
        <w:tab/>
      </w:r>
      <w:r w:rsidR="00D42458" w:rsidRPr="00CB6FB6">
        <w:rPr>
          <w:rFonts w:ascii="Calisto MT" w:eastAsia="Calibri" w:hAnsi="Calisto MT" w:cs="Times New Roman"/>
          <w:sz w:val="22"/>
        </w:rPr>
        <w:t xml:space="preserve">Hasil penelitian ini menggambarkan bahwa </w:t>
      </w:r>
      <w:r w:rsidR="00E240EB" w:rsidRPr="00CB6FB6">
        <w:rPr>
          <w:rFonts w:ascii="Calisto MT" w:eastAsia="Calibri" w:hAnsi="Calisto MT" w:cs="Times New Roman"/>
          <w:sz w:val="22"/>
        </w:rPr>
        <w:t xml:space="preserve">ketiadaan hubungan antara kualitas pertanyaan mahasiswa dengan pengalaman belajar dikarenakan tidak terfasilitasinya latihan dalam menyusun pertanyaan yang berkualitas pada saat proses perkuliahan. Untuk memunculkan kemampuan menanya yang berkualitas pada mahasiswa diperlukan </w:t>
      </w:r>
      <w:commentRangeStart w:id="11"/>
      <w:r w:rsidR="00E240EB" w:rsidRPr="00CB6FB6">
        <w:rPr>
          <w:rFonts w:ascii="Calisto MT" w:eastAsia="Calibri" w:hAnsi="Calisto MT" w:cs="Times New Roman"/>
          <w:sz w:val="22"/>
        </w:rPr>
        <w:t>perlakuan yang terstruktur</w:t>
      </w:r>
      <w:r w:rsidR="004F279C">
        <w:rPr>
          <w:rFonts w:ascii="Calisto MT" w:eastAsia="Calibri" w:hAnsi="Calisto MT" w:cs="Times New Roman"/>
          <w:sz w:val="22"/>
          <w:lang w:val="en-US"/>
        </w:rPr>
        <w:t xml:space="preserve"> </w:t>
      </w:r>
      <w:r w:rsidR="004F279C" w:rsidRPr="00100D86">
        <w:rPr>
          <w:rFonts w:ascii="Calisto MT" w:eastAsia="Calibri" w:hAnsi="Calisto MT" w:cs="Times New Roman"/>
          <w:color w:val="FF0000"/>
          <w:sz w:val="22"/>
          <w:lang w:val="en-US"/>
        </w:rPr>
        <w:t>seperti membuat jurnal pekanan yang dii</w:t>
      </w:r>
      <w:r w:rsidR="00100D86" w:rsidRPr="00100D86">
        <w:rPr>
          <w:rFonts w:ascii="Calisto MT" w:eastAsia="Calibri" w:hAnsi="Calisto MT" w:cs="Times New Roman"/>
          <w:color w:val="FF0000"/>
          <w:sz w:val="22"/>
          <w:lang w:val="en-US"/>
        </w:rPr>
        <w:t xml:space="preserve">sertai </w:t>
      </w:r>
      <w:r w:rsidR="004F279C" w:rsidRPr="00100D86">
        <w:rPr>
          <w:rFonts w:ascii="Calisto MT" w:eastAsia="Calibri" w:hAnsi="Calisto MT" w:cs="Times New Roman"/>
          <w:color w:val="FF0000"/>
          <w:sz w:val="22"/>
          <w:lang w:val="en-US"/>
        </w:rPr>
        <w:t>dengan ulasan</w:t>
      </w:r>
      <w:r w:rsidR="00100D86" w:rsidRPr="00100D86">
        <w:rPr>
          <w:rFonts w:ascii="Calisto MT" w:eastAsia="Calibri" w:hAnsi="Calisto MT" w:cs="Times New Roman"/>
          <w:color w:val="FF0000"/>
          <w:sz w:val="22"/>
          <w:lang w:val="en-US"/>
        </w:rPr>
        <w:t xml:space="preserve"> oleh dosen</w:t>
      </w:r>
      <w:r w:rsidR="00E240EB" w:rsidRPr="00100D86">
        <w:rPr>
          <w:rFonts w:ascii="Calisto MT" w:eastAsia="Calibri" w:hAnsi="Calisto MT" w:cs="Times New Roman"/>
          <w:color w:val="FF0000"/>
          <w:sz w:val="22"/>
        </w:rPr>
        <w:t xml:space="preserve">. </w:t>
      </w:r>
      <w:commentRangeEnd w:id="11"/>
      <w:r w:rsidR="008B60B2" w:rsidRPr="00100D86">
        <w:rPr>
          <w:rStyle w:val="CommentReference"/>
          <w:color w:val="FF0000"/>
        </w:rPr>
        <w:commentReference w:id="11"/>
      </w:r>
      <w:r w:rsidR="00E240EB" w:rsidRPr="00CB6FB6">
        <w:rPr>
          <w:rFonts w:ascii="Calisto MT" w:eastAsia="Calibri" w:hAnsi="Calisto MT" w:cs="Times New Roman"/>
          <w:sz w:val="22"/>
        </w:rPr>
        <w:t xml:space="preserve">Penggunaan strategi pembelajaran tertentu </w:t>
      </w:r>
      <w:r w:rsidR="00100D86">
        <w:rPr>
          <w:rFonts w:ascii="Calisto MT" w:eastAsia="Calibri" w:hAnsi="Calisto MT" w:cs="Times New Roman"/>
          <w:sz w:val="22"/>
          <w:lang w:val="en-US"/>
        </w:rPr>
        <w:t xml:space="preserve">juga </w:t>
      </w:r>
      <w:r w:rsidR="00E240EB" w:rsidRPr="00CB6FB6">
        <w:rPr>
          <w:rFonts w:ascii="Calisto MT" w:eastAsia="Calibri" w:hAnsi="Calisto MT" w:cs="Times New Roman"/>
          <w:sz w:val="22"/>
        </w:rPr>
        <w:t xml:space="preserve">dapat diterapkan sebagai rencana penelitian selanjutnya. </w:t>
      </w:r>
    </w:p>
    <w:p w14:paraId="3F13CD5D" w14:textId="77777777" w:rsidR="008934A6" w:rsidRPr="00CB6FB6" w:rsidRDefault="008934A6" w:rsidP="008934A6">
      <w:pPr>
        <w:ind w:firstLine="0"/>
        <w:contextualSpacing/>
        <w:rPr>
          <w:rFonts w:ascii="Calisto MT" w:eastAsia="Calibri" w:hAnsi="Calisto MT" w:cs="Times New Roman"/>
          <w:sz w:val="22"/>
        </w:rPr>
      </w:pPr>
    </w:p>
    <w:p w14:paraId="75BA30CA" w14:textId="77777777" w:rsidR="008934A6" w:rsidRPr="00CB6FB6" w:rsidRDefault="008934A6" w:rsidP="008934A6">
      <w:pPr>
        <w:ind w:firstLine="0"/>
        <w:contextualSpacing/>
        <w:rPr>
          <w:rFonts w:ascii="Calisto MT" w:eastAsia="Calibri" w:hAnsi="Calisto MT" w:cs="Times New Roman"/>
          <w:b/>
          <w:sz w:val="22"/>
        </w:rPr>
      </w:pPr>
      <w:r w:rsidRPr="00CB6FB6">
        <w:rPr>
          <w:rFonts w:ascii="Calisto MT" w:eastAsia="Calibri" w:hAnsi="Calisto MT" w:cs="Times New Roman"/>
          <w:b/>
          <w:sz w:val="22"/>
        </w:rPr>
        <w:t>UCAPAN TERIMA KASIH</w:t>
      </w:r>
    </w:p>
    <w:p w14:paraId="02EEA495" w14:textId="23CE3447" w:rsidR="008934A6" w:rsidRPr="00CB6FB6" w:rsidRDefault="008934A6" w:rsidP="008934A6">
      <w:pPr>
        <w:ind w:firstLine="0"/>
        <w:contextualSpacing/>
        <w:rPr>
          <w:rFonts w:ascii="Calisto MT" w:eastAsia="Calibri" w:hAnsi="Calisto MT" w:cs="Times New Roman"/>
          <w:sz w:val="22"/>
        </w:rPr>
      </w:pPr>
      <w:r w:rsidRPr="00CB6FB6">
        <w:rPr>
          <w:rFonts w:ascii="Calisto MT" w:eastAsia="Calibri" w:hAnsi="Calisto MT" w:cs="Times New Roman"/>
          <w:sz w:val="22"/>
        </w:rPr>
        <w:lastRenderedPageBreak/>
        <w:tab/>
        <w:t xml:space="preserve">Ucapan terima kasih </w:t>
      </w:r>
      <w:r w:rsidR="00D42458" w:rsidRPr="00CB6FB6">
        <w:rPr>
          <w:rFonts w:ascii="Calisto MT" w:eastAsia="Calibri" w:hAnsi="Calisto MT" w:cs="Times New Roman"/>
          <w:sz w:val="22"/>
        </w:rPr>
        <w:t>kami sampaikan kepada pihak pimpinan Universitas Lampung yang telah menggulirkan program kompetisi hibah penelitian sehingga aktivitas tri darma dosen dapat berjalan lancar</w:t>
      </w:r>
      <w:r w:rsidRPr="00CB6FB6">
        <w:rPr>
          <w:rFonts w:ascii="Calisto MT" w:eastAsia="Calibri" w:hAnsi="Calisto MT" w:cs="Times New Roman"/>
          <w:sz w:val="22"/>
        </w:rPr>
        <w:t>.</w:t>
      </w:r>
      <w:r w:rsidR="00D42458" w:rsidRPr="00CB6FB6">
        <w:rPr>
          <w:rFonts w:ascii="Calisto MT" w:eastAsia="Calibri" w:hAnsi="Calisto MT" w:cs="Times New Roman"/>
          <w:sz w:val="22"/>
        </w:rPr>
        <w:t xml:space="preserve"> Seluruh mahasiswa Jurusan Pendidikan Matematika dan Ilmu Pengetahuan Alam yang telah menjadi responden penelitian.</w:t>
      </w:r>
    </w:p>
    <w:p w14:paraId="182C8A86" w14:textId="77777777" w:rsidR="008934A6" w:rsidRPr="00CB6FB6" w:rsidRDefault="008934A6" w:rsidP="008934A6">
      <w:pPr>
        <w:ind w:firstLine="0"/>
        <w:contextualSpacing/>
        <w:rPr>
          <w:rFonts w:ascii="Calisto MT" w:eastAsia="Calibri" w:hAnsi="Calisto MT" w:cs="Times New Roman"/>
          <w:sz w:val="22"/>
        </w:rPr>
      </w:pPr>
    </w:p>
    <w:p w14:paraId="40D967B2" w14:textId="38B84529" w:rsidR="008934A6" w:rsidRPr="00CB6FB6" w:rsidRDefault="008934A6" w:rsidP="008934A6">
      <w:pPr>
        <w:ind w:firstLine="0"/>
        <w:contextualSpacing/>
        <w:rPr>
          <w:rFonts w:ascii="Calisto MT" w:eastAsia="Calibri" w:hAnsi="Calisto MT" w:cs="Times New Roman"/>
          <w:b/>
          <w:sz w:val="22"/>
        </w:rPr>
      </w:pPr>
      <w:r w:rsidRPr="00CB6FB6">
        <w:rPr>
          <w:rFonts w:ascii="Calisto MT" w:eastAsia="Calibri" w:hAnsi="Calisto MT" w:cs="Times New Roman"/>
          <w:b/>
          <w:sz w:val="22"/>
        </w:rPr>
        <w:t>REFERENSI</w:t>
      </w:r>
    </w:p>
    <w:p w14:paraId="35EA925B" w14:textId="2CD988AA"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eastAsia="Calibri" w:hAnsi="Calisto MT" w:cs="Times New Roman"/>
          <w:b/>
          <w:sz w:val="22"/>
        </w:rPr>
        <w:fldChar w:fldCharType="begin" w:fldLock="1"/>
      </w:r>
      <w:r w:rsidRPr="00CB6FB6">
        <w:rPr>
          <w:rFonts w:ascii="Calisto MT" w:eastAsia="Calibri" w:hAnsi="Calisto MT" w:cs="Times New Roman"/>
          <w:b/>
          <w:sz w:val="22"/>
        </w:rPr>
        <w:instrText xml:space="preserve">ADDIN Mendeley Bibliography CSL_BIBLIOGRAPHY </w:instrText>
      </w:r>
      <w:r w:rsidRPr="00CB6FB6">
        <w:rPr>
          <w:rFonts w:ascii="Calisto MT" w:eastAsia="Calibri" w:hAnsi="Calisto MT" w:cs="Times New Roman"/>
          <w:b/>
          <w:sz w:val="22"/>
        </w:rPr>
        <w:fldChar w:fldCharType="separate"/>
      </w:r>
      <w:r w:rsidRPr="00CB6FB6">
        <w:rPr>
          <w:rFonts w:ascii="Calisto MT" w:hAnsi="Calisto MT" w:cs="Times New Roman"/>
          <w:noProof/>
          <w:sz w:val="22"/>
          <w:szCs w:val="24"/>
        </w:rPr>
        <w:t xml:space="preserve">A. Supratiknya. (2012). Penilaian Hasil Belajar dengan Teknik Nontes. In </w:t>
      </w:r>
      <w:r w:rsidRPr="00CB6FB6">
        <w:rPr>
          <w:rFonts w:ascii="Calisto MT" w:hAnsi="Calisto MT" w:cs="Times New Roman"/>
          <w:i/>
          <w:iCs/>
          <w:noProof/>
          <w:sz w:val="22"/>
          <w:szCs w:val="24"/>
        </w:rPr>
        <w:t>Universitas Sanata Dharma</w:t>
      </w:r>
      <w:r w:rsidRPr="00CB6FB6">
        <w:rPr>
          <w:rFonts w:ascii="Calisto MT" w:hAnsi="Calisto MT" w:cs="Times New Roman"/>
          <w:noProof/>
          <w:sz w:val="22"/>
          <w:szCs w:val="24"/>
        </w:rPr>
        <w:t xml:space="preserve"> (Vol. 28, Issue 12). Universitas Sanata Dharma.</w:t>
      </w:r>
    </w:p>
    <w:p w14:paraId="02FD84CE"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Anderson, L. W., &amp; Krathwohl, D. R. (2001). </w:t>
      </w:r>
      <w:r w:rsidRPr="00CB6FB6">
        <w:rPr>
          <w:rFonts w:ascii="Calisto MT" w:hAnsi="Calisto MT" w:cs="Times New Roman"/>
          <w:i/>
          <w:iCs/>
          <w:noProof/>
          <w:sz w:val="22"/>
          <w:szCs w:val="24"/>
        </w:rPr>
        <w:t>A Taxonomy for Learning, Teaching and Assessing</w:t>
      </w:r>
      <w:r w:rsidRPr="00CB6FB6">
        <w:rPr>
          <w:rFonts w:ascii="Calisto MT" w:hAnsi="Calisto MT" w:cs="Times New Roman"/>
          <w:noProof/>
          <w:sz w:val="22"/>
          <w:szCs w:val="24"/>
        </w:rPr>
        <w:t>.</w:t>
      </w:r>
    </w:p>
    <w:p w14:paraId="52DC7AD9"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Andriyani, F. D., &amp; Indra, E. N. (2017). Kontribusi Penggunaan Jurnal Belajar Pada Pembelajaran Matakuliah Permainan Bolabasket. </w:t>
      </w:r>
      <w:r w:rsidRPr="00CB6FB6">
        <w:rPr>
          <w:rFonts w:ascii="Calisto MT" w:hAnsi="Calisto MT" w:cs="Times New Roman"/>
          <w:i/>
          <w:iCs/>
          <w:noProof/>
          <w:sz w:val="22"/>
          <w:szCs w:val="24"/>
        </w:rPr>
        <w:t>Jurnal Cakrawala Pendidikan</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36</w:t>
      </w:r>
      <w:r w:rsidRPr="00CB6FB6">
        <w:rPr>
          <w:rFonts w:ascii="Calisto MT" w:hAnsi="Calisto MT" w:cs="Times New Roman"/>
          <w:noProof/>
          <w:sz w:val="22"/>
          <w:szCs w:val="24"/>
        </w:rPr>
        <w:t>(1). https://doi.org/10.21831/cp.v36i1.11976</w:t>
      </w:r>
    </w:p>
    <w:p w14:paraId="6F61B085"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Arikunto, S., Suhardjono, &amp; Supardi. (2010). </w:t>
      </w:r>
      <w:r w:rsidRPr="00CB6FB6">
        <w:rPr>
          <w:rFonts w:ascii="Calisto MT" w:hAnsi="Calisto MT" w:cs="Times New Roman"/>
          <w:i/>
          <w:iCs/>
          <w:noProof/>
          <w:sz w:val="22"/>
          <w:szCs w:val="24"/>
        </w:rPr>
        <w:t>Penelitian Tindakan Kelas</w:t>
      </w:r>
      <w:r w:rsidRPr="00CB6FB6">
        <w:rPr>
          <w:rFonts w:ascii="Calisto MT" w:hAnsi="Calisto MT" w:cs="Times New Roman"/>
          <w:noProof/>
          <w:sz w:val="22"/>
          <w:szCs w:val="24"/>
        </w:rPr>
        <w:t>. Bumi Aksara.</w:t>
      </w:r>
    </w:p>
    <w:p w14:paraId="11BDDF6C"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Aswad, H. (2019). Efektivitas Pelaksanaan Metode Diskusi Kelompok Terpusat (Focus Group Discussion)Terhadap Motivasi Belajar Ips Murid Kelas V Sd Negeri Ii Bone-Bone Kota Baubau. </w:t>
      </w:r>
      <w:r w:rsidRPr="00CB6FB6">
        <w:rPr>
          <w:rFonts w:ascii="Calisto MT" w:hAnsi="Calisto MT" w:cs="Times New Roman"/>
          <w:i/>
          <w:iCs/>
          <w:noProof/>
          <w:sz w:val="22"/>
          <w:szCs w:val="24"/>
        </w:rPr>
        <w:t>PERNIK : Jurnal Pendidikan Anak Usia Dini</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2</w:t>
      </w:r>
      <w:r w:rsidRPr="00CB6FB6">
        <w:rPr>
          <w:rFonts w:ascii="Calisto MT" w:hAnsi="Calisto MT" w:cs="Times New Roman"/>
          <w:noProof/>
          <w:sz w:val="22"/>
          <w:szCs w:val="24"/>
        </w:rPr>
        <w:t>(01), 28. https://doi.org/10.31851/pernik.v2i01.3112</w:t>
      </w:r>
    </w:p>
    <w:p w14:paraId="3C30E483"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Devi, P. K. (2010). </w:t>
      </w:r>
      <w:r w:rsidRPr="00CB6FB6">
        <w:rPr>
          <w:rFonts w:ascii="Calisto MT" w:hAnsi="Calisto MT" w:cs="Times New Roman"/>
          <w:i/>
          <w:iCs/>
          <w:noProof/>
          <w:sz w:val="22"/>
          <w:szCs w:val="24"/>
        </w:rPr>
        <w:t>Metode-metode Dalam Pembelajaran IPA</w:t>
      </w:r>
      <w:r w:rsidRPr="00CB6FB6">
        <w:rPr>
          <w:rFonts w:ascii="Calisto MT" w:hAnsi="Calisto MT" w:cs="Times New Roman"/>
          <w:noProof/>
          <w:sz w:val="22"/>
          <w:szCs w:val="24"/>
        </w:rPr>
        <w:t>. 3.</w:t>
      </w:r>
    </w:p>
    <w:p w14:paraId="3ABB4ADC"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Ekayani, P. (2017). (2017). </w:t>
      </w:r>
      <w:r w:rsidRPr="00CB6FB6">
        <w:rPr>
          <w:rFonts w:ascii="Calisto MT" w:hAnsi="Calisto MT" w:cs="Times New Roman"/>
          <w:i/>
          <w:iCs/>
          <w:noProof/>
          <w:sz w:val="22"/>
          <w:szCs w:val="24"/>
        </w:rPr>
        <w:t>Pentingnya Penggunaan Media</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March</w:t>
      </w:r>
      <w:r w:rsidRPr="00CB6FB6">
        <w:rPr>
          <w:rFonts w:ascii="Calisto MT" w:hAnsi="Calisto MT" w:cs="Times New Roman"/>
          <w:noProof/>
          <w:sz w:val="22"/>
          <w:szCs w:val="24"/>
        </w:rPr>
        <w:t>. https://www.researchgate.net/publication/315105651</w:t>
      </w:r>
    </w:p>
    <w:p w14:paraId="3E33A886"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Hasnunidah, N. (2016). </w:t>
      </w:r>
      <w:r w:rsidRPr="00CB6FB6">
        <w:rPr>
          <w:rFonts w:ascii="Calisto MT" w:hAnsi="Calisto MT" w:cs="Times New Roman"/>
          <w:i/>
          <w:iCs/>
          <w:noProof/>
          <w:sz w:val="22"/>
          <w:szCs w:val="24"/>
        </w:rPr>
        <w:t>Pengaruh Argument-Driven Inquiry dengan Scaffolding dan Kemampuan Akademik terhadap Keterampilan Argumentasi, Keterampilan Berpikir Kritis, dan Pemahaman Konsep Biologi Dasar Mahasiswa Jurusan PMIPA Universitas Lampung</w:t>
      </w:r>
      <w:r w:rsidRPr="00CB6FB6">
        <w:rPr>
          <w:rFonts w:ascii="Calisto MT" w:hAnsi="Calisto MT" w:cs="Times New Roman"/>
          <w:noProof/>
          <w:sz w:val="22"/>
          <w:szCs w:val="24"/>
        </w:rPr>
        <w:t>. Universitas Negeri Malang.</w:t>
      </w:r>
    </w:p>
    <w:p w14:paraId="5ED4E4E9"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Hidayati, N. (2017). Pembelajaran Discovery Disertai Penulisan Jurnal Belajar Untuk Meningkatkan Kemampuan Kerja Ilmiah Siswa Kelas Viii.1 Smp Negeri 1 Probolinggo. </w:t>
      </w:r>
      <w:r w:rsidRPr="00CB6FB6">
        <w:rPr>
          <w:rFonts w:ascii="Calisto MT" w:hAnsi="Calisto MT" w:cs="Times New Roman"/>
          <w:i/>
          <w:iCs/>
          <w:noProof/>
          <w:sz w:val="22"/>
          <w:szCs w:val="24"/>
        </w:rPr>
        <w:t>Jurnal Penelitian Pendidikan IPA</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1</w:t>
      </w:r>
      <w:r w:rsidRPr="00CB6FB6">
        <w:rPr>
          <w:rFonts w:ascii="Calisto MT" w:hAnsi="Calisto MT" w:cs="Times New Roman"/>
          <w:noProof/>
          <w:sz w:val="22"/>
          <w:szCs w:val="24"/>
        </w:rPr>
        <w:t>(2), 52. https://doi.org/10.26740/jppipa.v1n2.p52-61</w:t>
      </w:r>
    </w:p>
    <w:p w14:paraId="285E9C62"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Hopkins, D. (2008). A teacher’s guide to classroom research. In </w:t>
      </w:r>
      <w:r w:rsidRPr="00CB6FB6">
        <w:rPr>
          <w:rFonts w:ascii="Calisto MT" w:hAnsi="Calisto MT" w:cs="Times New Roman"/>
          <w:i/>
          <w:iCs/>
          <w:noProof/>
          <w:sz w:val="22"/>
          <w:szCs w:val="24"/>
        </w:rPr>
        <w:t>Mc Graw Hill Open University Press</w:t>
      </w:r>
      <w:r w:rsidRPr="00CB6FB6">
        <w:rPr>
          <w:rFonts w:ascii="Calisto MT" w:hAnsi="Calisto MT" w:cs="Times New Roman"/>
          <w:noProof/>
          <w:sz w:val="22"/>
          <w:szCs w:val="24"/>
        </w:rPr>
        <w:t xml:space="preserve"> (4th ed., Vol. 29, Issue 3). Mc Graw Hill Open University Press. https://doi.org/10.1080/13674580300200452</w:t>
      </w:r>
    </w:p>
    <w:p w14:paraId="50A217FE"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Klassen, A. C., Creswell, J., Plano Clark, V. L., Smith, K. C., &amp; Meissner, H. I. (2012). Best practices in mixed methods for quality of life research. </w:t>
      </w:r>
      <w:r w:rsidRPr="00CB6FB6">
        <w:rPr>
          <w:rFonts w:ascii="Calisto MT" w:hAnsi="Calisto MT" w:cs="Times New Roman"/>
          <w:i/>
          <w:iCs/>
          <w:noProof/>
          <w:sz w:val="22"/>
          <w:szCs w:val="24"/>
        </w:rPr>
        <w:t>Quality of Life Research</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21</w:t>
      </w:r>
      <w:r w:rsidRPr="00CB6FB6">
        <w:rPr>
          <w:rFonts w:ascii="Calisto MT" w:hAnsi="Calisto MT" w:cs="Times New Roman"/>
          <w:noProof/>
          <w:sz w:val="22"/>
          <w:szCs w:val="24"/>
        </w:rPr>
        <w:t>(3), 377–380. https://doi.org/10.1007/s11136-012-0122-x</w:t>
      </w:r>
    </w:p>
    <w:p w14:paraId="757F548B"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Kusumawati, A. I. (2016). EFEKTIVITAS METODE DISKUSI DAN METODE TALKING STICK TERHADAP PRESTASI BELAJAR SERTA PENGARUHNYA TERHADAP KEMANDIRIAN BELAJAR SISWA. </w:t>
      </w:r>
      <w:r w:rsidRPr="00CB6FB6">
        <w:rPr>
          <w:rFonts w:ascii="Calisto MT" w:hAnsi="Calisto MT" w:cs="Times New Roman"/>
          <w:i/>
          <w:iCs/>
          <w:noProof/>
          <w:sz w:val="22"/>
          <w:szCs w:val="24"/>
        </w:rPr>
        <w:t>Jurnal Riset Pendidikan Ekonomi</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1</w:t>
      </w:r>
      <w:r w:rsidRPr="00CB6FB6">
        <w:rPr>
          <w:rFonts w:ascii="Calisto MT" w:hAnsi="Calisto MT" w:cs="Times New Roman"/>
          <w:noProof/>
          <w:sz w:val="22"/>
          <w:szCs w:val="24"/>
        </w:rPr>
        <w:t>(1), 1–5.</w:t>
      </w:r>
    </w:p>
    <w:p w14:paraId="30DB6091"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lastRenderedPageBreak/>
        <w:t xml:space="preserve">Lianto, Jufri, A. W., &amp; Merta, I. W. (2018). Pemanfaatn Model Jurnal Belajar Kotak Berhias untuk Meningkatkan Motivasi dan Hasil Belajar. </w:t>
      </w:r>
      <w:r w:rsidRPr="00CB6FB6">
        <w:rPr>
          <w:rFonts w:ascii="Calisto MT" w:hAnsi="Calisto MT" w:cs="Times New Roman"/>
          <w:i/>
          <w:iCs/>
          <w:noProof/>
          <w:sz w:val="22"/>
          <w:szCs w:val="24"/>
        </w:rPr>
        <w:t>Prosiding Seminar Nasional Pendidikan Biologi</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2</w:t>
      </w:r>
      <w:r w:rsidRPr="00CB6FB6">
        <w:rPr>
          <w:rFonts w:ascii="Calisto MT" w:hAnsi="Calisto MT" w:cs="Times New Roman"/>
          <w:noProof/>
          <w:sz w:val="22"/>
          <w:szCs w:val="24"/>
        </w:rPr>
        <w:t>(2), 711–716.</w:t>
      </w:r>
    </w:p>
    <w:p w14:paraId="6B146F1E"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Marpaung, J. (2016). Pengaruh penerapan metode ceramah plus dengan metode resitasi terhadap motivasi belajar mahasiswa bimbingan konseling Universitas Riau Kepulauan Batam. </w:t>
      </w:r>
      <w:r w:rsidRPr="00CB6FB6">
        <w:rPr>
          <w:rFonts w:ascii="Calisto MT" w:hAnsi="Calisto MT" w:cs="Times New Roman"/>
          <w:i/>
          <w:iCs/>
          <w:noProof/>
          <w:sz w:val="22"/>
          <w:szCs w:val="24"/>
        </w:rPr>
        <w:t>Jurnal Kopasta</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3</w:t>
      </w:r>
      <w:r w:rsidRPr="00CB6FB6">
        <w:rPr>
          <w:rFonts w:ascii="Calisto MT" w:hAnsi="Calisto MT" w:cs="Times New Roman"/>
          <w:noProof/>
          <w:sz w:val="22"/>
          <w:szCs w:val="24"/>
        </w:rPr>
        <w:t>(2), 56–68.</w:t>
      </w:r>
    </w:p>
    <w:p w14:paraId="09F7C6F1"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Munawaroh, L., Pantiwati, Y., &amp; Rofieq, A. (2016). Penggunaan Jurnal Belajar Dalam Pembelajaran Class Wide Peer Tutoring Terhadap Kemampuan Berpikir Kritis Siswa. </w:t>
      </w:r>
      <w:r w:rsidRPr="00CB6FB6">
        <w:rPr>
          <w:rFonts w:ascii="Calisto MT" w:hAnsi="Calisto MT" w:cs="Times New Roman"/>
          <w:i/>
          <w:iCs/>
          <w:noProof/>
          <w:sz w:val="22"/>
          <w:szCs w:val="24"/>
        </w:rPr>
        <w:t>Jurnal Pendidikan Biologi Indonesia</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1</w:t>
      </w:r>
      <w:r w:rsidRPr="00CB6FB6">
        <w:rPr>
          <w:rFonts w:ascii="Calisto MT" w:hAnsi="Calisto MT" w:cs="Times New Roman"/>
          <w:noProof/>
          <w:sz w:val="22"/>
          <w:szCs w:val="24"/>
        </w:rPr>
        <w:t>(3), 263–273. https://doi.org/10.22219/jpbi.v1i3.2659</w:t>
      </w:r>
    </w:p>
    <w:p w14:paraId="0197B48A"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Nasution, M. I. P. (2016). Strategi PembelajaranEfektif Berbasis Mobile Learning Pada Sekolah Dasar. </w:t>
      </w:r>
      <w:r w:rsidRPr="00CB6FB6">
        <w:rPr>
          <w:rFonts w:ascii="Calisto MT" w:hAnsi="Calisto MT" w:cs="Times New Roman"/>
          <w:i/>
          <w:iCs/>
          <w:noProof/>
          <w:sz w:val="22"/>
          <w:szCs w:val="24"/>
        </w:rPr>
        <w:t>Jurnal Iqra</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10</w:t>
      </w:r>
      <w:r w:rsidRPr="00CB6FB6">
        <w:rPr>
          <w:rFonts w:ascii="Calisto MT" w:hAnsi="Calisto MT" w:cs="Times New Roman"/>
          <w:noProof/>
          <w:sz w:val="22"/>
          <w:szCs w:val="24"/>
        </w:rPr>
        <w:t>(01), 1–14.</w:t>
      </w:r>
    </w:p>
    <w:p w14:paraId="33F5D352"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Nataliya, P. (2015). Efektivitas Penggunaan Media Pembelajaran Permainan Tradisional Congklak Untuk Meningkatkan Kemampuan Berhitung Pada Siswa Sekolah Dasar. </w:t>
      </w:r>
      <w:r w:rsidRPr="00CB6FB6">
        <w:rPr>
          <w:rFonts w:ascii="Calisto MT" w:hAnsi="Calisto MT" w:cs="Times New Roman"/>
          <w:i/>
          <w:iCs/>
          <w:noProof/>
          <w:sz w:val="22"/>
          <w:szCs w:val="24"/>
        </w:rPr>
        <w:t>Jurnal Ilmiah Psikologi Terapan (JIPT)</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03</w:t>
      </w:r>
      <w:r w:rsidRPr="00CB6FB6">
        <w:rPr>
          <w:rFonts w:ascii="Calisto MT" w:hAnsi="Calisto MT" w:cs="Times New Roman"/>
          <w:noProof/>
          <w:sz w:val="22"/>
          <w:szCs w:val="24"/>
        </w:rPr>
        <w:t>(02), 343–358. https://doi.org/10.22219/jipt.v3i2.3536</w:t>
      </w:r>
    </w:p>
    <w:p w14:paraId="78B8CBAD"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Navy, A. (2013). Manajemen Sumber Belajar dalam Meningkatkan Mutu Pembelajaran Sains. </w:t>
      </w:r>
      <w:r w:rsidRPr="00CB6FB6">
        <w:rPr>
          <w:rFonts w:ascii="Calisto MT" w:hAnsi="Calisto MT" w:cs="Times New Roman"/>
          <w:i/>
          <w:iCs/>
          <w:noProof/>
          <w:sz w:val="22"/>
          <w:szCs w:val="24"/>
        </w:rPr>
        <w:t>Jurnal Pendidikan Humaniora</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1</w:t>
      </w:r>
      <w:r w:rsidRPr="00CB6FB6">
        <w:rPr>
          <w:rFonts w:ascii="Calisto MT" w:hAnsi="Calisto MT" w:cs="Times New Roman"/>
          <w:noProof/>
          <w:sz w:val="22"/>
          <w:szCs w:val="24"/>
        </w:rPr>
        <w:t>(4), 388–395. journal.um.ac.id</w:t>
      </w:r>
    </w:p>
    <w:p w14:paraId="646A9DD9"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Nofiana, M. (2016). Efektivitas Penerapan Metode Diskusi-Simulasi terhadap Keterampilan Mengajar Mahasiswa Calon Guru Biologi. </w:t>
      </w:r>
      <w:r w:rsidRPr="00CB6FB6">
        <w:rPr>
          <w:rFonts w:ascii="Calisto MT" w:hAnsi="Calisto MT" w:cs="Times New Roman"/>
          <w:i/>
          <w:iCs/>
          <w:noProof/>
          <w:sz w:val="22"/>
          <w:szCs w:val="24"/>
        </w:rPr>
        <w:t>JEMS (Jurnal Edukasi Matematika Dan Sains</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4</w:t>
      </w:r>
      <w:r w:rsidRPr="00CB6FB6">
        <w:rPr>
          <w:rFonts w:ascii="Calisto MT" w:hAnsi="Calisto MT" w:cs="Times New Roman"/>
          <w:noProof/>
          <w:sz w:val="22"/>
          <w:szCs w:val="24"/>
        </w:rPr>
        <w:t>(2), 85–95. http://e-journal.ikippgrimadiun.ac.id/index.php/JEMS</w:t>
      </w:r>
    </w:p>
    <w:p w14:paraId="693688F0"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Oktaviana, K., Hidayati, S., &amp; Wibowo, Y. (2016). Ragam Pertanyaan Guru dan Siswa dalam Pembelajaran Biologi di MAN Kotamadya Yogyakarta. </w:t>
      </w:r>
      <w:r w:rsidRPr="00CB6FB6">
        <w:rPr>
          <w:rFonts w:ascii="Calisto MT" w:hAnsi="Calisto MT" w:cs="Times New Roman"/>
          <w:i/>
          <w:iCs/>
          <w:noProof/>
          <w:sz w:val="22"/>
          <w:szCs w:val="24"/>
        </w:rPr>
        <w:t>Jurnal Pendidikan Biologi</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5</w:t>
      </w:r>
      <w:r w:rsidRPr="00CB6FB6">
        <w:rPr>
          <w:rFonts w:ascii="Calisto MT" w:hAnsi="Calisto MT" w:cs="Times New Roman"/>
          <w:noProof/>
          <w:sz w:val="22"/>
          <w:szCs w:val="24"/>
        </w:rPr>
        <w:t>(7), 8–18.</w:t>
      </w:r>
    </w:p>
    <w:p w14:paraId="6C3049BC"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Rafiuddin, Basri, M., &amp; Azis, M. (2017). Urgensi Penggunaan Media dalam Proses Pembelajaran Bagi Guru Sekolah Dasar Wilayah II Kecamatan Sanrobone Kabupaten Takalar Provinsi Sulawesi Selatan. </w:t>
      </w:r>
      <w:r w:rsidRPr="00CB6FB6">
        <w:rPr>
          <w:rFonts w:ascii="Calisto MT" w:hAnsi="Calisto MT" w:cs="Times New Roman"/>
          <w:i/>
          <w:iCs/>
          <w:noProof/>
          <w:sz w:val="22"/>
          <w:szCs w:val="24"/>
        </w:rPr>
        <w:t>Prosiding TEP &amp; PDs</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2</w:t>
      </w:r>
      <w:r w:rsidRPr="00CB6FB6">
        <w:rPr>
          <w:rFonts w:ascii="Calisto MT" w:hAnsi="Calisto MT" w:cs="Times New Roman"/>
          <w:noProof/>
          <w:sz w:val="22"/>
          <w:szCs w:val="24"/>
        </w:rPr>
        <w:t>(3), 147–157.</w:t>
      </w:r>
    </w:p>
    <w:p w14:paraId="13899661"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Setiawan, D., &amp; Susilo, H. (2015). Peningkatan Keterampilan Metakognitif Mahasiswa Program Studi Biologi Melalui Penerapan Jurnal Belajar Dengan Strategi Jigsaw Dipadu Pbl Berbasis Lesson Study Pada Matakuliah Biologi Umum. </w:t>
      </w:r>
      <w:r w:rsidRPr="00CB6FB6">
        <w:rPr>
          <w:rFonts w:ascii="Calisto MT" w:hAnsi="Calisto MT" w:cs="Times New Roman"/>
          <w:i/>
          <w:iCs/>
          <w:noProof/>
          <w:sz w:val="22"/>
          <w:szCs w:val="24"/>
        </w:rPr>
        <w:t>Prosiding Seminar Nasional Pendidikan Biologi 2015</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2009</w:t>
      </w:r>
      <w:r w:rsidRPr="00CB6FB6">
        <w:rPr>
          <w:rFonts w:ascii="Calisto MT" w:hAnsi="Calisto MT" w:cs="Times New Roman"/>
          <w:noProof/>
          <w:sz w:val="22"/>
          <w:szCs w:val="24"/>
        </w:rPr>
        <w:t>, 359–369.</w:t>
      </w:r>
    </w:p>
    <w:p w14:paraId="205ABC11"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Setyowati, W. (2019). Keefektivitasan Pembelajaran Bahasa Mandarin Menggunakan Metode Tanya Jawab dengan Media Presentasi Prezi pada Siswa Kelas 3 SD MANDALA II. </w:t>
      </w:r>
      <w:r w:rsidRPr="00CB6FB6">
        <w:rPr>
          <w:rFonts w:ascii="Calisto MT" w:hAnsi="Calisto MT" w:cs="Times New Roman"/>
          <w:i/>
          <w:iCs/>
          <w:noProof/>
          <w:sz w:val="22"/>
          <w:szCs w:val="24"/>
        </w:rPr>
        <w:t>Prosiding Seminar Nasional Ilmu Terapan (SNITER)</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1</w:t>
      </w:r>
      <w:r w:rsidRPr="00CB6FB6">
        <w:rPr>
          <w:rFonts w:ascii="Calisto MT" w:hAnsi="Calisto MT" w:cs="Times New Roman"/>
          <w:noProof/>
          <w:sz w:val="22"/>
          <w:szCs w:val="24"/>
        </w:rPr>
        <w:t>(1), 1–6.</w:t>
      </w:r>
    </w:p>
    <w:p w14:paraId="53ED8DD3"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Walsh, J. A., &amp; Sattes, B. D. (2016). </w:t>
      </w:r>
      <w:r w:rsidRPr="00CB6FB6">
        <w:rPr>
          <w:rFonts w:ascii="Calisto MT" w:hAnsi="Calisto MT" w:cs="Times New Roman"/>
          <w:i/>
          <w:iCs/>
          <w:noProof/>
          <w:sz w:val="22"/>
          <w:szCs w:val="24"/>
        </w:rPr>
        <w:t>Quality Questioning: Research-based practice to engage every learner</w:t>
      </w:r>
      <w:r w:rsidRPr="00CB6FB6">
        <w:rPr>
          <w:rFonts w:ascii="Calisto MT" w:hAnsi="Calisto MT" w:cs="Times New Roman"/>
          <w:noProof/>
          <w:sz w:val="22"/>
          <w:szCs w:val="24"/>
        </w:rPr>
        <w:t xml:space="preserve"> (pp. 1–129). Corwin a Sage Company-Mc-Rel International.</w:t>
      </w:r>
    </w:p>
    <w:p w14:paraId="5B66B397"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Waseso, H. P. (2018). Kurikulum 2013 Dalam Prespektif Teori Pembelajaran Konstruktivisme. </w:t>
      </w:r>
      <w:r w:rsidRPr="00CB6FB6">
        <w:rPr>
          <w:rFonts w:ascii="Calisto MT" w:hAnsi="Calisto MT" w:cs="Times New Roman"/>
          <w:i/>
          <w:iCs/>
          <w:noProof/>
          <w:sz w:val="22"/>
          <w:szCs w:val="24"/>
        </w:rPr>
        <w:t>Ta’lim</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1</w:t>
      </w:r>
      <w:r w:rsidRPr="00CB6FB6">
        <w:rPr>
          <w:rFonts w:ascii="Calisto MT" w:hAnsi="Calisto MT" w:cs="Times New Roman"/>
          <w:noProof/>
          <w:sz w:val="22"/>
          <w:szCs w:val="24"/>
        </w:rPr>
        <w:t>(1), 59–72.</w:t>
      </w:r>
    </w:p>
    <w:p w14:paraId="0E047CD4"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Widyatama, A., Kartini, H., &amp; Hanifah, N. (2016). </w:t>
      </w:r>
      <w:r w:rsidRPr="00CB6FB6">
        <w:rPr>
          <w:rFonts w:ascii="Calisto MT" w:hAnsi="Calisto MT" w:cs="Times New Roman"/>
          <w:i/>
          <w:iCs/>
          <w:noProof/>
          <w:sz w:val="22"/>
          <w:szCs w:val="24"/>
        </w:rPr>
        <w:t xml:space="preserve">Penerapan model two stay two stray untuk </w:t>
      </w:r>
      <w:r w:rsidRPr="00CB6FB6">
        <w:rPr>
          <w:rFonts w:ascii="Calisto MT" w:hAnsi="Calisto MT" w:cs="Times New Roman"/>
          <w:i/>
          <w:iCs/>
          <w:noProof/>
          <w:sz w:val="22"/>
          <w:szCs w:val="24"/>
        </w:rPr>
        <w:lastRenderedPageBreak/>
        <w:t>meningkatkan kemampuan bertanya dan menjawab pada siswa kelas V SDN 2 Curahsuri Kabupaten Situbondo oleh Agung Widyatama</w:t>
      </w:r>
      <w:r w:rsidRPr="00CB6FB6">
        <w:rPr>
          <w:rFonts w:ascii="Calisto MT" w:hAnsi="Calisto MT" w:cs="Times New Roman"/>
          <w:noProof/>
          <w:sz w:val="22"/>
          <w:szCs w:val="24"/>
        </w:rPr>
        <w:t>. Universitas Negeri Malang.</w:t>
      </w:r>
    </w:p>
    <w:p w14:paraId="5D3583BE" w14:textId="77777777" w:rsidR="0045007E" w:rsidRPr="00CB6FB6" w:rsidRDefault="0045007E" w:rsidP="0045007E">
      <w:pPr>
        <w:widowControl w:val="0"/>
        <w:autoSpaceDE w:val="0"/>
        <w:autoSpaceDN w:val="0"/>
        <w:adjustRightInd w:val="0"/>
        <w:ind w:left="480" w:hanging="480"/>
        <w:rPr>
          <w:rFonts w:ascii="Calisto MT" w:hAnsi="Calisto MT" w:cs="Times New Roman"/>
          <w:noProof/>
          <w:sz w:val="22"/>
          <w:szCs w:val="24"/>
        </w:rPr>
      </w:pPr>
      <w:r w:rsidRPr="00CB6FB6">
        <w:rPr>
          <w:rFonts w:ascii="Calisto MT" w:hAnsi="Calisto MT" w:cs="Times New Roman"/>
          <w:noProof/>
          <w:sz w:val="22"/>
          <w:szCs w:val="24"/>
        </w:rPr>
        <w:t xml:space="preserve">Wiono, W. J. (2020). </w:t>
      </w:r>
      <w:r w:rsidRPr="00CB6FB6">
        <w:rPr>
          <w:rFonts w:ascii="Calisto MT" w:hAnsi="Calisto MT" w:cs="Times New Roman"/>
          <w:i/>
          <w:iCs/>
          <w:noProof/>
          <w:sz w:val="22"/>
          <w:szCs w:val="24"/>
        </w:rPr>
        <w:t>The Contribution of Learning Journal in Botany Phanerogamae Course</w:t>
      </w:r>
      <w:r w:rsidRPr="00CB6FB6">
        <w:rPr>
          <w:rFonts w:ascii="Calisto MT" w:hAnsi="Calisto MT" w:cs="Times New Roman"/>
          <w:noProof/>
          <w:sz w:val="22"/>
          <w:szCs w:val="24"/>
        </w:rPr>
        <w:t xml:space="preserve">. </w:t>
      </w:r>
      <w:r w:rsidRPr="00CB6FB6">
        <w:rPr>
          <w:rFonts w:ascii="Calisto MT" w:hAnsi="Calisto MT" w:cs="Times New Roman"/>
          <w:i/>
          <w:iCs/>
          <w:noProof/>
          <w:sz w:val="22"/>
          <w:szCs w:val="24"/>
        </w:rPr>
        <w:t>422</w:t>
      </w:r>
      <w:r w:rsidRPr="00CB6FB6">
        <w:rPr>
          <w:rFonts w:ascii="Calisto MT" w:hAnsi="Calisto MT" w:cs="Times New Roman"/>
          <w:noProof/>
          <w:sz w:val="22"/>
          <w:szCs w:val="24"/>
        </w:rPr>
        <w:t>(Icope 2019), 44–47. https://doi.org/10.2991/assehr.k.200323.087</w:t>
      </w:r>
    </w:p>
    <w:p w14:paraId="690BE8BD" w14:textId="77777777" w:rsidR="0045007E" w:rsidRPr="00CB6FB6" w:rsidRDefault="0045007E" w:rsidP="0045007E">
      <w:pPr>
        <w:widowControl w:val="0"/>
        <w:autoSpaceDE w:val="0"/>
        <w:autoSpaceDN w:val="0"/>
        <w:adjustRightInd w:val="0"/>
        <w:ind w:left="480" w:hanging="480"/>
        <w:rPr>
          <w:rFonts w:ascii="Calisto MT" w:hAnsi="Calisto MT"/>
          <w:noProof/>
          <w:sz w:val="22"/>
        </w:rPr>
      </w:pPr>
      <w:r w:rsidRPr="00CB6FB6">
        <w:rPr>
          <w:rFonts w:ascii="Calisto MT" w:hAnsi="Calisto MT" w:cs="Times New Roman"/>
          <w:noProof/>
          <w:sz w:val="22"/>
          <w:szCs w:val="24"/>
        </w:rPr>
        <w:t xml:space="preserve">Wulan, A. R. (2018). </w:t>
      </w:r>
      <w:r w:rsidRPr="00CB6FB6">
        <w:rPr>
          <w:rFonts w:ascii="Calisto MT" w:hAnsi="Calisto MT" w:cs="Times New Roman"/>
          <w:i/>
          <w:iCs/>
          <w:noProof/>
          <w:sz w:val="22"/>
          <w:szCs w:val="24"/>
        </w:rPr>
        <w:t>Menggunakan asesmen kinerja untuk pembelajaran sains dan penelitian</w:t>
      </w:r>
      <w:r w:rsidRPr="00CB6FB6">
        <w:rPr>
          <w:rFonts w:ascii="Calisto MT" w:hAnsi="Calisto MT" w:cs="Times New Roman"/>
          <w:noProof/>
          <w:sz w:val="22"/>
          <w:szCs w:val="24"/>
        </w:rPr>
        <w:t xml:space="preserve"> (pp. 50–51). UPI Press.</w:t>
      </w:r>
    </w:p>
    <w:p w14:paraId="5885E701" w14:textId="5A2E6997" w:rsidR="008934A6" w:rsidRPr="00CB6FB6" w:rsidRDefault="0045007E" w:rsidP="008934A6">
      <w:pPr>
        <w:ind w:firstLine="0"/>
        <w:contextualSpacing/>
      </w:pPr>
      <w:r w:rsidRPr="00CB6FB6">
        <w:rPr>
          <w:rFonts w:ascii="Calisto MT" w:eastAsia="Calibri" w:hAnsi="Calisto MT" w:cs="Times New Roman"/>
          <w:b/>
          <w:sz w:val="22"/>
        </w:rPr>
        <w:fldChar w:fldCharType="end"/>
      </w:r>
    </w:p>
    <w:sectPr w:rsidR="008934A6" w:rsidRPr="00CB6FB6" w:rsidSect="000E434E">
      <w:headerReference w:type="default" r:id="rId17"/>
      <w:footerReference w:type="default" r:id="rId18"/>
      <w:headerReference w:type="first" r:id="rId19"/>
      <w:pgSz w:w="11906" w:h="16838"/>
      <w:pgMar w:top="1440" w:right="1440" w:bottom="1440" w:left="1440" w:header="850" w:footer="85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yan Ardiansyah" w:date="2021-03-24T10:28:00Z" w:initials="RA">
    <w:p w14:paraId="002E28D8" w14:textId="77777777" w:rsidR="008D571A" w:rsidRDefault="008D571A">
      <w:pPr>
        <w:pStyle w:val="CommentText"/>
        <w:rPr>
          <w:lang w:val="en-US"/>
        </w:rPr>
      </w:pPr>
      <w:r>
        <w:rPr>
          <w:rStyle w:val="CommentReference"/>
        </w:rPr>
        <w:annotationRef/>
      </w:r>
      <w:r>
        <w:rPr>
          <w:lang w:val="en-US"/>
        </w:rPr>
        <w:t>Lebih dari ketentuan template yaitu maksimal 17 kata.</w:t>
      </w:r>
    </w:p>
    <w:p w14:paraId="3C6858BE" w14:textId="77777777" w:rsidR="008D571A" w:rsidRDefault="008D571A">
      <w:pPr>
        <w:pStyle w:val="CommentText"/>
        <w:rPr>
          <w:lang w:val="en-US"/>
        </w:rPr>
      </w:pPr>
    </w:p>
    <w:p w14:paraId="6AEB1AEE" w14:textId="292472A8" w:rsidR="008D571A" w:rsidRDefault="008D571A">
      <w:pPr>
        <w:pStyle w:val="CommentText"/>
        <w:rPr>
          <w:lang w:val="en-US"/>
        </w:rPr>
      </w:pPr>
      <w:r>
        <w:rPr>
          <w:lang w:val="en-US"/>
        </w:rPr>
        <w:t>Saya menyarankan sebagai berikut:</w:t>
      </w:r>
    </w:p>
    <w:p w14:paraId="764F58D1" w14:textId="77777777" w:rsidR="008D571A" w:rsidRDefault="008D571A">
      <w:pPr>
        <w:pStyle w:val="CommentText"/>
        <w:rPr>
          <w:lang w:val="en-US"/>
        </w:rPr>
      </w:pPr>
    </w:p>
    <w:p w14:paraId="783C1FC8" w14:textId="18FCCD23" w:rsidR="008D571A" w:rsidRPr="004A2F8E" w:rsidRDefault="008D571A">
      <w:pPr>
        <w:pStyle w:val="CommentText"/>
        <w:rPr>
          <w:lang w:val="en-US"/>
        </w:rPr>
      </w:pPr>
      <w:r>
        <w:rPr>
          <w:lang w:val="en-US"/>
        </w:rPr>
        <w:t>Quality Analysis of Student Questions for Prospective Natural Science Teachers Reviewed form Learning Experience</w:t>
      </w:r>
    </w:p>
  </w:comment>
  <w:comment w:id="3" w:author="Ryan Ardiansyah" w:date="2021-03-24T10:48:00Z" w:initials="RA">
    <w:p w14:paraId="68E14DD5" w14:textId="3AA1317A" w:rsidR="008D571A" w:rsidRDefault="008D571A">
      <w:pPr>
        <w:pStyle w:val="CommentText"/>
      </w:pPr>
      <w:r>
        <w:rPr>
          <w:rStyle w:val="CommentReference"/>
        </w:rPr>
        <w:annotationRef/>
      </w:r>
      <w:r w:rsidRPr="0025337F">
        <w:t>Bagian pendahuluan dapat diakhiri dengan satu atau sejumlah pertanyaan penelitian dan diakhiri dengan pernyataan tujuan penelitian.</w:t>
      </w:r>
    </w:p>
  </w:comment>
  <w:comment w:id="4" w:author="Ryan Ardiansyah" w:date="2021-03-24T10:50:00Z" w:initials="RA">
    <w:p w14:paraId="7BDF7D59" w14:textId="77777777" w:rsidR="008D571A" w:rsidRDefault="008D571A" w:rsidP="0025337F">
      <w:pPr>
        <w:pStyle w:val="CommentText"/>
        <w:ind w:firstLine="0"/>
        <w:rPr>
          <w:rStyle w:val="CommentReference"/>
          <w:lang w:val="en-US"/>
        </w:rPr>
      </w:pPr>
      <w:r>
        <w:rPr>
          <w:rStyle w:val="CommentReference"/>
        </w:rPr>
        <w:annotationRef/>
      </w:r>
      <w:r>
        <w:rPr>
          <w:rStyle w:val="CommentReference"/>
          <w:lang w:val="en-US"/>
        </w:rPr>
        <w:t xml:space="preserve">jika semua instrument penelitian yg digunakan adalah adopsi atau hasil modifikasi dari sumber lain maka sumber utama instrument tersebut bisa dicantumkan. </w:t>
      </w:r>
    </w:p>
    <w:p w14:paraId="622A31A7" w14:textId="77777777" w:rsidR="008D571A" w:rsidRDefault="008D571A" w:rsidP="0025337F">
      <w:pPr>
        <w:pStyle w:val="CommentText"/>
        <w:ind w:firstLine="0"/>
        <w:rPr>
          <w:rStyle w:val="CommentReference"/>
          <w:lang w:val="en-US"/>
        </w:rPr>
      </w:pPr>
    </w:p>
    <w:p w14:paraId="485E960D" w14:textId="77777777" w:rsidR="008D571A" w:rsidRDefault="008D571A" w:rsidP="0025337F">
      <w:pPr>
        <w:pStyle w:val="CommentText"/>
        <w:ind w:firstLine="0"/>
        <w:rPr>
          <w:rStyle w:val="CommentReference"/>
          <w:lang w:val="en-US"/>
        </w:rPr>
      </w:pPr>
      <w:r>
        <w:rPr>
          <w:rStyle w:val="CommentReference"/>
          <w:lang w:val="en-US"/>
        </w:rPr>
        <w:t xml:space="preserve">Jika instrument berasal dari peneliti maka bisa dicantumkan dengan cara </w:t>
      </w:r>
    </w:p>
    <w:p w14:paraId="356FC998" w14:textId="77777777" w:rsidR="008D571A" w:rsidRDefault="008D571A" w:rsidP="0025337F">
      <w:pPr>
        <w:pStyle w:val="CommentText"/>
        <w:ind w:firstLine="0"/>
        <w:rPr>
          <w:rStyle w:val="CommentReference"/>
          <w:lang w:val="en-US"/>
        </w:rPr>
      </w:pPr>
    </w:p>
    <w:p w14:paraId="3705E436" w14:textId="151B6985" w:rsidR="008D571A" w:rsidRPr="004350C3" w:rsidRDefault="008D571A" w:rsidP="0025337F">
      <w:pPr>
        <w:pStyle w:val="CommentText"/>
        <w:ind w:firstLine="0"/>
        <w:rPr>
          <w:lang w:val="en-US"/>
        </w:rPr>
      </w:pPr>
      <w:r>
        <w:rPr>
          <w:lang w:val="en-US"/>
        </w:rPr>
        <w:t>“</w:t>
      </w:r>
      <w:r w:rsidRPr="00CB6FB6">
        <w:rPr>
          <w:rFonts w:ascii="Calisto MT" w:hAnsi="Calisto MT"/>
          <w:color w:val="000000" w:themeColor="text1"/>
          <w:sz w:val="22"/>
        </w:rPr>
        <w:t>Instrumen penelitian yang digunakan adalah angket pengalaman belajar mahasiswa dan pedoman penilaian kualitas pertanyaan</w:t>
      </w:r>
      <w:r>
        <w:rPr>
          <w:rStyle w:val="CommentReference"/>
        </w:rPr>
        <w:annotationRef/>
      </w:r>
      <w:r>
        <w:rPr>
          <w:rFonts w:ascii="Calisto MT" w:hAnsi="Calisto MT"/>
          <w:color w:val="000000" w:themeColor="text1"/>
          <w:sz w:val="22"/>
          <w:lang w:val="en-US"/>
        </w:rPr>
        <w:t xml:space="preserve"> yang dibuat oleh peneliti”</w:t>
      </w:r>
    </w:p>
  </w:comment>
  <w:comment w:id="5" w:author="Ryan Ardiansyah" w:date="2021-03-24T11:07:00Z" w:initials="RA">
    <w:p w14:paraId="62CF99FB" w14:textId="27C2CCA7" w:rsidR="008D571A" w:rsidRDefault="008D571A">
      <w:pPr>
        <w:pStyle w:val="CommentText"/>
        <w:rPr>
          <w:lang w:val="en-US"/>
        </w:rPr>
      </w:pPr>
      <w:r>
        <w:rPr>
          <w:rStyle w:val="CommentReference"/>
        </w:rPr>
        <w:annotationRef/>
      </w:r>
      <w:r>
        <w:rPr>
          <w:lang w:val="en-US"/>
        </w:rPr>
        <w:t>Apakah ini artinya tidak ada penjelasan secara lisan dari pendidik sama sekali? Bukankah ini bs menjadi hal yang kurang baik dalam proses perkulliahan jika benar2 ditiadakan.</w:t>
      </w:r>
    </w:p>
    <w:p w14:paraId="7C4B7977" w14:textId="77777777" w:rsidR="008D571A" w:rsidRDefault="008D571A">
      <w:pPr>
        <w:pStyle w:val="CommentText"/>
        <w:rPr>
          <w:lang w:val="en-US"/>
        </w:rPr>
      </w:pPr>
    </w:p>
    <w:p w14:paraId="55FFB3A1" w14:textId="387E7D44" w:rsidR="008D571A" w:rsidRPr="00FE79F4" w:rsidRDefault="008D571A">
      <w:pPr>
        <w:pStyle w:val="CommentText"/>
        <w:rPr>
          <w:lang w:val="en-US"/>
        </w:rPr>
      </w:pPr>
      <w:r>
        <w:rPr>
          <w:lang w:val="en-US"/>
        </w:rPr>
        <w:t xml:space="preserve">Untuk menghindari interpretasi di atas maka sebaiknya  bisa lebih dijelaskan secara detail sebenarnya bagaimana praktik/proses perkuliahan yg sedang dilaksanakan sebagai ganti dari metode ceramah yang dianggap tidak ada sama sekali, namun tetap dapat dianggap sebagai suatu proses perkuliahan yg masih tepat. </w:t>
      </w:r>
    </w:p>
  </w:comment>
  <w:comment w:id="6" w:author="Ryan Ardiansyah" w:date="2021-03-24T10:43:00Z" w:initials="RA">
    <w:p w14:paraId="16884D53" w14:textId="77777777" w:rsidR="008D571A" w:rsidRPr="0025337F" w:rsidRDefault="008D571A" w:rsidP="0025337F">
      <w:pPr>
        <w:pStyle w:val="CommentText"/>
        <w:rPr>
          <w:lang w:val="en-US"/>
        </w:rPr>
      </w:pPr>
      <w:r>
        <w:rPr>
          <w:rStyle w:val="CommentReference"/>
        </w:rPr>
        <w:annotationRef/>
      </w:r>
      <w:r>
        <w:rPr>
          <w:rStyle w:val="CommentReference"/>
        </w:rPr>
        <w:annotationRef/>
      </w:r>
      <w:r>
        <w:rPr>
          <w:lang w:val="en-US"/>
        </w:rPr>
        <w:t xml:space="preserve">gambar 2? </w:t>
      </w:r>
    </w:p>
    <w:p w14:paraId="7980067B" w14:textId="060B173D" w:rsidR="008D571A" w:rsidRDefault="008D571A">
      <w:pPr>
        <w:pStyle w:val="CommentText"/>
      </w:pPr>
    </w:p>
  </w:comment>
  <w:comment w:id="7" w:author="Ryan Ardiansyah" w:date="2021-03-24T10:45:00Z" w:initials="RA">
    <w:p w14:paraId="41CD598C" w14:textId="149DC09B" w:rsidR="008D571A" w:rsidRDefault="008D571A">
      <w:pPr>
        <w:pStyle w:val="CommentText"/>
      </w:pPr>
      <w:r>
        <w:rPr>
          <w:rStyle w:val="CommentReference"/>
        </w:rPr>
        <w:annotationRef/>
      </w:r>
      <w:r>
        <w:rPr>
          <w:lang w:val="en-US"/>
        </w:rPr>
        <w:t>Jika label gambar 5 diperbaiki menjadi gambar 3, apakah ini maksudnya adalah gambar 3?</w:t>
      </w:r>
    </w:p>
  </w:comment>
  <w:comment w:id="8" w:author="Ryan Ardiansyah" w:date="2021-03-24T10:45:00Z" w:initials="RA">
    <w:p w14:paraId="02F2AE2A" w14:textId="57A826B2" w:rsidR="008D571A" w:rsidRDefault="008D571A">
      <w:pPr>
        <w:pStyle w:val="CommentText"/>
      </w:pPr>
      <w:r>
        <w:rPr>
          <w:rStyle w:val="CommentReference"/>
        </w:rPr>
        <w:annotationRef/>
      </w:r>
      <w:r>
        <w:rPr>
          <w:lang w:val="en-US"/>
        </w:rPr>
        <w:t>Jika label gambar 5 diperbaiki menjadi gambar 3, apakah ini maksudnya adalah gambar 3?</w:t>
      </w:r>
    </w:p>
  </w:comment>
  <w:comment w:id="9" w:author="Ryan Ardiansyah" w:date="2021-03-24T10:44:00Z" w:initials="RA">
    <w:p w14:paraId="0E329069" w14:textId="77777777" w:rsidR="008D571A" w:rsidRPr="0025337F" w:rsidRDefault="008D571A" w:rsidP="0025337F">
      <w:pPr>
        <w:pStyle w:val="CommentText"/>
        <w:rPr>
          <w:lang w:val="en-US"/>
        </w:rPr>
      </w:pPr>
      <w:r>
        <w:rPr>
          <w:rStyle w:val="CommentReference"/>
        </w:rPr>
        <w:annotationRef/>
      </w:r>
      <w:r>
        <w:rPr>
          <w:rStyle w:val="CommentReference"/>
        </w:rPr>
        <w:annotationRef/>
      </w:r>
      <w:r>
        <w:rPr>
          <w:lang w:val="en-US"/>
        </w:rPr>
        <w:t xml:space="preserve">gambar 2? </w:t>
      </w:r>
    </w:p>
    <w:p w14:paraId="72872778" w14:textId="44DAD4D3" w:rsidR="008D571A" w:rsidRDefault="008D571A">
      <w:pPr>
        <w:pStyle w:val="CommentText"/>
      </w:pPr>
    </w:p>
  </w:comment>
  <w:comment w:id="10" w:author="Ryan Ardiansyah" w:date="2021-03-24T10:44:00Z" w:initials="RA">
    <w:p w14:paraId="45C2AB49" w14:textId="13069820" w:rsidR="008D571A" w:rsidRPr="0025337F" w:rsidRDefault="008D571A">
      <w:pPr>
        <w:pStyle w:val="CommentText"/>
        <w:rPr>
          <w:lang w:val="en-US"/>
        </w:rPr>
      </w:pPr>
      <w:r>
        <w:rPr>
          <w:rStyle w:val="CommentReference"/>
        </w:rPr>
        <w:annotationRef/>
      </w:r>
      <w:r>
        <w:rPr>
          <w:lang w:val="en-US"/>
        </w:rPr>
        <w:t>Jika label gambar 5 diperbaiki menjadi gambar 3, apakah ini maksudnya adalah gambar 3?</w:t>
      </w:r>
    </w:p>
  </w:comment>
  <w:comment w:id="11" w:author="Ryan Ardiansyah" w:date="2021-03-24T11:14:00Z" w:initials="RA">
    <w:p w14:paraId="11823171" w14:textId="57070C71" w:rsidR="008D571A" w:rsidRPr="008B60B2" w:rsidRDefault="008D571A">
      <w:pPr>
        <w:pStyle w:val="CommentText"/>
        <w:rPr>
          <w:lang w:val="en-US"/>
        </w:rPr>
      </w:pPr>
      <w:r>
        <w:rPr>
          <w:rStyle w:val="CommentReference"/>
        </w:rPr>
        <w:annotationRef/>
      </w:r>
      <w:r>
        <w:rPr>
          <w:lang w:val="en-US"/>
        </w:rPr>
        <w:t>bisa sedikit dijabarkan maksud dari perlakuan yang terstruktur itu seperti apa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C1FC8" w15:done="0"/>
  <w15:commentEx w15:paraId="68E14DD5" w15:done="0"/>
  <w15:commentEx w15:paraId="3705E436" w15:done="0"/>
  <w15:commentEx w15:paraId="55FFB3A1" w15:done="0"/>
  <w15:commentEx w15:paraId="7980067B" w15:done="0"/>
  <w15:commentEx w15:paraId="41CD598C" w15:done="0"/>
  <w15:commentEx w15:paraId="02F2AE2A" w15:done="0"/>
  <w15:commentEx w15:paraId="72872778" w15:done="0"/>
  <w15:commentEx w15:paraId="45C2AB49" w15:done="0"/>
  <w15:commentEx w15:paraId="11823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92B1" w16cex:dateUtc="2021-03-24T03:28:00Z"/>
  <w16cex:commentExtensible w16cex:durableId="2405977A" w16cex:dateUtc="2021-03-24T03:48:00Z"/>
  <w16cex:commentExtensible w16cex:durableId="240597DF" w16cex:dateUtc="2021-03-24T03:50:00Z"/>
  <w16cex:commentExtensible w16cex:durableId="2405965E" w16cex:dateUtc="2021-03-24T03:43:00Z"/>
  <w16cex:commentExtensible w16cex:durableId="2405967F" w16cex:dateUtc="2021-03-24T03:44:00Z"/>
  <w16cex:commentExtensible w16cex:durableId="24059BF0" w16cex:dateUtc="2021-03-24T04:07:00Z"/>
  <w16cex:commentExtensible w16cex:durableId="2405966E" w16cex:dateUtc="2021-03-24T03:43:00Z"/>
  <w16cex:commentExtensible w16cex:durableId="240596C9" w16cex:dateUtc="2021-03-24T03:45:00Z"/>
  <w16cex:commentExtensible w16cex:durableId="240596CD" w16cex:dateUtc="2021-03-24T03:45:00Z"/>
  <w16cex:commentExtensible w16cex:durableId="24059676" w16cex:dateUtc="2021-03-24T03:44:00Z"/>
  <w16cex:commentExtensible w16cex:durableId="24059698" w16cex:dateUtc="2021-03-24T03:44:00Z"/>
  <w16cex:commentExtensible w16cex:durableId="24059D2D" w16cex:dateUtc="2021-03-24T04:12:00Z"/>
  <w16cex:commentExtensible w16cex:durableId="24059D8B" w16cex:dateUtc="2021-03-24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3C1FC8" w16cid:durableId="240592B1"/>
  <w16cid:commentId w16cid:paraId="68E14DD5" w16cid:durableId="2405977A"/>
  <w16cid:commentId w16cid:paraId="3705E436" w16cid:durableId="240597DF"/>
  <w16cid:commentId w16cid:paraId="4505F287" w16cid:durableId="2405965E"/>
  <w16cid:commentId w16cid:paraId="1A2383D6" w16cid:durableId="2405967F"/>
  <w16cid:commentId w16cid:paraId="55FFB3A1" w16cid:durableId="24059BF0"/>
  <w16cid:commentId w16cid:paraId="7980067B" w16cid:durableId="2405966E"/>
  <w16cid:commentId w16cid:paraId="41CD598C" w16cid:durableId="240596C9"/>
  <w16cid:commentId w16cid:paraId="02F2AE2A" w16cid:durableId="240596CD"/>
  <w16cid:commentId w16cid:paraId="72872778" w16cid:durableId="24059676"/>
  <w16cid:commentId w16cid:paraId="45C2AB49" w16cid:durableId="24059698"/>
  <w16cid:commentId w16cid:paraId="52EF24E6" w16cid:durableId="24059D2D"/>
  <w16cid:commentId w16cid:paraId="11823171" w16cid:durableId="24059D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2FD54" w14:textId="77777777" w:rsidR="00F85BD4" w:rsidRDefault="00F85BD4" w:rsidP="008934A6">
      <w:pPr>
        <w:spacing w:line="240" w:lineRule="auto"/>
      </w:pPr>
      <w:r>
        <w:separator/>
      </w:r>
    </w:p>
  </w:endnote>
  <w:endnote w:type="continuationSeparator" w:id="0">
    <w:p w14:paraId="0DA5A03D" w14:textId="77777777" w:rsidR="00F85BD4" w:rsidRDefault="00F85BD4" w:rsidP="00893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1460" w14:textId="77777777" w:rsidR="008D571A" w:rsidRPr="00AC7604" w:rsidRDefault="008D571A" w:rsidP="008934A6">
    <w:pPr>
      <w:pStyle w:val="Footer"/>
      <w:ind w:firstLine="0"/>
      <w:rPr>
        <w:rFonts w:ascii="Calisto MT" w:hAnsi="Calisto MT"/>
        <w:sz w:val="18"/>
        <w:szCs w:val="18"/>
      </w:rPr>
    </w:pPr>
    <w:r w:rsidRPr="00CF2F91">
      <w:rPr>
        <w:rFonts w:ascii="Calisto MT" w:hAnsi="Calisto MT"/>
        <w:sz w:val="18"/>
        <w:szCs w:val="18"/>
      </w:rPr>
      <w:t>eISSN: 2684</w:t>
    </w:r>
    <w:r>
      <w:rPr>
        <w:rFonts w:ascii="Calisto MT" w:hAnsi="Calisto MT"/>
        <w:sz w:val="18"/>
        <w:szCs w:val="18"/>
      </w:rPr>
      <w:t>-</w:t>
    </w:r>
    <w:r w:rsidRPr="00CF2F91">
      <w:rPr>
        <w:rFonts w:ascii="Calisto MT" w:hAnsi="Calisto MT"/>
        <w:sz w:val="18"/>
        <w:szCs w:val="18"/>
      </w:rPr>
      <w:t xml:space="preserve">7604 </w:t>
    </w:r>
    <w:r>
      <w:rPr>
        <w:rFonts w:ascii="Calisto MT" w:hAnsi="Calisto MT"/>
        <w:sz w:val="18"/>
        <w:szCs w:val="18"/>
      </w:rPr>
      <w:t xml:space="preserve">/ </w:t>
    </w:r>
    <w:r w:rsidRPr="002E0EDD">
      <w:rPr>
        <w:rFonts w:ascii="Calisto MT" w:hAnsi="Calisto MT"/>
        <w:sz w:val="18"/>
        <w:szCs w:val="18"/>
      </w:rPr>
      <w:t>pISSN: 2477-5193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F010" w14:textId="77777777" w:rsidR="00F85BD4" w:rsidRDefault="00F85BD4" w:rsidP="008934A6">
      <w:pPr>
        <w:spacing w:line="240" w:lineRule="auto"/>
      </w:pPr>
      <w:r>
        <w:separator/>
      </w:r>
    </w:p>
  </w:footnote>
  <w:footnote w:type="continuationSeparator" w:id="0">
    <w:p w14:paraId="0B82970E" w14:textId="77777777" w:rsidR="00F85BD4" w:rsidRDefault="00F85BD4" w:rsidP="008934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D5C2" w14:textId="77777777" w:rsidR="008D571A" w:rsidRPr="00387633" w:rsidRDefault="008D571A" w:rsidP="000E434E">
    <w:pPr>
      <w:pStyle w:val="Header"/>
      <w:jc w:val="center"/>
      <w:rPr>
        <w:rFonts w:ascii="Calisto MT" w:hAnsi="Calisto MT"/>
        <w:sz w:val="18"/>
        <w:szCs w:val="18"/>
      </w:rPr>
    </w:pPr>
    <w:r w:rsidRPr="00387633">
      <w:rPr>
        <w:rFonts w:ascii="Calisto MT" w:hAnsi="Calisto MT"/>
        <w:sz w:val="18"/>
        <w:szCs w:val="18"/>
      </w:rPr>
      <w:t>Author</w:t>
    </w:r>
    <w:r w:rsidRPr="00387633">
      <w:rPr>
        <w:rFonts w:ascii="Calisto MT" w:hAnsi="Calisto MT"/>
        <w:i/>
        <w:sz w:val="18"/>
        <w:szCs w:val="18"/>
        <w:lang w:val="en-ID"/>
      </w:rPr>
      <w:t xml:space="preserve"> - </w:t>
    </w:r>
    <w:r w:rsidRPr="00387633">
      <w:rPr>
        <w:rFonts w:ascii="Calisto MT" w:hAnsi="Calisto MT"/>
        <w:b/>
        <w:i/>
        <w:sz w:val="18"/>
        <w:szCs w:val="18"/>
      </w:rPr>
      <w:t>Bioedusiana</w:t>
    </w:r>
    <w:r w:rsidRPr="00387633">
      <w:rPr>
        <w:rFonts w:ascii="Calisto MT" w:hAnsi="Calisto MT"/>
        <w:i/>
        <w:sz w:val="18"/>
        <w:szCs w:val="18"/>
      </w:rPr>
      <w:t>,</w:t>
    </w:r>
    <w:r w:rsidRPr="00387633">
      <w:rPr>
        <w:rFonts w:ascii="Calisto MT" w:hAnsi="Calisto MT"/>
        <w:i/>
        <w:sz w:val="18"/>
        <w:szCs w:val="18"/>
        <w:lang w:val="en-ID"/>
      </w:rPr>
      <w:t xml:space="preserve"> </w:t>
    </w:r>
    <w:r w:rsidRPr="00387633">
      <w:rPr>
        <w:rFonts w:ascii="Calisto MT" w:hAnsi="Calisto MT"/>
        <w:i/>
        <w:sz w:val="18"/>
        <w:szCs w:val="18"/>
      </w:rPr>
      <w:t xml:space="preserve">5 </w:t>
    </w:r>
    <w:r w:rsidRPr="00387633">
      <w:rPr>
        <w:rFonts w:ascii="Calisto MT" w:hAnsi="Calisto MT"/>
        <w:sz w:val="18"/>
        <w:szCs w:val="18"/>
      </w:rPr>
      <w:t>(2) Juni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4A2A" w14:textId="77777777" w:rsidR="008D571A" w:rsidRPr="00387633" w:rsidRDefault="008D571A" w:rsidP="000E434E">
    <w:pPr>
      <w:pStyle w:val="Header"/>
      <w:jc w:val="center"/>
      <w:rPr>
        <w:rFonts w:ascii="Calisto MT" w:hAnsi="Calisto MT"/>
        <w:sz w:val="18"/>
        <w:szCs w:val="18"/>
      </w:rPr>
    </w:pPr>
    <w:r w:rsidRPr="00387633">
      <w:rPr>
        <w:rFonts w:ascii="Calisto MT" w:hAnsi="Calisto MT"/>
        <w:b/>
        <w:i/>
        <w:sz w:val="18"/>
        <w:szCs w:val="18"/>
      </w:rPr>
      <w:t>Bioedusiana: Jurnal Pendidikan Biologi</w:t>
    </w:r>
    <w:r w:rsidRPr="00387633">
      <w:rPr>
        <w:rFonts w:ascii="Calisto MT" w:hAnsi="Calisto MT"/>
        <w:i/>
        <w:sz w:val="18"/>
        <w:szCs w:val="18"/>
      </w:rPr>
      <w:t xml:space="preserve">, 5 </w:t>
    </w:r>
    <w:r w:rsidRPr="00387633">
      <w:rPr>
        <w:rFonts w:ascii="Calisto MT" w:hAnsi="Calisto MT"/>
        <w:sz w:val="18"/>
        <w:szCs w:val="18"/>
      </w:rPr>
      <w:t>(1) Juni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A20"/>
      </v:shape>
    </w:pict>
  </w:numPicBullet>
  <w:abstractNum w:abstractNumId="0" w15:restartNumberingAfterBreak="0">
    <w:nsid w:val="0CE672C9"/>
    <w:multiLevelType w:val="hybridMultilevel"/>
    <w:tmpl w:val="AA6431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81"/>
    <w:multiLevelType w:val="hybridMultilevel"/>
    <w:tmpl w:val="984AD1E8"/>
    <w:lvl w:ilvl="0" w:tplc="4BE88BF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4992"/>
    <w:multiLevelType w:val="hybridMultilevel"/>
    <w:tmpl w:val="442C9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064BC"/>
    <w:multiLevelType w:val="hybridMultilevel"/>
    <w:tmpl w:val="B9A23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04EAB"/>
    <w:multiLevelType w:val="hybridMultilevel"/>
    <w:tmpl w:val="B9A23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74EBA"/>
    <w:multiLevelType w:val="hybridMultilevel"/>
    <w:tmpl w:val="9EBAD5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103D2C"/>
    <w:multiLevelType w:val="hybridMultilevel"/>
    <w:tmpl w:val="66869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BA0D8A"/>
    <w:multiLevelType w:val="hybridMultilevel"/>
    <w:tmpl w:val="AB624D94"/>
    <w:lvl w:ilvl="0" w:tplc="7AEC2AAA">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D0849"/>
    <w:multiLevelType w:val="hybridMultilevel"/>
    <w:tmpl w:val="83106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AC778D"/>
    <w:multiLevelType w:val="hybridMultilevel"/>
    <w:tmpl w:val="4000A5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9"/>
  </w:num>
  <w:num w:numId="6">
    <w:abstractNumId w:val="3"/>
  </w:num>
  <w:num w:numId="7">
    <w:abstractNumId w:val="0"/>
  </w:num>
  <w:num w:numId="8">
    <w:abstractNumId w:val="5"/>
  </w:num>
  <w:num w:numId="9">
    <w:abstractNumId w:val="8"/>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Ardiansyah">
    <w15:presenceInfo w15:providerId="Windows Live" w15:userId="fae22cee97650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A6"/>
    <w:rsid w:val="00006DA0"/>
    <w:rsid w:val="00011CCC"/>
    <w:rsid w:val="000126B5"/>
    <w:rsid w:val="000341CD"/>
    <w:rsid w:val="0004113B"/>
    <w:rsid w:val="00052657"/>
    <w:rsid w:val="00055644"/>
    <w:rsid w:val="000677AA"/>
    <w:rsid w:val="000B397C"/>
    <w:rsid w:val="000E434E"/>
    <w:rsid w:val="00100D86"/>
    <w:rsid w:val="0015548B"/>
    <w:rsid w:val="0015603D"/>
    <w:rsid w:val="001A36FC"/>
    <w:rsid w:val="001E2EEA"/>
    <w:rsid w:val="001F1814"/>
    <w:rsid w:val="0025337F"/>
    <w:rsid w:val="00261140"/>
    <w:rsid w:val="002B320C"/>
    <w:rsid w:val="00304503"/>
    <w:rsid w:val="00373008"/>
    <w:rsid w:val="003A452A"/>
    <w:rsid w:val="003D01EB"/>
    <w:rsid w:val="003D383D"/>
    <w:rsid w:val="003D3AEC"/>
    <w:rsid w:val="003D6753"/>
    <w:rsid w:val="004013F8"/>
    <w:rsid w:val="004350C3"/>
    <w:rsid w:val="00441AAA"/>
    <w:rsid w:val="0045007E"/>
    <w:rsid w:val="004A2F8E"/>
    <w:rsid w:val="004C3C45"/>
    <w:rsid w:val="004C5DB3"/>
    <w:rsid w:val="004D1AEF"/>
    <w:rsid w:val="004F279C"/>
    <w:rsid w:val="004F7A18"/>
    <w:rsid w:val="00523D17"/>
    <w:rsid w:val="00567376"/>
    <w:rsid w:val="00570758"/>
    <w:rsid w:val="005A321D"/>
    <w:rsid w:val="005F52FC"/>
    <w:rsid w:val="006245CE"/>
    <w:rsid w:val="00635DF6"/>
    <w:rsid w:val="0066034D"/>
    <w:rsid w:val="006735D5"/>
    <w:rsid w:val="00685C5F"/>
    <w:rsid w:val="006B6C32"/>
    <w:rsid w:val="007016CE"/>
    <w:rsid w:val="007156B4"/>
    <w:rsid w:val="00717CA0"/>
    <w:rsid w:val="00722873"/>
    <w:rsid w:val="00744B91"/>
    <w:rsid w:val="00772114"/>
    <w:rsid w:val="007A7754"/>
    <w:rsid w:val="00807860"/>
    <w:rsid w:val="00810DFB"/>
    <w:rsid w:val="00881B2A"/>
    <w:rsid w:val="008934A6"/>
    <w:rsid w:val="008B3917"/>
    <w:rsid w:val="008B60B2"/>
    <w:rsid w:val="008C149F"/>
    <w:rsid w:val="008D571A"/>
    <w:rsid w:val="008E1FAB"/>
    <w:rsid w:val="008E6158"/>
    <w:rsid w:val="00910DFB"/>
    <w:rsid w:val="00915E24"/>
    <w:rsid w:val="0091739B"/>
    <w:rsid w:val="009A40F3"/>
    <w:rsid w:val="009E7ABD"/>
    <w:rsid w:val="009F3BC3"/>
    <w:rsid w:val="009F7187"/>
    <w:rsid w:val="00A153B0"/>
    <w:rsid w:val="00AC0CD2"/>
    <w:rsid w:val="00B062A5"/>
    <w:rsid w:val="00B11009"/>
    <w:rsid w:val="00B12196"/>
    <w:rsid w:val="00B5712E"/>
    <w:rsid w:val="00B759A7"/>
    <w:rsid w:val="00B924B3"/>
    <w:rsid w:val="00BB1D0C"/>
    <w:rsid w:val="00BB42D6"/>
    <w:rsid w:val="00BC5E2F"/>
    <w:rsid w:val="00C40FBB"/>
    <w:rsid w:val="00C43ECD"/>
    <w:rsid w:val="00C703D2"/>
    <w:rsid w:val="00C74B9C"/>
    <w:rsid w:val="00CB42EE"/>
    <w:rsid w:val="00CB6FB6"/>
    <w:rsid w:val="00CC70BA"/>
    <w:rsid w:val="00CD018D"/>
    <w:rsid w:val="00CE7447"/>
    <w:rsid w:val="00CF0C68"/>
    <w:rsid w:val="00D17CD2"/>
    <w:rsid w:val="00D42458"/>
    <w:rsid w:val="00D50C8C"/>
    <w:rsid w:val="00D850F4"/>
    <w:rsid w:val="00DC0D39"/>
    <w:rsid w:val="00DE2CAB"/>
    <w:rsid w:val="00DE7EAC"/>
    <w:rsid w:val="00E10B47"/>
    <w:rsid w:val="00E12C0E"/>
    <w:rsid w:val="00E240EB"/>
    <w:rsid w:val="00E33A6B"/>
    <w:rsid w:val="00E420EC"/>
    <w:rsid w:val="00E47D78"/>
    <w:rsid w:val="00EE7154"/>
    <w:rsid w:val="00F13EA5"/>
    <w:rsid w:val="00F178AF"/>
    <w:rsid w:val="00F471DE"/>
    <w:rsid w:val="00F55567"/>
    <w:rsid w:val="00F560DC"/>
    <w:rsid w:val="00F60B36"/>
    <w:rsid w:val="00F8201A"/>
    <w:rsid w:val="00F85BD4"/>
    <w:rsid w:val="00F97108"/>
    <w:rsid w:val="00FB4C80"/>
    <w:rsid w:val="00FC0477"/>
    <w:rsid w:val="00FD7C9B"/>
    <w:rsid w:val="00FE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4797A"/>
  <w14:defaultImageDpi w14:val="330"/>
  <w15:chartTrackingRefBased/>
  <w15:docId w15:val="{04037436-052C-48B4-ADF5-60A0E537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A6"/>
    <w:pPr>
      <w:tabs>
        <w:tab w:val="center" w:pos="4680"/>
        <w:tab w:val="right" w:pos="9360"/>
      </w:tabs>
      <w:spacing w:line="240" w:lineRule="auto"/>
    </w:pPr>
  </w:style>
  <w:style w:type="character" w:customStyle="1" w:styleId="HeaderChar">
    <w:name w:val="Header Char"/>
    <w:basedOn w:val="DefaultParagraphFont"/>
    <w:link w:val="Header"/>
    <w:uiPriority w:val="99"/>
    <w:rsid w:val="008934A6"/>
    <w:rPr>
      <w:lang w:val="id-ID"/>
    </w:rPr>
  </w:style>
  <w:style w:type="paragraph" w:styleId="Footer">
    <w:name w:val="footer"/>
    <w:basedOn w:val="Normal"/>
    <w:link w:val="FooterChar"/>
    <w:uiPriority w:val="99"/>
    <w:unhideWhenUsed/>
    <w:rsid w:val="008934A6"/>
    <w:pPr>
      <w:tabs>
        <w:tab w:val="center" w:pos="4680"/>
        <w:tab w:val="right" w:pos="9360"/>
      </w:tabs>
      <w:spacing w:line="240" w:lineRule="auto"/>
    </w:pPr>
  </w:style>
  <w:style w:type="character" w:customStyle="1" w:styleId="FooterChar">
    <w:name w:val="Footer Char"/>
    <w:basedOn w:val="DefaultParagraphFont"/>
    <w:link w:val="Footer"/>
    <w:uiPriority w:val="99"/>
    <w:rsid w:val="008934A6"/>
    <w:rPr>
      <w:lang w:val="id-ID"/>
    </w:rPr>
  </w:style>
  <w:style w:type="table" w:styleId="TableGrid">
    <w:name w:val="Table Grid"/>
    <w:basedOn w:val="TableNormal"/>
    <w:uiPriority w:val="59"/>
    <w:rsid w:val="008934A6"/>
    <w:pPr>
      <w:spacing w:line="240" w:lineRule="auto"/>
      <w:ind w:firstLine="0"/>
    </w:pPr>
    <w:rPr>
      <w:rFonts w:ascii="Calibri" w:hAnsi="Calibr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4A6"/>
    <w:pPr>
      <w:ind w:left="720"/>
      <w:contextualSpacing/>
    </w:pPr>
  </w:style>
  <w:style w:type="character" w:styleId="Hyperlink">
    <w:name w:val="Hyperlink"/>
    <w:basedOn w:val="DefaultParagraphFont"/>
    <w:uiPriority w:val="99"/>
    <w:unhideWhenUsed/>
    <w:rsid w:val="008934A6"/>
    <w:rPr>
      <w:color w:val="0563C1" w:themeColor="hyperlink"/>
      <w:u w:val="single"/>
    </w:rPr>
  </w:style>
  <w:style w:type="table" w:styleId="PlainTable2">
    <w:name w:val="Plain Table 2"/>
    <w:basedOn w:val="TableNormal"/>
    <w:uiPriority w:val="42"/>
    <w:rsid w:val="004D1AEF"/>
    <w:pPr>
      <w:spacing w:line="240" w:lineRule="auto"/>
      <w:ind w:firstLine="0"/>
      <w:jc w:val="right"/>
    </w:pPr>
    <w:rPr>
      <w:rFonts w:asciiTheme="minorHAnsi" w:eastAsia="Times New Roman" w:hAnsiTheme="minorHAnsi" w:cs="Times New Roman"/>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4A2F8E"/>
    <w:rPr>
      <w:sz w:val="16"/>
      <w:szCs w:val="16"/>
    </w:rPr>
  </w:style>
  <w:style w:type="paragraph" w:styleId="CommentText">
    <w:name w:val="annotation text"/>
    <w:basedOn w:val="Normal"/>
    <w:link w:val="CommentTextChar"/>
    <w:uiPriority w:val="99"/>
    <w:semiHidden/>
    <w:unhideWhenUsed/>
    <w:rsid w:val="004A2F8E"/>
    <w:pPr>
      <w:spacing w:line="240" w:lineRule="auto"/>
    </w:pPr>
    <w:rPr>
      <w:sz w:val="20"/>
      <w:szCs w:val="20"/>
    </w:rPr>
  </w:style>
  <w:style w:type="character" w:customStyle="1" w:styleId="CommentTextChar">
    <w:name w:val="Comment Text Char"/>
    <w:basedOn w:val="DefaultParagraphFont"/>
    <w:link w:val="CommentText"/>
    <w:uiPriority w:val="99"/>
    <w:semiHidden/>
    <w:rsid w:val="004A2F8E"/>
    <w:rPr>
      <w:sz w:val="20"/>
      <w:szCs w:val="20"/>
      <w:lang w:val="id-ID"/>
    </w:rPr>
  </w:style>
  <w:style w:type="paragraph" w:styleId="CommentSubject">
    <w:name w:val="annotation subject"/>
    <w:basedOn w:val="CommentText"/>
    <w:next w:val="CommentText"/>
    <w:link w:val="CommentSubjectChar"/>
    <w:uiPriority w:val="99"/>
    <w:semiHidden/>
    <w:unhideWhenUsed/>
    <w:rsid w:val="004A2F8E"/>
    <w:rPr>
      <w:b/>
      <w:bCs/>
    </w:rPr>
  </w:style>
  <w:style w:type="character" w:customStyle="1" w:styleId="CommentSubjectChar">
    <w:name w:val="Comment Subject Char"/>
    <w:basedOn w:val="CommentTextChar"/>
    <w:link w:val="CommentSubject"/>
    <w:uiPriority w:val="99"/>
    <w:semiHidden/>
    <w:rsid w:val="004A2F8E"/>
    <w:rPr>
      <w:b/>
      <w:bCs/>
      <w:sz w:val="20"/>
      <w:szCs w:val="20"/>
      <w:lang w:val="id-ID"/>
    </w:rPr>
  </w:style>
  <w:style w:type="paragraph" w:styleId="BalloonText">
    <w:name w:val="Balloon Text"/>
    <w:basedOn w:val="Normal"/>
    <w:link w:val="BalloonTextChar"/>
    <w:uiPriority w:val="99"/>
    <w:semiHidden/>
    <w:unhideWhenUsed/>
    <w:rsid w:val="003D67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53"/>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sa/4.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2.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jurnal.unsil.ac.id/index.php/bioed" TargetMode="External"/><Relationship Id="rId14" Type="http://schemas.openxmlformats.org/officeDocument/2006/relationships/chart" Target="charts/chart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P. Biologi</c:v>
                </c:pt>
              </c:strCache>
            </c:strRef>
          </c:tx>
          <c:spPr>
            <a:solidFill>
              <a:schemeClr val="accent2">
                <a:alpha val="85000"/>
              </a:schemeClr>
            </a:solidFill>
            <a:ln w="9519" cap="flat" cmpd="sng" algn="ctr">
              <a:solidFill>
                <a:schemeClr val="lt1">
                  <a:alpha val="50000"/>
                </a:schemeClr>
              </a:solidFill>
              <a:round/>
            </a:ln>
            <a:effectLst/>
          </c:spPr>
          <c:invertIfNegative val="0"/>
          <c:dLbls>
            <c:spPr>
              <a:noFill/>
              <a:ln w="25365">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Apersepsi</c:v>
                </c:pt>
                <c:pt idx="1">
                  <c:v>Pendahuluan </c:v>
                </c:pt>
                <c:pt idx="2">
                  <c:v>Kegiatan Inti</c:v>
                </c:pt>
                <c:pt idx="3">
                  <c:v>Penutup</c:v>
                </c:pt>
                <c:pt idx="4">
                  <c:v>Penilaian </c:v>
                </c:pt>
              </c:strCache>
            </c:strRef>
          </c:cat>
          <c:val>
            <c:numRef>
              <c:f>Sheet1!$B$2:$B$6</c:f>
              <c:numCache>
                <c:formatCode>General</c:formatCode>
                <c:ptCount val="5"/>
                <c:pt idx="0">
                  <c:v>97</c:v>
                </c:pt>
                <c:pt idx="1">
                  <c:v>86</c:v>
                </c:pt>
                <c:pt idx="2">
                  <c:v>64</c:v>
                </c:pt>
                <c:pt idx="3">
                  <c:v>80</c:v>
                </c:pt>
                <c:pt idx="4">
                  <c:v>99</c:v>
                </c:pt>
              </c:numCache>
            </c:numRef>
          </c:val>
          <c:extLst>
            <c:ext xmlns:c16="http://schemas.microsoft.com/office/drawing/2014/chart" uri="{C3380CC4-5D6E-409C-BE32-E72D297353CC}">
              <c16:uniqueId val="{00000000-8BFD-4F58-B2BE-0537CC326B80}"/>
            </c:ext>
          </c:extLst>
        </c:ser>
        <c:ser>
          <c:idx val="1"/>
          <c:order val="1"/>
          <c:tx>
            <c:strRef>
              <c:f>Sheet1!$C$1</c:f>
              <c:strCache>
                <c:ptCount val="1"/>
                <c:pt idx="0">
                  <c:v>P. Fisika </c:v>
                </c:pt>
              </c:strCache>
            </c:strRef>
          </c:tx>
          <c:spPr>
            <a:solidFill>
              <a:schemeClr val="accent4">
                <a:alpha val="85000"/>
              </a:schemeClr>
            </a:solidFill>
            <a:ln w="9519" cap="flat" cmpd="sng" algn="ctr">
              <a:solidFill>
                <a:schemeClr val="lt1">
                  <a:alpha val="50000"/>
                </a:schemeClr>
              </a:solidFill>
              <a:round/>
            </a:ln>
            <a:effectLst/>
          </c:spPr>
          <c:invertIfNegative val="0"/>
          <c:dLbls>
            <c:spPr>
              <a:noFill/>
              <a:ln w="25365">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Apersepsi</c:v>
                </c:pt>
                <c:pt idx="1">
                  <c:v>Pendahuluan </c:v>
                </c:pt>
                <c:pt idx="2">
                  <c:v>Kegiatan Inti</c:v>
                </c:pt>
                <c:pt idx="3">
                  <c:v>Penutup</c:v>
                </c:pt>
                <c:pt idx="4">
                  <c:v>Penilaian </c:v>
                </c:pt>
              </c:strCache>
            </c:strRef>
          </c:cat>
          <c:val>
            <c:numRef>
              <c:f>Sheet1!$C$2:$C$6</c:f>
              <c:numCache>
                <c:formatCode>General</c:formatCode>
                <c:ptCount val="5"/>
                <c:pt idx="0">
                  <c:v>93</c:v>
                </c:pt>
                <c:pt idx="1">
                  <c:v>87</c:v>
                </c:pt>
                <c:pt idx="2">
                  <c:v>71</c:v>
                </c:pt>
                <c:pt idx="3">
                  <c:v>81</c:v>
                </c:pt>
                <c:pt idx="4">
                  <c:v>94</c:v>
                </c:pt>
              </c:numCache>
            </c:numRef>
          </c:val>
          <c:extLst>
            <c:ext xmlns:c16="http://schemas.microsoft.com/office/drawing/2014/chart" uri="{C3380CC4-5D6E-409C-BE32-E72D297353CC}">
              <c16:uniqueId val="{00000001-8BFD-4F58-B2BE-0537CC326B80}"/>
            </c:ext>
          </c:extLst>
        </c:ser>
        <c:ser>
          <c:idx val="2"/>
          <c:order val="2"/>
          <c:tx>
            <c:strRef>
              <c:f>Sheet1!$D$1</c:f>
              <c:strCache>
                <c:ptCount val="1"/>
                <c:pt idx="0">
                  <c:v>P. Kimia</c:v>
                </c:pt>
              </c:strCache>
            </c:strRef>
          </c:tx>
          <c:spPr>
            <a:solidFill>
              <a:schemeClr val="accent6">
                <a:alpha val="85000"/>
              </a:schemeClr>
            </a:solidFill>
            <a:ln w="9519" cap="flat" cmpd="sng" algn="ctr">
              <a:solidFill>
                <a:schemeClr val="lt1">
                  <a:alpha val="50000"/>
                </a:schemeClr>
              </a:solidFill>
              <a:round/>
            </a:ln>
            <a:effectLst/>
          </c:spPr>
          <c:invertIfNegative val="0"/>
          <c:dLbls>
            <c:spPr>
              <a:noFill/>
              <a:ln w="25365">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Apersepsi</c:v>
                </c:pt>
                <c:pt idx="1">
                  <c:v>Pendahuluan </c:v>
                </c:pt>
                <c:pt idx="2">
                  <c:v>Kegiatan Inti</c:v>
                </c:pt>
                <c:pt idx="3">
                  <c:v>Penutup</c:v>
                </c:pt>
                <c:pt idx="4">
                  <c:v>Penilaian </c:v>
                </c:pt>
              </c:strCache>
            </c:strRef>
          </c:cat>
          <c:val>
            <c:numRef>
              <c:f>Sheet1!$D$2:$D$6</c:f>
              <c:numCache>
                <c:formatCode>General</c:formatCode>
                <c:ptCount val="5"/>
                <c:pt idx="0">
                  <c:v>96</c:v>
                </c:pt>
                <c:pt idx="1">
                  <c:v>90</c:v>
                </c:pt>
                <c:pt idx="2">
                  <c:v>67</c:v>
                </c:pt>
                <c:pt idx="3">
                  <c:v>79</c:v>
                </c:pt>
                <c:pt idx="4">
                  <c:v>97</c:v>
                </c:pt>
              </c:numCache>
            </c:numRef>
          </c:val>
          <c:extLst>
            <c:ext xmlns:c16="http://schemas.microsoft.com/office/drawing/2014/chart" uri="{C3380CC4-5D6E-409C-BE32-E72D297353CC}">
              <c16:uniqueId val="{00000002-8BFD-4F58-B2BE-0537CC326B80}"/>
            </c:ext>
          </c:extLst>
        </c:ser>
        <c:dLbls>
          <c:showLegendKey val="0"/>
          <c:showVal val="0"/>
          <c:showCatName val="0"/>
          <c:showSerName val="0"/>
          <c:showPercent val="0"/>
          <c:showBubbleSize val="0"/>
        </c:dLbls>
        <c:gapWidth val="65"/>
        <c:axId val="173687176"/>
        <c:axId val="1"/>
      </c:barChart>
      <c:catAx>
        <c:axId val="173687176"/>
        <c:scaling>
          <c:orientation val="minMax"/>
        </c:scaling>
        <c:delete val="0"/>
        <c:axPos val="l"/>
        <c:numFmt formatCode="General" sourceLinked="1"/>
        <c:majorTickMark val="none"/>
        <c:minorTickMark val="none"/>
        <c:tickLblPos val="nextTo"/>
        <c:spPr>
          <a:noFill/>
          <a:ln w="19038"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b"/>
        <c:majorGridlines>
          <c:spPr>
            <a:ln w="9519"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ln w="6341">
            <a:noFill/>
          </a:ln>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73687176"/>
        <c:crosses val="autoZero"/>
        <c:crossBetween val="between"/>
      </c:valAx>
      <c:spPr>
        <a:noFill/>
        <a:ln w="25365">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9"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Indikator 1</c:v>
                </c:pt>
              </c:strCache>
            </c:strRef>
          </c:tx>
          <c:spPr>
            <a:solidFill>
              <a:schemeClr val="accent1">
                <a:alpha val="85000"/>
              </a:schemeClr>
            </a:solidFill>
            <a:ln w="9530" cap="flat" cmpd="sng" algn="ctr">
              <a:solidFill>
                <a:schemeClr val="lt1">
                  <a:alpha val="50000"/>
                </a:schemeClr>
              </a:solidFill>
              <a:round/>
            </a:ln>
            <a:effectLst/>
          </c:spPr>
          <c:invertIfNegative val="0"/>
          <c:dLbls>
            <c:spPr>
              <a:noFill/>
              <a:ln w="25395">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Deskriptor 1</c:v>
                </c:pt>
                <c:pt idx="1">
                  <c:v>Deskriptor 2</c:v>
                </c:pt>
                <c:pt idx="2">
                  <c:v>Deskriptor 3</c:v>
                </c:pt>
                <c:pt idx="3">
                  <c:v>Deskriptor 4</c:v>
                </c:pt>
                <c:pt idx="4">
                  <c:v>Deskriptor 5</c:v>
                </c:pt>
                <c:pt idx="5">
                  <c:v>Deskriptor 6</c:v>
                </c:pt>
                <c:pt idx="6">
                  <c:v>Deskriptor 7</c:v>
                </c:pt>
                <c:pt idx="7">
                  <c:v>Deskriptor 8</c:v>
                </c:pt>
              </c:strCache>
            </c:strRef>
          </c:cat>
          <c:val>
            <c:numRef>
              <c:f>Sheet1!$B$2:$B$9</c:f>
              <c:numCache>
                <c:formatCode>General</c:formatCode>
                <c:ptCount val="8"/>
                <c:pt idx="0">
                  <c:v>29</c:v>
                </c:pt>
                <c:pt idx="1">
                  <c:v>0</c:v>
                </c:pt>
                <c:pt idx="2">
                  <c:v>39</c:v>
                </c:pt>
                <c:pt idx="3">
                  <c:v>37</c:v>
                </c:pt>
                <c:pt idx="4">
                  <c:v>10</c:v>
                </c:pt>
                <c:pt idx="5">
                  <c:v>36</c:v>
                </c:pt>
                <c:pt idx="6">
                  <c:v>30</c:v>
                </c:pt>
                <c:pt idx="7">
                  <c:v>34</c:v>
                </c:pt>
              </c:numCache>
            </c:numRef>
          </c:val>
          <c:extLst>
            <c:ext xmlns:c16="http://schemas.microsoft.com/office/drawing/2014/chart" uri="{C3380CC4-5D6E-409C-BE32-E72D297353CC}">
              <c16:uniqueId val="{00000000-11DF-4E2F-AB63-F3E4D09BB058}"/>
            </c:ext>
          </c:extLst>
        </c:ser>
        <c:ser>
          <c:idx val="1"/>
          <c:order val="1"/>
          <c:tx>
            <c:strRef>
              <c:f>Sheet1!$C$1</c:f>
              <c:strCache>
                <c:ptCount val="1"/>
                <c:pt idx="0">
                  <c:v>Indikator 2</c:v>
                </c:pt>
              </c:strCache>
            </c:strRef>
          </c:tx>
          <c:spPr>
            <a:solidFill>
              <a:schemeClr val="accent2">
                <a:alpha val="85000"/>
              </a:schemeClr>
            </a:solidFill>
            <a:ln w="9530" cap="flat" cmpd="sng" algn="ctr">
              <a:solidFill>
                <a:schemeClr val="lt1">
                  <a:alpha val="50000"/>
                </a:schemeClr>
              </a:solidFill>
              <a:round/>
            </a:ln>
            <a:effectLst/>
          </c:spPr>
          <c:invertIfNegative val="0"/>
          <c:dLbls>
            <c:spPr>
              <a:noFill/>
              <a:ln w="25395">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Deskriptor 1</c:v>
                </c:pt>
                <c:pt idx="1">
                  <c:v>Deskriptor 2</c:v>
                </c:pt>
                <c:pt idx="2">
                  <c:v>Deskriptor 3</c:v>
                </c:pt>
                <c:pt idx="3">
                  <c:v>Deskriptor 4</c:v>
                </c:pt>
                <c:pt idx="4">
                  <c:v>Deskriptor 5</c:v>
                </c:pt>
                <c:pt idx="5">
                  <c:v>Deskriptor 6</c:v>
                </c:pt>
                <c:pt idx="6">
                  <c:v>Deskriptor 7</c:v>
                </c:pt>
                <c:pt idx="7">
                  <c:v>Deskriptor 8</c:v>
                </c:pt>
              </c:strCache>
            </c:strRef>
          </c:cat>
          <c:val>
            <c:numRef>
              <c:f>Sheet1!$C$2:$C$9</c:f>
              <c:numCache>
                <c:formatCode>General</c:formatCode>
                <c:ptCount val="8"/>
                <c:pt idx="0">
                  <c:v>44</c:v>
                </c:pt>
                <c:pt idx="1">
                  <c:v>0</c:v>
                </c:pt>
                <c:pt idx="2">
                  <c:v>39</c:v>
                </c:pt>
                <c:pt idx="4">
                  <c:v>5</c:v>
                </c:pt>
                <c:pt idx="5">
                  <c:v>34</c:v>
                </c:pt>
                <c:pt idx="6">
                  <c:v>30</c:v>
                </c:pt>
                <c:pt idx="7">
                  <c:v>27</c:v>
                </c:pt>
              </c:numCache>
            </c:numRef>
          </c:val>
          <c:extLst>
            <c:ext xmlns:c16="http://schemas.microsoft.com/office/drawing/2014/chart" uri="{C3380CC4-5D6E-409C-BE32-E72D297353CC}">
              <c16:uniqueId val="{00000001-11DF-4E2F-AB63-F3E4D09BB058}"/>
            </c:ext>
          </c:extLst>
        </c:ser>
        <c:ser>
          <c:idx val="2"/>
          <c:order val="2"/>
          <c:tx>
            <c:strRef>
              <c:f>Sheet1!$D$1</c:f>
              <c:strCache>
                <c:ptCount val="1"/>
                <c:pt idx="0">
                  <c:v>Indikator 3</c:v>
                </c:pt>
              </c:strCache>
            </c:strRef>
          </c:tx>
          <c:spPr>
            <a:solidFill>
              <a:schemeClr val="accent3">
                <a:alpha val="85000"/>
              </a:schemeClr>
            </a:solidFill>
            <a:ln w="9530" cap="flat" cmpd="sng" algn="ctr">
              <a:solidFill>
                <a:schemeClr val="lt1">
                  <a:alpha val="50000"/>
                </a:schemeClr>
              </a:solidFill>
              <a:round/>
            </a:ln>
            <a:effectLst/>
          </c:spPr>
          <c:invertIfNegative val="0"/>
          <c:dLbls>
            <c:spPr>
              <a:noFill/>
              <a:ln w="25395">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Deskriptor 1</c:v>
                </c:pt>
                <c:pt idx="1">
                  <c:v>Deskriptor 2</c:v>
                </c:pt>
                <c:pt idx="2">
                  <c:v>Deskriptor 3</c:v>
                </c:pt>
                <c:pt idx="3">
                  <c:v>Deskriptor 4</c:v>
                </c:pt>
                <c:pt idx="4">
                  <c:v>Deskriptor 5</c:v>
                </c:pt>
                <c:pt idx="5">
                  <c:v>Deskriptor 6</c:v>
                </c:pt>
                <c:pt idx="6">
                  <c:v>Deskriptor 7</c:v>
                </c:pt>
                <c:pt idx="7">
                  <c:v>Deskriptor 8</c:v>
                </c:pt>
              </c:strCache>
            </c:strRef>
          </c:cat>
          <c:val>
            <c:numRef>
              <c:f>Sheet1!$D$2:$D$9</c:f>
              <c:numCache>
                <c:formatCode>General</c:formatCode>
                <c:ptCount val="8"/>
                <c:pt idx="0">
                  <c:v>32</c:v>
                </c:pt>
                <c:pt idx="2">
                  <c:v>42</c:v>
                </c:pt>
                <c:pt idx="4">
                  <c:v>22</c:v>
                </c:pt>
                <c:pt idx="6">
                  <c:v>34</c:v>
                </c:pt>
                <c:pt idx="7">
                  <c:v>43</c:v>
                </c:pt>
              </c:numCache>
            </c:numRef>
          </c:val>
          <c:extLst>
            <c:ext xmlns:c16="http://schemas.microsoft.com/office/drawing/2014/chart" uri="{C3380CC4-5D6E-409C-BE32-E72D297353CC}">
              <c16:uniqueId val="{00000002-11DF-4E2F-AB63-F3E4D09BB058}"/>
            </c:ext>
          </c:extLst>
        </c:ser>
        <c:ser>
          <c:idx val="3"/>
          <c:order val="3"/>
          <c:tx>
            <c:strRef>
              <c:f>Sheet1!$E$1</c:f>
              <c:strCache>
                <c:ptCount val="1"/>
                <c:pt idx="0">
                  <c:v>Indikator 4</c:v>
                </c:pt>
              </c:strCache>
            </c:strRef>
          </c:tx>
          <c:spPr>
            <a:solidFill>
              <a:schemeClr val="accent4">
                <a:alpha val="85000"/>
              </a:schemeClr>
            </a:solidFill>
            <a:ln w="9530" cap="flat" cmpd="sng" algn="ctr">
              <a:solidFill>
                <a:schemeClr val="lt1">
                  <a:alpha val="50000"/>
                </a:schemeClr>
              </a:solidFill>
              <a:round/>
            </a:ln>
            <a:effectLst/>
          </c:spPr>
          <c:invertIfNegative val="0"/>
          <c:dLbls>
            <c:spPr>
              <a:noFill/>
              <a:ln w="25395">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Deskriptor 1</c:v>
                </c:pt>
                <c:pt idx="1">
                  <c:v>Deskriptor 2</c:v>
                </c:pt>
                <c:pt idx="2">
                  <c:v>Deskriptor 3</c:v>
                </c:pt>
                <c:pt idx="3">
                  <c:v>Deskriptor 4</c:v>
                </c:pt>
                <c:pt idx="4">
                  <c:v>Deskriptor 5</c:v>
                </c:pt>
                <c:pt idx="5">
                  <c:v>Deskriptor 6</c:v>
                </c:pt>
                <c:pt idx="6">
                  <c:v>Deskriptor 7</c:v>
                </c:pt>
                <c:pt idx="7">
                  <c:v>Deskriptor 8</c:v>
                </c:pt>
              </c:strCache>
            </c:strRef>
          </c:cat>
          <c:val>
            <c:numRef>
              <c:f>Sheet1!$E$2:$E$9</c:f>
              <c:numCache>
                <c:formatCode>General</c:formatCode>
                <c:ptCount val="8"/>
                <c:pt idx="0">
                  <c:v>31</c:v>
                </c:pt>
                <c:pt idx="2">
                  <c:v>32</c:v>
                </c:pt>
                <c:pt idx="4">
                  <c:v>38</c:v>
                </c:pt>
                <c:pt idx="7">
                  <c:v>32</c:v>
                </c:pt>
              </c:numCache>
            </c:numRef>
          </c:val>
          <c:extLst>
            <c:ext xmlns:c16="http://schemas.microsoft.com/office/drawing/2014/chart" uri="{C3380CC4-5D6E-409C-BE32-E72D297353CC}">
              <c16:uniqueId val="{00000003-11DF-4E2F-AB63-F3E4D09BB058}"/>
            </c:ext>
          </c:extLst>
        </c:ser>
        <c:ser>
          <c:idx val="4"/>
          <c:order val="4"/>
          <c:tx>
            <c:strRef>
              <c:f>Sheet1!$F$1</c:f>
              <c:strCache>
                <c:ptCount val="1"/>
                <c:pt idx="0">
                  <c:v>Indikator 5</c:v>
                </c:pt>
              </c:strCache>
            </c:strRef>
          </c:tx>
          <c:spPr>
            <a:solidFill>
              <a:schemeClr val="accent5">
                <a:alpha val="85000"/>
              </a:schemeClr>
            </a:solidFill>
            <a:ln w="9530" cap="flat" cmpd="sng" algn="ctr">
              <a:solidFill>
                <a:schemeClr val="lt1">
                  <a:alpha val="50000"/>
                </a:schemeClr>
              </a:solidFill>
              <a:round/>
            </a:ln>
            <a:effectLst/>
          </c:spPr>
          <c:invertIfNegative val="0"/>
          <c:dLbls>
            <c:spPr>
              <a:noFill/>
              <a:ln w="25395">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Deskriptor 1</c:v>
                </c:pt>
                <c:pt idx="1">
                  <c:v>Deskriptor 2</c:v>
                </c:pt>
                <c:pt idx="2">
                  <c:v>Deskriptor 3</c:v>
                </c:pt>
                <c:pt idx="3">
                  <c:v>Deskriptor 4</c:v>
                </c:pt>
                <c:pt idx="4">
                  <c:v>Deskriptor 5</c:v>
                </c:pt>
                <c:pt idx="5">
                  <c:v>Deskriptor 6</c:v>
                </c:pt>
                <c:pt idx="6">
                  <c:v>Deskriptor 7</c:v>
                </c:pt>
                <c:pt idx="7">
                  <c:v>Deskriptor 8</c:v>
                </c:pt>
              </c:strCache>
            </c:strRef>
          </c:cat>
          <c:val>
            <c:numRef>
              <c:f>Sheet1!$F$2:$F$9</c:f>
              <c:numCache>
                <c:formatCode>General</c:formatCode>
                <c:ptCount val="8"/>
                <c:pt idx="0">
                  <c:v>43</c:v>
                </c:pt>
                <c:pt idx="2">
                  <c:v>31</c:v>
                </c:pt>
                <c:pt idx="7">
                  <c:v>27</c:v>
                </c:pt>
              </c:numCache>
            </c:numRef>
          </c:val>
          <c:extLst>
            <c:ext xmlns:c16="http://schemas.microsoft.com/office/drawing/2014/chart" uri="{C3380CC4-5D6E-409C-BE32-E72D297353CC}">
              <c16:uniqueId val="{00000004-11DF-4E2F-AB63-F3E4D09BB058}"/>
            </c:ext>
          </c:extLst>
        </c:ser>
        <c:dLbls>
          <c:showLegendKey val="0"/>
          <c:showVal val="0"/>
          <c:showCatName val="0"/>
          <c:showSerName val="0"/>
          <c:showPercent val="0"/>
          <c:showBubbleSize val="0"/>
        </c:dLbls>
        <c:gapWidth val="65"/>
        <c:axId val="169959952"/>
        <c:axId val="1"/>
      </c:barChart>
      <c:catAx>
        <c:axId val="169959952"/>
        <c:scaling>
          <c:orientation val="minMax"/>
        </c:scaling>
        <c:delete val="0"/>
        <c:axPos val="l"/>
        <c:numFmt formatCode="General" sourceLinked="1"/>
        <c:majorTickMark val="none"/>
        <c:minorTickMark val="none"/>
        <c:tickLblPos val="nextTo"/>
        <c:spPr>
          <a:noFill/>
          <a:ln w="19059" cap="flat" cmpd="sng" algn="ctr">
            <a:solidFill>
              <a:schemeClr val="dk1">
                <a:lumMod val="75000"/>
                <a:lumOff val="25000"/>
              </a:schemeClr>
            </a:solidFill>
            <a:round/>
          </a:ln>
          <a:effectLst/>
        </c:spPr>
        <c:txPr>
          <a:bodyPr rot="-60000000" spcFirstLastPara="1" vertOverflow="ellipsis" vert="horz" wrap="square" anchor="ctr" anchorCtr="1"/>
          <a:lstStyle/>
          <a:p>
            <a:pPr>
              <a:defRPr sz="901" b="0" i="0" u="none" strike="noStrike" kern="1200" cap="all" baseline="0">
                <a:solidFill>
                  <a:schemeClr val="dk1">
                    <a:lumMod val="75000"/>
                    <a:lumOff val="2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b"/>
        <c:majorGridlines>
          <c:spPr>
            <a:ln w="9530"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ln w="6349">
            <a:noFill/>
          </a:ln>
        </c:spPr>
        <c:txPr>
          <a:bodyPr rot="-60000000" spcFirstLastPara="1" vertOverflow="ellipsis" vert="horz" wrap="square" anchor="ctr" anchorCtr="1"/>
          <a:lstStyle/>
          <a:p>
            <a:pPr>
              <a:defRPr sz="901" b="0" i="0" u="none" strike="noStrike" kern="1200" baseline="0">
                <a:solidFill>
                  <a:schemeClr val="dk1">
                    <a:lumMod val="75000"/>
                    <a:lumOff val="25000"/>
                  </a:schemeClr>
                </a:solidFill>
                <a:latin typeface="+mn-lt"/>
                <a:ea typeface="+mn-ea"/>
                <a:cs typeface="+mn-cs"/>
              </a:defRPr>
            </a:pPr>
            <a:endParaRPr lang="en-US"/>
          </a:p>
        </c:txPr>
        <c:crossAx val="169959952"/>
        <c:crosses val="autoZero"/>
        <c:crossBetween val="between"/>
      </c:valAx>
      <c:spPr>
        <a:noFill/>
        <a:ln w="25395">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1"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30"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Tingkat rerata</c:v>
                </c:pt>
              </c:strCache>
            </c:strRef>
          </c:tx>
          <c:spPr>
            <a:noFill/>
            <a:ln w="25412" cap="flat" cmpd="sng" algn="ctr">
              <a:solidFill>
                <a:schemeClr val="dk1">
                  <a:tint val="88500"/>
                </a:schemeClr>
              </a:solidFill>
              <a:miter lim="800000"/>
            </a:ln>
            <a:effectLst/>
          </c:spPr>
          <c:invertIfNegative val="0"/>
          <c:dLbls>
            <c:spPr>
              <a:noFill/>
              <a:ln w="25395">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D.1</c:v>
                </c:pt>
                <c:pt idx="1">
                  <c:v>D.2</c:v>
                </c:pt>
                <c:pt idx="2">
                  <c:v>D.3</c:v>
                </c:pt>
                <c:pt idx="3">
                  <c:v>D.4</c:v>
                </c:pt>
                <c:pt idx="4">
                  <c:v>D.5</c:v>
                </c:pt>
                <c:pt idx="5">
                  <c:v>D.6</c:v>
                </c:pt>
                <c:pt idx="6">
                  <c:v>D.7</c:v>
                </c:pt>
                <c:pt idx="7">
                  <c:v>D.8</c:v>
                </c:pt>
              </c:strCache>
            </c:strRef>
          </c:cat>
          <c:val>
            <c:numRef>
              <c:f>Sheet1!$B$2:$B$9</c:f>
              <c:numCache>
                <c:formatCode>General</c:formatCode>
                <c:ptCount val="8"/>
                <c:pt idx="0">
                  <c:v>36</c:v>
                </c:pt>
                <c:pt idx="1">
                  <c:v>0</c:v>
                </c:pt>
                <c:pt idx="2">
                  <c:v>37</c:v>
                </c:pt>
                <c:pt idx="3">
                  <c:v>37</c:v>
                </c:pt>
                <c:pt idx="4">
                  <c:v>19</c:v>
                </c:pt>
                <c:pt idx="5">
                  <c:v>35</c:v>
                </c:pt>
                <c:pt idx="6">
                  <c:v>31</c:v>
                </c:pt>
                <c:pt idx="7">
                  <c:v>31</c:v>
                </c:pt>
              </c:numCache>
            </c:numRef>
          </c:val>
          <c:extLst>
            <c:ext xmlns:c16="http://schemas.microsoft.com/office/drawing/2014/chart" uri="{C3380CC4-5D6E-409C-BE32-E72D297353CC}">
              <c16:uniqueId val="{00000000-0D2C-4365-BB6C-FA03CC3705A6}"/>
            </c:ext>
          </c:extLst>
        </c:ser>
        <c:dLbls>
          <c:showLegendKey val="0"/>
          <c:showVal val="0"/>
          <c:showCatName val="0"/>
          <c:showSerName val="0"/>
          <c:showPercent val="0"/>
          <c:showBubbleSize val="0"/>
        </c:dLbls>
        <c:gapWidth val="164"/>
        <c:overlap val="-35"/>
        <c:axId val="173690784"/>
        <c:axId val="1"/>
      </c:barChart>
      <c:catAx>
        <c:axId val="173690784"/>
        <c:scaling>
          <c:orientation val="minMax"/>
        </c:scaling>
        <c:delete val="0"/>
        <c:axPos val="b"/>
        <c:numFmt formatCode="General" sourceLinked="1"/>
        <c:majorTickMark val="none"/>
        <c:minorTickMark val="none"/>
        <c:tickLblPos val="nextTo"/>
        <c:spPr>
          <a:ln w="6349">
            <a:noFill/>
          </a:ln>
        </c:spPr>
        <c:txPr>
          <a:bodyPr rot="-60000000" spcFirstLastPara="1" vertOverflow="ellipsis" vert="horz" wrap="square" anchor="ctr" anchorCtr="1"/>
          <a:lstStyle/>
          <a:p>
            <a:pPr>
              <a:defRPr sz="901" b="0" i="0" u="none" strike="noStrike" kern="1200" baseline="0">
                <a:solidFill>
                  <a:schemeClr val="tx1">
                    <a:lumMod val="50000"/>
                    <a:lumOff val="50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49">
            <a:noFill/>
          </a:ln>
        </c:spPr>
        <c:txPr>
          <a:bodyPr rot="-60000000" spcFirstLastPara="1" vertOverflow="ellipsis" vert="horz" wrap="square" anchor="ctr" anchorCtr="1"/>
          <a:lstStyle/>
          <a:p>
            <a:pPr>
              <a:defRPr sz="901" b="0" i="0" u="none" strike="noStrike" kern="1200" baseline="0">
                <a:solidFill>
                  <a:schemeClr val="tx1">
                    <a:lumMod val="50000"/>
                    <a:lumOff val="50000"/>
                  </a:schemeClr>
                </a:solidFill>
                <a:latin typeface="+mn-lt"/>
                <a:ea typeface="+mn-ea"/>
                <a:cs typeface="+mn-cs"/>
              </a:defRPr>
            </a:pPr>
            <a:endParaRPr lang="en-US"/>
          </a:p>
        </c:txPr>
        <c:crossAx val="173690784"/>
        <c:crosses val="autoZero"/>
        <c:crossBetween val="between"/>
      </c:valAx>
      <c:spPr>
        <a:noFill/>
        <a:ln w="25395">
          <a:noFill/>
        </a:ln>
      </c:spPr>
    </c:plotArea>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FBD4-A7A5-4700-A312-4D9D2374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12833</Words>
  <Characters>73150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 Triyanto</dc:creator>
  <cp:keywords/>
  <dc:description/>
  <cp:lastModifiedBy>nadya</cp:lastModifiedBy>
  <cp:revision>2</cp:revision>
  <dcterms:created xsi:type="dcterms:W3CDTF">2021-03-29T15:12:00Z</dcterms:created>
  <dcterms:modified xsi:type="dcterms:W3CDTF">2021-03-29T15:12:00Z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a829363f-a1df-316f-8176-2a5399a21f83</vt:lpwstr>
  </property>
  <property fmtid="{D5CDD505-2E9C-101B-9397-08002B2CF9AE}" pid="4" name="Mendeley Citation Style_1">
    <vt:lpwstr>http://www.zotero.org/styles/apa</vt:lpwstr>
  </property>
</Properties>
</file>