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DF955" w14:textId="77777777" w:rsidR="0031708E" w:rsidRPr="004E6328" w:rsidRDefault="00DA2DE2" w:rsidP="00D30E5F">
      <w:pPr>
        <w:spacing w:after="0" w:line="240" w:lineRule="auto"/>
        <w:jc w:val="center"/>
        <w:rPr>
          <w:rFonts w:ascii="Times New Roman" w:hAnsi="Times New Roman" w:cs="Times New Roman"/>
          <w:b/>
          <w:sz w:val="28"/>
          <w:szCs w:val="28"/>
          <w:lang w:val="id-ID"/>
        </w:rPr>
      </w:pPr>
      <w:r w:rsidRPr="004E6328">
        <w:rPr>
          <w:rFonts w:ascii="Times New Roman" w:hAnsi="Times New Roman" w:cs="Times New Roman"/>
          <w:b/>
          <w:sz w:val="28"/>
          <w:szCs w:val="28"/>
        </w:rPr>
        <w:t xml:space="preserve">PENGARUH EMPAT ISOLAT </w:t>
      </w:r>
      <w:r w:rsidRPr="004E6328">
        <w:rPr>
          <w:rFonts w:ascii="Times New Roman" w:hAnsi="Times New Roman" w:cs="Times New Roman"/>
          <w:b/>
          <w:i/>
          <w:sz w:val="28"/>
          <w:szCs w:val="28"/>
        </w:rPr>
        <w:t>Trichoderma</w:t>
      </w:r>
      <w:r w:rsidR="00220CF6" w:rsidRPr="004E6328">
        <w:rPr>
          <w:rFonts w:ascii="Times New Roman" w:hAnsi="Times New Roman" w:cs="Times New Roman"/>
          <w:b/>
          <w:i/>
          <w:sz w:val="28"/>
          <w:szCs w:val="28"/>
          <w:lang w:val="id-ID"/>
        </w:rPr>
        <w:t xml:space="preserve"> </w:t>
      </w:r>
      <w:r w:rsidRPr="004E6328">
        <w:rPr>
          <w:rFonts w:ascii="Times New Roman" w:hAnsi="Times New Roman" w:cs="Times New Roman"/>
          <w:b/>
          <w:sz w:val="28"/>
          <w:szCs w:val="28"/>
          <w:lang w:val="id-ID"/>
        </w:rPr>
        <w:t>spp.</w:t>
      </w:r>
      <w:r w:rsidR="004E6328">
        <w:rPr>
          <w:rFonts w:ascii="Times New Roman" w:hAnsi="Times New Roman" w:cs="Times New Roman"/>
          <w:b/>
          <w:sz w:val="28"/>
          <w:szCs w:val="28"/>
          <w:lang w:val="id-ID"/>
        </w:rPr>
        <w:t xml:space="preserve"> </w:t>
      </w:r>
      <w:r w:rsidRPr="004E6328">
        <w:rPr>
          <w:rFonts w:ascii="Times New Roman" w:hAnsi="Times New Roman" w:cs="Times New Roman"/>
          <w:b/>
          <w:sz w:val="28"/>
          <w:szCs w:val="28"/>
        </w:rPr>
        <w:t>TERHADAP BULAI DAN PERTUMBUHAN TANAMAN JAGUNG (</w:t>
      </w:r>
      <w:r w:rsidRPr="004E6328">
        <w:rPr>
          <w:rFonts w:ascii="Times New Roman" w:hAnsi="Times New Roman" w:cs="Times New Roman"/>
          <w:b/>
          <w:i/>
          <w:sz w:val="28"/>
          <w:szCs w:val="28"/>
        </w:rPr>
        <w:t>Zea mays</w:t>
      </w:r>
      <w:r w:rsidRPr="004E6328">
        <w:rPr>
          <w:rFonts w:ascii="Times New Roman" w:hAnsi="Times New Roman" w:cs="Times New Roman"/>
          <w:b/>
          <w:sz w:val="28"/>
          <w:szCs w:val="28"/>
        </w:rPr>
        <w:t xml:space="preserve"> L.)</w:t>
      </w:r>
    </w:p>
    <w:p w14:paraId="17832FC3" w14:textId="77777777" w:rsidR="0031708E" w:rsidRPr="004E6328" w:rsidRDefault="0031708E" w:rsidP="00DA2DE2">
      <w:pPr>
        <w:spacing w:after="0" w:line="240" w:lineRule="auto"/>
        <w:jc w:val="center"/>
        <w:rPr>
          <w:rFonts w:ascii="Times New Roman" w:hAnsi="Times New Roman" w:cs="Times New Roman"/>
          <w:b/>
          <w:sz w:val="28"/>
          <w:szCs w:val="28"/>
          <w:lang w:val="id-ID"/>
        </w:rPr>
      </w:pPr>
    </w:p>
    <w:p w14:paraId="1ECC0550" w14:textId="77777777" w:rsidR="004E6328" w:rsidRPr="004E6328" w:rsidRDefault="0031708E" w:rsidP="004E6328">
      <w:pPr>
        <w:spacing w:after="0" w:line="240" w:lineRule="auto"/>
        <w:jc w:val="center"/>
        <w:rPr>
          <w:rFonts w:ascii="Times New Roman" w:hAnsi="Times New Roman" w:cs="Times New Roman"/>
          <w:b/>
          <w:sz w:val="28"/>
          <w:szCs w:val="28"/>
          <w:lang w:val="id-ID"/>
        </w:rPr>
      </w:pPr>
      <w:r w:rsidRPr="004E6328">
        <w:rPr>
          <w:rFonts w:ascii="Times New Roman" w:hAnsi="Times New Roman" w:cs="Times New Roman"/>
          <w:b/>
          <w:sz w:val="28"/>
          <w:szCs w:val="28"/>
          <w:lang w:val="id-ID"/>
        </w:rPr>
        <w:t xml:space="preserve">THE EFFECT OF FOUR </w:t>
      </w:r>
      <w:r w:rsidR="00956B80" w:rsidRPr="004E6328">
        <w:rPr>
          <w:rFonts w:ascii="Times New Roman" w:hAnsi="Times New Roman" w:cs="Times New Roman"/>
          <w:b/>
          <w:sz w:val="28"/>
          <w:szCs w:val="28"/>
          <w:lang w:val="id-ID"/>
        </w:rPr>
        <w:t xml:space="preserve">ISOLATES OF </w:t>
      </w:r>
      <w:r w:rsidRPr="004E6328">
        <w:rPr>
          <w:rFonts w:ascii="Times New Roman" w:hAnsi="Times New Roman" w:cs="Times New Roman"/>
          <w:b/>
          <w:i/>
          <w:sz w:val="28"/>
          <w:szCs w:val="28"/>
          <w:lang w:val="id-ID"/>
        </w:rPr>
        <w:t>T</w:t>
      </w:r>
      <w:r w:rsidR="00D30E5F" w:rsidRPr="004E6328">
        <w:rPr>
          <w:rFonts w:ascii="Times New Roman" w:hAnsi="Times New Roman" w:cs="Times New Roman"/>
          <w:b/>
          <w:i/>
          <w:sz w:val="28"/>
          <w:szCs w:val="28"/>
          <w:lang w:val="id-ID"/>
        </w:rPr>
        <w:t>r</w:t>
      </w:r>
      <w:r w:rsidRPr="004E6328">
        <w:rPr>
          <w:rFonts w:ascii="Times New Roman" w:hAnsi="Times New Roman" w:cs="Times New Roman"/>
          <w:b/>
          <w:i/>
          <w:sz w:val="28"/>
          <w:szCs w:val="28"/>
          <w:lang w:val="id-ID"/>
        </w:rPr>
        <w:t>ichoderma</w:t>
      </w:r>
      <w:r w:rsidRPr="004E6328">
        <w:rPr>
          <w:rFonts w:ascii="Times New Roman" w:hAnsi="Times New Roman" w:cs="Times New Roman"/>
          <w:b/>
          <w:sz w:val="28"/>
          <w:szCs w:val="28"/>
          <w:lang w:val="id-ID"/>
        </w:rPr>
        <w:t xml:space="preserve"> spp. </w:t>
      </w:r>
      <w:r w:rsidR="00956B80" w:rsidRPr="004E6328">
        <w:rPr>
          <w:rFonts w:ascii="Times New Roman" w:hAnsi="Times New Roman" w:cs="Times New Roman"/>
          <w:b/>
          <w:sz w:val="28"/>
          <w:szCs w:val="28"/>
          <w:lang w:val="id-ID"/>
        </w:rPr>
        <w:t>TO</w:t>
      </w:r>
      <w:r w:rsidRPr="004E6328">
        <w:rPr>
          <w:rFonts w:ascii="Times New Roman" w:hAnsi="Times New Roman" w:cs="Times New Roman"/>
          <w:b/>
          <w:sz w:val="28"/>
          <w:szCs w:val="28"/>
          <w:lang w:val="id-ID"/>
        </w:rPr>
        <w:t xml:space="preserve"> DOWNY MILDEW </w:t>
      </w:r>
      <w:r w:rsidR="00956B80" w:rsidRPr="004E6328">
        <w:rPr>
          <w:rFonts w:ascii="Times New Roman" w:hAnsi="Times New Roman" w:cs="Times New Roman"/>
          <w:b/>
          <w:sz w:val="28"/>
          <w:szCs w:val="28"/>
          <w:lang w:val="id-ID"/>
        </w:rPr>
        <w:t xml:space="preserve">DISEASE </w:t>
      </w:r>
      <w:r w:rsidRPr="004E6328">
        <w:rPr>
          <w:rFonts w:ascii="Times New Roman" w:hAnsi="Times New Roman" w:cs="Times New Roman"/>
          <w:b/>
          <w:sz w:val="28"/>
          <w:szCs w:val="28"/>
          <w:lang w:val="id-ID"/>
        </w:rPr>
        <w:t>AND THE GROWTH OF MAIZE PLANTS</w:t>
      </w:r>
      <w:r w:rsidR="004E6328">
        <w:rPr>
          <w:rFonts w:ascii="Times New Roman" w:hAnsi="Times New Roman" w:cs="Times New Roman"/>
          <w:b/>
          <w:sz w:val="28"/>
          <w:szCs w:val="28"/>
          <w:lang w:val="id-ID"/>
        </w:rPr>
        <w:t xml:space="preserve"> </w:t>
      </w:r>
      <w:r w:rsidR="004E6328" w:rsidRPr="004E6328">
        <w:rPr>
          <w:rFonts w:ascii="Times New Roman" w:hAnsi="Times New Roman" w:cs="Times New Roman"/>
          <w:b/>
          <w:sz w:val="28"/>
          <w:szCs w:val="28"/>
        </w:rPr>
        <w:t>(</w:t>
      </w:r>
      <w:r w:rsidR="004E6328" w:rsidRPr="004E6328">
        <w:rPr>
          <w:rFonts w:ascii="Times New Roman" w:hAnsi="Times New Roman" w:cs="Times New Roman"/>
          <w:b/>
          <w:i/>
          <w:sz w:val="28"/>
          <w:szCs w:val="28"/>
        </w:rPr>
        <w:t>Zea mays</w:t>
      </w:r>
      <w:r w:rsidR="004E6328" w:rsidRPr="004E6328">
        <w:rPr>
          <w:rFonts w:ascii="Times New Roman" w:hAnsi="Times New Roman" w:cs="Times New Roman"/>
          <w:b/>
          <w:sz w:val="28"/>
          <w:szCs w:val="28"/>
        </w:rPr>
        <w:t xml:space="preserve"> L.)</w:t>
      </w:r>
    </w:p>
    <w:p w14:paraId="13F48DC1" w14:textId="77777777" w:rsidR="0031708E" w:rsidRPr="004E6328" w:rsidRDefault="0031708E" w:rsidP="00DA2DE2">
      <w:pPr>
        <w:spacing w:after="0" w:line="240" w:lineRule="auto"/>
        <w:jc w:val="center"/>
        <w:rPr>
          <w:rFonts w:ascii="Times New Roman" w:hAnsi="Times New Roman" w:cs="Times New Roman"/>
          <w:b/>
          <w:sz w:val="28"/>
          <w:szCs w:val="28"/>
          <w:lang w:val="id-ID"/>
        </w:rPr>
      </w:pPr>
    </w:p>
    <w:p w14:paraId="27EEE7BA" w14:textId="77777777" w:rsidR="00DA2DE2" w:rsidRPr="0031708E" w:rsidRDefault="00DA2DE2" w:rsidP="0031708E">
      <w:pPr>
        <w:spacing w:after="0" w:line="240" w:lineRule="auto"/>
        <w:rPr>
          <w:rFonts w:ascii="Times New Roman" w:hAnsi="Times New Roman" w:cs="Times New Roman"/>
          <w:b/>
          <w:sz w:val="24"/>
          <w:szCs w:val="24"/>
          <w:lang w:val="id-ID"/>
        </w:rPr>
      </w:pPr>
    </w:p>
    <w:p w14:paraId="133C9068" w14:textId="77777777" w:rsidR="00DA2DE2" w:rsidRDefault="00DA2DE2" w:rsidP="00D30E5F">
      <w:pPr>
        <w:spacing w:after="0" w:line="240" w:lineRule="auto"/>
        <w:rPr>
          <w:rFonts w:ascii="Times New Roman" w:hAnsi="Times New Roman" w:cs="Times New Roman"/>
          <w:b/>
          <w:sz w:val="24"/>
          <w:szCs w:val="24"/>
        </w:rPr>
      </w:pPr>
    </w:p>
    <w:p w14:paraId="157CA459" w14:textId="77777777" w:rsidR="00DA2DE2" w:rsidRPr="00D30E5F" w:rsidRDefault="00DA2DE2" w:rsidP="005A5642">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Reza Putri</w:t>
      </w:r>
      <w:r w:rsidR="00D30E5F" w:rsidRPr="00D30E5F">
        <w:rPr>
          <w:rFonts w:ascii="Times New Roman" w:hAnsi="Times New Roman" w:cs="Times New Roman"/>
          <w:b/>
          <w:sz w:val="24"/>
          <w:szCs w:val="24"/>
          <w:vertAlign w:val="superscript"/>
          <w:lang w:val="id-ID"/>
        </w:rPr>
        <w:t>1</w:t>
      </w:r>
      <w:r>
        <w:rPr>
          <w:rFonts w:ascii="Times New Roman" w:hAnsi="Times New Roman" w:cs="Times New Roman"/>
          <w:b/>
          <w:sz w:val="24"/>
          <w:szCs w:val="24"/>
        </w:rPr>
        <w:t>, Joko Prasetyo</w:t>
      </w:r>
      <w:r w:rsidR="00D30E5F" w:rsidRPr="00D30E5F">
        <w:rPr>
          <w:rFonts w:ascii="Times New Roman" w:hAnsi="Times New Roman" w:cs="Times New Roman"/>
          <w:b/>
          <w:sz w:val="24"/>
          <w:szCs w:val="24"/>
          <w:vertAlign w:val="superscript"/>
          <w:lang w:val="id-ID"/>
        </w:rPr>
        <w:t>2</w:t>
      </w:r>
      <w:r>
        <w:rPr>
          <w:rFonts w:ascii="Times New Roman" w:hAnsi="Times New Roman" w:cs="Times New Roman"/>
          <w:b/>
          <w:sz w:val="24"/>
          <w:szCs w:val="24"/>
        </w:rPr>
        <w:t>, Tri Maryono</w:t>
      </w:r>
      <w:r w:rsidR="00D30E5F" w:rsidRPr="00D30E5F">
        <w:rPr>
          <w:rFonts w:ascii="Times New Roman" w:hAnsi="Times New Roman" w:cs="Times New Roman"/>
          <w:b/>
          <w:sz w:val="24"/>
          <w:szCs w:val="24"/>
          <w:vertAlign w:val="superscript"/>
          <w:lang w:val="id-ID"/>
        </w:rPr>
        <w:t>2</w:t>
      </w:r>
      <w:r w:rsidR="00D30E5F">
        <w:rPr>
          <w:rFonts w:ascii="Times New Roman" w:hAnsi="Times New Roman" w:cs="Times New Roman"/>
          <w:b/>
          <w:sz w:val="24"/>
          <w:szCs w:val="24"/>
          <w:lang w:val="id-ID"/>
        </w:rPr>
        <w:t xml:space="preserve">, </w:t>
      </w:r>
      <w:r>
        <w:rPr>
          <w:rFonts w:ascii="Times New Roman" w:hAnsi="Times New Roman" w:cs="Times New Roman"/>
          <w:b/>
          <w:sz w:val="24"/>
          <w:szCs w:val="24"/>
        </w:rPr>
        <w:t>Suskandini Ratih D</w:t>
      </w:r>
      <w:r w:rsidR="00D30E5F" w:rsidRPr="00D30E5F">
        <w:rPr>
          <w:rFonts w:ascii="Times New Roman" w:hAnsi="Times New Roman" w:cs="Times New Roman"/>
          <w:b/>
          <w:sz w:val="24"/>
          <w:szCs w:val="24"/>
          <w:vertAlign w:val="superscript"/>
          <w:lang w:val="id-ID"/>
        </w:rPr>
        <w:t>2</w:t>
      </w:r>
    </w:p>
    <w:p w14:paraId="69B9B782" w14:textId="77777777" w:rsidR="00DA2DE2" w:rsidRDefault="00DA2DE2" w:rsidP="005A5642">
      <w:pPr>
        <w:spacing w:after="0" w:line="240" w:lineRule="auto"/>
        <w:jc w:val="center"/>
        <w:rPr>
          <w:rFonts w:ascii="Times New Roman" w:hAnsi="Times New Roman" w:cs="Times New Roman"/>
          <w:b/>
          <w:sz w:val="24"/>
          <w:szCs w:val="24"/>
        </w:rPr>
      </w:pPr>
    </w:p>
    <w:p w14:paraId="14C1D384" w14:textId="77777777" w:rsidR="00DA2DE2" w:rsidRDefault="00DA2DE2" w:rsidP="00DA2DE2">
      <w:pPr>
        <w:spacing w:after="0" w:line="240" w:lineRule="auto"/>
        <w:rPr>
          <w:rFonts w:ascii="Times New Roman" w:hAnsi="Times New Roman" w:cs="Times New Roman"/>
          <w:b/>
          <w:sz w:val="24"/>
          <w:szCs w:val="24"/>
        </w:rPr>
      </w:pPr>
    </w:p>
    <w:p w14:paraId="6ADC27E5" w14:textId="77777777" w:rsidR="00D30E5F" w:rsidRPr="00D30E5F" w:rsidRDefault="00D30E5F" w:rsidP="00D30E5F">
      <w:pPr>
        <w:spacing w:after="0" w:line="240" w:lineRule="auto"/>
        <w:jc w:val="center"/>
        <w:rPr>
          <w:rFonts w:ascii="Times New Roman" w:hAnsi="Times New Roman" w:cs="Times New Roman"/>
          <w:sz w:val="20"/>
          <w:szCs w:val="20"/>
        </w:rPr>
      </w:pPr>
      <w:r w:rsidRPr="00D30E5F">
        <w:rPr>
          <w:rFonts w:ascii="Times New Roman" w:hAnsi="Times New Roman" w:cs="Times New Roman"/>
          <w:sz w:val="20"/>
          <w:szCs w:val="20"/>
          <w:vertAlign w:val="superscript"/>
        </w:rPr>
        <w:t>1</w:t>
      </w:r>
      <w:r w:rsidRPr="00D30E5F">
        <w:rPr>
          <w:rFonts w:ascii="Times New Roman" w:hAnsi="Times New Roman" w:cs="Times New Roman"/>
          <w:sz w:val="20"/>
          <w:szCs w:val="20"/>
        </w:rPr>
        <w:t>Jurusan Agroteknologi, Fakultas Pertanian Universitas Lampung</w:t>
      </w:r>
    </w:p>
    <w:p w14:paraId="1AF37E32" w14:textId="77777777" w:rsidR="00D30E5F" w:rsidRPr="00D30E5F" w:rsidRDefault="00D30E5F" w:rsidP="00D30E5F">
      <w:pPr>
        <w:spacing w:after="0" w:line="240" w:lineRule="auto"/>
        <w:jc w:val="center"/>
        <w:rPr>
          <w:rFonts w:ascii="Times New Roman" w:hAnsi="Times New Roman" w:cs="Times New Roman"/>
          <w:sz w:val="20"/>
          <w:szCs w:val="20"/>
        </w:rPr>
      </w:pPr>
      <w:r w:rsidRPr="00D30E5F">
        <w:rPr>
          <w:rFonts w:ascii="Times New Roman" w:hAnsi="Times New Roman" w:cs="Times New Roman"/>
          <w:sz w:val="20"/>
          <w:szCs w:val="20"/>
          <w:vertAlign w:val="superscript"/>
        </w:rPr>
        <w:t>2</w:t>
      </w:r>
      <w:r w:rsidR="00913A2C">
        <w:rPr>
          <w:rFonts w:ascii="Times New Roman" w:hAnsi="Times New Roman" w:cs="Times New Roman"/>
          <w:sz w:val="20"/>
          <w:szCs w:val="20"/>
        </w:rPr>
        <w:t>Juru</w:t>
      </w:r>
      <w:r w:rsidR="00913A2C">
        <w:rPr>
          <w:rFonts w:ascii="Times New Roman" w:hAnsi="Times New Roman" w:cs="Times New Roman"/>
          <w:sz w:val="20"/>
          <w:szCs w:val="20"/>
          <w:lang w:val="id-ID"/>
        </w:rPr>
        <w:t>s</w:t>
      </w:r>
      <w:r w:rsidRPr="00D30E5F">
        <w:rPr>
          <w:rFonts w:ascii="Times New Roman" w:hAnsi="Times New Roman" w:cs="Times New Roman"/>
          <w:sz w:val="20"/>
          <w:szCs w:val="20"/>
        </w:rPr>
        <w:t>an Proteksi Tanaman, Fakultas Pertanian Universitas Lampung</w:t>
      </w:r>
    </w:p>
    <w:p w14:paraId="0A3CFD57" w14:textId="77777777" w:rsidR="00DA2DE2" w:rsidRPr="00D30E5F" w:rsidRDefault="00DA2DE2" w:rsidP="00D30E5F">
      <w:pPr>
        <w:spacing w:after="0" w:line="240" w:lineRule="auto"/>
        <w:jc w:val="center"/>
        <w:rPr>
          <w:sz w:val="20"/>
          <w:szCs w:val="20"/>
        </w:rPr>
      </w:pPr>
      <w:r w:rsidRPr="00D30E5F">
        <w:rPr>
          <w:rFonts w:ascii="Times New Roman" w:hAnsi="Times New Roman" w:cs="Times New Roman"/>
          <w:sz w:val="20"/>
          <w:szCs w:val="20"/>
        </w:rPr>
        <w:t>Email : rezaputri367@gmail.com</w:t>
      </w:r>
    </w:p>
    <w:p w14:paraId="60CF966B" w14:textId="77777777" w:rsidR="00DA2DE2" w:rsidRPr="0031708E" w:rsidRDefault="00DA2DE2" w:rsidP="0031708E">
      <w:pPr>
        <w:spacing w:after="0" w:line="240" w:lineRule="auto"/>
        <w:rPr>
          <w:rFonts w:ascii="Times New Roman" w:hAnsi="Times New Roman" w:cs="Times New Roman"/>
          <w:b/>
          <w:sz w:val="24"/>
          <w:szCs w:val="24"/>
          <w:lang w:val="id-ID"/>
        </w:rPr>
      </w:pPr>
    </w:p>
    <w:p w14:paraId="16CA8055" w14:textId="77777777" w:rsidR="00DA2DE2" w:rsidRDefault="00DA2DE2" w:rsidP="00D30E5F">
      <w:pPr>
        <w:spacing w:after="0" w:line="240" w:lineRule="auto"/>
        <w:rPr>
          <w:rFonts w:ascii="Times New Roman" w:hAnsi="Times New Roman" w:cs="Times New Roman"/>
          <w:b/>
          <w:sz w:val="24"/>
          <w:szCs w:val="24"/>
        </w:rPr>
      </w:pPr>
    </w:p>
    <w:p w14:paraId="71AA0136" w14:textId="77777777" w:rsidR="00DA2DE2" w:rsidRPr="0031708E" w:rsidRDefault="0031708E" w:rsidP="005A5642">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ABST</w:t>
      </w:r>
      <w:r w:rsidR="00D30E5F">
        <w:rPr>
          <w:rFonts w:ascii="Times New Roman" w:hAnsi="Times New Roman" w:cs="Times New Roman"/>
          <w:b/>
          <w:sz w:val="24"/>
          <w:szCs w:val="24"/>
          <w:lang w:val="id-ID"/>
        </w:rPr>
        <w:t>RACK</w:t>
      </w:r>
    </w:p>
    <w:p w14:paraId="21FD67A2" w14:textId="77777777" w:rsidR="00DA2DE2" w:rsidRDefault="00DA2DE2" w:rsidP="005A5642">
      <w:pPr>
        <w:spacing w:after="0" w:line="240" w:lineRule="auto"/>
        <w:jc w:val="center"/>
        <w:rPr>
          <w:rFonts w:ascii="Times New Roman" w:hAnsi="Times New Roman" w:cs="Times New Roman"/>
          <w:b/>
          <w:sz w:val="24"/>
          <w:szCs w:val="24"/>
        </w:rPr>
      </w:pPr>
    </w:p>
    <w:p w14:paraId="117D84CD" w14:textId="77777777" w:rsidR="00843505" w:rsidRPr="00843505" w:rsidRDefault="007C06A7" w:rsidP="00843505">
      <w:pPr>
        <w:rPr>
          <w:rFonts w:ascii="Times New Roman" w:hAnsi="Times New Roman" w:cs="Times New Roman"/>
          <w:sz w:val="24"/>
          <w:szCs w:val="24"/>
          <w:lang w:val="id-ID"/>
        </w:rPr>
      </w:pPr>
      <w:r w:rsidRPr="00843505">
        <w:rPr>
          <w:rFonts w:ascii="Times New Roman" w:hAnsi="Times New Roman" w:cs="Times New Roman"/>
          <w:sz w:val="24"/>
          <w:szCs w:val="24"/>
        </w:rPr>
        <w:t xml:space="preserve">Lampung Province is one of the corn-producing centers in Indonesia </w:t>
      </w:r>
      <w:r w:rsidR="00117820" w:rsidRPr="00843505">
        <w:rPr>
          <w:rFonts w:ascii="Times New Roman" w:hAnsi="Times New Roman" w:cs="Times New Roman"/>
          <w:sz w:val="24"/>
          <w:szCs w:val="24"/>
        </w:rPr>
        <w:t>The maize field productivity in Lampung is still not optimal. The low productivity of maize field caused by various factors, one of which is downy mildew. Downy mildew can cause up to 90% yield loss. An alternative control that effective and envi</w:t>
      </w:r>
      <w:r w:rsidR="00B944B3" w:rsidRPr="00843505">
        <w:rPr>
          <w:rFonts w:ascii="Times New Roman" w:hAnsi="Times New Roman" w:cs="Times New Roman"/>
          <w:sz w:val="24"/>
          <w:szCs w:val="24"/>
        </w:rPr>
        <w:t>ronmentally friendly is to use the Trichoderma spp. as an inducer of resistance.</w:t>
      </w:r>
      <w:r w:rsidR="00117820" w:rsidRPr="00843505">
        <w:rPr>
          <w:rFonts w:ascii="Times New Roman" w:hAnsi="Times New Roman" w:cs="Times New Roman"/>
          <w:sz w:val="24"/>
          <w:szCs w:val="24"/>
        </w:rPr>
        <w:t xml:space="preserve"> to downy mildew disease intensity and plant growth. The research was conducted in a randomized block design (RBD) with five treatments and four replications. The treatments consisted of (T0) without Trichoderma spp., (T1) Trichoderma spp. Hajimena isolate, (T2) Trichoderma spp. Central Lampung isolate, (T3) Trichoderma spp. Isolate East Lampung, and (T4) Trichoderma spp. Metro isolate. The results showed that Trichoderma spp.</w:t>
      </w:r>
      <w:r w:rsidRPr="00843505">
        <w:rPr>
          <w:rFonts w:ascii="Times New Roman" w:hAnsi="Times New Roman" w:cs="Times New Roman"/>
          <w:sz w:val="24"/>
          <w:szCs w:val="24"/>
        </w:rPr>
        <w:t xml:space="preserve"> Hajimena isolate and Metro</w:t>
      </w:r>
      <w:r w:rsidR="00117820" w:rsidRPr="00843505">
        <w:rPr>
          <w:rFonts w:ascii="Times New Roman" w:hAnsi="Times New Roman" w:cs="Times New Roman"/>
          <w:sz w:val="24"/>
          <w:szCs w:val="24"/>
        </w:rPr>
        <w:t xml:space="preserve"> can reduce disease incidence and</w:t>
      </w:r>
      <w:r w:rsidRPr="00843505">
        <w:rPr>
          <w:rFonts w:ascii="Times New Roman" w:hAnsi="Times New Roman" w:cs="Times New Roman"/>
          <w:sz w:val="24"/>
          <w:szCs w:val="24"/>
        </w:rPr>
        <w:t xml:space="preserve"> Hajimena isolate and Central Lampung</w:t>
      </w:r>
      <w:r w:rsidR="00117820" w:rsidRPr="00843505">
        <w:rPr>
          <w:rFonts w:ascii="Times New Roman" w:hAnsi="Times New Roman" w:cs="Times New Roman"/>
          <w:sz w:val="24"/>
          <w:szCs w:val="24"/>
        </w:rPr>
        <w:t xml:space="preserve"> increase plant growth</w:t>
      </w:r>
      <w:r w:rsidR="00843505" w:rsidRPr="00843505">
        <w:rPr>
          <w:rFonts w:ascii="Times New Roman" w:hAnsi="Times New Roman" w:cs="Times New Roman"/>
          <w:sz w:val="24"/>
          <w:szCs w:val="24"/>
        </w:rPr>
        <w:t xml:space="preserve"> increase plant growth at root dry weight</w:t>
      </w:r>
      <w:r w:rsidR="00843505">
        <w:rPr>
          <w:rFonts w:ascii="Times New Roman" w:hAnsi="Times New Roman" w:cs="Times New Roman"/>
          <w:sz w:val="24"/>
          <w:szCs w:val="24"/>
          <w:lang w:val="id-ID"/>
        </w:rPr>
        <w:t>.</w:t>
      </w:r>
    </w:p>
    <w:p w14:paraId="175C62E0" w14:textId="77777777" w:rsidR="00117820" w:rsidRPr="00843505" w:rsidRDefault="00117820" w:rsidP="00843505">
      <w:pPr>
        <w:spacing w:after="0" w:line="240" w:lineRule="auto"/>
        <w:rPr>
          <w:rFonts w:ascii="Times New Roman" w:hAnsi="Times New Roman" w:cs="Times New Roman"/>
          <w:sz w:val="24"/>
          <w:szCs w:val="24"/>
          <w:lang w:val="id-ID"/>
        </w:rPr>
      </w:pPr>
    </w:p>
    <w:p w14:paraId="4E49D9E8" w14:textId="77777777" w:rsidR="0031708E" w:rsidRDefault="0031708E" w:rsidP="00843505">
      <w:pPr>
        <w:spacing w:after="0" w:line="240" w:lineRule="auto"/>
        <w:rPr>
          <w:rFonts w:ascii="Times New Roman" w:hAnsi="Times New Roman" w:cs="Times New Roman"/>
          <w:sz w:val="24"/>
          <w:szCs w:val="24"/>
          <w:lang w:val="id-ID"/>
        </w:rPr>
      </w:pPr>
    </w:p>
    <w:p w14:paraId="02396B68" w14:textId="77777777" w:rsidR="007C06A7" w:rsidRPr="007C06A7" w:rsidRDefault="0031708E" w:rsidP="00843505">
      <w:pPr>
        <w:spacing w:after="0"/>
        <w:rPr>
          <w:rFonts w:ascii="Times New Roman" w:hAnsi="Times New Roman" w:cs="Times New Roman"/>
          <w:sz w:val="24"/>
          <w:szCs w:val="24"/>
        </w:rPr>
      </w:pPr>
      <w:r w:rsidRPr="007C06A7">
        <w:rPr>
          <w:rFonts w:ascii="Times New Roman" w:hAnsi="Times New Roman" w:cs="Times New Roman"/>
          <w:sz w:val="24"/>
          <w:szCs w:val="24"/>
        </w:rPr>
        <w:t>Key</w:t>
      </w:r>
      <w:r w:rsidR="00D30E5F" w:rsidRPr="007C06A7">
        <w:rPr>
          <w:rFonts w:ascii="Times New Roman" w:hAnsi="Times New Roman" w:cs="Times New Roman"/>
          <w:sz w:val="24"/>
          <w:szCs w:val="24"/>
        </w:rPr>
        <w:t xml:space="preserve"> </w:t>
      </w:r>
      <w:r w:rsidR="007C06A7">
        <w:rPr>
          <w:rFonts w:ascii="Times New Roman" w:hAnsi="Times New Roman" w:cs="Times New Roman"/>
          <w:sz w:val="24"/>
          <w:szCs w:val="24"/>
        </w:rPr>
        <w:t xml:space="preserve">word: </w:t>
      </w:r>
      <w:r w:rsidR="007C06A7" w:rsidRPr="007C06A7">
        <w:rPr>
          <w:rFonts w:ascii="Times New Roman" w:hAnsi="Times New Roman" w:cs="Times New Roman"/>
          <w:sz w:val="24"/>
          <w:szCs w:val="24"/>
        </w:rPr>
        <w:t xml:space="preserve">Environment friendly, </w:t>
      </w:r>
      <w:r w:rsidR="007C06A7">
        <w:rPr>
          <w:rFonts w:ascii="Times New Roman" w:hAnsi="Times New Roman" w:cs="Times New Roman"/>
          <w:sz w:val="24"/>
          <w:szCs w:val="24"/>
          <w:lang w:val="id-ID"/>
        </w:rPr>
        <w:t>I</w:t>
      </w:r>
      <w:r w:rsidR="007C06A7" w:rsidRPr="00117820">
        <w:rPr>
          <w:rFonts w:ascii="Times New Roman" w:hAnsi="Times New Roman" w:cs="Times New Roman"/>
          <w:sz w:val="24"/>
          <w:szCs w:val="24"/>
        </w:rPr>
        <w:t>ncidence</w:t>
      </w:r>
      <w:r w:rsidR="007C06A7">
        <w:rPr>
          <w:rFonts w:ascii="Times New Roman" w:hAnsi="Times New Roman" w:cs="Times New Roman"/>
          <w:sz w:val="24"/>
          <w:szCs w:val="24"/>
          <w:lang w:val="id-ID"/>
        </w:rPr>
        <w:t>,</w:t>
      </w:r>
      <w:r w:rsidR="007C06A7" w:rsidRPr="007C06A7">
        <w:rPr>
          <w:rFonts w:ascii="Times New Roman" w:hAnsi="Times New Roman" w:cs="Times New Roman"/>
          <w:sz w:val="24"/>
          <w:szCs w:val="24"/>
        </w:rPr>
        <w:t xml:space="preserve"> Induction resistance.</w:t>
      </w:r>
    </w:p>
    <w:p w14:paraId="6FDA2B40" w14:textId="77777777" w:rsidR="0031708E" w:rsidRDefault="0031708E" w:rsidP="0031708E">
      <w:pPr>
        <w:spacing w:after="0" w:line="240" w:lineRule="auto"/>
        <w:rPr>
          <w:rFonts w:ascii="Times New Roman" w:hAnsi="Times New Roman" w:cs="Times New Roman"/>
          <w:sz w:val="24"/>
          <w:szCs w:val="24"/>
          <w:lang w:val="id-ID"/>
        </w:rPr>
      </w:pPr>
    </w:p>
    <w:p w14:paraId="1FBA387B" w14:textId="77777777" w:rsidR="0031708E" w:rsidRDefault="0031708E" w:rsidP="0031708E">
      <w:pPr>
        <w:spacing w:after="0" w:line="240" w:lineRule="auto"/>
        <w:rPr>
          <w:rFonts w:ascii="Times New Roman" w:hAnsi="Times New Roman" w:cs="Times New Roman"/>
          <w:sz w:val="24"/>
          <w:szCs w:val="24"/>
          <w:lang w:val="id-ID"/>
        </w:rPr>
      </w:pPr>
    </w:p>
    <w:p w14:paraId="46158566" w14:textId="77777777" w:rsidR="0031708E" w:rsidRDefault="0031708E" w:rsidP="0031708E">
      <w:pPr>
        <w:spacing w:after="0" w:line="240" w:lineRule="auto"/>
        <w:rPr>
          <w:rFonts w:ascii="Times New Roman" w:hAnsi="Times New Roman" w:cs="Times New Roman"/>
          <w:sz w:val="24"/>
          <w:szCs w:val="24"/>
          <w:lang w:val="id-ID"/>
        </w:rPr>
      </w:pPr>
    </w:p>
    <w:p w14:paraId="42AB752B" w14:textId="77777777" w:rsidR="0031708E" w:rsidRDefault="0031708E" w:rsidP="0031708E">
      <w:pPr>
        <w:spacing w:after="0" w:line="240" w:lineRule="auto"/>
        <w:jc w:val="center"/>
        <w:rPr>
          <w:rFonts w:ascii="Times New Roman" w:hAnsi="Times New Roman" w:cs="Times New Roman"/>
          <w:b/>
          <w:sz w:val="24"/>
          <w:szCs w:val="24"/>
          <w:lang w:val="id-ID"/>
        </w:rPr>
      </w:pPr>
      <w:r w:rsidRPr="0031708E">
        <w:rPr>
          <w:rFonts w:ascii="Times New Roman" w:hAnsi="Times New Roman" w:cs="Times New Roman"/>
          <w:b/>
          <w:sz w:val="24"/>
          <w:szCs w:val="24"/>
          <w:lang w:val="id-ID"/>
        </w:rPr>
        <w:t>ABSTRAK</w:t>
      </w:r>
    </w:p>
    <w:p w14:paraId="46BAC7AA" w14:textId="77777777" w:rsidR="0031708E" w:rsidRPr="0031708E" w:rsidRDefault="0031708E" w:rsidP="004E6328">
      <w:pPr>
        <w:spacing w:after="0" w:line="240" w:lineRule="auto"/>
        <w:rPr>
          <w:rFonts w:ascii="Times New Roman" w:hAnsi="Times New Roman" w:cs="Times New Roman"/>
          <w:b/>
          <w:sz w:val="24"/>
          <w:szCs w:val="24"/>
          <w:lang w:val="id-ID"/>
        </w:rPr>
      </w:pPr>
    </w:p>
    <w:p w14:paraId="068AA4D2" w14:textId="77777777" w:rsidR="00A20C24" w:rsidRDefault="007C06A7" w:rsidP="00D30E5F">
      <w:pPr>
        <w:spacing w:after="0" w:line="240" w:lineRule="auto"/>
        <w:jc w:val="both"/>
        <w:rPr>
          <w:rFonts w:ascii="Times New Roman" w:hAnsi="Times New Roman" w:cs="Times New Roman"/>
          <w:sz w:val="24"/>
          <w:szCs w:val="24"/>
          <w:lang w:val="id-ID"/>
        </w:rPr>
      </w:pPr>
      <w:r>
        <w:rPr>
          <w:rFonts w:ascii="Times New Roman" w:hAnsi="Times New Roman"/>
          <w:sz w:val="24"/>
          <w:szCs w:val="24"/>
          <w:lang w:val="en-GB"/>
        </w:rPr>
        <w:t>Provinsi Lampung merupakan salah satu daerah sentra penghasil jagung di Indonesia</w:t>
      </w:r>
      <w:r w:rsidR="00A20C24" w:rsidRPr="00D65965">
        <w:rPr>
          <w:rFonts w:ascii="Times New Roman" w:hAnsi="Times New Roman"/>
          <w:sz w:val="24"/>
          <w:szCs w:val="24"/>
        </w:rPr>
        <w:t xml:space="preserve">. </w:t>
      </w:r>
      <w:r w:rsidR="00A20C24" w:rsidRPr="00D65965">
        <w:rPr>
          <w:rFonts w:ascii="Times New Roman" w:hAnsi="Times New Roman"/>
          <w:sz w:val="24"/>
          <w:szCs w:val="24"/>
          <w:lang w:val="en-ID"/>
        </w:rPr>
        <w:t>Produktivitas jagung</w:t>
      </w:r>
      <w:r w:rsidR="00117820">
        <w:rPr>
          <w:rFonts w:ascii="Times New Roman" w:hAnsi="Times New Roman"/>
          <w:sz w:val="24"/>
          <w:szCs w:val="24"/>
          <w:lang w:val="id-ID"/>
        </w:rPr>
        <w:t xml:space="preserve"> masih belum optimal</w:t>
      </w:r>
      <w:r w:rsidR="00A20C24" w:rsidRPr="00D65965">
        <w:rPr>
          <w:rFonts w:ascii="Times New Roman" w:hAnsi="Times New Roman"/>
          <w:sz w:val="24"/>
          <w:szCs w:val="24"/>
        </w:rPr>
        <w:t xml:space="preserve">. </w:t>
      </w:r>
      <w:r w:rsidR="00A20C24" w:rsidRPr="00D65965">
        <w:rPr>
          <w:rFonts w:ascii="Times New Roman" w:hAnsi="Times New Roman" w:cs="Times New Roman"/>
          <w:sz w:val="24"/>
          <w:szCs w:val="24"/>
          <w:lang w:val="en-GB"/>
        </w:rPr>
        <w:t>Rendahnya produktivitas lahan jagung dapat disebabkan oleh berbagai faktor, salah satunya adanya penyakit bulai</w:t>
      </w:r>
      <w:r w:rsidR="00A20C24" w:rsidRPr="00D65965">
        <w:rPr>
          <w:rFonts w:ascii="Times New Roman" w:hAnsi="Times New Roman" w:cs="Times New Roman"/>
          <w:sz w:val="24"/>
          <w:szCs w:val="24"/>
        </w:rPr>
        <w:t>. Penyaki</w:t>
      </w:r>
      <w:r w:rsidR="00BC5314">
        <w:rPr>
          <w:rFonts w:ascii="Times New Roman" w:hAnsi="Times New Roman" w:cs="Times New Roman"/>
          <w:sz w:val="24"/>
          <w:szCs w:val="24"/>
          <w:lang w:val="id-ID"/>
        </w:rPr>
        <w:t>t</w:t>
      </w:r>
      <w:r w:rsidR="00A20C24" w:rsidRPr="00D65965">
        <w:rPr>
          <w:rFonts w:ascii="Times New Roman" w:hAnsi="Times New Roman" w:cs="Times New Roman"/>
          <w:sz w:val="24"/>
          <w:szCs w:val="24"/>
          <w:lang w:val="en-GB"/>
        </w:rPr>
        <w:t xml:space="preserve"> bulai dapat menyebabkan </w:t>
      </w:r>
      <w:r w:rsidR="00A20C24" w:rsidRPr="00D65965">
        <w:rPr>
          <w:rFonts w:ascii="Times New Roman" w:hAnsi="Times New Roman" w:cs="Times New Roman"/>
          <w:sz w:val="24"/>
          <w:szCs w:val="24"/>
          <w:lang w:val="en-ID"/>
        </w:rPr>
        <w:t>kehilangan hasil hingga 90%</w:t>
      </w:r>
      <w:r w:rsidR="00A20C24" w:rsidRPr="00D65965">
        <w:rPr>
          <w:rFonts w:ascii="Times New Roman" w:hAnsi="Times New Roman" w:cs="Times New Roman"/>
          <w:sz w:val="24"/>
          <w:szCs w:val="24"/>
        </w:rPr>
        <w:t xml:space="preserve">. </w:t>
      </w:r>
      <w:r w:rsidR="004E6328" w:rsidRPr="00D65965">
        <w:rPr>
          <w:rFonts w:ascii="Times New Roman" w:hAnsi="Times New Roman" w:cs="Times New Roman"/>
          <w:sz w:val="24"/>
          <w:szCs w:val="24"/>
        </w:rPr>
        <w:lastRenderedPageBreak/>
        <w:t>A</w:t>
      </w:r>
      <w:r w:rsidR="004E6328" w:rsidRPr="00D65965">
        <w:rPr>
          <w:rFonts w:ascii="Times New Roman" w:hAnsi="Times New Roman" w:cs="Times New Roman"/>
          <w:sz w:val="24"/>
          <w:szCs w:val="24"/>
          <w:lang w:val="en-GB"/>
        </w:rPr>
        <w:t>lternatif pengendalian yang efektif dan ramah lingkungan</w:t>
      </w:r>
      <w:r w:rsidR="004E6328">
        <w:rPr>
          <w:rFonts w:ascii="Times New Roman" w:hAnsi="Times New Roman" w:cs="Times New Roman"/>
          <w:sz w:val="24"/>
          <w:szCs w:val="24"/>
          <w:lang w:val="id-ID"/>
        </w:rPr>
        <w:t xml:space="preserve"> </w:t>
      </w:r>
      <w:r w:rsidR="004E6328" w:rsidRPr="00D65965">
        <w:rPr>
          <w:rFonts w:ascii="Times New Roman" w:hAnsi="Times New Roman" w:cs="Times New Roman"/>
          <w:sz w:val="24"/>
          <w:szCs w:val="24"/>
          <w:lang w:val="en-GB"/>
        </w:rPr>
        <w:t xml:space="preserve">adalah dengan memanfaatkan </w:t>
      </w:r>
      <w:r w:rsidR="004E6328" w:rsidRPr="00910EC1">
        <w:rPr>
          <w:rFonts w:ascii="Times New Roman" w:hAnsi="Times New Roman" w:cs="Times New Roman"/>
          <w:i/>
          <w:sz w:val="24"/>
          <w:szCs w:val="24"/>
          <w:lang w:val="id-ID"/>
        </w:rPr>
        <w:t>Trichodema</w:t>
      </w:r>
      <w:r w:rsidR="004E6328">
        <w:rPr>
          <w:rFonts w:ascii="Times New Roman" w:hAnsi="Times New Roman" w:cs="Times New Roman"/>
          <w:sz w:val="24"/>
          <w:szCs w:val="24"/>
          <w:lang w:val="id-ID"/>
        </w:rPr>
        <w:t xml:space="preserve"> spp. sebagai penginduksi ketahanan tanaman terhadap penyakit bulai</w:t>
      </w:r>
      <w:r w:rsidR="00A20C24" w:rsidRPr="00D65965">
        <w:rPr>
          <w:rFonts w:ascii="Times New Roman" w:eastAsia="Times New Roman" w:hAnsi="Times New Roman" w:cs="Times New Roman"/>
          <w:color w:val="231F20"/>
          <w:sz w:val="24"/>
          <w:szCs w:val="24"/>
          <w:lang w:eastAsia="id-ID"/>
        </w:rPr>
        <w:t xml:space="preserve">. Tujuan penelitian ini adalah </w:t>
      </w:r>
      <w:r w:rsidR="00A20C24">
        <w:rPr>
          <w:rFonts w:ascii="Times New Roman" w:hAnsi="Times New Roman" w:cs="Times New Roman"/>
          <w:sz w:val="24"/>
          <w:szCs w:val="24"/>
          <w:lang w:val="id-ID"/>
        </w:rPr>
        <w:t>u</w:t>
      </w:r>
      <w:r w:rsidR="00A20C24" w:rsidRPr="00D65965">
        <w:rPr>
          <w:rFonts w:ascii="Times New Roman" w:hAnsi="Times New Roman" w:cs="Times New Roman"/>
          <w:sz w:val="24"/>
          <w:szCs w:val="24"/>
        </w:rPr>
        <w:t>ntuk mengetahui pengaruh empat</w:t>
      </w:r>
      <w:r w:rsidR="00A20C24" w:rsidRPr="00D65965">
        <w:rPr>
          <w:rFonts w:ascii="Times New Roman" w:hAnsi="Times New Roman" w:cs="Times New Roman"/>
          <w:sz w:val="24"/>
          <w:szCs w:val="24"/>
          <w:lang w:val="id-ID"/>
        </w:rPr>
        <w:t xml:space="preserve"> i</w:t>
      </w:r>
      <w:r w:rsidR="00A20C24" w:rsidRPr="00D65965">
        <w:rPr>
          <w:rFonts w:ascii="Times New Roman" w:hAnsi="Times New Roman" w:cs="Times New Roman"/>
          <w:sz w:val="24"/>
          <w:szCs w:val="24"/>
        </w:rPr>
        <w:t xml:space="preserve">solat </w:t>
      </w:r>
      <w:r w:rsidR="00A20C24" w:rsidRPr="00D65965">
        <w:rPr>
          <w:rFonts w:ascii="Times New Roman" w:hAnsi="Times New Roman" w:cs="Times New Roman"/>
          <w:i/>
          <w:sz w:val="24"/>
          <w:szCs w:val="24"/>
        </w:rPr>
        <w:t>Trichoderma</w:t>
      </w:r>
      <w:r w:rsidR="00E60C16">
        <w:rPr>
          <w:rFonts w:ascii="Times New Roman" w:hAnsi="Times New Roman" w:cs="Times New Roman"/>
          <w:i/>
          <w:sz w:val="24"/>
          <w:szCs w:val="24"/>
          <w:lang w:val="id-ID"/>
        </w:rPr>
        <w:t xml:space="preserve"> </w:t>
      </w:r>
      <w:r w:rsidR="00A20C24" w:rsidRPr="00D65965">
        <w:rPr>
          <w:rFonts w:ascii="Times New Roman" w:hAnsi="Times New Roman" w:cs="Times New Roman"/>
          <w:sz w:val="24"/>
          <w:szCs w:val="24"/>
        </w:rPr>
        <w:t xml:space="preserve">spp. terhadap </w:t>
      </w:r>
      <w:r w:rsidR="004E6328">
        <w:rPr>
          <w:rFonts w:ascii="Times New Roman" w:hAnsi="Times New Roman" w:cs="Times New Roman"/>
          <w:sz w:val="24"/>
          <w:szCs w:val="24"/>
          <w:lang w:val="id-ID"/>
        </w:rPr>
        <w:t>keterjadian dan keparahan</w:t>
      </w:r>
      <w:r w:rsidR="00A20C24">
        <w:rPr>
          <w:rFonts w:ascii="Times New Roman" w:hAnsi="Times New Roman" w:cs="Times New Roman"/>
          <w:sz w:val="24"/>
          <w:szCs w:val="24"/>
          <w:lang w:val="id-ID"/>
        </w:rPr>
        <w:t xml:space="preserve"> </w:t>
      </w:r>
      <w:r w:rsidR="00A20C24">
        <w:rPr>
          <w:rFonts w:ascii="Times New Roman" w:hAnsi="Times New Roman" w:cs="Times New Roman"/>
          <w:sz w:val="24"/>
          <w:szCs w:val="24"/>
        </w:rPr>
        <w:t xml:space="preserve">penyakit bulai </w:t>
      </w:r>
      <w:r w:rsidR="00A20C24">
        <w:rPr>
          <w:rFonts w:ascii="Times New Roman" w:hAnsi="Times New Roman" w:cs="Times New Roman"/>
          <w:sz w:val="24"/>
          <w:szCs w:val="24"/>
          <w:lang w:val="id-ID"/>
        </w:rPr>
        <w:t>dan pengaruhnya terhadap pertumbuhan t</w:t>
      </w:r>
      <w:r w:rsidR="00A20C24">
        <w:rPr>
          <w:rFonts w:ascii="Times New Roman" w:hAnsi="Times New Roman" w:cs="Times New Roman"/>
          <w:sz w:val="24"/>
          <w:szCs w:val="24"/>
        </w:rPr>
        <w:t xml:space="preserve">anaman </w:t>
      </w:r>
      <w:r w:rsidR="00A20C24">
        <w:rPr>
          <w:rFonts w:ascii="Times New Roman" w:hAnsi="Times New Roman" w:cs="Times New Roman"/>
          <w:sz w:val="24"/>
          <w:szCs w:val="24"/>
          <w:lang w:val="id-ID"/>
        </w:rPr>
        <w:t>j</w:t>
      </w:r>
      <w:r w:rsidR="00A20C24">
        <w:rPr>
          <w:rFonts w:ascii="Times New Roman" w:hAnsi="Times New Roman" w:cs="Times New Roman"/>
          <w:sz w:val="24"/>
          <w:szCs w:val="24"/>
        </w:rPr>
        <w:t>agung</w:t>
      </w:r>
      <w:r w:rsidR="00A20C24">
        <w:rPr>
          <w:rFonts w:ascii="Times New Roman" w:hAnsi="Times New Roman" w:cs="Times New Roman"/>
          <w:sz w:val="24"/>
          <w:szCs w:val="24"/>
          <w:lang w:val="id-ID"/>
        </w:rPr>
        <w:t xml:space="preserve">. Penelitian ini </w:t>
      </w:r>
      <w:r w:rsidR="00A20C24">
        <w:rPr>
          <w:rFonts w:ascii="Times New Roman" w:hAnsi="Times New Roman" w:cs="Times New Roman"/>
          <w:sz w:val="24"/>
          <w:szCs w:val="24"/>
          <w:lang w:val="en-ID"/>
        </w:rPr>
        <w:t>dilakukan</w:t>
      </w:r>
      <w:r w:rsidR="00956B80">
        <w:rPr>
          <w:rFonts w:ascii="Times New Roman" w:hAnsi="Times New Roman" w:cs="Times New Roman"/>
          <w:sz w:val="24"/>
          <w:szCs w:val="24"/>
          <w:lang w:val="id-ID"/>
        </w:rPr>
        <w:t xml:space="preserve"> </w:t>
      </w:r>
      <w:r w:rsidR="00A20C24">
        <w:rPr>
          <w:rFonts w:ascii="Times New Roman" w:hAnsi="Times New Roman" w:cs="Times New Roman"/>
          <w:sz w:val="24"/>
          <w:szCs w:val="24"/>
        </w:rPr>
        <w:t xml:space="preserve">dalam Rancangan Acak Kelompok (RAK) dengan lima perlakuan dan empat ulangan. Perlakuan terdiri dari (T0) tanpa isolat </w:t>
      </w:r>
      <w:r w:rsidR="00A20C24">
        <w:rPr>
          <w:rFonts w:ascii="Times New Roman" w:hAnsi="Times New Roman" w:cs="Times New Roman"/>
          <w:i/>
          <w:iCs/>
          <w:sz w:val="24"/>
          <w:szCs w:val="24"/>
        </w:rPr>
        <w:t>Trichoderma</w:t>
      </w:r>
      <w:r w:rsidR="00956B80">
        <w:rPr>
          <w:rFonts w:ascii="Times New Roman" w:hAnsi="Times New Roman" w:cs="Times New Roman"/>
          <w:i/>
          <w:iCs/>
          <w:sz w:val="24"/>
          <w:szCs w:val="24"/>
          <w:lang w:val="id-ID"/>
        </w:rPr>
        <w:t xml:space="preserve"> </w:t>
      </w:r>
      <w:r w:rsidR="00A20C24">
        <w:rPr>
          <w:rFonts w:ascii="Times New Roman" w:hAnsi="Times New Roman" w:cs="Times New Roman"/>
          <w:sz w:val="24"/>
          <w:szCs w:val="24"/>
        </w:rPr>
        <w:t>s</w:t>
      </w:r>
      <w:r w:rsidR="00A20C24">
        <w:rPr>
          <w:rFonts w:ascii="Times New Roman" w:hAnsi="Times New Roman" w:cs="Times New Roman"/>
          <w:sz w:val="24"/>
          <w:szCs w:val="24"/>
          <w:lang w:val="id-ID"/>
        </w:rPr>
        <w:t>p</w:t>
      </w:r>
      <w:r w:rsidR="00A20C24">
        <w:rPr>
          <w:rFonts w:ascii="Times New Roman" w:hAnsi="Times New Roman" w:cs="Times New Roman"/>
          <w:sz w:val="24"/>
          <w:szCs w:val="24"/>
        </w:rPr>
        <w:t xml:space="preserve">p., (T1) </w:t>
      </w:r>
      <w:r w:rsidR="00A20C24">
        <w:rPr>
          <w:rFonts w:ascii="Times New Roman" w:hAnsi="Times New Roman" w:cs="Times New Roman"/>
          <w:i/>
          <w:sz w:val="24"/>
          <w:szCs w:val="24"/>
        </w:rPr>
        <w:t>Trichoderma</w:t>
      </w:r>
      <w:r w:rsidR="00A20C24">
        <w:rPr>
          <w:rFonts w:ascii="Times New Roman" w:hAnsi="Times New Roman" w:cs="Times New Roman"/>
          <w:sz w:val="24"/>
          <w:szCs w:val="24"/>
        </w:rPr>
        <w:t xml:space="preserve"> sp</w:t>
      </w:r>
      <w:r w:rsidR="00A20C24">
        <w:rPr>
          <w:rFonts w:ascii="Times New Roman" w:hAnsi="Times New Roman" w:cs="Times New Roman"/>
          <w:sz w:val="24"/>
          <w:szCs w:val="24"/>
          <w:lang w:val="id-ID"/>
        </w:rPr>
        <w:t>p</w:t>
      </w:r>
      <w:r w:rsidR="00A20C24">
        <w:rPr>
          <w:rFonts w:ascii="Times New Roman" w:hAnsi="Times New Roman" w:cs="Times New Roman"/>
          <w:sz w:val="24"/>
          <w:szCs w:val="24"/>
        </w:rPr>
        <w:t xml:space="preserve">. isolat </w:t>
      </w:r>
      <w:r w:rsidR="00A20C24">
        <w:rPr>
          <w:rFonts w:ascii="Times New Roman" w:hAnsi="Times New Roman" w:cs="Times New Roman"/>
          <w:sz w:val="24"/>
          <w:szCs w:val="24"/>
          <w:lang w:val="id-ID"/>
        </w:rPr>
        <w:t>Hajimena</w:t>
      </w:r>
      <w:r w:rsidR="00A20C24">
        <w:rPr>
          <w:rFonts w:ascii="Times New Roman" w:hAnsi="Times New Roman" w:cs="Times New Roman"/>
          <w:sz w:val="24"/>
          <w:szCs w:val="24"/>
        </w:rPr>
        <w:t xml:space="preserve">, (T2) </w:t>
      </w:r>
      <w:r w:rsidR="00A20C24">
        <w:rPr>
          <w:rFonts w:ascii="Times New Roman" w:hAnsi="Times New Roman" w:cs="Times New Roman"/>
          <w:i/>
          <w:sz w:val="24"/>
          <w:szCs w:val="24"/>
        </w:rPr>
        <w:t>Trichoderma</w:t>
      </w:r>
      <w:r w:rsidR="00A20C24">
        <w:rPr>
          <w:rFonts w:ascii="Times New Roman" w:hAnsi="Times New Roman" w:cs="Times New Roman"/>
          <w:sz w:val="24"/>
          <w:szCs w:val="24"/>
        </w:rPr>
        <w:t xml:space="preserve"> s</w:t>
      </w:r>
      <w:r w:rsidR="00A20C24">
        <w:rPr>
          <w:rFonts w:ascii="Times New Roman" w:hAnsi="Times New Roman" w:cs="Times New Roman"/>
          <w:sz w:val="24"/>
          <w:szCs w:val="24"/>
          <w:lang w:val="id-ID"/>
        </w:rPr>
        <w:t>p</w:t>
      </w:r>
      <w:r w:rsidR="00A20C24">
        <w:rPr>
          <w:rFonts w:ascii="Times New Roman" w:hAnsi="Times New Roman" w:cs="Times New Roman"/>
          <w:sz w:val="24"/>
          <w:szCs w:val="24"/>
        </w:rPr>
        <w:t>p. isolat</w:t>
      </w:r>
      <w:r w:rsidR="00A20C24">
        <w:rPr>
          <w:rFonts w:ascii="Times New Roman" w:hAnsi="Times New Roman" w:cs="Times New Roman"/>
          <w:sz w:val="24"/>
          <w:szCs w:val="24"/>
          <w:lang w:val="id-ID"/>
        </w:rPr>
        <w:t xml:space="preserve"> Lampung Tengah</w:t>
      </w:r>
      <w:r w:rsidR="00A20C24">
        <w:rPr>
          <w:rFonts w:ascii="Times New Roman" w:hAnsi="Times New Roman" w:cs="Times New Roman"/>
          <w:sz w:val="24"/>
          <w:szCs w:val="24"/>
        </w:rPr>
        <w:t xml:space="preserve">, (T3) </w:t>
      </w:r>
      <w:r w:rsidR="00A20C24">
        <w:rPr>
          <w:rFonts w:ascii="Times New Roman" w:hAnsi="Times New Roman" w:cs="Times New Roman"/>
          <w:i/>
          <w:sz w:val="24"/>
          <w:szCs w:val="24"/>
        </w:rPr>
        <w:t>Trichoderma</w:t>
      </w:r>
      <w:r w:rsidR="00A20C24">
        <w:rPr>
          <w:rFonts w:ascii="Times New Roman" w:hAnsi="Times New Roman" w:cs="Times New Roman"/>
          <w:sz w:val="24"/>
          <w:szCs w:val="24"/>
        </w:rPr>
        <w:t xml:space="preserve"> sp</w:t>
      </w:r>
      <w:r w:rsidR="00A20C24">
        <w:rPr>
          <w:rFonts w:ascii="Times New Roman" w:hAnsi="Times New Roman" w:cs="Times New Roman"/>
          <w:sz w:val="24"/>
          <w:szCs w:val="24"/>
          <w:lang w:val="id-ID"/>
        </w:rPr>
        <w:t>p</w:t>
      </w:r>
      <w:r w:rsidR="00A20C24">
        <w:rPr>
          <w:rFonts w:ascii="Times New Roman" w:hAnsi="Times New Roman" w:cs="Times New Roman"/>
          <w:sz w:val="24"/>
          <w:szCs w:val="24"/>
          <w:lang w:val="en-GB"/>
        </w:rPr>
        <w:t xml:space="preserve">. </w:t>
      </w:r>
      <w:r w:rsidR="00A20C24">
        <w:rPr>
          <w:rFonts w:ascii="Times New Roman" w:hAnsi="Times New Roman" w:cs="Times New Roman"/>
          <w:sz w:val="24"/>
          <w:szCs w:val="24"/>
        </w:rPr>
        <w:t>Isolat</w:t>
      </w:r>
      <w:r w:rsidR="00A20C24">
        <w:rPr>
          <w:rFonts w:ascii="Times New Roman" w:hAnsi="Times New Roman" w:cs="Times New Roman"/>
          <w:sz w:val="24"/>
          <w:szCs w:val="24"/>
          <w:lang w:val="id-ID"/>
        </w:rPr>
        <w:t xml:space="preserve"> Lampung Timur</w:t>
      </w:r>
      <w:r w:rsidR="00A20C24">
        <w:rPr>
          <w:rFonts w:ascii="Times New Roman" w:hAnsi="Times New Roman" w:cs="Times New Roman"/>
          <w:sz w:val="24"/>
          <w:szCs w:val="24"/>
        </w:rPr>
        <w:t xml:space="preserve">, </w:t>
      </w:r>
      <w:r w:rsidR="00A20C24">
        <w:rPr>
          <w:rFonts w:ascii="Times New Roman" w:hAnsi="Times New Roman" w:cs="Times New Roman"/>
          <w:sz w:val="24"/>
          <w:szCs w:val="24"/>
          <w:lang w:val="en-ID"/>
        </w:rPr>
        <w:t xml:space="preserve">dan </w:t>
      </w:r>
      <w:r w:rsidR="00A20C24">
        <w:rPr>
          <w:rFonts w:ascii="Times New Roman" w:hAnsi="Times New Roman" w:cs="Times New Roman"/>
          <w:sz w:val="24"/>
          <w:szCs w:val="24"/>
        </w:rPr>
        <w:t xml:space="preserve">(T4) </w:t>
      </w:r>
      <w:r w:rsidR="00A20C24">
        <w:rPr>
          <w:rFonts w:ascii="Times New Roman" w:hAnsi="Times New Roman" w:cs="Times New Roman"/>
          <w:i/>
          <w:sz w:val="24"/>
          <w:szCs w:val="24"/>
        </w:rPr>
        <w:t>Trichoderma</w:t>
      </w:r>
      <w:r w:rsidR="00A20C24">
        <w:rPr>
          <w:rFonts w:ascii="Times New Roman" w:hAnsi="Times New Roman" w:cs="Times New Roman"/>
          <w:sz w:val="24"/>
          <w:szCs w:val="24"/>
        </w:rPr>
        <w:t xml:space="preserve"> s</w:t>
      </w:r>
      <w:r w:rsidR="00A20C24">
        <w:rPr>
          <w:rFonts w:ascii="Times New Roman" w:hAnsi="Times New Roman" w:cs="Times New Roman"/>
          <w:sz w:val="24"/>
          <w:szCs w:val="24"/>
          <w:lang w:val="id-ID"/>
        </w:rPr>
        <w:t>p</w:t>
      </w:r>
      <w:r w:rsidR="00A20C24">
        <w:rPr>
          <w:rFonts w:ascii="Times New Roman" w:hAnsi="Times New Roman" w:cs="Times New Roman"/>
          <w:sz w:val="24"/>
          <w:szCs w:val="24"/>
        </w:rPr>
        <w:t xml:space="preserve">p. </w:t>
      </w:r>
      <w:r w:rsidR="00A20C24">
        <w:rPr>
          <w:rFonts w:ascii="Times New Roman" w:hAnsi="Times New Roman" w:cs="Times New Roman"/>
          <w:sz w:val="24"/>
          <w:szCs w:val="24"/>
          <w:lang w:val="id-ID"/>
        </w:rPr>
        <w:t>isolat Metro</w:t>
      </w:r>
      <w:r w:rsidR="00A20C24">
        <w:rPr>
          <w:rFonts w:ascii="Times New Roman" w:hAnsi="Times New Roman" w:cs="Times New Roman"/>
          <w:sz w:val="24"/>
          <w:szCs w:val="24"/>
        </w:rPr>
        <w:t>.</w:t>
      </w:r>
      <w:r w:rsidR="00A20C24">
        <w:rPr>
          <w:rFonts w:ascii="Times New Roman" w:hAnsi="Times New Roman" w:cs="Times New Roman"/>
          <w:sz w:val="24"/>
          <w:szCs w:val="24"/>
          <w:lang w:val="id-ID"/>
        </w:rPr>
        <w:t xml:space="preserve"> Hasil penelitian menunjukkan bahwa jamur </w:t>
      </w:r>
      <w:r w:rsidR="00A20C24" w:rsidRPr="007E493D">
        <w:rPr>
          <w:rFonts w:ascii="Times New Roman" w:hAnsi="Times New Roman" w:cs="Times New Roman"/>
          <w:i/>
          <w:sz w:val="24"/>
          <w:szCs w:val="24"/>
          <w:lang w:val="id-ID"/>
        </w:rPr>
        <w:t>Trichoderma</w:t>
      </w:r>
      <w:r w:rsidR="00A20C24">
        <w:rPr>
          <w:rFonts w:ascii="Times New Roman" w:hAnsi="Times New Roman" w:cs="Times New Roman"/>
          <w:sz w:val="24"/>
          <w:szCs w:val="24"/>
          <w:lang w:val="id-ID"/>
        </w:rPr>
        <w:t xml:space="preserve"> spp </w:t>
      </w:r>
      <w:r>
        <w:rPr>
          <w:rFonts w:ascii="Times New Roman" w:hAnsi="Times New Roman" w:cs="Times New Roman"/>
          <w:i/>
          <w:sz w:val="24"/>
          <w:szCs w:val="24"/>
        </w:rPr>
        <w:t>Trichoderma</w:t>
      </w:r>
      <w:r>
        <w:rPr>
          <w:rFonts w:ascii="Times New Roman" w:hAnsi="Times New Roman" w:cs="Times New Roman"/>
          <w:sz w:val="24"/>
          <w:szCs w:val="24"/>
        </w:rPr>
        <w:t xml:space="preserve"> sp</w:t>
      </w:r>
      <w:r>
        <w:rPr>
          <w:rFonts w:ascii="Times New Roman" w:hAnsi="Times New Roman" w:cs="Times New Roman"/>
          <w:sz w:val="24"/>
          <w:szCs w:val="24"/>
          <w:lang w:val="id-ID"/>
        </w:rPr>
        <w:t>p</w:t>
      </w:r>
      <w:r>
        <w:rPr>
          <w:rFonts w:ascii="Times New Roman" w:hAnsi="Times New Roman" w:cs="Times New Roman"/>
          <w:sz w:val="24"/>
          <w:szCs w:val="24"/>
        </w:rPr>
        <w:t xml:space="preserve">. isolat </w:t>
      </w:r>
      <w:r>
        <w:rPr>
          <w:rFonts w:ascii="Times New Roman" w:hAnsi="Times New Roman" w:cs="Times New Roman"/>
          <w:sz w:val="24"/>
          <w:szCs w:val="24"/>
          <w:lang w:val="id-ID"/>
        </w:rPr>
        <w:t xml:space="preserve">Hajimena dan Metro </w:t>
      </w:r>
      <w:r w:rsidR="00A20C24">
        <w:rPr>
          <w:rFonts w:ascii="Times New Roman" w:hAnsi="Times New Roman" w:cs="Times New Roman"/>
          <w:sz w:val="24"/>
          <w:szCs w:val="24"/>
          <w:lang w:val="id-ID"/>
        </w:rPr>
        <w:t xml:space="preserve">dapat menekan </w:t>
      </w:r>
      <w:r w:rsidR="004E6328">
        <w:rPr>
          <w:rFonts w:ascii="Times New Roman" w:hAnsi="Times New Roman" w:cs="Times New Roman"/>
          <w:sz w:val="24"/>
          <w:szCs w:val="24"/>
          <w:lang w:val="id-ID"/>
        </w:rPr>
        <w:t xml:space="preserve">keterjadian penyakit dan </w:t>
      </w:r>
      <w:r>
        <w:rPr>
          <w:rFonts w:ascii="Times New Roman" w:hAnsi="Times New Roman" w:cs="Times New Roman"/>
          <w:i/>
          <w:sz w:val="24"/>
          <w:szCs w:val="24"/>
        </w:rPr>
        <w:t>Trichoderma</w:t>
      </w:r>
      <w:r>
        <w:rPr>
          <w:rFonts w:ascii="Times New Roman" w:hAnsi="Times New Roman" w:cs="Times New Roman"/>
          <w:sz w:val="24"/>
          <w:szCs w:val="24"/>
        </w:rPr>
        <w:t xml:space="preserve"> sp</w:t>
      </w:r>
      <w:r>
        <w:rPr>
          <w:rFonts w:ascii="Times New Roman" w:hAnsi="Times New Roman" w:cs="Times New Roman"/>
          <w:sz w:val="24"/>
          <w:szCs w:val="24"/>
          <w:lang w:val="id-ID"/>
        </w:rPr>
        <w:t>p</w:t>
      </w:r>
      <w:r>
        <w:rPr>
          <w:rFonts w:ascii="Times New Roman" w:hAnsi="Times New Roman" w:cs="Times New Roman"/>
          <w:sz w:val="24"/>
          <w:szCs w:val="24"/>
        </w:rPr>
        <w:t xml:space="preserve">. isolat </w:t>
      </w:r>
      <w:r>
        <w:rPr>
          <w:rFonts w:ascii="Times New Roman" w:hAnsi="Times New Roman" w:cs="Times New Roman"/>
          <w:sz w:val="24"/>
          <w:szCs w:val="24"/>
          <w:lang w:val="id-ID"/>
        </w:rPr>
        <w:t xml:space="preserve">Hajimena dan Lampung Tengah </w:t>
      </w:r>
      <w:r w:rsidR="004E6328">
        <w:rPr>
          <w:rFonts w:ascii="Times New Roman" w:hAnsi="Times New Roman" w:cs="Times New Roman"/>
          <w:sz w:val="24"/>
          <w:szCs w:val="24"/>
          <w:lang w:val="id-ID"/>
        </w:rPr>
        <w:t xml:space="preserve">dapat </w:t>
      </w:r>
      <w:r w:rsidR="00A20C24">
        <w:rPr>
          <w:rFonts w:ascii="Times New Roman" w:hAnsi="Times New Roman" w:cs="Times New Roman"/>
          <w:sz w:val="24"/>
          <w:szCs w:val="24"/>
          <w:lang w:val="id-ID"/>
        </w:rPr>
        <w:t>meningkatkan pertumbuhan tanaman</w:t>
      </w:r>
      <w:r w:rsidR="00843505">
        <w:rPr>
          <w:rFonts w:ascii="Times New Roman" w:hAnsi="Times New Roman" w:cs="Times New Roman"/>
          <w:sz w:val="24"/>
          <w:szCs w:val="24"/>
          <w:lang w:val="id-ID"/>
        </w:rPr>
        <w:t xml:space="preserve"> pada bobot basah akar</w:t>
      </w:r>
      <w:r w:rsidR="00A20C24">
        <w:rPr>
          <w:rFonts w:ascii="Times New Roman" w:hAnsi="Times New Roman" w:cs="Times New Roman"/>
          <w:sz w:val="24"/>
          <w:szCs w:val="24"/>
          <w:lang w:val="id-ID"/>
        </w:rPr>
        <w:t>.</w:t>
      </w:r>
    </w:p>
    <w:p w14:paraId="0FE1BA86" w14:textId="77777777" w:rsidR="00A97C02" w:rsidRDefault="00A97C02" w:rsidP="00A20C24">
      <w:pPr>
        <w:spacing w:after="0" w:line="240" w:lineRule="auto"/>
        <w:rPr>
          <w:rFonts w:ascii="Times New Roman" w:hAnsi="Times New Roman" w:cs="Times New Roman"/>
          <w:sz w:val="24"/>
          <w:szCs w:val="24"/>
          <w:lang w:val="id-ID"/>
        </w:rPr>
      </w:pPr>
    </w:p>
    <w:p w14:paraId="61BD5CED" w14:textId="77777777" w:rsidR="00A97C02" w:rsidRDefault="00A97C02" w:rsidP="00A20C24">
      <w:pPr>
        <w:spacing w:after="0" w:line="240" w:lineRule="auto"/>
        <w:rPr>
          <w:rFonts w:ascii="Times New Roman" w:hAnsi="Times New Roman" w:cs="Times New Roman"/>
          <w:sz w:val="24"/>
          <w:szCs w:val="24"/>
          <w:lang w:val="id-ID"/>
        </w:rPr>
      </w:pPr>
    </w:p>
    <w:p w14:paraId="38A2DD6B" w14:textId="77777777" w:rsidR="00A97C02" w:rsidRPr="006726C4" w:rsidRDefault="00A97C02" w:rsidP="00A20C24">
      <w:pPr>
        <w:spacing w:after="0" w:line="240" w:lineRule="auto"/>
        <w:rPr>
          <w:rFonts w:ascii="Times New Roman" w:hAnsi="Times New Roman" w:cs="Times New Roman"/>
          <w:sz w:val="24"/>
          <w:szCs w:val="24"/>
          <w:lang w:val="id-ID"/>
        </w:rPr>
      </w:pPr>
      <w:r>
        <w:rPr>
          <w:rFonts w:ascii="Times New Roman" w:hAnsi="Times New Roman" w:cs="Times New Roman"/>
          <w:sz w:val="24"/>
          <w:szCs w:val="24"/>
        </w:rPr>
        <w:t>Kata Kunci :</w:t>
      </w:r>
      <w:r w:rsidR="006726C4">
        <w:rPr>
          <w:rFonts w:ascii="Times New Roman" w:hAnsi="Times New Roman" w:cs="Times New Roman"/>
          <w:sz w:val="24"/>
          <w:szCs w:val="24"/>
          <w:lang w:val="id-ID"/>
        </w:rPr>
        <w:t xml:space="preserve"> </w:t>
      </w:r>
      <w:r w:rsidR="007C06A7">
        <w:rPr>
          <w:rFonts w:ascii="Times New Roman" w:hAnsi="Times New Roman" w:cs="Times New Roman"/>
          <w:sz w:val="24"/>
          <w:szCs w:val="24"/>
          <w:lang w:val="id-ID"/>
        </w:rPr>
        <w:t>Keterjadian, Ramah lingkungan, Induksi ketahanan.</w:t>
      </w:r>
    </w:p>
    <w:p w14:paraId="5B152C3C" w14:textId="77777777" w:rsidR="00A97C02" w:rsidRDefault="00A97C02" w:rsidP="005A5642">
      <w:pPr>
        <w:spacing w:after="0" w:line="240" w:lineRule="auto"/>
        <w:jc w:val="center"/>
        <w:rPr>
          <w:rFonts w:ascii="Times New Roman" w:hAnsi="Times New Roman" w:cs="Times New Roman"/>
          <w:b/>
          <w:sz w:val="24"/>
          <w:szCs w:val="24"/>
        </w:rPr>
      </w:pPr>
    </w:p>
    <w:p w14:paraId="564ED5E2" w14:textId="77777777" w:rsidR="00A97C02" w:rsidRDefault="00A97C02" w:rsidP="005A5642">
      <w:pPr>
        <w:spacing w:after="0" w:line="240" w:lineRule="auto"/>
        <w:jc w:val="center"/>
        <w:rPr>
          <w:rFonts w:ascii="Times New Roman" w:hAnsi="Times New Roman" w:cs="Times New Roman"/>
          <w:b/>
          <w:sz w:val="24"/>
          <w:szCs w:val="24"/>
        </w:rPr>
      </w:pPr>
    </w:p>
    <w:p w14:paraId="29702202" w14:textId="77777777" w:rsidR="00522957" w:rsidRPr="005A5642" w:rsidRDefault="00522957" w:rsidP="00D30E5F">
      <w:pPr>
        <w:spacing w:after="0" w:line="360" w:lineRule="auto"/>
        <w:jc w:val="center"/>
        <w:rPr>
          <w:rFonts w:ascii="Times New Roman" w:hAnsi="Times New Roman" w:cs="Times New Roman"/>
          <w:b/>
          <w:sz w:val="24"/>
          <w:szCs w:val="24"/>
        </w:rPr>
      </w:pPr>
      <w:r w:rsidRPr="005A5642">
        <w:rPr>
          <w:rFonts w:ascii="Times New Roman" w:hAnsi="Times New Roman" w:cs="Times New Roman"/>
          <w:b/>
          <w:sz w:val="24"/>
          <w:szCs w:val="24"/>
        </w:rPr>
        <w:t>PENDAHULUAN</w:t>
      </w:r>
    </w:p>
    <w:p w14:paraId="4DD57793" w14:textId="77777777" w:rsidR="00522957" w:rsidRDefault="00522957" w:rsidP="00D30E5F">
      <w:pPr>
        <w:spacing w:after="0" w:line="360" w:lineRule="auto"/>
        <w:ind w:right="-922"/>
        <w:jc w:val="both"/>
        <w:rPr>
          <w:rFonts w:ascii="Times New Roman" w:hAnsi="Times New Roman" w:cs="Times New Roman"/>
          <w:sz w:val="24"/>
          <w:szCs w:val="24"/>
          <w:lang w:val="id-ID"/>
        </w:rPr>
      </w:pPr>
    </w:p>
    <w:p w14:paraId="11591BDF" w14:textId="77777777" w:rsidR="00913A2C" w:rsidRPr="000010AB" w:rsidRDefault="00913A2C" w:rsidP="00913A2C">
      <w:pPr>
        <w:spacing w:after="0" w:line="360" w:lineRule="auto"/>
        <w:jc w:val="both"/>
        <w:rPr>
          <w:rFonts w:ascii="Times New Roman" w:hAnsi="Times New Roman" w:cs="Times New Roman"/>
          <w:sz w:val="24"/>
          <w:szCs w:val="24"/>
        </w:rPr>
      </w:pPr>
      <w:r w:rsidRPr="000010AB">
        <w:rPr>
          <w:rFonts w:ascii="Times New Roman" w:hAnsi="Times New Roman" w:cs="Times New Roman"/>
          <w:sz w:val="24"/>
          <w:szCs w:val="24"/>
        </w:rPr>
        <w:t xml:space="preserve">Jagung </w:t>
      </w:r>
      <w:r w:rsidRPr="000010AB">
        <w:rPr>
          <w:rFonts w:ascii="Times New Roman" w:hAnsi="Times New Roman" w:cs="Times New Roman"/>
          <w:sz w:val="24"/>
          <w:szCs w:val="24"/>
          <w:lang w:val="en-GB"/>
        </w:rPr>
        <w:t>(</w:t>
      </w:r>
      <w:r w:rsidRPr="000010AB">
        <w:rPr>
          <w:rFonts w:ascii="Times New Roman" w:hAnsi="Times New Roman" w:cs="Times New Roman"/>
          <w:i/>
          <w:iCs/>
          <w:sz w:val="24"/>
          <w:szCs w:val="24"/>
          <w:lang w:val="en-GB"/>
        </w:rPr>
        <w:t>Zea mays</w:t>
      </w:r>
      <w:r w:rsidRPr="000010AB">
        <w:rPr>
          <w:rFonts w:ascii="Times New Roman" w:hAnsi="Times New Roman" w:cs="Times New Roman"/>
          <w:i/>
          <w:iCs/>
          <w:sz w:val="24"/>
          <w:szCs w:val="24"/>
          <w:lang w:val="id-ID"/>
        </w:rPr>
        <w:t xml:space="preserve"> </w:t>
      </w:r>
      <w:r w:rsidRPr="000010AB">
        <w:rPr>
          <w:rFonts w:ascii="Times New Roman" w:hAnsi="Times New Roman" w:cs="Times New Roman"/>
          <w:iCs/>
          <w:sz w:val="24"/>
          <w:szCs w:val="24"/>
          <w:lang w:val="id-ID"/>
        </w:rPr>
        <w:t>L</w:t>
      </w:r>
      <w:r w:rsidRPr="000010AB">
        <w:rPr>
          <w:rFonts w:ascii="Times New Roman" w:hAnsi="Times New Roman" w:cs="Times New Roman"/>
          <w:i/>
          <w:iCs/>
          <w:sz w:val="24"/>
          <w:szCs w:val="24"/>
          <w:lang w:val="id-ID"/>
        </w:rPr>
        <w:t>.</w:t>
      </w:r>
      <w:r w:rsidRPr="000010AB">
        <w:rPr>
          <w:rFonts w:ascii="Times New Roman" w:hAnsi="Times New Roman" w:cs="Times New Roman"/>
          <w:sz w:val="24"/>
          <w:szCs w:val="24"/>
          <w:lang w:val="en-GB"/>
        </w:rPr>
        <w:t>) merupakan</w:t>
      </w:r>
      <w:r w:rsidRPr="000010AB">
        <w:rPr>
          <w:rFonts w:ascii="Times New Roman" w:hAnsi="Times New Roman" w:cs="Times New Roman"/>
          <w:sz w:val="24"/>
          <w:szCs w:val="24"/>
        </w:rPr>
        <w:t xml:space="preserve"> salah satu </w:t>
      </w:r>
      <w:r w:rsidRPr="000010AB">
        <w:rPr>
          <w:rFonts w:ascii="Times New Roman" w:hAnsi="Times New Roman" w:cs="Times New Roman"/>
          <w:sz w:val="24"/>
          <w:szCs w:val="24"/>
          <w:lang w:val="en-GB"/>
        </w:rPr>
        <w:t xml:space="preserve">tanaman serelia yang menjadi </w:t>
      </w:r>
      <w:r w:rsidRPr="000010AB">
        <w:rPr>
          <w:rFonts w:ascii="Times New Roman" w:hAnsi="Times New Roman" w:cs="Times New Roman"/>
          <w:sz w:val="24"/>
          <w:szCs w:val="24"/>
        </w:rPr>
        <w:t xml:space="preserve">sumber pangan penting </w:t>
      </w:r>
      <w:r w:rsidRPr="000010AB">
        <w:rPr>
          <w:rFonts w:ascii="Times New Roman" w:hAnsi="Times New Roman" w:cs="Times New Roman"/>
          <w:sz w:val="24"/>
          <w:szCs w:val="24"/>
          <w:lang w:val="en-GB"/>
        </w:rPr>
        <w:t xml:space="preserve">di dunia </w:t>
      </w:r>
      <w:r w:rsidRPr="000010AB">
        <w:rPr>
          <w:rFonts w:ascii="Times New Roman" w:hAnsi="Times New Roman" w:cs="Times New Roman"/>
          <w:sz w:val="24"/>
          <w:szCs w:val="24"/>
        </w:rPr>
        <w:t>setelah gandum dan padi</w:t>
      </w:r>
      <w:r w:rsidRPr="000010AB">
        <w:rPr>
          <w:rFonts w:ascii="Times New Roman" w:hAnsi="Times New Roman" w:cs="Times New Roman"/>
          <w:sz w:val="24"/>
          <w:szCs w:val="24"/>
          <w:lang w:val="id-ID"/>
        </w:rPr>
        <w:t xml:space="preserve">. </w:t>
      </w:r>
      <w:r w:rsidRPr="000010AB">
        <w:rPr>
          <w:rFonts w:ascii="Times New Roman" w:hAnsi="Times New Roman" w:cs="Times New Roman"/>
          <w:sz w:val="24"/>
          <w:szCs w:val="24"/>
        </w:rPr>
        <w:t>Ketiga sumber pangan tersebut mampu memenuhi lebih dari setengah kebutuhan kalori manusia (Perera &amp; Weerasinghe, 2014). Jagun</w:t>
      </w:r>
      <w:r w:rsidRPr="000010AB">
        <w:rPr>
          <w:rFonts w:ascii="Times New Roman" w:hAnsi="Times New Roman" w:cs="Times New Roman"/>
          <w:sz w:val="24"/>
          <w:szCs w:val="24"/>
          <w:lang w:val="id-ID"/>
        </w:rPr>
        <w:t>g mengandung</w:t>
      </w:r>
      <w:r w:rsidRPr="000010AB">
        <w:rPr>
          <w:rFonts w:ascii="Times New Roman" w:hAnsi="Times New Roman" w:cs="Times New Roman"/>
          <w:sz w:val="24"/>
          <w:szCs w:val="24"/>
        </w:rPr>
        <w:t xml:space="preserve"> karbohidrat, protein, lemak, kalori, fosfor, besi, vitamin A dan vitamin B1 (Lawton </w:t>
      </w:r>
      <w:r w:rsidRPr="000010AB">
        <w:rPr>
          <w:rFonts w:ascii="Times New Roman" w:hAnsi="Times New Roman" w:cs="Times New Roman"/>
          <w:sz w:val="24"/>
          <w:szCs w:val="24"/>
          <w:lang w:val="en-ID"/>
        </w:rPr>
        <w:t>&amp;</w:t>
      </w:r>
      <w:r>
        <w:rPr>
          <w:rFonts w:ascii="Times New Roman" w:hAnsi="Times New Roman" w:cs="Times New Roman"/>
          <w:sz w:val="24"/>
          <w:szCs w:val="24"/>
          <w:lang w:val="id-ID"/>
        </w:rPr>
        <w:t xml:space="preserve"> </w:t>
      </w:r>
      <w:r w:rsidRPr="000010AB">
        <w:rPr>
          <w:rFonts w:ascii="Times New Roman" w:hAnsi="Times New Roman" w:cs="Times New Roman"/>
          <w:sz w:val="24"/>
          <w:szCs w:val="24"/>
        </w:rPr>
        <w:t>Wilson, 2003).</w:t>
      </w:r>
    </w:p>
    <w:p w14:paraId="228EE8D8" w14:textId="77777777" w:rsidR="00913A2C" w:rsidRDefault="00913A2C" w:rsidP="00913A2C">
      <w:pPr>
        <w:spacing w:after="0" w:line="360" w:lineRule="auto"/>
        <w:jc w:val="both"/>
        <w:rPr>
          <w:rFonts w:ascii="Times New Roman" w:hAnsi="Times New Roman" w:cs="Times New Roman"/>
          <w:sz w:val="24"/>
          <w:szCs w:val="24"/>
        </w:rPr>
      </w:pPr>
    </w:p>
    <w:p w14:paraId="5F876E19" w14:textId="77777777" w:rsidR="00913A2C" w:rsidRDefault="00913A2C" w:rsidP="00913A2C">
      <w:pPr>
        <w:spacing w:after="0" w:line="360" w:lineRule="auto"/>
        <w:jc w:val="both"/>
        <w:rPr>
          <w:rFonts w:ascii="Times New Roman" w:hAnsi="Times New Roman" w:cs="Times New Roman"/>
          <w:sz w:val="24"/>
          <w:szCs w:val="24"/>
        </w:rPr>
      </w:pPr>
      <w:r>
        <w:rPr>
          <w:rFonts w:ascii="Times New Roman" w:hAnsi="Times New Roman"/>
          <w:sz w:val="24"/>
          <w:szCs w:val="24"/>
          <w:lang w:val="en-GB"/>
        </w:rPr>
        <w:t>Provinsi Lampung merupakan salah satu daerah sentra penghasil jagung di Indonesia. Menurut BPS (Badan Pusat Statistik) luas tanaman j</w:t>
      </w:r>
      <w:r>
        <w:rPr>
          <w:rFonts w:ascii="Times New Roman" w:hAnsi="Times New Roman"/>
          <w:sz w:val="24"/>
          <w:szCs w:val="24"/>
        </w:rPr>
        <w:t xml:space="preserve">agung </w:t>
      </w:r>
      <w:r>
        <w:rPr>
          <w:rFonts w:ascii="Times New Roman" w:hAnsi="Times New Roman"/>
          <w:sz w:val="24"/>
          <w:szCs w:val="24"/>
          <w:lang w:val="en-GB"/>
        </w:rPr>
        <w:t xml:space="preserve">di Lampung pada 2017 mencapai </w:t>
      </w:r>
      <w:r>
        <w:rPr>
          <w:rFonts w:ascii="Times New Roman" w:hAnsi="Times New Roman"/>
          <w:sz w:val="24"/>
          <w:szCs w:val="24"/>
        </w:rPr>
        <w:t>482</w:t>
      </w:r>
      <w:r>
        <w:rPr>
          <w:rFonts w:ascii="Times New Roman" w:hAnsi="Times New Roman"/>
          <w:sz w:val="24"/>
          <w:szCs w:val="24"/>
          <w:lang w:val="en-GB"/>
        </w:rPr>
        <w:t>.</w:t>
      </w:r>
      <w:r>
        <w:rPr>
          <w:rFonts w:ascii="Times New Roman" w:hAnsi="Times New Roman"/>
          <w:sz w:val="24"/>
          <w:szCs w:val="24"/>
        </w:rPr>
        <w:t xml:space="preserve">607 hektar </w:t>
      </w:r>
      <w:r>
        <w:rPr>
          <w:rFonts w:ascii="Times New Roman" w:hAnsi="Times New Roman"/>
          <w:sz w:val="24"/>
          <w:szCs w:val="24"/>
          <w:lang w:val="en-GB"/>
        </w:rPr>
        <w:t xml:space="preserve">dengan produksi </w:t>
      </w:r>
      <w:r>
        <w:rPr>
          <w:rFonts w:ascii="Times New Roman" w:hAnsi="Times New Roman"/>
          <w:sz w:val="24"/>
          <w:szCs w:val="24"/>
        </w:rPr>
        <w:t>2</w:t>
      </w:r>
      <w:r>
        <w:rPr>
          <w:rFonts w:ascii="Times New Roman" w:hAnsi="Times New Roman"/>
          <w:sz w:val="24"/>
          <w:szCs w:val="24"/>
          <w:lang w:val="en-GB"/>
        </w:rPr>
        <w:t>.</w:t>
      </w:r>
      <w:r>
        <w:rPr>
          <w:rFonts w:ascii="Times New Roman" w:hAnsi="Times New Roman"/>
          <w:sz w:val="24"/>
          <w:szCs w:val="24"/>
        </w:rPr>
        <w:t>518</w:t>
      </w:r>
      <w:r>
        <w:rPr>
          <w:rFonts w:ascii="Times New Roman" w:hAnsi="Times New Roman"/>
          <w:sz w:val="24"/>
          <w:szCs w:val="24"/>
          <w:lang w:val="en-GB"/>
        </w:rPr>
        <w:t>.</w:t>
      </w:r>
      <w:r>
        <w:rPr>
          <w:rFonts w:ascii="Times New Roman" w:hAnsi="Times New Roman"/>
          <w:sz w:val="24"/>
          <w:szCs w:val="24"/>
        </w:rPr>
        <w:t xml:space="preserve">894 ton. </w:t>
      </w:r>
      <w:r>
        <w:rPr>
          <w:rFonts w:ascii="Times New Roman" w:hAnsi="Times New Roman"/>
          <w:sz w:val="24"/>
          <w:szCs w:val="24"/>
          <w:lang w:val="en-GB"/>
        </w:rPr>
        <w:t>Di Lampung sentra penanaman jagung berada di Kabupaten Lampung Selatan</w:t>
      </w:r>
      <w:r>
        <w:rPr>
          <w:rFonts w:ascii="Times New Roman" w:hAnsi="Times New Roman"/>
          <w:sz w:val="24"/>
          <w:szCs w:val="24"/>
        </w:rPr>
        <w:t xml:space="preserve">. </w:t>
      </w:r>
      <w:r>
        <w:rPr>
          <w:rFonts w:ascii="Times New Roman" w:hAnsi="Times New Roman"/>
          <w:sz w:val="24"/>
          <w:szCs w:val="24"/>
          <w:lang w:val="en-ID"/>
        </w:rPr>
        <w:t xml:space="preserve">Produktivitas jagung di Lampung masih berada pada kisaran 50 </w:t>
      </w:r>
      <w:r>
        <w:rPr>
          <w:rFonts w:ascii="Times New Roman" w:hAnsi="Times New Roman"/>
          <w:sz w:val="24"/>
          <w:szCs w:val="24"/>
          <w:lang w:val="id-ID"/>
        </w:rPr>
        <w:t>kuintal</w:t>
      </w:r>
      <w:r>
        <w:rPr>
          <w:rFonts w:ascii="Times New Roman" w:hAnsi="Times New Roman"/>
          <w:sz w:val="24"/>
          <w:szCs w:val="24"/>
          <w:lang w:val="en-ID"/>
        </w:rPr>
        <w:t>/Ha. Produktivitas ini masih jauh dari potensi jagung optimal yaitu</w:t>
      </w:r>
      <w:r>
        <w:rPr>
          <w:rFonts w:ascii="Times New Roman" w:hAnsi="Times New Roman"/>
          <w:sz w:val="24"/>
          <w:szCs w:val="24"/>
          <w:lang w:val="id-ID"/>
        </w:rPr>
        <w:t xml:space="preserve"> </w:t>
      </w:r>
      <w:r>
        <w:rPr>
          <w:rFonts w:ascii="Times New Roman" w:hAnsi="Times New Roman"/>
          <w:sz w:val="24"/>
          <w:szCs w:val="24"/>
          <w:lang w:val="en-ID"/>
        </w:rPr>
        <w:t>100 ku</w:t>
      </w:r>
      <w:r>
        <w:rPr>
          <w:rFonts w:ascii="Times New Roman" w:hAnsi="Times New Roman"/>
          <w:sz w:val="24"/>
          <w:szCs w:val="24"/>
          <w:lang w:val="id-ID"/>
        </w:rPr>
        <w:t>intal</w:t>
      </w:r>
      <w:r>
        <w:rPr>
          <w:rFonts w:ascii="Times New Roman" w:hAnsi="Times New Roman"/>
          <w:sz w:val="24"/>
          <w:szCs w:val="24"/>
          <w:lang w:val="en-ID"/>
        </w:rPr>
        <w:t>/Ha</w:t>
      </w:r>
      <w:r>
        <w:rPr>
          <w:rFonts w:ascii="Times New Roman" w:hAnsi="Times New Roman"/>
          <w:sz w:val="24"/>
          <w:szCs w:val="24"/>
          <w:lang w:val="id-ID"/>
        </w:rPr>
        <w:t xml:space="preserve"> (BPS, 2017)</w:t>
      </w:r>
      <w:r>
        <w:rPr>
          <w:rFonts w:ascii="Times New Roman" w:hAnsi="Times New Roman"/>
          <w:sz w:val="24"/>
          <w:szCs w:val="24"/>
          <w:lang w:val="en-ID"/>
        </w:rPr>
        <w:t>.</w:t>
      </w:r>
    </w:p>
    <w:p w14:paraId="6997A7CC" w14:textId="77777777" w:rsidR="00913A2C" w:rsidRDefault="00913A2C" w:rsidP="00913A2C">
      <w:pPr>
        <w:spacing w:after="0" w:line="360" w:lineRule="auto"/>
        <w:jc w:val="both"/>
        <w:rPr>
          <w:rFonts w:ascii="Times New Roman" w:hAnsi="Times New Roman" w:cs="Times New Roman"/>
          <w:sz w:val="24"/>
          <w:szCs w:val="24"/>
        </w:rPr>
      </w:pPr>
    </w:p>
    <w:p w14:paraId="7A0D1A78" w14:textId="77777777" w:rsidR="00913A2C" w:rsidRDefault="00913A2C" w:rsidP="00913A2C">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en-GB"/>
        </w:rPr>
        <w:t>Rendahnya produktivitas lahan jagung disebabkan oleh berbagai faktor, salah satunya ada</w:t>
      </w:r>
      <w:r>
        <w:rPr>
          <w:rFonts w:ascii="Times New Roman" w:hAnsi="Times New Roman" w:cs="Times New Roman"/>
          <w:sz w:val="24"/>
          <w:szCs w:val="24"/>
          <w:lang w:val="id-ID"/>
        </w:rPr>
        <w:t>lah</w:t>
      </w:r>
      <w:r>
        <w:rPr>
          <w:rFonts w:ascii="Times New Roman" w:hAnsi="Times New Roman" w:cs="Times New Roman"/>
          <w:sz w:val="24"/>
          <w:szCs w:val="24"/>
          <w:lang w:val="en-GB"/>
        </w:rPr>
        <w:t xml:space="preserve"> penyakit bulai. Hoerussalam </w:t>
      </w:r>
      <w:r>
        <w:rPr>
          <w:rFonts w:ascii="Times New Roman" w:hAnsi="Times New Roman" w:cs="Times New Roman"/>
          <w:iCs/>
          <w:sz w:val="24"/>
          <w:szCs w:val="24"/>
          <w:lang w:val="id-ID"/>
        </w:rPr>
        <w:t>dkk</w:t>
      </w:r>
      <w:r>
        <w:rPr>
          <w:rFonts w:ascii="Times New Roman" w:hAnsi="Times New Roman" w:cs="Times New Roman"/>
          <w:i/>
          <w:iCs/>
          <w:sz w:val="24"/>
          <w:szCs w:val="24"/>
          <w:lang w:val="id-ID"/>
        </w:rPr>
        <w:t>.</w:t>
      </w:r>
      <w:r>
        <w:rPr>
          <w:rFonts w:ascii="Times New Roman" w:hAnsi="Times New Roman" w:cs="Times New Roman"/>
          <w:sz w:val="24"/>
          <w:szCs w:val="24"/>
          <w:lang w:val="en-GB"/>
        </w:rPr>
        <w:t xml:space="preserve"> (2013) melaporkan bahwa penyakit bulai dapat menyebabkan </w:t>
      </w:r>
      <w:r>
        <w:rPr>
          <w:rFonts w:ascii="Times New Roman" w:hAnsi="Times New Roman" w:cs="Times New Roman"/>
          <w:sz w:val="24"/>
          <w:szCs w:val="24"/>
          <w:lang w:val="en-ID"/>
        </w:rPr>
        <w:t>kehilangan hasil hingga 90%,</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terutama ketika infeksi patogen terjadi pada fase</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 xml:space="preserve">vegetatif. </w:t>
      </w:r>
      <w:r>
        <w:rPr>
          <w:rFonts w:ascii="Times New Roman" w:hAnsi="Times New Roman" w:cs="Times New Roman"/>
          <w:sz w:val="24"/>
          <w:szCs w:val="24"/>
          <w:lang w:val="id-ID"/>
        </w:rPr>
        <w:t xml:space="preserve">Penyakit bulai disebabkan oleh patogen </w:t>
      </w:r>
      <w:r w:rsidRPr="000672E7">
        <w:rPr>
          <w:rFonts w:ascii="Times New Roman" w:hAnsi="Times New Roman" w:cs="Times New Roman"/>
          <w:i/>
          <w:sz w:val="24"/>
          <w:szCs w:val="24"/>
          <w:lang w:val="id-ID"/>
        </w:rPr>
        <w:t>Peronoslerospora</w:t>
      </w:r>
      <w:r>
        <w:rPr>
          <w:rFonts w:ascii="Times New Roman" w:hAnsi="Times New Roman" w:cs="Times New Roman"/>
          <w:sz w:val="24"/>
          <w:szCs w:val="24"/>
          <w:lang w:val="id-ID"/>
        </w:rPr>
        <w:t xml:space="preserve"> sp. </w:t>
      </w:r>
      <w:r>
        <w:rPr>
          <w:rFonts w:ascii="Times New Roman" w:hAnsi="Times New Roman" w:cs="Times New Roman"/>
          <w:sz w:val="24"/>
          <w:szCs w:val="24"/>
        </w:rPr>
        <w:t xml:space="preserve">Muis </w:t>
      </w:r>
      <w:r>
        <w:rPr>
          <w:rFonts w:ascii="Times New Roman" w:hAnsi="Times New Roman" w:cs="Times New Roman"/>
          <w:i/>
          <w:iCs/>
          <w:sz w:val="24"/>
          <w:szCs w:val="24"/>
        </w:rPr>
        <w:t>et al</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(2013) dan Lukman </w:t>
      </w:r>
      <w:r>
        <w:rPr>
          <w:rFonts w:ascii="Times New Roman" w:hAnsi="Times New Roman" w:cs="Times New Roman"/>
          <w:i/>
          <w:iCs/>
          <w:sz w:val="24"/>
          <w:szCs w:val="24"/>
        </w:rPr>
        <w:t>et al</w:t>
      </w:r>
      <w:r>
        <w:rPr>
          <w:rFonts w:ascii="Times New Roman" w:hAnsi="Times New Roman" w:cs="Times New Roman"/>
          <w:sz w:val="24"/>
          <w:szCs w:val="24"/>
        </w:rPr>
        <w:t>. (2013)</w:t>
      </w:r>
      <w:r>
        <w:rPr>
          <w:rFonts w:ascii="Times New Roman" w:hAnsi="Times New Roman" w:cs="Times New Roman"/>
          <w:sz w:val="24"/>
          <w:szCs w:val="24"/>
          <w:lang w:val="en-GB"/>
        </w:rPr>
        <w:t xml:space="preserve"> melaporkan </w:t>
      </w:r>
      <w:r>
        <w:rPr>
          <w:rFonts w:ascii="Times New Roman" w:hAnsi="Times New Roman" w:cs="Times New Roman"/>
          <w:sz w:val="24"/>
          <w:szCs w:val="24"/>
        </w:rPr>
        <w:lastRenderedPageBreak/>
        <w:t>ada 3 spesies</w:t>
      </w:r>
      <w:r>
        <w:rPr>
          <w:rFonts w:ascii="Times New Roman" w:hAnsi="Times New Roman" w:cs="Times New Roman"/>
          <w:sz w:val="24"/>
          <w:szCs w:val="24"/>
          <w:lang w:val="id-ID"/>
        </w:rPr>
        <w:t xml:space="preserve"> penyebab</w:t>
      </w:r>
      <w:r>
        <w:rPr>
          <w:rFonts w:ascii="Times New Roman" w:hAnsi="Times New Roman" w:cs="Times New Roman"/>
          <w:sz w:val="24"/>
          <w:szCs w:val="24"/>
        </w:rPr>
        <w:t xml:space="preserve"> bulai pada jagung di Indonesia, yang masing-masing mempunyai sebaran lokasi yang berbeda. Tiga spesies tersebut adalah </w:t>
      </w:r>
      <w:r>
        <w:rPr>
          <w:rFonts w:ascii="Times New Roman" w:hAnsi="Times New Roman" w:cs="Times New Roman"/>
          <w:i/>
          <w:sz w:val="24"/>
          <w:szCs w:val="24"/>
          <w:lang w:val="id-ID"/>
        </w:rPr>
        <w:t>Peronoscleospora</w:t>
      </w:r>
      <w:r>
        <w:rPr>
          <w:rFonts w:ascii="Times New Roman" w:hAnsi="Times New Roman" w:cs="Times New Roman"/>
          <w:i/>
          <w:sz w:val="24"/>
          <w:szCs w:val="24"/>
        </w:rPr>
        <w:t xml:space="preserve"> maydis</w:t>
      </w:r>
      <w:r>
        <w:rPr>
          <w:rFonts w:ascii="Times New Roman" w:hAnsi="Times New Roman" w:cs="Times New Roman"/>
          <w:sz w:val="24"/>
          <w:szCs w:val="24"/>
        </w:rPr>
        <w:t xml:space="preserve">, </w:t>
      </w:r>
      <w:r w:rsidRPr="002F2088">
        <w:rPr>
          <w:rFonts w:ascii="Times New Roman" w:hAnsi="Times New Roman" w:cs="Times New Roman"/>
          <w:i/>
          <w:sz w:val="24"/>
          <w:szCs w:val="24"/>
          <w:lang w:val="id-ID"/>
        </w:rPr>
        <w:t>P</w:t>
      </w:r>
      <w:r>
        <w:rPr>
          <w:rFonts w:ascii="Times New Roman" w:hAnsi="Times New Roman" w:cs="Times New Roman"/>
          <w:i/>
          <w:sz w:val="24"/>
          <w:szCs w:val="24"/>
          <w:lang w:val="id-ID"/>
        </w:rPr>
        <w:t>.</w:t>
      </w:r>
      <w:r>
        <w:rPr>
          <w:rFonts w:ascii="Times New Roman" w:hAnsi="Times New Roman" w:cs="Times New Roman"/>
          <w:i/>
          <w:sz w:val="24"/>
          <w:szCs w:val="24"/>
        </w:rPr>
        <w:t xml:space="preserve"> sorghi</w:t>
      </w:r>
      <w:r>
        <w:rPr>
          <w:rFonts w:ascii="Times New Roman" w:hAnsi="Times New Roman" w:cs="Times New Roman"/>
          <w:sz w:val="24"/>
          <w:szCs w:val="24"/>
        </w:rPr>
        <w:t xml:space="preserve">, dan </w:t>
      </w:r>
      <w:r>
        <w:rPr>
          <w:rFonts w:ascii="Times New Roman" w:hAnsi="Times New Roman" w:cs="Times New Roman"/>
          <w:i/>
          <w:sz w:val="24"/>
          <w:szCs w:val="24"/>
          <w:lang w:val="id-ID"/>
        </w:rPr>
        <w:t>P.</w:t>
      </w:r>
      <w:r>
        <w:rPr>
          <w:rFonts w:ascii="Times New Roman" w:hAnsi="Times New Roman" w:cs="Times New Roman"/>
          <w:i/>
          <w:sz w:val="24"/>
          <w:szCs w:val="24"/>
        </w:rPr>
        <w:t xml:space="preserve"> philippinensis</w:t>
      </w:r>
      <w:r>
        <w:rPr>
          <w:rFonts w:ascii="Times New Roman" w:hAnsi="Times New Roman" w:cs="Times New Roman"/>
          <w:sz w:val="24"/>
          <w:szCs w:val="24"/>
        </w:rPr>
        <w:t>.</w:t>
      </w:r>
    </w:p>
    <w:p w14:paraId="63BD53DE" w14:textId="77777777" w:rsidR="00913A2C" w:rsidRDefault="00913A2C" w:rsidP="00913A2C">
      <w:pPr>
        <w:spacing w:after="0" w:line="240" w:lineRule="auto"/>
        <w:jc w:val="both"/>
        <w:rPr>
          <w:rFonts w:ascii="Times New Roman" w:hAnsi="Times New Roman" w:cs="Times New Roman"/>
          <w:sz w:val="24"/>
          <w:szCs w:val="24"/>
        </w:rPr>
      </w:pPr>
      <w:bookmarkStart w:id="0" w:name="_Hlk40165166"/>
    </w:p>
    <w:p w14:paraId="7147699A" w14:textId="77777777" w:rsidR="00913A2C" w:rsidRDefault="00913A2C" w:rsidP="00913A2C">
      <w:pPr>
        <w:spacing w:after="0" w:line="360" w:lineRule="auto"/>
        <w:jc w:val="both"/>
        <w:rPr>
          <w:rFonts w:ascii="Times New Roman" w:hAnsi="Times New Roman" w:cs="Times New Roman"/>
          <w:sz w:val="24"/>
          <w:szCs w:val="24"/>
          <w:lang w:val="en-ID"/>
        </w:rPr>
      </w:pPr>
      <w:r>
        <w:rPr>
          <w:rFonts w:ascii="Times New Roman" w:hAnsi="Times New Roman" w:cs="Times New Roman"/>
          <w:sz w:val="24"/>
          <w:szCs w:val="24"/>
        </w:rPr>
        <w:t xml:space="preserve">Penyakit bulai biasanya dikendalikan dengan fungisida sintetis, salah satunya fungisida berbahan aktif metalaksil. Akan tetapi penggunaan fungisida sintesis secara tidak bijaksana </w:t>
      </w:r>
      <w:r>
        <w:rPr>
          <w:rFonts w:ascii="Times New Roman" w:hAnsi="Times New Roman" w:cs="Times New Roman"/>
          <w:sz w:val="24"/>
          <w:szCs w:val="24"/>
          <w:lang w:val="id-ID"/>
        </w:rPr>
        <w:t>telah</w:t>
      </w:r>
      <w:r>
        <w:rPr>
          <w:rFonts w:ascii="Times New Roman" w:hAnsi="Times New Roman" w:cs="Times New Roman"/>
          <w:sz w:val="24"/>
          <w:szCs w:val="24"/>
        </w:rPr>
        <w:t xml:space="preserve"> menimbulkan masalah resistensi</w:t>
      </w:r>
      <w:r>
        <w:rPr>
          <w:rFonts w:ascii="Times New Roman" w:hAnsi="Times New Roman" w:cs="Times New Roman"/>
          <w:sz w:val="24"/>
          <w:szCs w:val="24"/>
          <w:lang w:val="id-ID"/>
        </w:rPr>
        <w:t xml:space="preserve">. Menurut Burhanuddin (2009), pengendalian menggunakan fungisida berbahan aktif metalaksil tidak lagi efektif dalam mengendalikan penyakit bulai. Hal tersebut karena penyebab penyakit bulai sudah resisten terhadap metalaksil. Menurut </w:t>
      </w:r>
      <w:r>
        <w:rPr>
          <w:rFonts w:ascii="Times New Roman" w:hAnsi="Times New Roman" w:cs="Times New Roman"/>
          <w:sz w:val="24"/>
          <w:szCs w:val="24"/>
          <w:lang w:val="en-GB"/>
        </w:rPr>
        <w:t xml:space="preserve">An-le </w:t>
      </w:r>
      <w:r>
        <w:rPr>
          <w:rFonts w:ascii="Times New Roman" w:hAnsi="Times New Roman" w:cs="Times New Roman"/>
          <w:i/>
          <w:iCs/>
          <w:sz w:val="24"/>
          <w:szCs w:val="24"/>
          <w:lang w:val="en-GB"/>
        </w:rPr>
        <w:t>et al</w:t>
      </w:r>
      <w:r>
        <w:rPr>
          <w:rFonts w:ascii="Times New Roman" w:hAnsi="Times New Roman" w:cs="Times New Roman"/>
          <w:sz w:val="24"/>
          <w:szCs w:val="24"/>
          <w:lang w:val="id-ID"/>
        </w:rPr>
        <w:t>.</w:t>
      </w:r>
      <w:r>
        <w:rPr>
          <w:rFonts w:ascii="Times New Roman" w:hAnsi="Times New Roman" w:cs="Times New Roman"/>
          <w:sz w:val="24"/>
          <w:szCs w:val="24"/>
          <w:lang w:val="en-GB"/>
        </w:rPr>
        <w:t xml:space="preserve"> (2019) </w:t>
      </w:r>
      <w:r>
        <w:rPr>
          <w:rFonts w:ascii="Times New Roman" w:hAnsi="Times New Roman" w:cs="Times New Roman"/>
          <w:sz w:val="24"/>
          <w:szCs w:val="24"/>
          <w:lang w:val="en-ID"/>
        </w:rPr>
        <w:t>penggunaan fungisida dalam jangka panjang dapat merusak lingkungan, ekologi tanah, dan dapat menyebabkan resistensi patogen.</w:t>
      </w:r>
    </w:p>
    <w:p w14:paraId="5BAB1FBF" w14:textId="77777777" w:rsidR="00913A2C" w:rsidRDefault="00913A2C" w:rsidP="00913A2C">
      <w:pPr>
        <w:spacing w:after="0" w:line="360" w:lineRule="auto"/>
        <w:jc w:val="both"/>
        <w:rPr>
          <w:rFonts w:ascii="Times New Roman" w:hAnsi="Times New Roman" w:cs="Times New Roman"/>
          <w:sz w:val="24"/>
          <w:szCs w:val="24"/>
          <w:lang w:val="en-GB"/>
        </w:rPr>
      </w:pPr>
    </w:p>
    <w:p w14:paraId="4EEDC451" w14:textId="77777777" w:rsidR="00913A2C" w:rsidRPr="000672E7" w:rsidRDefault="00913A2C" w:rsidP="00913A2C">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Oleh karena itu diperlukan alternatif pengendalian yang efektif dan ramah lingkungan. Salah satu alternatif pengendalian yang perlu dikaji adalah dengan memanfaatkan</w:t>
      </w:r>
      <w:r>
        <w:rPr>
          <w:rFonts w:ascii="Times New Roman" w:hAnsi="Times New Roman" w:cs="Times New Roman"/>
          <w:sz w:val="24"/>
          <w:szCs w:val="24"/>
          <w:lang w:val="id-ID"/>
        </w:rPr>
        <w:t xml:space="preserve"> </w:t>
      </w:r>
      <w:r w:rsidRPr="00E57F95">
        <w:rPr>
          <w:rFonts w:ascii="Times New Roman" w:hAnsi="Times New Roman" w:cs="Times New Roman"/>
          <w:i/>
          <w:sz w:val="24"/>
          <w:szCs w:val="24"/>
          <w:lang w:val="id-ID"/>
        </w:rPr>
        <w:t>Trichoderma</w:t>
      </w:r>
      <w:r>
        <w:rPr>
          <w:rFonts w:ascii="Times New Roman" w:hAnsi="Times New Roman" w:cs="Times New Roman"/>
          <w:sz w:val="24"/>
          <w:szCs w:val="24"/>
          <w:lang w:val="id-ID"/>
        </w:rPr>
        <w:t xml:space="preserve"> spp</w:t>
      </w:r>
      <w:r>
        <w:rPr>
          <w:rFonts w:ascii="Times New Roman" w:hAnsi="Times New Roman" w:cs="Times New Roman"/>
          <w:sz w:val="24"/>
          <w:szCs w:val="24"/>
          <w:lang w:val="en-GB"/>
        </w:rPr>
        <w:t>.</w:t>
      </w:r>
      <w:bookmarkEnd w:id="0"/>
      <w:r>
        <w:rPr>
          <w:rFonts w:ascii="Times New Roman" w:hAnsi="Times New Roman" w:cs="Times New Roman"/>
          <w:sz w:val="24"/>
          <w:szCs w:val="24"/>
          <w:lang w:val="en-GB"/>
        </w:rPr>
        <w:t xml:space="preserve"> </w:t>
      </w:r>
      <w:r>
        <w:rPr>
          <w:rFonts w:ascii="Times New Roman" w:hAnsi="Times New Roman" w:cs="Times New Roman"/>
          <w:sz w:val="24"/>
          <w:szCs w:val="24"/>
          <w:lang w:val="id-ID"/>
        </w:rPr>
        <w:t>d</w:t>
      </w:r>
      <w:r>
        <w:rPr>
          <w:rFonts w:ascii="Times New Roman" w:hAnsi="Times New Roman" w:cs="Times New Roman"/>
          <w:sz w:val="24"/>
          <w:szCs w:val="24"/>
          <w:lang w:val="en-GB"/>
        </w:rPr>
        <w:t xml:space="preserve">alam </w:t>
      </w:r>
      <w:r>
        <w:rPr>
          <w:rFonts w:ascii="Times New Roman" w:hAnsi="Times New Roman" w:cs="Times New Roman"/>
          <w:sz w:val="24"/>
          <w:szCs w:val="24"/>
          <w:lang w:val="id-ID"/>
        </w:rPr>
        <w:t>peranannya sebagai PGPF (</w:t>
      </w:r>
      <w:r w:rsidRPr="000672E7">
        <w:rPr>
          <w:rFonts w:ascii="Times New Roman" w:hAnsi="Times New Roman" w:cs="Times New Roman"/>
          <w:i/>
          <w:sz w:val="24"/>
          <w:szCs w:val="24"/>
          <w:lang w:val="id-ID"/>
        </w:rPr>
        <w:t>Plant Growth Promotion Fungi</w:t>
      </w:r>
      <w:r>
        <w:rPr>
          <w:rFonts w:ascii="Times New Roman" w:hAnsi="Times New Roman" w:cs="Times New Roman"/>
          <w:sz w:val="24"/>
          <w:szCs w:val="24"/>
          <w:lang w:val="id-ID"/>
        </w:rPr>
        <w:t xml:space="preserve">). </w:t>
      </w:r>
      <w:r w:rsidRPr="000010AB">
        <w:rPr>
          <w:rFonts w:ascii="Times New Roman" w:hAnsi="Times New Roman" w:cs="Times New Roman"/>
          <w:sz w:val="24"/>
          <w:szCs w:val="24"/>
          <w:lang w:val="en-ID"/>
        </w:rPr>
        <w:t xml:space="preserve">Jamur </w:t>
      </w:r>
      <w:r w:rsidRPr="000010AB">
        <w:rPr>
          <w:rFonts w:ascii="Times New Roman" w:hAnsi="Times New Roman" w:cs="Times New Roman"/>
          <w:i/>
          <w:iCs/>
          <w:sz w:val="24"/>
          <w:szCs w:val="24"/>
          <w:lang w:val="en-ID"/>
        </w:rPr>
        <w:t>Trichoderma</w:t>
      </w:r>
      <w:r w:rsidRPr="000010AB">
        <w:rPr>
          <w:rFonts w:ascii="Times New Roman" w:hAnsi="Times New Roman" w:cs="Times New Roman"/>
          <w:sz w:val="24"/>
          <w:szCs w:val="24"/>
          <w:lang w:val="en-ID"/>
        </w:rPr>
        <w:t xml:space="preserve"> spp. memiliki kemampuan untuk menginduksi ketahanan tanaman</w:t>
      </w:r>
      <w:r w:rsidRPr="000010AB">
        <w:rPr>
          <w:rFonts w:ascii="Times New Roman" w:hAnsi="Times New Roman" w:cs="Times New Roman"/>
          <w:sz w:val="24"/>
          <w:szCs w:val="24"/>
          <w:lang w:val="id-ID"/>
        </w:rPr>
        <w:t>.</w:t>
      </w:r>
      <w:r w:rsidRPr="000010AB">
        <w:rPr>
          <w:rFonts w:ascii="Times New Roman" w:hAnsi="Times New Roman" w:cs="Times New Roman"/>
          <w:sz w:val="24"/>
          <w:szCs w:val="24"/>
        </w:rPr>
        <w:t xml:space="preserve"> </w:t>
      </w:r>
      <w:r w:rsidRPr="000010AB">
        <w:rPr>
          <w:rFonts w:ascii="Times New Roman" w:hAnsi="Times New Roman" w:cs="Times New Roman"/>
          <w:i/>
          <w:sz w:val="24"/>
          <w:szCs w:val="24"/>
          <w:lang w:val="id-ID"/>
        </w:rPr>
        <w:t xml:space="preserve">Trichoderma </w:t>
      </w:r>
      <w:r w:rsidRPr="000010AB">
        <w:rPr>
          <w:rFonts w:ascii="Times New Roman" w:hAnsi="Times New Roman" w:cs="Times New Roman"/>
          <w:color w:val="000000"/>
          <w:sz w:val="24"/>
          <w:szCs w:val="24"/>
          <w:lang w:val="id-ID"/>
        </w:rPr>
        <w:t xml:space="preserve">spp. </w:t>
      </w:r>
      <w:r w:rsidRPr="000010AB">
        <w:rPr>
          <w:rFonts w:ascii="Times New Roman" w:hAnsi="Times New Roman" w:cs="Times New Roman"/>
          <w:sz w:val="24"/>
          <w:szCs w:val="24"/>
          <w:lang w:val="id-ID"/>
        </w:rPr>
        <w:t xml:space="preserve">menghasilkan </w:t>
      </w:r>
      <w:r>
        <w:rPr>
          <w:rFonts w:ascii="Times New Roman" w:hAnsi="Times New Roman" w:cs="Times New Roman"/>
          <w:sz w:val="24"/>
          <w:szCs w:val="24"/>
          <w:lang w:val="id-ID"/>
        </w:rPr>
        <w:t>metabolit sekunder</w:t>
      </w:r>
      <w:r w:rsidRPr="000010AB">
        <w:rPr>
          <w:rFonts w:ascii="Times New Roman" w:hAnsi="Times New Roman" w:cs="Times New Roman"/>
          <w:sz w:val="24"/>
          <w:szCs w:val="24"/>
        </w:rPr>
        <w:t xml:space="preserve"> </w:t>
      </w:r>
      <w:r w:rsidRPr="000010AB">
        <w:rPr>
          <w:rFonts w:ascii="Times New Roman" w:hAnsi="Times New Roman" w:cs="Times New Roman"/>
          <w:sz w:val="24"/>
          <w:szCs w:val="24"/>
          <w:lang w:val="id-ID"/>
        </w:rPr>
        <w:t>yang mengandung banyak</w:t>
      </w:r>
      <w:r>
        <w:rPr>
          <w:rFonts w:ascii="Times New Roman" w:hAnsi="Times New Roman" w:cs="Times New Roman"/>
          <w:sz w:val="24"/>
          <w:szCs w:val="24"/>
        </w:rPr>
        <w:t xml:space="preserve"> </w:t>
      </w:r>
      <w:r>
        <w:rPr>
          <w:rFonts w:ascii="Times New Roman" w:hAnsi="Times New Roman" w:cs="Times New Roman"/>
          <w:sz w:val="24"/>
          <w:szCs w:val="24"/>
          <w:lang w:val="id-ID"/>
        </w:rPr>
        <w:t>protein</w:t>
      </w:r>
      <w:r w:rsidRPr="000010AB">
        <w:rPr>
          <w:rFonts w:ascii="Times New Roman" w:hAnsi="Times New Roman" w:cs="Times New Roman"/>
          <w:sz w:val="24"/>
          <w:szCs w:val="24"/>
        </w:rPr>
        <w:t xml:space="preserve"> ekstraseluler</w:t>
      </w:r>
      <w:r w:rsidRPr="000010AB">
        <w:rPr>
          <w:rFonts w:ascii="Times New Roman" w:hAnsi="Times New Roman" w:cs="Times New Roman"/>
          <w:sz w:val="24"/>
          <w:szCs w:val="24"/>
          <w:lang w:val="id-ID"/>
        </w:rPr>
        <w:t xml:space="preserve"> yang </w:t>
      </w:r>
      <w:r w:rsidRPr="000010AB">
        <w:rPr>
          <w:rFonts w:ascii="Times New Roman" w:hAnsi="Times New Roman" w:cs="Times New Roman"/>
          <w:sz w:val="24"/>
          <w:szCs w:val="24"/>
        </w:rPr>
        <w:t>disekresi oleh hifa jamur</w:t>
      </w:r>
      <w:r w:rsidRPr="000010AB">
        <w:rPr>
          <w:rFonts w:ascii="Times New Roman" w:hAnsi="Times New Roman" w:cs="Times New Roman"/>
          <w:sz w:val="24"/>
          <w:szCs w:val="24"/>
          <w:lang w:val="id-ID"/>
        </w:rPr>
        <w:t xml:space="preserve"> sehingga </w:t>
      </w:r>
      <w:r w:rsidRPr="000010AB">
        <w:rPr>
          <w:rFonts w:ascii="Times New Roman" w:hAnsi="Times New Roman" w:cs="Times New Roman"/>
          <w:i/>
          <w:sz w:val="24"/>
          <w:szCs w:val="24"/>
          <w:lang w:val="id-ID"/>
        </w:rPr>
        <w:t>Trichoderma</w:t>
      </w:r>
      <w:r w:rsidRPr="000010AB">
        <w:rPr>
          <w:rFonts w:ascii="Times New Roman" w:hAnsi="Times New Roman" w:cs="Times New Roman"/>
          <w:sz w:val="24"/>
          <w:szCs w:val="24"/>
          <w:lang w:val="id-ID"/>
        </w:rPr>
        <w:t xml:space="preserve"> </w:t>
      </w:r>
      <w:r w:rsidRPr="000010AB">
        <w:rPr>
          <w:rFonts w:ascii="Times New Roman" w:hAnsi="Times New Roman" w:cs="Times New Roman"/>
          <w:color w:val="000000"/>
          <w:sz w:val="24"/>
          <w:szCs w:val="24"/>
          <w:lang w:val="id-ID"/>
        </w:rPr>
        <w:t xml:space="preserve">spp. </w:t>
      </w:r>
      <w:r w:rsidRPr="000010AB">
        <w:rPr>
          <w:rFonts w:ascii="Times New Roman" w:hAnsi="Times New Roman" w:cs="Times New Roman"/>
          <w:sz w:val="24"/>
          <w:szCs w:val="24"/>
          <w:lang w:val="id-ID"/>
        </w:rPr>
        <w:t xml:space="preserve">dapat menginduksi ketahanan tanaman (Djonovic </w:t>
      </w:r>
      <w:r w:rsidRPr="000010AB">
        <w:rPr>
          <w:rFonts w:ascii="Times New Roman" w:hAnsi="Times New Roman" w:cs="Times New Roman"/>
          <w:i/>
          <w:sz w:val="24"/>
          <w:szCs w:val="24"/>
          <w:lang w:val="id-ID"/>
        </w:rPr>
        <w:t>et al</w:t>
      </w:r>
      <w:r w:rsidRPr="000010AB">
        <w:rPr>
          <w:rFonts w:ascii="Times New Roman" w:hAnsi="Times New Roman" w:cs="Times New Roman"/>
          <w:sz w:val="24"/>
          <w:szCs w:val="24"/>
          <w:lang w:val="id-ID"/>
        </w:rPr>
        <w:t>., 2006).</w:t>
      </w:r>
      <w:r>
        <w:rPr>
          <w:rFonts w:ascii="Times New Roman" w:hAnsi="Times New Roman" w:cs="Times New Roman"/>
          <w:sz w:val="24"/>
          <w:szCs w:val="24"/>
          <w:lang w:val="id-ID"/>
        </w:rPr>
        <w:t xml:space="preserve"> </w:t>
      </w:r>
      <w:r>
        <w:rPr>
          <w:rFonts w:ascii="Times New Roman" w:hAnsi="Times New Roman" w:cs="Times New Roman"/>
          <w:sz w:val="24"/>
          <w:szCs w:val="24"/>
          <w:lang w:val="en-GB"/>
        </w:rPr>
        <w:t>Selain dapat menginduksi ketahanan tanaman</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i/>
          <w:sz w:val="24"/>
          <w:szCs w:val="24"/>
          <w:lang w:val="en-GB"/>
        </w:rPr>
        <w:t>Trichoderma</w:t>
      </w:r>
      <w:r>
        <w:rPr>
          <w:rFonts w:ascii="Times New Roman" w:hAnsi="Times New Roman" w:cs="Times New Roman"/>
          <w:sz w:val="24"/>
          <w:szCs w:val="24"/>
          <w:lang w:val="en-GB"/>
        </w:rPr>
        <w:t xml:space="preserve"> </w:t>
      </w:r>
      <w:r>
        <w:rPr>
          <w:rFonts w:ascii="Times New Roman" w:hAnsi="Times New Roman" w:cs="Times New Roman"/>
          <w:sz w:val="24"/>
          <w:szCs w:val="24"/>
          <w:lang w:val="id-ID"/>
        </w:rPr>
        <w:t xml:space="preserve">spp. </w:t>
      </w:r>
      <w:r>
        <w:rPr>
          <w:rFonts w:ascii="Times New Roman" w:hAnsi="Times New Roman" w:cs="Times New Roman"/>
          <w:sz w:val="24"/>
          <w:szCs w:val="24"/>
          <w:lang w:val="en-GB"/>
        </w:rPr>
        <w:t>juga dilaporkan memiliki kemampuan untuk meningkatkan pertumbuhan tanaman (H</w:t>
      </w:r>
      <w:r>
        <w:rPr>
          <w:rFonts w:ascii="Times New Roman" w:hAnsi="Times New Roman" w:cs="Times New Roman"/>
          <w:sz w:val="24"/>
          <w:szCs w:val="24"/>
          <w:lang w:val="id-ID"/>
        </w:rPr>
        <w:t>a</w:t>
      </w:r>
      <w:r>
        <w:rPr>
          <w:rFonts w:ascii="Times New Roman" w:hAnsi="Times New Roman" w:cs="Times New Roman"/>
          <w:sz w:val="24"/>
          <w:szCs w:val="24"/>
          <w:lang w:val="en-GB"/>
        </w:rPr>
        <w:t xml:space="preserve">rman </w:t>
      </w:r>
      <w:r>
        <w:rPr>
          <w:rFonts w:ascii="Times New Roman" w:hAnsi="Times New Roman" w:cs="Times New Roman"/>
          <w:i/>
          <w:iCs/>
          <w:sz w:val="24"/>
          <w:szCs w:val="24"/>
          <w:lang w:val="en-GB"/>
        </w:rPr>
        <w:t>et al</w:t>
      </w:r>
      <w:r>
        <w:rPr>
          <w:rFonts w:ascii="Times New Roman" w:hAnsi="Times New Roman" w:cs="Times New Roman"/>
          <w:sz w:val="24"/>
          <w:szCs w:val="24"/>
          <w:lang w:val="id-ID"/>
        </w:rPr>
        <w:t>.,</w:t>
      </w:r>
      <w:r>
        <w:rPr>
          <w:rFonts w:ascii="Times New Roman" w:hAnsi="Times New Roman" w:cs="Times New Roman"/>
          <w:sz w:val="24"/>
          <w:szCs w:val="24"/>
          <w:lang w:val="en-GB"/>
        </w:rPr>
        <w:t xml:space="preserve"> 2004).</w:t>
      </w:r>
      <w:r>
        <w:rPr>
          <w:rFonts w:ascii="Times New Roman" w:hAnsi="Times New Roman" w:cs="Times New Roman"/>
          <w:sz w:val="24"/>
          <w:szCs w:val="24"/>
          <w:lang w:val="en-ID"/>
        </w:rPr>
        <w:t xml:space="preserve"> Berdasarkan hal tersebut </w:t>
      </w:r>
      <w:r>
        <w:rPr>
          <w:rFonts w:ascii="Times New Roman" w:hAnsi="Times New Roman" w:cs="Times New Roman"/>
          <w:sz w:val="24"/>
          <w:szCs w:val="24"/>
          <w:lang w:val="en-GB"/>
        </w:rPr>
        <w:t xml:space="preserve">dilakukan pengujian </w:t>
      </w:r>
      <w:r>
        <w:rPr>
          <w:rFonts w:ascii="Times New Roman" w:hAnsi="Times New Roman" w:cs="Times New Roman"/>
          <w:sz w:val="24"/>
          <w:szCs w:val="24"/>
        </w:rPr>
        <w:t xml:space="preserve">isolat jamur </w:t>
      </w:r>
      <w:r>
        <w:rPr>
          <w:rFonts w:ascii="Times New Roman" w:hAnsi="Times New Roman" w:cs="Times New Roman"/>
          <w:i/>
          <w:iCs/>
          <w:sz w:val="24"/>
          <w:szCs w:val="24"/>
        </w:rPr>
        <w:t xml:space="preserve">Trichoderma </w:t>
      </w:r>
      <w:r>
        <w:rPr>
          <w:rFonts w:ascii="Times New Roman" w:hAnsi="Times New Roman" w:cs="Times New Roman"/>
          <w:sz w:val="24"/>
          <w:szCs w:val="24"/>
        </w:rPr>
        <w:t>spp</w:t>
      </w:r>
      <w:r>
        <w:rPr>
          <w:rFonts w:ascii="Times New Roman" w:hAnsi="Times New Roman" w:cs="Times New Roman"/>
          <w:sz w:val="24"/>
          <w:szCs w:val="24"/>
          <w:lang w:val="en-GB"/>
        </w:rPr>
        <w:t xml:space="preserve">. </w:t>
      </w:r>
      <w:r>
        <w:rPr>
          <w:rFonts w:ascii="Times New Roman" w:hAnsi="Times New Roman" w:cs="Times New Roman"/>
          <w:sz w:val="24"/>
          <w:szCs w:val="24"/>
          <w:lang w:val="id-ID"/>
        </w:rPr>
        <w:t>t</w:t>
      </w:r>
      <w:r>
        <w:rPr>
          <w:rFonts w:ascii="Times New Roman" w:hAnsi="Times New Roman" w:cs="Times New Roman"/>
          <w:sz w:val="24"/>
          <w:szCs w:val="24"/>
        </w:rPr>
        <w:t>er</w:t>
      </w:r>
      <w:r>
        <w:rPr>
          <w:rFonts w:ascii="Times New Roman" w:hAnsi="Times New Roman" w:cs="Times New Roman"/>
          <w:sz w:val="24"/>
          <w:szCs w:val="24"/>
          <w:lang w:val="en-GB"/>
        </w:rPr>
        <w:t>h</w:t>
      </w:r>
      <w:r>
        <w:rPr>
          <w:rFonts w:ascii="Times New Roman" w:hAnsi="Times New Roman" w:cs="Times New Roman"/>
          <w:sz w:val="24"/>
          <w:szCs w:val="24"/>
        </w:rPr>
        <w:t xml:space="preserve">adap </w:t>
      </w:r>
      <w:r>
        <w:rPr>
          <w:rFonts w:ascii="Times New Roman" w:hAnsi="Times New Roman" w:cs="Times New Roman"/>
          <w:sz w:val="24"/>
          <w:szCs w:val="24"/>
          <w:lang w:val="en-ID"/>
        </w:rPr>
        <w:t xml:space="preserve">penyakit </w:t>
      </w:r>
      <w:r>
        <w:rPr>
          <w:rFonts w:ascii="Times New Roman" w:hAnsi="Times New Roman" w:cs="Times New Roman"/>
          <w:sz w:val="24"/>
          <w:szCs w:val="24"/>
        </w:rPr>
        <w:t>bulai</w:t>
      </w:r>
      <w:r>
        <w:rPr>
          <w:rFonts w:ascii="Times New Roman" w:hAnsi="Times New Roman" w:cs="Times New Roman"/>
          <w:sz w:val="24"/>
          <w:szCs w:val="24"/>
          <w:lang w:val="id-ID"/>
        </w:rPr>
        <w:t xml:space="preserve"> pada tanaman</w:t>
      </w:r>
      <w:r>
        <w:rPr>
          <w:rFonts w:ascii="Times New Roman" w:hAnsi="Times New Roman" w:cs="Times New Roman"/>
          <w:sz w:val="24"/>
          <w:szCs w:val="24"/>
        </w:rPr>
        <w:t xml:space="preserve"> jagung yang disebabkan</w:t>
      </w:r>
      <w:r>
        <w:rPr>
          <w:rFonts w:ascii="Times New Roman" w:hAnsi="Times New Roman" w:cs="Times New Roman"/>
          <w:sz w:val="24"/>
          <w:szCs w:val="24"/>
          <w:lang w:val="en-GB"/>
        </w:rPr>
        <w:t xml:space="preserve"> oleh</w:t>
      </w:r>
      <w:r>
        <w:rPr>
          <w:rFonts w:ascii="Times New Roman" w:hAnsi="Times New Roman" w:cs="Times New Roman"/>
          <w:sz w:val="24"/>
          <w:szCs w:val="24"/>
          <w:lang w:val="id-ID"/>
        </w:rPr>
        <w:t xml:space="preserve"> </w:t>
      </w:r>
      <w:r>
        <w:rPr>
          <w:rFonts w:ascii="Times New Roman" w:hAnsi="Times New Roman" w:cs="Times New Roman"/>
          <w:sz w:val="24"/>
          <w:szCs w:val="24"/>
          <w:lang w:val="en-GB"/>
        </w:rPr>
        <w:t xml:space="preserve">patogen </w:t>
      </w:r>
      <w:r>
        <w:rPr>
          <w:rFonts w:ascii="Times New Roman" w:hAnsi="Times New Roman" w:cs="Times New Roman"/>
          <w:i/>
          <w:iCs/>
          <w:sz w:val="24"/>
          <w:szCs w:val="24"/>
          <w:lang w:val="en-GB"/>
        </w:rPr>
        <w:t>Perenoscloespora</w:t>
      </w:r>
      <w:r>
        <w:rPr>
          <w:rFonts w:ascii="Times New Roman" w:hAnsi="Times New Roman" w:cs="Times New Roman"/>
          <w:sz w:val="24"/>
          <w:szCs w:val="24"/>
          <w:lang w:val="en-GB"/>
        </w:rPr>
        <w:t xml:space="preserve"> spp. </w:t>
      </w:r>
      <w:r>
        <w:rPr>
          <w:rFonts w:ascii="Times New Roman" w:hAnsi="Times New Roman" w:cs="Times New Roman"/>
          <w:sz w:val="24"/>
          <w:szCs w:val="24"/>
        </w:rPr>
        <w:t>serta pertumbuhan tanaman jagung.</w:t>
      </w:r>
    </w:p>
    <w:p w14:paraId="129140C7" w14:textId="77777777" w:rsidR="00913A2C" w:rsidRPr="00D30E5F" w:rsidRDefault="00913A2C" w:rsidP="00D30E5F">
      <w:pPr>
        <w:spacing w:after="0" w:line="360" w:lineRule="auto"/>
        <w:ind w:right="-922"/>
        <w:jc w:val="both"/>
        <w:rPr>
          <w:rFonts w:ascii="Times New Roman" w:hAnsi="Times New Roman" w:cs="Times New Roman"/>
          <w:sz w:val="24"/>
          <w:szCs w:val="24"/>
          <w:lang w:val="id-ID"/>
        </w:rPr>
      </w:pPr>
    </w:p>
    <w:p w14:paraId="696ED49A" w14:textId="77777777" w:rsidR="005A5642" w:rsidRDefault="00522957" w:rsidP="00D30E5F">
      <w:pPr>
        <w:spacing w:after="0" w:line="360" w:lineRule="auto"/>
        <w:jc w:val="both"/>
        <w:rPr>
          <w:rFonts w:ascii="Times New Roman" w:hAnsi="Times New Roman" w:cs="Times New Roman"/>
          <w:sz w:val="24"/>
          <w:szCs w:val="24"/>
          <w:lang w:val="id-ID"/>
        </w:rPr>
      </w:pPr>
      <w:r w:rsidRPr="00D30E5F">
        <w:rPr>
          <w:rFonts w:ascii="Times New Roman" w:hAnsi="Times New Roman" w:cs="Times New Roman"/>
          <w:sz w:val="24"/>
          <w:szCs w:val="24"/>
        </w:rPr>
        <w:t>Tujuan penelitian ini adalah</w:t>
      </w:r>
      <w:r w:rsidR="005A5642" w:rsidRPr="00D30E5F">
        <w:rPr>
          <w:rFonts w:ascii="Times New Roman" w:hAnsi="Times New Roman" w:cs="Times New Roman"/>
          <w:sz w:val="24"/>
          <w:szCs w:val="24"/>
        </w:rPr>
        <w:t xml:space="preserve"> u</w:t>
      </w:r>
      <w:r w:rsidRPr="00D30E5F">
        <w:rPr>
          <w:rFonts w:ascii="Times New Roman" w:hAnsi="Times New Roman" w:cs="Times New Roman"/>
          <w:sz w:val="24"/>
          <w:szCs w:val="24"/>
        </w:rPr>
        <w:t>ntuk mengetahui pengaruh empat</w:t>
      </w:r>
      <w:r w:rsidRPr="00D30E5F">
        <w:rPr>
          <w:rFonts w:ascii="Times New Roman" w:hAnsi="Times New Roman" w:cs="Times New Roman"/>
          <w:sz w:val="24"/>
          <w:szCs w:val="24"/>
          <w:lang w:val="id-ID"/>
        </w:rPr>
        <w:t xml:space="preserve"> i</w:t>
      </w:r>
      <w:r w:rsidRPr="00D30E5F">
        <w:rPr>
          <w:rFonts w:ascii="Times New Roman" w:hAnsi="Times New Roman" w:cs="Times New Roman"/>
          <w:sz w:val="24"/>
          <w:szCs w:val="24"/>
        </w:rPr>
        <w:t xml:space="preserve">solat </w:t>
      </w:r>
      <w:r w:rsidRPr="00D30E5F">
        <w:rPr>
          <w:rFonts w:ascii="Times New Roman" w:hAnsi="Times New Roman" w:cs="Times New Roman"/>
          <w:i/>
          <w:sz w:val="24"/>
          <w:szCs w:val="24"/>
        </w:rPr>
        <w:t>Trichoderma</w:t>
      </w:r>
      <w:r w:rsidR="006726C4" w:rsidRPr="00D30E5F">
        <w:rPr>
          <w:rFonts w:ascii="Times New Roman" w:hAnsi="Times New Roman" w:cs="Times New Roman"/>
          <w:i/>
          <w:sz w:val="24"/>
          <w:szCs w:val="24"/>
          <w:lang w:val="id-ID"/>
        </w:rPr>
        <w:t xml:space="preserve"> </w:t>
      </w:r>
      <w:r w:rsidRPr="00D30E5F">
        <w:rPr>
          <w:rFonts w:ascii="Times New Roman" w:hAnsi="Times New Roman" w:cs="Times New Roman"/>
          <w:sz w:val="24"/>
          <w:szCs w:val="24"/>
        </w:rPr>
        <w:t xml:space="preserve">spp. terhadap </w:t>
      </w:r>
      <w:r w:rsidR="00B944B3">
        <w:rPr>
          <w:rFonts w:ascii="Times New Roman" w:hAnsi="Times New Roman" w:cs="Times New Roman"/>
          <w:sz w:val="24"/>
          <w:szCs w:val="24"/>
          <w:lang w:val="id-ID"/>
        </w:rPr>
        <w:t>keterjadian dan keparahan</w:t>
      </w:r>
      <w:r w:rsidRPr="00D30E5F">
        <w:rPr>
          <w:rFonts w:ascii="Times New Roman" w:hAnsi="Times New Roman" w:cs="Times New Roman"/>
          <w:sz w:val="24"/>
          <w:szCs w:val="24"/>
          <w:lang w:val="id-ID"/>
        </w:rPr>
        <w:t xml:space="preserve"> </w:t>
      </w:r>
      <w:r w:rsidRPr="00D30E5F">
        <w:rPr>
          <w:rFonts w:ascii="Times New Roman" w:hAnsi="Times New Roman" w:cs="Times New Roman"/>
          <w:sz w:val="24"/>
          <w:szCs w:val="24"/>
        </w:rPr>
        <w:t xml:space="preserve">penyakit bulai pada </w:t>
      </w:r>
      <w:r w:rsidRPr="00D30E5F">
        <w:rPr>
          <w:rFonts w:ascii="Times New Roman" w:hAnsi="Times New Roman" w:cs="Times New Roman"/>
          <w:sz w:val="24"/>
          <w:szCs w:val="24"/>
          <w:lang w:val="id-ID"/>
        </w:rPr>
        <w:t>t</w:t>
      </w:r>
      <w:r w:rsidRPr="00D30E5F">
        <w:rPr>
          <w:rFonts w:ascii="Times New Roman" w:hAnsi="Times New Roman" w:cs="Times New Roman"/>
          <w:sz w:val="24"/>
          <w:szCs w:val="24"/>
        </w:rPr>
        <w:t xml:space="preserve">anaman </w:t>
      </w:r>
      <w:r w:rsidRPr="00D30E5F">
        <w:rPr>
          <w:rFonts w:ascii="Times New Roman" w:hAnsi="Times New Roman" w:cs="Times New Roman"/>
          <w:sz w:val="24"/>
          <w:szCs w:val="24"/>
          <w:lang w:val="id-ID"/>
        </w:rPr>
        <w:t>j</w:t>
      </w:r>
      <w:r w:rsidRPr="00D30E5F">
        <w:rPr>
          <w:rFonts w:ascii="Times New Roman" w:hAnsi="Times New Roman" w:cs="Times New Roman"/>
          <w:sz w:val="24"/>
          <w:szCs w:val="24"/>
        </w:rPr>
        <w:t>agung</w:t>
      </w:r>
      <w:r w:rsidR="005A5642" w:rsidRPr="00D30E5F">
        <w:rPr>
          <w:rFonts w:ascii="Times New Roman" w:hAnsi="Times New Roman" w:cs="Times New Roman"/>
          <w:sz w:val="24"/>
          <w:szCs w:val="24"/>
        </w:rPr>
        <w:t xml:space="preserve"> dan </w:t>
      </w:r>
      <w:r w:rsidRPr="00D30E5F">
        <w:rPr>
          <w:rFonts w:ascii="Times New Roman" w:hAnsi="Times New Roman" w:cs="Times New Roman"/>
          <w:sz w:val="24"/>
          <w:szCs w:val="24"/>
        </w:rPr>
        <w:t xml:space="preserve">mengetahui pengaruh empat isolat jamur </w:t>
      </w:r>
      <w:r w:rsidRPr="00D30E5F">
        <w:rPr>
          <w:rFonts w:ascii="Times New Roman" w:hAnsi="Times New Roman" w:cs="Times New Roman"/>
          <w:i/>
          <w:sz w:val="24"/>
          <w:szCs w:val="24"/>
        </w:rPr>
        <w:t>Trichoderma</w:t>
      </w:r>
      <w:r w:rsidR="006726C4" w:rsidRPr="00D30E5F">
        <w:rPr>
          <w:rFonts w:ascii="Times New Roman" w:hAnsi="Times New Roman" w:cs="Times New Roman"/>
          <w:i/>
          <w:sz w:val="24"/>
          <w:szCs w:val="24"/>
          <w:lang w:val="id-ID"/>
        </w:rPr>
        <w:t xml:space="preserve"> </w:t>
      </w:r>
      <w:r w:rsidRPr="00D30E5F">
        <w:rPr>
          <w:rFonts w:ascii="Times New Roman" w:hAnsi="Times New Roman" w:cs="Times New Roman"/>
          <w:sz w:val="24"/>
          <w:szCs w:val="24"/>
        </w:rPr>
        <w:t xml:space="preserve">spp. </w:t>
      </w:r>
      <w:r w:rsidR="006726C4" w:rsidRPr="00D30E5F">
        <w:rPr>
          <w:rFonts w:ascii="Times New Roman" w:hAnsi="Times New Roman" w:cs="Times New Roman"/>
          <w:sz w:val="24"/>
          <w:szCs w:val="24"/>
          <w:lang w:val="id-ID"/>
        </w:rPr>
        <w:t>t</w:t>
      </w:r>
      <w:r w:rsidRPr="00D30E5F">
        <w:rPr>
          <w:rFonts w:ascii="Times New Roman" w:hAnsi="Times New Roman" w:cs="Times New Roman"/>
          <w:sz w:val="24"/>
          <w:szCs w:val="24"/>
        </w:rPr>
        <w:t>erhadap</w:t>
      </w:r>
      <w:r w:rsidR="006726C4" w:rsidRPr="00D30E5F">
        <w:rPr>
          <w:rFonts w:ascii="Times New Roman" w:hAnsi="Times New Roman" w:cs="Times New Roman"/>
          <w:sz w:val="24"/>
          <w:szCs w:val="24"/>
          <w:lang w:val="id-ID"/>
        </w:rPr>
        <w:t xml:space="preserve"> </w:t>
      </w:r>
      <w:r w:rsidRPr="00D30E5F">
        <w:rPr>
          <w:rFonts w:ascii="Times New Roman" w:hAnsi="Times New Roman" w:cs="Times New Roman"/>
          <w:sz w:val="24"/>
          <w:szCs w:val="24"/>
        </w:rPr>
        <w:t xml:space="preserve">pertumbuhan </w:t>
      </w:r>
      <w:r w:rsidRPr="00D30E5F">
        <w:rPr>
          <w:rFonts w:ascii="Times New Roman" w:hAnsi="Times New Roman" w:cs="Times New Roman"/>
          <w:sz w:val="24"/>
          <w:szCs w:val="24"/>
          <w:lang w:val="id-ID"/>
        </w:rPr>
        <w:t>t</w:t>
      </w:r>
      <w:r w:rsidRPr="00D30E5F">
        <w:rPr>
          <w:rFonts w:ascii="Times New Roman" w:hAnsi="Times New Roman" w:cs="Times New Roman"/>
          <w:sz w:val="24"/>
          <w:szCs w:val="24"/>
        </w:rPr>
        <w:t xml:space="preserve">anaman </w:t>
      </w:r>
      <w:r w:rsidRPr="00D30E5F">
        <w:rPr>
          <w:rFonts w:ascii="Times New Roman" w:hAnsi="Times New Roman" w:cs="Times New Roman"/>
          <w:sz w:val="24"/>
          <w:szCs w:val="24"/>
          <w:lang w:val="id-ID"/>
        </w:rPr>
        <w:t>j</w:t>
      </w:r>
      <w:r w:rsidRPr="00D30E5F">
        <w:rPr>
          <w:rFonts w:ascii="Times New Roman" w:hAnsi="Times New Roman" w:cs="Times New Roman"/>
          <w:sz w:val="24"/>
          <w:szCs w:val="24"/>
        </w:rPr>
        <w:t>agung.</w:t>
      </w:r>
    </w:p>
    <w:p w14:paraId="5BDF0EA1" w14:textId="77777777" w:rsidR="00D30E5F" w:rsidRDefault="00D30E5F" w:rsidP="00D30E5F">
      <w:pPr>
        <w:spacing w:after="0" w:line="360" w:lineRule="auto"/>
        <w:jc w:val="both"/>
        <w:rPr>
          <w:rFonts w:ascii="Times New Roman" w:hAnsi="Times New Roman" w:cs="Times New Roman"/>
          <w:sz w:val="24"/>
          <w:szCs w:val="24"/>
          <w:lang w:val="id-ID"/>
        </w:rPr>
      </w:pPr>
    </w:p>
    <w:p w14:paraId="17412BE7" w14:textId="77777777" w:rsidR="00B944B3" w:rsidRDefault="00B944B3" w:rsidP="00D30E5F">
      <w:pPr>
        <w:spacing w:after="0" w:line="360" w:lineRule="auto"/>
        <w:jc w:val="both"/>
        <w:rPr>
          <w:rFonts w:ascii="Times New Roman" w:hAnsi="Times New Roman" w:cs="Times New Roman"/>
          <w:sz w:val="24"/>
          <w:szCs w:val="24"/>
          <w:lang w:val="id-ID"/>
        </w:rPr>
      </w:pPr>
    </w:p>
    <w:p w14:paraId="3A3E0899" w14:textId="77777777" w:rsidR="00913A2C" w:rsidRDefault="00913A2C" w:rsidP="00D30E5F">
      <w:pPr>
        <w:spacing w:after="0" w:line="360" w:lineRule="auto"/>
        <w:jc w:val="both"/>
        <w:rPr>
          <w:rFonts w:ascii="Times New Roman" w:hAnsi="Times New Roman" w:cs="Times New Roman"/>
          <w:sz w:val="24"/>
          <w:szCs w:val="24"/>
          <w:lang w:val="id-ID"/>
        </w:rPr>
      </w:pPr>
    </w:p>
    <w:p w14:paraId="78DC9A96" w14:textId="77777777" w:rsidR="00913A2C" w:rsidRDefault="00913A2C" w:rsidP="00D30E5F">
      <w:pPr>
        <w:spacing w:after="0" w:line="360" w:lineRule="auto"/>
        <w:jc w:val="both"/>
        <w:rPr>
          <w:rFonts w:ascii="Times New Roman" w:hAnsi="Times New Roman" w:cs="Times New Roman"/>
          <w:sz w:val="24"/>
          <w:szCs w:val="24"/>
          <w:lang w:val="id-ID"/>
        </w:rPr>
      </w:pPr>
    </w:p>
    <w:p w14:paraId="422377DC" w14:textId="77777777" w:rsidR="00913A2C" w:rsidRPr="00D30E5F" w:rsidRDefault="00913A2C" w:rsidP="00D30E5F">
      <w:pPr>
        <w:spacing w:after="0" w:line="360" w:lineRule="auto"/>
        <w:jc w:val="both"/>
        <w:rPr>
          <w:rFonts w:ascii="Times New Roman" w:hAnsi="Times New Roman" w:cs="Times New Roman"/>
          <w:sz w:val="24"/>
          <w:szCs w:val="24"/>
          <w:lang w:val="id-ID"/>
        </w:rPr>
      </w:pPr>
    </w:p>
    <w:p w14:paraId="65BA0710" w14:textId="77777777" w:rsidR="00522957" w:rsidRDefault="00D30E5F" w:rsidP="00D30E5F">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METODE</w:t>
      </w:r>
      <w:r w:rsidR="00913A2C">
        <w:rPr>
          <w:rFonts w:ascii="Times New Roman" w:hAnsi="Times New Roman" w:cs="Times New Roman"/>
          <w:b/>
          <w:sz w:val="24"/>
          <w:szCs w:val="24"/>
          <w:lang w:val="id-ID"/>
        </w:rPr>
        <w:t xml:space="preserve"> PENELITIAN</w:t>
      </w:r>
    </w:p>
    <w:p w14:paraId="2CADF058" w14:textId="77777777" w:rsidR="00D30E5F" w:rsidRPr="00D30E5F" w:rsidRDefault="00D30E5F" w:rsidP="00D30E5F">
      <w:pPr>
        <w:spacing w:after="0" w:line="360" w:lineRule="auto"/>
        <w:rPr>
          <w:rFonts w:ascii="Times New Roman" w:hAnsi="Times New Roman" w:cs="Times New Roman"/>
          <w:b/>
          <w:sz w:val="24"/>
          <w:szCs w:val="24"/>
          <w:lang w:val="id-ID"/>
        </w:rPr>
      </w:pPr>
    </w:p>
    <w:p w14:paraId="27EA194A" w14:textId="77777777" w:rsidR="00522957" w:rsidRPr="00D30E5F" w:rsidRDefault="00522957" w:rsidP="00D30E5F">
      <w:pPr>
        <w:spacing w:after="0" w:line="360" w:lineRule="auto"/>
        <w:jc w:val="both"/>
        <w:rPr>
          <w:rFonts w:ascii="Times New Roman" w:hAnsi="Times New Roman" w:cs="Times New Roman"/>
          <w:sz w:val="24"/>
          <w:szCs w:val="24"/>
        </w:rPr>
      </w:pPr>
      <w:r w:rsidRPr="00D30E5F">
        <w:rPr>
          <w:rFonts w:ascii="Times New Roman" w:hAnsi="Times New Roman" w:cs="Times New Roman"/>
          <w:sz w:val="24"/>
          <w:szCs w:val="24"/>
        </w:rPr>
        <w:t>Penelitian ini</w:t>
      </w:r>
      <w:r w:rsidR="006726C4" w:rsidRPr="00D30E5F">
        <w:rPr>
          <w:rFonts w:ascii="Times New Roman" w:hAnsi="Times New Roman" w:cs="Times New Roman"/>
          <w:sz w:val="24"/>
          <w:szCs w:val="24"/>
          <w:lang w:val="id-ID"/>
        </w:rPr>
        <w:t xml:space="preserve"> </w:t>
      </w:r>
      <w:r w:rsidRPr="00D30E5F">
        <w:rPr>
          <w:rFonts w:ascii="Times New Roman" w:hAnsi="Times New Roman" w:cs="Times New Roman"/>
          <w:sz w:val="24"/>
          <w:szCs w:val="24"/>
        </w:rPr>
        <w:t xml:space="preserve">dilaksanakan </w:t>
      </w:r>
      <w:r w:rsidRPr="00D30E5F">
        <w:rPr>
          <w:rFonts w:ascii="Times New Roman" w:hAnsi="Times New Roman" w:cs="Times New Roman"/>
          <w:sz w:val="24"/>
          <w:szCs w:val="24"/>
          <w:lang w:val="en-ID"/>
        </w:rPr>
        <w:t xml:space="preserve">dari </w:t>
      </w:r>
      <w:r w:rsidR="00B944B3">
        <w:rPr>
          <w:rFonts w:ascii="Times New Roman" w:hAnsi="Times New Roman" w:cs="Times New Roman"/>
          <w:sz w:val="24"/>
          <w:szCs w:val="24"/>
          <w:lang w:val="id-ID"/>
        </w:rPr>
        <w:t>Juni</w:t>
      </w:r>
      <w:r w:rsidRPr="00D30E5F">
        <w:rPr>
          <w:rFonts w:ascii="Times New Roman" w:hAnsi="Times New Roman" w:cs="Times New Roman"/>
          <w:sz w:val="24"/>
          <w:szCs w:val="24"/>
        </w:rPr>
        <w:t>–</w:t>
      </w:r>
      <w:r w:rsidRPr="00D30E5F">
        <w:rPr>
          <w:rFonts w:ascii="Times New Roman" w:hAnsi="Times New Roman" w:cs="Times New Roman"/>
          <w:sz w:val="24"/>
          <w:szCs w:val="24"/>
          <w:lang w:val="id-ID"/>
        </w:rPr>
        <w:t>November</w:t>
      </w:r>
      <w:r w:rsidRPr="00D30E5F">
        <w:rPr>
          <w:rFonts w:ascii="Times New Roman" w:hAnsi="Times New Roman" w:cs="Times New Roman"/>
          <w:sz w:val="24"/>
          <w:szCs w:val="24"/>
          <w:lang w:val="en-GB"/>
        </w:rPr>
        <w:t xml:space="preserve"> 2020</w:t>
      </w:r>
      <w:r w:rsidRPr="00D30E5F">
        <w:rPr>
          <w:rFonts w:ascii="Times New Roman" w:hAnsi="Times New Roman" w:cs="Times New Roman"/>
          <w:sz w:val="24"/>
          <w:szCs w:val="24"/>
        </w:rPr>
        <w:t xml:space="preserve">. </w:t>
      </w:r>
      <w:r w:rsidRPr="00D30E5F">
        <w:rPr>
          <w:rFonts w:ascii="Times New Roman" w:hAnsi="Times New Roman" w:cs="Times New Roman"/>
          <w:sz w:val="24"/>
          <w:szCs w:val="24"/>
          <w:lang w:val="en-ID"/>
        </w:rPr>
        <w:t>I</w:t>
      </w:r>
      <w:r w:rsidRPr="00D30E5F">
        <w:rPr>
          <w:rFonts w:ascii="Times New Roman" w:hAnsi="Times New Roman" w:cs="Times New Roman"/>
          <w:sz w:val="24"/>
          <w:szCs w:val="24"/>
        </w:rPr>
        <w:t xml:space="preserve">solasi </w:t>
      </w:r>
      <w:r w:rsidRPr="00D30E5F">
        <w:rPr>
          <w:rFonts w:ascii="Times New Roman" w:hAnsi="Times New Roman" w:cs="Times New Roman"/>
          <w:sz w:val="24"/>
          <w:szCs w:val="24"/>
          <w:lang w:val="en-ID"/>
        </w:rPr>
        <w:t xml:space="preserve">jamur </w:t>
      </w:r>
      <w:r w:rsidRPr="00D30E5F">
        <w:rPr>
          <w:rFonts w:ascii="Times New Roman" w:hAnsi="Times New Roman" w:cs="Times New Roman"/>
          <w:i/>
          <w:iCs/>
          <w:sz w:val="24"/>
          <w:szCs w:val="24"/>
          <w:lang w:val="en-ID"/>
        </w:rPr>
        <w:t>Trichoderma</w:t>
      </w:r>
      <w:r w:rsidR="006726C4" w:rsidRPr="00D30E5F">
        <w:rPr>
          <w:rFonts w:ascii="Times New Roman" w:hAnsi="Times New Roman" w:cs="Times New Roman"/>
          <w:i/>
          <w:iCs/>
          <w:sz w:val="24"/>
          <w:szCs w:val="24"/>
          <w:lang w:val="id-ID"/>
        </w:rPr>
        <w:t xml:space="preserve"> </w:t>
      </w:r>
      <w:r w:rsidRPr="00D30E5F">
        <w:rPr>
          <w:rFonts w:ascii="Times New Roman" w:hAnsi="Times New Roman" w:cs="Times New Roman"/>
          <w:color w:val="000000"/>
          <w:sz w:val="24"/>
          <w:szCs w:val="24"/>
          <w:lang w:val="id-ID"/>
        </w:rPr>
        <w:t>spp.</w:t>
      </w:r>
      <w:r w:rsidR="00B944B3">
        <w:rPr>
          <w:rFonts w:ascii="Times New Roman" w:hAnsi="Times New Roman" w:cs="Times New Roman"/>
          <w:color w:val="000000"/>
          <w:sz w:val="24"/>
          <w:szCs w:val="24"/>
          <w:lang w:val="id-ID"/>
        </w:rPr>
        <w:t xml:space="preserve"> </w:t>
      </w:r>
      <w:r w:rsidRPr="00D30E5F">
        <w:rPr>
          <w:rFonts w:ascii="Times New Roman" w:hAnsi="Times New Roman" w:cs="Times New Roman"/>
          <w:sz w:val="24"/>
          <w:szCs w:val="24"/>
        </w:rPr>
        <w:t xml:space="preserve">dilakukan di Laboratorium Penyakit Tumbuhan Fakultas Pertanian Universitas Lampung dan </w:t>
      </w:r>
      <w:r w:rsidRPr="00D30E5F">
        <w:rPr>
          <w:rFonts w:ascii="Times New Roman" w:hAnsi="Times New Roman" w:cs="Times New Roman"/>
          <w:sz w:val="24"/>
          <w:szCs w:val="24"/>
          <w:lang w:val="en-ID"/>
        </w:rPr>
        <w:t xml:space="preserve">pengujian </w:t>
      </w:r>
      <w:r w:rsidRPr="00D30E5F">
        <w:rPr>
          <w:rFonts w:ascii="Times New Roman" w:hAnsi="Times New Roman" w:cs="Times New Roman"/>
          <w:i/>
          <w:iCs/>
          <w:sz w:val="24"/>
          <w:szCs w:val="24"/>
          <w:lang w:val="en-ID"/>
        </w:rPr>
        <w:t>Trichoderma</w:t>
      </w:r>
      <w:r w:rsidR="006726C4" w:rsidRPr="00D30E5F">
        <w:rPr>
          <w:rFonts w:ascii="Times New Roman" w:hAnsi="Times New Roman" w:cs="Times New Roman"/>
          <w:i/>
          <w:iCs/>
          <w:sz w:val="24"/>
          <w:szCs w:val="24"/>
          <w:lang w:val="id-ID"/>
        </w:rPr>
        <w:t xml:space="preserve"> </w:t>
      </w:r>
      <w:r w:rsidRPr="00D30E5F">
        <w:rPr>
          <w:rFonts w:ascii="Times New Roman" w:hAnsi="Times New Roman" w:cs="Times New Roman"/>
          <w:color w:val="000000"/>
          <w:sz w:val="24"/>
          <w:szCs w:val="24"/>
          <w:lang w:val="id-ID"/>
        </w:rPr>
        <w:t>spp.</w:t>
      </w:r>
      <w:r w:rsidRPr="00D30E5F">
        <w:rPr>
          <w:rFonts w:ascii="Times New Roman" w:hAnsi="Times New Roman" w:cs="Times New Roman"/>
          <w:sz w:val="24"/>
          <w:szCs w:val="24"/>
          <w:lang w:val="en-ID"/>
        </w:rPr>
        <w:t xml:space="preserve"> </w:t>
      </w:r>
      <w:r w:rsidRPr="00D30E5F">
        <w:rPr>
          <w:rFonts w:ascii="Times New Roman" w:hAnsi="Times New Roman" w:cs="Times New Roman"/>
          <w:sz w:val="24"/>
          <w:szCs w:val="24"/>
        </w:rPr>
        <w:t>dilaksanakan di Laboratorium Lapang Terpadu Fakultas Pertanian Universitas Lampung.</w:t>
      </w:r>
    </w:p>
    <w:p w14:paraId="5AD903FF" w14:textId="77777777" w:rsidR="00522957" w:rsidRPr="00D30E5F" w:rsidRDefault="00522957" w:rsidP="00D30E5F">
      <w:pPr>
        <w:spacing w:after="0" w:line="360" w:lineRule="auto"/>
        <w:jc w:val="both"/>
        <w:rPr>
          <w:rFonts w:ascii="Times New Roman" w:hAnsi="Times New Roman" w:cs="Times New Roman"/>
          <w:b/>
          <w:sz w:val="24"/>
          <w:szCs w:val="24"/>
          <w:lang w:val="id-ID"/>
        </w:rPr>
      </w:pPr>
    </w:p>
    <w:p w14:paraId="527B3EDA" w14:textId="77777777" w:rsidR="00182A63" w:rsidRDefault="00182A63" w:rsidP="00182A63">
      <w:pPr>
        <w:tabs>
          <w:tab w:val="left" w:pos="0"/>
        </w:tabs>
        <w:spacing w:after="0" w:line="360" w:lineRule="auto"/>
        <w:jc w:val="both"/>
        <w:rPr>
          <w:rFonts w:ascii="Times New Roman" w:hAnsi="Times New Roman" w:cs="Times New Roman"/>
          <w:sz w:val="24"/>
          <w:szCs w:val="24"/>
          <w:lang w:val="id-ID"/>
        </w:rPr>
      </w:pPr>
      <w:bookmarkStart w:id="1" w:name="_Hlk56580990"/>
      <w:r>
        <w:rPr>
          <w:rFonts w:ascii="Times New Roman" w:hAnsi="Times New Roman" w:cs="Times New Roman"/>
          <w:sz w:val="24"/>
          <w:szCs w:val="24"/>
        </w:rPr>
        <w:t>Alat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yang digunakan dalam penelitian ini yaitu alat-alat gelas (cawan petri, gelas ukur, </w:t>
      </w:r>
      <w:r>
        <w:rPr>
          <w:rFonts w:ascii="Times New Roman" w:hAnsi="Times New Roman" w:cs="Times New Roman"/>
          <w:sz w:val="24"/>
          <w:szCs w:val="24"/>
          <w:lang w:val="id-ID"/>
        </w:rPr>
        <w:t xml:space="preserve">erlenmeyer </w:t>
      </w:r>
      <w:r>
        <w:rPr>
          <w:rFonts w:ascii="Times New Roman" w:hAnsi="Times New Roman" w:cs="Times New Roman"/>
          <w:sz w:val="24"/>
          <w:szCs w:val="24"/>
        </w:rPr>
        <w:t xml:space="preserve">dan pipet tetes), alat-alat untuk isolasi (pisau, plastik, nampan dan hand sprayer), alat-alat untuk pembuatan media (pisau, panci, kompor gas, erlenmeyer, alumunium foil, karet gelang, </w:t>
      </w:r>
      <w:r w:rsidRPr="00913A2C">
        <w:rPr>
          <w:rFonts w:ascii="Times New Roman" w:hAnsi="Times New Roman" w:cs="Times New Roman"/>
          <w:i/>
          <w:sz w:val="24"/>
          <w:szCs w:val="24"/>
        </w:rPr>
        <w:t>autoclave</w:t>
      </w:r>
      <w:r>
        <w:rPr>
          <w:rFonts w:ascii="Times New Roman" w:hAnsi="Times New Roman" w:cs="Times New Roman"/>
          <w:sz w:val="24"/>
          <w:szCs w:val="24"/>
        </w:rPr>
        <w:t xml:space="preserve">, LAF, mikropipet, cawan petri, plastik wrapping , gelas ukur), alat-alat lain (timbangan, cangkul, polibeg, kertas label, kuas, senter, </w:t>
      </w:r>
      <w:r w:rsidRPr="005F45F7">
        <w:rPr>
          <w:rFonts w:ascii="Times New Roman" w:hAnsi="Times New Roman" w:cs="Times New Roman"/>
          <w:i/>
          <w:sz w:val="24"/>
          <w:szCs w:val="24"/>
        </w:rPr>
        <w:t>haemocytometer</w:t>
      </w:r>
      <w:r>
        <w:rPr>
          <w:rFonts w:ascii="Times New Roman" w:hAnsi="Times New Roman" w:cs="Times New Roman"/>
          <w:sz w:val="24"/>
          <w:szCs w:val="24"/>
        </w:rPr>
        <w:t>, mikroskop, magnetik stirer, meteran, oven, spatula).</w:t>
      </w:r>
    </w:p>
    <w:p w14:paraId="5D271CA4" w14:textId="77777777" w:rsidR="00182A63" w:rsidRDefault="00182A63" w:rsidP="00182A63">
      <w:pPr>
        <w:tabs>
          <w:tab w:val="left" w:pos="0"/>
        </w:tabs>
        <w:spacing w:after="0" w:line="360" w:lineRule="auto"/>
        <w:jc w:val="both"/>
        <w:rPr>
          <w:rFonts w:ascii="Times New Roman" w:hAnsi="Times New Roman" w:cs="Times New Roman"/>
          <w:sz w:val="24"/>
          <w:szCs w:val="24"/>
          <w:lang w:val="id-ID"/>
        </w:rPr>
      </w:pPr>
    </w:p>
    <w:p w14:paraId="4082AB8D" w14:textId="77777777" w:rsidR="00182A63" w:rsidRDefault="00182A63" w:rsidP="00182A63">
      <w:pPr>
        <w:tabs>
          <w:tab w:val="left" w:pos="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Bahan yang digunakan dalam penelitian ini yaitu bahan-bahan untuk isolasi (sampel akar jagung, alkohol, media PSA), bahan-bahan untuk pembuatan media (agar, kentang, sukrose, air mineral, asam laktat, alkohol, a</w:t>
      </w:r>
      <w:r>
        <w:rPr>
          <w:rFonts w:ascii="Times New Roman" w:hAnsi="Times New Roman" w:cs="Times New Roman"/>
          <w:sz w:val="24"/>
          <w:szCs w:val="24"/>
          <w:lang w:val="id-ID"/>
        </w:rPr>
        <w:t>k</w:t>
      </w:r>
      <w:r>
        <w:rPr>
          <w:rFonts w:ascii="Times New Roman" w:hAnsi="Times New Roman" w:cs="Times New Roman"/>
          <w:sz w:val="24"/>
          <w:szCs w:val="24"/>
        </w:rPr>
        <w:t xml:space="preserve">uades), bahan-bahan lain (tanah steril, air, benih jagung P27, </w:t>
      </w:r>
      <w:r>
        <w:rPr>
          <w:rFonts w:ascii="Times New Roman" w:hAnsi="Times New Roman" w:cs="Times New Roman"/>
          <w:i/>
          <w:sz w:val="24"/>
          <w:szCs w:val="24"/>
        </w:rPr>
        <w:t>Trichoderm</w:t>
      </w:r>
      <w:r>
        <w:rPr>
          <w:rFonts w:ascii="Times New Roman" w:hAnsi="Times New Roman" w:cs="Times New Roman"/>
          <w:sz w:val="24"/>
          <w:szCs w:val="24"/>
        </w:rPr>
        <w:t xml:space="preserve">a spp., spora jamur </w:t>
      </w:r>
      <w:r>
        <w:rPr>
          <w:rFonts w:ascii="Times New Roman" w:hAnsi="Times New Roman" w:cs="Times New Roman"/>
          <w:i/>
          <w:sz w:val="24"/>
          <w:szCs w:val="24"/>
        </w:rPr>
        <w:t>Peronosclerospora</w:t>
      </w:r>
      <w:r>
        <w:rPr>
          <w:rFonts w:ascii="Times New Roman" w:hAnsi="Times New Roman" w:cs="Times New Roman"/>
          <w:sz w:val="24"/>
          <w:szCs w:val="24"/>
        </w:rPr>
        <w:t xml:space="preserve"> sp., dan serbuk gergaji steril).</w:t>
      </w:r>
    </w:p>
    <w:p w14:paraId="6FFC103E" w14:textId="77777777" w:rsidR="00182A63" w:rsidRPr="00913A2C" w:rsidRDefault="00182A63" w:rsidP="00182A63">
      <w:pPr>
        <w:spacing w:after="0" w:line="360" w:lineRule="auto"/>
        <w:rPr>
          <w:rFonts w:ascii="Times New Roman" w:hAnsi="Times New Roman" w:cs="Times New Roman"/>
          <w:sz w:val="24"/>
          <w:szCs w:val="24"/>
          <w:lang w:val="id-ID"/>
        </w:rPr>
      </w:pPr>
    </w:p>
    <w:p w14:paraId="34081A6D" w14:textId="77777777" w:rsidR="00182A63" w:rsidRPr="00843505" w:rsidRDefault="00182A63" w:rsidP="00D30E5F">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en-ID"/>
        </w:rPr>
        <w:t>Pengujian</w:t>
      </w:r>
      <w:r>
        <w:rPr>
          <w:rFonts w:ascii="Times New Roman" w:hAnsi="Times New Roman" w:cs="Times New Roman"/>
          <w:sz w:val="24"/>
          <w:szCs w:val="24"/>
          <w:lang w:val="id-ID"/>
        </w:rPr>
        <w:t xml:space="preserve"> </w:t>
      </w:r>
      <w:r>
        <w:rPr>
          <w:rFonts w:ascii="Times New Roman" w:hAnsi="Times New Roman" w:cs="Times New Roman"/>
          <w:i/>
          <w:sz w:val="24"/>
          <w:szCs w:val="24"/>
          <w:lang w:val="en-ID"/>
        </w:rPr>
        <w:t>Trichoderma</w:t>
      </w:r>
      <w:r>
        <w:rPr>
          <w:rFonts w:ascii="Times New Roman" w:hAnsi="Times New Roman" w:cs="Times New Roman"/>
          <w:i/>
          <w:sz w:val="24"/>
          <w:szCs w:val="24"/>
          <w:lang w:val="id-ID"/>
        </w:rPr>
        <w:t xml:space="preserve"> </w:t>
      </w:r>
      <w:r w:rsidRPr="00BD1E4E">
        <w:rPr>
          <w:rFonts w:ascii="Times New Roman" w:hAnsi="Times New Roman" w:cs="Times New Roman"/>
          <w:color w:val="000000"/>
          <w:sz w:val="24"/>
          <w:szCs w:val="24"/>
          <w:lang w:val="id-ID"/>
        </w:rPr>
        <w:t>spp.</w:t>
      </w:r>
      <w:r>
        <w:rPr>
          <w:rFonts w:ascii="Times New Roman" w:hAnsi="Times New Roman" w:cs="Times New Roman"/>
          <w:sz w:val="24"/>
          <w:szCs w:val="24"/>
          <w:lang w:val="en-ID"/>
        </w:rPr>
        <w:t xml:space="preserve"> pada tanaman jagung dilakukan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dalam Rancangan Acak Kelompok (RAK) dengan lima perlakuan dan empat ulangan. Perlakuan terdiri dari (T0) tanpa isolat </w:t>
      </w:r>
      <w:r>
        <w:rPr>
          <w:rFonts w:ascii="Times New Roman" w:hAnsi="Times New Roman" w:cs="Times New Roman"/>
          <w:i/>
          <w:iCs/>
          <w:sz w:val="24"/>
          <w:szCs w:val="24"/>
        </w:rPr>
        <w:t>Trichoderma</w:t>
      </w:r>
      <w:r>
        <w:rPr>
          <w:rFonts w:ascii="Times New Roman" w:hAnsi="Times New Roman" w:cs="Times New Roman"/>
          <w:i/>
          <w:iCs/>
          <w:sz w:val="24"/>
          <w:szCs w:val="24"/>
          <w:lang w:val="id-ID"/>
        </w:rPr>
        <w:t xml:space="preserve"> </w:t>
      </w:r>
      <w:r>
        <w:rPr>
          <w:rFonts w:ascii="Times New Roman" w:hAnsi="Times New Roman" w:cs="Times New Roman"/>
          <w:sz w:val="24"/>
          <w:szCs w:val="24"/>
        </w:rPr>
        <w:t>s</w:t>
      </w:r>
      <w:r>
        <w:rPr>
          <w:rFonts w:ascii="Times New Roman" w:hAnsi="Times New Roman" w:cs="Times New Roman"/>
          <w:sz w:val="24"/>
          <w:szCs w:val="24"/>
          <w:lang w:val="id-ID"/>
        </w:rPr>
        <w:t>p</w:t>
      </w:r>
      <w:r>
        <w:rPr>
          <w:rFonts w:ascii="Times New Roman" w:hAnsi="Times New Roman" w:cs="Times New Roman"/>
          <w:sz w:val="24"/>
          <w:szCs w:val="24"/>
        </w:rPr>
        <w:t xml:space="preserve">p., (T1) </w:t>
      </w:r>
      <w:r>
        <w:rPr>
          <w:rFonts w:ascii="Times New Roman" w:hAnsi="Times New Roman" w:cs="Times New Roman"/>
          <w:i/>
          <w:sz w:val="24"/>
          <w:szCs w:val="24"/>
        </w:rPr>
        <w:t>Trichoderma</w:t>
      </w:r>
      <w:r>
        <w:rPr>
          <w:rFonts w:ascii="Times New Roman" w:hAnsi="Times New Roman" w:cs="Times New Roman"/>
          <w:sz w:val="24"/>
          <w:szCs w:val="24"/>
        </w:rPr>
        <w:t xml:space="preserve"> sp</w:t>
      </w:r>
      <w:r>
        <w:rPr>
          <w:rFonts w:ascii="Times New Roman" w:hAnsi="Times New Roman" w:cs="Times New Roman"/>
          <w:sz w:val="24"/>
          <w:szCs w:val="24"/>
          <w:lang w:val="id-ID"/>
        </w:rPr>
        <w:t>p</w:t>
      </w:r>
      <w:r>
        <w:rPr>
          <w:rFonts w:ascii="Times New Roman" w:hAnsi="Times New Roman" w:cs="Times New Roman"/>
          <w:sz w:val="24"/>
          <w:szCs w:val="24"/>
        </w:rPr>
        <w:t xml:space="preserve">. isolat </w:t>
      </w:r>
      <w:r>
        <w:rPr>
          <w:rFonts w:ascii="Times New Roman" w:hAnsi="Times New Roman" w:cs="Times New Roman"/>
          <w:sz w:val="24"/>
          <w:szCs w:val="24"/>
          <w:lang w:val="id-ID"/>
        </w:rPr>
        <w:t>Hajimena</w:t>
      </w:r>
      <w:r>
        <w:rPr>
          <w:rFonts w:ascii="Times New Roman" w:hAnsi="Times New Roman" w:cs="Times New Roman"/>
          <w:sz w:val="24"/>
          <w:szCs w:val="24"/>
        </w:rPr>
        <w:t xml:space="preserve">, (T2) </w:t>
      </w:r>
      <w:r>
        <w:rPr>
          <w:rFonts w:ascii="Times New Roman" w:hAnsi="Times New Roman" w:cs="Times New Roman"/>
          <w:i/>
          <w:sz w:val="24"/>
          <w:szCs w:val="24"/>
        </w:rPr>
        <w:t>Trichoderma</w:t>
      </w:r>
      <w:r>
        <w:rPr>
          <w:rFonts w:ascii="Times New Roman" w:hAnsi="Times New Roman" w:cs="Times New Roman"/>
          <w:sz w:val="24"/>
          <w:szCs w:val="24"/>
        </w:rPr>
        <w:t xml:space="preserve"> s</w:t>
      </w:r>
      <w:r>
        <w:rPr>
          <w:rFonts w:ascii="Times New Roman" w:hAnsi="Times New Roman" w:cs="Times New Roman"/>
          <w:sz w:val="24"/>
          <w:szCs w:val="24"/>
          <w:lang w:val="id-ID"/>
        </w:rPr>
        <w:t>p</w:t>
      </w:r>
      <w:r>
        <w:rPr>
          <w:rFonts w:ascii="Times New Roman" w:hAnsi="Times New Roman" w:cs="Times New Roman"/>
          <w:sz w:val="24"/>
          <w:szCs w:val="24"/>
        </w:rPr>
        <w:t>p. isolat</w:t>
      </w:r>
      <w:r>
        <w:rPr>
          <w:rFonts w:ascii="Times New Roman" w:hAnsi="Times New Roman" w:cs="Times New Roman"/>
          <w:sz w:val="24"/>
          <w:szCs w:val="24"/>
          <w:lang w:val="id-ID"/>
        </w:rPr>
        <w:t xml:space="preserve"> Lampung Tengah</w:t>
      </w:r>
      <w:r>
        <w:rPr>
          <w:rFonts w:ascii="Times New Roman" w:hAnsi="Times New Roman" w:cs="Times New Roman"/>
          <w:sz w:val="24"/>
          <w:szCs w:val="24"/>
        </w:rPr>
        <w:t xml:space="preserve">, (T3) </w:t>
      </w:r>
      <w:r>
        <w:rPr>
          <w:rFonts w:ascii="Times New Roman" w:hAnsi="Times New Roman" w:cs="Times New Roman"/>
          <w:i/>
          <w:sz w:val="24"/>
          <w:szCs w:val="24"/>
        </w:rPr>
        <w:t>Trichoderma</w:t>
      </w:r>
      <w:r>
        <w:rPr>
          <w:rFonts w:ascii="Times New Roman" w:hAnsi="Times New Roman" w:cs="Times New Roman"/>
          <w:sz w:val="24"/>
          <w:szCs w:val="24"/>
        </w:rPr>
        <w:t xml:space="preserve"> sp</w:t>
      </w:r>
      <w:r>
        <w:rPr>
          <w:rFonts w:ascii="Times New Roman" w:hAnsi="Times New Roman" w:cs="Times New Roman"/>
          <w:sz w:val="24"/>
          <w:szCs w:val="24"/>
          <w:lang w:val="id-ID"/>
        </w:rPr>
        <w:t>p</w:t>
      </w:r>
      <w:r>
        <w:rPr>
          <w:rFonts w:ascii="Times New Roman" w:hAnsi="Times New Roman" w:cs="Times New Roman"/>
          <w:sz w:val="24"/>
          <w:szCs w:val="24"/>
          <w:lang w:val="en-GB"/>
        </w:rPr>
        <w:t xml:space="preserve">. </w:t>
      </w:r>
      <w:r>
        <w:rPr>
          <w:rFonts w:ascii="Times New Roman" w:hAnsi="Times New Roman" w:cs="Times New Roman"/>
          <w:sz w:val="24"/>
          <w:szCs w:val="24"/>
        </w:rPr>
        <w:t>Isolat</w:t>
      </w:r>
      <w:r>
        <w:rPr>
          <w:rFonts w:ascii="Times New Roman" w:hAnsi="Times New Roman" w:cs="Times New Roman"/>
          <w:sz w:val="24"/>
          <w:szCs w:val="24"/>
          <w:lang w:val="id-ID"/>
        </w:rPr>
        <w:t xml:space="preserve"> Lampung Timur</w:t>
      </w:r>
      <w:r>
        <w:rPr>
          <w:rFonts w:ascii="Times New Roman" w:hAnsi="Times New Roman" w:cs="Times New Roman"/>
          <w:sz w:val="24"/>
          <w:szCs w:val="24"/>
        </w:rPr>
        <w:t xml:space="preserve">, </w:t>
      </w:r>
      <w:r>
        <w:rPr>
          <w:rFonts w:ascii="Times New Roman" w:hAnsi="Times New Roman" w:cs="Times New Roman"/>
          <w:sz w:val="24"/>
          <w:szCs w:val="24"/>
          <w:lang w:val="en-ID"/>
        </w:rPr>
        <w:t xml:space="preserve">dan </w:t>
      </w:r>
      <w:r>
        <w:rPr>
          <w:rFonts w:ascii="Times New Roman" w:hAnsi="Times New Roman" w:cs="Times New Roman"/>
          <w:sz w:val="24"/>
          <w:szCs w:val="24"/>
        </w:rPr>
        <w:t xml:space="preserve">(T4) </w:t>
      </w:r>
      <w:r>
        <w:rPr>
          <w:rFonts w:ascii="Times New Roman" w:hAnsi="Times New Roman" w:cs="Times New Roman"/>
          <w:i/>
          <w:sz w:val="24"/>
          <w:szCs w:val="24"/>
        </w:rPr>
        <w:t>Trichoderma</w:t>
      </w:r>
      <w:r>
        <w:rPr>
          <w:rFonts w:ascii="Times New Roman" w:hAnsi="Times New Roman" w:cs="Times New Roman"/>
          <w:sz w:val="24"/>
          <w:szCs w:val="24"/>
        </w:rPr>
        <w:t xml:space="preserve"> s</w:t>
      </w:r>
      <w:r>
        <w:rPr>
          <w:rFonts w:ascii="Times New Roman" w:hAnsi="Times New Roman" w:cs="Times New Roman"/>
          <w:sz w:val="24"/>
          <w:szCs w:val="24"/>
          <w:lang w:val="id-ID"/>
        </w:rPr>
        <w:t>p</w:t>
      </w:r>
      <w:r>
        <w:rPr>
          <w:rFonts w:ascii="Times New Roman" w:hAnsi="Times New Roman" w:cs="Times New Roman"/>
          <w:sz w:val="24"/>
          <w:szCs w:val="24"/>
        </w:rPr>
        <w:t xml:space="preserve">p. </w:t>
      </w:r>
      <w:r>
        <w:rPr>
          <w:rFonts w:ascii="Times New Roman" w:hAnsi="Times New Roman" w:cs="Times New Roman"/>
          <w:sz w:val="24"/>
          <w:szCs w:val="24"/>
          <w:lang w:val="id-ID"/>
        </w:rPr>
        <w:t>isolat Metro</w:t>
      </w:r>
      <w:r>
        <w:rPr>
          <w:rFonts w:ascii="Times New Roman" w:hAnsi="Times New Roman" w:cs="Times New Roman"/>
          <w:sz w:val="24"/>
          <w:szCs w:val="24"/>
        </w:rPr>
        <w:t>. Jumlah satuan percobaan sebanyak 20</w:t>
      </w:r>
      <w:r>
        <w:rPr>
          <w:rFonts w:ascii="Times New Roman" w:hAnsi="Times New Roman" w:cs="Times New Roman"/>
          <w:sz w:val="24"/>
          <w:szCs w:val="24"/>
          <w:lang w:val="en-GB"/>
        </w:rPr>
        <w:t xml:space="preserve"> polibag</w:t>
      </w:r>
      <w:r>
        <w:rPr>
          <w:rFonts w:ascii="Times New Roman" w:hAnsi="Times New Roman" w:cs="Times New Roman"/>
          <w:sz w:val="24"/>
          <w:szCs w:val="24"/>
        </w:rPr>
        <w:t xml:space="preserve"> dan setiap satuan percobaan terdiri dari </w:t>
      </w:r>
      <w:r>
        <w:rPr>
          <w:rFonts w:ascii="Times New Roman" w:hAnsi="Times New Roman" w:cs="Times New Roman"/>
          <w:sz w:val="24"/>
          <w:szCs w:val="24"/>
          <w:lang w:val="id-ID"/>
        </w:rPr>
        <w:t>10</w:t>
      </w:r>
      <w:r>
        <w:rPr>
          <w:rFonts w:ascii="Times New Roman" w:hAnsi="Times New Roman" w:cs="Times New Roman"/>
          <w:sz w:val="24"/>
          <w:szCs w:val="24"/>
        </w:rPr>
        <w:t xml:space="preserve"> tanaman, sehingga total keseluruhan </w:t>
      </w:r>
      <w:r>
        <w:rPr>
          <w:rFonts w:ascii="Times New Roman" w:hAnsi="Times New Roman" w:cs="Times New Roman"/>
          <w:sz w:val="24"/>
          <w:szCs w:val="24"/>
          <w:lang w:val="id-ID"/>
        </w:rPr>
        <w:t>2</w:t>
      </w:r>
      <w:r>
        <w:rPr>
          <w:rFonts w:ascii="Times New Roman" w:hAnsi="Times New Roman" w:cs="Times New Roman"/>
          <w:sz w:val="24"/>
          <w:szCs w:val="24"/>
        </w:rPr>
        <w:t>00 tanaman. Tata letak percobaan dapat dilihat pada Gambar 1.</w:t>
      </w:r>
    </w:p>
    <w:p w14:paraId="35EAA3D6" w14:textId="77777777" w:rsidR="00182A63" w:rsidRDefault="00182A63" w:rsidP="00D30E5F">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Pelaksanaan Penelitian</w:t>
      </w:r>
    </w:p>
    <w:p w14:paraId="059C133A" w14:textId="77777777" w:rsidR="00182A63" w:rsidRPr="00D30E5F" w:rsidRDefault="00182A63" w:rsidP="00182A63">
      <w:pPr>
        <w:spacing w:after="0" w:line="240" w:lineRule="auto"/>
        <w:jc w:val="both"/>
        <w:rPr>
          <w:rFonts w:ascii="Times New Roman" w:hAnsi="Times New Roman" w:cs="Times New Roman"/>
          <w:b/>
          <w:sz w:val="24"/>
          <w:szCs w:val="24"/>
          <w:lang w:val="id-ID"/>
        </w:rPr>
      </w:pPr>
    </w:p>
    <w:p w14:paraId="4F9A3A50" w14:textId="77777777" w:rsidR="00522957" w:rsidRPr="006064A6" w:rsidRDefault="00522957" w:rsidP="006064A6">
      <w:pPr>
        <w:spacing w:after="0" w:line="360" w:lineRule="auto"/>
        <w:jc w:val="both"/>
        <w:rPr>
          <w:rFonts w:ascii="Times New Roman" w:hAnsi="Times New Roman" w:cs="Times New Roman"/>
          <w:sz w:val="24"/>
          <w:szCs w:val="24"/>
          <w:lang w:val="id-ID"/>
        </w:rPr>
      </w:pPr>
      <w:r w:rsidRPr="006064A6">
        <w:rPr>
          <w:rFonts w:ascii="Times New Roman" w:hAnsi="Times New Roman" w:cs="Times New Roman"/>
          <w:sz w:val="24"/>
          <w:szCs w:val="24"/>
        </w:rPr>
        <w:t>Pembuatan Media Potato Sukrose Agar (PSA)</w:t>
      </w:r>
      <w:bookmarkEnd w:id="1"/>
    </w:p>
    <w:p w14:paraId="6ABBE946" w14:textId="77777777" w:rsidR="00522957" w:rsidRDefault="00913A2C" w:rsidP="00D30E5F">
      <w:pPr>
        <w:spacing w:after="0" w:line="360" w:lineRule="auto"/>
        <w:jc w:val="both"/>
        <w:rPr>
          <w:rFonts w:ascii="Times New Roman" w:hAnsi="Times New Roman" w:cs="Times New Roman"/>
          <w:sz w:val="24"/>
          <w:szCs w:val="24"/>
          <w:lang w:val="id-ID"/>
        </w:rPr>
      </w:pPr>
      <w:r>
        <w:rPr>
          <w:rFonts w:ascii="Times New Roman" w:eastAsia="Times New Roman" w:hAnsi="Times New Roman" w:cs="Times New Roman"/>
          <w:sz w:val="24"/>
          <w:szCs w:val="24"/>
          <w:lang w:eastAsia="id-ID"/>
        </w:rPr>
        <w:t>Media PSA dibuat menggunakan 1000 ml akuades, 200 g kentang, 20 g agar, 20 g sukrose, dan 1,4 ml asam laktat. Pembuatan media PSA dilakukan dengan cara sebagai berikut: mula-mula kentang dikupas lalu dibersihkan dan dipotong ukuran dadu kecil lalu ditimbang sebanyak 200 g. Selanjutnya kentang yang sudah dipotong-potong tersebut dimasukkan ke dalam panci berisi 1000 ml a</w:t>
      </w:r>
      <w:r>
        <w:rPr>
          <w:rFonts w:ascii="Times New Roman" w:eastAsia="Times New Roman" w:hAnsi="Times New Roman" w:cs="Times New Roman"/>
          <w:sz w:val="24"/>
          <w:szCs w:val="24"/>
          <w:lang w:val="id-ID" w:eastAsia="id-ID"/>
        </w:rPr>
        <w:t>k</w:t>
      </w:r>
      <w:r>
        <w:rPr>
          <w:rFonts w:ascii="Times New Roman" w:eastAsia="Times New Roman" w:hAnsi="Times New Roman" w:cs="Times New Roman"/>
          <w:sz w:val="24"/>
          <w:szCs w:val="24"/>
          <w:lang w:eastAsia="id-ID"/>
        </w:rPr>
        <w:t>uades dan dimasak hingga mendidih. Setelah itu sari dari rebusan kentang</w:t>
      </w:r>
      <w:r>
        <w:rPr>
          <w:rFonts w:ascii="Times New Roman" w:hAnsi="Times New Roman" w:cs="Times New Roman"/>
          <w:sz w:val="24"/>
          <w:szCs w:val="24"/>
        </w:rPr>
        <w:t xml:space="preserve"> diambil dan dimasukkan ke dalam erlenmeyer yang telah berisi sukrose 20 g dan agar 20 g. Kemudian campuran bahan tersebut diaduk hingga homogen lalu mulut tabung </w:t>
      </w:r>
      <w:r>
        <w:rPr>
          <w:rFonts w:ascii="Times New Roman" w:hAnsi="Times New Roman" w:cs="Times New Roman"/>
          <w:sz w:val="24"/>
          <w:szCs w:val="24"/>
          <w:lang w:val="id-ID"/>
        </w:rPr>
        <w:t>erlenmeyer</w:t>
      </w:r>
      <w:r>
        <w:rPr>
          <w:rFonts w:ascii="Times New Roman" w:hAnsi="Times New Roman" w:cs="Times New Roman"/>
          <w:sz w:val="24"/>
          <w:szCs w:val="24"/>
        </w:rPr>
        <w:t xml:space="preserve"> ditutup menggunakan alumunium foil</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dan diikat menggunakan karet gelang. Selanjutnya media tersebut disterilkan menggunakan </w:t>
      </w:r>
      <w:r w:rsidRPr="004714A0">
        <w:rPr>
          <w:rFonts w:ascii="Times New Roman" w:hAnsi="Times New Roman" w:cs="Times New Roman"/>
          <w:i/>
          <w:sz w:val="24"/>
          <w:szCs w:val="24"/>
        </w:rPr>
        <w:t>autoclave</w:t>
      </w:r>
      <w:r>
        <w:rPr>
          <w:rFonts w:ascii="Times New Roman" w:hAnsi="Times New Roman" w:cs="Times New Roman"/>
          <w:sz w:val="24"/>
          <w:szCs w:val="24"/>
          <w:lang w:val="id-ID"/>
        </w:rPr>
        <w:t xml:space="preserve"> </w:t>
      </w:r>
      <w:r>
        <w:rPr>
          <w:rFonts w:ascii="Times New Roman" w:hAnsi="Times New Roman" w:cs="Times New Roman"/>
          <w:sz w:val="24"/>
          <w:szCs w:val="24"/>
        </w:rPr>
        <w:t>pada suhu 121</w:t>
      </w:r>
      <w:r w:rsidRPr="004714A0">
        <w:rPr>
          <w:rFonts w:ascii="Times New Roman" w:hAnsi="Times New Roman" w:cs="Times New Roman"/>
          <w:sz w:val="24"/>
          <w:szCs w:val="24"/>
          <w:vertAlign w:val="superscript"/>
          <w:lang w:val="id-ID"/>
        </w:rPr>
        <w:t>0</w:t>
      </w:r>
      <w:r>
        <w:rPr>
          <w:rFonts w:ascii="Times New Roman" w:hAnsi="Times New Roman" w:cs="Times New Roman"/>
          <w:sz w:val="24"/>
          <w:szCs w:val="24"/>
        </w:rPr>
        <w:t xml:space="preserve">C dengan tekanan 1 atm selama 15 menit. Setelah itu pada media tersebut </w:t>
      </w:r>
      <w:r w:rsidRPr="004714A0">
        <w:rPr>
          <w:rFonts w:ascii="Times New Roman" w:hAnsi="Times New Roman" w:cs="Times New Roman"/>
          <w:sz w:val="24"/>
          <w:szCs w:val="24"/>
        </w:rPr>
        <w:t>ditambahkan asam laktat 1,4 ml lalu diaduk hingga homogen kemudian dituangkan ke dalam cawan petri.</w:t>
      </w:r>
    </w:p>
    <w:p w14:paraId="45F116F1" w14:textId="77777777" w:rsidR="00913A2C" w:rsidRPr="00913A2C" w:rsidRDefault="00913A2C" w:rsidP="00D30E5F">
      <w:pPr>
        <w:spacing w:after="0" w:line="360" w:lineRule="auto"/>
        <w:jc w:val="both"/>
        <w:rPr>
          <w:rFonts w:ascii="Times New Roman" w:hAnsi="Times New Roman" w:cs="Times New Roman"/>
          <w:b/>
          <w:sz w:val="24"/>
          <w:szCs w:val="24"/>
          <w:lang w:val="id-ID"/>
        </w:rPr>
      </w:pPr>
    </w:p>
    <w:p w14:paraId="4D0A06B3" w14:textId="77777777" w:rsidR="00522957" w:rsidRPr="006064A6" w:rsidRDefault="00522957" w:rsidP="00913A2C">
      <w:pPr>
        <w:spacing w:after="0" w:line="360" w:lineRule="auto"/>
        <w:jc w:val="both"/>
        <w:rPr>
          <w:rFonts w:ascii="Times New Roman" w:hAnsi="Times New Roman" w:cs="Times New Roman"/>
          <w:sz w:val="24"/>
          <w:szCs w:val="24"/>
          <w:lang w:val="id-ID"/>
        </w:rPr>
      </w:pPr>
      <w:bookmarkStart w:id="2" w:name="_Hlk56581056"/>
      <w:r w:rsidRPr="006064A6">
        <w:rPr>
          <w:rFonts w:ascii="Times New Roman" w:hAnsi="Times New Roman" w:cs="Times New Roman"/>
          <w:sz w:val="24"/>
          <w:szCs w:val="24"/>
        </w:rPr>
        <w:t xml:space="preserve">Isolasi </w:t>
      </w:r>
      <w:r w:rsidRPr="006064A6">
        <w:rPr>
          <w:rFonts w:ascii="Times New Roman" w:hAnsi="Times New Roman" w:cs="Times New Roman"/>
          <w:sz w:val="24"/>
          <w:szCs w:val="24"/>
          <w:lang w:val="en-ID"/>
        </w:rPr>
        <w:t xml:space="preserve">Jamur </w:t>
      </w:r>
      <w:r w:rsidRPr="006064A6">
        <w:rPr>
          <w:rFonts w:ascii="Times New Roman" w:hAnsi="Times New Roman" w:cs="Times New Roman"/>
          <w:i/>
          <w:sz w:val="24"/>
          <w:szCs w:val="24"/>
        </w:rPr>
        <w:t>Trichoderma</w:t>
      </w:r>
      <w:r w:rsidRPr="006064A6">
        <w:rPr>
          <w:rFonts w:ascii="Times New Roman" w:hAnsi="Times New Roman" w:cs="Times New Roman"/>
          <w:sz w:val="24"/>
          <w:szCs w:val="24"/>
        </w:rPr>
        <w:t xml:space="preserve"> spp.</w:t>
      </w:r>
      <w:bookmarkEnd w:id="2"/>
    </w:p>
    <w:p w14:paraId="14AFD121" w14:textId="77777777" w:rsidR="00913A2C" w:rsidRDefault="00913A2C" w:rsidP="00913A2C">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ID"/>
        </w:rPr>
        <w:t xml:space="preserve">Jamur </w:t>
      </w:r>
      <w:r>
        <w:rPr>
          <w:rFonts w:ascii="Times New Roman" w:hAnsi="Times New Roman" w:cs="Times New Roman"/>
          <w:i/>
          <w:sz w:val="24"/>
          <w:szCs w:val="24"/>
        </w:rPr>
        <w:t xml:space="preserve">Trichoderma </w:t>
      </w:r>
      <w:r>
        <w:rPr>
          <w:rFonts w:ascii="Times New Roman" w:hAnsi="Times New Roman" w:cs="Times New Roman"/>
          <w:sz w:val="24"/>
          <w:szCs w:val="24"/>
          <w:lang w:val="id-ID"/>
        </w:rPr>
        <w:t>spp.</w:t>
      </w:r>
      <w:r>
        <w:rPr>
          <w:rFonts w:ascii="Times New Roman" w:hAnsi="Times New Roman" w:cs="Times New Roman"/>
          <w:sz w:val="24"/>
          <w:szCs w:val="24"/>
          <w:lang w:val="en-ID"/>
        </w:rPr>
        <w:t xml:space="preserve"> diisolasi dari </w:t>
      </w:r>
      <w:r>
        <w:rPr>
          <w:rFonts w:ascii="Times New Roman" w:hAnsi="Times New Roman" w:cs="Times New Roman"/>
          <w:sz w:val="24"/>
          <w:szCs w:val="24"/>
        </w:rPr>
        <w:t xml:space="preserve">beberapa lokasi yaitu </w:t>
      </w:r>
      <w:r>
        <w:rPr>
          <w:rFonts w:ascii="Times New Roman" w:hAnsi="Times New Roman" w:cs="Times New Roman"/>
          <w:sz w:val="24"/>
          <w:szCs w:val="24"/>
          <w:lang w:val="id-ID"/>
        </w:rPr>
        <w:t>Hajimena</w:t>
      </w:r>
      <w:r>
        <w:rPr>
          <w:rFonts w:ascii="Times New Roman" w:hAnsi="Times New Roman" w:cs="Times New Roman"/>
          <w:sz w:val="24"/>
          <w:szCs w:val="24"/>
        </w:rPr>
        <w:t xml:space="preserve">, </w:t>
      </w:r>
      <w:r>
        <w:rPr>
          <w:rFonts w:ascii="Times New Roman" w:hAnsi="Times New Roman" w:cs="Times New Roman"/>
          <w:sz w:val="24"/>
          <w:szCs w:val="24"/>
          <w:lang w:val="id-ID"/>
        </w:rPr>
        <w:t>Lampung Tengah</w:t>
      </w:r>
      <w:r>
        <w:rPr>
          <w:rFonts w:ascii="Times New Roman" w:hAnsi="Times New Roman" w:cs="Times New Roman"/>
          <w:sz w:val="24"/>
          <w:szCs w:val="24"/>
        </w:rPr>
        <w:t xml:space="preserve">, </w:t>
      </w:r>
      <w:r>
        <w:rPr>
          <w:rFonts w:ascii="Times New Roman" w:hAnsi="Times New Roman" w:cs="Times New Roman"/>
          <w:sz w:val="24"/>
          <w:szCs w:val="24"/>
          <w:lang w:val="id-ID"/>
        </w:rPr>
        <w:t>Lampung Timur</w:t>
      </w:r>
      <w:r>
        <w:rPr>
          <w:rFonts w:ascii="Times New Roman" w:hAnsi="Times New Roman" w:cs="Times New Roman"/>
          <w:sz w:val="24"/>
          <w:szCs w:val="24"/>
        </w:rPr>
        <w:t xml:space="preserve"> dan </w:t>
      </w:r>
      <w:r>
        <w:rPr>
          <w:rFonts w:ascii="Times New Roman" w:hAnsi="Times New Roman" w:cs="Times New Roman"/>
          <w:sz w:val="24"/>
          <w:szCs w:val="24"/>
          <w:lang w:val="id-ID"/>
        </w:rPr>
        <w:t>Metro</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Setiap </w:t>
      </w:r>
      <w:r>
        <w:rPr>
          <w:rFonts w:ascii="Times New Roman" w:hAnsi="Times New Roman" w:cs="Times New Roman"/>
          <w:sz w:val="24"/>
          <w:szCs w:val="24"/>
        </w:rPr>
        <w:t>lokasi diambil beberapa potong sampel akar dari tanaman yang sehat beserta tanahnya sekitar 1 kg.</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Setelah itu beberapa potong akar beserta tanah tersebut dimasukkan ke dalam plastik lalu dibawa ke </w:t>
      </w:r>
      <w:r>
        <w:rPr>
          <w:rFonts w:ascii="Times New Roman" w:hAnsi="Times New Roman" w:cs="Times New Roman"/>
          <w:sz w:val="24"/>
          <w:szCs w:val="24"/>
          <w:lang w:val="id-ID"/>
        </w:rPr>
        <w:t>l</w:t>
      </w:r>
      <w:r>
        <w:rPr>
          <w:rFonts w:ascii="Times New Roman" w:hAnsi="Times New Roman" w:cs="Times New Roman"/>
          <w:sz w:val="24"/>
          <w:szCs w:val="24"/>
        </w:rPr>
        <w:t>aboratorium untuk diisolasi.</w:t>
      </w:r>
    </w:p>
    <w:p w14:paraId="37F69922" w14:textId="77777777" w:rsidR="00913A2C" w:rsidRDefault="00913A2C" w:rsidP="00913A2C">
      <w:pPr>
        <w:spacing w:after="0" w:line="360" w:lineRule="auto"/>
        <w:jc w:val="both"/>
        <w:rPr>
          <w:rFonts w:ascii="Times New Roman" w:eastAsia="Times New Roman" w:hAnsi="Times New Roman" w:cs="Times New Roman"/>
          <w:sz w:val="24"/>
          <w:szCs w:val="24"/>
          <w:lang w:eastAsia="id-ID"/>
        </w:rPr>
      </w:pPr>
    </w:p>
    <w:p w14:paraId="0A5D8565" w14:textId="77777777" w:rsidR="00913A2C" w:rsidRPr="00FE45F6" w:rsidRDefault="00913A2C" w:rsidP="00913A2C">
      <w:pPr>
        <w:spacing w:after="0" w:line="360" w:lineRule="auto"/>
        <w:jc w:val="both"/>
        <w:rPr>
          <w:rFonts w:ascii="Times New Roman" w:hAnsi="Times New Roman" w:cs="Times New Roman"/>
          <w:sz w:val="24"/>
          <w:szCs w:val="24"/>
          <w:lang w:val="id-ID"/>
        </w:rPr>
      </w:pPr>
      <w:r>
        <w:rPr>
          <w:rFonts w:ascii="Times New Roman" w:eastAsia="Times New Roman" w:hAnsi="Times New Roman" w:cs="Times New Roman"/>
          <w:sz w:val="24"/>
          <w:szCs w:val="24"/>
          <w:lang w:eastAsia="id-ID"/>
        </w:rPr>
        <w:t xml:space="preserve">Isolasi </w:t>
      </w:r>
      <w:r>
        <w:rPr>
          <w:rFonts w:ascii="Times New Roman" w:eastAsia="Times New Roman" w:hAnsi="Times New Roman" w:cs="Times New Roman"/>
          <w:sz w:val="24"/>
          <w:szCs w:val="24"/>
          <w:lang w:val="id-ID" w:eastAsia="id-ID"/>
        </w:rPr>
        <w:t xml:space="preserve">dilakukan </w:t>
      </w:r>
      <w:r>
        <w:rPr>
          <w:rFonts w:ascii="Times New Roman" w:eastAsia="Times New Roman" w:hAnsi="Times New Roman" w:cs="Times New Roman"/>
          <w:sz w:val="24"/>
          <w:szCs w:val="24"/>
          <w:lang w:eastAsia="id-ID"/>
        </w:rPr>
        <w:t xml:space="preserve">dengan cara </w:t>
      </w:r>
      <w:r>
        <w:rPr>
          <w:rFonts w:ascii="Times New Roman" w:eastAsia="Times New Roman" w:hAnsi="Times New Roman" w:cs="Times New Roman"/>
          <w:sz w:val="24"/>
          <w:szCs w:val="24"/>
          <w:lang w:val="en-GB" w:eastAsia="id-ID"/>
        </w:rPr>
        <w:t xml:space="preserve">yaitu </w:t>
      </w:r>
      <w:r>
        <w:rPr>
          <w:rFonts w:ascii="Times New Roman" w:eastAsia="Times New Roman" w:hAnsi="Times New Roman" w:cs="Times New Roman"/>
          <w:sz w:val="24"/>
          <w:szCs w:val="24"/>
          <w:lang w:eastAsia="id-ID"/>
        </w:rPr>
        <w:t>mula-mula sampel akar dicuci dan dipotong kecil-kecil ukuran 3 cm lalu direndam dengan a</w:t>
      </w:r>
      <w:r>
        <w:rPr>
          <w:rFonts w:ascii="Times New Roman" w:eastAsia="Times New Roman" w:hAnsi="Times New Roman" w:cs="Times New Roman"/>
          <w:sz w:val="24"/>
          <w:szCs w:val="24"/>
          <w:lang w:val="id-ID" w:eastAsia="id-ID"/>
        </w:rPr>
        <w:t>k</w:t>
      </w:r>
      <w:r>
        <w:rPr>
          <w:rFonts w:ascii="Times New Roman" w:eastAsia="Times New Roman" w:hAnsi="Times New Roman" w:cs="Times New Roman"/>
          <w:sz w:val="24"/>
          <w:szCs w:val="24"/>
          <w:lang w:eastAsia="id-ID"/>
        </w:rPr>
        <w:t xml:space="preserve">uades selama </w:t>
      </w:r>
      <w:r>
        <w:rPr>
          <w:rFonts w:ascii="Times New Roman" w:eastAsia="Times New Roman" w:hAnsi="Times New Roman" w:cs="Times New Roman"/>
          <w:sz w:val="24"/>
          <w:szCs w:val="24"/>
          <w:lang w:val="id-ID" w:eastAsia="id-ID"/>
        </w:rPr>
        <w:t>0,5</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menit</w:t>
      </w:r>
      <w:r>
        <w:rPr>
          <w:rFonts w:ascii="Times New Roman" w:eastAsia="Times New Roman" w:hAnsi="Times New Roman" w:cs="Times New Roman"/>
          <w:sz w:val="24"/>
          <w:szCs w:val="24"/>
          <w:lang w:eastAsia="id-ID"/>
        </w:rPr>
        <w:t xml:space="preserve">, kemudian dipindahkan dalam </w:t>
      </w:r>
      <w:r>
        <w:rPr>
          <w:rFonts w:ascii="Times New Roman" w:eastAsia="Times New Roman" w:hAnsi="Times New Roman" w:cs="Times New Roman"/>
          <w:sz w:val="24"/>
          <w:szCs w:val="24"/>
          <w:lang w:val="en-ID" w:eastAsia="id-ID"/>
        </w:rPr>
        <w:t>larutan</w:t>
      </w:r>
      <w:r>
        <w:rPr>
          <w:rFonts w:ascii="Times New Roman" w:eastAsia="Times New Roman" w:hAnsi="Times New Roman" w:cs="Times New Roman"/>
          <w:sz w:val="24"/>
          <w:szCs w:val="24"/>
          <w:lang w:eastAsia="id-ID"/>
        </w:rPr>
        <w:t xml:space="preserve"> klorok selama 2 menit. Selanjutnya sampel akar tanaman jagung tersebut direndam kembali dengan a</w:t>
      </w:r>
      <w:r>
        <w:rPr>
          <w:rFonts w:ascii="Times New Roman" w:eastAsia="Times New Roman" w:hAnsi="Times New Roman" w:cs="Times New Roman"/>
          <w:sz w:val="24"/>
          <w:szCs w:val="24"/>
          <w:lang w:val="id-ID" w:eastAsia="id-ID"/>
        </w:rPr>
        <w:t>k</w:t>
      </w:r>
      <w:r>
        <w:rPr>
          <w:rFonts w:ascii="Times New Roman" w:eastAsia="Times New Roman" w:hAnsi="Times New Roman" w:cs="Times New Roman"/>
          <w:sz w:val="24"/>
          <w:szCs w:val="24"/>
          <w:lang w:eastAsia="id-ID"/>
        </w:rPr>
        <w:t xml:space="preserve">uades selama </w:t>
      </w:r>
      <w:r>
        <w:rPr>
          <w:rFonts w:ascii="Times New Roman" w:eastAsia="Times New Roman" w:hAnsi="Times New Roman" w:cs="Times New Roman"/>
          <w:sz w:val="24"/>
          <w:szCs w:val="24"/>
          <w:lang w:val="id-ID" w:eastAsia="id-ID"/>
        </w:rPr>
        <w:t xml:space="preserve">0,5 menit </w:t>
      </w:r>
      <w:r>
        <w:rPr>
          <w:rFonts w:ascii="Times New Roman" w:eastAsia="Times New Roman" w:hAnsi="Times New Roman" w:cs="Times New Roman"/>
          <w:sz w:val="24"/>
          <w:szCs w:val="24"/>
          <w:lang w:eastAsia="id-ID"/>
        </w:rPr>
        <w:t xml:space="preserve">lalu ditiriskan </w:t>
      </w:r>
      <w:r>
        <w:rPr>
          <w:rFonts w:ascii="Times New Roman" w:eastAsia="Times New Roman" w:hAnsi="Times New Roman" w:cs="Times New Roman"/>
          <w:sz w:val="24"/>
          <w:szCs w:val="24"/>
          <w:lang w:val="id-ID" w:eastAsia="id-ID"/>
        </w:rPr>
        <w:t>di atas</w:t>
      </w:r>
      <w:r>
        <w:rPr>
          <w:rFonts w:ascii="Times New Roman" w:eastAsia="Times New Roman" w:hAnsi="Times New Roman" w:cs="Times New Roman"/>
          <w:sz w:val="24"/>
          <w:szCs w:val="24"/>
          <w:lang w:eastAsia="id-ID"/>
        </w:rPr>
        <w:t xml:space="preserve"> tisu kemudian diletakkan pada media PSA yang telah disiapkan. Setiap satu cawan media PSA diberi tiga potong sampel akar jagung. Setelah itu diinkubasi </w:t>
      </w:r>
      <w:r>
        <w:rPr>
          <w:rFonts w:ascii="Times New Roman" w:eastAsia="Times New Roman" w:hAnsi="Times New Roman" w:cs="Times New Roman"/>
          <w:sz w:val="24"/>
          <w:szCs w:val="24"/>
          <w:lang w:val="en-ID" w:eastAsia="id-ID"/>
        </w:rPr>
        <w:t>pada suhu ruang. Jamur yang tumbuh kemudian dimurnikan dan diidentifikasi. Biakan murni kemudian ditumbuhkan pada media PSA baru untuk digunakan pada pengujian.</w:t>
      </w:r>
    </w:p>
    <w:p w14:paraId="40D33794" w14:textId="77777777" w:rsidR="00522957" w:rsidRPr="00DB15E1" w:rsidRDefault="00DB15E1" w:rsidP="00DB15E1">
      <w:pPr>
        <w:spacing w:after="0" w:line="360" w:lineRule="auto"/>
        <w:rPr>
          <w:rFonts w:ascii="Times New Roman" w:hAnsi="Times New Roman" w:cs="Times New Roman"/>
          <w:sz w:val="24"/>
          <w:szCs w:val="24"/>
          <w:lang w:val="id-ID"/>
        </w:rPr>
      </w:pPr>
      <w:bookmarkStart w:id="3" w:name="_Hlk56581099"/>
      <w:r w:rsidRPr="00DB15E1">
        <w:rPr>
          <w:rFonts w:ascii="Times New Roman" w:hAnsi="Times New Roman" w:cs="Times New Roman"/>
          <w:sz w:val="24"/>
          <w:szCs w:val="24"/>
          <w:lang w:val="en-ID"/>
        </w:rPr>
        <w:lastRenderedPageBreak/>
        <w:t>Media</w:t>
      </w:r>
      <w:r w:rsidRPr="00DB15E1">
        <w:rPr>
          <w:rFonts w:ascii="Times New Roman" w:hAnsi="Times New Roman" w:cs="Times New Roman"/>
          <w:sz w:val="24"/>
          <w:szCs w:val="24"/>
          <w:lang w:val="id-ID"/>
        </w:rPr>
        <w:t xml:space="preserve"> </w:t>
      </w:r>
      <w:r w:rsidRPr="00DB15E1">
        <w:rPr>
          <w:rFonts w:ascii="Times New Roman" w:hAnsi="Times New Roman" w:cs="Times New Roman"/>
          <w:sz w:val="24"/>
          <w:szCs w:val="24"/>
        </w:rPr>
        <w:t>tanam</w:t>
      </w:r>
      <w:r w:rsidRPr="00DB15E1">
        <w:rPr>
          <w:rFonts w:ascii="Times New Roman" w:hAnsi="Times New Roman" w:cs="Times New Roman"/>
          <w:sz w:val="24"/>
          <w:szCs w:val="24"/>
          <w:lang w:val="en-ID"/>
        </w:rPr>
        <w:t xml:space="preserve">, aplikasi </w:t>
      </w:r>
      <w:r>
        <w:rPr>
          <w:rFonts w:ascii="Times New Roman" w:hAnsi="Times New Roman" w:cs="Times New Roman"/>
          <w:i/>
          <w:sz w:val="24"/>
          <w:szCs w:val="24"/>
          <w:lang w:val="id-ID"/>
        </w:rPr>
        <w:t>T</w:t>
      </w:r>
      <w:r w:rsidRPr="00DB15E1">
        <w:rPr>
          <w:rFonts w:ascii="Times New Roman" w:hAnsi="Times New Roman" w:cs="Times New Roman"/>
          <w:i/>
          <w:sz w:val="24"/>
          <w:szCs w:val="24"/>
          <w:lang w:val="en-ID"/>
        </w:rPr>
        <w:t>richoderma</w:t>
      </w:r>
      <w:r w:rsidRPr="00DB15E1">
        <w:rPr>
          <w:rFonts w:ascii="Times New Roman" w:hAnsi="Times New Roman" w:cs="Times New Roman"/>
          <w:sz w:val="24"/>
          <w:szCs w:val="24"/>
          <w:lang w:val="en-ID"/>
        </w:rPr>
        <w:t xml:space="preserve"> spp.,</w:t>
      </w:r>
      <w:r w:rsidRPr="00DB15E1">
        <w:rPr>
          <w:rFonts w:ascii="Times New Roman" w:hAnsi="Times New Roman" w:cs="Times New Roman"/>
          <w:sz w:val="24"/>
          <w:szCs w:val="24"/>
        </w:rPr>
        <w:t xml:space="preserve"> dan penanaman</w:t>
      </w:r>
      <w:bookmarkEnd w:id="3"/>
    </w:p>
    <w:p w14:paraId="0207F1FA" w14:textId="77777777" w:rsidR="00913A2C" w:rsidRDefault="00913A2C" w:rsidP="00913A2C">
      <w:pPr>
        <w:spacing w:after="0" w:line="360" w:lineRule="auto"/>
        <w:jc w:val="both"/>
        <w:rPr>
          <w:rFonts w:ascii="Times New Roman" w:hAnsi="Times New Roman" w:cs="Times New Roman"/>
          <w:b/>
          <w:sz w:val="24"/>
          <w:szCs w:val="24"/>
          <w:lang w:val="en-ID"/>
        </w:rPr>
      </w:pPr>
      <w:r>
        <w:rPr>
          <w:rFonts w:ascii="Times New Roman" w:eastAsia="Times New Roman" w:hAnsi="Times New Roman" w:cs="Times New Roman"/>
          <w:sz w:val="24"/>
          <w:szCs w:val="24"/>
          <w:lang w:val="en-ID" w:eastAsia="id-ID"/>
        </w:rPr>
        <w:t xml:space="preserve">Media </w:t>
      </w:r>
      <w:r>
        <w:rPr>
          <w:rFonts w:ascii="Times New Roman" w:eastAsia="Times New Roman" w:hAnsi="Times New Roman" w:cs="Times New Roman"/>
          <w:sz w:val="24"/>
          <w:szCs w:val="24"/>
          <w:lang w:eastAsia="id-ID"/>
        </w:rPr>
        <w:t xml:space="preserve">tanam </w:t>
      </w:r>
      <w:r>
        <w:rPr>
          <w:rFonts w:ascii="Times New Roman" w:eastAsia="Times New Roman" w:hAnsi="Times New Roman" w:cs="Times New Roman"/>
          <w:sz w:val="24"/>
          <w:szCs w:val="24"/>
          <w:lang w:val="id-ID" w:eastAsia="id-ID"/>
        </w:rPr>
        <w:t xml:space="preserve">berupa tanah </w:t>
      </w:r>
      <w:r>
        <w:rPr>
          <w:rFonts w:ascii="Times New Roman" w:eastAsia="Times New Roman" w:hAnsi="Times New Roman" w:cs="Times New Roman"/>
          <w:sz w:val="24"/>
          <w:szCs w:val="24"/>
          <w:lang w:eastAsia="id-ID"/>
        </w:rPr>
        <w:t>yang telah</w:t>
      </w:r>
      <w:r>
        <w:rPr>
          <w:rFonts w:ascii="Times New Roman" w:eastAsia="Times New Roman" w:hAnsi="Times New Roman" w:cs="Times New Roman"/>
          <w:sz w:val="24"/>
          <w:szCs w:val="24"/>
          <w:lang w:val="id-ID" w:eastAsia="id-ID"/>
        </w:rPr>
        <w:t xml:space="preserve"> ditambahkan serbuk gergaji dan</w:t>
      </w:r>
      <w:r>
        <w:rPr>
          <w:rFonts w:ascii="Times New Roman" w:eastAsia="Times New Roman" w:hAnsi="Times New Roman" w:cs="Times New Roman"/>
          <w:sz w:val="24"/>
          <w:szCs w:val="24"/>
          <w:lang w:eastAsia="id-ID"/>
        </w:rPr>
        <w:t xml:space="preserve"> disterilisasi </w:t>
      </w:r>
      <w:r>
        <w:rPr>
          <w:rFonts w:ascii="Times New Roman" w:eastAsia="Times New Roman" w:hAnsi="Times New Roman" w:cs="Times New Roman"/>
          <w:sz w:val="24"/>
          <w:szCs w:val="24"/>
          <w:lang w:val="en-GB" w:eastAsia="id-ID"/>
        </w:rPr>
        <w:t xml:space="preserve">kemudian </w:t>
      </w:r>
      <w:r>
        <w:rPr>
          <w:rFonts w:ascii="Times New Roman" w:eastAsia="Times New Roman" w:hAnsi="Times New Roman" w:cs="Times New Roman"/>
          <w:sz w:val="24"/>
          <w:szCs w:val="24"/>
          <w:lang w:eastAsia="id-ID"/>
        </w:rPr>
        <w:t>dimasukkan ke dalam polib</w:t>
      </w:r>
      <w:r>
        <w:rPr>
          <w:rFonts w:ascii="Times New Roman" w:eastAsia="Times New Roman" w:hAnsi="Times New Roman" w:cs="Times New Roman"/>
          <w:sz w:val="24"/>
          <w:szCs w:val="24"/>
          <w:lang w:val="id-ID" w:eastAsia="id-ID"/>
        </w:rPr>
        <w:t>a</w:t>
      </w:r>
      <w:r>
        <w:rPr>
          <w:rFonts w:ascii="Times New Roman" w:eastAsia="Times New Roman" w:hAnsi="Times New Roman" w:cs="Times New Roman"/>
          <w:sz w:val="24"/>
          <w:szCs w:val="24"/>
          <w:lang w:eastAsia="id-ID"/>
        </w:rPr>
        <w:t>g berukuran 10 kg. Selanjutnya pada media tanam tersebut dibuat lubang tanam sebanyak</w:t>
      </w:r>
      <w:r>
        <w:rPr>
          <w:rFonts w:ascii="Times New Roman" w:eastAsia="Times New Roman" w:hAnsi="Times New Roman" w:cs="Times New Roman"/>
          <w:sz w:val="24"/>
          <w:szCs w:val="24"/>
          <w:lang w:val="id-ID" w:eastAsia="id-ID"/>
        </w:rPr>
        <w:t xml:space="preserve"> sepuluh</w:t>
      </w:r>
      <w:r>
        <w:rPr>
          <w:rFonts w:ascii="Times New Roman" w:eastAsia="Times New Roman" w:hAnsi="Times New Roman" w:cs="Times New Roman"/>
          <w:sz w:val="24"/>
          <w:szCs w:val="24"/>
          <w:lang w:eastAsia="id-ID"/>
        </w:rPr>
        <w:t xml:space="preserve"> lubang</w:t>
      </w:r>
      <w:r>
        <w:rPr>
          <w:rFonts w:ascii="Times New Roman" w:eastAsia="Times New Roman" w:hAnsi="Times New Roman" w:cs="Times New Roman"/>
          <w:sz w:val="24"/>
          <w:szCs w:val="24"/>
          <w:lang w:val="en-ID" w:eastAsia="id-ID"/>
        </w:rPr>
        <w:t xml:space="preserve">. </w:t>
      </w:r>
      <w:r>
        <w:rPr>
          <w:rFonts w:ascii="Times New Roman" w:eastAsia="Times New Roman" w:hAnsi="Times New Roman" w:cs="Times New Roman"/>
          <w:sz w:val="24"/>
          <w:szCs w:val="24"/>
          <w:lang w:val="id-ID" w:eastAsia="id-ID"/>
        </w:rPr>
        <w:t>Kemudian</w:t>
      </w:r>
      <w:r>
        <w:rPr>
          <w:rFonts w:ascii="Times New Roman" w:eastAsia="Times New Roman" w:hAnsi="Times New Roman" w:cs="Times New Roman"/>
          <w:sz w:val="24"/>
          <w:szCs w:val="24"/>
          <w:lang w:val="en-ID" w:eastAsia="id-ID"/>
        </w:rPr>
        <w:t xml:space="preserve"> 10 ml suspensi jamur </w:t>
      </w:r>
      <w:r>
        <w:rPr>
          <w:rFonts w:ascii="Times New Roman" w:eastAsia="Times New Roman" w:hAnsi="Times New Roman" w:cs="Times New Roman"/>
          <w:i/>
          <w:sz w:val="24"/>
          <w:szCs w:val="24"/>
          <w:lang w:val="en-ID" w:eastAsia="id-ID"/>
        </w:rPr>
        <w:t>Trichoderma</w:t>
      </w:r>
      <w:r>
        <w:rPr>
          <w:rFonts w:ascii="Times New Roman" w:eastAsia="Times New Roman" w:hAnsi="Times New Roman" w:cs="Times New Roman"/>
          <w:sz w:val="24"/>
          <w:szCs w:val="24"/>
          <w:lang w:val="en-ID" w:eastAsia="id-ID"/>
        </w:rPr>
        <w:t xml:space="preserve"> spp. dari biakan berumur 10 hari dengan kerapatan spora 10</w:t>
      </w:r>
      <w:r>
        <w:rPr>
          <w:rFonts w:ascii="Times New Roman" w:eastAsia="Times New Roman" w:hAnsi="Times New Roman" w:cs="Times New Roman"/>
          <w:sz w:val="24"/>
          <w:szCs w:val="24"/>
          <w:vertAlign w:val="superscript"/>
          <w:lang w:val="en-ID" w:eastAsia="id-ID"/>
        </w:rPr>
        <w:t>8</w:t>
      </w:r>
      <w:r>
        <w:rPr>
          <w:rFonts w:ascii="Times New Roman" w:eastAsia="Times New Roman" w:hAnsi="Times New Roman" w:cs="Times New Roman"/>
          <w:sz w:val="24"/>
          <w:szCs w:val="24"/>
          <w:lang w:val="en-ID" w:eastAsia="id-ID"/>
        </w:rPr>
        <w:t xml:space="preserve"> spora/ml disiramkan pada lubang tanam tersebut sesuai dengan perlakuan. Penanaman benih jagung dilakukan dengan meletakkan </w:t>
      </w:r>
      <w:r>
        <w:rPr>
          <w:rFonts w:ascii="Times New Roman" w:eastAsia="Times New Roman" w:hAnsi="Times New Roman" w:cs="Times New Roman"/>
          <w:sz w:val="24"/>
          <w:szCs w:val="24"/>
          <w:lang w:val="id-ID" w:eastAsia="id-ID"/>
        </w:rPr>
        <w:t>dua</w:t>
      </w:r>
      <w:r>
        <w:rPr>
          <w:rFonts w:ascii="Times New Roman" w:eastAsia="Times New Roman" w:hAnsi="Times New Roman" w:cs="Times New Roman"/>
          <w:sz w:val="24"/>
          <w:szCs w:val="24"/>
          <w:lang w:val="en-ID" w:eastAsia="id-ID"/>
        </w:rPr>
        <w:t xml:space="preserve"> benih/lubang tanam dan kemudian ditutup dengan tanah. Benih jagung yang digunakan adalah jagung varietas P</w:t>
      </w:r>
      <w:r>
        <w:rPr>
          <w:rFonts w:ascii="Times New Roman" w:eastAsia="Times New Roman" w:hAnsi="Times New Roman" w:cs="Times New Roman"/>
          <w:sz w:val="24"/>
          <w:szCs w:val="24"/>
          <w:lang w:val="id-ID" w:eastAsia="id-ID"/>
        </w:rPr>
        <w:t>2</w:t>
      </w:r>
      <w:r>
        <w:rPr>
          <w:rFonts w:ascii="Times New Roman" w:eastAsia="Times New Roman" w:hAnsi="Times New Roman" w:cs="Times New Roman"/>
          <w:sz w:val="24"/>
          <w:szCs w:val="24"/>
          <w:lang w:val="en-ID" w:eastAsia="id-ID"/>
        </w:rPr>
        <w:t>7. Sebelum ditanam, benih terlebih dahulu dicuci untuk membersihkan fungisida yang menempel.</w:t>
      </w:r>
    </w:p>
    <w:p w14:paraId="05DAA2B2" w14:textId="77777777" w:rsidR="006064A6" w:rsidRPr="00D30E5F" w:rsidRDefault="006064A6" w:rsidP="00D30E5F">
      <w:pPr>
        <w:spacing w:after="0" w:line="360" w:lineRule="auto"/>
        <w:jc w:val="both"/>
        <w:rPr>
          <w:rFonts w:ascii="Times New Roman" w:eastAsia="Times New Roman" w:hAnsi="Times New Roman" w:cs="Times New Roman"/>
          <w:b/>
          <w:sz w:val="24"/>
          <w:szCs w:val="24"/>
          <w:lang w:val="id-ID" w:eastAsia="id-ID"/>
        </w:rPr>
      </w:pPr>
    </w:p>
    <w:p w14:paraId="2FA033D9" w14:textId="77777777" w:rsidR="00522957" w:rsidRPr="00DB15E1" w:rsidRDefault="00DB15E1" w:rsidP="00DB15E1">
      <w:pPr>
        <w:spacing w:after="0" w:line="360" w:lineRule="auto"/>
        <w:rPr>
          <w:rFonts w:ascii="Times New Roman" w:eastAsia="Times New Roman" w:hAnsi="Times New Roman" w:cs="Times New Roman"/>
          <w:sz w:val="24"/>
          <w:szCs w:val="24"/>
          <w:lang w:val="id-ID" w:eastAsia="id-ID"/>
        </w:rPr>
      </w:pPr>
      <w:bookmarkStart w:id="4" w:name="_Hlk56581209"/>
      <w:r w:rsidRPr="00DB15E1">
        <w:rPr>
          <w:rFonts w:ascii="Times New Roman" w:eastAsia="Times New Roman" w:hAnsi="Times New Roman" w:cs="Times New Roman"/>
          <w:sz w:val="24"/>
          <w:szCs w:val="24"/>
          <w:lang w:eastAsia="id-ID"/>
        </w:rPr>
        <w:t xml:space="preserve">Inokulasi </w:t>
      </w:r>
      <w:r w:rsidRPr="00DB15E1">
        <w:rPr>
          <w:rFonts w:ascii="Times New Roman" w:eastAsia="Times New Roman" w:hAnsi="Times New Roman" w:cs="Times New Roman"/>
          <w:sz w:val="24"/>
          <w:szCs w:val="24"/>
          <w:lang w:val="en-ID" w:eastAsia="id-ID"/>
        </w:rPr>
        <w:t xml:space="preserve">penyebab </w:t>
      </w:r>
      <w:r w:rsidRPr="00DB15E1">
        <w:rPr>
          <w:rFonts w:ascii="Times New Roman" w:eastAsia="Times New Roman" w:hAnsi="Times New Roman" w:cs="Times New Roman"/>
          <w:sz w:val="24"/>
          <w:szCs w:val="24"/>
          <w:lang w:eastAsia="id-ID"/>
        </w:rPr>
        <w:t>bulai (</w:t>
      </w:r>
      <w:r>
        <w:rPr>
          <w:rFonts w:ascii="Times New Roman" w:eastAsia="Times New Roman" w:hAnsi="Times New Roman" w:cs="Times New Roman"/>
          <w:i/>
          <w:sz w:val="24"/>
          <w:szCs w:val="24"/>
          <w:lang w:val="id-ID" w:eastAsia="id-ID"/>
        </w:rPr>
        <w:t>P</w:t>
      </w:r>
      <w:r w:rsidRPr="00DB15E1">
        <w:rPr>
          <w:rFonts w:ascii="Times New Roman" w:eastAsia="Times New Roman" w:hAnsi="Times New Roman" w:cs="Times New Roman"/>
          <w:i/>
          <w:sz w:val="24"/>
          <w:szCs w:val="24"/>
          <w:lang w:eastAsia="id-ID"/>
        </w:rPr>
        <w:t>eronosclerospora</w:t>
      </w:r>
      <w:r w:rsidRPr="00DB15E1">
        <w:rPr>
          <w:rFonts w:ascii="Times New Roman" w:eastAsia="Times New Roman" w:hAnsi="Times New Roman" w:cs="Times New Roman"/>
          <w:sz w:val="24"/>
          <w:szCs w:val="24"/>
          <w:lang w:eastAsia="id-ID"/>
        </w:rPr>
        <w:t xml:space="preserve"> sp.)</w:t>
      </w:r>
      <w:bookmarkEnd w:id="4"/>
    </w:p>
    <w:p w14:paraId="2FF1EA9C" w14:textId="77777777" w:rsidR="00913A2C" w:rsidRDefault="00913A2C" w:rsidP="00913A2C">
      <w:pPr>
        <w:spacing w:after="0" w:line="360" w:lineRule="auto"/>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Inokulasi tanaman jagung dengan </w:t>
      </w:r>
      <w:r>
        <w:rPr>
          <w:rFonts w:ascii="Times New Roman" w:eastAsia="Times New Roman" w:hAnsi="Times New Roman" w:cs="Times New Roman"/>
          <w:i/>
          <w:sz w:val="24"/>
          <w:szCs w:val="24"/>
          <w:lang w:eastAsia="id-ID"/>
        </w:rPr>
        <w:t>Peronosclerospora</w:t>
      </w:r>
      <w:r>
        <w:rPr>
          <w:rFonts w:ascii="Times New Roman" w:eastAsia="Times New Roman" w:hAnsi="Times New Roman" w:cs="Times New Roman"/>
          <w:sz w:val="24"/>
          <w:szCs w:val="24"/>
          <w:lang w:eastAsia="id-ID"/>
        </w:rPr>
        <w:t xml:space="preserve"> sp. </w:t>
      </w:r>
      <w:r>
        <w:rPr>
          <w:rFonts w:ascii="Times New Roman" w:eastAsia="Times New Roman" w:hAnsi="Times New Roman" w:cs="Times New Roman"/>
          <w:sz w:val="24"/>
          <w:szCs w:val="24"/>
          <w:lang w:val="id-ID" w:eastAsia="id-ID"/>
        </w:rPr>
        <w:t xml:space="preserve">pada tanaman jagung </w:t>
      </w:r>
      <w:r>
        <w:rPr>
          <w:rFonts w:ascii="Times New Roman" w:eastAsia="Times New Roman" w:hAnsi="Times New Roman" w:cs="Times New Roman"/>
          <w:sz w:val="24"/>
          <w:szCs w:val="24"/>
          <w:lang w:eastAsia="id-ID"/>
        </w:rPr>
        <w:t>dilak</w:t>
      </w:r>
      <w:r>
        <w:rPr>
          <w:rFonts w:ascii="Times New Roman" w:eastAsia="Times New Roman" w:hAnsi="Times New Roman" w:cs="Times New Roman"/>
          <w:sz w:val="24"/>
          <w:szCs w:val="24"/>
          <w:lang w:val="id-ID" w:eastAsia="id-ID"/>
        </w:rPr>
        <w:t>ukan</w:t>
      </w:r>
      <w:r>
        <w:rPr>
          <w:rFonts w:ascii="Times New Roman" w:eastAsia="Times New Roman" w:hAnsi="Times New Roman" w:cs="Times New Roman"/>
          <w:sz w:val="24"/>
          <w:szCs w:val="24"/>
          <w:lang w:eastAsia="id-ID"/>
        </w:rPr>
        <w:t xml:space="preserve"> pada saat tanaman</w:t>
      </w:r>
      <w:r>
        <w:rPr>
          <w:rFonts w:ascii="Times New Roman" w:eastAsia="Times New Roman" w:hAnsi="Times New Roman" w:cs="Times New Roman"/>
          <w:sz w:val="24"/>
          <w:szCs w:val="24"/>
          <w:lang w:val="en-GB" w:eastAsia="id-ID"/>
        </w:rPr>
        <w:t xml:space="preserve"> berumur</w:t>
      </w:r>
      <w:r>
        <w:rPr>
          <w:rFonts w:ascii="Times New Roman" w:eastAsia="Times New Roman" w:hAnsi="Times New Roman" w:cs="Times New Roman"/>
          <w:sz w:val="24"/>
          <w:szCs w:val="24"/>
          <w:lang w:eastAsia="id-ID"/>
        </w:rPr>
        <w:t xml:space="preserve"> 10 </w:t>
      </w:r>
      <w:r>
        <w:rPr>
          <w:rFonts w:ascii="Times New Roman" w:eastAsia="Times New Roman" w:hAnsi="Times New Roman" w:cs="Times New Roman"/>
          <w:sz w:val="24"/>
          <w:szCs w:val="24"/>
          <w:lang w:val="en-GB" w:eastAsia="id-ID"/>
        </w:rPr>
        <w:t>HST</w:t>
      </w:r>
      <w:r>
        <w:rPr>
          <w:rFonts w:ascii="Times New Roman" w:eastAsia="Times New Roman" w:hAnsi="Times New Roman" w:cs="Times New Roman"/>
          <w:sz w:val="24"/>
          <w:szCs w:val="24"/>
          <w:lang w:val="id-ID" w:eastAsia="id-ID"/>
        </w:rPr>
        <w:t xml:space="preserve"> (hari setelah tanam)</w:t>
      </w:r>
      <w:r>
        <w:rPr>
          <w:rFonts w:ascii="Times New Roman" w:eastAsia="Times New Roman" w:hAnsi="Times New Roman" w:cs="Times New Roman"/>
          <w:sz w:val="24"/>
          <w:szCs w:val="24"/>
          <w:lang w:eastAsia="id-ID"/>
        </w:rPr>
        <w:t xml:space="preserve">. Inokulasi dilakukan dengan cara sebagai berikut: mula-mula pada pukul 04.00 WIB dilakukan pemanenan spora </w:t>
      </w:r>
      <w:r>
        <w:rPr>
          <w:rFonts w:ascii="Times New Roman" w:eastAsia="Times New Roman" w:hAnsi="Times New Roman" w:cs="Times New Roman"/>
          <w:i/>
          <w:sz w:val="24"/>
          <w:szCs w:val="24"/>
          <w:lang w:eastAsia="id-ID"/>
        </w:rPr>
        <w:t>Peronosclerospora</w:t>
      </w:r>
      <w:r>
        <w:rPr>
          <w:rFonts w:ascii="Times New Roman" w:eastAsia="Times New Roman" w:hAnsi="Times New Roman" w:cs="Times New Roman"/>
          <w:sz w:val="24"/>
          <w:szCs w:val="24"/>
          <w:lang w:eastAsia="id-ID"/>
        </w:rPr>
        <w:t xml:space="preserve"> sp. </w:t>
      </w:r>
      <w:r>
        <w:rPr>
          <w:rFonts w:ascii="Times New Roman" w:eastAsia="Times New Roman" w:hAnsi="Times New Roman" w:cs="Times New Roman"/>
          <w:sz w:val="24"/>
          <w:szCs w:val="24"/>
          <w:lang w:val="id-ID" w:eastAsia="id-ID"/>
        </w:rPr>
        <w:t>p</w:t>
      </w:r>
      <w:r>
        <w:rPr>
          <w:rFonts w:ascii="Times New Roman" w:eastAsia="Times New Roman" w:hAnsi="Times New Roman" w:cs="Times New Roman"/>
          <w:sz w:val="24"/>
          <w:szCs w:val="24"/>
          <w:lang w:val="en-GB" w:eastAsia="id-ID"/>
        </w:rPr>
        <w:t xml:space="preserve">ada </w:t>
      </w:r>
      <w:r>
        <w:rPr>
          <w:rFonts w:ascii="Times New Roman" w:eastAsia="Times New Roman" w:hAnsi="Times New Roman" w:cs="Times New Roman"/>
          <w:sz w:val="24"/>
          <w:szCs w:val="24"/>
          <w:lang w:eastAsia="id-ID"/>
        </w:rPr>
        <w:t>daun jagung yang menunjukan gejala bulai dengan cara me</w:t>
      </w:r>
      <w:r>
        <w:rPr>
          <w:rFonts w:ascii="Times New Roman" w:eastAsia="Times New Roman" w:hAnsi="Times New Roman" w:cs="Times New Roman"/>
          <w:sz w:val="24"/>
          <w:szCs w:val="24"/>
          <w:lang w:val="en-GB" w:eastAsia="id-ID"/>
        </w:rPr>
        <w:t>ngaliri dengan air steril</w:t>
      </w:r>
      <w:r>
        <w:rPr>
          <w:rFonts w:ascii="Times New Roman" w:eastAsia="Times New Roman" w:hAnsi="Times New Roman" w:cs="Times New Roman"/>
          <w:sz w:val="24"/>
          <w:szCs w:val="24"/>
          <w:lang w:eastAsia="id-ID"/>
        </w:rPr>
        <w:t xml:space="preserve"> lalu disapu menggunakan kuas agar spora jatuh ke dalam cawan petri yang telah berisi a</w:t>
      </w:r>
      <w:r>
        <w:rPr>
          <w:rFonts w:ascii="Times New Roman" w:eastAsia="Times New Roman" w:hAnsi="Times New Roman" w:cs="Times New Roman"/>
          <w:sz w:val="24"/>
          <w:szCs w:val="24"/>
          <w:lang w:val="id-ID" w:eastAsia="id-ID"/>
        </w:rPr>
        <w:t>k</w:t>
      </w:r>
      <w:r>
        <w:rPr>
          <w:rFonts w:ascii="Times New Roman" w:eastAsia="Times New Roman" w:hAnsi="Times New Roman" w:cs="Times New Roman"/>
          <w:sz w:val="24"/>
          <w:szCs w:val="24"/>
          <w:lang w:eastAsia="id-ID"/>
        </w:rPr>
        <w:t xml:space="preserve">uades. Kemudian suspensi spora </w:t>
      </w:r>
      <w:r>
        <w:rPr>
          <w:rFonts w:ascii="Times New Roman" w:eastAsia="Times New Roman" w:hAnsi="Times New Roman" w:cs="Times New Roman"/>
          <w:i/>
          <w:sz w:val="24"/>
          <w:szCs w:val="24"/>
          <w:lang w:eastAsia="id-ID"/>
        </w:rPr>
        <w:t>Peronosclerospora</w:t>
      </w:r>
      <w:r>
        <w:rPr>
          <w:rFonts w:ascii="Times New Roman" w:eastAsia="Times New Roman" w:hAnsi="Times New Roman" w:cs="Times New Roman"/>
          <w:sz w:val="24"/>
          <w:szCs w:val="24"/>
          <w:lang w:eastAsia="id-ID"/>
        </w:rPr>
        <w:t xml:space="preserve"> sp.</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 xml:space="preserve">tersebut dimasukkan ke dalam </w:t>
      </w:r>
      <w:r>
        <w:rPr>
          <w:rFonts w:ascii="Times New Roman" w:eastAsia="Times New Roman" w:hAnsi="Times New Roman" w:cs="Times New Roman"/>
          <w:sz w:val="24"/>
          <w:szCs w:val="24"/>
          <w:lang w:val="id-ID" w:eastAsia="id-ID"/>
        </w:rPr>
        <w:t>erlenmeyer</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dan</w:t>
      </w:r>
      <w:r>
        <w:rPr>
          <w:rFonts w:ascii="Times New Roman" w:eastAsia="Times New Roman" w:hAnsi="Times New Roman" w:cs="Times New Roman"/>
          <w:sz w:val="24"/>
          <w:szCs w:val="24"/>
          <w:lang w:eastAsia="id-ID"/>
        </w:rPr>
        <w:t xml:space="preserve"> dihomogenkan menggunakan </w:t>
      </w:r>
      <w:r w:rsidRPr="00FE45F6">
        <w:rPr>
          <w:rFonts w:ascii="Times New Roman" w:eastAsia="Times New Roman" w:hAnsi="Times New Roman" w:cs="Times New Roman"/>
          <w:i/>
          <w:sz w:val="24"/>
          <w:szCs w:val="24"/>
          <w:lang w:eastAsia="id-ID"/>
        </w:rPr>
        <w:t>magnetik stirrer</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 xml:space="preserve">selama 10 menit. Selanjutnya suspensi tersebut dihitung kerapatan sporanya menggunakan </w:t>
      </w:r>
      <w:r w:rsidRPr="00FE45F6">
        <w:rPr>
          <w:rFonts w:ascii="Times New Roman" w:eastAsia="Times New Roman" w:hAnsi="Times New Roman" w:cs="Times New Roman"/>
          <w:i/>
          <w:sz w:val="24"/>
          <w:szCs w:val="24"/>
          <w:lang w:eastAsia="id-ID"/>
        </w:rPr>
        <w:t>haemocytometer</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 xml:space="preserve">dan kemudan diencerkan </w:t>
      </w:r>
      <w:r>
        <w:rPr>
          <w:rFonts w:ascii="Times New Roman" w:eastAsia="Times New Roman" w:hAnsi="Times New Roman" w:cs="Times New Roman"/>
          <w:sz w:val="24"/>
          <w:szCs w:val="24"/>
          <w:lang w:eastAsia="id-ID"/>
        </w:rPr>
        <w:t>hingga diperoleh kerapatan spora 10</w:t>
      </w:r>
      <w:r>
        <w:rPr>
          <w:rFonts w:ascii="Times New Roman" w:eastAsia="Times New Roman" w:hAnsi="Times New Roman" w:cs="Times New Roman"/>
          <w:sz w:val="24"/>
          <w:szCs w:val="24"/>
          <w:vertAlign w:val="superscript"/>
          <w:lang w:val="en-GB" w:eastAsia="id-ID"/>
        </w:rPr>
        <w:t xml:space="preserve">5 </w:t>
      </w:r>
      <w:r>
        <w:rPr>
          <w:rFonts w:ascii="Times New Roman" w:eastAsia="Times New Roman" w:hAnsi="Times New Roman" w:cs="Times New Roman"/>
          <w:sz w:val="24"/>
          <w:szCs w:val="24"/>
          <w:lang w:val="en-GB" w:eastAsia="id-ID"/>
        </w:rPr>
        <w:t>spora/ml</w:t>
      </w:r>
      <w:r>
        <w:rPr>
          <w:rFonts w:ascii="Times New Roman" w:eastAsia="Times New Roman" w:hAnsi="Times New Roman" w:cs="Times New Roman"/>
          <w:sz w:val="24"/>
          <w:szCs w:val="24"/>
          <w:lang w:eastAsia="id-ID"/>
        </w:rPr>
        <w:t xml:space="preserve">. Setelah itu suspensi </w:t>
      </w:r>
      <w:r>
        <w:rPr>
          <w:rFonts w:ascii="Times New Roman" w:eastAsia="Times New Roman" w:hAnsi="Times New Roman" w:cs="Times New Roman"/>
          <w:i/>
          <w:sz w:val="24"/>
          <w:szCs w:val="24"/>
          <w:lang w:eastAsia="id-ID"/>
        </w:rPr>
        <w:t>Peronosclerospora</w:t>
      </w:r>
      <w:r>
        <w:rPr>
          <w:rFonts w:ascii="Times New Roman" w:eastAsia="Times New Roman" w:hAnsi="Times New Roman" w:cs="Times New Roman"/>
          <w:sz w:val="24"/>
          <w:szCs w:val="24"/>
          <w:lang w:eastAsia="id-ID"/>
        </w:rPr>
        <w:t xml:space="preserve"> sp.</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tersebut diteteskan tepat pada titik tumbuh tanaman percobaan sebanyak 1 ml/tanaman.</w:t>
      </w:r>
    </w:p>
    <w:p w14:paraId="6EC224A5" w14:textId="77777777" w:rsidR="00522957" w:rsidRPr="00D30E5F" w:rsidRDefault="00522957" w:rsidP="00D30E5F">
      <w:pPr>
        <w:spacing w:after="0" w:line="360" w:lineRule="auto"/>
        <w:jc w:val="both"/>
        <w:rPr>
          <w:rFonts w:ascii="Times New Roman" w:hAnsi="Times New Roman" w:cs="Times New Roman"/>
          <w:sz w:val="24"/>
          <w:szCs w:val="24"/>
          <w:lang w:val="id-ID"/>
        </w:rPr>
      </w:pPr>
    </w:p>
    <w:p w14:paraId="2904B874" w14:textId="77777777" w:rsidR="00522957" w:rsidRPr="00DB15E1" w:rsidRDefault="00DB15E1" w:rsidP="00DB15E1">
      <w:pPr>
        <w:spacing w:after="0" w:line="360" w:lineRule="auto"/>
        <w:rPr>
          <w:rFonts w:ascii="Times New Roman" w:hAnsi="Times New Roman" w:cs="Times New Roman"/>
          <w:sz w:val="24"/>
          <w:szCs w:val="24"/>
          <w:lang w:val="id-ID"/>
        </w:rPr>
      </w:pPr>
      <w:r w:rsidRPr="00DB15E1">
        <w:rPr>
          <w:rFonts w:ascii="Times New Roman" w:hAnsi="Times New Roman" w:cs="Times New Roman"/>
          <w:sz w:val="24"/>
          <w:szCs w:val="24"/>
        </w:rPr>
        <w:t>Pengamatan dan pengumpulan data</w:t>
      </w:r>
    </w:p>
    <w:p w14:paraId="35250897" w14:textId="77777777" w:rsidR="00443E05" w:rsidRPr="00A97C02" w:rsidRDefault="00307198" w:rsidP="00D30E5F">
      <w:pPr>
        <w:spacing w:after="0" w:line="360" w:lineRule="auto"/>
        <w:jc w:val="both"/>
        <w:rPr>
          <w:rFonts w:ascii="Times New Roman" w:hAnsi="Times New Roman" w:cs="Times New Roman"/>
          <w:sz w:val="24"/>
          <w:szCs w:val="24"/>
          <w:lang w:val="id-ID"/>
        </w:rPr>
      </w:pPr>
      <w:r w:rsidRPr="00D30E5F">
        <w:rPr>
          <w:rFonts w:ascii="Times New Roman" w:hAnsi="Times New Roman" w:cs="Times New Roman"/>
          <w:sz w:val="24"/>
          <w:szCs w:val="24"/>
          <w:lang w:val="id-ID"/>
        </w:rPr>
        <w:t xml:space="preserve">Pengamatan dilakukan mulai dari minggu pertama sampai kelima. Variabel yang diamati adalah keterjadian penyakit dimati setiap minggu setalah inokulasi. Keparahan penyakit dimati setiap minggu setalah inokulasi. Masa inkubasi penyakit diamati setiap hari dihitung sejak patogen </w:t>
      </w:r>
      <w:r w:rsidRPr="00D30E5F">
        <w:rPr>
          <w:rFonts w:ascii="Times New Roman" w:hAnsi="Times New Roman" w:cs="Times New Roman"/>
          <w:i/>
          <w:sz w:val="24"/>
          <w:szCs w:val="24"/>
          <w:lang w:val="id-ID"/>
        </w:rPr>
        <w:t>Peronosclerospora</w:t>
      </w:r>
      <w:r w:rsidRPr="00D30E5F">
        <w:rPr>
          <w:rFonts w:ascii="Times New Roman" w:hAnsi="Times New Roman" w:cs="Times New Roman"/>
          <w:sz w:val="24"/>
          <w:szCs w:val="24"/>
          <w:lang w:val="id-ID"/>
        </w:rPr>
        <w:t xml:space="preserve"> sp. diinokulasikan ke tanaman sampai gejala penyakit muncul. Tinggi tanaman dimati setiap minggu. Jumlah daun diamati setiap minggu. Bobot basah akar dan</w:t>
      </w:r>
      <w:r w:rsidR="00346415" w:rsidRPr="00D30E5F">
        <w:rPr>
          <w:rFonts w:ascii="Times New Roman" w:hAnsi="Times New Roman" w:cs="Times New Roman"/>
          <w:sz w:val="24"/>
          <w:szCs w:val="24"/>
          <w:lang w:val="id-ID"/>
        </w:rPr>
        <w:t xml:space="preserve"> bobot </w:t>
      </w:r>
      <w:r w:rsidR="00346415" w:rsidRPr="00D30E5F">
        <w:rPr>
          <w:rFonts w:ascii="Times New Roman" w:hAnsi="Times New Roman" w:cs="Times New Roman"/>
          <w:sz w:val="24"/>
          <w:szCs w:val="24"/>
          <w:lang w:val="id-ID"/>
        </w:rPr>
        <w:lastRenderedPageBreak/>
        <w:t xml:space="preserve">basah </w:t>
      </w:r>
      <w:r w:rsidRPr="00D30E5F">
        <w:rPr>
          <w:rFonts w:ascii="Times New Roman" w:hAnsi="Times New Roman" w:cs="Times New Roman"/>
          <w:sz w:val="24"/>
          <w:szCs w:val="24"/>
          <w:lang w:val="id-ID"/>
        </w:rPr>
        <w:t>tajuk dihitung langsung setelah panen dengan cara tanaman jagung dicabut dari media tanam kemudian dibersihkan dari kotoran yang melekat, dipisahkan bagian tajuk dan akar lalu</w:t>
      </w:r>
      <w:r w:rsidR="00346415" w:rsidRPr="00D30E5F">
        <w:rPr>
          <w:rFonts w:ascii="Times New Roman" w:hAnsi="Times New Roman" w:cs="Times New Roman"/>
          <w:sz w:val="24"/>
          <w:szCs w:val="24"/>
          <w:lang w:val="id-ID"/>
        </w:rPr>
        <w:t xml:space="preserve"> dimasukkan kedalam amplop kertas dan</w:t>
      </w:r>
      <w:r w:rsidRPr="00D30E5F">
        <w:rPr>
          <w:rFonts w:ascii="Times New Roman" w:hAnsi="Times New Roman" w:cs="Times New Roman"/>
          <w:sz w:val="24"/>
          <w:szCs w:val="24"/>
          <w:lang w:val="id-ID"/>
        </w:rPr>
        <w:t xml:space="preserve"> ditimbang. Bobot kering tajuk dan bobot kering akar </w:t>
      </w:r>
      <w:r w:rsidR="00346415" w:rsidRPr="00D30E5F">
        <w:rPr>
          <w:rFonts w:ascii="Times New Roman" w:hAnsi="Times New Roman" w:cs="Times New Roman"/>
          <w:sz w:val="24"/>
          <w:szCs w:val="24"/>
          <w:lang w:val="id-ID"/>
        </w:rPr>
        <w:t>diamati dengan</w:t>
      </w:r>
      <w:r w:rsidR="00346415">
        <w:rPr>
          <w:rFonts w:ascii="Times New Roman" w:hAnsi="Times New Roman" w:cs="Times New Roman"/>
          <w:sz w:val="24"/>
          <w:szCs w:val="24"/>
          <w:lang w:val="id-ID"/>
        </w:rPr>
        <w:t xml:space="preserve"> cara mengoven tajuk dan akar selama 72 jam dengan suhu 80</w:t>
      </w:r>
      <w:r w:rsidR="00346415" w:rsidRPr="00346415">
        <w:rPr>
          <w:rFonts w:ascii="Times New Roman" w:hAnsi="Times New Roman" w:cs="Times New Roman"/>
          <w:sz w:val="24"/>
          <w:szCs w:val="24"/>
          <w:vertAlign w:val="superscript"/>
          <w:lang w:val="id-ID"/>
        </w:rPr>
        <w:t>0</w:t>
      </w:r>
      <w:r w:rsidR="00346415">
        <w:rPr>
          <w:rFonts w:ascii="Times New Roman" w:hAnsi="Times New Roman" w:cs="Times New Roman"/>
          <w:sz w:val="24"/>
          <w:szCs w:val="24"/>
          <w:lang w:val="id-ID"/>
        </w:rPr>
        <w:t xml:space="preserve">C. Data yang diperoleh kemudian dianalisis menggunakan sidik ragam dan selanjutnya dilakukan uji lanjut </w:t>
      </w:r>
      <w:r w:rsidR="005F45F7">
        <w:rPr>
          <w:rFonts w:ascii="Times New Roman" w:hAnsi="Times New Roman" w:cs="Times New Roman"/>
          <w:sz w:val="24"/>
          <w:szCs w:val="24"/>
          <w:lang w:val="id-ID"/>
        </w:rPr>
        <w:t>dengan menggunakan BNT pada α</w:t>
      </w:r>
      <w:r w:rsidR="00346415">
        <w:rPr>
          <w:rFonts w:ascii="Times New Roman" w:hAnsi="Times New Roman" w:cs="Times New Roman"/>
          <w:sz w:val="24"/>
          <w:szCs w:val="24"/>
          <w:lang w:val="id-ID"/>
        </w:rPr>
        <w:t xml:space="preserve"> 0,05.</w:t>
      </w:r>
    </w:p>
    <w:p w14:paraId="68C76983" w14:textId="77777777" w:rsidR="00A97C02" w:rsidRPr="00E44857" w:rsidRDefault="00A97C02" w:rsidP="00DB15E1">
      <w:pPr>
        <w:spacing w:after="0" w:line="240" w:lineRule="auto"/>
        <w:jc w:val="both"/>
        <w:rPr>
          <w:rFonts w:ascii="Times New Roman" w:hAnsi="Times New Roman" w:cs="Times New Roman"/>
          <w:sz w:val="24"/>
          <w:szCs w:val="24"/>
          <w:lang w:val="id-ID"/>
        </w:rPr>
      </w:pPr>
    </w:p>
    <w:p w14:paraId="4527AC91" w14:textId="77777777" w:rsidR="006064A6" w:rsidRPr="00E44857" w:rsidRDefault="006064A6" w:rsidP="00DB15E1">
      <w:pPr>
        <w:spacing w:after="0" w:line="240" w:lineRule="auto"/>
        <w:jc w:val="both"/>
        <w:rPr>
          <w:rFonts w:ascii="Times New Roman" w:hAnsi="Times New Roman" w:cs="Times New Roman"/>
          <w:sz w:val="24"/>
          <w:szCs w:val="24"/>
          <w:lang w:val="id-ID"/>
        </w:rPr>
      </w:pPr>
    </w:p>
    <w:p w14:paraId="1E1418AF" w14:textId="77777777" w:rsidR="00443E05" w:rsidRDefault="00443E05" w:rsidP="00D30E5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HASIL DAN PEMBAHASAN</w:t>
      </w:r>
    </w:p>
    <w:p w14:paraId="0403BB88" w14:textId="77777777" w:rsidR="00443E05" w:rsidRDefault="00443E05" w:rsidP="006064A6">
      <w:pPr>
        <w:spacing w:after="0" w:line="240" w:lineRule="auto"/>
        <w:jc w:val="center"/>
        <w:rPr>
          <w:rFonts w:ascii="Times New Roman" w:hAnsi="Times New Roman" w:cs="Times New Roman"/>
          <w:b/>
          <w:sz w:val="24"/>
          <w:szCs w:val="24"/>
          <w:lang w:val="id-ID"/>
        </w:rPr>
      </w:pPr>
    </w:p>
    <w:p w14:paraId="1E3E0E99" w14:textId="77777777" w:rsidR="00443E05" w:rsidRPr="00D30E5F" w:rsidRDefault="00443E05" w:rsidP="00D30E5F">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G</w:t>
      </w:r>
      <w:r>
        <w:rPr>
          <w:rFonts w:ascii="Times New Roman" w:hAnsi="Times New Roman" w:cs="Times New Roman"/>
          <w:sz w:val="24"/>
          <w:szCs w:val="24"/>
        </w:rPr>
        <w:t xml:space="preserve">ejala penyakit bulai pada tanaman jagung pertama kali muncul pada 3 hari </w:t>
      </w:r>
      <w:r>
        <w:rPr>
          <w:rFonts w:ascii="Times New Roman" w:hAnsi="Times New Roman" w:cs="Times New Roman"/>
          <w:sz w:val="24"/>
          <w:szCs w:val="24"/>
          <w:lang w:val="id-ID"/>
        </w:rPr>
        <w:t xml:space="preserve">setelah </w:t>
      </w:r>
      <w:r>
        <w:rPr>
          <w:rFonts w:ascii="Times New Roman" w:hAnsi="Times New Roman" w:cs="Times New Roman"/>
          <w:sz w:val="24"/>
          <w:szCs w:val="24"/>
        </w:rPr>
        <w:t>inokulasi</w:t>
      </w:r>
      <w:r>
        <w:rPr>
          <w:rFonts w:ascii="Times New Roman" w:hAnsi="Times New Roman" w:cs="Times New Roman"/>
          <w:sz w:val="24"/>
          <w:szCs w:val="24"/>
          <w:lang w:val="id-ID"/>
        </w:rPr>
        <w:t>. G</w:t>
      </w:r>
      <w:r>
        <w:rPr>
          <w:rFonts w:ascii="Times New Roman" w:hAnsi="Times New Roman" w:cs="Times New Roman"/>
          <w:sz w:val="24"/>
          <w:szCs w:val="24"/>
        </w:rPr>
        <w:t xml:space="preserve">ejala awal </w:t>
      </w:r>
      <w:r>
        <w:rPr>
          <w:rFonts w:ascii="Times New Roman" w:hAnsi="Times New Roman" w:cs="Times New Roman"/>
          <w:sz w:val="24"/>
          <w:szCs w:val="24"/>
          <w:lang w:val="id-ID"/>
        </w:rPr>
        <w:t>tampak daun</w:t>
      </w:r>
      <w:r>
        <w:rPr>
          <w:rFonts w:ascii="Times New Roman" w:hAnsi="Times New Roman" w:cs="Times New Roman"/>
          <w:sz w:val="24"/>
          <w:szCs w:val="24"/>
        </w:rPr>
        <w:t xml:space="preserve"> kloro</w:t>
      </w:r>
      <w:r>
        <w:rPr>
          <w:rFonts w:ascii="Times New Roman" w:hAnsi="Times New Roman" w:cs="Times New Roman"/>
          <w:sz w:val="24"/>
          <w:szCs w:val="24"/>
          <w:lang w:val="id-ID"/>
        </w:rPr>
        <w:t>sis</w:t>
      </w:r>
      <w:r w:rsidR="00913A2C">
        <w:rPr>
          <w:rFonts w:ascii="Times New Roman" w:hAnsi="Times New Roman" w:cs="Times New Roman"/>
          <w:sz w:val="24"/>
          <w:szCs w:val="24"/>
        </w:rPr>
        <w:t xml:space="preserve"> bergaris</w:t>
      </w:r>
      <w:r w:rsidR="00913A2C">
        <w:rPr>
          <w:rFonts w:ascii="Times New Roman" w:hAnsi="Times New Roman" w:cs="Times New Roman"/>
          <w:sz w:val="24"/>
          <w:szCs w:val="24"/>
          <w:lang w:val="id-ID"/>
        </w:rPr>
        <w:t>-</w:t>
      </w:r>
      <w:r>
        <w:rPr>
          <w:rFonts w:ascii="Times New Roman" w:hAnsi="Times New Roman" w:cs="Times New Roman"/>
          <w:sz w:val="24"/>
          <w:szCs w:val="24"/>
        </w:rPr>
        <w:t xml:space="preserve">garis sejajar tulang </w:t>
      </w:r>
      <w:r w:rsidRPr="00D30E5F">
        <w:rPr>
          <w:rFonts w:ascii="Times New Roman" w:hAnsi="Times New Roman" w:cs="Times New Roman"/>
          <w:sz w:val="24"/>
          <w:szCs w:val="24"/>
        </w:rPr>
        <w:t>daun dan berwarna putih kekuningan (Gambar</w:t>
      </w:r>
      <w:r w:rsidR="00182A63">
        <w:rPr>
          <w:rFonts w:ascii="Times New Roman" w:hAnsi="Times New Roman" w:cs="Times New Roman"/>
          <w:sz w:val="24"/>
          <w:szCs w:val="24"/>
          <w:lang w:val="id-ID"/>
        </w:rPr>
        <w:t xml:space="preserve"> 2</w:t>
      </w:r>
      <w:r w:rsidRPr="00D30E5F">
        <w:rPr>
          <w:rFonts w:ascii="Times New Roman" w:hAnsi="Times New Roman" w:cs="Times New Roman"/>
          <w:sz w:val="24"/>
          <w:szCs w:val="24"/>
          <w:lang w:val="id-ID"/>
        </w:rPr>
        <w:t>A</w:t>
      </w:r>
      <w:r w:rsidRPr="00D30E5F">
        <w:rPr>
          <w:rFonts w:ascii="Times New Roman" w:hAnsi="Times New Roman" w:cs="Times New Roman"/>
          <w:sz w:val="24"/>
          <w:szCs w:val="24"/>
        </w:rPr>
        <w:t>)</w:t>
      </w:r>
      <w:r w:rsidRPr="00D30E5F">
        <w:rPr>
          <w:rFonts w:ascii="Times New Roman" w:hAnsi="Times New Roman" w:cs="Times New Roman"/>
          <w:sz w:val="24"/>
          <w:szCs w:val="24"/>
          <w:lang w:val="id-ID"/>
        </w:rPr>
        <w:t xml:space="preserve">. </w:t>
      </w:r>
      <w:r w:rsidRPr="00D30E5F">
        <w:rPr>
          <w:rFonts w:ascii="Times New Roman" w:hAnsi="Times New Roman" w:cs="Times New Roman"/>
          <w:sz w:val="24"/>
          <w:szCs w:val="24"/>
        </w:rPr>
        <w:t>Gejala klorosis kemudian menyebar keseluruh permukaan</w:t>
      </w:r>
      <w:r w:rsidR="00956B80" w:rsidRPr="00D30E5F">
        <w:rPr>
          <w:rFonts w:ascii="Times New Roman" w:hAnsi="Times New Roman" w:cs="Times New Roman"/>
          <w:sz w:val="24"/>
          <w:szCs w:val="24"/>
          <w:lang w:val="id-ID"/>
        </w:rPr>
        <w:t xml:space="preserve"> </w:t>
      </w:r>
      <w:r w:rsidRPr="00D30E5F">
        <w:rPr>
          <w:rFonts w:ascii="Times New Roman" w:hAnsi="Times New Roman" w:cs="Times New Roman"/>
          <w:sz w:val="24"/>
          <w:szCs w:val="24"/>
        </w:rPr>
        <w:t>daun</w:t>
      </w:r>
      <w:r w:rsidR="006064A6">
        <w:rPr>
          <w:rFonts w:ascii="Times New Roman" w:hAnsi="Times New Roman" w:cs="Times New Roman"/>
          <w:sz w:val="24"/>
          <w:szCs w:val="24"/>
          <w:lang w:val="id-ID"/>
        </w:rPr>
        <w:t xml:space="preserve"> </w:t>
      </w:r>
      <w:r w:rsidRPr="00D30E5F">
        <w:rPr>
          <w:rFonts w:ascii="Times New Roman" w:hAnsi="Times New Roman" w:cs="Times New Roman"/>
          <w:sz w:val="24"/>
          <w:szCs w:val="24"/>
        </w:rPr>
        <w:t>(Gambar</w:t>
      </w:r>
      <w:r w:rsidR="00182A63">
        <w:rPr>
          <w:rFonts w:ascii="Times New Roman" w:hAnsi="Times New Roman" w:cs="Times New Roman"/>
          <w:sz w:val="24"/>
          <w:szCs w:val="24"/>
          <w:lang w:val="id-ID"/>
        </w:rPr>
        <w:t xml:space="preserve"> 2</w:t>
      </w:r>
      <w:r w:rsidR="006064A6">
        <w:rPr>
          <w:rFonts w:ascii="Times New Roman" w:hAnsi="Times New Roman" w:cs="Times New Roman"/>
          <w:sz w:val="24"/>
          <w:szCs w:val="24"/>
          <w:lang w:val="id-ID"/>
        </w:rPr>
        <w:t>B</w:t>
      </w:r>
      <w:r w:rsidRPr="00D30E5F">
        <w:rPr>
          <w:rFonts w:ascii="Times New Roman" w:hAnsi="Times New Roman" w:cs="Times New Roman"/>
          <w:sz w:val="24"/>
          <w:szCs w:val="24"/>
        </w:rPr>
        <w:t>)</w:t>
      </w:r>
      <w:r w:rsidRPr="00D30E5F">
        <w:rPr>
          <w:rFonts w:ascii="Times New Roman" w:hAnsi="Times New Roman" w:cs="Times New Roman"/>
          <w:sz w:val="24"/>
          <w:szCs w:val="24"/>
          <w:lang w:val="id-ID"/>
        </w:rPr>
        <w:t xml:space="preserve">. Tanda penyakit berupa masa spora </w:t>
      </w:r>
      <w:r w:rsidRPr="00D30E5F">
        <w:rPr>
          <w:rFonts w:ascii="Times New Roman" w:hAnsi="Times New Roman" w:cs="Times New Roman"/>
          <w:i/>
          <w:sz w:val="24"/>
          <w:szCs w:val="24"/>
        </w:rPr>
        <w:t>Perenosclerospora</w:t>
      </w:r>
      <w:r w:rsidRPr="00D30E5F">
        <w:rPr>
          <w:rFonts w:ascii="Times New Roman" w:hAnsi="Times New Roman" w:cs="Times New Roman"/>
          <w:sz w:val="24"/>
          <w:szCs w:val="24"/>
        </w:rPr>
        <w:t xml:space="preserve"> sp.</w:t>
      </w:r>
      <w:r w:rsidRPr="00D30E5F">
        <w:rPr>
          <w:rFonts w:ascii="Times New Roman" w:hAnsi="Times New Roman" w:cs="Times New Roman"/>
          <w:sz w:val="24"/>
          <w:szCs w:val="24"/>
          <w:lang w:val="id-ID"/>
        </w:rPr>
        <w:t xml:space="preserve"> terlihat </w:t>
      </w:r>
      <w:r w:rsidRPr="00D30E5F">
        <w:rPr>
          <w:rFonts w:ascii="Times New Roman" w:hAnsi="Times New Roman" w:cs="Times New Roman"/>
          <w:sz w:val="24"/>
          <w:szCs w:val="24"/>
        </w:rPr>
        <w:t>jelas pada bagian permukaan bawah daun</w:t>
      </w:r>
      <w:r w:rsidRPr="00D30E5F">
        <w:rPr>
          <w:rFonts w:ascii="Times New Roman" w:hAnsi="Times New Roman" w:cs="Times New Roman"/>
          <w:sz w:val="24"/>
          <w:szCs w:val="24"/>
          <w:lang w:val="id-ID"/>
        </w:rPr>
        <w:t xml:space="preserve"> berupa </w:t>
      </w:r>
      <w:r w:rsidRPr="00D30E5F">
        <w:rPr>
          <w:rFonts w:ascii="Times New Roman" w:hAnsi="Times New Roman" w:cs="Times New Roman"/>
          <w:sz w:val="24"/>
          <w:szCs w:val="24"/>
        </w:rPr>
        <w:t>lapisan beludru putih (Gambar</w:t>
      </w:r>
      <w:r w:rsidR="00182A63">
        <w:rPr>
          <w:rFonts w:ascii="Times New Roman" w:hAnsi="Times New Roman" w:cs="Times New Roman"/>
          <w:sz w:val="24"/>
          <w:szCs w:val="24"/>
          <w:lang w:val="id-ID"/>
        </w:rPr>
        <w:t xml:space="preserve"> 2</w:t>
      </w:r>
      <w:r w:rsidRPr="00D30E5F">
        <w:rPr>
          <w:rFonts w:ascii="Times New Roman" w:hAnsi="Times New Roman" w:cs="Times New Roman"/>
          <w:sz w:val="24"/>
          <w:szCs w:val="24"/>
          <w:lang w:val="id-ID"/>
        </w:rPr>
        <w:t>C</w:t>
      </w:r>
      <w:r w:rsidR="00956B80" w:rsidRPr="00D30E5F">
        <w:rPr>
          <w:rFonts w:ascii="Times New Roman" w:hAnsi="Times New Roman" w:cs="Times New Roman"/>
          <w:sz w:val="24"/>
          <w:szCs w:val="24"/>
        </w:rPr>
        <w:t>). Lapisan belud</w:t>
      </w:r>
      <w:r w:rsidRPr="00D30E5F">
        <w:rPr>
          <w:rFonts w:ascii="Times New Roman" w:hAnsi="Times New Roman" w:cs="Times New Roman"/>
          <w:sz w:val="24"/>
          <w:szCs w:val="24"/>
        </w:rPr>
        <w:t>u putih yang menyerupai serbuk tepung ter</w:t>
      </w:r>
      <w:r w:rsidRPr="00D30E5F">
        <w:rPr>
          <w:rFonts w:ascii="Times New Roman" w:hAnsi="Times New Roman" w:cs="Times New Roman"/>
          <w:sz w:val="24"/>
          <w:szCs w:val="24"/>
          <w:lang w:val="id-ID"/>
        </w:rPr>
        <w:t>s</w:t>
      </w:r>
      <w:r w:rsidRPr="00D30E5F">
        <w:rPr>
          <w:rFonts w:ascii="Times New Roman" w:hAnsi="Times New Roman" w:cs="Times New Roman"/>
          <w:sz w:val="24"/>
          <w:szCs w:val="24"/>
        </w:rPr>
        <w:t xml:space="preserve">ebut dapat dilihat </w:t>
      </w:r>
      <w:r w:rsidRPr="00D30E5F">
        <w:rPr>
          <w:rFonts w:ascii="Times New Roman" w:hAnsi="Times New Roman" w:cs="Times New Roman"/>
          <w:sz w:val="24"/>
          <w:szCs w:val="24"/>
          <w:lang w:val="id-ID"/>
        </w:rPr>
        <w:t xml:space="preserve">terutama pada pagi </w:t>
      </w:r>
      <w:r w:rsidRPr="00D30E5F">
        <w:rPr>
          <w:rFonts w:ascii="Times New Roman" w:hAnsi="Times New Roman" w:cs="Times New Roman"/>
          <w:sz w:val="24"/>
          <w:szCs w:val="24"/>
        </w:rPr>
        <w:t>hari saat keadaan lembab.</w:t>
      </w:r>
    </w:p>
    <w:p w14:paraId="4DC2D447" w14:textId="77777777" w:rsidR="00182A63" w:rsidRDefault="00182A63" w:rsidP="006064A6">
      <w:pPr>
        <w:spacing w:after="0" w:line="360" w:lineRule="auto"/>
        <w:rPr>
          <w:rFonts w:ascii="Times New Roman" w:hAnsi="Times New Roman" w:cs="Times New Roman"/>
          <w:sz w:val="24"/>
          <w:szCs w:val="24"/>
          <w:lang w:val="id-ID"/>
        </w:rPr>
      </w:pPr>
    </w:p>
    <w:p w14:paraId="465699AF" w14:textId="77777777" w:rsidR="00443E05" w:rsidRPr="006064A6" w:rsidRDefault="006064A6" w:rsidP="006064A6">
      <w:pPr>
        <w:spacing w:after="0" w:line="360" w:lineRule="auto"/>
        <w:rPr>
          <w:rFonts w:ascii="Times New Roman" w:hAnsi="Times New Roman" w:cs="Times New Roman"/>
          <w:sz w:val="24"/>
          <w:szCs w:val="24"/>
        </w:rPr>
      </w:pPr>
      <w:r w:rsidRPr="006064A6">
        <w:rPr>
          <w:rFonts w:ascii="Times New Roman" w:hAnsi="Times New Roman" w:cs="Times New Roman"/>
          <w:sz w:val="24"/>
          <w:szCs w:val="24"/>
        </w:rPr>
        <w:t>Masa inkubasi penyakit bulai</w:t>
      </w:r>
    </w:p>
    <w:p w14:paraId="0352AC04" w14:textId="77777777" w:rsidR="00443E05" w:rsidRPr="00D30E5F" w:rsidRDefault="00443E05" w:rsidP="00D30E5F">
      <w:pPr>
        <w:spacing w:after="0" w:line="360" w:lineRule="auto"/>
        <w:jc w:val="both"/>
        <w:rPr>
          <w:rFonts w:ascii="Times New Roman" w:hAnsi="Times New Roman" w:cs="Times New Roman"/>
          <w:sz w:val="24"/>
          <w:szCs w:val="24"/>
          <w:lang w:val="id-ID"/>
        </w:rPr>
      </w:pPr>
      <w:r w:rsidRPr="00D30E5F">
        <w:rPr>
          <w:rFonts w:ascii="Times New Roman" w:hAnsi="Times New Roman" w:cs="Times New Roman"/>
          <w:sz w:val="24"/>
          <w:szCs w:val="24"/>
        </w:rPr>
        <w:t>Masa inkubasi</w:t>
      </w:r>
      <w:r w:rsidRPr="00D30E5F">
        <w:rPr>
          <w:rFonts w:ascii="Times New Roman" w:hAnsi="Times New Roman" w:cs="Times New Roman"/>
          <w:sz w:val="24"/>
          <w:szCs w:val="24"/>
          <w:lang w:val="id-ID"/>
        </w:rPr>
        <w:t xml:space="preserve"> penyakit bulai pada peneltian ini bervariasi, antara 12-14 hari setelah inokulasi</w:t>
      </w:r>
      <w:r w:rsidRPr="00D30E5F">
        <w:rPr>
          <w:rFonts w:ascii="Times New Roman" w:hAnsi="Times New Roman" w:cs="Times New Roman"/>
          <w:sz w:val="24"/>
          <w:szCs w:val="24"/>
        </w:rPr>
        <w:t>.</w:t>
      </w:r>
      <w:r w:rsidR="006726C4" w:rsidRPr="00D30E5F">
        <w:rPr>
          <w:rFonts w:ascii="Times New Roman" w:hAnsi="Times New Roman" w:cs="Times New Roman"/>
          <w:sz w:val="24"/>
          <w:szCs w:val="24"/>
          <w:lang w:val="id-ID"/>
        </w:rPr>
        <w:t xml:space="preserve"> </w:t>
      </w:r>
      <w:r w:rsidRPr="00D30E5F">
        <w:rPr>
          <w:rFonts w:ascii="Times New Roman" w:hAnsi="Times New Roman" w:cs="Times New Roman"/>
          <w:sz w:val="24"/>
          <w:szCs w:val="24"/>
        </w:rPr>
        <w:t>Berdasarkan analisis ragam, perlakuan 4 isolat</w:t>
      </w:r>
      <w:r w:rsidR="006726C4" w:rsidRPr="00D30E5F">
        <w:rPr>
          <w:rFonts w:ascii="Times New Roman" w:hAnsi="Times New Roman" w:cs="Times New Roman"/>
          <w:sz w:val="24"/>
          <w:szCs w:val="24"/>
          <w:lang w:val="id-ID"/>
        </w:rPr>
        <w:t xml:space="preserve"> </w:t>
      </w:r>
      <w:r w:rsidRPr="00D30E5F">
        <w:rPr>
          <w:rFonts w:ascii="Times New Roman" w:hAnsi="Times New Roman" w:cs="Times New Roman"/>
          <w:i/>
          <w:sz w:val="24"/>
          <w:szCs w:val="24"/>
        </w:rPr>
        <w:t>Trichoderma</w:t>
      </w:r>
      <w:r w:rsidRPr="00D30E5F">
        <w:rPr>
          <w:rFonts w:ascii="Times New Roman" w:hAnsi="Times New Roman" w:cs="Times New Roman"/>
          <w:sz w:val="24"/>
          <w:szCs w:val="24"/>
        </w:rPr>
        <w:t xml:space="preserve"> s</w:t>
      </w:r>
      <w:r w:rsidRPr="00D30E5F">
        <w:rPr>
          <w:rFonts w:ascii="Times New Roman" w:hAnsi="Times New Roman" w:cs="Times New Roman"/>
          <w:sz w:val="24"/>
          <w:szCs w:val="24"/>
          <w:lang w:val="id-ID"/>
        </w:rPr>
        <w:t>p</w:t>
      </w:r>
      <w:r w:rsidRPr="00D30E5F">
        <w:rPr>
          <w:rFonts w:ascii="Times New Roman" w:hAnsi="Times New Roman" w:cs="Times New Roman"/>
          <w:sz w:val="24"/>
          <w:szCs w:val="24"/>
        </w:rPr>
        <w:t>p. tidak berpengaruh</w:t>
      </w:r>
      <w:r w:rsidRPr="00D30E5F">
        <w:rPr>
          <w:rFonts w:ascii="Times New Roman" w:hAnsi="Times New Roman" w:cs="Times New Roman"/>
          <w:sz w:val="24"/>
          <w:szCs w:val="24"/>
          <w:lang w:val="id-ID"/>
        </w:rPr>
        <w:t xml:space="preserve"> nyata</w:t>
      </w:r>
      <w:r w:rsidRPr="00D30E5F">
        <w:rPr>
          <w:rFonts w:ascii="Times New Roman" w:hAnsi="Times New Roman" w:cs="Times New Roman"/>
          <w:sz w:val="24"/>
          <w:szCs w:val="24"/>
        </w:rPr>
        <w:t xml:space="preserve"> terhadap masa inkubasi penyakit</w:t>
      </w:r>
      <w:r w:rsidRPr="00D30E5F">
        <w:rPr>
          <w:rFonts w:ascii="Times New Roman" w:hAnsi="Times New Roman" w:cs="Times New Roman"/>
          <w:sz w:val="24"/>
          <w:szCs w:val="24"/>
          <w:lang w:val="id-ID"/>
        </w:rPr>
        <w:t xml:space="preserve"> bu</w:t>
      </w:r>
      <w:r w:rsidR="006064A6">
        <w:rPr>
          <w:rFonts w:ascii="Times New Roman" w:hAnsi="Times New Roman" w:cs="Times New Roman"/>
          <w:sz w:val="24"/>
          <w:szCs w:val="24"/>
          <w:lang w:val="id-ID"/>
        </w:rPr>
        <w:t>lai pada tanaman jagung (Tabel 1</w:t>
      </w:r>
      <w:r w:rsidRPr="00D30E5F">
        <w:rPr>
          <w:rFonts w:ascii="Times New Roman" w:hAnsi="Times New Roman" w:cs="Times New Roman"/>
          <w:sz w:val="24"/>
          <w:szCs w:val="24"/>
          <w:lang w:val="id-ID"/>
        </w:rPr>
        <w:t>).</w:t>
      </w:r>
    </w:p>
    <w:p w14:paraId="159DB5FA" w14:textId="77777777" w:rsidR="006C4D79" w:rsidRPr="00D30E5F" w:rsidRDefault="006C4D79" w:rsidP="00D30E5F">
      <w:pPr>
        <w:spacing w:after="0" w:line="360" w:lineRule="auto"/>
        <w:jc w:val="both"/>
        <w:rPr>
          <w:rFonts w:ascii="Times New Roman" w:hAnsi="Times New Roman" w:cs="Times New Roman"/>
          <w:sz w:val="24"/>
          <w:szCs w:val="24"/>
          <w:lang w:val="id-ID"/>
        </w:rPr>
      </w:pPr>
    </w:p>
    <w:p w14:paraId="5E5AE4DA" w14:textId="77777777" w:rsidR="006C4D79" w:rsidRPr="006064A6" w:rsidRDefault="006C4D79" w:rsidP="006064A6">
      <w:pPr>
        <w:spacing w:after="0" w:line="360" w:lineRule="auto"/>
        <w:rPr>
          <w:rFonts w:ascii="Times New Roman" w:hAnsi="Times New Roman" w:cs="Times New Roman"/>
          <w:sz w:val="24"/>
          <w:szCs w:val="24"/>
        </w:rPr>
      </w:pPr>
      <w:r w:rsidRPr="006064A6">
        <w:rPr>
          <w:rFonts w:ascii="Times New Roman" w:hAnsi="Times New Roman" w:cs="Times New Roman"/>
          <w:sz w:val="24"/>
          <w:szCs w:val="24"/>
        </w:rPr>
        <w:t>Keterjadian Penyakit Bulai</w:t>
      </w:r>
    </w:p>
    <w:p w14:paraId="600A7668" w14:textId="77777777" w:rsidR="006C4D79" w:rsidRPr="00D30E5F" w:rsidRDefault="006C4D79" w:rsidP="00D30E5F">
      <w:pPr>
        <w:spacing w:after="0" w:line="360" w:lineRule="auto"/>
        <w:rPr>
          <w:rFonts w:ascii="Times New Roman" w:hAnsi="Times New Roman" w:cs="Times New Roman"/>
          <w:sz w:val="24"/>
          <w:szCs w:val="24"/>
          <w:lang w:val="id-ID"/>
        </w:rPr>
      </w:pPr>
      <w:r w:rsidRPr="00D30E5F">
        <w:rPr>
          <w:rFonts w:ascii="Times New Roman" w:hAnsi="Times New Roman" w:cs="Times New Roman"/>
          <w:sz w:val="24"/>
          <w:szCs w:val="24"/>
          <w:lang w:val="id-ID"/>
        </w:rPr>
        <w:t>Hasil penelitian menunjukkan bahwa keterjadian penyakit meningkat pada pengamatan 1 sampai 3 MSI (minggu setelah inokulasi), namun pada 4 dan 5 MSI tidak terjadi peningkata</w:t>
      </w:r>
      <w:r w:rsidR="00396DD8">
        <w:rPr>
          <w:rFonts w:ascii="Times New Roman" w:hAnsi="Times New Roman" w:cs="Times New Roman"/>
          <w:sz w:val="24"/>
          <w:szCs w:val="24"/>
          <w:lang w:val="id-ID"/>
        </w:rPr>
        <w:t>n keterjadian penyakit (Gambar 3</w:t>
      </w:r>
      <w:r w:rsidRPr="00D30E5F">
        <w:rPr>
          <w:rFonts w:ascii="Times New Roman" w:hAnsi="Times New Roman" w:cs="Times New Roman"/>
          <w:sz w:val="24"/>
          <w:szCs w:val="24"/>
          <w:lang w:val="id-ID"/>
        </w:rPr>
        <w:t xml:space="preserve">). Keterjadian penyakit yang paling tinggi pada kontrol (T0) yaitu 65% dan paling rendah perlakuan </w:t>
      </w:r>
      <w:r w:rsidRPr="00D30E5F">
        <w:rPr>
          <w:rFonts w:ascii="Times New Roman" w:hAnsi="Times New Roman" w:cs="Times New Roman"/>
          <w:i/>
          <w:sz w:val="24"/>
          <w:szCs w:val="24"/>
          <w:lang w:val="id-ID"/>
        </w:rPr>
        <w:t>Trichoderma</w:t>
      </w:r>
      <w:r w:rsidRPr="00D30E5F">
        <w:rPr>
          <w:rFonts w:ascii="Times New Roman" w:hAnsi="Times New Roman" w:cs="Times New Roman"/>
          <w:sz w:val="24"/>
          <w:szCs w:val="24"/>
          <w:lang w:val="id-ID"/>
        </w:rPr>
        <w:t xml:space="preserve"> spp. is</w:t>
      </w:r>
      <w:r w:rsidR="006064A6">
        <w:rPr>
          <w:rFonts w:ascii="Times New Roman" w:hAnsi="Times New Roman" w:cs="Times New Roman"/>
          <w:sz w:val="24"/>
          <w:szCs w:val="24"/>
          <w:lang w:val="id-ID"/>
        </w:rPr>
        <w:t>olat Hajimena yaitu 15% (Tabel 2</w:t>
      </w:r>
      <w:r w:rsidRPr="00D30E5F">
        <w:rPr>
          <w:rFonts w:ascii="Times New Roman" w:hAnsi="Times New Roman" w:cs="Times New Roman"/>
          <w:sz w:val="24"/>
          <w:szCs w:val="24"/>
          <w:lang w:val="id-ID"/>
        </w:rPr>
        <w:t xml:space="preserve">). </w:t>
      </w:r>
      <w:r w:rsidRPr="00D30E5F">
        <w:rPr>
          <w:rFonts w:ascii="Times New Roman" w:hAnsi="Times New Roman" w:cs="Times New Roman"/>
          <w:sz w:val="24"/>
          <w:szCs w:val="24"/>
        </w:rPr>
        <w:t xml:space="preserve">Berdasarkan </w:t>
      </w:r>
      <w:r w:rsidR="00913A2C">
        <w:rPr>
          <w:rFonts w:ascii="Times New Roman" w:hAnsi="Times New Roman" w:cs="Times New Roman"/>
          <w:sz w:val="24"/>
          <w:szCs w:val="24"/>
          <w:lang w:val="id-ID"/>
        </w:rPr>
        <w:t xml:space="preserve">hasil </w:t>
      </w:r>
      <w:r w:rsidRPr="00D30E5F">
        <w:rPr>
          <w:rFonts w:ascii="Times New Roman" w:hAnsi="Times New Roman" w:cs="Times New Roman"/>
          <w:sz w:val="24"/>
          <w:szCs w:val="24"/>
        </w:rPr>
        <w:t xml:space="preserve">analisis ragam, perlakuan 4 isolat </w:t>
      </w:r>
      <w:r w:rsidRPr="00D30E5F">
        <w:rPr>
          <w:rFonts w:ascii="Times New Roman" w:hAnsi="Times New Roman" w:cs="Times New Roman"/>
          <w:i/>
          <w:sz w:val="24"/>
          <w:szCs w:val="24"/>
        </w:rPr>
        <w:t>Trichoderma</w:t>
      </w:r>
      <w:r w:rsidRPr="00D30E5F">
        <w:rPr>
          <w:rFonts w:ascii="Times New Roman" w:hAnsi="Times New Roman" w:cs="Times New Roman"/>
          <w:sz w:val="24"/>
          <w:szCs w:val="24"/>
        </w:rPr>
        <w:t xml:space="preserve"> s</w:t>
      </w:r>
      <w:r w:rsidRPr="00D30E5F">
        <w:rPr>
          <w:rFonts w:ascii="Times New Roman" w:hAnsi="Times New Roman" w:cs="Times New Roman"/>
          <w:sz w:val="24"/>
          <w:szCs w:val="24"/>
          <w:lang w:val="id-ID"/>
        </w:rPr>
        <w:t>p</w:t>
      </w:r>
      <w:r w:rsidRPr="00D30E5F">
        <w:rPr>
          <w:rFonts w:ascii="Times New Roman" w:hAnsi="Times New Roman" w:cs="Times New Roman"/>
          <w:sz w:val="24"/>
          <w:szCs w:val="24"/>
        </w:rPr>
        <w:t>p.</w:t>
      </w:r>
      <w:r w:rsidRPr="00D30E5F">
        <w:rPr>
          <w:rFonts w:ascii="Times New Roman" w:hAnsi="Times New Roman" w:cs="Times New Roman"/>
          <w:sz w:val="24"/>
          <w:szCs w:val="24"/>
          <w:lang w:val="id-ID"/>
        </w:rPr>
        <w:t xml:space="preserve"> berpengaruh nyata </w:t>
      </w:r>
      <w:r w:rsidRPr="00D30E5F">
        <w:rPr>
          <w:rFonts w:ascii="Times New Roman" w:hAnsi="Times New Roman" w:cs="Times New Roman"/>
          <w:sz w:val="24"/>
          <w:szCs w:val="24"/>
        </w:rPr>
        <w:t>terhadap keterjadian penyakit</w:t>
      </w:r>
      <w:r w:rsidRPr="00D30E5F">
        <w:rPr>
          <w:rFonts w:ascii="Times New Roman" w:hAnsi="Times New Roman" w:cs="Times New Roman"/>
          <w:sz w:val="24"/>
          <w:szCs w:val="24"/>
          <w:lang w:val="id-ID"/>
        </w:rPr>
        <w:t xml:space="preserve"> bulai.</w:t>
      </w:r>
    </w:p>
    <w:p w14:paraId="0C6D4D40" w14:textId="77777777" w:rsidR="00D35B58" w:rsidRPr="00D30E5F" w:rsidRDefault="00443E05" w:rsidP="00D30E5F">
      <w:pPr>
        <w:spacing w:after="0" w:line="360" w:lineRule="auto"/>
        <w:jc w:val="both"/>
        <w:rPr>
          <w:rFonts w:ascii="Times New Roman" w:hAnsi="Times New Roman" w:cs="Times New Roman"/>
          <w:sz w:val="24"/>
          <w:szCs w:val="24"/>
          <w:lang w:val="id-ID"/>
        </w:rPr>
      </w:pPr>
      <w:r w:rsidRPr="00D30E5F">
        <w:rPr>
          <w:rFonts w:ascii="Times New Roman" w:hAnsi="Times New Roman" w:cs="Times New Roman"/>
          <w:sz w:val="24"/>
          <w:szCs w:val="24"/>
        </w:rPr>
        <w:lastRenderedPageBreak/>
        <w:t xml:space="preserve">Hasil uji lanjut </w:t>
      </w:r>
      <w:r w:rsidRPr="00D30E5F">
        <w:rPr>
          <w:rFonts w:ascii="Times New Roman" w:hAnsi="Times New Roman" w:cs="Times New Roman"/>
          <w:sz w:val="24"/>
          <w:szCs w:val="24"/>
          <w:lang w:val="id-ID"/>
        </w:rPr>
        <w:t xml:space="preserve">menggunakan uji </w:t>
      </w:r>
      <w:r w:rsidRPr="00D30E5F">
        <w:rPr>
          <w:rFonts w:ascii="Times New Roman" w:hAnsi="Times New Roman" w:cs="Times New Roman"/>
          <w:sz w:val="24"/>
          <w:szCs w:val="24"/>
        </w:rPr>
        <w:t xml:space="preserve">BNT </w:t>
      </w:r>
      <w:r w:rsidRPr="00D30E5F">
        <w:rPr>
          <w:rFonts w:ascii="Times New Roman" w:hAnsi="Times New Roman" w:cs="Times New Roman"/>
          <w:sz w:val="24"/>
          <w:szCs w:val="24"/>
          <w:lang w:val="id-ID"/>
        </w:rPr>
        <w:t xml:space="preserve">pada </w:t>
      </w:r>
      <w:r w:rsidRPr="00D30E5F">
        <w:rPr>
          <w:rFonts w:ascii="Times New Roman" w:hAnsi="Times New Roman" w:cs="Times New Roman"/>
          <w:sz w:val="24"/>
          <w:szCs w:val="24"/>
        </w:rPr>
        <w:t>α</w:t>
      </w:r>
      <w:r w:rsidRPr="00D30E5F">
        <w:rPr>
          <w:rFonts w:ascii="Times New Roman" w:hAnsi="Times New Roman" w:cs="Times New Roman"/>
          <w:sz w:val="24"/>
          <w:szCs w:val="24"/>
          <w:lang w:val="id-ID"/>
        </w:rPr>
        <w:t xml:space="preserve"> 0,05</w:t>
      </w:r>
      <w:r w:rsidRPr="00D30E5F">
        <w:rPr>
          <w:rFonts w:ascii="Times New Roman" w:hAnsi="Times New Roman" w:cs="Times New Roman"/>
          <w:sz w:val="24"/>
          <w:szCs w:val="24"/>
        </w:rPr>
        <w:t xml:space="preserve"> menunju</w:t>
      </w:r>
      <w:r w:rsidRPr="00D30E5F">
        <w:rPr>
          <w:rFonts w:ascii="Times New Roman" w:hAnsi="Times New Roman" w:cs="Times New Roman"/>
          <w:sz w:val="24"/>
          <w:szCs w:val="24"/>
          <w:lang w:val="id-ID"/>
        </w:rPr>
        <w:t>k</w:t>
      </w:r>
      <w:r w:rsidRPr="00D30E5F">
        <w:rPr>
          <w:rFonts w:ascii="Times New Roman" w:hAnsi="Times New Roman" w:cs="Times New Roman"/>
          <w:sz w:val="24"/>
          <w:szCs w:val="24"/>
        </w:rPr>
        <w:t xml:space="preserve">kan </w:t>
      </w:r>
      <w:r w:rsidRPr="00D30E5F">
        <w:rPr>
          <w:rFonts w:ascii="Times New Roman" w:hAnsi="Times New Roman" w:cs="Times New Roman"/>
          <w:sz w:val="24"/>
          <w:szCs w:val="24"/>
          <w:lang w:val="id-ID"/>
        </w:rPr>
        <w:t>bahwa keterjadian bulai pada</w:t>
      </w:r>
      <w:r w:rsidRPr="00D30E5F">
        <w:rPr>
          <w:rFonts w:ascii="Times New Roman" w:hAnsi="Times New Roman" w:cs="Times New Roman"/>
          <w:sz w:val="24"/>
          <w:szCs w:val="24"/>
        </w:rPr>
        <w:t xml:space="preserve"> perlakuan </w:t>
      </w:r>
      <w:r w:rsidRPr="00D30E5F">
        <w:rPr>
          <w:rFonts w:ascii="Times New Roman" w:hAnsi="Times New Roman" w:cs="Times New Roman"/>
          <w:i/>
          <w:sz w:val="24"/>
          <w:szCs w:val="24"/>
        </w:rPr>
        <w:t xml:space="preserve">Trichoderma </w:t>
      </w:r>
      <w:r w:rsidRPr="00D30E5F">
        <w:rPr>
          <w:rFonts w:ascii="Times New Roman" w:hAnsi="Times New Roman" w:cs="Times New Roman"/>
          <w:sz w:val="24"/>
          <w:szCs w:val="24"/>
        </w:rPr>
        <w:t>sp</w:t>
      </w:r>
      <w:r w:rsidRPr="00D30E5F">
        <w:rPr>
          <w:rFonts w:ascii="Times New Roman" w:hAnsi="Times New Roman" w:cs="Times New Roman"/>
          <w:sz w:val="24"/>
          <w:szCs w:val="24"/>
          <w:lang w:val="id-ID"/>
        </w:rPr>
        <w:t>p</w:t>
      </w:r>
      <w:r w:rsidRPr="00D30E5F">
        <w:rPr>
          <w:rFonts w:ascii="Times New Roman" w:hAnsi="Times New Roman" w:cs="Times New Roman"/>
          <w:sz w:val="24"/>
          <w:szCs w:val="24"/>
        </w:rPr>
        <w:t>.</w:t>
      </w:r>
      <w:r w:rsidRPr="00D30E5F">
        <w:rPr>
          <w:rFonts w:ascii="Times New Roman" w:hAnsi="Times New Roman" w:cs="Times New Roman"/>
          <w:sz w:val="24"/>
          <w:szCs w:val="24"/>
          <w:lang w:val="id-ID"/>
        </w:rPr>
        <w:t xml:space="preserve"> isolat Hajimena dan </w:t>
      </w:r>
      <w:r w:rsidRPr="00D30E5F">
        <w:rPr>
          <w:rFonts w:ascii="Times New Roman" w:hAnsi="Times New Roman" w:cs="Times New Roman"/>
          <w:i/>
          <w:sz w:val="24"/>
          <w:szCs w:val="24"/>
          <w:lang w:val="id-ID"/>
        </w:rPr>
        <w:t>Trichoderma</w:t>
      </w:r>
      <w:r w:rsidRPr="00D30E5F">
        <w:rPr>
          <w:rFonts w:ascii="Times New Roman" w:hAnsi="Times New Roman" w:cs="Times New Roman"/>
          <w:sz w:val="24"/>
          <w:szCs w:val="24"/>
          <w:lang w:val="id-ID"/>
        </w:rPr>
        <w:t xml:space="preserve"> spp. isolat Metro berbeda nyata dengan keterjadian penyakit bulai pada perlakuan kontrol. Sementara itu, keterjadian penyakit bulai perlakuan </w:t>
      </w:r>
    </w:p>
    <w:p w14:paraId="58393F14" w14:textId="77777777" w:rsidR="00D35B58" w:rsidRPr="00D30E5F" w:rsidRDefault="00443E05" w:rsidP="00D30E5F">
      <w:pPr>
        <w:spacing w:after="0" w:line="360" w:lineRule="auto"/>
        <w:jc w:val="both"/>
        <w:rPr>
          <w:rFonts w:ascii="Times New Roman" w:hAnsi="Times New Roman" w:cs="Times New Roman"/>
          <w:sz w:val="24"/>
          <w:szCs w:val="24"/>
          <w:lang w:val="id-ID"/>
        </w:rPr>
      </w:pPr>
      <w:r w:rsidRPr="00D30E5F">
        <w:rPr>
          <w:rFonts w:ascii="Times New Roman" w:hAnsi="Times New Roman" w:cs="Times New Roman"/>
          <w:i/>
          <w:sz w:val="24"/>
          <w:szCs w:val="24"/>
          <w:lang w:val="id-ID"/>
        </w:rPr>
        <w:t xml:space="preserve">Trichoderma </w:t>
      </w:r>
      <w:r w:rsidRPr="00D30E5F">
        <w:rPr>
          <w:rFonts w:ascii="Times New Roman" w:hAnsi="Times New Roman" w:cs="Times New Roman"/>
          <w:sz w:val="24"/>
          <w:szCs w:val="24"/>
          <w:lang w:val="id-ID"/>
        </w:rPr>
        <w:t xml:space="preserve">spp. isolat Lampung Timur dan </w:t>
      </w:r>
      <w:r w:rsidRPr="00D30E5F">
        <w:rPr>
          <w:rFonts w:ascii="Times New Roman" w:hAnsi="Times New Roman" w:cs="Times New Roman"/>
          <w:i/>
          <w:sz w:val="24"/>
          <w:szCs w:val="24"/>
          <w:lang w:val="id-ID"/>
        </w:rPr>
        <w:t>Trichoderma</w:t>
      </w:r>
      <w:r w:rsidRPr="00D30E5F">
        <w:rPr>
          <w:rFonts w:ascii="Times New Roman" w:hAnsi="Times New Roman" w:cs="Times New Roman"/>
          <w:sz w:val="24"/>
          <w:szCs w:val="24"/>
          <w:lang w:val="id-ID"/>
        </w:rPr>
        <w:t xml:space="preserve"> spp. isolat Lampung Tengah tidak berbeda nyata dengan keterjadian penyakit bulai pada perlakuan kontrol. Namun demikian keterjadian penyakit bulai antar perlakuan </w:t>
      </w:r>
      <w:r w:rsidRPr="00D30E5F">
        <w:rPr>
          <w:rFonts w:ascii="Times New Roman" w:hAnsi="Times New Roman" w:cs="Times New Roman"/>
          <w:i/>
          <w:sz w:val="24"/>
          <w:szCs w:val="24"/>
          <w:lang w:val="id-ID"/>
        </w:rPr>
        <w:t>Trichoderm</w:t>
      </w:r>
      <w:r w:rsidRPr="00D30E5F">
        <w:rPr>
          <w:rFonts w:ascii="Times New Roman" w:hAnsi="Times New Roman" w:cs="Times New Roman"/>
          <w:sz w:val="24"/>
          <w:szCs w:val="24"/>
          <w:lang w:val="id-ID"/>
        </w:rPr>
        <w:t xml:space="preserve">a spp. (isolat Hajimena, isolat Lampung Tengah, isolat Lampung Timur, dan isolat Metro) tidak berbeda nyata. </w:t>
      </w:r>
    </w:p>
    <w:p w14:paraId="2735D043" w14:textId="77777777" w:rsidR="006C4D79" w:rsidRPr="00D30E5F" w:rsidRDefault="006C4D79" w:rsidP="00D30E5F">
      <w:pPr>
        <w:spacing w:after="0" w:line="360" w:lineRule="auto"/>
        <w:jc w:val="both"/>
        <w:rPr>
          <w:rFonts w:ascii="Times New Roman" w:hAnsi="Times New Roman" w:cs="Times New Roman"/>
          <w:b/>
          <w:sz w:val="24"/>
          <w:szCs w:val="24"/>
          <w:lang w:val="id-ID"/>
        </w:rPr>
      </w:pPr>
    </w:p>
    <w:p w14:paraId="568366B1" w14:textId="77777777" w:rsidR="00D35B58" w:rsidRPr="006064A6" w:rsidRDefault="006064A6" w:rsidP="006064A6">
      <w:pPr>
        <w:spacing w:after="0" w:line="360" w:lineRule="auto"/>
        <w:rPr>
          <w:rFonts w:ascii="Times New Roman" w:hAnsi="Times New Roman" w:cs="Times New Roman"/>
          <w:sz w:val="24"/>
          <w:szCs w:val="24"/>
          <w:lang w:val="id-ID"/>
        </w:rPr>
      </w:pPr>
      <w:r w:rsidRPr="006064A6">
        <w:rPr>
          <w:rFonts w:ascii="Times New Roman" w:hAnsi="Times New Roman" w:cs="Times New Roman"/>
          <w:sz w:val="24"/>
          <w:szCs w:val="24"/>
        </w:rPr>
        <w:t>Keparahan penyakit bulai</w:t>
      </w:r>
      <w:r w:rsidR="00443E05" w:rsidRPr="006064A6">
        <w:rPr>
          <w:rFonts w:ascii="Times New Roman" w:hAnsi="Times New Roman" w:cs="Times New Roman"/>
          <w:sz w:val="24"/>
          <w:szCs w:val="24"/>
        </w:rPr>
        <w:t xml:space="preserve"> </w:t>
      </w:r>
    </w:p>
    <w:p w14:paraId="0A0771AA" w14:textId="77777777" w:rsidR="00443E05" w:rsidRPr="00D30E5F" w:rsidRDefault="00443E05" w:rsidP="003B4577">
      <w:pPr>
        <w:spacing w:after="0" w:line="360" w:lineRule="auto"/>
        <w:jc w:val="both"/>
        <w:rPr>
          <w:rFonts w:ascii="Times New Roman" w:hAnsi="Times New Roman" w:cs="Times New Roman"/>
          <w:sz w:val="24"/>
          <w:szCs w:val="24"/>
          <w:lang w:val="id-ID"/>
        </w:rPr>
      </w:pPr>
      <w:r w:rsidRPr="00D30E5F">
        <w:rPr>
          <w:rFonts w:ascii="Times New Roman" w:hAnsi="Times New Roman" w:cs="Times New Roman"/>
          <w:sz w:val="24"/>
          <w:szCs w:val="24"/>
          <w:lang w:val="id-ID"/>
        </w:rPr>
        <w:t xml:space="preserve">Hasil penelitian menunjukkan bahwa keparahan penyakit meningkat pada </w:t>
      </w:r>
      <w:r w:rsidR="00396DD8">
        <w:rPr>
          <w:rFonts w:ascii="Times New Roman" w:hAnsi="Times New Roman" w:cs="Times New Roman"/>
          <w:sz w:val="24"/>
          <w:szCs w:val="24"/>
          <w:lang w:val="id-ID"/>
        </w:rPr>
        <w:t>setiap hari pengamatan (Gambar 4</w:t>
      </w:r>
      <w:r w:rsidRPr="00D30E5F">
        <w:rPr>
          <w:rFonts w:ascii="Times New Roman" w:hAnsi="Times New Roman" w:cs="Times New Roman"/>
          <w:sz w:val="24"/>
          <w:szCs w:val="24"/>
          <w:lang w:val="id-ID"/>
        </w:rPr>
        <w:t xml:space="preserve">). Keparahan </w:t>
      </w:r>
      <w:r w:rsidR="00913A2C">
        <w:rPr>
          <w:rFonts w:ascii="Times New Roman" w:hAnsi="Times New Roman" w:cs="Times New Roman"/>
          <w:sz w:val="24"/>
          <w:szCs w:val="24"/>
          <w:lang w:val="id-ID"/>
        </w:rPr>
        <w:t xml:space="preserve">penyakit </w:t>
      </w:r>
      <w:r w:rsidRPr="00D30E5F">
        <w:rPr>
          <w:rFonts w:ascii="Times New Roman" w:hAnsi="Times New Roman" w:cs="Times New Roman"/>
          <w:sz w:val="24"/>
          <w:szCs w:val="24"/>
          <w:lang w:val="id-ID"/>
        </w:rPr>
        <w:t xml:space="preserve">paling tinggi terdapat pada kontrol (T0) yaitu 65% dan yang paling rendah pada perlakuan </w:t>
      </w:r>
      <w:r w:rsidRPr="00D30E5F">
        <w:rPr>
          <w:rFonts w:ascii="Times New Roman" w:hAnsi="Times New Roman" w:cs="Times New Roman"/>
          <w:i/>
          <w:sz w:val="24"/>
          <w:szCs w:val="24"/>
          <w:lang w:val="id-ID"/>
        </w:rPr>
        <w:t>Trichoderma</w:t>
      </w:r>
      <w:r w:rsidRPr="00D30E5F">
        <w:rPr>
          <w:rFonts w:ascii="Times New Roman" w:hAnsi="Times New Roman" w:cs="Times New Roman"/>
          <w:sz w:val="24"/>
          <w:szCs w:val="24"/>
          <w:lang w:val="id-ID"/>
        </w:rPr>
        <w:t xml:space="preserve"> spp. Haj</w:t>
      </w:r>
      <w:r w:rsidR="006064A6">
        <w:rPr>
          <w:rFonts w:ascii="Times New Roman" w:hAnsi="Times New Roman" w:cs="Times New Roman"/>
          <w:sz w:val="24"/>
          <w:szCs w:val="24"/>
          <w:lang w:val="id-ID"/>
        </w:rPr>
        <w:t>imena (T1) yaitu 27,50% (Tabel 3</w:t>
      </w:r>
      <w:r w:rsidRPr="00D30E5F">
        <w:rPr>
          <w:rFonts w:ascii="Times New Roman" w:hAnsi="Times New Roman" w:cs="Times New Roman"/>
          <w:sz w:val="24"/>
          <w:szCs w:val="24"/>
          <w:lang w:val="id-ID"/>
        </w:rPr>
        <w:t xml:space="preserve">). </w:t>
      </w:r>
      <w:r w:rsidRPr="00D30E5F">
        <w:rPr>
          <w:rFonts w:ascii="Times New Roman" w:hAnsi="Times New Roman" w:cs="Times New Roman"/>
          <w:sz w:val="24"/>
          <w:szCs w:val="24"/>
        </w:rPr>
        <w:t xml:space="preserve">Berdasarkan </w:t>
      </w:r>
      <w:r w:rsidR="00913A2C">
        <w:rPr>
          <w:rFonts w:ascii="Times New Roman" w:hAnsi="Times New Roman" w:cs="Times New Roman"/>
          <w:sz w:val="24"/>
          <w:szCs w:val="24"/>
          <w:lang w:val="id-ID"/>
        </w:rPr>
        <w:t xml:space="preserve">hasil </w:t>
      </w:r>
      <w:r w:rsidRPr="00D30E5F">
        <w:rPr>
          <w:rFonts w:ascii="Times New Roman" w:hAnsi="Times New Roman" w:cs="Times New Roman"/>
          <w:sz w:val="24"/>
          <w:szCs w:val="24"/>
        </w:rPr>
        <w:t xml:space="preserve">analisis ragam, perlakuan 4 isolat </w:t>
      </w:r>
      <w:r w:rsidRPr="00D30E5F">
        <w:rPr>
          <w:rFonts w:ascii="Times New Roman" w:hAnsi="Times New Roman" w:cs="Times New Roman"/>
          <w:i/>
          <w:sz w:val="24"/>
          <w:szCs w:val="24"/>
        </w:rPr>
        <w:t xml:space="preserve">Trichoderma </w:t>
      </w:r>
      <w:r w:rsidRPr="00D30E5F">
        <w:rPr>
          <w:rFonts w:ascii="Times New Roman" w:hAnsi="Times New Roman" w:cs="Times New Roman"/>
          <w:sz w:val="24"/>
          <w:szCs w:val="24"/>
        </w:rPr>
        <w:t>s</w:t>
      </w:r>
      <w:r w:rsidRPr="00D30E5F">
        <w:rPr>
          <w:rFonts w:ascii="Times New Roman" w:hAnsi="Times New Roman" w:cs="Times New Roman"/>
          <w:sz w:val="24"/>
          <w:szCs w:val="24"/>
          <w:lang w:val="id-ID"/>
        </w:rPr>
        <w:t>p</w:t>
      </w:r>
      <w:r w:rsidRPr="00D30E5F">
        <w:rPr>
          <w:rFonts w:ascii="Times New Roman" w:hAnsi="Times New Roman" w:cs="Times New Roman"/>
          <w:sz w:val="24"/>
          <w:szCs w:val="24"/>
        </w:rPr>
        <w:t xml:space="preserve">p. </w:t>
      </w:r>
      <w:r w:rsidRPr="00D30E5F">
        <w:rPr>
          <w:rFonts w:ascii="Times New Roman" w:hAnsi="Times New Roman" w:cs="Times New Roman"/>
          <w:sz w:val="24"/>
          <w:szCs w:val="24"/>
          <w:lang w:val="id-ID"/>
        </w:rPr>
        <w:t xml:space="preserve">tidak berpengaruh nyata </w:t>
      </w:r>
      <w:r w:rsidRPr="00D30E5F">
        <w:rPr>
          <w:rFonts w:ascii="Times New Roman" w:hAnsi="Times New Roman" w:cs="Times New Roman"/>
          <w:sz w:val="24"/>
          <w:szCs w:val="24"/>
        </w:rPr>
        <w:t xml:space="preserve">terhadap keparahan penyakit </w:t>
      </w:r>
      <w:r w:rsidRPr="00D30E5F">
        <w:rPr>
          <w:rFonts w:ascii="Times New Roman" w:hAnsi="Times New Roman" w:cs="Times New Roman"/>
          <w:sz w:val="24"/>
          <w:szCs w:val="24"/>
          <w:lang w:val="id-ID"/>
        </w:rPr>
        <w:t xml:space="preserve">bulai pada tanaman jagung. </w:t>
      </w:r>
    </w:p>
    <w:p w14:paraId="5AA046AC" w14:textId="77777777" w:rsidR="008D76B8" w:rsidRDefault="008D76B8" w:rsidP="003B4577">
      <w:pPr>
        <w:spacing w:after="0" w:line="360" w:lineRule="auto"/>
        <w:rPr>
          <w:rFonts w:ascii="Times New Roman" w:hAnsi="Times New Roman" w:cs="Times New Roman"/>
          <w:sz w:val="24"/>
          <w:szCs w:val="24"/>
          <w:lang w:val="id-ID"/>
        </w:rPr>
      </w:pPr>
    </w:p>
    <w:p w14:paraId="51C40C00" w14:textId="77777777" w:rsidR="006C4D79" w:rsidRPr="003B4577" w:rsidRDefault="003B4577" w:rsidP="003B4577">
      <w:pPr>
        <w:spacing w:after="0" w:line="360" w:lineRule="auto"/>
        <w:rPr>
          <w:rFonts w:ascii="Times New Roman" w:hAnsi="Times New Roman" w:cs="Times New Roman"/>
          <w:sz w:val="24"/>
          <w:szCs w:val="24"/>
          <w:lang w:val="id-ID"/>
        </w:rPr>
      </w:pPr>
      <w:r w:rsidRPr="003B4577">
        <w:rPr>
          <w:rFonts w:ascii="Times New Roman" w:hAnsi="Times New Roman" w:cs="Times New Roman"/>
          <w:sz w:val="24"/>
          <w:szCs w:val="24"/>
        </w:rPr>
        <w:t>Tinggi tanaman</w:t>
      </w:r>
    </w:p>
    <w:p w14:paraId="690D3BD5" w14:textId="77777777" w:rsidR="00443E05" w:rsidRPr="00D30E5F" w:rsidRDefault="00443E05" w:rsidP="00D30E5F">
      <w:pPr>
        <w:spacing w:after="0" w:line="360" w:lineRule="auto"/>
        <w:jc w:val="both"/>
        <w:rPr>
          <w:rFonts w:ascii="Times New Roman" w:hAnsi="Times New Roman" w:cs="Times New Roman"/>
          <w:b/>
          <w:sz w:val="24"/>
          <w:szCs w:val="24"/>
        </w:rPr>
      </w:pPr>
      <w:r w:rsidRPr="00D30E5F">
        <w:rPr>
          <w:rFonts w:ascii="Times New Roman" w:hAnsi="Times New Roman" w:cs="Times New Roman"/>
          <w:sz w:val="24"/>
          <w:szCs w:val="24"/>
          <w:lang w:val="id-ID"/>
        </w:rPr>
        <w:t xml:space="preserve">Hasil penelitian menujukkan bahwa tanaman jagung yang diberi perlakuan </w:t>
      </w:r>
      <w:r w:rsidRPr="00D30E5F">
        <w:rPr>
          <w:rFonts w:ascii="Times New Roman" w:hAnsi="Times New Roman" w:cs="Times New Roman"/>
          <w:i/>
          <w:sz w:val="24"/>
          <w:szCs w:val="24"/>
          <w:lang w:val="id-ID"/>
        </w:rPr>
        <w:t>Trichoderma</w:t>
      </w:r>
      <w:r w:rsidR="000569F6" w:rsidRPr="00D30E5F">
        <w:rPr>
          <w:rFonts w:ascii="Times New Roman" w:hAnsi="Times New Roman" w:cs="Times New Roman"/>
          <w:i/>
          <w:sz w:val="24"/>
          <w:szCs w:val="24"/>
          <w:lang w:val="id-ID"/>
        </w:rPr>
        <w:t xml:space="preserve"> </w:t>
      </w:r>
      <w:r w:rsidRPr="00D30E5F">
        <w:rPr>
          <w:rFonts w:ascii="Times New Roman" w:hAnsi="Times New Roman" w:cs="Times New Roman"/>
          <w:sz w:val="24"/>
          <w:szCs w:val="24"/>
          <w:lang w:val="id-ID"/>
        </w:rPr>
        <w:t xml:space="preserve">spp. terlihat lebih tinggi dibandingkan tanaman yang tidak diberi perlakuan </w:t>
      </w:r>
      <w:r w:rsidRPr="00D30E5F">
        <w:rPr>
          <w:rFonts w:ascii="Times New Roman" w:hAnsi="Times New Roman" w:cs="Times New Roman"/>
          <w:i/>
          <w:sz w:val="24"/>
          <w:szCs w:val="24"/>
          <w:lang w:val="id-ID"/>
        </w:rPr>
        <w:t>Trichoderma</w:t>
      </w:r>
      <w:r w:rsidR="003B4577">
        <w:rPr>
          <w:rFonts w:ascii="Times New Roman" w:hAnsi="Times New Roman" w:cs="Times New Roman"/>
          <w:sz w:val="24"/>
          <w:szCs w:val="24"/>
          <w:lang w:val="id-ID"/>
        </w:rPr>
        <w:t xml:space="preserve"> spp. (Tabel 4</w:t>
      </w:r>
      <w:r w:rsidRPr="00D30E5F">
        <w:rPr>
          <w:rFonts w:ascii="Times New Roman" w:hAnsi="Times New Roman" w:cs="Times New Roman"/>
          <w:sz w:val="24"/>
          <w:szCs w:val="24"/>
          <w:lang w:val="id-ID"/>
        </w:rPr>
        <w:t xml:space="preserve">). </w:t>
      </w:r>
      <w:r w:rsidRPr="00D30E5F">
        <w:rPr>
          <w:rFonts w:ascii="Times New Roman" w:hAnsi="Times New Roman" w:cs="Times New Roman"/>
          <w:sz w:val="24"/>
          <w:szCs w:val="24"/>
        </w:rPr>
        <w:t xml:space="preserve">Berdasarkan </w:t>
      </w:r>
      <w:r w:rsidR="005F45F7">
        <w:rPr>
          <w:rFonts w:ascii="Times New Roman" w:hAnsi="Times New Roman" w:cs="Times New Roman"/>
          <w:sz w:val="24"/>
          <w:szCs w:val="24"/>
          <w:lang w:val="id-ID"/>
        </w:rPr>
        <w:t xml:space="preserve">hasil </w:t>
      </w:r>
      <w:r w:rsidRPr="00D30E5F">
        <w:rPr>
          <w:rFonts w:ascii="Times New Roman" w:hAnsi="Times New Roman" w:cs="Times New Roman"/>
          <w:sz w:val="24"/>
          <w:szCs w:val="24"/>
        </w:rPr>
        <w:t>ana</w:t>
      </w:r>
      <w:r w:rsidR="005F45F7">
        <w:rPr>
          <w:rFonts w:ascii="Times New Roman" w:hAnsi="Times New Roman" w:cs="Times New Roman"/>
          <w:sz w:val="24"/>
          <w:szCs w:val="24"/>
          <w:lang w:val="id-ID"/>
        </w:rPr>
        <w:t>l</w:t>
      </w:r>
      <w:r w:rsidRPr="00D30E5F">
        <w:rPr>
          <w:rFonts w:ascii="Times New Roman" w:hAnsi="Times New Roman" w:cs="Times New Roman"/>
          <w:sz w:val="24"/>
          <w:szCs w:val="24"/>
        </w:rPr>
        <w:t>isis ragam</w:t>
      </w:r>
      <w:r w:rsidRPr="00D30E5F">
        <w:rPr>
          <w:rFonts w:ascii="Times New Roman" w:hAnsi="Times New Roman" w:cs="Times New Roman"/>
          <w:sz w:val="24"/>
          <w:szCs w:val="24"/>
          <w:lang w:val="id-ID"/>
        </w:rPr>
        <w:t xml:space="preserve">, </w:t>
      </w:r>
      <w:r w:rsidRPr="00D30E5F">
        <w:rPr>
          <w:rFonts w:ascii="Times New Roman" w:hAnsi="Times New Roman" w:cs="Times New Roman"/>
          <w:sz w:val="24"/>
          <w:szCs w:val="24"/>
        </w:rPr>
        <w:t xml:space="preserve">perlakuan 4 isolat </w:t>
      </w:r>
      <w:r w:rsidRPr="00D30E5F">
        <w:rPr>
          <w:rFonts w:ascii="Times New Roman" w:hAnsi="Times New Roman" w:cs="Times New Roman"/>
          <w:i/>
          <w:sz w:val="24"/>
          <w:szCs w:val="24"/>
        </w:rPr>
        <w:t>Trichoderma</w:t>
      </w:r>
      <w:r w:rsidRPr="00D30E5F">
        <w:rPr>
          <w:rFonts w:ascii="Times New Roman" w:hAnsi="Times New Roman" w:cs="Times New Roman"/>
          <w:sz w:val="24"/>
          <w:szCs w:val="24"/>
        </w:rPr>
        <w:t xml:space="preserve"> s</w:t>
      </w:r>
      <w:r w:rsidRPr="00D30E5F">
        <w:rPr>
          <w:rFonts w:ascii="Times New Roman" w:hAnsi="Times New Roman" w:cs="Times New Roman"/>
          <w:sz w:val="24"/>
          <w:szCs w:val="24"/>
          <w:lang w:val="id-ID"/>
        </w:rPr>
        <w:t>p</w:t>
      </w:r>
      <w:r w:rsidRPr="00D30E5F">
        <w:rPr>
          <w:rFonts w:ascii="Times New Roman" w:hAnsi="Times New Roman" w:cs="Times New Roman"/>
          <w:sz w:val="24"/>
          <w:szCs w:val="24"/>
        </w:rPr>
        <w:t>p.</w:t>
      </w:r>
      <w:r w:rsidRPr="00D30E5F">
        <w:rPr>
          <w:rFonts w:ascii="Times New Roman" w:hAnsi="Times New Roman" w:cs="Times New Roman"/>
          <w:sz w:val="24"/>
          <w:szCs w:val="24"/>
          <w:lang w:val="id-ID"/>
        </w:rPr>
        <w:t xml:space="preserve"> tidak berpengaruh</w:t>
      </w:r>
      <w:r w:rsidR="005F45F7">
        <w:rPr>
          <w:rFonts w:ascii="Times New Roman" w:hAnsi="Times New Roman" w:cs="Times New Roman"/>
          <w:sz w:val="24"/>
          <w:szCs w:val="24"/>
          <w:lang w:val="id-ID"/>
        </w:rPr>
        <w:t xml:space="preserve"> </w:t>
      </w:r>
      <w:r w:rsidRPr="00D30E5F">
        <w:rPr>
          <w:rFonts w:ascii="Times New Roman" w:hAnsi="Times New Roman" w:cs="Times New Roman"/>
          <w:sz w:val="24"/>
          <w:szCs w:val="24"/>
          <w:lang w:val="id-ID"/>
        </w:rPr>
        <w:t xml:space="preserve">nyata </w:t>
      </w:r>
      <w:r w:rsidRPr="00D30E5F">
        <w:rPr>
          <w:rFonts w:ascii="Times New Roman" w:hAnsi="Times New Roman" w:cs="Times New Roman"/>
          <w:sz w:val="24"/>
          <w:szCs w:val="24"/>
        </w:rPr>
        <w:t>terhadap tinggi tanaman</w:t>
      </w:r>
      <w:r w:rsidRPr="00D30E5F">
        <w:rPr>
          <w:rFonts w:ascii="Times New Roman" w:hAnsi="Times New Roman" w:cs="Times New Roman"/>
          <w:sz w:val="24"/>
          <w:szCs w:val="24"/>
          <w:lang w:val="id-ID"/>
        </w:rPr>
        <w:t>.</w:t>
      </w:r>
    </w:p>
    <w:p w14:paraId="3BBD406F" w14:textId="77777777" w:rsidR="006C4D79" w:rsidRPr="00D30E5F" w:rsidRDefault="006C4D79" w:rsidP="00DB15E1">
      <w:pPr>
        <w:tabs>
          <w:tab w:val="left" w:leader="dot" w:pos="6946"/>
        </w:tabs>
        <w:spacing w:after="0" w:line="360" w:lineRule="auto"/>
        <w:jc w:val="both"/>
        <w:rPr>
          <w:rFonts w:ascii="Times New Roman" w:hAnsi="Times New Roman" w:cs="Times New Roman"/>
          <w:sz w:val="24"/>
          <w:szCs w:val="24"/>
          <w:lang w:val="id-ID"/>
        </w:rPr>
      </w:pPr>
    </w:p>
    <w:p w14:paraId="665DA4EF" w14:textId="77777777" w:rsidR="00443E05" w:rsidRPr="003B4577" w:rsidRDefault="003B4577" w:rsidP="003B4577">
      <w:pPr>
        <w:spacing w:after="0" w:line="240" w:lineRule="auto"/>
        <w:rPr>
          <w:rFonts w:ascii="Times New Roman" w:hAnsi="Times New Roman" w:cs="Times New Roman"/>
          <w:sz w:val="24"/>
          <w:szCs w:val="24"/>
          <w:lang w:val="id-ID"/>
        </w:rPr>
      </w:pPr>
      <w:r w:rsidRPr="003B4577">
        <w:rPr>
          <w:rFonts w:ascii="Times New Roman" w:hAnsi="Times New Roman" w:cs="Times New Roman"/>
          <w:sz w:val="24"/>
          <w:szCs w:val="24"/>
          <w:lang w:val="id-ID"/>
        </w:rPr>
        <w:t>Jumlah daun, b</w:t>
      </w:r>
      <w:r w:rsidRPr="003B4577">
        <w:rPr>
          <w:rFonts w:ascii="Times New Roman" w:hAnsi="Times New Roman" w:cs="Times New Roman"/>
          <w:sz w:val="24"/>
          <w:szCs w:val="24"/>
        </w:rPr>
        <w:t>obot basah akar</w:t>
      </w:r>
      <w:r w:rsidRPr="003B4577">
        <w:rPr>
          <w:rFonts w:ascii="Times New Roman" w:hAnsi="Times New Roman" w:cs="Times New Roman"/>
          <w:sz w:val="24"/>
          <w:szCs w:val="24"/>
          <w:lang w:val="id-ID"/>
        </w:rPr>
        <w:t>, bobot kering akar, bobot basah tajuk, dan bobot kering tajuk.</w:t>
      </w:r>
    </w:p>
    <w:p w14:paraId="318D5106" w14:textId="77777777" w:rsidR="00443E05" w:rsidRDefault="005F45F7" w:rsidP="006C4D79">
      <w:pPr>
        <w:tabs>
          <w:tab w:val="left" w:leader="dot" w:pos="6946"/>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Hasil penelitian menunjuk</w:t>
      </w:r>
      <w:r w:rsidR="00443E05">
        <w:rPr>
          <w:rFonts w:ascii="Times New Roman" w:hAnsi="Times New Roman" w:cs="Times New Roman"/>
          <w:sz w:val="24"/>
          <w:szCs w:val="24"/>
          <w:lang w:val="id-ID"/>
        </w:rPr>
        <w:t xml:space="preserve">kan bahwa tanaman jagung yang diberi perlakuan </w:t>
      </w:r>
      <w:r w:rsidR="00443E05" w:rsidRPr="00B074DC">
        <w:rPr>
          <w:rFonts w:ascii="Times New Roman" w:hAnsi="Times New Roman" w:cs="Times New Roman"/>
          <w:i/>
          <w:sz w:val="24"/>
          <w:szCs w:val="24"/>
          <w:lang w:val="id-ID"/>
        </w:rPr>
        <w:t>Trichoderma</w:t>
      </w:r>
      <w:r w:rsidR="00443E05">
        <w:rPr>
          <w:rFonts w:ascii="Times New Roman" w:hAnsi="Times New Roman" w:cs="Times New Roman"/>
          <w:sz w:val="24"/>
          <w:szCs w:val="24"/>
          <w:lang w:val="id-ID"/>
        </w:rPr>
        <w:t xml:space="preserve"> spp. memiliki jumlah daun yang tidak berbeda dibandingkan tanaman yang tidak diberi perlakuan </w:t>
      </w:r>
      <w:r w:rsidR="00443E05" w:rsidRPr="00B074DC">
        <w:rPr>
          <w:rFonts w:ascii="Times New Roman" w:hAnsi="Times New Roman" w:cs="Times New Roman"/>
          <w:i/>
          <w:sz w:val="24"/>
          <w:szCs w:val="24"/>
          <w:lang w:val="id-ID"/>
        </w:rPr>
        <w:t>Trichoderma</w:t>
      </w:r>
      <w:r w:rsidR="000569F6">
        <w:rPr>
          <w:rFonts w:ascii="Times New Roman" w:hAnsi="Times New Roman" w:cs="Times New Roman"/>
          <w:i/>
          <w:sz w:val="24"/>
          <w:szCs w:val="24"/>
          <w:lang w:val="id-ID"/>
        </w:rPr>
        <w:t xml:space="preserve"> </w:t>
      </w:r>
      <w:r w:rsidR="00443E05">
        <w:rPr>
          <w:rFonts w:ascii="Times New Roman" w:hAnsi="Times New Roman" w:cs="Times New Roman"/>
          <w:sz w:val="24"/>
          <w:szCs w:val="24"/>
          <w:lang w:val="id-ID"/>
        </w:rPr>
        <w:t xml:space="preserve">spp.. Namun </w:t>
      </w:r>
      <w:r w:rsidR="00443E05" w:rsidRPr="00992D04">
        <w:rPr>
          <w:rFonts w:ascii="Times New Roman" w:hAnsi="Times New Roman" w:cs="Times New Roman"/>
          <w:sz w:val="24"/>
          <w:szCs w:val="24"/>
          <w:lang w:val="id-ID"/>
        </w:rPr>
        <w:t>pada b</w:t>
      </w:r>
      <w:r w:rsidR="00443E05" w:rsidRPr="00992D04">
        <w:rPr>
          <w:rFonts w:ascii="Times New Roman" w:hAnsi="Times New Roman" w:cs="Times New Roman"/>
          <w:sz w:val="24"/>
          <w:szCs w:val="24"/>
        </w:rPr>
        <w:t>obot basah akar</w:t>
      </w:r>
      <w:r w:rsidR="00443E05" w:rsidRPr="00992D04">
        <w:rPr>
          <w:rFonts w:ascii="Times New Roman" w:hAnsi="Times New Roman" w:cs="Times New Roman"/>
          <w:sz w:val="24"/>
          <w:szCs w:val="24"/>
          <w:lang w:val="id-ID"/>
        </w:rPr>
        <w:t>, bobot kerin</w:t>
      </w:r>
      <w:r w:rsidR="00443E05">
        <w:rPr>
          <w:rFonts w:ascii="Times New Roman" w:hAnsi="Times New Roman" w:cs="Times New Roman"/>
          <w:sz w:val="24"/>
          <w:szCs w:val="24"/>
          <w:lang w:val="id-ID"/>
        </w:rPr>
        <w:t>g akar, bobot basah tajuk, dan b</w:t>
      </w:r>
      <w:r w:rsidR="00443E05" w:rsidRPr="00992D04">
        <w:rPr>
          <w:rFonts w:ascii="Times New Roman" w:hAnsi="Times New Roman" w:cs="Times New Roman"/>
          <w:sz w:val="24"/>
          <w:szCs w:val="24"/>
          <w:lang w:val="id-ID"/>
        </w:rPr>
        <w:t>obot kering tajuk</w:t>
      </w:r>
      <w:r w:rsidR="00443E05">
        <w:rPr>
          <w:rFonts w:ascii="Times New Roman" w:hAnsi="Times New Roman" w:cs="Times New Roman"/>
          <w:sz w:val="24"/>
          <w:szCs w:val="24"/>
          <w:lang w:val="id-ID"/>
        </w:rPr>
        <w:t xml:space="preserve"> terlihat bahwa tanaman jagung yang diberi perlakuan isolat </w:t>
      </w:r>
      <w:r w:rsidR="00443E05" w:rsidRPr="00B074DC">
        <w:rPr>
          <w:rFonts w:ascii="Times New Roman" w:hAnsi="Times New Roman" w:cs="Times New Roman"/>
          <w:i/>
          <w:sz w:val="24"/>
          <w:szCs w:val="24"/>
          <w:lang w:val="id-ID"/>
        </w:rPr>
        <w:t>Trichoderma</w:t>
      </w:r>
      <w:r w:rsidR="006C4D79">
        <w:rPr>
          <w:rFonts w:ascii="Times New Roman" w:hAnsi="Times New Roman" w:cs="Times New Roman"/>
          <w:i/>
          <w:sz w:val="24"/>
          <w:szCs w:val="24"/>
          <w:lang w:val="id-ID"/>
        </w:rPr>
        <w:t xml:space="preserve"> </w:t>
      </w:r>
      <w:r w:rsidR="00443E05">
        <w:rPr>
          <w:rFonts w:ascii="Times New Roman" w:hAnsi="Times New Roman" w:cs="Times New Roman"/>
          <w:sz w:val="24"/>
          <w:szCs w:val="24"/>
          <w:lang w:val="id-ID"/>
        </w:rPr>
        <w:t>spp. menunjukkan bobot yang lebih tinggi dibandingkan</w:t>
      </w:r>
      <w:r>
        <w:rPr>
          <w:rFonts w:ascii="Times New Roman" w:hAnsi="Times New Roman" w:cs="Times New Roman"/>
          <w:sz w:val="24"/>
          <w:szCs w:val="24"/>
          <w:lang w:val="id-ID"/>
        </w:rPr>
        <w:t xml:space="preserve"> </w:t>
      </w:r>
      <w:r w:rsidR="00443E05">
        <w:rPr>
          <w:rFonts w:ascii="Times New Roman" w:hAnsi="Times New Roman" w:cs="Times New Roman"/>
          <w:sz w:val="24"/>
          <w:szCs w:val="24"/>
          <w:lang w:val="id-ID"/>
        </w:rPr>
        <w:t xml:space="preserve">dengan tanaman yang tidak diberi perlakuan </w:t>
      </w:r>
      <w:r w:rsidR="00443E05" w:rsidRPr="00B074DC">
        <w:rPr>
          <w:rFonts w:ascii="Times New Roman" w:hAnsi="Times New Roman" w:cs="Times New Roman"/>
          <w:i/>
          <w:sz w:val="24"/>
          <w:szCs w:val="24"/>
          <w:lang w:val="id-ID"/>
        </w:rPr>
        <w:lastRenderedPageBreak/>
        <w:t>Trichoderma</w:t>
      </w:r>
      <w:r w:rsidR="003B4577">
        <w:rPr>
          <w:rFonts w:ascii="Times New Roman" w:hAnsi="Times New Roman" w:cs="Times New Roman"/>
          <w:sz w:val="24"/>
          <w:szCs w:val="24"/>
          <w:lang w:val="id-ID"/>
        </w:rPr>
        <w:t xml:space="preserve"> spp. (Tabel 5</w:t>
      </w:r>
      <w:r w:rsidR="00443E05">
        <w:rPr>
          <w:rFonts w:ascii="Times New Roman" w:hAnsi="Times New Roman" w:cs="Times New Roman"/>
          <w:sz w:val="24"/>
          <w:szCs w:val="24"/>
          <w:lang w:val="id-ID"/>
        </w:rPr>
        <w:t xml:space="preserve">). </w:t>
      </w:r>
      <w:r w:rsidR="00443E05">
        <w:rPr>
          <w:rFonts w:ascii="Times New Roman" w:hAnsi="Times New Roman" w:cs="Times New Roman"/>
          <w:sz w:val="24"/>
          <w:szCs w:val="24"/>
        </w:rPr>
        <w:t xml:space="preserve">Berdasarkan </w:t>
      </w:r>
      <w:r w:rsidR="00913A2C">
        <w:rPr>
          <w:rFonts w:ascii="Times New Roman" w:hAnsi="Times New Roman" w:cs="Times New Roman"/>
          <w:sz w:val="24"/>
          <w:szCs w:val="24"/>
          <w:lang w:val="id-ID"/>
        </w:rPr>
        <w:t xml:space="preserve">hasil </w:t>
      </w:r>
      <w:r w:rsidR="00443E05">
        <w:rPr>
          <w:rFonts w:ascii="Times New Roman" w:hAnsi="Times New Roman" w:cs="Times New Roman"/>
          <w:sz w:val="24"/>
          <w:szCs w:val="24"/>
        </w:rPr>
        <w:t xml:space="preserve">analisis ragam, perlakuan 4 isolat </w:t>
      </w:r>
      <w:r w:rsidR="00443E05">
        <w:rPr>
          <w:rFonts w:ascii="Times New Roman" w:hAnsi="Times New Roman" w:cs="Times New Roman"/>
          <w:i/>
          <w:sz w:val="24"/>
          <w:szCs w:val="24"/>
        </w:rPr>
        <w:t>Trichoderma</w:t>
      </w:r>
      <w:r w:rsidR="00443E05">
        <w:rPr>
          <w:rFonts w:ascii="Times New Roman" w:hAnsi="Times New Roman" w:cs="Times New Roman"/>
          <w:sz w:val="24"/>
          <w:szCs w:val="24"/>
        </w:rPr>
        <w:t xml:space="preserve"> sp</w:t>
      </w:r>
      <w:r w:rsidR="00443E05">
        <w:rPr>
          <w:rFonts w:ascii="Times New Roman" w:hAnsi="Times New Roman" w:cs="Times New Roman"/>
          <w:sz w:val="24"/>
          <w:szCs w:val="24"/>
          <w:lang w:val="id-ID"/>
        </w:rPr>
        <w:t>p</w:t>
      </w:r>
      <w:r w:rsidR="00443E05">
        <w:rPr>
          <w:rFonts w:ascii="Times New Roman" w:hAnsi="Times New Roman" w:cs="Times New Roman"/>
          <w:sz w:val="24"/>
          <w:szCs w:val="24"/>
        </w:rPr>
        <w:t xml:space="preserve">. </w:t>
      </w:r>
      <w:r w:rsidR="00443E05">
        <w:rPr>
          <w:rFonts w:ascii="Times New Roman" w:hAnsi="Times New Roman" w:cs="Times New Roman"/>
          <w:sz w:val="24"/>
          <w:szCs w:val="24"/>
          <w:lang w:val="id-ID"/>
        </w:rPr>
        <w:t>berpengaruh nyata dalam meningkatkan bobot kering akar tanaman jagung, tetapi tidak berpengaruh nyata pada jumlah daun, bobot basah akar, bobot basah tajuk, dan bobot kering tajuk.</w:t>
      </w:r>
    </w:p>
    <w:p w14:paraId="156A11BF" w14:textId="77777777" w:rsidR="006C4D79" w:rsidRDefault="006C4D79" w:rsidP="00D35B58">
      <w:pPr>
        <w:tabs>
          <w:tab w:val="left" w:leader="dot" w:pos="6946"/>
        </w:tabs>
        <w:spacing w:after="0" w:line="240" w:lineRule="auto"/>
        <w:jc w:val="both"/>
        <w:rPr>
          <w:rFonts w:ascii="Times New Roman" w:hAnsi="Times New Roman" w:cs="Times New Roman"/>
          <w:sz w:val="24"/>
          <w:szCs w:val="24"/>
          <w:lang w:val="id-ID"/>
        </w:rPr>
      </w:pPr>
    </w:p>
    <w:p w14:paraId="21379991" w14:textId="77777777" w:rsidR="00443E05" w:rsidRDefault="00443E05" w:rsidP="008214D2">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Hasil uji lanjut</w:t>
      </w:r>
      <w:r>
        <w:rPr>
          <w:rFonts w:ascii="Times New Roman" w:hAnsi="Times New Roman" w:cs="Times New Roman"/>
          <w:sz w:val="24"/>
          <w:szCs w:val="24"/>
          <w:lang w:val="id-ID"/>
        </w:rPr>
        <w:t xml:space="preserve"> menggunakan uji</w:t>
      </w:r>
      <w:r>
        <w:rPr>
          <w:rFonts w:ascii="Times New Roman" w:hAnsi="Times New Roman" w:cs="Times New Roman"/>
          <w:sz w:val="24"/>
          <w:szCs w:val="24"/>
        </w:rPr>
        <w:t xml:space="preserve"> BNT α</w:t>
      </w:r>
      <w:r>
        <w:rPr>
          <w:rFonts w:ascii="Times New Roman" w:hAnsi="Times New Roman" w:cs="Times New Roman"/>
          <w:sz w:val="24"/>
          <w:szCs w:val="24"/>
          <w:lang w:val="id-ID"/>
        </w:rPr>
        <w:t xml:space="preserve"> 0,05</w:t>
      </w:r>
      <w:r w:rsidR="003B4577">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menunjukan bahwa bobot kering akar tanaman jagung pada </w:t>
      </w:r>
      <w:r>
        <w:rPr>
          <w:rFonts w:ascii="Times New Roman" w:hAnsi="Times New Roman" w:cs="Times New Roman"/>
          <w:sz w:val="24"/>
          <w:szCs w:val="24"/>
        </w:rPr>
        <w:t xml:space="preserve">perlakuan </w:t>
      </w:r>
      <w:r w:rsidRPr="00117AA5">
        <w:rPr>
          <w:rFonts w:ascii="Times New Roman" w:hAnsi="Times New Roman" w:cs="Times New Roman"/>
          <w:i/>
          <w:sz w:val="24"/>
          <w:szCs w:val="24"/>
          <w:lang w:val="id-ID"/>
        </w:rPr>
        <w:t>Trichoderma</w:t>
      </w:r>
      <w:r>
        <w:rPr>
          <w:rFonts w:ascii="Times New Roman" w:hAnsi="Times New Roman" w:cs="Times New Roman"/>
          <w:sz w:val="24"/>
          <w:szCs w:val="24"/>
          <w:lang w:val="id-ID"/>
        </w:rPr>
        <w:t xml:space="preserve"> spp. isolat Hajimena dan </w:t>
      </w:r>
      <w:r w:rsidRPr="00117AA5">
        <w:rPr>
          <w:rFonts w:ascii="Times New Roman" w:hAnsi="Times New Roman" w:cs="Times New Roman"/>
          <w:i/>
          <w:sz w:val="24"/>
          <w:szCs w:val="24"/>
          <w:lang w:val="id-ID"/>
        </w:rPr>
        <w:t>Trichoderma</w:t>
      </w:r>
      <w:r>
        <w:rPr>
          <w:rFonts w:ascii="Times New Roman" w:hAnsi="Times New Roman" w:cs="Times New Roman"/>
          <w:sz w:val="24"/>
          <w:szCs w:val="24"/>
          <w:lang w:val="id-ID"/>
        </w:rPr>
        <w:t xml:space="preserve"> spp. isolat Lampung Tengah berbeda nyata dengan bobot kering akar</w:t>
      </w:r>
      <w:r w:rsidR="00913A2C">
        <w:rPr>
          <w:rFonts w:ascii="Times New Roman" w:hAnsi="Times New Roman" w:cs="Times New Roman"/>
          <w:sz w:val="24"/>
          <w:szCs w:val="24"/>
          <w:lang w:val="id-ID"/>
        </w:rPr>
        <w:t xml:space="preserve"> tanaman pada kontrol. Sementara itu</w:t>
      </w:r>
      <w:r>
        <w:rPr>
          <w:rFonts w:ascii="Times New Roman" w:hAnsi="Times New Roman" w:cs="Times New Roman"/>
          <w:sz w:val="24"/>
          <w:szCs w:val="24"/>
          <w:lang w:val="id-ID"/>
        </w:rPr>
        <w:t xml:space="preserve"> bobot kering akar tanaman jagung pada perlakuan </w:t>
      </w:r>
      <w:r w:rsidRPr="00C214A6">
        <w:rPr>
          <w:rFonts w:ascii="Times New Roman" w:hAnsi="Times New Roman" w:cs="Times New Roman"/>
          <w:i/>
          <w:sz w:val="24"/>
          <w:szCs w:val="24"/>
          <w:lang w:val="id-ID"/>
        </w:rPr>
        <w:t>Trichoderma</w:t>
      </w:r>
      <w:r>
        <w:rPr>
          <w:rFonts w:ascii="Times New Roman" w:hAnsi="Times New Roman" w:cs="Times New Roman"/>
          <w:sz w:val="24"/>
          <w:szCs w:val="24"/>
          <w:lang w:val="id-ID"/>
        </w:rPr>
        <w:t xml:space="preserve"> spp</w:t>
      </w:r>
      <w:r w:rsidR="000569F6">
        <w:rPr>
          <w:rFonts w:ascii="Times New Roman" w:hAnsi="Times New Roman" w:cs="Times New Roman"/>
          <w:sz w:val="24"/>
          <w:szCs w:val="24"/>
          <w:lang w:val="id-ID"/>
        </w:rPr>
        <w:t>.</w:t>
      </w:r>
      <w:r>
        <w:rPr>
          <w:rFonts w:ascii="Times New Roman" w:hAnsi="Times New Roman" w:cs="Times New Roman"/>
          <w:sz w:val="24"/>
          <w:szCs w:val="24"/>
          <w:lang w:val="id-ID"/>
        </w:rPr>
        <w:t xml:space="preserve"> isolat Lampung Timur dan </w:t>
      </w:r>
      <w:r w:rsidRPr="00C214A6">
        <w:rPr>
          <w:rFonts w:ascii="Times New Roman" w:hAnsi="Times New Roman" w:cs="Times New Roman"/>
          <w:i/>
          <w:sz w:val="24"/>
          <w:szCs w:val="24"/>
          <w:lang w:val="id-ID"/>
        </w:rPr>
        <w:t>Trichoderma</w:t>
      </w:r>
      <w:r>
        <w:rPr>
          <w:rFonts w:ascii="Times New Roman" w:hAnsi="Times New Roman" w:cs="Times New Roman"/>
          <w:sz w:val="24"/>
          <w:szCs w:val="24"/>
          <w:lang w:val="id-ID"/>
        </w:rPr>
        <w:t xml:space="preserve"> spp</w:t>
      </w:r>
      <w:r w:rsidR="000569F6">
        <w:rPr>
          <w:rFonts w:ascii="Times New Roman" w:hAnsi="Times New Roman" w:cs="Times New Roman"/>
          <w:sz w:val="24"/>
          <w:szCs w:val="24"/>
          <w:lang w:val="id-ID"/>
        </w:rPr>
        <w:t>.</w:t>
      </w:r>
      <w:r>
        <w:rPr>
          <w:rFonts w:ascii="Times New Roman" w:hAnsi="Times New Roman" w:cs="Times New Roman"/>
          <w:sz w:val="24"/>
          <w:szCs w:val="24"/>
          <w:lang w:val="id-ID"/>
        </w:rPr>
        <w:t xml:space="preserve"> isolat Metro tidak berbeda nyata dengan bobot kering akar tanaman pada kontrol. </w:t>
      </w:r>
    </w:p>
    <w:p w14:paraId="6D0B0699" w14:textId="77777777" w:rsidR="00443E05" w:rsidRPr="005F45F7" w:rsidRDefault="00443E05" w:rsidP="008214D2">
      <w:pPr>
        <w:spacing w:after="0" w:line="360" w:lineRule="auto"/>
        <w:jc w:val="both"/>
        <w:rPr>
          <w:rFonts w:ascii="Times New Roman" w:hAnsi="Times New Roman" w:cs="Times New Roman"/>
          <w:color w:val="202124"/>
          <w:sz w:val="24"/>
          <w:szCs w:val="24"/>
          <w:lang w:val="id-ID"/>
        </w:rPr>
      </w:pPr>
    </w:p>
    <w:p w14:paraId="5B08FAE4" w14:textId="77777777" w:rsidR="008D76B8" w:rsidRPr="008D76B8" w:rsidRDefault="008D76B8" w:rsidP="008D76B8">
      <w:pPr>
        <w:spacing w:after="0" w:line="360" w:lineRule="auto"/>
        <w:jc w:val="both"/>
        <w:rPr>
          <w:rFonts w:ascii="Times New Roman" w:hAnsi="Times New Roman" w:cs="Times New Roman"/>
          <w:sz w:val="24"/>
          <w:szCs w:val="24"/>
          <w:lang w:val="id-ID"/>
        </w:rPr>
      </w:pPr>
      <w:r w:rsidRPr="008D76B8">
        <w:rPr>
          <w:rFonts w:ascii="Times New Roman" w:hAnsi="Times New Roman" w:cs="Times New Roman"/>
          <w:sz w:val="24"/>
          <w:szCs w:val="24"/>
          <w:lang w:val="id-ID"/>
        </w:rPr>
        <w:t xml:space="preserve">Penyakit bulai merupakan penyakit utama pada budidaya jagung. Penyakit ini disebabkan oleh </w:t>
      </w:r>
      <w:r w:rsidRPr="008D76B8">
        <w:rPr>
          <w:rFonts w:ascii="Times New Roman" w:hAnsi="Times New Roman" w:cs="Times New Roman"/>
          <w:i/>
          <w:sz w:val="24"/>
          <w:szCs w:val="24"/>
          <w:lang w:val="id-ID"/>
        </w:rPr>
        <w:t>Perenosclerospora</w:t>
      </w:r>
      <w:r w:rsidRPr="008D76B8">
        <w:rPr>
          <w:rFonts w:ascii="Times New Roman" w:hAnsi="Times New Roman" w:cs="Times New Roman"/>
          <w:sz w:val="24"/>
          <w:szCs w:val="24"/>
          <w:lang w:val="id-ID"/>
        </w:rPr>
        <w:t xml:space="preserve"> sp.. Penyakit bulai biasanya terjadi pada tanaman jagung yang masih muda atau pada fase vegetatif. Gejala awal penyakit yaitu pada bagian titik tumbuh terdapat bercak klorosis kecil-kecil (Ginting dan Prasetyo, 2016). Kemudian bercak akan berkembang menjadi jalur yang sejajar dengan tulang daun. Jika dilihat pada pagi hari, bagian </w:t>
      </w:r>
      <w:r w:rsidR="00913A2C">
        <w:rPr>
          <w:rFonts w:ascii="Times New Roman" w:hAnsi="Times New Roman" w:cs="Times New Roman"/>
          <w:sz w:val="24"/>
          <w:szCs w:val="24"/>
          <w:lang w:val="id-ID"/>
        </w:rPr>
        <w:t>bawah daun terdapat lapisan belu</w:t>
      </w:r>
      <w:r w:rsidRPr="008D76B8">
        <w:rPr>
          <w:rFonts w:ascii="Times New Roman" w:hAnsi="Times New Roman" w:cs="Times New Roman"/>
          <w:sz w:val="24"/>
          <w:szCs w:val="24"/>
          <w:lang w:val="id-ID"/>
        </w:rPr>
        <w:t>dru putih seperti tepung (Ginting dan Prasetyo, 2016). Hasil inokulasi penyebab bulai pada penelitian ini juga menunjukkan gejala yang sesuai dengan gejala bulai yang dideskripsikan Ginting dan Prasetyo (2016).</w:t>
      </w:r>
    </w:p>
    <w:p w14:paraId="028DD878" w14:textId="77777777" w:rsidR="008D76B8" w:rsidRDefault="008D76B8" w:rsidP="008D76B8">
      <w:pPr>
        <w:spacing w:after="0" w:line="360" w:lineRule="auto"/>
        <w:jc w:val="both"/>
        <w:rPr>
          <w:rFonts w:ascii="Times New Roman" w:hAnsi="Times New Roman" w:cs="Times New Roman"/>
          <w:sz w:val="24"/>
          <w:szCs w:val="24"/>
          <w:lang w:val="id-ID"/>
        </w:rPr>
      </w:pPr>
    </w:p>
    <w:p w14:paraId="16B62CB1" w14:textId="77777777" w:rsidR="008D76B8" w:rsidRPr="008D76B8" w:rsidRDefault="008D76B8" w:rsidP="008D76B8">
      <w:pPr>
        <w:spacing w:after="0" w:line="360" w:lineRule="auto"/>
        <w:jc w:val="both"/>
        <w:rPr>
          <w:rFonts w:ascii="Times New Roman" w:hAnsi="Times New Roman" w:cs="Times New Roman"/>
          <w:sz w:val="24"/>
          <w:szCs w:val="24"/>
          <w:lang w:val="id-ID"/>
        </w:rPr>
      </w:pPr>
      <w:r w:rsidRPr="008D76B8">
        <w:rPr>
          <w:rFonts w:ascii="Times New Roman" w:hAnsi="Times New Roman" w:cs="Times New Roman"/>
          <w:sz w:val="24"/>
          <w:szCs w:val="24"/>
          <w:lang w:val="id-ID"/>
        </w:rPr>
        <w:t xml:space="preserve">Masa rentan tanaman jagung terhadap penyebab bulai adalah tanaman muda dari fase awal pertumbuhan sampai 21 HST. Oleh karena itu salah satu pendekatan pengendalian yang dapat dicoba adalah dengan meningkatkan ketahanan tanaman. Jamur </w:t>
      </w:r>
      <w:r w:rsidRPr="008D76B8">
        <w:rPr>
          <w:rFonts w:ascii="Times New Roman" w:hAnsi="Times New Roman" w:cs="Times New Roman"/>
          <w:i/>
          <w:sz w:val="24"/>
          <w:szCs w:val="24"/>
          <w:lang w:val="id-ID"/>
        </w:rPr>
        <w:t>Trichoderma</w:t>
      </w:r>
      <w:r w:rsidRPr="008D76B8">
        <w:rPr>
          <w:rFonts w:ascii="Times New Roman" w:hAnsi="Times New Roman" w:cs="Times New Roman"/>
          <w:sz w:val="24"/>
          <w:szCs w:val="24"/>
          <w:lang w:val="id-ID"/>
        </w:rPr>
        <w:t xml:space="preserve"> spp. memiliki kemampuan meningkatkan ketahanan tanaman terhadap berbagai patogen. Penelitian ini menguji empat isolat </w:t>
      </w:r>
      <w:r w:rsidRPr="008D76B8">
        <w:rPr>
          <w:rFonts w:ascii="Times New Roman" w:hAnsi="Times New Roman" w:cs="Times New Roman"/>
          <w:i/>
          <w:sz w:val="24"/>
          <w:szCs w:val="24"/>
          <w:lang w:val="id-ID"/>
        </w:rPr>
        <w:t>Trichoderma</w:t>
      </w:r>
      <w:r w:rsidRPr="008D76B8">
        <w:rPr>
          <w:rFonts w:ascii="Times New Roman" w:hAnsi="Times New Roman" w:cs="Times New Roman"/>
          <w:sz w:val="24"/>
          <w:szCs w:val="24"/>
          <w:lang w:val="id-ID"/>
        </w:rPr>
        <w:t xml:space="preserve"> untuk menekan intensitas penyakit bulai dengan pendekatan induksi ketahanan. Hasil penelitian menunjukkan bahwa perlakuan </w:t>
      </w:r>
      <w:r w:rsidRPr="008D76B8">
        <w:rPr>
          <w:rFonts w:ascii="Times New Roman" w:hAnsi="Times New Roman" w:cs="Times New Roman"/>
          <w:i/>
          <w:sz w:val="24"/>
          <w:szCs w:val="24"/>
          <w:lang w:val="id-ID"/>
        </w:rPr>
        <w:t>Trichoderma</w:t>
      </w:r>
      <w:r w:rsidRPr="008D76B8">
        <w:rPr>
          <w:rFonts w:ascii="Times New Roman" w:hAnsi="Times New Roman" w:cs="Times New Roman"/>
          <w:sz w:val="24"/>
          <w:szCs w:val="24"/>
          <w:lang w:val="id-ID"/>
        </w:rPr>
        <w:t xml:space="preserve"> spp. tidak dapat menghambat masa inkubasi dan keparahan penyakit bulai, namun dapat menghambat keterjadian penyakit bulai. </w:t>
      </w:r>
    </w:p>
    <w:p w14:paraId="65DD4583" w14:textId="77777777" w:rsidR="008D76B8" w:rsidRPr="008D76B8" w:rsidRDefault="008D76B8" w:rsidP="008D76B8">
      <w:pPr>
        <w:spacing w:after="0" w:line="240" w:lineRule="auto"/>
        <w:jc w:val="both"/>
        <w:rPr>
          <w:rFonts w:ascii="Times New Roman" w:hAnsi="Times New Roman" w:cs="Times New Roman"/>
          <w:sz w:val="24"/>
          <w:szCs w:val="24"/>
          <w:lang w:val="id-ID"/>
        </w:rPr>
      </w:pPr>
    </w:p>
    <w:p w14:paraId="74C0A0CE" w14:textId="77777777" w:rsidR="008D76B8" w:rsidRPr="008D76B8" w:rsidRDefault="008D76B8" w:rsidP="008D76B8">
      <w:pPr>
        <w:spacing w:after="0" w:line="360" w:lineRule="auto"/>
        <w:jc w:val="both"/>
        <w:rPr>
          <w:rFonts w:ascii="Times New Roman" w:hAnsi="Times New Roman" w:cs="Times New Roman"/>
          <w:iCs/>
          <w:sz w:val="24"/>
          <w:szCs w:val="24"/>
        </w:rPr>
      </w:pPr>
      <w:r w:rsidRPr="008D76B8">
        <w:rPr>
          <w:rFonts w:ascii="Times New Roman" w:eastAsia="Times New Roman" w:hAnsi="Times New Roman" w:cs="Times New Roman"/>
          <w:sz w:val="24"/>
          <w:szCs w:val="24"/>
          <w:lang w:eastAsia="id-ID"/>
        </w:rPr>
        <w:t xml:space="preserve">Hasil ini mengindikasikan bahwa aplikasi </w:t>
      </w:r>
      <w:r w:rsidRPr="008D76B8">
        <w:rPr>
          <w:rFonts w:ascii="Times New Roman" w:eastAsia="Times New Roman" w:hAnsi="Times New Roman" w:cs="Times New Roman"/>
          <w:i/>
          <w:sz w:val="24"/>
          <w:szCs w:val="24"/>
          <w:lang w:eastAsia="id-ID"/>
        </w:rPr>
        <w:t>Trichoderma</w:t>
      </w:r>
      <w:r w:rsidRPr="008D76B8">
        <w:rPr>
          <w:rFonts w:ascii="Times New Roman" w:eastAsia="Times New Roman" w:hAnsi="Times New Roman" w:cs="Times New Roman"/>
          <w:sz w:val="24"/>
          <w:szCs w:val="24"/>
          <w:lang w:eastAsia="id-ID"/>
        </w:rPr>
        <w:t xml:space="preserve"> spp. mampu meningkatkan ketahanan</w:t>
      </w:r>
      <w:r w:rsidR="00913A2C">
        <w:rPr>
          <w:rFonts w:ascii="Times New Roman" w:eastAsia="Times New Roman" w:hAnsi="Times New Roman" w:cs="Times New Roman"/>
          <w:sz w:val="24"/>
          <w:szCs w:val="24"/>
          <w:lang w:val="id-ID" w:eastAsia="id-ID"/>
        </w:rPr>
        <w:t xml:space="preserve"> tanaman</w:t>
      </w:r>
      <w:r w:rsidRPr="008D76B8">
        <w:rPr>
          <w:rFonts w:ascii="Times New Roman" w:eastAsia="Times New Roman" w:hAnsi="Times New Roman" w:cs="Times New Roman"/>
          <w:sz w:val="24"/>
          <w:szCs w:val="24"/>
          <w:lang w:eastAsia="id-ID"/>
        </w:rPr>
        <w:t xml:space="preserve">. </w:t>
      </w:r>
      <w:r w:rsidRPr="008D76B8">
        <w:rPr>
          <w:rFonts w:ascii="Times New Roman" w:hAnsi="Times New Roman" w:cs="Times New Roman"/>
          <w:sz w:val="24"/>
          <w:szCs w:val="24"/>
          <w:lang w:val="en-ID"/>
        </w:rPr>
        <w:t xml:space="preserve">Brotman </w:t>
      </w:r>
      <w:r w:rsidR="005F45F7" w:rsidRPr="005F45F7">
        <w:rPr>
          <w:rFonts w:ascii="Times New Roman" w:hAnsi="Times New Roman" w:cs="Times New Roman"/>
          <w:i/>
          <w:sz w:val="24"/>
          <w:szCs w:val="24"/>
          <w:lang w:val="id-ID"/>
        </w:rPr>
        <w:t>et al</w:t>
      </w:r>
      <w:r w:rsidR="005F45F7">
        <w:rPr>
          <w:rFonts w:ascii="Times New Roman" w:hAnsi="Times New Roman" w:cs="Times New Roman"/>
          <w:sz w:val="24"/>
          <w:szCs w:val="24"/>
          <w:lang w:val="id-ID"/>
        </w:rPr>
        <w:t xml:space="preserve">. </w:t>
      </w:r>
      <w:r w:rsidRPr="008D76B8">
        <w:rPr>
          <w:rFonts w:ascii="Times New Roman" w:hAnsi="Times New Roman" w:cs="Times New Roman"/>
          <w:sz w:val="24"/>
          <w:szCs w:val="24"/>
          <w:lang w:val="id-ID"/>
        </w:rPr>
        <w:t>(</w:t>
      </w:r>
      <w:r w:rsidRPr="008D76B8">
        <w:rPr>
          <w:rFonts w:ascii="Times New Roman" w:hAnsi="Times New Roman" w:cs="Times New Roman"/>
          <w:sz w:val="24"/>
          <w:szCs w:val="24"/>
          <w:lang w:val="en-ID"/>
        </w:rPr>
        <w:t>2010</w:t>
      </w:r>
      <w:r w:rsidRPr="008D76B8">
        <w:rPr>
          <w:rFonts w:ascii="Times New Roman" w:hAnsi="Times New Roman" w:cs="Times New Roman"/>
          <w:sz w:val="24"/>
          <w:szCs w:val="24"/>
          <w:lang w:val="id-ID"/>
        </w:rPr>
        <w:t>)</w:t>
      </w:r>
      <w:r w:rsidRPr="008D76B8">
        <w:rPr>
          <w:rFonts w:ascii="Times New Roman" w:hAnsi="Times New Roman" w:cs="Times New Roman"/>
          <w:iCs/>
          <w:sz w:val="24"/>
          <w:szCs w:val="24"/>
          <w:lang w:val="id-ID"/>
        </w:rPr>
        <w:t xml:space="preserve"> menyatakan </w:t>
      </w:r>
      <w:r w:rsidRPr="008D76B8">
        <w:rPr>
          <w:rFonts w:ascii="Times New Roman" w:hAnsi="Times New Roman" w:cs="Times New Roman"/>
          <w:i/>
          <w:iCs/>
          <w:sz w:val="24"/>
          <w:szCs w:val="24"/>
          <w:lang w:val="en-ID"/>
        </w:rPr>
        <w:t>Trichoderma</w:t>
      </w:r>
      <w:r w:rsidRPr="008D76B8">
        <w:rPr>
          <w:rFonts w:ascii="Times New Roman" w:hAnsi="Times New Roman" w:cs="Times New Roman"/>
          <w:i/>
          <w:iCs/>
          <w:sz w:val="24"/>
          <w:szCs w:val="24"/>
        </w:rPr>
        <w:t xml:space="preserve"> </w:t>
      </w:r>
      <w:r w:rsidRPr="008D76B8">
        <w:rPr>
          <w:rFonts w:ascii="Times New Roman" w:hAnsi="Times New Roman" w:cs="Times New Roman"/>
          <w:iCs/>
          <w:sz w:val="24"/>
          <w:szCs w:val="24"/>
          <w:lang w:val="id-ID"/>
        </w:rPr>
        <w:t>spp. m</w:t>
      </w:r>
      <w:r w:rsidRPr="008D76B8">
        <w:rPr>
          <w:rFonts w:ascii="Times New Roman" w:hAnsi="Times New Roman" w:cs="Times New Roman"/>
          <w:iCs/>
          <w:sz w:val="24"/>
          <w:szCs w:val="24"/>
        </w:rPr>
        <w:t xml:space="preserve">emiliki kemampuan meningkatkan ketahanan tanaman dari berbagai penyakit. </w:t>
      </w:r>
    </w:p>
    <w:p w14:paraId="1CE60675" w14:textId="77777777" w:rsidR="005F45F7" w:rsidRDefault="005F45F7" w:rsidP="008D76B8">
      <w:pPr>
        <w:spacing w:after="0" w:line="360" w:lineRule="auto"/>
        <w:jc w:val="both"/>
        <w:rPr>
          <w:rFonts w:ascii="Times New Roman" w:eastAsia="Times New Roman" w:hAnsi="Times New Roman" w:cs="Times New Roman"/>
          <w:sz w:val="24"/>
          <w:szCs w:val="24"/>
          <w:lang w:val="id-ID" w:eastAsia="id-ID"/>
        </w:rPr>
      </w:pPr>
    </w:p>
    <w:p w14:paraId="3F9287A7" w14:textId="77777777" w:rsidR="008D76B8" w:rsidRPr="00913A2C" w:rsidRDefault="008D76B8" w:rsidP="008D76B8">
      <w:pPr>
        <w:spacing w:after="0" w:line="360" w:lineRule="auto"/>
        <w:jc w:val="both"/>
        <w:rPr>
          <w:rFonts w:ascii="Times New Roman" w:hAnsi="Times New Roman" w:cs="Times New Roman"/>
          <w:iCs/>
          <w:sz w:val="24"/>
          <w:szCs w:val="24"/>
        </w:rPr>
      </w:pPr>
      <w:r w:rsidRPr="008D76B8">
        <w:rPr>
          <w:rFonts w:ascii="Times New Roman" w:eastAsia="Times New Roman" w:hAnsi="Times New Roman" w:cs="Times New Roman"/>
          <w:sz w:val="24"/>
          <w:szCs w:val="24"/>
          <w:lang w:eastAsia="id-ID"/>
        </w:rPr>
        <w:t xml:space="preserve">Menurut </w:t>
      </w:r>
      <w:r w:rsidRPr="008D76B8">
        <w:rPr>
          <w:rFonts w:ascii="Times New Roman" w:hAnsi="Times New Roman" w:cs="Times New Roman"/>
          <w:iCs/>
          <w:sz w:val="24"/>
          <w:szCs w:val="24"/>
        </w:rPr>
        <w:t xml:space="preserve">Harman </w:t>
      </w:r>
      <w:r w:rsidRPr="008D76B8">
        <w:rPr>
          <w:rFonts w:ascii="Times New Roman" w:hAnsi="Times New Roman" w:cs="Times New Roman"/>
          <w:i/>
          <w:iCs/>
          <w:sz w:val="24"/>
          <w:szCs w:val="24"/>
        </w:rPr>
        <w:t>et al</w:t>
      </w:r>
      <w:r w:rsidRPr="008D76B8">
        <w:rPr>
          <w:rFonts w:ascii="Times New Roman" w:hAnsi="Times New Roman" w:cs="Times New Roman"/>
          <w:iCs/>
          <w:sz w:val="24"/>
          <w:szCs w:val="24"/>
          <w:lang w:val="id-ID"/>
        </w:rPr>
        <w:t xml:space="preserve">. </w:t>
      </w:r>
      <w:r w:rsidRPr="008D76B8">
        <w:rPr>
          <w:rFonts w:ascii="Times New Roman" w:hAnsi="Times New Roman" w:cs="Times New Roman"/>
          <w:iCs/>
          <w:sz w:val="24"/>
          <w:szCs w:val="24"/>
        </w:rPr>
        <w:t>(2004)</w:t>
      </w:r>
      <w:r w:rsidRPr="008D76B8">
        <w:rPr>
          <w:rFonts w:ascii="Times New Roman" w:hAnsi="Times New Roman" w:cs="Times New Roman"/>
          <w:iCs/>
          <w:sz w:val="24"/>
          <w:szCs w:val="24"/>
          <w:lang w:val="id-ID"/>
        </w:rPr>
        <w:t xml:space="preserve"> i</w:t>
      </w:r>
      <w:r w:rsidRPr="008D76B8">
        <w:rPr>
          <w:rFonts w:ascii="Times New Roman" w:hAnsi="Times New Roman" w:cs="Times New Roman"/>
          <w:iCs/>
          <w:sz w:val="24"/>
          <w:szCs w:val="24"/>
        </w:rPr>
        <w:t>nduksi ketahanan dapat dilihat dari terhambatnya proses penetrasi patogen ke dalam jaringan tanaman sehingga tanaman lebih tahan terhadap serangan pat</w:t>
      </w:r>
      <w:r w:rsidRPr="008D76B8">
        <w:rPr>
          <w:rFonts w:ascii="Times New Roman" w:hAnsi="Times New Roman" w:cs="Times New Roman"/>
          <w:iCs/>
          <w:sz w:val="24"/>
          <w:szCs w:val="24"/>
          <w:lang w:val="id-ID"/>
        </w:rPr>
        <w:t xml:space="preserve">ogen. Sementara itu, </w:t>
      </w:r>
      <w:r w:rsidR="00913A2C">
        <w:rPr>
          <w:rFonts w:ascii="Times New Roman" w:eastAsia="Times New Roman" w:hAnsi="Times New Roman" w:cs="Times New Roman"/>
          <w:color w:val="231F20"/>
          <w:sz w:val="24"/>
          <w:szCs w:val="24"/>
          <w:lang w:val="id-ID" w:eastAsia="id-ID"/>
        </w:rPr>
        <w:t>m</w:t>
      </w:r>
      <w:r w:rsidRPr="008D76B8">
        <w:rPr>
          <w:rFonts w:ascii="Times New Roman" w:eastAsia="Times New Roman" w:hAnsi="Times New Roman" w:cs="Times New Roman"/>
          <w:color w:val="231F20"/>
          <w:sz w:val="24"/>
          <w:szCs w:val="24"/>
          <w:lang w:val="en-GB" w:eastAsia="id-ID"/>
        </w:rPr>
        <w:t>enurut</w:t>
      </w:r>
      <w:r w:rsidRPr="008D76B8">
        <w:rPr>
          <w:rFonts w:ascii="Times New Roman" w:eastAsia="Times New Roman" w:hAnsi="Times New Roman" w:cs="Times New Roman"/>
          <w:color w:val="231F20"/>
          <w:sz w:val="24"/>
          <w:szCs w:val="24"/>
          <w:lang w:val="id-ID" w:eastAsia="id-ID"/>
        </w:rPr>
        <w:t xml:space="preserve"> </w:t>
      </w:r>
      <w:r w:rsidRPr="008D76B8">
        <w:rPr>
          <w:rFonts w:ascii="Times New Roman" w:eastAsia="Times New Roman" w:hAnsi="Times New Roman" w:cs="Times New Roman"/>
          <w:color w:val="231F20"/>
          <w:sz w:val="24"/>
          <w:szCs w:val="24"/>
          <w:lang w:val="en-ID" w:eastAsia="id-ID"/>
        </w:rPr>
        <w:t>An-le</w:t>
      </w:r>
      <w:r w:rsidRPr="008D76B8">
        <w:rPr>
          <w:rFonts w:ascii="Times New Roman" w:eastAsia="Times New Roman" w:hAnsi="Times New Roman" w:cs="Times New Roman"/>
          <w:color w:val="231F20"/>
          <w:sz w:val="24"/>
          <w:szCs w:val="24"/>
          <w:lang w:val="id-ID" w:eastAsia="id-ID"/>
        </w:rPr>
        <w:t xml:space="preserve"> </w:t>
      </w:r>
      <w:r w:rsidRPr="008D76B8">
        <w:rPr>
          <w:rFonts w:ascii="Times New Roman" w:eastAsia="Times New Roman" w:hAnsi="Times New Roman" w:cs="Times New Roman"/>
          <w:i/>
          <w:iCs/>
          <w:color w:val="231F20"/>
          <w:sz w:val="24"/>
          <w:szCs w:val="24"/>
          <w:lang w:val="en-ID" w:eastAsia="id-ID"/>
        </w:rPr>
        <w:t>et al</w:t>
      </w:r>
      <w:r w:rsidRPr="008D76B8">
        <w:rPr>
          <w:rFonts w:ascii="Times New Roman" w:eastAsia="Times New Roman" w:hAnsi="Times New Roman" w:cs="Times New Roman"/>
          <w:color w:val="231F20"/>
          <w:sz w:val="24"/>
          <w:szCs w:val="24"/>
          <w:lang w:val="en-ID" w:eastAsia="id-ID"/>
        </w:rPr>
        <w:t>.</w:t>
      </w:r>
      <w:r w:rsidRPr="008D76B8">
        <w:rPr>
          <w:rFonts w:ascii="Times New Roman" w:eastAsia="Times New Roman" w:hAnsi="Times New Roman" w:cs="Times New Roman"/>
          <w:color w:val="231F20"/>
          <w:sz w:val="24"/>
          <w:szCs w:val="24"/>
          <w:lang w:eastAsia="id-ID"/>
        </w:rPr>
        <w:t xml:space="preserve"> </w:t>
      </w:r>
      <w:r w:rsidRPr="008D76B8">
        <w:rPr>
          <w:rFonts w:ascii="Times New Roman" w:eastAsia="Times New Roman" w:hAnsi="Times New Roman" w:cs="Times New Roman"/>
          <w:color w:val="231F20"/>
          <w:sz w:val="24"/>
          <w:szCs w:val="24"/>
          <w:lang w:val="en-ID" w:eastAsia="id-ID"/>
        </w:rPr>
        <w:t>(201</w:t>
      </w:r>
      <w:r w:rsidRPr="008D76B8">
        <w:rPr>
          <w:rFonts w:ascii="Times New Roman" w:eastAsia="Times New Roman" w:hAnsi="Times New Roman" w:cs="Times New Roman"/>
          <w:color w:val="231F20"/>
          <w:sz w:val="24"/>
          <w:szCs w:val="24"/>
          <w:lang w:val="id-ID" w:eastAsia="id-ID"/>
        </w:rPr>
        <w:t>9</w:t>
      </w:r>
      <w:r w:rsidRPr="008D76B8">
        <w:rPr>
          <w:rFonts w:ascii="Times New Roman" w:eastAsia="Times New Roman" w:hAnsi="Times New Roman" w:cs="Times New Roman"/>
          <w:color w:val="231F20"/>
          <w:sz w:val="24"/>
          <w:szCs w:val="24"/>
          <w:lang w:val="en-ID" w:eastAsia="id-ID"/>
        </w:rPr>
        <w:t>)</w:t>
      </w:r>
      <w:r w:rsidRPr="008D76B8">
        <w:rPr>
          <w:rFonts w:ascii="Times New Roman" w:eastAsia="Calibri" w:hAnsi="Times New Roman" w:cs="Times New Roman"/>
          <w:sz w:val="24"/>
          <w:szCs w:val="24"/>
        </w:rPr>
        <w:t xml:space="preserve"> </w:t>
      </w:r>
      <w:r w:rsidRPr="008D76B8">
        <w:rPr>
          <w:rFonts w:ascii="Times New Roman" w:eastAsia="Calibri" w:hAnsi="Times New Roman" w:cs="Times New Roman"/>
          <w:sz w:val="24"/>
          <w:szCs w:val="24"/>
          <w:lang w:val="id-ID"/>
        </w:rPr>
        <w:t xml:space="preserve">aplikasi </w:t>
      </w:r>
      <w:r w:rsidRPr="008D76B8">
        <w:rPr>
          <w:rFonts w:ascii="Times New Roman" w:eastAsia="Calibri" w:hAnsi="Times New Roman" w:cs="Times New Roman"/>
          <w:i/>
          <w:iCs/>
          <w:sz w:val="24"/>
          <w:szCs w:val="24"/>
          <w:lang w:val="en-ID"/>
        </w:rPr>
        <w:t>Trichoderma</w:t>
      </w:r>
      <w:r w:rsidRPr="008D76B8">
        <w:rPr>
          <w:rFonts w:ascii="Times New Roman" w:eastAsia="Calibri" w:hAnsi="Times New Roman" w:cs="Times New Roman"/>
          <w:i/>
          <w:iCs/>
          <w:sz w:val="24"/>
          <w:szCs w:val="24"/>
        </w:rPr>
        <w:t xml:space="preserve"> </w:t>
      </w:r>
      <w:r w:rsidRPr="008D76B8">
        <w:rPr>
          <w:rFonts w:ascii="Times New Roman" w:eastAsia="Calibri" w:hAnsi="Times New Roman" w:cs="Times New Roman"/>
          <w:iCs/>
          <w:sz w:val="24"/>
          <w:szCs w:val="24"/>
          <w:lang w:val="id-ID"/>
        </w:rPr>
        <w:t>spp</w:t>
      </w:r>
      <w:r w:rsidRPr="008D76B8">
        <w:rPr>
          <w:rFonts w:ascii="Times New Roman" w:eastAsia="Calibri" w:hAnsi="Times New Roman" w:cs="Times New Roman"/>
          <w:i/>
          <w:iCs/>
          <w:sz w:val="24"/>
          <w:szCs w:val="24"/>
          <w:lang w:val="id-ID"/>
        </w:rPr>
        <w:t xml:space="preserve">. </w:t>
      </w:r>
      <w:r w:rsidRPr="008D76B8">
        <w:rPr>
          <w:rFonts w:ascii="Times New Roman" w:eastAsia="Calibri" w:hAnsi="Times New Roman" w:cs="Times New Roman"/>
          <w:sz w:val="24"/>
          <w:szCs w:val="24"/>
          <w:lang w:val="en-ID"/>
        </w:rPr>
        <w:t>dapat</w:t>
      </w:r>
      <w:r w:rsidRPr="008D76B8">
        <w:rPr>
          <w:rFonts w:ascii="Times New Roman" w:eastAsia="Calibri" w:hAnsi="Times New Roman" w:cs="Times New Roman"/>
          <w:sz w:val="24"/>
          <w:szCs w:val="24"/>
        </w:rPr>
        <w:t xml:space="preserve"> </w:t>
      </w:r>
      <w:r w:rsidRPr="008D76B8">
        <w:rPr>
          <w:rFonts w:ascii="Times New Roman" w:eastAsia="Calibri" w:hAnsi="Times New Roman" w:cs="Times New Roman"/>
          <w:sz w:val="24"/>
          <w:szCs w:val="24"/>
          <w:lang w:val="id-ID"/>
        </w:rPr>
        <w:t xml:space="preserve"> menurunkan keterjadian penyakit busuk batang pada tanaman jagung</w:t>
      </w:r>
      <w:r w:rsidRPr="008D76B8">
        <w:rPr>
          <w:rFonts w:ascii="Times New Roman" w:eastAsia="Calibri" w:hAnsi="Times New Roman" w:cs="Times New Roman"/>
          <w:sz w:val="24"/>
          <w:szCs w:val="24"/>
          <w:lang w:val="en-ID"/>
        </w:rPr>
        <w:t>.</w:t>
      </w:r>
      <w:r w:rsidRPr="008D76B8">
        <w:rPr>
          <w:rFonts w:ascii="Times New Roman" w:eastAsia="Calibri" w:hAnsi="Times New Roman" w:cs="Times New Roman"/>
          <w:sz w:val="24"/>
          <w:szCs w:val="24"/>
          <w:lang w:val="id-ID"/>
        </w:rPr>
        <w:t xml:space="preserve"> </w:t>
      </w:r>
      <w:r w:rsidRPr="008D76B8">
        <w:rPr>
          <w:rFonts w:ascii="Times New Roman" w:hAnsi="Times New Roman" w:cs="Times New Roman"/>
          <w:iCs/>
          <w:sz w:val="24"/>
          <w:szCs w:val="24"/>
          <w:lang w:val="id-ID"/>
        </w:rPr>
        <w:t xml:space="preserve">Hasil penelitian </w:t>
      </w:r>
      <w:r w:rsidRPr="008D76B8">
        <w:rPr>
          <w:rFonts w:ascii="Times New Roman" w:hAnsi="Times New Roman" w:cs="Times New Roman"/>
          <w:iCs/>
          <w:sz w:val="24"/>
          <w:szCs w:val="24"/>
        </w:rPr>
        <w:t xml:space="preserve">Bae </w:t>
      </w:r>
      <w:r w:rsidRPr="008D76B8">
        <w:rPr>
          <w:rFonts w:ascii="Times New Roman" w:hAnsi="Times New Roman" w:cs="Times New Roman"/>
          <w:i/>
          <w:sz w:val="24"/>
          <w:szCs w:val="24"/>
        </w:rPr>
        <w:t>et al</w:t>
      </w:r>
      <w:r w:rsidRPr="008D76B8">
        <w:rPr>
          <w:rFonts w:ascii="Times New Roman" w:hAnsi="Times New Roman" w:cs="Times New Roman"/>
          <w:iCs/>
          <w:sz w:val="24"/>
          <w:szCs w:val="24"/>
        </w:rPr>
        <w:t xml:space="preserve">. (2011) </w:t>
      </w:r>
      <w:r w:rsidRPr="008D76B8">
        <w:rPr>
          <w:rFonts w:ascii="Times New Roman" w:hAnsi="Times New Roman" w:cs="Times New Roman"/>
          <w:iCs/>
          <w:sz w:val="24"/>
          <w:szCs w:val="24"/>
          <w:lang w:val="id-ID"/>
        </w:rPr>
        <w:t xml:space="preserve">juga </w:t>
      </w:r>
      <w:r w:rsidRPr="008D76B8">
        <w:rPr>
          <w:rFonts w:ascii="Times New Roman" w:hAnsi="Times New Roman" w:cs="Times New Roman"/>
          <w:iCs/>
          <w:sz w:val="24"/>
          <w:szCs w:val="24"/>
        </w:rPr>
        <w:t>me</w:t>
      </w:r>
      <w:r w:rsidRPr="008D76B8">
        <w:rPr>
          <w:rFonts w:ascii="Times New Roman" w:hAnsi="Times New Roman" w:cs="Times New Roman"/>
          <w:iCs/>
          <w:sz w:val="24"/>
          <w:szCs w:val="24"/>
          <w:lang w:val="id-ID"/>
        </w:rPr>
        <w:t>nunjukkan</w:t>
      </w:r>
      <w:r w:rsidRPr="008D76B8">
        <w:rPr>
          <w:rFonts w:ascii="Times New Roman" w:hAnsi="Times New Roman" w:cs="Times New Roman"/>
          <w:iCs/>
          <w:sz w:val="24"/>
          <w:szCs w:val="24"/>
        </w:rPr>
        <w:t xml:space="preserve"> bahwa </w:t>
      </w:r>
      <w:r w:rsidRPr="008D76B8">
        <w:rPr>
          <w:rFonts w:ascii="Times New Roman" w:hAnsi="Times New Roman" w:cs="Times New Roman"/>
          <w:i/>
          <w:iCs/>
          <w:sz w:val="24"/>
          <w:szCs w:val="24"/>
        </w:rPr>
        <w:t>Trichoderma</w:t>
      </w:r>
      <w:r w:rsidRPr="008D76B8">
        <w:rPr>
          <w:rFonts w:ascii="Times New Roman" w:hAnsi="Times New Roman" w:cs="Times New Roman"/>
          <w:iCs/>
          <w:sz w:val="24"/>
          <w:szCs w:val="24"/>
        </w:rPr>
        <w:t xml:space="preserve"> s</w:t>
      </w:r>
      <w:r w:rsidRPr="008D76B8">
        <w:rPr>
          <w:rFonts w:ascii="Times New Roman" w:hAnsi="Times New Roman" w:cs="Times New Roman"/>
          <w:iCs/>
          <w:sz w:val="24"/>
          <w:szCs w:val="24"/>
          <w:lang w:val="id-ID"/>
        </w:rPr>
        <w:t>p</w:t>
      </w:r>
      <w:r w:rsidRPr="008D76B8">
        <w:rPr>
          <w:rFonts w:ascii="Times New Roman" w:hAnsi="Times New Roman" w:cs="Times New Roman"/>
          <w:iCs/>
          <w:sz w:val="24"/>
          <w:szCs w:val="24"/>
        </w:rPr>
        <w:t xml:space="preserve">p. menginduksi ketahanan tanaman cabai sehingga </w:t>
      </w:r>
      <w:r w:rsidRPr="008D76B8">
        <w:rPr>
          <w:rFonts w:ascii="Times New Roman" w:hAnsi="Times New Roman" w:cs="Times New Roman"/>
          <w:iCs/>
          <w:sz w:val="24"/>
          <w:szCs w:val="24"/>
          <w:lang w:val="id-ID"/>
        </w:rPr>
        <w:t>tanaman cabai</w:t>
      </w:r>
      <w:r w:rsidRPr="008D76B8">
        <w:rPr>
          <w:rFonts w:ascii="Times New Roman" w:hAnsi="Times New Roman" w:cs="Times New Roman"/>
          <w:iCs/>
          <w:sz w:val="24"/>
          <w:szCs w:val="24"/>
        </w:rPr>
        <w:t xml:space="preserve"> terhindar dari serangan </w:t>
      </w:r>
      <w:r w:rsidRPr="008D76B8">
        <w:rPr>
          <w:rFonts w:ascii="Times New Roman" w:hAnsi="Times New Roman" w:cs="Times New Roman"/>
          <w:i/>
          <w:sz w:val="24"/>
          <w:szCs w:val="24"/>
        </w:rPr>
        <w:t>Phytophthora capsici</w:t>
      </w:r>
      <w:r w:rsidRPr="008D76B8">
        <w:rPr>
          <w:rFonts w:ascii="Times New Roman" w:hAnsi="Times New Roman" w:cs="Times New Roman"/>
          <w:iCs/>
          <w:sz w:val="24"/>
          <w:szCs w:val="24"/>
        </w:rPr>
        <w:t>.</w:t>
      </w:r>
      <w:r w:rsidR="00913A2C">
        <w:rPr>
          <w:rFonts w:ascii="Times New Roman" w:hAnsi="Times New Roman" w:cs="Times New Roman"/>
          <w:iCs/>
          <w:sz w:val="24"/>
          <w:szCs w:val="24"/>
          <w:lang w:val="id-ID"/>
        </w:rPr>
        <w:t xml:space="preserve"> </w:t>
      </w:r>
      <w:r w:rsidRPr="008D76B8">
        <w:rPr>
          <w:rFonts w:ascii="Times New Roman" w:hAnsi="Times New Roman" w:cs="Times New Roman"/>
          <w:sz w:val="24"/>
          <w:szCs w:val="24"/>
        </w:rPr>
        <w:t xml:space="preserve">Hasil penelitian Ferrigo </w:t>
      </w:r>
      <w:r w:rsidRPr="008D76B8">
        <w:rPr>
          <w:rFonts w:ascii="Times New Roman" w:hAnsi="Times New Roman" w:cs="Times New Roman"/>
          <w:i/>
          <w:sz w:val="24"/>
          <w:szCs w:val="24"/>
        </w:rPr>
        <w:t>et al</w:t>
      </w:r>
      <w:r w:rsidRPr="008D76B8">
        <w:rPr>
          <w:rFonts w:ascii="Times New Roman" w:hAnsi="Times New Roman" w:cs="Times New Roman"/>
          <w:sz w:val="24"/>
          <w:szCs w:val="24"/>
        </w:rPr>
        <w:t>. (2014) men</w:t>
      </w:r>
      <w:r w:rsidRPr="008D76B8">
        <w:rPr>
          <w:rFonts w:ascii="Times New Roman" w:hAnsi="Times New Roman" w:cs="Times New Roman"/>
          <w:sz w:val="24"/>
          <w:szCs w:val="24"/>
          <w:lang w:val="id-ID"/>
        </w:rPr>
        <w:t>unjukan</w:t>
      </w:r>
      <w:r w:rsidRPr="008D76B8">
        <w:rPr>
          <w:rFonts w:ascii="Times New Roman" w:hAnsi="Times New Roman" w:cs="Times New Roman"/>
          <w:sz w:val="24"/>
          <w:szCs w:val="24"/>
        </w:rPr>
        <w:t xml:space="preserve"> bahwa </w:t>
      </w:r>
      <w:r w:rsidRPr="008D76B8">
        <w:rPr>
          <w:rFonts w:ascii="Times New Roman" w:hAnsi="Times New Roman" w:cs="Times New Roman"/>
          <w:i/>
          <w:sz w:val="24"/>
          <w:szCs w:val="24"/>
        </w:rPr>
        <w:t>Trichoderma</w:t>
      </w:r>
      <w:r w:rsidRPr="008D76B8">
        <w:rPr>
          <w:rFonts w:ascii="Times New Roman" w:hAnsi="Times New Roman" w:cs="Times New Roman"/>
          <w:sz w:val="24"/>
          <w:szCs w:val="24"/>
        </w:rPr>
        <w:t xml:space="preserve"> spp. dapat berinteraksi dengan akar dan menyebabkan tanggapan ketahanan sistemik tanaman </w:t>
      </w:r>
      <w:r w:rsidRPr="008D76B8">
        <w:rPr>
          <w:rFonts w:ascii="Times New Roman" w:hAnsi="Times New Roman" w:cs="Times New Roman"/>
          <w:sz w:val="24"/>
          <w:szCs w:val="24"/>
          <w:lang w:val="id-ID"/>
        </w:rPr>
        <w:t>jagung</w:t>
      </w:r>
      <w:r w:rsidRPr="008D76B8">
        <w:rPr>
          <w:rFonts w:ascii="Times New Roman" w:hAnsi="Times New Roman" w:cs="Times New Roman"/>
          <w:sz w:val="24"/>
          <w:szCs w:val="24"/>
        </w:rPr>
        <w:t xml:space="preserve"> terhadap infeksi </w:t>
      </w:r>
      <w:r w:rsidRPr="008D76B8">
        <w:rPr>
          <w:rFonts w:ascii="Times New Roman" w:hAnsi="Times New Roman" w:cs="Times New Roman"/>
          <w:i/>
          <w:sz w:val="24"/>
          <w:szCs w:val="24"/>
          <w:lang w:val="id-ID"/>
        </w:rPr>
        <w:t>Fusarium</w:t>
      </w:r>
      <w:r w:rsidRPr="008D76B8">
        <w:rPr>
          <w:rFonts w:ascii="Times New Roman" w:hAnsi="Times New Roman" w:cs="Times New Roman"/>
          <w:sz w:val="24"/>
          <w:szCs w:val="24"/>
          <w:lang w:val="id-ID"/>
        </w:rPr>
        <w:t xml:space="preserve"> </w:t>
      </w:r>
      <w:r w:rsidRPr="008D76B8">
        <w:rPr>
          <w:rFonts w:ascii="Times New Roman" w:hAnsi="Times New Roman" w:cs="Times New Roman"/>
          <w:i/>
          <w:sz w:val="24"/>
          <w:szCs w:val="24"/>
        </w:rPr>
        <w:t>verticillioia</w:t>
      </w:r>
      <w:r w:rsidRPr="008D76B8">
        <w:rPr>
          <w:rFonts w:ascii="Times New Roman" w:hAnsi="Times New Roman" w:cs="Times New Roman"/>
          <w:sz w:val="24"/>
          <w:szCs w:val="24"/>
        </w:rPr>
        <w:t xml:space="preserve">. Djanovic </w:t>
      </w:r>
      <w:r w:rsidRPr="008D76B8">
        <w:rPr>
          <w:rFonts w:ascii="Times New Roman" w:hAnsi="Times New Roman" w:cs="Times New Roman"/>
          <w:i/>
          <w:sz w:val="24"/>
          <w:szCs w:val="24"/>
        </w:rPr>
        <w:t>et al</w:t>
      </w:r>
      <w:r w:rsidRPr="008D76B8">
        <w:rPr>
          <w:rFonts w:ascii="Times New Roman" w:hAnsi="Times New Roman" w:cs="Times New Roman"/>
          <w:sz w:val="24"/>
          <w:szCs w:val="24"/>
        </w:rPr>
        <w:t xml:space="preserve">. </w:t>
      </w:r>
      <w:r w:rsidRPr="008D76B8">
        <w:rPr>
          <w:rFonts w:ascii="Times New Roman" w:hAnsi="Times New Roman" w:cs="Times New Roman"/>
          <w:sz w:val="24"/>
          <w:szCs w:val="24"/>
          <w:lang w:val="id-ID"/>
        </w:rPr>
        <w:t>(</w:t>
      </w:r>
      <w:r w:rsidRPr="008D76B8">
        <w:rPr>
          <w:rFonts w:ascii="Times New Roman" w:hAnsi="Times New Roman" w:cs="Times New Roman"/>
          <w:sz w:val="24"/>
          <w:szCs w:val="24"/>
        </w:rPr>
        <w:t>2007</w:t>
      </w:r>
      <w:r w:rsidRPr="008D76B8">
        <w:rPr>
          <w:rFonts w:ascii="Times New Roman" w:hAnsi="Times New Roman" w:cs="Times New Roman"/>
          <w:sz w:val="24"/>
          <w:szCs w:val="24"/>
          <w:lang w:val="id-ID"/>
        </w:rPr>
        <w:t>)</w:t>
      </w:r>
      <w:r w:rsidRPr="008D76B8">
        <w:rPr>
          <w:rFonts w:ascii="Times New Roman" w:hAnsi="Times New Roman" w:cs="Times New Roman"/>
          <w:sz w:val="24"/>
          <w:szCs w:val="24"/>
        </w:rPr>
        <w:t xml:space="preserve"> </w:t>
      </w:r>
      <w:r w:rsidRPr="008D76B8">
        <w:rPr>
          <w:rFonts w:ascii="Times New Roman" w:hAnsi="Times New Roman" w:cs="Times New Roman"/>
          <w:sz w:val="24"/>
          <w:szCs w:val="24"/>
          <w:lang w:val="id-ID"/>
        </w:rPr>
        <w:t>melaporkan</w:t>
      </w:r>
      <w:r w:rsidRPr="008D76B8">
        <w:rPr>
          <w:rFonts w:ascii="Times New Roman" w:hAnsi="Times New Roman" w:cs="Times New Roman"/>
          <w:sz w:val="24"/>
          <w:szCs w:val="24"/>
        </w:rPr>
        <w:t xml:space="preserve"> bahwa </w:t>
      </w:r>
      <w:r w:rsidRPr="008D76B8">
        <w:rPr>
          <w:rFonts w:ascii="Times New Roman" w:hAnsi="Times New Roman" w:cs="Times New Roman"/>
          <w:sz w:val="24"/>
          <w:szCs w:val="24"/>
          <w:lang w:val="id-ID"/>
        </w:rPr>
        <w:t>t</w:t>
      </w:r>
      <w:r w:rsidRPr="008D76B8">
        <w:rPr>
          <w:rFonts w:ascii="Times New Roman" w:hAnsi="Times New Roman" w:cs="Times New Roman"/>
          <w:sz w:val="24"/>
          <w:szCs w:val="24"/>
        </w:rPr>
        <w:t xml:space="preserve">anaman yang diinokulasi dengan </w:t>
      </w:r>
      <w:r w:rsidRPr="008D76B8">
        <w:rPr>
          <w:rFonts w:ascii="Times New Roman" w:hAnsi="Times New Roman" w:cs="Times New Roman"/>
          <w:i/>
          <w:sz w:val="24"/>
          <w:szCs w:val="24"/>
        </w:rPr>
        <w:t>Trichoderma</w:t>
      </w:r>
      <w:r w:rsidRPr="008D76B8">
        <w:rPr>
          <w:rFonts w:ascii="Times New Roman" w:hAnsi="Times New Roman" w:cs="Times New Roman"/>
          <w:sz w:val="24"/>
          <w:szCs w:val="24"/>
        </w:rPr>
        <w:t xml:space="preserve"> </w:t>
      </w:r>
      <w:r w:rsidRPr="008D76B8">
        <w:rPr>
          <w:rFonts w:ascii="Times New Roman" w:hAnsi="Times New Roman" w:cs="Times New Roman"/>
          <w:i/>
          <w:sz w:val="24"/>
          <w:szCs w:val="24"/>
        </w:rPr>
        <w:t>virens</w:t>
      </w:r>
      <w:r w:rsidRPr="008D76B8">
        <w:rPr>
          <w:rFonts w:ascii="Times New Roman" w:hAnsi="Times New Roman" w:cs="Times New Roman"/>
          <w:sz w:val="24"/>
          <w:szCs w:val="24"/>
        </w:rPr>
        <w:t xml:space="preserve"> menghasilkan tanaman yang lebih tahan terhadap serangan </w:t>
      </w:r>
      <w:r w:rsidRPr="005F45F7">
        <w:rPr>
          <w:rFonts w:ascii="Times New Roman" w:eastAsia="Times New Roman" w:hAnsi="Times New Roman" w:cs="Times New Roman"/>
          <w:i/>
          <w:iCs/>
          <w:sz w:val="24"/>
          <w:szCs w:val="24"/>
          <w:lang w:eastAsia="id-ID"/>
        </w:rPr>
        <w:t>Colletotrichum graminicola.</w:t>
      </w:r>
    </w:p>
    <w:p w14:paraId="736AE0A4" w14:textId="77777777" w:rsidR="008D76B8" w:rsidRPr="008D76B8" w:rsidRDefault="008D76B8" w:rsidP="008D76B8">
      <w:pPr>
        <w:spacing w:after="0" w:line="360" w:lineRule="auto"/>
        <w:jc w:val="both"/>
        <w:rPr>
          <w:rFonts w:ascii="Times New Roman" w:hAnsi="Times New Roman" w:cs="Times New Roman"/>
          <w:sz w:val="24"/>
          <w:szCs w:val="24"/>
        </w:rPr>
      </w:pPr>
    </w:p>
    <w:p w14:paraId="6638DEA6" w14:textId="77777777" w:rsidR="008D76B8" w:rsidRPr="008D76B8" w:rsidRDefault="008D76B8" w:rsidP="008D76B8">
      <w:pPr>
        <w:spacing w:after="0" w:line="360" w:lineRule="auto"/>
        <w:jc w:val="both"/>
        <w:rPr>
          <w:rFonts w:ascii="Times New Roman" w:eastAsia="Times New Roman" w:hAnsi="Times New Roman" w:cs="Times New Roman"/>
          <w:color w:val="231F20"/>
          <w:sz w:val="24"/>
          <w:szCs w:val="24"/>
          <w:lang w:eastAsia="id-ID"/>
        </w:rPr>
      </w:pPr>
      <w:r w:rsidRPr="008D76B8">
        <w:rPr>
          <w:rFonts w:ascii="Times New Roman" w:hAnsi="Times New Roman" w:cs="Times New Roman"/>
          <w:sz w:val="24"/>
          <w:szCs w:val="24"/>
        </w:rPr>
        <w:t xml:space="preserve">Berdasarkan penelitian tampak tanaman yang diberi </w:t>
      </w:r>
      <w:r w:rsidRPr="008D76B8">
        <w:rPr>
          <w:rFonts w:ascii="Times New Roman" w:hAnsi="Times New Roman" w:cs="Times New Roman"/>
          <w:i/>
          <w:sz w:val="24"/>
          <w:szCs w:val="24"/>
        </w:rPr>
        <w:t>Trichoderma</w:t>
      </w:r>
      <w:r w:rsidRPr="008D76B8">
        <w:rPr>
          <w:rFonts w:ascii="Times New Roman" w:hAnsi="Times New Roman" w:cs="Times New Roman"/>
          <w:sz w:val="24"/>
          <w:szCs w:val="24"/>
        </w:rPr>
        <w:t xml:space="preserve"> spp. memiliki pertumbuhan yang lebih baik, terutama pada bobot kering akar. Perlakuan yang paling baik yaitu per</w:t>
      </w:r>
      <w:r w:rsidRPr="008D76B8">
        <w:rPr>
          <w:rFonts w:ascii="Times New Roman" w:hAnsi="Times New Roman" w:cs="Times New Roman"/>
          <w:sz w:val="24"/>
          <w:szCs w:val="24"/>
          <w:lang w:val="id-ID"/>
        </w:rPr>
        <w:t>l</w:t>
      </w:r>
      <w:r w:rsidRPr="008D76B8">
        <w:rPr>
          <w:rFonts w:ascii="Times New Roman" w:hAnsi="Times New Roman" w:cs="Times New Roman"/>
          <w:sz w:val="24"/>
          <w:szCs w:val="24"/>
        </w:rPr>
        <w:t xml:space="preserve">akuan </w:t>
      </w:r>
      <w:r w:rsidRPr="008D76B8">
        <w:rPr>
          <w:rFonts w:ascii="Times New Roman" w:hAnsi="Times New Roman" w:cs="Times New Roman"/>
          <w:i/>
          <w:sz w:val="24"/>
          <w:szCs w:val="24"/>
        </w:rPr>
        <w:t>Trichoderma</w:t>
      </w:r>
      <w:r w:rsidRPr="008D76B8">
        <w:rPr>
          <w:rFonts w:ascii="Times New Roman" w:hAnsi="Times New Roman" w:cs="Times New Roman"/>
          <w:sz w:val="24"/>
          <w:szCs w:val="24"/>
        </w:rPr>
        <w:t xml:space="preserve"> sp. isolat Hajimena dan </w:t>
      </w:r>
      <w:r w:rsidRPr="008D76B8">
        <w:rPr>
          <w:rFonts w:ascii="Times New Roman" w:hAnsi="Times New Roman" w:cs="Times New Roman"/>
          <w:i/>
          <w:sz w:val="24"/>
          <w:szCs w:val="24"/>
        </w:rPr>
        <w:t xml:space="preserve">Trichoderma </w:t>
      </w:r>
      <w:r w:rsidRPr="008D76B8">
        <w:rPr>
          <w:rFonts w:ascii="Times New Roman" w:hAnsi="Times New Roman" w:cs="Times New Roman"/>
          <w:sz w:val="24"/>
          <w:szCs w:val="24"/>
        </w:rPr>
        <w:t xml:space="preserve">sp. isolat Lampung Tengah. Harman (2000) menyatakan bahwa inokulasi akar tanaman dengan </w:t>
      </w:r>
      <w:r w:rsidRPr="008D76B8">
        <w:rPr>
          <w:rFonts w:ascii="Times New Roman" w:hAnsi="Times New Roman" w:cs="Times New Roman"/>
          <w:i/>
          <w:sz w:val="24"/>
          <w:szCs w:val="24"/>
        </w:rPr>
        <w:t>Trichoderma</w:t>
      </w:r>
      <w:r w:rsidRPr="008D76B8">
        <w:rPr>
          <w:rFonts w:ascii="Times New Roman" w:hAnsi="Times New Roman" w:cs="Times New Roman"/>
          <w:sz w:val="24"/>
          <w:szCs w:val="24"/>
        </w:rPr>
        <w:t xml:space="preserve"> spp. menghasilkan perubahan dan perkembangan pada akar. Tanaman yang diinokulasi menghasilkan akar yang lebih dalam dan lebih kuat. Akar utama dan akar </w:t>
      </w:r>
      <w:r w:rsidR="00913A2C">
        <w:rPr>
          <w:rFonts w:ascii="Times New Roman" w:hAnsi="Times New Roman" w:cs="Times New Roman"/>
          <w:sz w:val="24"/>
          <w:szCs w:val="24"/>
        </w:rPr>
        <w:t>sekunder jagung bertambah besar</w:t>
      </w:r>
      <w:r w:rsidRPr="008D76B8">
        <w:rPr>
          <w:rFonts w:ascii="Times New Roman" w:hAnsi="Times New Roman" w:cs="Times New Roman"/>
          <w:sz w:val="24"/>
          <w:szCs w:val="24"/>
        </w:rPr>
        <w:t xml:space="preserve"> dan area rambut akar lebih luas dengan inokulasi</w:t>
      </w:r>
      <w:r w:rsidRPr="008D76B8">
        <w:rPr>
          <w:rFonts w:ascii="Times New Roman" w:hAnsi="Times New Roman" w:cs="Times New Roman"/>
          <w:i/>
          <w:sz w:val="24"/>
          <w:szCs w:val="24"/>
        </w:rPr>
        <w:t xml:space="preserve"> Trichoderma</w:t>
      </w:r>
      <w:r w:rsidRPr="008D76B8">
        <w:rPr>
          <w:rFonts w:ascii="Times New Roman" w:hAnsi="Times New Roman" w:cs="Times New Roman"/>
          <w:sz w:val="24"/>
          <w:szCs w:val="24"/>
        </w:rPr>
        <w:t xml:space="preserve"> spp (Harman </w:t>
      </w:r>
      <w:r w:rsidRPr="008D76B8">
        <w:rPr>
          <w:rFonts w:ascii="Times New Roman" w:hAnsi="Times New Roman" w:cs="Times New Roman"/>
          <w:i/>
          <w:sz w:val="24"/>
          <w:szCs w:val="24"/>
        </w:rPr>
        <w:t>et al</w:t>
      </w:r>
      <w:r w:rsidRPr="008D76B8">
        <w:rPr>
          <w:rFonts w:ascii="Times New Roman" w:hAnsi="Times New Roman" w:cs="Times New Roman"/>
          <w:sz w:val="24"/>
          <w:szCs w:val="24"/>
        </w:rPr>
        <w:t xml:space="preserve">., 2004). Hasil penelitian Sirrenberg </w:t>
      </w:r>
      <w:r w:rsidRPr="008D76B8">
        <w:rPr>
          <w:rFonts w:ascii="Times New Roman" w:hAnsi="Times New Roman" w:cs="Times New Roman"/>
          <w:i/>
          <w:sz w:val="24"/>
          <w:szCs w:val="24"/>
        </w:rPr>
        <w:t>et al</w:t>
      </w:r>
      <w:r w:rsidRPr="008D76B8">
        <w:rPr>
          <w:rFonts w:ascii="Times New Roman" w:hAnsi="Times New Roman" w:cs="Times New Roman"/>
          <w:sz w:val="24"/>
          <w:szCs w:val="24"/>
        </w:rPr>
        <w:t xml:space="preserve">. (2007) menunjukkan bahwa akar Arabidopsis yang diinokulasi </w:t>
      </w:r>
      <w:r w:rsidRPr="008D76B8">
        <w:rPr>
          <w:rFonts w:ascii="Times New Roman" w:hAnsi="Times New Roman" w:cs="Times New Roman"/>
          <w:i/>
          <w:sz w:val="24"/>
          <w:szCs w:val="24"/>
        </w:rPr>
        <w:t>Trichoderma</w:t>
      </w:r>
      <w:r w:rsidRPr="008D76B8">
        <w:rPr>
          <w:rFonts w:ascii="Times New Roman" w:hAnsi="Times New Roman" w:cs="Times New Roman"/>
          <w:sz w:val="24"/>
          <w:szCs w:val="24"/>
        </w:rPr>
        <w:t xml:space="preserve"> spp. menghasilkan per</w:t>
      </w:r>
      <w:r w:rsidR="00913A2C">
        <w:rPr>
          <w:rFonts w:ascii="Times New Roman" w:hAnsi="Times New Roman" w:cs="Times New Roman"/>
          <w:sz w:val="24"/>
          <w:szCs w:val="24"/>
        </w:rPr>
        <w:t xml:space="preserve">cabangan akar yang sangat </w:t>
      </w:r>
      <w:r w:rsidR="00913A2C">
        <w:rPr>
          <w:rFonts w:ascii="Times New Roman" w:hAnsi="Times New Roman" w:cs="Times New Roman"/>
          <w:sz w:val="24"/>
          <w:szCs w:val="24"/>
          <w:lang w:val="id-ID"/>
        </w:rPr>
        <w:t>banyak</w:t>
      </w:r>
      <w:r w:rsidRPr="008D76B8">
        <w:rPr>
          <w:rFonts w:ascii="Times New Roman" w:hAnsi="Times New Roman" w:cs="Times New Roman"/>
          <w:sz w:val="24"/>
          <w:szCs w:val="24"/>
        </w:rPr>
        <w:t xml:space="preserve"> yang disebabkan karena adanya auksin</w:t>
      </w:r>
      <w:r w:rsidRPr="008D76B8">
        <w:rPr>
          <w:rFonts w:ascii="Times New Roman" w:eastAsia="Times New Roman" w:hAnsi="Times New Roman" w:cs="Times New Roman"/>
          <w:color w:val="231F20"/>
          <w:sz w:val="24"/>
          <w:szCs w:val="24"/>
          <w:lang w:eastAsia="id-ID"/>
        </w:rPr>
        <w:t>.</w:t>
      </w:r>
      <w:r w:rsidRPr="008D76B8">
        <w:rPr>
          <w:rFonts w:ascii="Times New Roman" w:eastAsia="Times New Roman" w:hAnsi="Times New Roman" w:cs="Times New Roman"/>
          <w:color w:val="231F20"/>
          <w:sz w:val="24"/>
          <w:szCs w:val="24"/>
          <w:lang w:val="id-ID" w:eastAsia="id-ID"/>
        </w:rPr>
        <w:t xml:space="preserve"> Cornejo </w:t>
      </w:r>
      <w:r w:rsidRPr="008D76B8">
        <w:rPr>
          <w:rFonts w:ascii="Times New Roman" w:eastAsia="Times New Roman" w:hAnsi="Times New Roman" w:cs="Times New Roman"/>
          <w:i/>
          <w:color w:val="231F20"/>
          <w:sz w:val="24"/>
          <w:szCs w:val="24"/>
          <w:lang w:val="id-ID" w:eastAsia="id-ID"/>
        </w:rPr>
        <w:t>et al</w:t>
      </w:r>
      <w:r w:rsidRPr="008D76B8">
        <w:rPr>
          <w:rFonts w:ascii="Times New Roman" w:eastAsia="Times New Roman" w:hAnsi="Times New Roman" w:cs="Times New Roman"/>
          <w:color w:val="231F20"/>
          <w:sz w:val="24"/>
          <w:szCs w:val="24"/>
          <w:lang w:val="id-ID" w:eastAsia="id-ID"/>
        </w:rPr>
        <w:t xml:space="preserve">. (2009) menyatakan bahwa </w:t>
      </w:r>
      <w:r w:rsidRPr="008D76B8">
        <w:rPr>
          <w:rFonts w:ascii="Times New Roman" w:eastAsia="Times New Roman" w:hAnsi="Times New Roman" w:cs="Times New Roman"/>
          <w:i/>
          <w:color w:val="231F20"/>
          <w:sz w:val="24"/>
          <w:szCs w:val="24"/>
          <w:lang w:val="id-ID" w:eastAsia="id-ID"/>
        </w:rPr>
        <w:t>Trichoderma</w:t>
      </w:r>
      <w:r w:rsidRPr="008D76B8">
        <w:rPr>
          <w:rFonts w:ascii="Times New Roman" w:eastAsia="Times New Roman" w:hAnsi="Times New Roman" w:cs="Times New Roman"/>
          <w:color w:val="231F20"/>
          <w:sz w:val="24"/>
          <w:szCs w:val="24"/>
          <w:lang w:val="id-ID" w:eastAsia="id-ID"/>
        </w:rPr>
        <w:t xml:space="preserve"> spp. mempunyai kemampuan untuk menghasilkan auksin (IAA). Hormon tersebut dapat meningkatkan pertumbuhan akar lateral, memperbanyak tunas, dan meningkatkan biomasa dari tunas pada tanaman Arabidopsis.</w:t>
      </w:r>
    </w:p>
    <w:p w14:paraId="2EC275E0" w14:textId="77777777" w:rsidR="008D76B8" w:rsidRPr="008D76B8" w:rsidRDefault="008D76B8" w:rsidP="008D76B8">
      <w:pPr>
        <w:spacing w:after="0" w:line="360" w:lineRule="auto"/>
        <w:jc w:val="both"/>
        <w:rPr>
          <w:rFonts w:ascii="Times New Roman" w:eastAsia="Times New Roman" w:hAnsi="Times New Roman" w:cs="Times New Roman"/>
          <w:color w:val="231F20"/>
          <w:sz w:val="24"/>
          <w:szCs w:val="24"/>
          <w:lang w:val="id-ID" w:eastAsia="id-ID"/>
        </w:rPr>
      </w:pPr>
    </w:p>
    <w:p w14:paraId="7530D79B" w14:textId="77777777" w:rsidR="008D76B8" w:rsidRPr="00913A2C" w:rsidRDefault="008D76B8" w:rsidP="008D76B8">
      <w:pPr>
        <w:spacing w:after="0" w:line="360" w:lineRule="auto"/>
        <w:jc w:val="both"/>
        <w:rPr>
          <w:rFonts w:ascii="Times New Roman" w:hAnsi="Times New Roman" w:cs="Times New Roman"/>
          <w:color w:val="202124"/>
          <w:sz w:val="24"/>
          <w:szCs w:val="24"/>
          <w:lang w:val="id-ID"/>
        </w:rPr>
      </w:pPr>
      <w:r w:rsidRPr="008D76B8">
        <w:rPr>
          <w:rFonts w:ascii="Times New Roman" w:hAnsi="Times New Roman" w:cs="Times New Roman"/>
          <w:sz w:val="24"/>
          <w:szCs w:val="24"/>
        </w:rPr>
        <w:t xml:space="preserve">Menurut </w:t>
      </w:r>
      <w:hyperlink r:id="rId8" w:anchor="14" w:history="1">
        <w:r w:rsidRPr="008D76B8">
          <w:rPr>
            <w:rFonts w:ascii="Times New Roman" w:hAnsi="Times New Roman" w:cs="Times New Roman"/>
            <w:color w:val="000000"/>
            <w:sz w:val="24"/>
            <w:szCs w:val="24"/>
          </w:rPr>
          <w:t>Samolsk</w:t>
        </w:r>
        <w:r w:rsidRPr="008D76B8">
          <w:rPr>
            <w:rFonts w:ascii="Times New Roman" w:hAnsi="Times New Roman" w:cs="Times New Roman"/>
            <w:color w:val="000000"/>
            <w:sz w:val="24"/>
            <w:szCs w:val="24"/>
            <w:lang w:val="id-ID"/>
          </w:rPr>
          <w:t>i</w:t>
        </w:r>
        <w:r w:rsidRPr="008D76B8">
          <w:rPr>
            <w:rFonts w:ascii="Times New Roman" w:hAnsi="Times New Roman" w:cs="Times New Roman"/>
            <w:i/>
            <w:color w:val="000000"/>
            <w:sz w:val="24"/>
            <w:szCs w:val="24"/>
          </w:rPr>
          <w:t xml:space="preserve"> et</w:t>
        </w:r>
      </w:hyperlink>
      <w:r w:rsidRPr="008D76B8">
        <w:rPr>
          <w:rFonts w:ascii="Times New Roman" w:hAnsi="Times New Roman" w:cs="Times New Roman"/>
          <w:i/>
          <w:color w:val="000000"/>
          <w:sz w:val="24"/>
          <w:szCs w:val="24"/>
        </w:rPr>
        <w:t xml:space="preserve"> al</w:t>
      </w:r>
      <w:r w:rsidRPr="008D76B8">
        <w:rPr>
          <w:rFonts w:ascii="Times New Roman" w:hAnsi="Times New Roman" w:cs="Times New Roman"/>
          <w:color w:val="000000"/>
          <w:sz w:val="24"/>
          <w:szCs w:val="24"/>
        </w:rPr>
        <w:t xml:space="preserve">. (2012) dan Zhao </w:t>
      </w:r>
      <w:r w:rsidRPr="008D76B8">
        <w:rPr>
          <w:rFonts w:ascii="Times New Roman" w:hAnsi="Times New Roman" w:cs="Times New Roman"/>
          <w:i/>
          <w:color w:val="000000"/>
          <w:sz w:val="24"/>
          <w:szCs w:val="24"/>
        </w:rPr>
        <w:t>et al</w:t>
      </w:r>
      <w:r w:rsidRPr="008D76B8">
        <w:rPr>
          <w:rFonts w:ascii="Times New Roman" w:hAnsi="Times New Roman" w:cs="Times New Roman"/>
          <w:color w:val="000000"/>
          <w:sz w:val="24"/>
          <w:szCs w:val="24"/>
        </w:rPr>
        <w:t xml:space="preserve">. (2001), </w:t>
      </w:r>
      <w:r w:rsidRPr="008D76B8">
        <w:rPr>
          <w:rFonts w:ascii="Times New Roman" w:hAnsi="Times New Roman" w:cs="Times New Roman"/>
          <w:i/>
          <w:sz w:val="24"/>
          <w:szCs w:val="24"/>
        </w:rPr>
        <w:t>Trichoderma</w:t>
      </w:r>
      <w:r w:rsidRPr="008D76B8">
        <w:rPr>
          <w:rFonts w:ascii="Times New Roman" w:hAnsi="Times New Roman" w:cs="Times New Roman"/>
          <w:sz w:val="24"/>
          <w:szCs w:val="24"/>
        </w:rPr>
        <w:t xml:space="preserve"> yang di aplikasikan ke tanah</w:t>
      </w:r>
      <w:r w:rsidRPr="008D76B8">
        <w:rPr>
          <w:rFonts w:ascii="Times New Roman" w:hAnsi="Times New Roman" w:cs="Times New Roman"/>
          <w:sz w:val="24"/>
          <w:szCs w:val="24"/>
          <w:lang w:val="id-ID"/>
        </w:rPr>
        <w:t xml:space="preserve"> </w:t>
      </w:r>
      <w:r w:rsidRPr="008D76B8">
        <w:rPr>
          <w:rFonts w:ascii="Times New Roman" w:hAnsi="Times New Roman" w:cs="Times New Roman"/>
          <w:sz w:val="24"/>
          <w:szCs w:val="24"/>
        </w:rPr>
        <w:t>dapat</w:t>
      </w:r>
      <w:r w:rsidRPr="008D76B8">
        <w:rPr>
          <w:rFonts w:ascii="Times New Roman" w:hAnsi="Times New Roman" w:cs="Times New Roman"/>
          <w:sz w:val="24"/>
          <w:szCs w:val="24"/>
          <w:lang w:val="id-ID"/>
        </w:rPr>
        <w:t xml:space="preserve"> </w:t>
      </w:r>
      <w:r w:rsidRPr="008D76B8">
        <w:rPr>
          <w:rFonts w:ascii="Times New Roman" w:hAnsi="Times New Roman" w:cs="Times New Roman"/>
          <w:sz w:val="24"/>
          <w:szCs w:val="24"/>
        </w:rPr>
        <w:t xml:space="preserve">meningkatkan kelarutan nutrisi, meningkatkan serapan hara pada akar, dan meningkatkan distribusi nutrisi ke bagian tanaman. </w:t>
      </w:r>
      <w:r w:rsidRPr="008D76B8">
        <w:rPr>
          <w:rFonts w:ascii="Times New Roman" w:hAnsi="Times New Roman" w:cs="Times New Roman"/>
          <w:color w:val="202124"/>
          <w:sz w:val="24"/>
          <w:szCs w:val="24"/>
        </w:rPr>
        <w:t>Se</w:t>
      </w:r>
      <w:r w:rsidRPr="008D76B8">
        <w:rPr>
          <w:rFonts w:ascii="Times New Roman" w:hAnsi="Times New Roman" w:cs="Times New Roman"/>
          <w:color w:val="202124"/>
          <w:sz w:val="24"/>
          <w:szCs w:val="24"/>
          <w:lang w:val="id-ID"/>
        </w:rPr>
        <w:t>bagai hasilnya</w:t>
      </w:r>
      <w:r w:rsidRPr="008D76B8">
        <w:rPr>
          <w:rFonts w:ascii="Times New Roman" w:hAnsi="Times New Roman" w:cs="Times New Roman"/>
          <w:color w:val="202124"/>
          <w:sz w:val="24"/>
          <w:szCs w:val="24"/>
        </w:rPr>
        <w:t xml:space="preserve"> tanaman yang di aplikasikan </w:t>
      </w:r>
      <w:r w:rsidRPr="008D76B8">
        <w:rPr>
          <w:rFonts w:ascii="Times New Roman" w:hAnsi="Times New Roman" w:cs="Times New Roman"/>
          <w:i/>
          <w:color w:val="202124"/>
          <w:sz w:val="24"/>
          <w:szCs w:val="24"/>
        </w:rPr>
        <w:t>Trichoderma</w:t>
      </w:r>
      <w:r w:rsidRPr="008D76B8">
        <w:rPr>
          <w:rFonts w:ascii="Times New Roman" w:hAnsi="Times New Roman" w:cs="Times New Roman"/>
          <w:color w:val="202124"/>
          <w:sz w:val="24"/>
          <w:szCs w:val="24"/>
        </w:rPr>
        <w:t xml:space="preserve"> pertumbuhannya lebih baik di bandingkan tanpa </w:t>
      </w:r>
      <w:r w:rsidRPr="008D76B8">
        <w:rPr>
          <w:rFonts w:ascii="Times New Roman" w:hAnsi="Times New Roman" w:cs="Times New Roman"/>
          <w:i/>
          <w:color w:val="202124"/>
          <w:sz w:val="24"/>
          <w:szCs w:val="24"/>
          <w:lang w:val="id-ID"/>
        </w:rPr>
        <w:t>Trichoderma</w:t>
      </w:r>
      <w:r w:rsidRPr="008D76B8">
        <w:rPr>
          <w:rFonts w:ascii="Times New Roman" w:hAnsi="Times New Roman" w:cs="Times New Roman"/>
          <w:color w:val="202124"/>
          <w:sz w:val="24"/>
          <w:szCs w:val="24"/>
          <w:lang w:val="id-ID"/>
        </w:rPr>
        <w:t xml:space="preserve"> spp.</w:t>
      </w:r>
      <w:r w:rsidRPr="008D76B8">
        <w:rPr>
          <w:rFonts w:ascii="Times New Roman" w:hAnsi="Times New Roman" w:cs="Times New Roman"/>
          <w:color w:val="202124"/>
          <w:sz w:val="24"/>
          <w:szCs w:val="24"/>
        </w:rPr>
        <w:t>.</w:t>
      </w:r>
      <w:r w:rsidR="00913A2C">
        <w:rPr>
          <w:rFonts w:ascii="Times New Roman" w:hAnsi="Times New Roman" w:cs="Times New Roman"/>
          <w:color w:val="202124"/>
          <w:sz w:val="24"/>
          <w:szCs w:val="24"/>
          <w:lang w:val="id-ID"/>
        </w:rPr>
        <w:t xml:space="preserve"> </w:t>
      </w:r>
      <w:r w:rsidRPr="008D76B8">
        <w:rPr>
          <w:rFonts w:ascii="Times New Roman" w:hAnsi="Times New Roman" w:cs="Times New Roman"/>
          <w:color w:val="202124"/>
          <w:sz w:val="24"/>
          <w:szCs w:val="24"/>
          <w:lang w:val="id-ID"/>
        </w:rPr>
        <w:t xml:space="preserve">Perlakuan dengan </w:t>
      </w:r>
      <w:r w:rsidRPr="008D76B8">
        <w:rPr>
          <w:rFonts w:ascii="Times New Roman" w:hAnsi="Times New Roman" w:cs="Times New Roman"/>
          <w:i/>
          <w:color w:val="202124"/>
          <w:sz w:val="24"/>
          <w:szCs w:val="24"/>
          <w:lang w:val="id-ID"/>
        </w:rPr>
        <w:t>Trichoderma</w:t>
      </w:r>
      <w:r w:rsidRPr="008D76B8">
        <w:rPr>
          <w:rFonts w:ascii="Times New Roman" w:hAnsi="Times New Roman" w:cs="Times New Roman"/>
          <w:color w:val="202124"/>
          <w:sz w:val="24"/>
          <w:szCs w:val="24"/>
          <w:lang w:val="id-ID"/>
        </w:rPr>
        <w:t xml:space="preserve"> spp. dapat meningkatan fotosintesis, merangsang hormon pertumbuhan, dan meningatkan serapan nutrisi (Adams and De-Lij, 2007; Yudha </w:t>
      </w:r>
      <w:r w:rsidRPr="008D76B8">
        <w:rPr>
          <w:rFonts w:ascii="Times New Roman" w:hAnsi="Times New Roman" w:cs="Times New Roman"/>
          <w:i/>
          <w:color w:val="202124"/>
          <w:sz w:val="24"/>
          <w:szCs w:val="24"/>
          <w:lang w:val="id-ID"/>
        </w:rPr>
        <w:t>et al</w:t>
      </w:r>
      <w:r w:rsidRPr="008D76B8">
        <w:rPr>
          <w:rFonts w:ascii="Times New Roman" w:hAnsi="Times New Roman" w:cs="Times New Roman"/>
          <w:color w:val="202124"/>
          <w:sz w:val="24"/>
          <w:szCs w:val="24"/>
          <w:lang w:val="id-ID"/>
        </w:rPr>
        <w:t xml:space="preserve">., 2016; Samolski </w:t>
      </w:r>
      <w:r w:rsidRPr="008D76B8">
        <w:rPr>
          <w:rFonts w:ascii="Times New Roman" w:hAnsi="Times New Roman" w:cs="Times New Roman"/>
          <w:i/>
          <w:color w:val="202124"/>
          <w:sz w:val="24"/>
          <w:szCs w:val="24"/>
          <w:lang w:val="id-ID"/>
        </w:rPr>
        <w:t>et al</w:t>
      </w:r>
      <w:r w:rsidRPr="008D76B8">
        <w:rPr>
          <w:rFonts w:ascii="Times New Roman" w:hAnsi="Times New Roman" w:cs="Times New Roman"/>
          <w:color w:val="202124"/>
          <w:sz w:val="24"/>
          <w:szCs w:val="24"/>
          <w:lang w:val="id-ID"/>
        </w:rPr>
        <w:t xml:space="preserve">., 2012). Dengan demikian tanaman yang diberi perlakuan </w:t>
      </w:r>
      <w:r w:rsidRPr="008D76B8">
        <w:rPr>
          <w:rFonts w:ascii="Times New Roman" w:hAnsi="Times New Roman" w:cs="Times New Roman"/>
          <w:i/>
          <w:color w:val="202124"/>
          <w:sz w:val="24"/>
          <w:szCs w:val="24"/>
          <w:lang w:val="id-ID"/>
        </w:rPr>
        <w:t>Trichoderma</w:t>
      </w:r>
      <w:r w:rsidRPr="008D76B8">
        <w:rPr>
          <w:rFonts w:ascii="Times New Roman" w:hAnsi="Times New Roman" w:cs="Times New Roman"/>
          <w:color w:val="202124"/>
          <w:sz w:val="24"/>
          <w:szCs w:val="24"/>
          <w:lang w:val="id-ID"/>
        </w:rPr>
        <w:t xml:space="preserve"> spp. akan lebih baik pertumbuhannya. Akar tanaman akan tumbuh lebih besar dan kuat untuk menyerap nutrisi yang dibutuhan tanaman. Sehingga hal tersebut membuat bobot brangkasan akar menjadi meningkat.</w:t>
      </w:r>
    </w:p>
    <w:p w14:paraId="6DCC4F37" w14:textId="77777777" w:rsidR="008214D2" w:rsidRDefault="008214D2" w:rsidP="003B4577">
      <w:pPr>
        <w:spacing w:after="0" w:line="240" w:lineRule="auto"/>
        <w:jc w:val="both"/>
        <w:rPr>
          <w:rFonts w:ascii="Times New Roman" w:eastAsia="Times New Roman" w:hAnsi="Times New Roman" w:cs="Times New Roman"/>
          <w:sz w:val="24"/>
          <w:szCs w:val="24"/>
          <w:lang w:val="id-ID" w:eastAsia="id-ID"/>
        </w:rPr>
      </w:pPr>
    </w:p>
    <w:p w14:paraId="5207DF33" w14:textId="77777777" w:rsidR="00443E05" w:rsidRPr="008D76B8" w:rsidRDefault="00443E05" w:rsidP="003B4577">
      <w:pPr>
        <w:spacing w:after="0" w:line="240" w:lineRule="auto"/>
        <w:jc w:val="both"/>
        <w:rPr>
          <w:rFonts w:ascii="Times New Roman" w:hAnsi="Times New Roman" w:cs="Times New Roman"/>
          <w:sz w:val="24"/>
          <w:szCs w:val="24"/>
          <w:lang w:val="id-ID"/>
        </w:rPr>
      </w:pPr>
    </w:p>
    <w:p w14:paraId="130A88DD" w14:textId="77777777" w:rsidR="00A466BF" w:rsidRDefault="003B4577" w:rsidP="003B4577">
      <w:pPr>
        <w:autoSpaceDE w:val="0"/>
        <w:autoSpaceDN w:val="0"/>
        <w:adjustRightInd w:val="0"/>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KESIMPULAN</w:t>
      </w:r>
    </w:p>
    <w:p w14:paraId="163137E4" w14:textId="77777777" w:rsidR="003B4577" w:rsidRPr="003B4577" w:rsidRDefault="003B4577" w:rsidP="003B4577">
      <w:pPr>
        <w:autoSpaceDE w:val="0"/>
        <w:autoSpaceDN w:val="0"/>
        <w:adjustRightInd w:val="0"/>
        <w:spacing w:after="0" w:line="360" w:lineRule="auto"/>
        <w:jc w:val="center"/>
        <w:rPr>
          <w:rFonts w:ascii="Times New Roman" w:hAnsi="Times New Roman" w:cs="Times New Roman"/>
          <w:b/>
          <w:sz w:val="24"/>
          <w:szCs w:val="24"/>
          <w:lang w:val="id-ID"/>
        </w:rPr>
      </w:pPr>
    </w:p>
    <w:p w14:paraId="7939E2BE" w14:textId="77777777" w:rsidR="00FE0E32" w:rsidRPr="000569F6" w:rsidRDefault="00A466BF" w:rsidP="003B4577">
      <w:pPr>
        <w:spacing w:after="0" w:line="360" w:lineRule="auto"/>
        <w:jc w:val="both"/>
        <w:rPr>
          <w:rFonts w:ascii="Times New Roman" w:hAnsi="Times New Roman" w:cs="Times New Roman"/>
          <w:sz w:val="24"/>
          <w:szCs w:val="24"/>
          <w:lang w:val="id-ID"/>
        </w:rPr>
      </w:pPr>
      <w:r>
        <w:rPr>
          <w:rFonts w:ascii="Times New Roman" w:hAnsi="Times New Roman" w:cs="Times New Roman"/>
          <w:i/>
          <w:sz w:val="24"/>
          <w:szCs w:val="24"/>
        </w:rPr>
        <w:t>Trichoderma</w:t>
      </w:r>
      <w:r>
        <w:rPr>
          <w:rFonts w:ascii="Times New Roman" w:hAnsi="Times New Roman" w:cs="Times New Roman"/>
          <w:sz w:val="24"/>
          <w:szCs w:val="24"/>
        </w:rPr>
        <w:t xml:space="preserve"> sp</w:t>
      </w:r>
      <w:r>
        <w:rPr>
          <w:rFonts w:ascii="Times New Roman" w:hAnsi="Times New Roman" w:cs="Times New Roman"/>
          <w:sz w:val="24"/>
          <w:szCs w:val="24"/>
          <w:lang w:val="id-ID"/>
        </w:rPr>
        <w:t>p</w:t>
      </w:r>
      <w:r w:rsidR="003B4577">
        <w:rPr>
          <w:rFonts w:ascii="Times New Roman" w:hAnsi="Times New Roman" w:cs="Times New Roman"/>
          <w:sz w:val="24"/>
          <w:szCs w:val="24"/>
          <w:lang w:val="id-ID"/>
        </w:rPr>
        <w:t>.</w:t>
      </w:r>
      <w:r>
        <w:rPr>
          <w:rFonts w:ascii="Times New Roman" w:hAnsi="Times New Roman" w:cs="Times New Roman"/>
          <w:sz w:val="24"/>
          <w:szCs w:val="24"/>
          <w:lang w:val="id-ID"/>
        </w:rPr>
        <w:t xml:space="preserve"> dapat menekan keterja</w:t>
      </w:r>
      <w:r w:rsidR="008214D2">
        <w:rPr>
          <w:rFonts w:ascii="Times New Roman" w:hAnsi="Times New Roman" w:cs="Times New Roman"/>
          <w:sz w:val="24"/>
          <w:szCs w:val="24"/>
          <w:lang w:val="id-ID"/>
        </w:rPr>
        <w:t xml:space="preserve">dian penyakit bulai namun tidak </w:t>
      </w:r>
      <w:r>
        <w:rPr>
          <w:rFonts w:ascii="Times New Roman" w:hAnsi="Times New Roman" w:cs="Times New Roman"/>
          <w:sz w:val="24"/>
          <w:szCs w:val="24"/>
          <w:lang w:val="id-ID"/>
        </w:rPr>
        <w:t>berpengaruh terhadap keparahan penyakit bulai</w:t>
      </w:r>
      <w:r w:rsidR="008214D2">
        <w:rPr>
          <w:rFonts w:ascii="Times New Roman" w:hAnsi="Times New Roman" w:cs="Times New Roman"/>
          <w:sz w:val="24"/>
          <w:szCs w:val="24"/>
          <w:lang w:val="id-ID"/>
        </w:rPr>
        <w:t xml:space="preserve"> dan </w:t>
      </w:r>
      <w:r>
        <w:rPr>
          <w:rFonts w:ascii="Times New Roman" w:hAnsi="Times New Roman" w:cs="Times New Roman"/>
          <w:i/>
          <w:sz w:val="24"/>
          <w:szCs w:val="24"/>
        </w:rPr>
        <w:t>Trichoderma</w:t>
      </w:r>
      <w:r w:rsidR="000569F6">
        <w:rPr>
          <w:rFonts w:ascii="Times New Roman" w:hAnsi="Times New Roman" w:cs="Times New Roman"/>
          <w:i/>
          <w:sz w:val="24"/>
          <w:szCs w:val="24"/>
          <w:lang w:val="id-ID"/>
        </w:rPr>
        <w:t xml:space="preserve"> </w:t>
      </w:r>
      <w:r>
        <w:rPr>
          <w:rFonts w:ascii="Times New Roman" w:hAnsi="Times New Roman" w:cs="Times New Roman"/>
          <w:sz w:val="24"/>
          <w:szCs w:val="24"/>
        </w:rPr>
        <w:t>sp</w:t>
      </w:r>
      <w:r>
        <w:rPr>
          <w:rFonts w:ascii="Times New Roman" w:hAnsi="Times New Roman" w:cs="Times New Roman"/>
          <w:sz w:val="24"/>
          <w:szCs w:val="24"/>
          <w:lang w:val="id-ID"/>
        </w:rPr>
        <w:t>p</w:t>
      </w:r>
      <w:r>
        <w:rPr>
          <w:rFonts w:ascii="Times New Roman" w:hAnsi="Times New Roman" w:cs="Times New Roman"/>
          <w:sz w:val="24"/>
          <w:szCs w:val="24"/>
        </w:rPr>
        <w:t>.</w:t>
      </w:r>
      <w:r>
        <w:rPr>
          <w:rFonts w:ascii="Times New Roman" w:hAnsi="Times New Roman" w:cs="Times New Roman"/>
          <w:sz w:val="24"/>
          <w:szCs w:val="24"/>
          <w:lang w:val="id-ID"/>
        </w:rPr>
        <w:t xml:space="preserve"> dapat meningkatkan</w:t>
      </w:r>
      <w:r>
        <w:rPr>
          <w:rFonts w:ascii="Times New Roman" w:hAnsi="Times New Roman" w:cs="Times New Roman"/>
          <w:sz w:val="24"/>
          <w:szCs w:val="24"/>
        </w:rPr>
        <w:t xml:space="preserve"> pertumbuhan tanaman </w:t>
      </w:r>
      <w:r>
        <w:rPr>
          <w:rFonts w:ascii="Times New Roman" w:hAnsi="Times New Roman" w:cs="Times New Roman"/>
          <w:sz w:val="24"/>
          <w:szCs w:val="24"/>
          <w:lang w:val="id-ID"/>
        </w:rPr>
        <w:t>jagung</w:t>
      </w:r>
      <w:r w:rsidR="003B4577">
        <w:rPr>
          <w:rFonts w:ascii="Times New Roman" w:hAnsi="Times New Roman" w:cs="Times New Roman"/>
          <w:sz w:val="24"/>
          <w:szCs w:val="24"/>
          <w:lang w:val="id-ID"/>
        </w:rPr>
        <w:t xml:space="preserve"> pada bobot kering akar</w:t>
      </w:r>
      <w:r>
        <w:rPr>
          <w:rFonts w:ascii="Times New Roman" w:hAnsi="Times New Roman" w:cs="Times New Roman"/>
          <w:sz w:val="24"/>
          <w:szCs w:val="24"/>
        </w:rPr>
        <w:t>.</w:t>
      </w:r>
    </w:p>
    <w:p w14:paraId="3CBC86B7" w14:textId="77777777" w:rsidR="00E45B78" w:rsidRDefault="00E45B78" w:rsidP="00E45B78">
      <w:pPr>
        <w:spacing w:after="0" w:line="240" w:lineRule="auto"/>
        <w:ind w:left="567" w:hanging="567"/>
        <w:jc w:val="center"/>
        <w:rPr>
          <w:rFonts w:ascii="Times New Roman" w:hAnsi="Times New Roman" w:cs="Times New Roman"/>
          <w:b/>
          <w:sz w:val="24"/>
          <w:szCs w:val="24"/>
        </w:rPr>
      </w:pPr>
    </w:p>
    <w:p w14:paraId="2788DF57" w14:textId="77777777" w:rsidR="00E45B78" w:rsidRDefault="00E45B78" w:rsidP="00E45B78">
      <w:pPr>
        <w:spacing w:after="0" w:line="240" w:lineRule="auto"/>
        <w:ind w:left="567" w:hanging="567"/>
        <w:jc w:val="center"/>
        <w:rPr>
          <w:rFonts w:ascii="Times New Roman" w:hAnsi="Times New Roman" w:cs="Times New Roman"/>
          <w:b/>
          <w:sz w:val="24"/>
          <w:szCs w:val="24"/>
        </w:rPr>
      </w:pPr>
    </w:p>
    <w:p w14:paraId="48ECE3AC" w14:textId="77777777" w:rsidR="00E45B78" w:rsidRPr="00E45B78" w:rsidRDefault="00E45B78" w:rsidP="00E45B78">
      <w:pPr>
        <w:spacing w:after="0" w:line="240" w:lineRule="auto"/>
        <w:ind w:left="567" w:hanging="567"/>
        <w:jc w:val="center"/>
        <w:rPr>
          <w:rFonts w:ascii="Times New Roman" w:hAnsi="Times New Roman" w:cs="Times New Roman"/>
          <w:sz w:val="24"/>
          <w:szCs w:val="24"/>
        </w:rPr>
      </w:pPr>
      <w:r w:rsidRPr="00E45B78">
        <w:rPr>
          <w:rFonts w:ascii="Times New Roman" w:hAnsi="Times New Roman" w:cs="Times New Roman"/>
          <w:b/>
          <w:sz w:val="24"/>
          <w:szCs w:val="24"/>
        </w:rPr>
        <w:t>DAFTAR PUSTAKA</w:t>
      </w:r>
    </w:p>
    <w:p w14:paraId="42E719DF" w14:textId="77777777" w:rsidR="00E45B78" w:rsidRPr="00E45B78" w:rsidRDefault="00E45B78" w:rsidP="00E45B78">
      <w:pPr>
        <w:spacing w:after="0" w:line="240" w:lineRule="auto"/>
        <w:ind w:left="567" w:hanging="567"/>
        <w:jc w:val="center"/>
        <w:rPr>
          <w:rFonts w:ascii="Times New Roman" w:hAnsi="Times New Roman" w:cs="Times New Roman"/>
          <w:b/>
          <w:sz w:val="24"/>
          <w:szCs w:val="24"/>
        </w:rPr>
      </w:pPr>
    </w:p>
    <w:p w14:paraId="36D8586E" w14:textId="77777777" w:rsidR="00117820" w:rsidRPr="009518C0" w:rsidRDefault="00117820" w:rsidP="009518C0">
      <w:pPr>
        <w:spacing w:after="0" w:line="240" w:lineRule="auto"/>
        <w:ind w:left="709" w:hanging="709"/>
        <w:rPr>
          <w:rFonts w:ascii="Times New Roman" w:hAnsi="Times New Roman" w:cs="Times New Roman"/>
          <w:sz w:val="24"/>
          <w:szCs w:val="24"/>
          <w:lang w:val="id-ID"/>
        </w:rPr>
      </w:pPr>
      <w:r w:rsidRPr="009518C0">
        <w:rPr>
          <w:rFonts w:ascii="Times New Roman" w:hAnsi="Times New Roman" w:cs="Times New Roman"/>
          <w:sz w:val="24"/>
          <w:szCs w:val="24"/>
        </w:rPr>
        <w:t>An-le</w:t>
      </w:r>
      <w:r w:rsidRPr="009518C0">
        <w:rPr>
          <w:rFonts w:ascii="Times New Roman" w:hAnsi="Times New Roman" w:cs="Times New Roman"/>
          <w:sz w:val="24"/>
          <w:szCs w:val="24"/>
          <w:lang w:val="id-ID"/>
        </w:rPr>
        <w:t xml:space="preserve">, </w:t>
      </w:r>
      <w:r w:rsidRPr="009518C0">
        <w:rPr>
          <w:rFonts w:ascii="Times New Roman" w:hAnsi="Times New Roman" w:cs="Times New Roman"/>
          <w:sz w:val="24"/>
          <w:szCs w:val="24"/>
        </w:rPr>
        <w:t>H</w:t>
      </w:r>
      <w:r w:rsidRPr="009518C0">
        <w:rPr>
          <w:rFonts w:ascii="Times New Roman" w:hAnsi="Times New Roman" w:cs="Times New Roman"/>
          <w:sz w:val="24"/>
          <w:szCs w:val="24"/>
          <w:lang w:val="id-ID"/>
        </w:rPr>
        <w:t>.</w:t>
      </w:r>
      <w:r w:rsidRPr="009518C0">
        <w:rPr>
          <w:rFonts w:ascii="Times New Roman" w:hAnsi="Times New Roman" w:cs="Times New Roman"/>
          <w:sz w:val="24"/>
          <w:szCs w:val="24"/>
        </w:rPr>
        <w:t xml:space="preserve">E., </w:t>
      </w:r>
      <w:r w:rsidR="004C6C0F" w:rsidRPr="009518C0">
        <w:rPr>
          <w:rFonts w:ascii="Times New Roman" w:hAnsi="Times New Roman" w:cs="Times New Roman"/>
          <w:sz w:val="24"/>
          <w:szCs w:val="24"/>
          <w:lang w:val="id-ID"/>
        </w:rPr>
        <w:t xml:space="preserve">J. </w:t>
      </w:r>
      <w:r w:rsidRPr="009518C0">
        <w:rPr>
          <w:rFonts w:ascii="Times New Roman" w:hAnsi="Times New Roman" w:cs="Times New Roman"/>
          <w:sz w:val="24"/>
          <w:szCs w:val="24"/>
        </w:rPr>
        <w:t>L</w:t>
      </w:r>
      <w:r w:rsidR="004C6C0F" w:rsidRPr="009518C0">
        <w:rPr>
          <w:rFonts w:ascii="Times New Roman" w:hAnsi="Times New Roman" w:cs="Times New Roman"/>
          <w:sz w:val="24"/>
          <w:szCs w:val="24"/>
          <w:lang w:val="id-ID"/>
        </w:rPr>
        <w:t>iu</w:t>
      </w:r>
      <w:r w:rsidRPr="009518C0">
        <w:rPr>
          <w:rFonts w:ascii="Times New Roman" w:hAnsi="Times New Roman" w:cs="Times New Roman"/>
          <w:sz w:val="24"/>
          <w:szCs w:val="24"/>
          <w:lang w:val="id-ID"/>
        </w:rPr>
        <w:t>,</w:t>
      </w:r>
      <w:r w:rsidRPr="009518C0">
        <w:rPr>
          <w:rFonts w:ascii="Times New Roman" w:hAnsi="Times New Roman" w:cs="Times New Roman"/>
          <w:sz w:val="24"/>
          <w:szCs w:val="24"/>
        </w:rPr>
        <w:t xml:space="preserve"> </w:t>
      </w:r>
      <w:r w:rsidR="004C6C0F" w:rsidRPr="009518C0">
        <w:rPr>
          <w:rFonts w:ascii="Times New Roman" w:hAnsi="Times New Roman" w:cs="Times New Roman"/>
          <w:sz w:val="24"/>
          <w:szCs w:val="24"/>
          <w:lang w:val="id-ID"/>
        </w:rPr>
        <w:t xml:space="preserve">W. </w:t>
      </w:r>
      <w:r w:rsidRPr="009518C0">
        <w:rPr>
          <w:rFonts w:ascii="Times New Roman" w:hAnsi="Times New Roman" w:cs="Times New Roman"/>
          <w:sz w:val="24"/>
          <w:szCs w:val="24"/>
        </w:rPr>
        <w:t>Xin-hua, Z</w:t>
      </w:r>
      <w:r w:rsidR="004C6C0F" w:rsidRPr="009518C0">
        <w:rPr>
          <w:rFonts w:ascii="Times New Roman" w:hAnsi="Times New Roman" w:cs="Times New Roman"/>
          <w:sz w:val="24"/>
          <w:szCs w:val="24"/>
          <w:lang w:val="id-ID"/>
        </w:rPr>
        <w:t>.</w:t>
      </w:r>
      <w:r w:rsidRPr="009518C0">
        <w:rPr>
          <w:rFonts w:ascii="Times New Roman" w:hAnsi="Times New Roman" w:cs="Times New Roman"/>
          <w:sz w:val="24"/>
          <w:szCs w:val="24"/>
        </w:rPr>
        <w:t xml:space="preserve"> Quan-guo, </w:t>
      </w:r>
      <w:r w:rsidR="004C6C0F" w:rsidRPr="009518C0">
        <w:rPr>
          <w:rFonts w:ascii="Times New Roman" w:hAnsi="Times New Roman" w:cs="Times New Roman"/>
          <w:sz w:val="24"/>
          <w:szCs w:val="24"/>
          <w:lang w:val="id-ID"/>
        </w:rPr>
        <w:t xml:space="preserve">W. </w:t>
      </w:r>
      <w:r w:rsidRPr="009518C0">
        <w:rPr>
          <w:rFonts w:ascii="Times New Roman" w:hAnsi="Times New Roman" w:cs="Times New Roman"/>
          <w:sz w:val="24"/>
          <w:szCs w:val="24"/>
        </w:rPr>
        <w:t>S</w:t>
      </w:r>
      <w:r w:rsidR="004C6C0F" w:rsidRPr="009518C0">
        <w:rPr>
          <w:rFonts w:ascii="Times New Roman" w:hAnsi="Times New Roman" w:cs="Times New Roman"/>
          <w:sz w:val="24"/>
          <w:szCs w:val="24"/>
          <w:lang w:val="id-ID"/>
        </w:rPr>
        <w:t>on,</w:t>
      </w:r>
      <w:r w:rsidRPr="009518C0">
        <w:rPr>
          <w:rFonts w:ascii="Times New Roman" w:hAnsi="Times New Roman" w:cs="Times New Roman"/>
          <w:sz w:val="24"/>
          <w:szCs w:val="24"/>
          <w:lang w:val="id-ID"/>
        </w:rPr>
        <w:t xml:space="preserve"> and</w:t>
      </w:r>
      <w:r w:rsidR="004C6C0F" w:rsidRPr="009518C0">
        <w:rPr>
          <w:rFonts w:ascii="Times New Roman" w:hAnsi="Times New Roman" w:cs="Times New Roman"/>
          <w:sz w:val="24"/>
          <w:szCs w:val="24"/>
          <w:lang w:val="id-ID"/>
        </w:rPr>
        <w:t xml:space="preserve"> J.</w:t>
      </w:r>
      <w:r w:rsidRPr="009518C0">
        <w:rPr>
          <w:rFonts w:ascii="Times New Roman" w:hAnsi="Times New Roman" w:cs="Times New Roman"/>
          <w:sz w:val="24"/>
          <w:szCs w:val="24"/>
        </w:rPr>
        <w:t xml:space="preserve"> C</w:t>
      </w:r>
      <w:r w:rsidRPr="009518C0">
        <w:rPr>
          <w:rFonts w:ascii="Times New Roman" w:hAnsi="Times New Roman" w:cs="Times New Roman"/>
          <w:sz w:val="24"/>
          <w:szCs w:val="24"/>
          <w:lang w:val="id-ID"/>
        </w:rPr>
        <w:t>hen</w:t>
      </w:r>
      <w:r w:rsidRPr="009518C0">
        <w:rPr>
          <w:rFonts w:ascii="Times New Roman" w:hAnsi="Times New Roman" w:cs="Times New Roman"/>
          <w:sz w:val="24"/>
          <w:szCs w:val="24"/>
        </w:rPr>
        <w:t>.</w:t>
      </w:r>
      <w:r w:rsidRPr="009518C0">
        <w:rPr>
          <w:rFonts w:ascii="Times New Roman" w:hAnsi="Times New Roman" w:cs="Times New Roman"/>
          <w:sz w:val="24"/>
          <w:szCs w:val="24"/>
          <w:lang w:val="id-ID"/>
        </w:rPr>
        <w:t xml:space="preserve"> 2019. </w:t>
      </w:r>
      <w:r w:rsidRPr="009518C0">
        <w:rPr>
          <w:rFonts w:ascii="Times New Roman" w:hAnsi="Times New Roman" w:cs="Times New Roman"/>
          <w:sz w:val="24"/>
          <w:szCs w:val="24"/>
        </w:rPr>
        <w:t xml:space="preserve">Soil application of </w:t>
      </w:r>
      <w:r w:rsidRPr="009518C0">
        <w:rPr>
          <w:rFonts w:ascii="Times New Roman" w:hAnsi="Times New Roman" w:cs="Times New Roman"/>
          <w:i/>
          <w:sz w:val="24"/>
          <w:szCs w:val="24"/>
        </w:rPr>
        <w:t>Trichoderma asperellum</w:t>
      </w:r>
      <w:r w:rsidRPr="009518C0">
        <w:rPr>
          <w:rFonts w:ascii="Times New Roman" w:hAnsi="Times New Roman" w:cs="Times New Roman"/>
          <w:sz w:val="24"/>
          <w:szCs w:val="24"/>
        </w:rPr>
        <w:t xml:space="preserve"> GDFS1009 granules promotes growth and resistance to </w:t>
      </w:r>
      <w:r w:rsidRPr="009518C0">
        <w:rPr>
          <w:rFonts w:ascii="Times New Roman" w:hAnsi="Times New Roman" w:cs="Times New Roman"/>
          <w:i/>
          <w:sz w:val="24"/>
          <w:szCs w:val="24"/>
        </w:rPr>
        <w:t>Fusarium graminearum</w:t>
      </w:r>
      <w:r w:rsidRPr="009518C0">
        <w:rPr>
          <w:rFonts w:ascii="Times New Roman" w:hAnsi="Times New Roman" w:cs="Times New Roman"/>
          <w:sz w:val="24"/>
          <w:szCs w:val="24"/>
        </w:rPr>
        <w:t xml:space="preserve"> in maize. </w:t>
      </w:r>
      <w:r w:rsidRPr="009518C0">
        <w:rPr>
          <w:rFonts w:ascii="Times New Roman" w:hAnsi="Times New Roman" w:cs="Times New Roman"/>
          <w:i/>
          <w:sz w:val="24"/>
          <w:szCs w:val="24"/>
        </w:rPr>
        <w:t>Journal of Integrative Agriculture</w:t>
      </w:r>
      <w:r w:rsidRPr="009518C0">
        <w:rPr>
          <w:rFonts w:ascii="Times New Roman" w:hAnsi="Times New Roman" w:cs="Times New Roman"/>
          <w:sz w:val="24"/>
          <w:szCs w:val="24"/>
          <w:lang w:val="id-ID"/>
        </w:rPr>
        <w:t>.</w:t>
      </w:r>
      <w:r w:rsidRPr="009518C0">
        <w:rPr>
          <w:rFonts w:ascii="Times New Roman" w:hAnsi="Times New Roman" w:cs="Times New Roman"/>
          <w:sz w:val="24"/>
          <w:szCs w:val="24"/>
        </w:rPr>
        <w:t xml:space="preserve"> 18(3): 599–606</w:t>
      </w:r>
      <w:r w:rsidRPr="009518C0">
        <w:rPr>
          <w:rFonts w:ascii="Times New Roman" w:hAnsi="Times New Roman" w:cs="Times New Roman"/>
          <w:sz w:val="24"/>
          <w:szCs w:val="24"/>
          <w:lang w:val="id-ID"/>
        </w:rPr>
        <w:t>.</w:t>
      </w:r>
    </w:p>
    <w:p w14:paraId="24C53454" w14:textId="77777777" w:rsidR="00117820" w:rsidRPr="009518C0" w:rsidRDefault="00117820" w:rsidP="009518C0">
      <w:pPr>
        <w:spacing w:after="0" w:line="240" w:lineRule="auto"/>
        <w:rPr>
          <w:rFonts w:ascii="Times New Roman" w:eastAsia="Times New Roman" w:hAnsi="Times New Roman" w:cs="Times New Roman"/>
          <w:sz w:val="24"/>
          <w:szCs w:val="24"/>
          <w:lang w:val="id-ID" w:eastAsia="id-ID"/>
        </w:rPr>
      </w:pPr>
    </w:p>
    <w:p w14:paraId="3C752F1E" w14:textId="77777777" w:rsidR="00A97C02" w:rsidRPr="009518C0" w:rsidRDefault="00117820" w:rsidP="009518C0">
      <w:pPr>
        <w:spacing w:line="240" w:lineRule="auto"/>
        <w:ind w:left="567" w:hanging="567"/>
        <w:rPr>
          <w:rFonts w:ascii="Times New Roman" w:hAnsi="Times New Roman" w:cs="Times New Roman"/>
          <w:sz w:val="24"/>
          <w:szCs w:val="24"/>
        </w:rPr>
      </w:pPr>
      <w:r w:rsidRPr="009518C0">
        <w:rPr>
          <w:rFonts w:ascii="Times New Roman" w:hAnsi="Times New Roman" w:cs="Times New Roman"/>
          <w:sz w:val="24"/>
          <w:szCs w:val="24"/>
        </w:rPr>
        <w:t>Adams, P.</w:t>
      </w:r>
      <w:r w:rsidRPr="009518C0">
        <w:rPr>
          <w:rFonts w:ascii="Times New Roman" w:hAnsi="Times New Roman" w:cs="Times New Roman"/>
          <w:sz w:val="24"/>
          <w:szCs w:val="24"/>
          <w:lang w:val="id-ID"/>
        </w:rPr>
        <w:t xml:space="preserve"> and </w:t>
      </w:r>
      <w:r w:rsidR="004C6C0F" w:rsidRPr="009518C0">
        <w:rPr>
          <w:rFonts w:ascii="Times New Roman" w:hAnsi="Times New Roman" w:cs="Times New Roman"/>
          <w:sz w:val="24"/>
          <w:szCs w:val="24"/>
          <w:lang w:val="id-ID"/>
        </w:rPr>
        <w:t xml:space="preserve">A.A.M. </w:t>
      </w:r>
      <w:r w:rsidRPr="009518C0">
        <w:rPr>
          <w:rFonts w:ascii="Times New Roman" w:hAnsi="Times New Roman" w:cs="Times New Roman"/>
          <w:sz w:val="24"/>
          <w:szCs w:val="24"/>
        </w:rPr>
        <w:t>De-Lij</w:t>
      </w:r>
      <w:r w:rsidR="004C6C0F" w:rsidRPr="009518C0">
        <w:rPr>
          <w:rFonts w:ascii="Times New Roman" w:hAnsi="Times New Roman" w:cs="Times New Roman"/>
          <w:sz w:val="24"/>
          <w:szCs w:val="24"/>
          <w:lang w:val="id-ID"/>
        </w:rPr>
        <w:t xml:space="preserve">. </w:t>
      </w:r>
      <w:r w:rsidRPr="009518C0">
        <w:rPr>
          <w:rFonts w:ascii="Times New Roman" w:hAnsi="Times New Roman" w:cs="Times New Roman"/>
          <w:sz w:val="24"/>
          <w:szCs w:val="24"/>
        </w:rPr>
        <w:t xml:space="preserve">2007. </w:t>
      </w:r>
      <w:r w:rsidRPr="009518C0">
        <w:rPr>
          <w:rFonts w:ascii="Times New Roman" w:hAnsi="Times New Roman" w:cs="Times New Roman"/>
          <w:i/>
          <w:sz w:val="24"/>
          <w:szCs w:val="24"/>
        </w:rPr>
        <w:t>Trichoderma harzianum</w:t>
      </w:r>
      <w:r w:rsidRPr="009518C0">
        <w:rPr>
          <w:rFonts w:ascii="Times New Roman" w:hAnsi="Times New Roman" w:cs="Times New Roman"/>
          <w:sz w:val="24"/>
          <w:szCs w:val="24"/>
        </w:rPr>
        <w:t xml:space="preserve"> Rifai 1295-22 mediates growth promotion of crack willow (Salix fragilis) saplings in both clean and metal-contaminated soil. </w:t>
      </w:r>
      <w:r w:rsidRPr="009518C0">
        <w:rPr>
          <w:rFonts w:ascii="Times New Roman" w:hAnsi="Times New Roman" w:cs="Times New Roman"/>
          <w:i/>
          <w:sz w:val="24"/>
          <w:szCs w:val="24"/>
        </w:rPr>
        <w:t>Microbial Ecol</w:t>
      </w:r>
      <w:r w:rsidRPr="009518C0">
        <w:rPr>
          <w:rFonts w:ascii="Times New Roman" w:hAnsi="Times New Roman" w:cs="Times New Roman"/>
          <w:sz w:val="24"/>
          <w:szCs w:val="24"/>
        </w:rPr>
        <w:t>. 54(2):</w:t>
      </w:r>
      <w:r w:rsidRPr="009518C0">
        <w:rPr>
          <w:rFonts w:ascii="Times New Roman" w:hAnsi="Times New Roman" w:cs="Times New Roman"/>
          <w:sz w:val="24"/>
          <w:szCs w:val="24"/>
          <w:lang w:val="id-ID"/>
        </w:rPr>
        <w:t xml:space="preserve"> </w:t>
      </w:r>
      <w:r w:rsidRPr="009518C0">
        <w:rPr>
          <w:rFonts w:ascii="Times New Roman" w:hAnsi="Times New Roman" w:cs="Times New Roman"/>
          <w:sz w:val="24"/>
          <w:szCs w:val="24"/>
        </w:rPr>
        <w:t>306–13</w:t>
      </w:r>
    </w:p>
    <w:p w14:paraId="769D5901" w14:textId="77777777" w:rsidR="00A97C02" w:rsidRPr="009518C0" w:rsidRDefault="00A97C02" w:rsidP="009518C0">
      <w:pPr>
        <w:spacing w:after="0" w:line="240" w:lineRule="auto"/>
        <w:ind w:left="567" w:hanging="567"/>
        <w:rPr>
          <w:rFonts w:ascii="Times New Roman" w:hAnsi="Times New Roman" w:cs="Times New Roman"/>
          <w:sz w:val="24"/>
          <w:szCs w:val="24"/>
        </w:rPr>
      </w:pPr>
    </w:p>
    <w:p w14:paraId="0D6C63AB" w14:textId="77777777" w:rsidR="00117820" w:rsidRPr="009518C0" w:rsidRDefault="00117820" w:rsidP="009518C0">
      <w:pPr>
        <w:spacing w:after="0" w:line="240" w:lineRule="auto"/>
        <w:ind w:left="567" w:hanging="567"/>
        <w:rPr>
          <w:rFonts w:ascii="Times New Roman" w:eastAsia="Calibri" w:hAnsi="Times New Roman" w:cs="Times New Roman"/>
          <w:sz w:val="24"/>
          <w:szCs w:val="24"/>
          <w:lang w:val="id-ID"/>
        </w:rPr>
      </w:pPr>
      <w:r w:rsidRPr="009518C0">
        <w:rPr>
          <w:rFonts w:ascii="Times New Roman" w:eastAsia="Calibri" w:hAnsi="Times New Roman" w:cs="Times New Roman"/>
          <w:bCs/>
          <w:sz w:val="24"/>
          <w:szCs w:val="24"/>
          <w:lang w:val="en-ID"/>
        </w:rPr>
        <w:t>Badan Pusat Statistik (BPS). 2017. Produksi Jagung Menurut Provinsi (ton), 2010-2017.</w:t>
      </w:r>
      <w:r w:rsidRPr="009518C0">
        <w:rPr>
          <w:rFonts w:ascii="Times New Roman" w:eastAsia="Calibri" w:hAnsi="Times New Roman" w:cs="Times New Roman"/>
          <w:bCs/>
          <w:i/>
          <w:color w:val="000000"/>
          <w:sz w:val="24"/>
          <w:szCs w:val="24"/>
          <w:lang w:val="id-ID"/>
        </w:rPr>
        <w:t xml:space="preserve"> </w:t>
      </w:r>
      <w:r w:rsidRPr="009518C0">
        <w:rPr>
          <w:rFonts w:ascii="Times New Roman" w:eastAsia="Calibri" w:hAnsi="Times New Roman" w:cs="Times New Roman"/>
          <w:bCs/>
          <w:sz w:val="24"/>
          <w:szCs w:val="24"/>
          <w:lang w:val="en-ID"/>
        </w:rPr>
        <w:t>Diakses tanggal 22 Mei 2020, pukul 11.53.WIB.</w:t>
      </w:r>
      <w:r w:rsidRPr="009518C0">
        <w:rPr>
          <w:rFonts w:ascii="Times New Roman" w:eastAsia="Calibri" w:hAnsi="Times New Roman" w:cs="Times New Roman"/>
          <w:sz w:val="24"/>
          <w:szCs w:val="24"/>
          <w:lang w:val="en-ID"/>
        </w:rPr>
        <w:t>https://lampung.bps.go.id/</w:t>
      </w:r>
      <w:r w:rsidRPr="009518C0">
        <w:rPr>
          <w:rFonts w:ascii="Times New Roman" w:eastAsia="Calibri" w:hAnsi="Times New Roman" w:cs="Times New Roman"/>
          <w:sz w:val="24"/>
          <w:szCs w:val="24"/>
          <w:lang w:val="id-ID"/>
        </w:rPr>
        <w:t>.</w:t>
      </w:r>
    </w:p>
    <w:p w14:paraId="1238449B" w14:textId="77777777" w:rsidR="00117820" w:rsidRPr="009518C0" w:rsidRDefault="00117820" w:rsidP="009518C0">
      <w:pPr>
        <w:spacing w:after="0" w:line="240" w:lineRule="auto"/>
        <w:ind w:left="567" w:hanging="567"/>
        <w:rPr>
          <w:rFonts w:ascii="Times New Roman" w:eastAsia="Calibri" w:hAnsi="Times New Roman" w:cs="Times New Roman"/>
          <w:sz w:val="24"/>
          <w:szCs w:val="24"/>
          <w:lang w:val="id-ID"/>
        </w:rPr>
      </w:pPr>
    </w:p>
    <w:p w14:paraId="13ACAB9A" w14:textId="77777777" w:rsidR="00E45B78" w:rsidRPr="005F45F7" w:rsidRDefault="00117820" w:rsidP="005F45F7">
      <w:pPr>
        <w:spacing w:after="0" w:line="240" w:lineRule="auto"/>
        <w:ind w:left="567" w:hanging="567"/>
        <w:rPr>
          <w:rFonts w:ascii="Times New Roman" w:hAnsi="Times New Roman" w:cs="Times New Roman"/>
          <w:sz w:val="24"/>
          <w:szCs w:val="24"/>
          <w:lang w:val="id-ID"/>
        </w:rPr>
      </w:pPr>
      <w:r w:rsidRPr="009518C0">
        <w:rPr>
          <w:rFonts w:ascii="Times New Roman" w:hAnsi="Times New Roman" w:cs="Times New Roman"/>
          <w:sz w:val="24"/>
          <w:szCs w:val="24"/>
        </w:rPr>
        <w:t xml:space="preserve">Bae, H., </w:t>
      </w:r>
      <w:r w:rsidR="004C6C0F" w:rsidRPr="009518C0">
        <w:rPr>
          <w:rFonts w:ascii="Times New Roman" w:hAnsi="Times New Roman" w:cs="Times New Roman"/>
          <w:sz w:val="24"/>
          <w:szCs w:val="24"/>
          <w:lang w:val="id-ID"/>
        </w:rPr>
        <w:t xml:space="preserve">D.P. </w:t>
      </w:r>
      <w:r w:rsidR="004C6C0F" w:rsidRPr="009518C0">
        <w:rPr>
          <w:rFonts w:ascii="Times New Roman" w:hAnsi="Times New Roman" w:cs="Times New Roman"/>
          <w:sz w:val="24"/>
          <w:szCs w:val="24"/>
        </w:rPr>
        <w:t>Roberts</w:t>
      </w:r>
      <w:r w:rsidR="004C6C0F" w:rsidRPr="009518C0">
        <w:rPr>
          <w:rFonts w:ascii="Times New Roman" w:hAnsi="Times New Roman" w:cs="Times New Roman"/>
          <w:sz w:val="24"/>
          <w:szCs w:val="24"/>
          <w:lang w:val="id-ID"/>
        </w:rPr>
        <w:t>,</w:t>
      </w:r>
      <w:r w:rsidRPr="009518C0">
        <w:rPr>
          <w:rFonts w:ascii="Times New Roman" w:hAnsi="Times New Roman" w:cs="Times New Roman"/>
          <w:sz w:val="24"/>
          <w:szCs w:val="24"/>
        </w:rPr>
        <w:t xml:space="preserve"> </w:t>
      </w:r>
      <w:r w:rsidR="004C6C0F" w:rsidRPr="009518C0">
        <w:rPr>
          <w:rFonts w:ascii="Times New Roman" w:hAnsi="Times New Roman" w:cs="Times New Roman"/>
          <w:sz w:val="24"/>
          <w:szCs w:val="24"/>
          <w:lang w:val="id-ID"/>
        </w:rPr>
        <w:t xml:space="preserve">H.S. </w:t>
      </w:r>
      <w:r w:rsidRPr="009518C0">
        <w:rPr>
          <w:rFonts w:ascii="Times New Roman" w:hAnsi="Times New Roman" w:cs="Times New Roman"/>
          <w:sz w:val="24"/>
          <w:szCs w:val="24"/>
        </w:rPr>
        <w:t>Lim</w:t>
      </w:r>
      <w:r w:rsidR="004C6C0F" w:rsidRPr="009518C0">
        <w:rPr>
          <w:rFonts w:ascii="Times New Roman" w:hAnsi="Times New Roman" w:cs="Times New Roman"/>
          <w:sz w:val="24"/>
          <w:szCs w:val="24"/>
        </w:rPr>
        <w:t>,</w:t>
      </w:r>
      <w:r w:rsidR="004C6C0F" w:rsidRPr="009518C0">
        <w:rPr>
          <w:rFonts w:ascii="Times New Roman" w:hAnsi="Times New Roman" w:cs="Times New Roman"/>
          <w:sz w:val="24"/>
          <w:szCs w:val="24"/>
          <w:lang w:val="id-ID"/>
        </w:rPr>
        <w:t xml:space="preserve"> M.D.</w:t>
      </w:r>
      <w:r w:rsidR="004C6C0F" w:rsidRPr="009518C0">
        <w:rPr>
          <w:rFonts w:ascii="Times New Roman" w:hAnsi="Times New Roman" w:cs="Times New Roman"/>
          <w:sz w:val="24"/>
          <w:szCs w:val="24"/>
        </w:rPr>
        <w:t xml:space="preserve"> Strem</w:t>
      </w:r>
      <w:r w:rsidRPr="009518C0">
        <w:rPr>
          <w:rFonts w:ascii="Times New Roman" w:hAnsi="Times New Roman" w:cs="Times New Roman"/>
          <w:sz w:val="24"/>
          <w:szCs w:val="24"/>
        </w:rPr>
        <w:t xml:space="preserve">, </w:t>
      </w:r>
      <w:r w:rsidR="004C6C0F" w:rsidRPr="009518C0">
        <w:rPr>
          <w:rFonts w:ascii="Times New Roman" w:hAnsi="Times New Roman" w:cs="Times New Roman"/>
          <w:sz w:val="24"/>
          <w:szCs w:val="24"/>
          <w:lang w:val="id-ID"/>
        </w:rPr>
        <w:t xml:space="preserve">S.C. </w:t>
      </w:r>
      <w:r w:rsidR="004C6C0F" w:rsidRPr="009518C0">
        <w:rPr>
          <w:rFonts w:ascii="Times New Roman" w:hAnsi="Times New Roman" w:cs="Times New Roman"/>
          <w:sz w:val="24"/>
          <w:szCs w:val="24"/>
        </w:rPr>
        <w:t>Park</w:t>
      </w:r>
      <w:r w:rsidRPr="009518C0">
        <w:rPr>
          <w:rFonts w:ascii="Times New Roman" w:hAnsi="Times New Roman" w:cs="Times New Roman"/>
          <w:sz w:val="24"/>
          <w:szCs w:val="24"/>
        </w:rPr>
        <w:t xml:space="preserve">, </w:t>
      </w:r>
      <w:r w:rsidR="004C6C0F" w:rsidRPr="009518C0">
        <w:rPr>
          <w:rFonts w:ascii="Times New Roman" w:hAnsi="Times New Roman" w:cs="Times New Roman"/>
          <w:sz w:val="24"/>
          <w:szCs w:val="24"/>
          <w:lang w:val="id-ID"/>
        </w:rPr>
        <w:t xml:space="preserve">C.M. </w:t>
      </w:r>
      <w:r w:rsidRPr="009518C0">
        <w:rPr>
          <w:rFonts w:ascii="Times New Roman" w:hAnsi="Times New Roman" w:cs="Times New Roman"/>
          <w:sz w:val="24"/>
          <w:szCs w:val="24"/>
        </w:rPr>
        <w:t>Ryu</w:t>
      </w:r>
      <w:r w:rsidR="004C6C0F" w:rsidRPr="009518C0">
        <w:rPr>
          <w:rFonts w:ascii="Times New Roman" w:hAnsi="Times New Roman" w:cs="Times New Roman"/>
          <w:sz w:val="24"/>
          <w:szCs w:val="24"/>
        </w:rPr>
        <w:t>,</w:t>
      </w:r>
      <w:r w:rsidR="004C6C0F" w:rsidRPr="009518C0">
        <w:rPr>
          <w:rFonts w:ascii="Times New Roman" w:hAnsi="Times New Roman" w:cs="Times New Roman"/>
          <w:sz w:val="24"/>
          <w:szCs w:val="24"/>
          <w:lang w:val="id-ID"/>
        </w:rPr>
        <w:t xml:space="preserve"> R.L. </w:t>
      </w:r>
      <w:r w:rsidR="004C6C0F" w:rsidRPr="009518C0">
        <w:rPr>
          <w:rFonts w:ascii="Times New Roman" w:hAnsi="Times New Roman" w:cs="Times New Roman"/>
          <w:sz w:val="24"/>
          <w:szCs w:val="24"/>
        </w:rPr>
        <w:t xml:space="preserve"> Melnick</w:t>
      </w:r>
      <w:r w:rsidR="004C6C0F" w:rsidRPr="009518C0">
        <w:rPr>
          <w:rFonts w:ascii="Times New Roman" w:hAnsi="Times New Roman" w:cs="Times New Roman"/>
          <w:sz w:val="24"/>
          <w:szCs w:val="24"/>
          <w:lang w:val="id-ID"/>
        </w:rPr>
        <w:t>,</w:t>
      </w:r>
      <w:r w:rsidRPr="009518C0">
        <w:rPr>
          <w:rFonts w:ascii="Times New Roman" w:hAnsi="Times New Roman" w:cs="Times New Roman"/>
          <w:sz w:val="24"/>
          <w:szCs w:val="24"/>
        </w:rPr>
        <w:t xml:space="preserve"> and Bailey, B.A. 2011. Endophytic Trichoderma isolates from tropical environments delay disease onset and induce resistance against Phytophthora capsici in hot pepper using multiple mechanisms. Journal Mol Plant Microb In 24:336-351.</w:t>
      </w:r>
    </w:p>
    <w:p w14:paraId="623FFCBF" w14:textId="77777777" w:rsidR="00ED6093" w:rsidRDefault="00ED6093" w:rsidP="00ED6093">
      <w:pPr>
        <w:spacing w:after="0" w:line="240" w:lineRule="auto"/>
        <w:ind w:left="567" w:hanging="567"/>
        <w:rPr>
          <w:rFonts w:ascii="Times New Roman" w:hAnsi="Times New Roman" w:cs="Times New Roman"/>
          <w:sz w:val="24"/>
          <w:szCs w:val="24"/>
          <w:lang w:val="id-ID"/>
        </w:rPr>
      </w:pPr>
    </w:p>
    <w:p w14:paraId="4BD0285E" w14:textId="77777777" w:rsidR="005D636B" w:rsidRPr="009518C0" w:rsidRDefault="005D636B" w:rsidP="00ED6093">
      <w:pPr>
        <w:spacing w:after="0" w:line="240" w:lineRule="auto"/>
        <w:ind w:left="567" w:hanging="567"/>
        <w:rPr>
          <w:rFonts w:ascii="Times New Roman" w:hAnsi="Times New Roman" w:cs="Times New Roman"/>
          <w:sz w:val="24"/>
          <w:szCs w:val="24"/>
          <w:lang w:val="id-ID"/>
        </w:rPr>
      </w:pPr>
      <w:r w:rsidRPr="009518C0">
        <w:rPr>
          <w:rFonts w:ascii="Times New Roman" w:hAnsi="Times New Roman" w:cs="Times New Roman"/>
          <w:sz w:val="24"/>
          <w:szCs w:val="24"/>
        </w:rPr>
        <w:t>Burhanuddin. 2009. Fungisida Metalaksil Tidak Efektif Menekan Penyakit Bulai (</w:t>
      </w:r>
      <w:r w:rsidRPr="009518C0">
        <w:rPr>
          <w:rFonts w:ascii="Times New Roman" w:hAnsi="Times New Roman" w:cs="Times New Roman"/>
          <w:i/>
          <w:sz w:val="24"/>
          <w:szCs w:val="24"/>
        </w:rPr>
        <w:t>Peronosclerospora maydis</w:t>
      </w:r>
      <w:r w:rsidRPr="009518C0">
        <w:rPr>
          <w:rFonts w:ascii="Times New Roman" w:hAnsi="Times New Roman" w:cs="Times New Roman"/>
          <w:sz w:val="24"/>
          <w:szCs w:val="24"/>
        </w:rPr>
        <w:t xml:space="preserve">) di Kalimantan Barat dan Alternatif Pengendaliannya. </w:t>
      </w:r>
      <w:r w:rsidRPr="009518C0">
        <w:rPr>
          <w:rFonts w:ascii="Times New Roman" w:hAnsi="Times New Roman" w:cs="Times New Roman"/>
          <w:i/>
          <w:sz w:val="24"/>
          <w:szCs w:val="24"/>
        </w:rPr>
        <w:t xml:space="preserve">Prosiding Seminar Nasional </w:t>
      </w:r>
      <w:r w:rsidRPr="009518C0">
        <w:rPr>
          <w:rFonts w:ascii="Times New Roman" w:hAnsi="Times New Roman" w:cs="Times New Roman"/>
          <w:i/>
          <w:sz w:val="24"/>
          <w:szCs w:val="24"/>
          <w:lang w:val="id-ID"/>
        </w:rPr>
        <w:t>Serealia</w:t>
      </w:r>
      <w:r w:rsidRPr="009518C0">
        <w:rPr>
          <w:rFonts w:ascii="Times New Roman" w:hAnsi="Times New Roman" w:cs="Times New Roman"/>
          <w:sz w:val="24"/>
          <w:szCs w:val="24"/>
          <w:lang w:val="id-ID"/>
        </w:rPr>
        <w:t>. Hlm. 395-399. Maros, July 29, 2009.</w:t>
      </w:r>
      <w:r w:rsidRPr="009518C0">
        <w:rPr>
          <w:rFonts w:ascii="Times New Roman" w:hAnsi="Times New Roman" w:cs="Times New Roman"/>
          <w:sz w:val="24"/>
          <w:szCs w:val="24"/>
        </w:rPr>
        <w:t>. Balai Penelitian Tanaman Serealia</w:t>
      </w:r>
      <w:r w:rsidRPr="009518C0">
        <w:rPr>
          <w:rFonts w:ascii="Times New Roman" w:hAnsi="Times New Roman" w:cs="Times New Roman"/>
          <w:sz w:val="24"/>
          <w:szCs w:val="24"/>
          <w:lang w:val="id-ID"/>
        </w:rPr>
        <w:t>.</w:t>
      </w:r>
    </w:p>
    <w:p w14:paraId="0BA97718" w14:textId="77777777" w:rsidR="00E45B78" w:rsidRPr="009518C0" w:rsidRDefault="00E45B78" w:rsidP="009518C0">
      <w:pPr>
        <w:spacing w:after="0" w:line="240" w:lineRule="auto"/>
        <w:rPr>
          <w:rFonts w:ascii="Times New Roman" w:eastAsia="Times New Roman" w:hAnsi="Times New Roman" w:cs="Times New Roman"/>
          <w:sz w:val="24"/>
          <w:szCs w:val="24"/>
          <w:lang w:val="id-ID" w:eastAsia="id-ID"/>
        </w:rPr>
      </w:pPr>
    </w:p>
    <w:p w14:paraId="7F4A7821" w14:textId="77777777" w:rsidR="00956B80" w:rsidRPr="009518C0" w:rsidRDefault="00956B80" w:rsidP="009518C0">
      <w:pPr>
        <w:spacing w:after="0" w:line="240" w:lineRule="auto"/>
        <w:ind w:left="567" w:hanging="567"/>
        <w:rPr>
          <w:rFonts w:ascii="Times New Roman" w:hAnsi="Times New Roman" w:cs="Times New Roman"/>
          <w:color w:val="000000"/>
          <w:sz w:val="24"/>
          <w:szCs w:val="24"/>
          <w:lang w:val="id-ID"/>
        </w:rPr>
      </w:pPr>
      <w:r w:rsidRPr="009518C0">
        <w:rPr>
          <w:rFonts w:ascii="Times New Roman" w:hAnsi="Times New Roman" w:cs="Times New Roman"/>
          <w:sz w:val="24"/>
          <w:szCs w:val="24"/>
        </w:rPr>
        <w:t>Brotman Y</w:t>
      </w:r>
      <w:r w:rsidR="004C6C0F" w:rsidRPr="009518C0">
        <w:rPr>
          <w:rFonts w:ascii="Times New Roman" w:hAnsi="Times New Roman" w:cs="Times New Roman"/>
          <w:sz w:val="24"/>
          <w:szCs w:val="24"/>
          <w:lang w:val="id-ID"/>
        </w:rPr>
        <w:t>.</w:t>
      </w:r>
      <w:r w:rsidRPr="009518C0">
        <w:rPr>
          <w:rFonts w:ascii="Times New Roman" w:hAnsi="Times New Roman" w:cs="Times New Roman"/>
          <w:sz w:val="24"/>
          <w:szCs w:val="24"/>
        </w:rPr>
        <w:t xml:space="preserve">, </w:t>
      </w:r>
      <w:r w:rsidR="004C6C0F" w:rsidRPr="009518C0">
        <w:rPr>
          <w:rFonts w:ascii="Times New Roman" w:hAnsi="Times New Roman" w:cs="Times New Roman"/>
          <w:sz w:val="24"/>
          <w:szCs w:val="24"/>
          <w:lang w:val="id-ID"/>
        </w:rPr>
        <w:t xml:space="preserve">J.G. </w:t>
      </w:r>
      <w:r w:rsidR="004C6C0F" w:rsidRPr="009518C0">
        <w:rPr>
          <w:rFonts w:ascii="Times New Roman" w:hAnsi="Times New Roman" w:cs="Times New Roman"/>
          <w:sz w:val="24"/>
          <w:szCs w:val="24"/>
        </w:rPr>
        <w:t>Kapuganti</w:t>
      </w:r>
      <w:r w:rsidRPr="009518C0">
        <w:rPr>
          <w:rFonts w:ascii="Times New Roman" w:hAnsi="Times New Roman" w:cs="Times New Roman"/>
          <w:sz w:val="24"/>
          <w:szCs w:val="24"/>
        </w:rPr>
        <w:t xml:space="preserve">, </w:t>
      </w:r>
      <w:r w:rsidR="004C6C0F" w:rsidRPr="009518C0">
        <w:rPr>
          <w:rFonts w:ascii="Times New Roman" w:hAnsi="Times New Roman" w:cs="Times New Roman"/>
          <w:sz w:val="24"/>
          <w:szCs w:val="24"/>
          <w:lang w:val="id-ID"/>
        </w:rPr>
        <w:t xml:space="preserve">and A. </w:t>
      </w:r>
      <w:r w:rsidR="004C6C0F" w:rsidRPr="009518C0">
        <w:rPr>
          <w:rFonts w:ascii="Times New Roman" w:hAnsi="Times New Roman" w:cs="Times New Roman"/>
          <w:sz w:val="24"/>
          <w:szCs w:val="24"/>
        </w:rPr>
        <w:t>Viterbo</w:t>
      </w:r>
      <w:r w:rsidR="004C6C0F" w:rsidRPr="009518C0">
        <w:rPr>
          <w:rFonts w:ascii="Times New Roman" w:hAnsi="Times New Roman" w:cs="Times New Roman"/>
          <w:sz w:val="24"/>
          <w:szCs w:val="24"/>
          <w:lang w:val="id-ID"/>
        </w:rPr>
        <w:t>.</w:t>
      </w:r>
      <w:r w:rsidRPr="009518C0">
        <w:rPr>
          <w:rFonts w:ascii="Times New Roman" w:hAnsi="Times New Roman" w:cs="Times New Roman"/>
          <w:sz w:val="24"/>
          <w:szCs w:val="24"/>
        </w:rPr>
        <w:t xml:space="preserve"> 2010. </w:t>
      </w:r>
      <w:r w:rsidRPr="009518C0">
        <w:rPr>
          <w:rFonts w:ascii="Times New Roman" w:hAnsi="Times New Roman" w:cs="Times New Roman"/>
          <w:i/>
          <w:sz w:val="24"/>
          <w:szCs w:val="24"/>
        </w:rPr>
        <w:t>Trichoderma</w:t>
      </w:r>
      <w:r w:rsidRPr="009518C0">
        <w:rPr>
          <w:rFonts w:ascii="Times New Roman" w:hAnsi="Times New Roman" w:cs="Times New Roman"/>
          <w:sz w:val="24"/>
          <w:szCs w:val="24"/>
        </w:rPr>
        <w:t xml:space="preserve">. </w:t>
      </w:r>
      <w:r w:rsidRPr="009518C0">
        <w:rPr>
          <w:rFonts w:ascii="Times New Roman" w:hAnsi="Times New Roman" w:cs="Times New Roman"/>
          <w:i/>
          <w:sz w:val="24"/>
          <w:szCs w:val="24"/>
        </w:rPr>
        <w:t>Current Biology</w:t>
      </w:r>
      <w:r w:rsidRPr="009518C0">
        <w:rPr>
          <w:rFonts w:ascii="Times New Roman" w:hAnsi="Times New Roman" w:cs="Times New Roman"/>
          <w:sz w:val="24"/>
          <w:szCs w:val="24"/>
        </w:rPr>
        <w:t>, 20</w:t>
      </w:r>
      <w:r w:rsidRPr="009518C0">
        <w:rPr>
          <w:rFonts w:ascii="Times New Roman" w:hAnsi="Times New Roman" w:cs="Times New Roman"/>
          <w:sz w:val="24"/>
          <w:szCs w:val="24"/>
          <w:lang w:val="id-ID"/>
        </w:rPr>
        <w:t xml:space="preserve"> </w:t>
      </w:r>
      <w:r w:rsidRPr="009518C0">
        <w:rPr>
          <w:rFonts w:ascii="Times New Roman" w:hAnsi="Times New Roman" w:cs="Times New Roman"/>
          <w:sz w:val="24"/>
          <w:szCs w:val="24"/>
        </w:rPr>
        <w:t>(9):</w:t>
      </w:r>
      <w:r w:rsidRPr="009518C0">
        <w:rPr>
          <w:rFonts w:ascii="Times New Roman" w:hAnsi="Times New Roman" w:cs="Times New Roman"/>
          <w:sz w:val="24"/>
          <w:szCs w:val="24"/>
          <w:lang w:val="id-ID"/>
        </w:rPr>
        <w:t xml:space="preserve"> </w:t>
      </w:r>
      <w:r w:rsidRPr="009518C0">
        <w:rPr>
          <w:rFonts w:ascii="Times New Roman" w:hAnsi="Times New Roman" w:cs="Times New Roman"/>
          <w:sz w:val="24"/>
          <w:szCs w:val="24"/>
        </w:rPr>
        <w:t xml:space="preserve">390-291. </w:t>
      </w:r>
    </w:p>
    <w:p w14:paraId="66EF94D4" w14:textId="77777777" w:rsidR="00956B80" w:rsidRPr="009518C0" w:rsidRDefault="00956B80" w:rsidP="009518C0">
      <w:pPr>
        <w:tabs>
          <w:tab w:val="left" w:pos="1843"/>
        </w:tabs>
        <w:spacing w:after="0" w:line="240" w:lineRule="auto"/>
        <w:rPr>
          <w:rFonts w:ascii="Times New Roman" w:eastAsia="Times New Roman" w:hAnsi="Times New Roman" w:cs="Times New Roman"/>
          <w:sz w:val="24"/>
          <w:szCs w:val="24"/>
          <w:lang w:val="id-ID" w:eastAsia="id-ID"/>
        </w:rPr>
      </w:pPr>
    </w:p>
    <w:p w14:paraId="102D7930" w14:textId="77777777" w:rsidR="00A97C02" w:rsidRPr="009518C0" w:rsidRDefault="005D636B" w:rsidP="009518C0">
      <w:pPr>
        <w:spacing w:after="0" w:line="240" w:lineRule="auto"/>
        <w:ind w:left="567" w:hanging="567"/>
        <w:rPr>
          <w:rFonts w:ascii="Times New Roman" w:eastAsia="Times New Roman" w:hAnsi="Times New Roman" w:cs="Times New Roman"/>
          <w:sz w:val="24"/>
          <w:szCs w:val="24"/>
          <w:lang w:val="id-ID" w:eastAsia="id-ID"/>
        </w:rPr>
      </w:pPr>
      <w:r w:rsidRPr="009518C0">
        <w:rPr>
          <w:rFonts w:ascii="Times New Roman" w:eastAsia="Times New Roman" w:hAnsi="Times New Roman" w:cs="Times New Roman"/>
          <w:sz w:val="24"/>
          <w:szCs w:val="24"/>
          <w:lang w:val="id-ID" w:eastAsia="id-ID"/>
        </w:rPr>
        <w:t xml:space="preserve">Cornejo, H.A.C., </w:t>
      </w:r>
      <w:r w:rsidR="004C6C0F" w:rsidRPr="009518C0">
        <w:rPr>
          <w:rFonts w:ascii="Times New Roman" w:eastAsia="Times New Roman" w:hAnsi="Times New Roman" w:cs="Times New Roman"/>
          <w:sz w:val="24"/>
          <w:szCs w:val="24"/>
          <w:lang w:val="id-ID" w:eastAsia="id-ID"/>
        </w:rPr>
        <w:t>L.M. Rodriguez, C.C. Penagos,</w:t>
      </w:r>
      <w:r w:rsidRPr="009518C0">
        <w:rPr>
          <w:rFonts w:ascii="Times New Roman" w:eastAsia="Times New Roman" w:hAnsi="Times New Roman" w:cs="Times New Roman"/>
          <w:sz w:val="24"/>
          <w:szCs w:val="24"/>
          <w:lang w:val="id-ID" w:eastAsia="id-ID"/>
        </w:rPr>
        <w:t xml:space="preserve"> and </w:t>
      </w:r>
      <w:r w:rsidR="004C6C0F" w:rsidRPr="009518C0">
        <w:rPr>
          <w:rFonts w:ascii="Times New Roman" w:eastAsia="Times New Roman" w:hAnsi="Times New Roman" w:cs="Times New Roman"/>
          <w:sz w:val="24"/>
          <w:szCs w:val="24"/>
          <w:lang w:val="id-ID" w:eastAsia="id-ID"/>
        </w:rPr>
        <w:t>J.L. Bucio</w:t>
      </w:r>
      <w:r w:rsidRPr="009518C0">
        <w:rPr>
          <w:rFonts w:ascii="Times New Roman" w:eastAsia="Times New Roman" w:hAnsi="Times New Roman" w:cs="Times New Roman"/>
          <w:sz w:val="24"/>
          <w:szCs w:val="24"/>
          <w:lang w:val="id-ID" w:eastAsia="id-ID"/>
        </w:rPr>
        <w:t xml:space="preserve">. 2009. </w:t>
      </w:r>
      <w:r w:rsidRPr="009518C0">
        <w:rPr>
          <w:rFonts w:ascii="Times New Roman" w:eastAsia="Times New Roman" w:hAnsi="Times New Roman" w:cs="Times New Roman"/>
          <w:i/>
          <w:sz w:val="24"/>
          <w:szCs w:val="24"/>
          <w:lang w:val="id-ID" w:eastAsia="id-ID"/>
        </w:rPr>
        <w:t>Trichoderma virens</w:t>
      </w:r>
      <w:r w:rsidRPr="009518C0">
        <w:rPr>
          <w:rFonts w:ascii="Times New Roman" w:eastAsia="Times New Roman" w:hAnsi="Times New Roman" w:cs="Times New Roman"/>
          <w:sz w:val="24"/>
          <w:szCs w:val="24"/>
          <w:lang w:val="id-ID" w:eastAsia="id-ID"/>
        </w:rPr>
        <w:t xml:space="preserve"> a plant benefical fungus, enhaces biomass production and promotes lateral root growth throught an auxin-dependent mochanism in arabidopsis. </w:t>
      </w:r>
      <w:r w:rsidRPr="009518C0">
        <w:rPr>
          <w:rFonts w:ascii="Times New Roman" w:eastAsia="Times New Roman" w:hAnsi="Times New Roman" w:cs="Times New Roman"/>
          <w:i/>
          <w:sz w:val="24"/>
          <w:szCs w:val="24"/>
          <w:lang w:val="id-ID" w:eastAsia="id-ID"/>
        </w:rPr>
        <w:t>Plat Physiology</w:t>
      </w:r>
      <w:r w:rsidRPr="009518C0">
        <w:rPr>
          <w:rFonts w:ascii="Times New Roman" w:eastAsia="Times New Roman" w:hAnsi="Times New Roman" w:cs="Times New Roman"/>
          <w:sz w:val="24"/>
          <w:szCs w:val="24"/>
          <w:lang w:val="id-ID" w:eastAsia="id-ID"/>
        </w:rPr>
        <w:t>. 149:1579-1592.</w:t>
      </w:r>
    </w:p>
    <w:p w14:paraId="3B8ED6B1" w14:textId="77777777" w:rsidR="008214D2" w:rsidRPr="009518C0" w:rsidRDefault="008214D2" w:rsidP="009518C0">
      <w:pPr>
        <w:spacing w:after="0" w:line="240" w:lineRule="auto"/>
        <w:ind w:left="567" w:hanging="567"/>
        <w:rPr>
          <w:rFonts w:ascii="Times New Roman" w:eastAsia="Times New Roman" w:hAnsi="Times New Roman" w:cs="Times New Roman"/>
          <w:sz w:val="24"/>
          <w:szCs w:val="24"/>
          <w:lang w:val="id-ID" w:eastAsia="id-ID"/>
        </w:rPr>
      </w:pPr>
    </w:p>
    <w:p w14:paraId="71CF1D3D" w14:textId="77777777" w:rsidR="005D636B" w:rsidRPr="009518C0" w:rsidRDefault="005D636B" w:rsidP="009518C0">
      <w:pPr>
        <w:spacing w:after="0" w:line="240" w:lineRule="auto"/>
        <w:ind w:left="567" w:hanging="567"/>
        <w:rPr>
          <w:rFonts w:ascii="Times New Roman" w:eastAsia="Times New Roman" w:hAnsi="Times New Roman" w:cs="Times New Roman"/>
          <w:sz w:val="24"/>
          <w:szCs w:val="24"/>
          <w:lang w:val="id-ID" w:eastAsia="id-ID"/>
        </w:rPr>
      </w:pPr>
      <w:r w:rsidRPr="009518C0">
        <w:rPr>
          <w:rFonts w:ascii="Times New Roman" w:eastAsia="Times New Roman" w:hAnsi="Times New Roman" w:cs="Times New Roman"/>
          <w:sz w:val="24"/>
          <w:szCs w:val="24"/>
          <w:lang w:val="en-ID" w:eastAsia="id-ID"/>
        </w:rPr>
        <w:t xml:space="preserve">Djonovic´, S., </w:t>
      </w:r>
      <w:r w:rsidR="004C6C0F" w:rsidRPr="009518C0">
        <w:rPr>
          <w:rFonts w:ascii="Times New Roman" w:eastAsia="Times New Roman" w:hAnsi="Times New Roman" w:cs="Times New Roman"/>
          <w:sz w:val="24"/>
          <w:szCs w:val="24"/>
          <w:lang w:val="id-ID" w:eastAsia="id-ID"/>
        </w:rPr>
        <w:t xml:space="preserve">M.J </w:t>
      </w:r>
      <w:r w:rsidR="004C6C0F" w:rsidRPr="009518C0">
        <w:rPr>
          <w:rFonts w:ascii="Times New Roman" w:eastAsia="Times New Roman" w:hAnsi="Times New Roman" w:cs="Times New Roman"/>
          <w:sz w:val="24"/>
          <w:szCs w:val="24"/>
          <w:lang w:val="en-ID" w:eastAsia="id-ID"/>
        </w:rPr>
        <w:t xml:space="preserve">Pozo, </w:t>
      </w:r>
      <w:r w:rsidR="004C6C0F" w:rsidRPr="009518C0">
        <w:rPr>
          <w:rFonts w:ascii="Times New Roman" w:eastAsia="Times New Roman" w:hAnsi="Times New Roman" w:cs="Times New Roman"/>
          <w:sz w:val="24"/>
          <w:szCs w:val="24"/>
          <w:lang w:val="id-ID" w:eastAsia="id-ID"/>
        </w:rPr>
        <w:t>L.J.</w:t>
      </w:r>
      <w:r w:rsidR="004C6C0F" w:rsidRPr="009518C0">
        <w:rPr>
          <w:rFonts w:ascii="Times New Roman" w:eastAsia="Times New Roman" w:hAnsi="Times New Roman" w:cs="Times New Roman"/>
          <w:sz w:val="24"/>
          <w:szCs w:val="24"/>
          <w:lang w:val="en-ID" w:eastAsia="id-ID"/>
        </w:rPr>
        <w:t xml:space="preserve"> Dangott</w:t>
      </w:r>
      <w:r w:rsidRPr="009518C0">
        <w:rPr>
          <w:rFonts w:ascii="Times New Roman" w:eastAsia="Times New Roman" w:hAnsi="Times New Roman" w:cs="Times New Roman"/>
          <w:sz w:val="24"/>
          <w:szCs w:val="24"/>
          <w:lang w:val="en-ID" w:eastAsia="id-ID"/>
        </w:rPr>
        <w:t>,</w:t>
      </w:r>
      <w:r w:rsidR="004C6C0F" w:rsidRPr="009518C0">
        <w:rPr>
          <w:rFonts w:ascii="Times New Roman" w:eastAsia="Times New Roman" w:hAnsi="Times New Roman" w:cs="Times New Roman"/>
          <w:sz w:val="24"/>
          <w:szCs w:val="24"/>
          <w:lang w:val="id-ID" w:eastAsia="id-ID"/>
        </w:rPr>
        <w:t xml:space="preserve"> C.R.</w:t>
      </w:r>
      <w:r w:rsidR="004C6C0F" w:rsidRPr="009518C0">
        <w:rPr>
          <w:rFonts w:ascii="Times New Roman" w:eastAsia="Times New Roman" w:hAnsi="Times New Roman" w:cs="Times New Roman"/>
          <w:sz w:val="24"/>
          <w:szCs w:val="24"/>
          <w:lang w:val="en-ID" w:eastAsia="id-ID"/>
        </w:rPr>
        <w:t xml:space="preserve"> Howell,</w:t>
      </w:r>
      <w:r w:rsidRPr="009518C0">
        <w:rPr>
          <w:rFonts w:ascii="Times New Roman" w:eastAsia="Times New Roman" w:hAnsi="Times New Roman" w:cs="Times New Roman"/>
          <w:sz w:val="24"/>
          <w:szCs w:val="24"/>
          <w:lang w:val="id-ID" w:eastAsia="id-ID"/>
        </w:rPr>
        <w:t xml:space="preserve"> and</w:t>
      </w:r>
      <w:r w:rsidRPr="009518C0">
        <w:rPr>
          <w:rFonts w:ascii="Times New Roman" w:eastAsia="Times New Roman" w:hAnsi="Times New Roman" w:cs="Times New Roman"/>
          <w:sz w:val="24"/>
          <w:szCs w:val="24"/>
          <w:lang w:val="en-ID" w:eastAsia="id-ID"/>
        </w:rPr>
        <w:t xml:space="preserve"> </w:t>
      </w:r>
      <w:r w:rsidR="004C6C0F" w:rsidRPr="009518C0">
        <w:rPr>
          <w:rFonts w:ascii="Times New Roman" w:eastAsia="Times New Roman" w:hAnsi="Times New Roman" w:cs="Times New Roman"/>
          <w:sz w:val="24"/>
          <w:szCs w:val="24"/>
          <w:lang w:val="id-ID" w:eastAsia="id-ID"/>
        </w:rPr>
        <w:t xml:space="preserve">C.M. </w:t>
      </w:r>
      <w:r w:rsidR="004C6C0F" w:rsidRPr="009518C0">
        <w:rPr>
          <w:rFonts w:ascii="Times New Roman" w:eastAsia="Times New Roman" w:hAnsi="Times New Roman" w:cs="Times New Roman"/>
          <w:sz w:val="24"/>
          <w:szCs w:val="24"/>
          <w:lang w:val="en-ID" w:eastAsia="id-ID"/>
        </w:rPr>
        <w:t>Kenerley</w:t>
      </w:r>
      <w:r w:rsidR="004C6C0F" w:rsidRPr="009518C0">
        <w:rPr>
          <w:rFonts w:ascii="Times New Roman" w:eastAsia="Times New Roman" w:hAnsi="Times New Roman" w:cs="Times New Roman"/>
          <w:sz w:val="24"/>
          <w:szCs w:val="24"/>
          <w:lang w:val="id-ID" w:eastAsia="id-ID"/>
        </w:rPr>
        <w:t xml:space="preserve">. </w:t>
      </w:r>
      <w:r w:rsidRPr="009518C0">
        <w:rPr>
          <w:rFonts w:ascii="Times New Roman" w:eastAsia="Times New Roman" w:hAnsi="Times New Roman" w:cs="Times New Roman"/>
          <w:sz w:val="24"/>
          <w:szCs w:val="24"/>
          <w:lang w:val="en-ID" w:eastAsia="id-ID"/>
        </w:rPr>
        <w:t xml:space="preserve">2006. Sm1, a proteinaceous elicitor secreted by the biocontrol fungus </w:t>
      </w:r>
      <w:r w:rsidRPr="009518C0">
        <w:rPr>
          <w:rFonts w:ascii="Times New Roman" w:eastAsia="Times New Roman" w:hAnsi="Times New Roman" w:cs="Times New Roman"/>
          <w:i/>
          <w:sz w:val="24"/>
          <w:szCs w:val="24"/>
          <w:lang w:val="en-ID" w:eastAsia="id-ID"/>
        </w:rPr>
        <w:t>Trichoderma virens</w:t>
      </w:r>
      <w:r w:rsidRPr="009518C0">
        <w:rPr>
          <w:rFonts w:ascii="Times New Roman" w:eastAsia="Times New Roman" w:hAnsi="Times New Roman" w:cs="Times New Roman"/>
          <w:sz w:val="24"/>
          <w:szCs w:val="24"/>
          <w:lang w:val="en-ID" w:eastAsia="id-ID"/>
        </w:rPr>
        <w:t xml:space="preserve"> induces plant defense responses and systemic resistance. </w:t>
      </w:r>
      <w:r w:rsidRPr="009518C0">
        <w:rPr>
          <w:rFonts w:ascii="Times New Roman" w:eastAsia="Times New Roman" w:hAnsi="Times New Roman" w:cs="Times New Roman"/>
          <w:i/>
          <w:sz w:val="24"/>
          <w:szCs w:val="24"/>
          <w:lang w:val="en-ID" w:eastAsia="id-ID"/>
        </w:rPr>
        <w:t>Mol</w:t>
      </w:r>
      <w:r w:rsidRPr="009518C0">
        <w:rPr>
          <w:rFonts w:ascii="Times New Roman" w:eastAsia="Times New Roman" w:hAnsi="Times New Roman" w:cs="Times New Roman"/>
          <w:sz w:val="24"/>
          <w:szCs w:val="24"/>
          <w:lang w:val="en-ID" w:eastAsia="id-ID"/>
        </w:rPr>
        <w:t xml:space="preserve">. </w:t>
      </w:r>
      <w:r w:rsidRPr="009518C0">
        <w:rPr>
          <w:rFonts w:ascii="Times New Roman" w:eastAsia="Times New Roman" w:hAnsi="Times New Roman" w:cs="Times New Roman"/>
          <w:i/>
          <w:sz w:val="24"/>
          <w:szCs w:val="24"/>
          <w:lang w:val="en-ID" w:eastAsia="id-ID"/>
        </w:rPr>
        <w:t>Plant-Microbe Interact</w:t>
      </w:r>
      <w:r w:rsidRPr="009518C0">
        <w:rPr>
          <w:rFonts w:ascii="Times New Roman" w:eastAsia="Times New Roman" w:hAnsi="Times New Roman" w:cs="Times New Roman"/>
          <w:sz w:val="24"/>
          <w:szCs w:val="24"/>
          <w:lang w:val="en-ID" w:eastAsia="id-ID"/>
        </w:rPr>
        <w:t>. 19</w:t>
      </w:r>
      <w:r w:rsidRPr="009518C0">
        <w:rPr>
          <w:rFonts w:ascii="Times New Roman" w:eastAsia="Times New Roman" w:hAnsi="Times New Roman" w:cs="Times New Roman"/>
          <w:sz w:val="24"/>
          <w:szCs w:val="24"/>
          <w:lang w:val="id-ID" w:eastAsia="id-ID"/>
        </w:rPr>
        <w:t>;</w:t>
      </w:r>
      <w:r w:rsidRPr="009518C0">
        <w:rPr>
          <w:rFonts w:ascii="Times New Roman" w:eastAsia="Times New Roman" w:hAnsi="Times New Roman" w:cs="Times New Roman"/>
          <w:sz w:val="24"/>
          <w:szCs w:val="24"/>
          <w:lang w:val="en-ID" w:eastAsia="id-ID"/>
        </w:rPr>
        <w:t xml:space="preserve"> 838–853.</w:t>
      </w:r>
    </w:p>
    <w:p w14:paraId="31A19E4E" w14:textId="77777777" w:rsidR="005D636B" w:rsidRPr="009518C0" w:rsidRDefault="005D636B" w:rsidP="009518C0">
      <w:pPr>
        <w:spacing w:after="0" w:line="240" w:lineRule="auto"/>
        <w:ind w:left="567" w:hanging="567"/>
        <w:rPr>
          <w:rFonts w:ascii="Times New Roman" w:hAnsi="Times New Roman" w:cs="Times New Roman"/>
          <w:sz w:val="24"/>
          <w:szCs w:val="24"/>
          <w:lang w:val="id-ID"/>
        </w:rPr>
      </w:pPr>
    </w:p>
    <w:p w14:paraId="2042D49B" w14:textId="77777777" w:rsidR="005D636B" w:rsidRPr="009518C0" w:rsidRDefault="005D636B" w:rsidP="009518C0">
      <w:pPr>
        <w:spacing w:after="0" w:line="240" w:lineRule="auto"/>
        <w:ind w:left="567" w:hanging="567"/>
        <w:rPr>
          <w:rFonts w:ascii="Times New Roman" w:hAnsi="Times New Roman" w:cs="Times New Roman"/>
          <w:sz w:val="24"/>
          <w:szCs w:val="24"/>
          <w:lang w:val="id-ID"/>
        </w:rPr>
      </w:pPr>
      <w:r w:rsidRPr="009518C0">
        <w:rPr>
          <w:rFonts w:ascii="Times New Roman" w:hAnsi="Times New Roman" w:cs="Times New Roman"/>
          <w:sz w:val="24"/>
          <w:szCs w:val="24"/>
          <w:lang w:val="id-ID"/>
        </w:rPr>
        <w:t xml:space="preserve">Djonovic S., </w:t>
      </w:r>
      <w:r w:rsidR="002F55FB" w:rsidRPr="009518C0">
        <w:rPr>
          <w:rFonts w:ascii="Times New Roman" w:hAnsi="Times New Roman" w:cs="Times New Roman"/>
          <w:sz w:val="24"/>
          <w:szCs w:val="24"/>
          <w:lang w:val="id-ID"/>
        </w:rPr>
        <w:t>W.A. Vargas</w:t>
      </w:r>
      <w:r w:rsidRPr="009518C0">
        <w:rPr>
          <w:rFonts w:ascii="Times New Roman" w:hAnsi="Times New Roman" w:cs="Times New Roman"/>
          <w:sz w:val="24"/>
          <w:szCs w:val="24"/>
          <w:lang w:val="id-ID"/>
        </w:rPr>
        <w:t xml:space="preserve">, </w:t>
      </w:r>
      <w:r w:rsidR="002F55FB" w:rsidRPr="009518C0">
        <w:rPr>
          <w:rFonts w:ascii="Times New Roman" w:hAnsi="Times New Roman" w:cs="Times New Roman"/>
          <w:sz w:val="24"/>
          <w:szCs w:val="24"/>
          <w:lang w:val="id-ID"/>
        </w:rPr>
        <w:t>M.V. Kolomiets</w:t>
      </w:r>
      <w:r w:rsidRPr="009518C0">
        <w:rPr>
          <w:rFonts w:ascii="Times New Roman" w:hAnsi="Times New Roman" w:cs="Times New Roman"/>
          <w:sz w:val="24"/>
          <w:szCs w:val="24"/>
          <w:lang w:val="id-ID"/>
        </w:rPr>
        <w:t xml:space="preserve">, </w:t>
      </w:r>
      <w:r w:rsidR="002F55FB" w:rsidRPr="009518C0">
        <w:rPr>
          <w:rFonts w:ascii="Times New Roman" w:hAnsi="Times New Roman" w:cs="Times New Roman"/>
          <w:sz w:val="24"/>
          <w:szCs w:val="24"/>
          <w:lang w:val="id-ID"/>
        </w:rPr>
        <w:t>M. Horndeski</w:t>
      </w:r>
      <w:r w:rsidRPr="009518C0">
        <w:rPr>
          <w:rFonts w:ascii="Times New Roman" w:hAnsi="Times New Roman" w:cs="Times New Roman"/>
          <w:sz w:val="24"/>
          <w:szCs w:val="24"/>
          <w:lang w:val="id-ID"/>
        </w:rPr>
        <w:t xml:space="preserve">, </w:t>
      </w:r>
      <w:r w:rsidR="002F55FB" w:rsidRPr="009518C0">
        <w:rPr>
          <w:rFonts w:ascii="Times New Roman" w:hAnsi="Times New Roman" w:cs="Times New Roman"/>
          <w:sz w:val="24"/>
          <w:szCs w:val="24"/>
          <w:lang w:val="id-ID"/>
        </w:rPr>
        <w:t xml:space="preserve">A. </w:t>
      </w:r>
      <w:r w:rsidRPr="009518C0">
        <w:rPr>
          <w:rFonts w:ascii="Times New Roman" w:hAnsi="Times New Roman" w:cs="Times New Roman"/>
          <w:sz w:val="24"/>
          <w:szCs w:val="24"/>
          <w:lang w:val="id-ID"/>
        </w:rPr>
        <w:t xml:space="preserve">Wiest, </w:t>
      </w:r>
      <w:r w:rsidR="002F55FB" w:rsidRPr="009518C0">
        <w:rPr>
          <w:rFonts w:ascii="Times New Roman" w:hAnsi="Times New Roman" w:cs="Times New Roman"/>
          <w:sz w:val="24"/>
          <w:szCs w:val="24"/>
          <w:lang w:val="id-ID"/>
        </w:rPr>
        <w:t>and C.M. Kenerley</w:t>
      </w:r>
      <w:r w:rsidRPr="009518C0">
        <w:rPr>
          <w:rFonts w:ascii="Times New Roman" w:hAnsi="Times New Roman" w:cs="Times New Roman"/>
          <w:sz w:val="24"/>
          <w:szCs w:val="24"/>
          <w:lang w:val="id-ID"/>
        </w:rPr>
        <w:t xml:space="preserve">. 2007. A proteinaceous elicitor Sm1 from the beneficial fungus </w:t>
      </w:r>
      <w:r w:rsidRPr="009518C0">
        <w:rPr>
          <w:rFonts w:ascii="Times New Roman" w:hAnsi="Times New Roman" w:cs="Times New Roman"/>
          <w:i/>
          <w:sz w:val="24"/>
          <w:szCs w:val="24"/>
          <w:lang w:val="id-ID"/>
        </w:rPr>
        <w:t>Trichoderma virens</w:t>
      </w:r>
      <w:r w:rsidRPr="009518C0">
        <w:rPr>
          <w:rFonts w:ascii="Times New Roman" w:hAnsi="Times New Roman" w:cs="Times New Roman"/>
          <w:sz w:val="24"/>
          <w:szCs w:val="24"/>
          <w:lang w:val="id-ID"/>
        </w:rPr>
        <w:t xml:space="preserve"> is required for in-duced systemic resistance in maize. </w:t>
      </w:r>
      <w:r w:rsidRPr="009518C0">
        <w:rPr>
          <w:rFonts w:ascii="Times New Roman" w:hAnsi="Times New Roman" w:cs="Times New Roman"/>
          <w:i/>
          <w:sz w:val="24"/>
          <w:szCs w:val="24"/>
          <w:lang w:val="id-ID"/>
        </w:rPr>
        <w:t>Plant Physiology</w:t>
      </w:r>
      <w:r w:rsidRPr="009518C0">
        <w:rPr>
          <w:rFonts w:ascii="Times New Roman" w:hAnsi="Times New Roman" w:cs="Times New Roman"/>
          <w:sz w:val="24"/>
          <w:szCs w:val="24"/>
          <w:lang w:val="id-ID"/>
        </w:rPr>
        <w:t xml:space="preserve"> 145: 875-889.</w:t>
      </w:r>
    </w:p>
    <w:p w14:paraId="3EE2EF9D" w14:textId="77777777" w:rsidR="005D636B" w:rsidRPr="009518C0" w:rsidRDefault="005D636B" w:rsidP="009518C0">
      <w:pPr>
        <w:spacing w:after="0" w:line="240" w:lineRule="auto"/>
        <w:rPr>
          <w:rFonts w:ascii="Times New Roman" w:hAnsi="Times New Roman" w:cs="Times New Roman"/>
          <w:sz w:val="24"/>
          <w:szCs w:val="24"/>
          <w:lang w:val="id-ID"/>
        </w:rPr>
      </w:pPr>
    </w:p>
    <w:p w14:paraId="230F2172" w14:textId="77777777" w:rsidR="00E45B78" w:rsidRPr="009518C0" w:rsidRDefault="005D636B" w:rsidP="009518C0">
      <w:pPr>
        <w:spacing w:after="0" w:line="240" w:lineRule="auto"/>
        <w:ind w:left="567" w:hanging="567"/>
        <w:rPr>
          <w:rFonts w:ascii="Times New Roman" w:hAnsi="Times New Roman" w:cs="Times New Roman"/>
          <w:sz w:val="24"/>
          <w:szCs w:val="24"/>
          <w:lang w:val="id-ID"/>
        </w:rPr>
      </w:pPr>
      <w:r w:rsidRPr="009518C0">
        <w:rPr>
          <w:rFonts w:ascii="Times New Roman" w:hAnsi="Times New Roman" w:cs="Times New Roman"/>
          <w:sz w:val="24"/>
          <w:szCs w:val="24"/>
        </w:rPr>
        <w:t xml:space="preserve">Ferrigo, D., </w:t>
      </w:r>
      <w:r w:rsidR="002F55FB" w:rsidRPr="009518C0">
        <w:rPr>
          <w:rFonts w:ascii="Times New Roman" w:hAnsi="Times New Roman" w:cs="Times New Roman"/>
          <w:sz w:val="24"/>
          <w:szCs w:val="24"/>
          <w:lang w:val="id-ID"/>
        </w:rPr>
        <w:t xml:space="preserve">A. </w:t>
      </w:r>
      <w:r w:rsidR="002F55FB" w:rsidRPr="009518C0">
        <w:rPr>
          <w:rFonts w:ascii="Times New Roman" w:hAnsi="Times New Roman" w:cs="Times New Roman"/>
          <w:sz w:val="24"/>
          <w:szCs w:val="24"/>
        </w:rPr>
        <w:t>Raiola,</w:t>
      </w:r>
      <w:r w:rsidR="002F55FB" w:rsidRPr="009518C0">
        <w:rPr>
          <w:rFonts w:ascii="Times New Roman" w:hAnsi="Times New Roman" w:cs="Times New Roman"/>
          <w:sz w:val="24"/>
          <w:szCs w:val="24"/>
          <w:lang w:val="id-ID"/>
        </w:rPr>
        <w:t xml:space="preserve"> E.</w:t>
      </w:r>
      <w:r w:rsidR="002F55FB" w:rsidRPr="009518C0">
        <w:rPr>
          <w:rFonts w:ascii="Times New Roman" w:hAnsi="Times New Roman" w:cs="Times New Roman"/>
          <w:sz w:val="24"/>
          <w:szCs w:val="24"/>
        </w:rPr>
        <w:t xml:space="preserve"> Piccolo</w:t>
      </w:r>
      <w:r w:rsidRPr="009518C0">
        <w:rPr>
          <w:rFonts w:ascii="Times New Roman" w:hAnsi="Times New Roman" w:cs="Times New Roman"/>
          <w:sz w:val="24"/>
          <w:szCs w:val="24"/>
        </w:rPr>
        <w:t>,</w:t>
      </w:r>
      <w:r w:rsidR="002F55FB" w:rsidRPr="009518C0">
        <w:rPr>
          <w:rFonts w:ascii="Times New Roman" w:hAnsi="Times New Roman" w:cs="Times New Roman"/>
          <w:sz w:val="24"/>
          <w:szCs w:val="24"/>
          <w:lang w:val="id-ID"/>
        </w:rPr>
        <w:t xml:space="preserve"> C.</w:t>
      </w:r>
      <w:r w:rsidRPr="009518C0">
        <w:rPr>
          <w:rFonts w:ascii="Times New Roman" w:hAnsi="Times New Roman" w:cs="Times New Roman"/>
          <w:sz w:val="24"/>
          <w:szCs w:val="24"/>
        </w:rPr>
        <w:t xml:space="preserve"> Scopel</w:t>
      </w:r>
      <w:r w:rsidR="002F55FB" w:rsidRPr="009518C0">
        <w:rPr>
          <w:rFonts w:ascii="Times New Roman" w:hAnsi="Times New Roman" w:cs="Times New Roman"/>
          <w:sz w:val="24"/>
          <w:szCs w:val="24"/>
        </w:rPr>
        <w:t>,</w:t>
      </w:r>
      <w:r w:rsidRPr="009518C0">
        <w:rPr>
          <w:rFonts w:ascii="Times New Roman" w:hAnsi="Times New Roman" w:cs="Times New Roman"/>
          <w:sz w:val="24"/>
          <w:szCs w:val="24"/>
        </w:rPr>
        <w:t xml:space="preserve"> and </w:t>
      </w:r>
      <w:r w:rsidR="002F55FB" w:rsidRPr="009518C0">
        <w:rPr>
          <w:rFonts w:ascii="Times New Roman" w:hAnsi="Times New Roman" w:cs="Times New Roman"/>
          <w:sz w:val="24"/>
          <w:szCs w:val="24"/>
          <w:lang w:val="id-ID"/>
        </w:rPr>
        <w:t xml:space="preserve">R. </w:t>
      </w:r>
      <w:r w:rsidR="002F55FB" w:rsidRPr="009518C0">
        <w:rPr>
          <w:rFonts w:ascii="Times New Roman" w:hAnsi="Times New Roman" w:cs="Times New Roman"/>
          <w:sz w:val="24"/>
          <w:szCs w:val="24"/>
        </w:rPr>
        <w:t>Causin</w:t>
      </w:r>
      <w:r w:rsidR="002F55FB" w:rsidRPr="009518C0">
        <w:rPr>
          <w:rFonts w:ascii="Times New Roman" w:hAnsi="Times New Roman" w:cs="Times New Roman"/>
          <w:sz w:val="24"/>
          <w:szCs w:val="24"/>
          <w:lang w:val="id-ID"/>
        </w:rPr>
        <w:t>.</w:t>
      </w:r>
      <w:r w:rsidRPr="009518C0">
        <w:rPr>
          <w:rFonts w:ascii="Times New Roman" w:hAnsi="Times New Roman" w:cs="Times New Roman"/>
          <w:sz w:val="24"/>
          <w:szCs w:val="24"/>
        </w:rPr>
        <w:t xml:space="preserve"> 2014. </w:t>
      </w:r>
      <w:r w:rsidRPr="009518C0">
        <w:rPr>
          <w:rFonts w:ascii="Times New Roman" w:hAnsi="Times New Roman" w:cs="Times New Roman"/>
          <w:i/>
          <w:sz w:val="24"/>
          <w:szCs w:val="24"/>
        </w:rPr>
        <w:t>Trichoderma harzianum</w:t>
      </w:r>
      <w:r w:rsidRPr="009518C0">
        <w:rPr>
          <w:rFonts w:ascii="Times New Roman" w:hAnsi="Times New Roman" w:cs="Times New Roman"/>
          <w:sz w:val="24"/>
          <w:szCs w:val="24"/>
        </w:rPr>
        <w:t xml:space="preserve"> T22 Induces In Maize Systemic Resistance Against </w:t>
      </w:r>
      <w:r w:rsidRPr="009518C0">
        <w:rPr>
          <w:rFonts w:ascii="Times New Roman" w:hAnsi="Times New Roman" w:cs="Times New Roman"/>
          <w:i/>
          <w:sz w:val="24"/>
          <w:szCs w:val="24"/>
        </w:rPr>
        <w:t>Fusarium verticillioides</w:t>
      </w:r>
      <w:r w:rsidRPr="009518C0">
        <w:rPr>
          <w:rFonts w:ascii="Times New Roman" w:hAnsi="Times New Roman" w:cs="Times New Roman"/>
          <w:sz w:val="24"/>
          <w:szCs w:val="24"/>
        </w:rPr>
        <w:t xml:space="preserve">. </w:t>
      </w:r>
      <w:r w:rsidRPr="009518C0">
        <w:rPr>
          <w:rFonts w:ascii="Times New Roman" w:hAnsi="Times New Roman" w:cs="Times New Roman"/>
          <w:i/>
          <w:sz w:val="24"/>
          <w:szCs w:val="24"/>
        </w:rPr>
        <w:t>Journal of Plant Pathology</w:t>
      </w:r>
      <w:r w:rsidRPr="009518C0">
        <w:rPr>
          <w:rFonts w:ascii="Times New Roman" w:hAnsi="Times New Roman" w:cs="Times New Roman"/>
          <w:sz w:val="24"/>
          <w:szCs w:val="24"/>
        </w:rPr>
        <w:t>. 96 (1)</w:t>
      </w:r>
      <w:r w:rsidRPr="009518C0">
        <w:rPr>
          <w:rFonts w:ascii="Times New Roman" w:hAnsi="Times New Roman" w:cs="Times New Roman"/>
          <w:sz w:val="24"/>
          <w:szCs w:val="24"/>
          <w:lang w:val="id-ID"/>
        </w:rPr>
        <w:t>:</w:t>
      </w:r>
      <w:r w:rsidRPr="009518C0">
        <w:rPr>
          <w:rFonts w:ascii="Times New Roman" w:hAnsi="Times New Roman" w:cs="Times New Roman"/>
          <w:sz w:val="24"/>
          <w:szCs w:val="24"/>
        </w:rPr>
        <w:t xml:space="preserve"> 133-142</w:t>
      </w:r>
      <w:r w:rsidRPr="009518C0">
        <w:rPr>
          <w:rFonts w:ascii="Times New Roman" w:hAnsi="Times New Roman" w:cs="Times New Roman"/>
          <w:sz w:val="24"/>
          <w:szCs w:val="24"/>
          <w:lang w:val="id-ID"/>
        </w:rPr>
        <w:t>.</w:t>
      </w:r>
    </w:p>
    <w:p w14:paraId="1682C9DD" w14:textId="77777777" w:rsidR="005D636B" w:rsidRPr="009518C0" w:rsidRDefault="005D636B" w:rsidP="009518C0">
      <w:pPr>
        <w:spacing w:after="0" w:line="240" w:lineRule="auto"/>
        <w:ind w:left="567" w:hanging="567"/>
        <w:rPr>
          <w:rFonts w:ascii="Times New Roman" w:hAnsi="Times New Roman" w:cs="Times New Roman"/>
          <w:sz w:val="24"/>
          <w:szCs w:val="24"/>
          <w:lang w:val="id-ID"/>
        </w:rPr>
      </w:pPr>
    </w:p>
    <w:p w14:paraId="3286E6A6" w14:textId="77777777" w:rsidR="005D636B" w:rsidRPr="009518C0" w:rsidRDefault="005D636B" w:rsidP="009518C0">
      <w:pPr>
        <w:spacing w:after="0" w:line="240" w:lineRule="auto"/>
        <w:ind w:left="567" w:hanging="567"/>
        <w:rPr>
          <w:rFonts w:ascii="Times New Roman" w:hAnsi="Times New Roman" w:cs="Times New Roman"/>
          <w:sz w:val="24"/>
          <w:szCs w:val="24"/>
          <w:lang w:val="id-ID"/>
        </w:rPr>
      </w:pPr>
      <w:r w:rsidRPr="009518C0">
        <w:rPr>
          <w:rFonts w:ascii="Times New Roman" w:hAnsi="Times New Roman" w:cs="Times New Roman"/>
          <w:sz w:val="24"/>
          <w:szCs w:val="24"/>
          <w:lang w:val="id-ID"/>
        </w:rPr>
        <w:t xml:space="preserve">Ginting, C. dan </w:t>
      </w:r>
      <w:r w:rsidR="002F55FB" w:rsidRPr="009518C0">
        <w:rPr>
          <w:rFonts w:ascii="Times New Roman" w:hAnsi="Times New Roman" w:cs="Times New Roman"/>
          <w:sz w:val="24"/>
          <w:szCs w:val="24"/>
          <w:lang w:val="id-ID"/>
        </w:rPr>
        <w:t xml:space="preserve">J. </w:t>
      </w:r>
      <w:r w:rsidRPr="009518C0">
        <w:rPr>
          <w:rFonts w:ascii="Times New Roman" w:hAnsi="Times New Roman" w:cs="Times New Roman"/>
          <w:sz w:val="24"/>
          <w:szCs w:val="24"/>
          <w:lang w:val="id-ID"/>
        </w:rPr>
        <w:t>P</w:t>
      </w:r>
      <w:r w:rsidR="002F55FB" w:rsidRPr="009518C0">
        <w:rPr>
          <w:rFonts w:ascii="Times New Roman" w:hAnsi="Times New Roman" w:cs="Times New Roman"/>
          <w:sz w:val="24"/>
          <w:szCs w:val="24"/>
          <w:lang w:val="id-ID"/>
        </w:rPr>
        <w:t>rasetyo</w:t>
      </w:r>
      <w:r w:rsidRPr="009518C0">
        <w:rPr>
          <w:rFonts w:ascii="Times New Roman" w:hAnsi="Times New Roman" w:cs="Times New Roman"/>
          <w:sz w:val="24"/>
          <w:szCs w:val="24"/>
          <w:lang w:val="id-ID"/>
        </w:rPr>
        <w:t xml:space="preserve">. 2016. </w:t>
      </w:r>
      <w:r w:rsidRPr="009518C0">
        <w:rPr>
          <w:rFonts w:ascii="Times New Roman" w:hAnsi="Times New Roman" w:cs="Times New Roman"/>
          <w:i/>
          <w:sz w:val="24"/>
          <w:szCs w:val="24"/>
          <w:lang w:val="id-ID"/>
        </w:rPr>
        <w:t>Jamur Patogen Tumbuhan</w:t>
      </w:r>
      <w:r w:rsidRPr="009518C0">
        <w:rPr>
          <w:rFonts w:ascii="Times New Roman" w:hAnsi="Times New Roman" w:cs="Times New Roman"/>
          <w:sz w:val="24"/>
          <w:szCs w:val="24"/>
          <w:lang w:val="id-ID"/>
        </w:rPr>
        <w:t xml:space="preserve">. Plantaxia. Yogyakarta. </w:t>
      </w:r>
      <w:r w:rsidRPr="009518C0">
        <w:rPr>
          <w:rFonts w:ascii="Times New Roman" w:hAnsi="Times New Roman" w:cs="Times New Roman"/>
          <w:sz w:val="24"/>
          <w:szCs w:val="24"/>
        </w:rPr>
        <w:t>121-125</w:t>
      </w:r>
      <w:r w:rsidRPr="009518C0">
        <w:rPr>
          <w:rFonts w:ascii="Times New Roman" w:hAnsi="Times New Roman" w:cs="Times New Roman"/>
          <w:sz w:val="24"/>
          <w:szCs w:val="24"/>
          <w:lang w:val="id-ID"/>
        </w:rPr>
        <w:t xml:space="preserve"> hlm.</w:t>
      </w:r>
    </w:p>
    <w:p w14:paraId="7C4B2D17" w14:textId="77777777" w:rsidR="00E45B78" w:rsidRDefault="00E45B78" w:rsidP="009518C0">
      <w:pPr>
        <w:spacing w:after="0" w:line="240" w:lineRule="auto"/>
        <w:rPr>
          <w:rFonts w:ascii="Times New Roman" w:eastAsia="Calibri" w:hAnsi="Times New Roman" w:cs="Times New Roman"/>
          <w:sz w:val="24"/>
          <w:szCs w:val="24"/>
          <w:lang w:val="id-ID"/>
        </w:rPr>
      </w:pPr>
    </w:p>
    <w:p w14:paraId="6B0DD3CC" w14:textId="77777777" w:rsidR="00913A2C" w:rsidRDefault="00913A2C" w:rsidP="00913A2C">
      <w:pPr>
        <w:spacing w:after="0" w:line="240" w:lineRule="auto"/>
        <w:ind w:left="567" w:hanging="567"/>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Hoerussalam, </w:t>
      </w:r>
      <w:r>
        <w:rPr>
          <w:rFonts w:ascii="Times New Roman" w:eastAsia="Calibri" w:hAnsi="Times New Roman" w:cs="Times New Roman"/>
          <w:sz w:val="24"/>
          <w:szCs w:val="24"/>
          <w:lang w:val="id-ID"/>
        </w:rPr>
        <w:t xml:space="preserve">A. </w:t>
      </w:r>
      <w:r>
        <w:rPr>
          <w:rFonts w:ascii="Times New Roman" w:eastAsia="Calibri" w:hAnsi="Times New Roman" w:cs="Times New Roman"/>
          <w:sz w:val="24"/>
          <w:szCs w:val="24"/>
          <w:lang w:val="en-ID"/>
        </w:rPr>
        <w:t xml:space="preserve">Purwantoro, </w:t>
      </w:r>
      <w:r>
        <w:rPr>
          <w:rFonts w:ascii="Times New Roman" w:eastAsia="Calibri" w:hAnsi="Times New Roman" w:cs="Times New Roman"/>
          <w:sz w:val="24"/>
          <w:szCs w:val="24"/>
          <w:lang w:val="id-ID"/>
        </w:rPr>
        <w:t>dan</w:t>
      </w:r>
      <w:r>
        <w:rPr>
          <w:rFonts w:ascii="Times New Roman" w:eastAsia="Calibri" w:hAnsi="Times New Roman" w:cs="Times New Roman"/>
          <w:sz w:val="24"/>
          <w:szCs w:val="24"/>
          <w:lang w:val="en-ID"/>
        </w:rPr>
        <w:t xml:space="preserve"> </w:t>
      </w:r>
      <w:r>
        <w:rPr>
          <w:rFonts w:ascii="Times New Roman" w:eastAsia="Calibri" w:hAnsi="Times New Roman" w:cs="Times New Roman"/>
          <w:sz w:val="24"/>
          <w:szCs w:val="24"/>
          <w:lang w:val="id-ID"/>
        </w:rPr>
        <w:t xml:space="preserve">A. </w:t>
      </w:r>
      <w:r>
        <w:rPr>
          <w:rFonts w:ascii="Times New Roman" w:eastAsia="Calibri" w:hAnsi="Times New Roman" w:cs="Times New Roman"/>
          <w:sz w:val="24"/>
          <w:szCs w:val="24"/>
          <w:lang w:val="en-ID"/>
        </w:rPr>
        <w:t>Khaeruni. 2013</w:t>
      </w:r>
      <w:r>
        <w:rPr>
          <w:rFonts w:ascii="Times New Roman" w:eastAsia="Calibri" w:hAnsi="Times New Roman" w:cs="Times New Roman"/>
          <w:sz w:val="24"/>
          <w:szCs w:val="24"/>
          <w:lang w:val="id-ID"/>
        </w:rPr>
        <w:t>.</w:t>
      </w:r>
      <w:r>
        <w:rPr>
          <w:rFonts w:ascii="Times New Roman" w:eastAsia="Calibri" w:hAnsi="Times New Roman" w:cs="Times New Roman"/>
          <w:sz w:val="24"/>
          <w:szCs w:val="24"/>
          <w:lang w:val="en-ID"/>
        </w:rPr>
        <w:t xml:space="preserve"> Induksi ketahanan tanaman jagung (</w:t>
      </w:r>
      <w:r>
        <w:rPr>
          <w:rFonts w:ascii="Times New Roman" w:eastAsia="Calibri" w:hAnsi="Times New Roman" w:cs="Times New Roman"/>
          <w:i/>
          <w:iCs/>
          <w:sz w:val="24"/>
          <w:szCs w:val="24"/>
          <w:lang w:val="en-ID"/>
        </w:rPr>
        <w:t>Zea mays</w:t>
      </w:r>
      <w:r>
        <w:rPr>
          <w:rFonts w:ascii="Times New Roman" w:eastAsia="Calibri" w:hAnsi="Times New Roman" w:cs="Times New Roman"/>
          <w:sz w:val="24"/>
          <w:szCs w:val="24"/>
          <w:lang w:val="en-ID"/>
        </w:rPr>
        <w:t xml:space="preserve"> L.) terhadap penyakit bulai melalui seed treatments serta pewarisannya pada generasi S1</w:t>
      </w:r>
      <w:r>
        <w:rPr>
          <w:rFonts w:ascii="Times New Roman" w:eastAsia="Calibri" w:hAnsi="Times New Roman" w:cs="Times New Roman"/>
          <w:sz w:val="24"/>
          <w:szCs w:val="24"/>
          <w:lang w:val="id-ID"/>
        </w:rPr>
        <w:t xml:space="preserve">. </w:t>
      </w:r>
      <w:r>
        <w:rPr>
          <w:rFonts w:ascii="Times New Roman" w:eastAsia="Calibri" w:hAnsi="Times New Roman" w:cs="Times New Roman"/>
          <w:i/>
          <w:iCs/>
          <w:sz w:val="24"/>
          <w:szCs w:val="24"/>
          <w:lang w:val="en-ID"/>
        </w:rPr>
        <w:t>Jurnal Ilmu Pertanian</w:t>
      </w:r>
      <w:r>
        <w:rPr>
          <w:rFonts w:ascii="Times New Roman" w:eastAsia="Calibri" w:hAnsi="Times New Roman" w:cs="Times New Roman"/>
          <w:sz w:val="24"/>
          <w:szCs w:val="24"/>
          <w:lang w:val="id-ID"/>
        </w:rPr>
        <w:t>.</w:t>
      </w:r>
      <w:r>
        <w:rPr>
          <w:rFonts w:ascii="Times New Roman" w:eastAsia="Calibri" w:hAnsi="Times New Roman" w:cs="Times New Roman"/>
          <w:sz w:val="24"/>
          <w:szCs w:val="24"/>
          <w:lang w:val="en-ID"/>
        </w:rPr>
        <w:t xml:space="preserve"> vol. 16, no. 2, hlm. 42-59.</w:t>
      </w:r>
    </w:p>
    <w:p w14:paraId="0C833079" w14:textId="77777777" w:rsidR="00913A2C" w:rsidRPr="00913A2C" w:rsidRDefault="00913A2C" w:rsidP="009518C0">
      <w:pPr>
        <w:spacing w:after="0" w:line="240" w:lineRule="auto"/>
        <w:rPr>
          <w:rFonts w:ascii="Times New Roman" w:eastAsia="Calibri" w:hAnsi="Times New Roman" w:cs="Times New Roman"/>
          <w:sz w:val="24"/>
          <w:szCs w:val="24"/>
          <w:lang w:val="id-ID"/>
        </w:rPr>
      </w:pPr>
    </w:p>
    <w:p w14:paraId="1FE75312" w14:textId="77777777" w:rsidR="005D636B" w:rsidRPr="009518C0" w:rsidRDefault="005D636B" w:rsidP="009518C0">
      <w:pPr>
        <w:spacing w:after="0" w:line="240" w:lineRule="auto"/>
        <w:ind w:left="567" w:hanging="567"/>
        <w:rPr>
          <w:rFonts w:ascii="Times New Roman" w:eastAsia="Calibri" w:hAnsi="Times New Roman" w:cs="Times New Roman"/>
          <w:sz w:val="24"/>
          <w:szCs w:val="24"/>
          <w:lang w:val="en-ID"/>
        </w:rPr>
      </w:pPr>
      <w:r w:rsidRPr="009518C0">
        <w:rPr>
          <w:rFonts w:ascii="Times New Roman" w:eastAsia="Calibri" w:hAnsi="Times New Roman" w:cs="Times New Roman"/>
          <w:sz w:val="24"/>
          <w:szCs w:val="24"/>
          <w:lang w:val="en-ID"/>
        </w:rPr>
        <w:t xml:space="preserve">Harman G E. 2000. Myths and dogmas of biocontrol: Changes in perceptions derived from research on </w:t>
      </w:r>
      <w:r w:rsidRPr="009518C0">
        <w:rPr>
          <w:rFonts w:ascii="Times New Roman" w:eastAsia="Calibri" w:hAnsi="Times New Roman" w:cs="Times New Roman"/>
          <w:i/>
          <w:iCs/>
          <w:sz w:val="24"/>
          <w:szCs w:val="24"/>
          <w:lang w:val="en-ID"/>
        </w:rPr>
        <w:t>Trichoderma harzianum</w:t>
      </w:r>
      <w:r w:rsidRPr="009518C0">
        <w:rPr>
          <w:rFonts w:ascii="Times New Roman" w:eastAsia="Calibri" w:hAnsi="Times New Roman" w:cs="Times New Roman"/>
          <w:sz w:val="24"/>
          <w:szCs w:val="24"/>
          <w:lang w:val="en-ID"/>
        </w:rPr>
        <w:t xml:space="preserve"> T-22. </w:t>
      </w:r>
      <w:r w:rsidRPr="009518C0">
        <w:rPr>
          <w:rFonts w:ascii="Times New Roman" w:eastAsia="Calibri" w:hAnsi="Times New Roman" w:cs="Times New Roman"/>
          <w:i/>
          <w:iCs/>
          <w:sz w:val="24"/>
          <w:szCs w:val="24"/>
          <w:lang w:val="en-ID"/>
        </w:rPr>
        <w:t>Plant Disease</w:t>
      </w:r>
      <w:r w:rsidRPr="009518C0">
        <w:rPr>
          <w:rFonts w:ascii="Times New Roman" w:eastAsia="Calibri" w:hAnsi="Times New Roman" w:cs="Times New Roman"/>
          <w:sz w:val="24"/>
          <w:szCs w:val="24"/>
          <w:lang w:val="en-ID"/>
        </w:rPr>
        <w:t>, 84</w:t>
      </w:r>
      <w:r w:rsidRPr="009518C0">
        <w:rPr>
          <w:rFonts w:ascii="Times New Roman" w:eastAsia="Calibri" w:hAnsi="Times New Roman" w:cs="Times New Roman"/>
          <w:sz w:val="24"/>
          <w:szCs w:val="24"/>
          <w:lang w:val="id-ID"/>
        </w:rPr>
        <w:t>:</w:t>
      </w:r>
      <w:r w:rsidRPr="009518C0">
        <w:rPr>
          <w:rFonts w:ascii="Times New Roman" w:eastAsia="Calibri" w:hAnsi="Times New Roman" w:cs="Times New Roman"/>
          <w:sz w:val="24"/>
          <w:szCs w:val="24"/>
          <w:lang w:val="en-ID"/>
        </w:rPr>
        <w:t xml:space="preserve"> 377–393. </w:t>
      </w:r>
    </w:p>
    <w:p w14:paraId="086AAD76" w14:textId="77777777" w:rsidR="00A97C02" w:rsidRPr="009518C0" w:rsidRDefault="00A97C02" w:rsidP="009518C0">
      <w:pPr>
        <w:spacing w:after="0" w:line="240" w:lineRule="auto"/>
        <w:rPr>
          <w:rFonts w:ascii="Times New Roman" w:hAnsi="Times New Roman" w:cs="Times New Roman"/>
          <w:sz w:val="24"/>
          <w:szCs w:val="24"/>
          <w:lang w:val="id-ID"/>
        </w:rPr>
      </w:pPr>
    </w:p>
    <w:p w14:paraId="7F8D4C20" w14:textId="77777777" w:rsidR="005D636B" w:rsidRPr="009518C0" w:rsidRDefault="005D636B" w:rsidP="009518C0">
      <w:pPr>
        <w:spacing w:after="0" w:line="240" w:lineRule="auto"/>
        <w:ind w:left="567" w:hanging="567"/>
        <w:rPr>
          <w:rFonts w:ascii="Times New Roman" w:eastAsia="Calibri" w:hAnsi="Times New Roman" w:cs="Times New Roman"/>
          <w:sz w:val="24"/>
          <w:szCs w:val="24"/>
          <w:lang w:val="id-ID"/>
        </w:rPr>
      </w:pPr>
      <w:r w:rsidRPr="009518C0">
        <w:rPr>
          <w:rFonts w:ascii="Times New Roman" w:hAnsi="Times New Roman" w:cs="Times New Roman"/>
          <w:sz w:val="24"/>
          <w:szCs w:val="24"/>
        </w:rPr>
        <w:t>Harman</w:t>
      </w:r>
      <w:r w:rsidRPr="009518C0">
        <w:rPr>
          <w:rFonts w:ascii="Times New Roman" w:hAnsi="Times New Roman" w:cs="Times New Roman"/>
          <w:sz w:val="24"/>
          <w:szCs w:val="24"/>
          <w:lang w:val="id-ID"/>
        </w:rPr>
        <w:t>,</w:t>
      </w:r>
      <w:r w:rsidRPr="009518C0">
        <w:rPr>
          <w:rFonts w:ascii="Times New Roman" w:hAnsi="Times New Roman" w:cs="Times New Roman"/>
          <w:sz w:val="24"/>
          <w:szCs w:val="24"/>
        </w:rPr>
        <w:t xml:space="preserve"> G</w:t>
      </w:r>
      <w:r w:rsidRPr="009518C0">
        <w:rPr>
          <w:rFonts w:ascii="Times New Roman" w:hAnsi="Times New Roman" w:cs="Times New Roman"/>
          <w:sz w:val="24"/>
          <w:szCs w:val="24"/>
          <w:lang w:val="id-ID"/>
        </w:rPr>
        <w:t>.</w:t>
      </w:r>
      <w:r w:rsidRPr="009518C0">
        <w:rPr>
          <w:rFonts w:ascii="Times New Roman" w:hAnsi="Times New Roman" w:cs="Times New Roman"/>
          <w:sz w:val="24"/>
          <w:szCs w:val="24"/>
        </w:rPr>
        <w:t>E</w:t>
      </w:r>
      <w:r w:rsidRPr="009518C0">
        <w:rPr>
          <w:rFonts w:ascii="Times New Roman" w:hAnsi="Times New Roman" w:cs="Times New Roman"/>
          <w:sz w:val="24"/>
          <w:szCs w:val="24"/>
          <w:lang w:val="id-ID"/>
        </w:rPr>
        <w:t>.</w:t>
      </w:r>
      <w:r w:rsidRPr="009518C0">
        <w:rPr>
          <w:rFonts w:ascii="Times New Roman" w:hAnsi="Times New Roman" w:cs="Times New Roman"/>
          <w:sz w:val="24"/>
          <w:szCs w:val="24"/>
        </w:rPr>
        <w:t xml:space="preserve">, </w:t>
      </w:r>
      <w:r w:rsidR="002F55FB" w:rsidRPr="009518C0">
        <w:rPr>
          <w:rFonts w:ascii="Times New Roman" w:hAnsi="Times New Roman" w:cs="Times New Roman"/>
          <w:sz w:val="24"/>
          <w:szCs w:val="24"/>
          <w:lang w:val="id-ID"/>
        </w:rPr>
        <w:t xml:space="preserve">C. R </w:t>
      </w:r>
      <w:r w:rsidRPr="009518C0">
        <w:rPr>
          <w:rFonts w:ascii="Times New Roman" w:hAnsi="Times New Roman" w:cs="Times New Roman"/>
          <w:sz w:val="24"/>
          <w:szCs w:val="24"/>
        </w:rPr>
        <w:t xml:space="preserve">Howell, </w:t>
      </w:r>
      <w:r w:rsidR="002F55FB" w:rsidRPr="009518C0">
        <w:rPr>
          <w:rFonts w:ascii="Times New Roman" w:hAnsi="Times New Roman" w:cs="Times New Roman"/>
          <w:sz w:val="24"/>
          <w:szCs w:val="24"/>
          <w:lang w:val="id-ID"/>
        </w:rPr>
        <w:t>A.</w:t>
      </w:r>
      <w:r w:rsidRPr="009518C0">
        <w:rPr>
          <w:rFonts w:ascii="Times New Roman" w:hAnsi="Times New Roman" w:cs="Times New Roman"/>
          <w:sz w:val="24"/>
          <w:szCs w:val="24"/>
        </w:rPr>
        <w:t>Viterbo</w:t>
      </w:r>
      <w:r w:rsidRPr="009518C0">
        <w:rPr>
          <w:rFonts w:ascii="Times New Roman" w:hAnsi="Times New Roman" w:cs="Times New Roman"/>
          <w:sz w:val="24"/>
          <w:szCs w:val="24"/>
          <w:lang w:val="id-ID"/>
        </w:rPr>
        <w:t>,</w:t>
      </w:r>
      <w:r w:rsidRPr="009518C0">
        <w:rPr>
          <w:rFonts w:ascii="Times New Roman" w:hAnsi="Times New Roman" w:cs="Times New Roman"/>
          <w:sz w:val="24"/>
          <w:szCs w:val="24"/>
        </w:rPr>
        <w:t xml:space="preserve"> </w:t>
      </w:r>
      <w:r w:rsidR="002F55FB" w:rsidRPr="009518C0">
        <w:rPr>
          <w:rFonts w:ascii="Times New Roman" w:hAnsi="Times New Roman" w:cs="Times New Roman"/>
          <w:sz w:val="24"/>
          <w:szCs w:val="24"/>
          <w:lang w:val="id-ID"/>
        </w:rPr>
        <w:t>I.</w:t>
      </w:r>
      <w:r w:rsidRPr="009518C0">
        <w:rPr>
          <w:rFonts w:ascii="Times New Roman" w:hAnsi="Times New Roman" w:cs="Times New Roman"/>
          <w:sz w:val="24"/>
          <w:szCs w:val="24"/>
        </w:rPr>
        <w:t>Chet</w:t>
      </w:r>
      <w:r w:rsidRPr="009518C0">
        <w:rPr>
          <w:rFonts w:ascii="Times New Roman" w:hAnsi="Times New Roman" w:cs="Times New Roman"/>
          <w:sz w:val="24"/>
          <w:szCs w:val="24"/>
          <w:lang w:val="id-ID"/>
        </w:rPr>
        <w:t>, and</w:t>
      </w:r>
      <w:r w:rsidRPr="009518C0">
        <w:rPr>
          <w:rFonts w:ascii="Times New Roman" w:hAnsi="Times New Roman" w:cs="Times New Roman"/>
          <w:sz w:val="24"/>
          <w:szCs w:val="24"/>
        </w:rPr>
        <w:t xml:space="preserve"> </w:t>
      </w:r>
      <w:r w:rsidR="002F55FB" w:rsidRPr="009518C0">
        <w:rPr>
          <w:rFonts w:ascii="Times New Roman" w:hAnsi="Times New Roman" w:cs="Times New Roman"/>
          <w:sz w:val="24"/>
          <w:szCs w:val="24"/>
          <w:lang w:val="id-ID"/>
        </w:rPr>
        <w:t xml:space="preserve">M. </w:t>
      </w:r>
      <w:r w:rsidRPr="009518C0">
        <w:rPr>
          <w:rFonts w:ascii="Times New Roman" w:hAnsi="Times New Roman" w:cs="Times New Roman"/>
          <w:sz w:val="24"/>
          <w:szCs w:val="24"/>
        </w:rPr>
        <w:t xml:space="preserve">Lorito. 2004. </w:t>
      </w:r>
      <w:r w:rsidRPr="009518C0">
        <w:rPr>
          <w:rFonts w:ascii="Times New Roman" w:hAnsi="Times New Roman" w:cs="Times New Roman"/>
          <w:i/>
          <w:sz w:val="24"/>
          <w:szCs w:val="24"/>
        </w:rPr>
        <w:t>Trichoderma species</w:t>
      </w:r>
      <w:r w:rsidRPr="009518C0">
        <w:rPr>
          <w:rFonts w:ascii="Times New Roman" w:hAnsi="Times New Roman" w:cs="Times New Roman"/>
          <w:sz w:val="24"/>
          <w:szCs w:val="24"/>
        </w:rPr>
        <w:t xml:space="preserve"> - Opportunistic, avirulent plant symbionts. </w:t>
      </w:r>
      <w:r w:rsidRPr="009518C0">
        <w:rPr>
          <w:rFonts w:ascii="Times New Roman" w:hAnsi="Times New Roman" w:cs="Times New Roman"/>
          <w:i/>
          <w:sz w:val="24"/>
          <w:szCs w:val="24"/>
        </w:rPr>
        <w:t>Nature Reviews Microbiology</w:t>
      </w:r>
      <w:r w:rsidRPr="009518C0">
        <w:rPr>
          <w:rFonts w:ascii="Times New Roman" w:hAnsi="Times New Roman" w:cs="Times New Roman"/>
          <w:sz w:val="24"/>
          <w:szCs w:val="24"/>
          <w:lang w:val="id-ID"/>
        </w:rPr>
        <w:t>.</w:t>
      </w:r>
      <w:r w:rsidRPr="009518C0">
        <w:rPr>
          <w:rFonts w:ascii="Times New Roman" w:hAnsi="Times New Roman" w:cs="Times New Roman"/>
          <w:sz w:val="24"/>
          <w:szCs w:val="24"/>
        </w:rPr>
        <w:t xml:space="preserve"> 2</w:t>
      </w:r>
      <w:r w:rsidRPr="009518C0">
        <w:rPr>
          <w:rFonts w:ascii="Times New Roman" w:hAnsi="Times New Roman" w:cs="Times New Roman"/>
          <w:sz w:val="24"/>
          <w:szCs w:val="24"/>
          <w:lang w:val="id-ID"/>
        </w:rPr>
        <w:t>:</w:t>
      </w:r>
      <w:r w:rsidRPr="009518C0">
        <w:rPr>
          <w:rFonts w:ascii="Times New Roman" w:hAnsi="Times New Roman" w:cs="Times New Roman"/>
          <w:sz w:val="24"/>
          <w:szCs w:val="24"/>
        </w:rPr>
        <w:t xml:space="preserve"> 43–56.</w:t>
      </w:r>
      <w:r w:rsidRPr="009518C0">
        <w:rPr>
          <w:rFonts w:ascii="Times New Roman" w:hAnsi="Times New Roman" w:cs="Times New Roman"/>
          <w:sz w:val="24"/>
          <w:szCs w:val="24"/>
          <w:lang w:val="id-ID"/>
        </w:rPr>
        <w:t xml:space="preserve"> </w:t>
      </w:r>
    </w:p>
    <w:p w14:paraId="6AAE53AB" w14:textId="77777777" w:rsidR="006E75D5" w:rsidRPr="009518C0" w:rsidRDefault="006E75D5" w:rsidP="009518C0">
      <w:pPr>
        <w:spacing w:after="0" w:line="240" w:lineRule="auto"/>
        <w:ind w:left="567" w:hanging="567"/>
        <w:rPr>
          <w:rFonts w:ascii="Times New Roman" w:eastAsia="Calibri" w:hAnsi="Times New Roman" w:cs="Times New Roman"/>
          <w:sz w:val="24"/>
          <w:szCs w:val="24"/>
          <w:lang w:val="id-ID"/>
        </w:rPr>
      </w:pPr>
    </w:p>
    <w:p w14:paraId="3CCCC4A0" w14:textId="77777777" w:rsidR="005D636B" w:rsidRPr="009518C0" w:rsidRDefault="005D636B" w:rsidP="005F45F7">
      <w:pPr>
        <w:spacing w:after="0" w:line="240" w:lineRule="auto"/>
        <w:ind w:left="567" w:hanging="567"/>
        <w:rPr>
          <w:rFonts w:ascii="Times New Roman" w:eastAsia="Calibri" w:hAnsi="Times New Roman" w:cs="Times New Roman"/>
          <w:sz w:val="24"/>
          <w:szCs w:val="24"/>
          <w:lang w:val="id-ID"/>
        </w:rPr>
      </w:pPr>
      <w:r w:rsidRPr="009518C0">
        <w:rPr>
          <w:rFonts w:ascii="Times New Roman" w:eastAsia="Calibri" w:hAnsi="Times New Roman" w:cs="Times New Roman"/>
          <w:sz w:val="24"/>
          <w:szCs w:val="24"/>
          <w:lang w:val="id-ID"/>
        </w:rPr>
        <w:t xml:space="preserve">Lawton, J. W. and C. M. Wilson. 2003. Proteins of  the Kernel. USA. 313-354. In:: White P. J dan L. A. Johnson, editor. </w:t>
      </w:r>
      <w:r w:rsidRPr="009518C0">
        <w:rPr>
          <w:rFonts w:ascii="Times New Roman" w:eastAsia="Calibri" w:hAnsi="Times New Roman" w:cs="Times New Roman"/>
          <w:i/>
          <w:sz w:val="24"/>
          <w:szCs w:val="24"/>
          <w:lang w:val="id-ID"/>
        </w:rPr>
        <w:t>Corn: Chemistry and Technology</w:t>
      </w:r>
      <w:r w:rsidRPr="009518C0">
        <w:rPr>
          <w:rFonts w:ascii="Times New Roman" w:eastAsia="Calibri" w:hAnsi="Times New Roman" w:cs="Times New Roman"/>
          <w:sz w:val="24"/>
          <w:szCs w:val="24"/>
          <w:lang w:val="id-ID"/>
        </w:rPr>
        <w:t>. Ed. Ke-2. Minnesota: American Assosiation of Cereal Chemistry Inc. St Paul, Minnesota, USA.</w:t>
      </w:r>
    </w:p>
    <w:p w14:paraId="16A0117C" w14:textId="77777777" w:rsidR="005D636B" w:rsidRPr="009518C0" w:rsidRDefault="005D636B" w:rsidP="009518C0">
      <w:pPr>
        <w:spacing w:after="0" w:line="240" w:lineRule="auto"/>
        <w:ind w:left="567" w:hanging="567"/>
        <w:rPr>
          <w:rFonts w:ascii="Times New Roman" w:eastAsia="Calibri" w:hAnsi="Times New Roman" w:cs="Times New Roman"/>
          <w:sz w:val="24"/>
          <w:szCs w:val="24"/>
          <w:lang w:val="id-ID"/>
        </w:rPr>
      </w:pPr>
      <w:r w:rsidRPr="009518C0">
        <w:rPr>
          <w:rFonts w:ascii="Times New Roman" w:eastAsia="Calibri" w:hAnsi="Times New Roman" w:cs="Times New Roman"/>
          <w:sz w:val="24"/>
          <w:szCs w:val="24"/>
          <w:lang w:val="id-ID"/>
        </w:rPr>
        <w:t xml:space="preserve">Lukman, R., A. Afifuddin. and T. Lubberstedt. 2013. Unreveling genetic diversity of maize downy mildew in Indonesia. </w:t>
      </w:r>
      <w:r w:rsidRPr="009518C0">
        <w:rPr>
          <w:rFonts w:ascii="Times New Roman" w:eastAsia="Calibri" w:hAnsi="Times New Roman" w:cs="Times New Roman"/>
          <w:i/>
          <w:sz w:val="24"/>
          <w:szCs w:val="24"/>
          <w:lang w:val="id-ID"/>
        </w:rPr>
        <w:t>J Plant Pathol Microb</w:t>
      </w:r>
      <w:r w:rsidRPr="009518C0">
        <w:rPr>
          <w:rFonts w:ascii="Times New Roman" w:eastAsia="Calibri" w:hAnsi="Times New Roman" w:cs="Times New Roman"/>
          <w:sz w:val="24"/>
          <w:szCs w:val="24"/>
          <w:lang w:val="id-ID"/>
        </w:rPr>
        <w:t xml:space="preserve"> 4 (2): 1-8.</w:t>
      </w:r>
    </w:p>
    <w:p w14:paraId="15CB6FFB" w14:textId="77777777" w:rsidR="00E45B78" w:rsidRPr="009518C0" w:rsidRDefault="00E45B78" w:rsidP="009518C0">
      <w:pPr>
        <w:spacing w:after="0" w:line="240" w:lineRule="auto"/>
        <w:rPr>
          <w:rFonts w:ascii="Times New Roman" w:eastAsia="Calibri" w:hAnsi="Times New Roman" w:cs="Times New Roman"/>
          <w:sz w:val="24"/>
          <w:szCs w:val="24"/>
          <w:lang w:val="id-ID"/>
        </w:rPr>
      </w:pPr>
    </w:p>
    <w:p w14:paraId="3893B0EC" w14:textId="77777777" w:rsidR="005D636B" w:rsidRPr="009518C0" w:rsidRDefault="005D636B" w:rsidP="009518C0">
      <w:pPr>
        <w:spacing w:after="0" w:line="240" w:lineRule="auto"/>
        <w:ind w:left="567" w:hanging="567"/>
        <w:rPr>
          <w:rFonts w:ascii="Times New Roman" w:eastAsia="Times New Roman" w:hAnsi="Times New Roman" w:cs="Times New Roman"/>
          <w:sz w:val="24"/>
          <w:szCs w:val="24"/>
          <w:lang w:eastAsia="id-ID"/>
        </w:rPr>
      </w:pPr>
      <w:r w:rsidRPr="009518C0">
        <w:rPr>
          <w:rFonts w:ascii="Times New Roman" w:eastAsia="Times New Roman" w:hAnsi="Times New Roman" w:cs="Times New Roman"/>
          <w:sz w:val="24"/>
          <w:szCs w:val="24"/>
          <w:lang w:eastAsia="id-ID"/>
        </w:rPr>
        <w:t xml:space="preserve">Muis, A., </w:t>
      </w:r>
      <w:r w:rsidR="002F55FB" w:rsidRPr="009518C0">
        <w:rPr>
          <w:rFonts w:ascii="Times New Roman" w:eastAsia="Times New Roman" w:hAnsi="Times New Roman" w:cs="Times New Roman"/>
          <w:sz w:val="24"/>
          <w:szCs w:val="24"/>
          <w:lang w:val="id-ID" w:eastAsia="id-ID"/>
        </w:rPr>
        <w:t xml:space="preserve">B.P </w:t>
      </w:r>
      <w:r w:rsidR="002F55FB" w:rsidRPr="009518C0">
        <w:rPr>
          <w:rFonts w:ascii="Times New Roman" w:eastAsia="Times New Roman" w:hAnsi="Times New Roman" w:cs="Times New Roman"/>
          <w:sz w:val="24"/>
          <w:szCs w:val="24"/>
          <w:lang w:eastAsia="id-ID"/>
        </w:rPr>
        <w:t>Marcia,</w:t>
      </w:r>
      <w:r w:rsidRPr="009518C0">
        <w:rPr>
          <w:rFonts w:ascii="Times New Roman" w:eastAsia="Times New Roman" w:hAnsi="Times New Roman" w:cs="Times New Roman"/>
          <w:sz w:val="24"/>
          <w:szCs w:val="24"/>
          <w:lang w:eastAsia="id-ID"/>
        </w:rPr>
        <w:t xml:space="preserve"> </w:t>
      </w:r>
      <w:r w:rsidR="002F55FB" w:rsidRPr="009518C0">
        <w:rPr>
          <w:rFonts w:ascii="Times New Roman" w:eastAsia="Times New Roman" w:hAnsi="Times New Roman" w:cs="Times New Roman"/>
          <w:sz w:val="24"/>
          <w:szCs w:val="24"/>
          <w:lang w:val="id-ID" w:eastAsia="id-ID"/>
        </w:rPr>
        <w:t xml:space="preserve">N. </w:t>
      </w:r>
      <w:r w:rsidR="002F55FB" w:rsidRPr="009518C0">
        <w:rPr>
          <w:rFonts w:ascii="Times New Roman" w:eastAsia="Times New Roman" w:hAnsi="Times New Roman" w:cs="Times New Roman"/>
          <w:sz w:val="24"/>
          <w:szCs w:val="24"/>
          <w:lang w:eastAsia="id-ID"/>
        </w:rPr>
        <w:t>Nurnina,</w:t>
      </w:r>
      <w:r w:rsidRPr="009518C0">
        <w:rPr>
          <w:rFonts w:ascii="Times New Roman" w:eastAsia="Times New Roman" w:hAnsi="Times New Roman" w:cs="Times New Roman"/>
          <w:sz w:val="24"/>
          <w:szCs w:val="24"/>
          <w:lang w:eastAsia="id-ID"/>
        </w:rPr>
        <w:t xml:space="preserve"> </w:t>
      </w:r>
      <w:r w:rsidRPr="009518C0">
        <w:rPr>
          <w:rFonts w:ascii="Times New Roman" w:eastAsia="Times New Roman" w:hAnsi="Times New Roman" w:cs="Times New Roman"/>
          <w:sz w:val="24"/>
          <w:szCs w:val="24"/>
          <w:lang w:val="id-ID" w:eastAsia="id-ID"/>
        </w:rPr>
        <w:t xml:space="preserve">dan </w:t>
      </w:r>
      <w:r w:rsidR="002F55FB" w:rsidRPr="009518C0">
        <w:rPr>
          <w:rFonts w:ascii="Times New Roman" w:eastAsia="Times New Roman" w:hAnsi="Times New Roman" w:cs="Times New Roman"/>
          <w:sz w:val="24"/>
          <w:szCs w:val="24"/>
          <w:lang w:val="id-ID" w:eastAsia="id-ID"/>
        </w:rPr>
        <w:t xml:space="preserve">P.S. </w:t>
      </w:r>
      <w:r w:rsidR="002F55FB" w:rsidRPr="009518C0">
        <w:rPr>
          <w:rFonts w:ascii="Times New Roman" w:eastAsia="Times New Roman" w:hAnsi="Times New Roman" w:cs="Times New Roman"/>
          <w:sz w:val="24"/>
          <w:szCs w:val="24"/>
          <w:lang w:eastAsia="id-ID"/>
        </w:rPr>
        <w:t>Wahyu</w:t>
      </w:r>
      <w:r w:rsidR="002F55FB" w:rsidRPr="009518C0">
        <w:rPr>
          <w:rFonts w:ascii="Times New Roman" w:eastAsia="Times New Roman" w:hAnsi="Times New Roman" w:cs="Times New Roman"/>
          <w:sz w:val="24"/>
          <w:szCs w:val="24"/>
          <w:lang w:val="id-ID" w:eastAsia="id-ID"/>
        </w:rPr>
        <w:t>.</w:t>
      </w:r>
      <w:r w:rsidRPr="009518C0">
        <w:rPr>
          <w:rFonts w:ascii="Times New Roman" w:eastAsia="Times New Roman" w:hAnsi="Times New Roman" w:cs="Times New Roman"/>
          <w:sz w:val="24"/>
          <w:szCs w:val="24"/>
          <w:lang w:eastAsia="id-ID"/>
        </w:rPr>
        <w:t xml:space="preserve"> 2013.</w:t>
      </w:r>
      <w:r w:rsidRPr="009518C0">
        <w:rPr>
          <w:rFonts w:ascii="Times New Roman" w:eastAsia="Times New Roman" w:hAnsi="Times New Roman" w:cs="Times New Roman"/>
          <w:sz w:val="24"/>
          <w:szCs w:val="24"/>
          <w:lang w:val="id-ID" w:eastAsia="id-ID"/>
        </w:rPr>
        <w:t xml:space="preserve"> </w:t>
      </w:r>
      <w:r w:rsidRPr="009518C0">
        <w:rPr>
          <w:rFonts w:ascii="Times New Roman" w:eastAsia="Times New Roman" w:hAnsi="Times New Roman" w:cs="Times New Roman"/>
          <w:sz w:val="24"/>
          <w:szCs w:val="24"/>
          <w:lang w:eastAsia="id-ID"/>
        </w:rPr>
        <w:t xml:space="preserve">Keragaman genetik </w:t>
      </w:r>
      <w:r w:rsidRPr="009518C0">
        <w:rPr>
          <w:rFonts w:ascii="Times New Roman" w:eastAsia="Times New Roman" w:hAnsi="Times New Roman" w:cs="Times New Roman"/>
          <w:i/>
          <w:iCs/>
          <w:sz w:val="24"/>
          <w:szCs w:val="24"/>
          <w:lang w:eastAsia="id-ID"/>
        </w:rPr>
        <w:t>Peronosclerospora maydis</w:t>
      </w:r>
      <w:r w:rsidRPr="009518C0">
        <w:rPr>
          <w:rFonts w:ascii="Times New Roman" w:eastAsia="Times New Roman" w:hAnsi="Times New Roman" w:cs="Times New Roman"/>
          <w:sz w:val="24"/>
          <w:szCs w:val="24"/>
          <w:lang w:eastAsia="id-ID"/>
        </w:rPr>
        <w:t xml:space="preserve"> penyebab bulai pada jagung berdasarkan analisis marka SSR.</w:t>
      </w:r>
      <w:r w:rsidRPr="009518C0">
        <w:rPr>
          <w:rFonts w:ascii="Times New Roman" w:eastAsia="Times New Roman" w:hAnsi="Times New Roman" w:cs="Times New Roman"/>
          <w:sz w:val="24"/>
          <w:szCs w:val="24"/>
          <w:lang w:val="id-ID" w:eastAsia="id-ID"/>
        </w:rPr>
        <w:t xml:space="preserve"> </w:t>
      </w:r>
      <w:r w:rsidRPr="009518C0">
        <w:rPr>
          <w:rFonts w:ascii="Times New Roman" w:eastAsia="Times New Roman" w:hAnsi="Times New Roman" w:cs="Times New Roman"/>
          <w:i/>
          <w:iCs/>
          <w:sz w:val="24"/>
          <w:szCs w:val="24"/>
          <w:lang w:eastAsia="id-ID"/>
        </w:rPr>
        <w:t>Penelitian Pertanian Tanaman Pangan</w:t>
      </w:r>
      <w:r w:rsidRPr="009518C0">
        <w:rPr>
          <w:rFonts w:ascii="Times New Roman" w:eastAsia="Times New Roman" w:hAnsi="Times New Roman" w:cs="Times New Roman"/>
          <w:sz w:val="24"/>
          <w:szCs w:val="24"/>
          <w:lang w:eastAsia="id-ID"/>
        </w:rPr>
        <w:t>. 32(3)</w:t>
      </w:r>
      <w:r w:rsidRPr="009518C0">
        <w:rPr>
          <w:rFonts w:ascii="Times New Roman" w:eastAsia="Times New Roman" w:hAnsi="Times New Roman" w:cs="Times New Roman"/>
          <w:sz w:val="24"/>
          <w:szCs w:val="24"/>
          <w:lang w:val="id-ID" w:eastAsia="id-ID"/>
        </w:rPr>
        <w:t>:</w:t>
      </w:r>
      <w:r w:rsidRPr="009518C0">
        <w:rPr>
          <w:rFonts w:ascii="Times New Roman" w:eastAsia="Times New Roman" w:hAnsi="Times New Roman" w:cs="Times New Roman"/>
          <w:sz w:val="24"/>
          <w:szCs w:val="24"/>
          <w:lang w:eastAsia="id-ID"/>
        </w:rPr>
        <w:t xml:space="preserve"> 139-147 .</w:t>
      </w:r>
    </w:p>
    <w:p w14:paraId="14F7252E" w14:textId="77777777" w:rsidR="0007398A" w:rsidRPr="009518C0" w:rsidRDefault="0007398A" w:rsidP="009518C0">
      <w:pPr>
        <w:spacing w:after="0" w:line="240" w:lineRule="auto"/>
        <w:ind w:left="567" w:hanging="567"/>
        <w:rPr>
          <w:rFonts w:ascii="Times New Roman" w:eastAsia="Times New Roman" w:hAnsi="Times New Roman" w:cs="Times New Roman"/>
          <w:sz w:val="24"/>
          <w:szCs w:val="24"/>
          <w:lang w:val="id-ID" w:eastAsia="id-ID"/>
        </w:rPr>
      </w:pPr>
    </w:p>
    <w:p w14:paraId="685A0836" w14:textId="77777777" w:rsidR="005D636B" w:rsidRPr="009518C0" w:rsidRDefault="005D636B" w:rsidP="009518C0">
      <w:pPr>
        <w:spacing w:after="0" w:line="240" w:lineRule="auto"/>
        <w:ind w:left="567" w:hanging="567"/>
        <w:rPr>
          <w:rFonts w:ascii="Times New Roman" w:eastAsia="Times New Roman" w:hAnsi="Times New Roman" w:cs="Times New Roman"/>
          <w:color w:val="000000"/>
          <w:sz w:val="24"/>
          <w:szCs w:val="24"/>
          <w:lang w:val="id-ID" w:eastAsia="id-ID"/>
        </w:rPr>
      </w:pPr>
      <w:r w:rsidRPr="009518C0">
        <w:rPr>
          <w:rFonts w:ascii="Times New Roman" w:eastAsia="Times New Roman" w:hAnsi="Times New Roman" w:cs="Times New Roman"/>
          <w:color w:val="000000"/>
          <w:sz w:val="24"/>
          <w:szCs w:val="24"/>
          <w:lang w:eastAsia="id-ID"/>
        </w:rPr>
        <w:t xml:space="preserve">Samolski, I., </w:t>
      </w:r>
      <w:r w:rsidR="002F55FB" w:rsidRPr="009518C0">
        <w:rPr>
          <w:rFonts w:ascii="Times New Roman" w:eastAsia="Times New Roman" w:hAnsi="Times New Roman" w:cs="Times New Roman"/>
          <w:color w:val="000000"/>
          <w:sz w:val="24"/>
          <w:szCs w:val="24"/>
          <w:lang w:val="id-ID" w:eastAsia="id-ID"/>
        </w:rPr>
        <w:t xml:space="preserve">A.M </w:t>
      </w:r>
      <w:r w:rsidR="002F55FB" w:rsidRPr="009518C0">
        <w:rPr>
          <w:rFonts w:ascii="Times New Roman" w:eastAsia="Times New Roman" w:hAnsi="Times New Roman" w:cs="Times New Roman"/>
          <w:color w:val="000000"/>
          <w:sz w:val="24"/>
          <w:szCs w:val="24"/>
          <w:lang w:eastAsia="id-ID"/>
        </w:rPr>
        <w:t>Rincón</w:t>
      </w:r>
      <w:r w:rsidRPr="009518C0">
        <w:rPr>
          <w:rFonts w:ascii="Times New Roman" w:eastAsia="Times New Roman" w:hAnsi="Times New Roman" w:cs="Times New Roman"/>
          <w:color w:val="000000"/>
          <w:sz w:val="24"/>
          <w:szCs w:val="24"/>
          <w:lang w:eastAsia="id-ID"/>
        </w:rPr>
        <w:t xml:space="preserve">, </w:t>
      </w:r>
      <w:r w:rsidR="002F55FB" w:rsidRPr="009518C0">
        <w:rPr>
          <w:rFonts w:ascii="Times New Roman" w:eastAsia="Times New Roman" w:hAnsi="Times New Roman" w:cs="Times New Roman"/>
          <w:color w:val="000000"/>
          <w:sz w:val="24"/>
          <w:szCs w:val="24"/>
          <w:lang w:val="id-ID" w:eastAsia="id-ID"/>
        </w:rPr>
        <w:t xml:space="preserve">L.M </w:t>
      </w:r>
      <w:r w:rsidR="002F55FB" w:rsidRPr="009518C0">
        <w:rPr>
          <w:rFonts w:ascii="Times New Roman" w:eastAsia="Times New Roman" w:hAnsi="Times New Roman" w:cs="Times New Roman"/>
          <w:color w:val="000000"/>
          <w:sz w:val="24"/>
          <w:szCs w:val="24"/>
          <w:lang w:eastAsia="id-ID"/>
        </w:rPr>
        <w:t>Pinzon</w:t>
      </w:r>
      <w:r w:rsidRPr="009518C0">
        <w:rPr>
          <w:rFonts w:ascii="Times New Roman" w:eastAsia="Times New Roman" w:hAnsi="Times New Roman" w:cs="Times New Roman"/>
          <w:color w:val="000000"/>
          <w:sz w:val="24"/>
          <w:szCs w:val="24"/>
          <w:lang w:eastAsia="id-ID"/>
        </w:rPr>
        <w:t xml:space="preserve">, </w:t>
      </w:r>
      <w:r w:rsidR="002F55FB" w:rsidRPr="009518C0">
        <w:rPr>
          <w:rFonts w:ascii="Times New Roman" w:eastAsia="Times New Roman" w:hAnsi="Times New Roman" w:cs="Times New Roman"/>
          <w:color w:val="000000"/>
          <w:sz w:val="24"/>
          <w:szCs w:val="24"/>
          <w:lang w:val="id-ID" w:eastAsia="id-ID"/>
        </w:rPr>
        <w:t xml:space="preserve">A. </w:t>
      </w:r>
      <w:r w:rsidR="002F55FB" w:rsidRPr="009518C0">
        <w:rPr>
          <w:rFonts w:ascii="Times New Roman" w:eastAsia="Times New Roman" w:hAnsi="Times New Roman" w:cs="Times New Roman"/>
          <w:color w:val="000000"/>
          <w:sz w:val="24"/>
          <w:szCs w:val="24"/>
          <w:lang w:eastAsia="id-ID"/>
        </w:rPr>
        <w:t xml:space="preserve">Viterbo, </w:t>
      </w:r>
      <w:r w:rsidR="002F55FB" w:rsidRPr="009518C0">
        <w:rPr>
          <w:rFonts w:ascii="Times New Roman" w:eastAsia="Times New Roman" w:hAnsi="Times New Roman" w:cs="Times New Roman"/>
          <w:color w:val="000000"/>
          <w:sz w:val="24"/>
          <w:szCs w:val="24"/>
          <w:lang w:val="id-ID" w:eastAsia="id-ID"/>
        </w:rPr>
        <w:t xml:space="preserve">E. </w:t>
      </w:r>
      <w:r w:rsidR="002F55FB" w:rsidRPr="009518C0">
        <w:rPr>
          <w:rFonts w:ascii="Times New Roman" w:eastAsia="Times New Roman" w:hAnsi="Times New Roman" w:cs="Times New Roman"/>
          <w:color w:val="000000"/>
          <w:sz w:val="24"/>
          <w:szCs w:val="24"/>
          <w:lang w:eastAsia="id-ID"/>
        </w:rPr>
        <w:t>Monte</w:t>
      </w:r>
      <w:r w:rsidR="002F55FB" w:rsidRPr="009518C0">
        <w:rPr>
          <w:rFonts w:ascii="Times New Roman" w:eastAsia="Times New Roman" w:hAnsi="Times New Roman" w:cs="Times New Roman"/>
          <w:color w:val="000000"/>
          <w:sz w:val="24"/>
          <w:szCs w:val="24"/>
          <w:lang w:val="id-ID" w:eastAsia="id-ID"/>
        </w:rPr>
        <w:t>.</w:t>
      </w:r>
      <w:r w:rsidRPr="009518C0">
        <w:rPr>
          <w:rFonts w:ascii="Times New Roman" w:eastAsia="Times New Roman" w:hAnsi="Times New Roman" w:cs="Times New Roman"/>
          <w:color w:val="000000"/>
          <w:sz w:val="24"/>
          <w:szCs w:val="24"/>
          <w:lang w:eastAsia="id-ID"/>
        </w:rPr>
        <w:t xml:space="preserve"> 2012. </w:t>
      </w:r>
      <w:hyperlink r:id="rId9" w:history="1">
        <w:r w:rsidRPr="009518C0">
          <w:rPr>
            <w:rFonts w:ascii="Times New Roman" w:eastAsia="Times New Roman" w:hAnsi="Times New Roman" w:cs="Times New Roman"/>
            <w:color w:val="000000"/>
            <w:sz w:val="24"/>
            <w:szCs w:val="24"/>
            <w:lang w:eastAsia="id-ID"/>
          </w:rPr>
          <w:t>The</w:t>
        </w:r>
      </w:hyperlink>
      <w:r w:rsidRPr="009518C0">
        <w:rPr>
          <w:rFonts w:ascii="Times New Roman" w:eastAsia="Times New Roman" w:hAnsi="Times New Roman" w:cs="Times New Roman"/>
          <w:color w:val="000000"/>
          <w:sz w:val="24"/>
          <w:szCs w:val="24"/>
          <w:lang w:eastAsia="id-ID"/>
        </w:rPr>
        <w:t xml:space="preserve"> gen qid74</w:t>
      </w:r>
      <w:r w:rsidRPr="009518C0">
        <w:rPr>
          <w:rFonts w:ascii="Times New Roman" w:eastAsia="Times New Roman" w:hAnsi="Times New Roman" w:cs="Times New Roman"/>
          <w:color w:val="000000"/>
          <w:sz w:val="24"/>
          <w:szCs w:val="24"/>
          <w:lang w:val="id-ID" w:eastAsia="id-ID"/>
        </w:rPr>
        <w:t xml:space="preserve"> </w:t>
      </w:r>
      <w:hyperlink r:id="rId10" w:history="1">
        <w:r w:rsidRPr="009518C0">
          <w:rPr>
            <w:rFonts w:ascii="Times New Roman" w:eastAsia="Times New Roman" w:hAnsi="Times New Roman" w:cs="Times New Roman"/>
            <w:color w:val="000000"/>
            <w:sz w:val="24"/>
            <w:szCs w:val="24"/>
            <w:lang w:eastAsia="id-ID"/>
          </w:rPr>
          <w:t>dari</w:t>
        </w:r>
      </w:hyperlink>
      <w:r w:rsidRPr="009518C0">
        <w:rPr>
          <w:rFonts w:ascii="Times New Roman" w:eastAsia="Times New Roman" w:hAnsi="Times New Roman" w:cs="Times New Roman"/>
          <w:color w:val="000000"/>
          <w:sz w:val="24"/>
          <w:szCs w:val="24"/>
          <w:lang w:eastAsia="id-ID"/>
        </w:rPr>
        <w:t xml:space="preserve"> </w:t>
      </w:r>
      <w:r w:rsidRPr="009518C0">
        <w:rPr>
          <w:rFonts w:ascii="Times New Roman" w:eastAsia="Times New Roman" w:hAnsi="Times New Roman" w:cs="Times New Roman"/>
          <w:i/>
          <w:color w:val="000000"/>
          <w:sz w:val="24"/>
          <w:szCs w:val="24"/>
          <w:lang w:eastAsia="id-ID"/>
        </w:rPr>
        <w:t xml:space="preserve">Trichoderma harzianum </w:t>
      </w:r>
      <w:r w:rsidRPr="009518C0">
        <w:rPr>
          <w:rFonts w:ascii="Times New Roman" w:eastAsia="Times New Roman" w:hAnsi="Times New Roman" w:cs="Times New Roman"/>
          <w:color w:val="000000"/>
          <w:sz w:val="24"/>
          <w:szCs w:val="24"/>
          <w:lang w:eastAsia="id-ID"/>
        </w:rPr>
        <w:t>memiliki peran dalam arsitektur dan tanaman akar</w:t>
      </w:r>
      <w:r w:rsidRPr="009518C0">
        <w:rPr>
          <w:rFonts w:ascii="Times New Roman" w:eastAsia="Times New Roman" w:hAnsi="Times New Roman" w:cs="Times New Roman"/>
          <w:color w:val="000000"/>
          <w:sz w:val="24"/>
          <w:szCs w:val="24"/>
          <w:lang w:val="id-ID" w:eastAsia="id-ID"/>
        </w:rPr>
        <w:t xml:space="preserve"> </w:t>
      </w:r>
      <w:hyperlink r:id="rId11" w:history="1">
        <w:r w:rsidRPr="009518C0">
          <w:rPr>
            <w:rFonts w:ascii="Times New Roman" w:eastAsia="Times New Roman" w:hAnsi="Times New Roman" w:cs="Times New Roman"/>
            <w:color w:val="000000"/>
            <w:sz w:val="24"/>
            <w:szCs w:val="24"/>
            <w:lang w:eastAsia="id-ID"/>
          </w:rPr>
          <w:t>biofertilisasi</w:t>
        </w:r>
      </w:hyperlink>
      <w:r w:rsidRPr="009518C0">
        <w:rPr>
          <w:rFonts w:ascii="Times New Roman" w:eastAsia="Times New Roman" w:hAnsi="Times New Roman" w:cs="Times New Roman"/>
          <w:color w:val="000000"/>
          <w:sz w:val="24"/>
          <w:szCs w:val="24"/>
          <w:lang w:eastAsia="id-ID"/>
        </w:rPr>
        <w:t xml:space="preserve"> . </w:t>
      </w:r>
      <w:r w:rsidRPr="009518C0">
        <w:rPr>
          <w:rFonts w:ascii="Times New Roman" w:eastAsia="Times New Roman" w:hAnsi="Times New Roman" w:cs="Times New Roman"/>
          <w:i/>
          <w:color w:val="000000"/>
          <w:sz w:val="24"/>
          <w:szCs w:val="24"/>
          <w:lang w:eastAsia="id-ID"/>
        </w:rPr>
        <w:t>Mikrobiologi</w:t>
      </w:r>
      <w:r w:rsidRPr="009518C0">
        <w:rPr>
          <w:rFonts w:ascii="Times New Roman" w:eastAsia="Times New Roman" w:hAnsi="Times New Roman" w:cs="Times New Roman"/>
          <w:color w:val="000000"/>
          <w:sz w:val="24"/>
          <w:szCs w:val="24"/>
          <w:lang w:eastAsia="id-ID"/>
        </w:rPr>
        <w:t xml:space="preserve"> 158</w:t>
      </w:r>
      <w:r w:rsidRPr="009518C0">
        <w:rPr>
          <w:rFonts w:ascii="Times New Roman" w:eastAsia="Times New Roman" w:hAnsi="Times New Roman" w:cs="Times New Roman"/>
          <w:color w:val="000000"/>
          <w:sz w:val="24"/>
          <w:szCs w:val="24"/>
          <w:lang w:val="id-ID" w:eastAsia="id-ID"/>
        </w:rPr>
        <w:t xml:space="preserve">: </w:t>
      </w:r>
      <w:r w:rsidRPr="009518C0">
        <w:rPr>
          <w:rFonts w:ascii="Times New Roman" w:eastAsia="Times New Roman" w:hAnsi="Times New Roman" w:cs="Times New Roman"/>
          <w:color w:val="000000"/>
          <w:sz w:val="24"/>
          <w:szCs w:val="24"/>
          <w:lang w:eastAsia="id-ID"/>
        </w:rPr>
        <w:t>129–138.</w:t>
      </w:r>
    </w:p>
    <w:p w14:paraId="60F9E9CA" w14:textId="77777777" w:rsidR="005F45F7" w:rsidRDefault="005F45F7" w:rsidP="005F45F7">
      <w:pPr>
        <w:spacing w:after="0" w:line="240" w:lineRule="auto"/>
        <w:ind w:left="567" w:hanging="567"/>
        <w:rPr>
          <w:rFonts w:ascii="Times New Roman" w:hAnsi="Times New Roman" w:cs="Times New Roman"/>
          <w:sz w:val="24"/>
          <w:szCs w:val="24"/>
          <w:lang w:val="id-ID"/>
        </w:rPr>
      </w:pPr>
    </w:p>
    <w:p w14:paraId="6E8AD2FB" w14:textId="77777777" w:rsidR="005F45F7" w:rsidRPr="00343615" w:rsidRDefault="005F45F7" w:rsidP="005F45F7">
      <w:pPr>
        <w:spacing w:after="0" w:line="240" w:lineRule="auto"/>
        <w:ind w:left="567" w:hanging="567"/>
        <w:rPr>
          <w:rFonts w:ascii="Times New Roman" w:hAnsi="Times New Roman" w:cs="Times New Roman"/>
          <w:sz w:val="24"/>
          <w:szCs w:val="24"/>
          <w:lang w:val="id-ID"/>
        </w:rPr>
      </w:pPr>
      <w:r w:rsidRPr="00AF2CA8">
        <w:rPr>
          <w:rFonts w:ascii="Times New Roman" w:hAnsi="Times New Roman" w:cs="Times New Roman"/>
          <w:sz w:val="24"/>
          <w:szCs w:val="24"/>
        </w:rPr>
        <w:t>Sirrenberg, A.,</w:t>
      </w:r>
      <w:r>
        <w:rPr>
          <w:rFonts w:ascii="Times New Roman" w:hAnsi="Times New Roman" w:cs="Times New Roman"/>
          <w:sz w:val="24"/>
          <w:szCs w:val="24"/>
          <w:lang w:val="id-ID"/>
        </w:rPr>
        <w:t xml:space="preserve"> C</w:t>
      </w:r>
      <w:r>
        <w:rPr>
          <w:rFonts w:ascii="Times New Roman" w:hAnsi="Times New Roman" w:cs="Times New Roman"/>
          <w:sz w:val="24"/>
          <w:szCs w:val="24"/>
        </w:rPr>
        <w:t xml:space="preserve"> Gobel,</w:t>
      </w:r>
      <w:r>
        <w:rPr>
          <w:rFonts w:ascii="Times New Roman" w:hAnsi="Times New Roman" w:cs="Times New Roman"/>
          <w:sz w:val="24"/>
          <w:szCs w:val="24"/>
          <w:lang w:val="id-ID"/>
        </w:rPr>
        <w:t xml:space="preserve"> S.</w:t>
      </w:r>
      <w:r>
        <w:rPr>
          <w:rFonts w:ascii="Times New Roman" w:hAnsi="Times New Roman" w:cs="Times New Roman"/>
          <w:sz w:val="24"/>
          <w:szCs w:val="24"/>
        </w:rPr>
        <w:t xml:space="preserve"> Grond</w:t>
      </w:r>
      <w:r w:rsidRPr="00AF2CA8">
        <w:rPr>
          <w:rFonts w:ascii="Times New Roman" w:hAnsi="Times New Roman" w:cs="Times New Roman"/>
          <w:sz w:val="24"/>
          <w:szCs w:val="24"/>
        </w:rPr>
        <w:t xml:space="preserve">, </w:t>
      </w:r>
      <w:r>
        <w:rPr>
          <w:rFonts w:ascii="Times New Roman" w:hAnsi="Times New Roman" w:cs="Times New Roman"/>
          <w:sz w:val="24"/>
          <w:szCs w:val="24"/>
          <w:lang w:val="id-ID"/>
        </w:rPr>
        <w:t xml:space="preserve">N. </w:t>
      </w:r>
      <w:r w:rsidRPr="00AF2CA8">
        <w:rPr>
          <w:rFonts w:ascii="Times New Roman" w:hAnsi="Times New Roman" w:cs="Times New Roman"/>
          <w:sz w:val="24"/>
          <w:szCs w:val="24"/>
        </w:rPr>
        <w:t>Czempin</w:t>
      </w:r>
      <w:r>
        <w:rPr>
          <w:rFonts w:ascii="Times New Roman" w:hAnsi="Times New Roman" w:cs="Times New Roman"/>
          <w:sz w:val="24"/>
          <w:szCs w:val="24"/>
        </w:rPr>
        <w:t xml:space="preserve">ski, </w:t>
      </w:r>
      <w:r>
        <w:rPr>
          <w:rFonts w:ascii="Times New Roman" w:hAnsi="Times New Roman" w:cs="Times New Roman"/>
          <w:sz w:val="24"/>
          <w:szCs w:val="24"/>
          <w:lang w:val="id-ID"/>
        </w:rPr>
        <w:t>A.</w:t>
      </w:r>
      <w:r>
        <w:rPr>
          <w:rFonts w:ascii="Times New Roman" w:hAnsi="Times New Roman" w:cs="Times New Roman"/>
          <w:sz w:val="24"/>
          <w:szCs w:val="24"/>
        </w:rPr>
        <w:t xml:space="preserve"> Ratzinger, P.</w:t>
      </w:r>
      <w:r w:rsidRPr="00AF2CA8">
        <w:rPr>
          <w:rFonts w:ascii="Times New Roman" w:hAnsi="Times New Roman" w:cs="Times New Roman"/>
          <w:sz w:val="24"/>
          <w:szCs w:val="24"/>
        </w:rPr>
        <w:t xml:space="preserve"> Karlovsky</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P. </w:t>
      </w:r>
      <w:r>
        <w:rPr>
          <w:rFonts w:ascii="Times New Roman" w:hAnsi="Times New Roman" w:cs="Times New Roman"/>
          <w:sz w:val="24"/>
          <w:szCs w:val="24"/>
        </w:rPr>
        <w:t>Santos,</w:t>
      </w:r>
      <w:r>
        <w:rPr>
          <w:rFonts w:ascii="Times New Roman" w:hAnsi="Times New Roman" w:cs="Times New Roman"/>
          <w:sz w:val="24"/>
          <w:szCs w:val="24"/>
          <w:lang w:val="id-ID"/>
        </w:rPr>
        <w:t xml:space="preserve"> I.</w:t>
      </w:r>
      <w:r>
        <w:rPr>
          <w:rFonts w:ascii="Times New Roman" w:hAnsi="Times New Roman" w:cs="Times New Roman"/>
          <w:sz w:val="24"/>
          <w:szCs w:val="24"/>
        </w:rPr>
        <w:t xml:space="preserve"> Feussner </w:t>
      </w:r>
      <w:r>
        <w:rPr>
          <w:rFonts w:ascii="Times New Roman" w:hAnsi="Times New Roman" w:cs="Times New Roman"/>
          <w:sz w:val="24"/>
          <w:szCs w:val="24"/>
          <w:lang w:val="id-ID"/>
        </w:rPr>
        <w:t>and</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K. </w:t>
      </w:r>
      <w:r>
        <w:rPr>
          <w:rFonts w:ascii="Times New Roman" w:hAnsi="Times New Roman" w:cs="Times New Roman"/>
          <w:sz w:val="24"/>
          <w:szCs w:val="24"/>
        </w:rPr>
        <w:t>Pawlowski. 2007</w:t>
      </w:r>
      <w:r>
        <w:rPr>
          <w:rFonts w:ascii="Times New Roman" w:hAnsi="Times New Roman" w:cs="Times New Roman"/>
          <w:sz w:val="24"/>
          <w:szCs w:val="24"/>
          <w:lang w:val="id-ID"/>
        </w:rPr>
        <w:t xml:space="preserve">. </w:t>
      </w:r>
      <w:r w:rsidRPr="00343615">
        <w:rPr>
          <w:rFonts w:ascii="Times New Roman" w:hAnsi="Times New Roman" w:cs="Times New Roman"/>
          <w:i/>
          <w:sz w:val="24"/>
          <w:szCs w:val="24"/>
        </w:rPr>
        <w:t>Piriformospora indica</w:t>
      </w:r>
      <w:r w:rsidRPr="00AF2CA8">
        <w:rPr>
          <w:rFonts w:ascii="Times New Roman" w:hAnsi="Times New Roman" w:cs="Times New Roman"/>
          <w:sz w:val="24"/>
          <w:szCs w:val="24"/>
        </w:rPr>
        <w:t xml:space="preserve"> Affects Plant Growth by Auxin Production. </w:t>
      </w:r>
      <w:r w:rsidRPr="005F45F7">
        <w:rPr>
          <w:rFonts w:ascii="Times New Roman" w:hAnsi="Times New Roman" w:cs="Times New Roman"/>
          <w:i/>
          <w:sz w:val="24"/>
          <w:szCs w:val="24"/>
        </w:rPr>
        <w:t>Physiologia Plantarum</w:t>
      </w:r>
      <w:r>
        <w:rPr>
          <w:rFonts w:ascii="Times New Roman" w:hAnsi="Times New Roman" w:cs="Times New Roman"/>
          <w:sz w:val="24"/>
          <w:szCs w:val="24"/>
        </w:rPr>
        <w:t>. 131</w:t>
      </w:r>
      <w:r>
        <w:rPr>
          <w:rFonts w:ascii="Times New Roman" w:hAnsi="Times New Roman" w:cs="Times New Roman"/>
          <w:sz w:val="24"/>
          <w:szCs w:val="24"/>
          <w:lang w:val="id-ID"/>
        </w:rPr>
        <w:t xml:space="preserve">: </w:t>
      </w:r>
      <w:r>
        <w:rPr>
          <w:rFonts w:ascii="Times New Roman" w:hAnsi="Times New Roman" w:cs="Times New Roman"/>
          <w:sz w:val="24"/>
          <w:szCs w:val="24"/>
        </w:rPr>
        <w:t>581–589.</w:t>
      </w:r>
    </w:p>
    <w:p w14:paraId="5ECCD6E6" w14:textId="77777777" w:rsidR="005D636B" w:rsidRPr="009518C0" w:rsidRDefault="005D636B" w:rsidP="009518C0">
      <w:pPr>
        <w:spacing w:after="0" w:line="240" w:lineRule="auto"/>
        <w:rPr>
          <w:rFonts w:ascii="Times New Roman" w:eastAsia="Calibri" w:hAnsi="Times New Roman" w:cs="Times New Roman"/>
          <w:sz w:val="24"/>
          <w:szCs w:val="24"/>
          <w:lang w:val="id-ID"/>
        </w:rPr>
      </w:pPr>
    </w:p>
    <w:p w14:paraId="735D2F29" w14:textId="77777777" w:rsidR="005D636B" w:rsidRPr="009518C0" w:rsidRDefault="005D636B" w:rsidP="009518C0">
      <w:pPr>
        <w:spacing w:after="0" w:line="240" w:lineRule="auto"/>
        <w:ind w:left="567" w:hanging="567"/>
        <w:rPr>
          <w:rFonts w:ascii="Times New Roman" w:eastAsia="Calibri" w:hAnsi="Times New Roman" w:cs="Times New Roman"/>
          <w:sz w:val="24"/>
          <w:szCs w:val="24"/>
        </w:rPr>
      </w:pPr>
      <w:r w:rsidRPr="009518C0">
        <w:rPr>
          <w:rFonts w:ascii="Times New Roman" w:hAnsi="Times New Roman" w:cs="Times New Roman"/>
          <w:sz w:val="24"/>
          <w:szCs w:val="24"/>
        </w:rPr>
        <w:t xml:space="preserve">Van Wees, S. C. M., </w:t>
      </w:r>
      <w:r w:rsidR="002F55FB" w:rsidRPr="009518C0">
        <w:rPr>
          <w:rFonts w:ascii="Times New Roman" w:hAnsi="Times New Roman" w:cs="Times New Roman"/>
          <w:sz w:val="24"/>
          <w:szCs w:val="24"/>
          <w:lang w:val="id-ID"/>
        </w:rPr>
        <w:t>S. V</w:t>
      </w:r>
      <w:r w:rsidR="002F55FB" w:rsidRPr="009518C0">
        <w:rPr>
          <w:rFonts w:ascii="Times New Roman" w:hAnsi="Times New Roman" w:cs="Times New Roman"/>
          <w:sz w:val="24"/>
          <w:szCs w:val="24"/>
        </w:rPr>
        <w:t xml:space="preserve">an </w:t>
      </w:r>
      <w:r w:rsidR="002F55FB" w:rsidRPr="009518C0">
        <w:rPr>
          <w:rFonts w:ascii="Times New Roman" w:hAnsi="Times New Roman" w:cs="Times New Roman"/>
          <w:sz w:val="24"/>
          <w:szCs w:val="24"/>
          <w:lang w:val="id-ID"/>
        </w:rPr>
        <w:t>D</w:t>
      </w:r>
      <w:r w:rsidR="002F55FB" w:rsidRPr="009518C0">
        <w:rPr>
          <w:rFonts w:ascii="Times New Roman" w:hAnsi="Times New Roman" w:cs="Times New Roman"/>
          <w:sz w:val="24"/>
          <w:szCs w:val="24"/>
        </w:rPr>
        <w:t>er Ent</w:t>
      </w:r>
      <w:r w:rsidR="002F55FB" w:rsidRPr="009518C0">
        <w:rPr>
          <w:rFonts w:ascii="Times New Roman" w:hAnsi="Times New Roman" w:cs="Times New Roman"/>
          <w:sz w:val="24"/>
          <w:szCs w:val="24"/>
          <w:lang w:val="id-ID"/>
        </w:rPr>
        <w:t>,</w:t>
      </w:r>
      <w:r w:rsidRPr="009518C0">
        <w:rPr>
          <w:rFonts w:ascii="Times New Roman" w:hAnsi="Times New Roman" w:cs="Times New Roman"/>
          <w:sz w:val="24"/>
          <w:szCs w:val="24"/>
        </w:rPr>
        <w:t xml:space="preserve"> </w:t>
      </w:r>
      <w:r w:rsidRPr="009518C0">
        <w:rPr>
          <w:rFonts w:ascii="Times New Roman" w:hAnsi="Times New Roman" w:cs="Times New Roman"/>
          <w:sz w:val="24"/>
          <w:szCs w:val="24"/>
          <w:lang w:val="id-ID"/>
        </w:rPr>
        <w:t>and</w:t>
      </w:r>
      <w:r w:rsidRPr="009518C0">
        <w:rPr>
          <w:rFonts w:ascii="Times New Roman" w:hAnsi="Times New Roman" w:cs="Times New Roman"/>
          <w:sz w:val="24"/>
          <w:szCs w:val="24"/>
        </w:rPr>
        <w:t xml:space="preserve"> </w:t>
      </w:r>
      <w:r w:rsidR="002F55FB" w:rsidRPr="009518C0">
        <w:rPr>
          <w:rFonts w:ascii="Times New Roman" w:hAnsi="Times New Roman" w:cs="Times New Roman"/>
          <w:sz w:val="24"/>
          <w:szCs w:val="24"/>
          <w:lang w:val="id-ID"/>
        </w:rPr>
        <w:t xml:space="preserve">C.M.J. </w:t>
      </w:r>
      <w:r w:rsidR="002F55FB" w:rsidRPr="009518C0">
        <w:rPr>
          <w:rFonts w:ascii="Times New Roman" w:hAnsi="Times New Roman" w:cs="Times New Roman"/>
          <w:sz w:val="24"/>
          <w:szCs w:val="24"/>
        </w:rPr>
        <w:t>Pieterse</w:t>
      </w:r>
      <w:r w:rsidR="002F55FB" w:rsidRPr="009518C0">
        <w:rPr>
          <w:rFonts w:ascii="Times New Roman" w:hAnsi="Times New Roman" w:cs="Times New Roman"/>
          <w:sz w:val="24"/>
          <w:szCs w:val="24"/>
          <w:lang w:val="id-ID"/>
        </w:rPr>
        <w:t>.</w:t>
      </w:r>
      <w:r w:rsidRPr="009518C0">
        <w:rPr>
          <w:rFonts w:ascii="Times New Roman" w:hAnsi="Times New Roman" w:cs="Times New Roman"/>
          <w:sz w:val="24"/>
          <w:szCs w:val="24"/>
        </w:rPr>
        <w:t xml:space="preserve"> 2008. Plant immune responses triggered by beneficial microbes. </w:t>
      </w:r>
      <w:r w:rsidRPr="009518C0">
        <w:rPr>
          <w:rFonts w:ascii="Times New Roman" w:hAnsi="Times New Roman" w:cs="Times New Roman"/>
          <w:i/>
          <w:sz w:val="24"/>
          <w:szCs w:val="24"/>
        </w:rPr>
        <w:t>Curr Opin Plant Biol</w:t>
      </w:r>
      <w:r w:rsidRPr="009518C0">
        <w:rPr>
          <w:rFonts w:ascii="Times New Roman" w:hAnsi="Times New Roman" w:cs="Times New Roman"/>
          <w:sz w:val="24"/>
          <w:szCs w:val="24"/>
        </w:rPr>
        <w:t xml:space="preserve"> 11</w:t>
      </w:r>
      <w:r w:rsidRPr="009518C0">
        <w:rPr>
          <w:rFonts w:ascii="Times New Roman" w:hAnsi="Times New Roman" w:cs="Times New Roman"/>
          <w:sz w:val="24"/>
          <w:szCs w:val="24"/>
          <w:lang w:val="id-ID"/>
        </w:rPr>
        <w:t>:</w:t>
      </w:r>
      <w:r w:rsidRPr="009518C0">
        <w:rPr>
          <w:rFonts w:ascii="Times New Roman" w:hAnsi="Times New Roman" w:cs="Times New Roman"/>
          <w:sz w:val="24"/>
          <w:szCs w:val="24"/>
        </w:rPr>
        <w:t xml:space="preserve"> 443–448.</w:t>
      </w:r>
    </w:p>
    <w:p w14:paraId="58E73087" w14:textId="77777777" w:rsidR="00E45B78" w:rsidRDefault="00E45B78" w:rsidP="009518C0">
      <w:pPr>
        <w:spacing w:after="0" w:line="240" w:lineRule="auto"/>
        <w:rPr>
          <w:rFonts w:ascii="Times New Roman" w:eastAsia="Calibri" w:hAnsi="Times New Roman" w:cs="Times New Roman"/>
          <w:sz w:val="24"/>
          <w:szCs w:val="24"/>
          <w:lang w:val="id-ID"/>
        </w:rPr>
      </w:pPr>
    </w:p>
    <w:p w14:paraId="383D95F7" w14:textId="77777777" w:rsidR="005F45F7" w:rsidRDefault="005F45F7" w:rsidP="005F45F7">
      <w:pPr>
        <w:spacing w:after="0" w:line="240" w:lineRule="auto"/>
        <w:ind w:left="567" w:hanging="567"/>
        <w:rPr>
          <w:rFonts w:ascii="Times New Roman" w:hAnsi="Times New Roman" w:cs="Times New Roman"/>
          <w:sz w:val="24"/>
          <w:szCs w:val="24"/>
          <w:lang w:val="id-ID"/>
        </w:rPr>
      </w:pPr>
      <w:r>
        <w:rPr>
          <w:rFonts w:ascii="Times New Roman" w:hAnsi="Times New Roman" w:cs="Times New Roman"/>
          <w:sz w:val="24"/>
          <w:szCs w:val="24"/>
          <w:lang w:val="id-ID"/>
        </w:rPr>
        <w:t xml:space="preserve">Yudha, M.K., L. Soesanto, dan E. Mugiastuti. 2016. Pemanfaatan empat isolat </w:t>
      </w:r>
      <w:r w:rsidRPr="00072258">
        <w:rPr>
          <w:rFonts w:ascii="Times New Roman" w:hAnsi="Times New Roman" w:cs="Times New Roman"/>
          <w:i/>
          <w:sz w:val="24"/>
          <w:szCs w:val="24"/>
          <w:lang w:val="id-ID"/>
        </w:rPr>
        <w:t>Trichoderma</w:t>
      </w:r>
      <w:r>
        <w:rPr>
          <w:rFonts w:ascii="Times New Roman" w:hAnsi="Times New Roman" w:cs="Times New Roman"/>
          <w:sz w:val="24"/>
          <w:szCs w:val="24"/>
          <w:lang w:val="id-ID"/>
        </w:rPr>
        <w:t xml:space="preserve"> sp. untuk mengendalikan penyakit akar gada pada tanaman caisin. </w:t>
      </w:r>
      <w:r w:rsidRPr="00072258">
        <w:rPr>
          <w:rFonts w:ascii="Times New Roman" w:hAnsi="Times New Roman" w:cs="Times New Roman"/>
          <w:i/>
          <w:sz w:val="24"/>
          <w:szCs w:val="24"/>
          <w:lang w:val="id-ID"/>
        </w:rPr>
        <w:t>Jurnal Kultivasi</w:t>
      </w:r>
      <w:r>
        <w:rPr>
          <w:rFonts w:ascii="Times New Roman" w:hAnsi="Times New Roman" w:cs="Times New Roman"/>
          <w:sz w:val="24"/>
          <w:szCs w:val="24"/>
          <w:lang w:val="id-ID"/>
        </w:rPr>
        <w:t xml:space="preserve"> 15 (13): 143-149.</w:t>
      </w:r>
    </w:p>
    <w:p w14:paraId="2DAF064A" w14:textId="77777777" w:rsidR="005F45F7" w:rsidRPr="009518C0" w:rsidRDefault="005F45F7" w:rsidP="009518C0">
      <w:pPr>
        <w:spacing w:after="0" w:line="240" w:lineRule="auto"/>
        <w:rPr>
          <w:rFonts w:ascii="Times New Roman" w:eastAsia="Calibri" w:hAnsi="Times New Roman" w:cs="Times New Roman"/>
          <w:sz w:val="24"/>
          <w:szCs w:val="24"/>
          <w:lang w:val="id-ID"/>
        </w:rPr>
      </w:pPr>
    </w:p>
    <w:p w14:paraId="2E910B64" w14:textId="77777777" w:rsidR="005D636B" w:rsidRPr="009518C0" w:rsidRDefault="005D636B" w:rsidP="009518C0">
      <w:pPr>
        <w:spacing w:line="240" w:lineRule="auto"/>
        <w:ind w:left="567" w:hanging="567"/>
        <w:rPr>
          <w:rFonts w:ascii="Times New Roman" w:hAnsi="Times New Roman" w:cs="Times New Roman"/>
          <w:color w:val="000000" w:themeColor="text1"/>
          <w:sz w:val="24"/>
          <w:szCs w:val="24"/>
        </w:rPr>
      </w:pPr>
      <w:r w:rsidRPr="009518C0">
        <w:rPr>
          <w:rFonts w:ascii="Times New Roman" w:hAnsi="Times New Roman" w:cs="Times New Roman"/>
          <w:color w:val="000000" w:themeColor="text1"/>
          <w:sz w:val="24"/>
          <w:szCs w:val="24"/>
          <w:shd w:val="clear" w:color="auto" w:fill="FFFFFF"/>
        </w:rPr>
        <w:t>Zhao</w:t>
      </w:r>
      <w:r w:rsidRPr="009518C0">
        <w:rPr>
          <w:rFonts w:ascii="Times New Roman" w:hAnsi="Times New Roman" w:cs="Times New Roman"/>
          <w:color w:val="000000" w:themeColor="text1"/>
          <w:sz w:val="24"/>
          <w:szCs w:val="24"/>
          <w:shd w:val="clear" w:color="auto" w:fill="FFFFFF"/>
          <w:lang w:val="id-ID"/>
        </w:rPr>
        <w:t>,</w:t>
      </w:r>
      <w:r w:rsidRPr="009518C0">
        <w:rPr>
          <w:rFonts w:ascii="Times New Roman" w:hAnsi="Times New Roman" w:cs="Times New Roman"/>
          <w:color w:val="000000" w:themeColor="text1"/>
          <w:sz w:val="24"/>
          <w:szCs w:val="24"/>
          <w:shd w:val="clear" w:color="auto" w:fill="FFFFFF"/>
        </w:rPr>
        <w:t xml:space="preserve"> J</w:t>
      </w:r>
      <w:r w:rsidR="002F55FB" w:rsidRPr="009518C0">
        <w:rPr>
          <w:rFonts w:ascii="Times New Roman" w:hAnsi="Times New Roman" w:cs="Times New Roman"/>
          <w:color w:val="000000" w:themeColor="text1"/>
          <w:sz w:val="24"/>
          <w:szCs w:val="24"/>
          <w:shd w:val="clear" w:color="auto" w:fill="FFFFFF"/>
          <w:lang w:val="id-ID"/>
        </w:rPr>
        <w:t>.,</w:t>
      </w:r>
      <w:r w:rsidRPr="009518C0">
        <w:rPr>
          <w:rFonts w:ascii="Times New Roman" w:hAnsi="Times New Roman" w:cs="Times New Roman"/>
          <w:color w:val="000000" w:themeColor="text1"/>
          <w:sz w:val="24"/>
          <w:szCs w:val="24"/>
          <w:shd w:val="clear" w:color="auto" w:fill="FFFFFF"/>
        </w:rPr>
        <w:t xml:space="preserve"> </w:t>
      </w:r>
      <w:r w:rsidR="002F55FB" w:rsidRPr="009518C0">
        <w:rPr>
          <w:rFonts w:ascii="Times New Roman" w:hAnsi="Times New Roman" w:cs="Times New Roman"/>
          <w:color w:val="000000" w:themeColor="text1"/>
          <w:sz w:val="24"/>
          <w:szCs w:val="24"/>
          <w:shd w:val="clear" w:color="auto" w:fill="FFFFFF"/>
          <w:lang w:val="id-ID"/>
        </w:rPr>
        <w:t xml:space="preserve">Q. </w:t>
      </w:r>
      <w:r w:rsidRPr="009518C0">
        <w:rPr>
          <w:rFonts w:ascii="Times New Roman" w:hAnsi="Times New Roman" w:cs="Times New Roman"/>
          <w:color w:val="000000" w:themeColor="text1"/>
          <w:sz w:val="24"/>
          <w:szCs w:val="24"/>
          <w:shd w:val="clear" w:color="auto" w:fill="FFFFFF"/>
        </w:rPr>
        <w:t>Hu</w:t>
      </w:r>
      <w:r w:rsidRPr="009518C0">
        <w:rPr>
          <w:rFonts w:ascii="Times New Roman" w:hAnsi="Times New Roman" w:cs="Times New Roman"/>
          <w:color w:val="000000" w:themeColor="text1"/>
          <w:sz w:val="24"/>
          <w:szCs w:val="24"/>
          <w:shd w:val="clear" w:color="auto" w:fill="FFFFFF"/>
          <w:lang w:val="id-ID"/>
        </w:rPr>
        <w:t>,</w:t>
      </w:r>
      <w:r w:rsidRPr="009518C0">
        <w:rPr>
          <w:rFonts w:ascii="Times New Roman" w:hAnsi="Times New Roman" w:cs="Times New Roman"/>
          <w:color w:val="000000" w:themeColor="text1"/>
          <w:sz w:val="24"/>
          <w:szCs w:val="24"/>
          <w:shd w:val="clear" w:color="auto" w:fill="FFFFFF"/>
        </w:rPr>
        <w:t xml:space="preserve"> </w:t>
      </w:r>
      <w:r w:rsidR="002F55FB" w:rsidRPr="009518C0">
        <w:rPr>
          <w:rFonts w:ascii="Times New Roman" w:hAnsi="Times New Roman" w:cs="Times New Roman"/>
          <w:color w:val="000000" w:themeColor="text1"/>
          <w:sz w:val="24"/>
          <w:szCs w:val="24"/>
          <w:shd w:val="clear" w:color="auto" w:fill="FFFFFF"/>
          <w:lang w:val="id-ID"/>
        </w:rPr>
        <w:t xml:space="preserve">Y.Q. </w:t>
      </w:r>
      <w:r w:rsidRPr="009518C0">
        <w:rPr>
          <w:rFonts w:ascii="Times New Roman" w:hAnsi="Times New Roman" w:cs="Times New Roman"/>
          <w:color w:val="000000" w:themeColor="text1"/>
          <w:sz w:val="24"/>
          <w:szCs w:val="24"/>
          <w:shd w:val="clear" w:color="auto" w:fill="FFFFFF"/>
        </w:rPr>
        <w:t>Guo</w:t>
      </w:r>
      <w:r w:rsidRPr="009518C0">
        <w:rPr>
          <w:rFonts w:ascii="Times New Roman" w:hAnsi="Times New Roman" w:cs="Times New Roman"/>
          <w:color w:val="000000" w:themeColor="text1"/>
          <w:sz w:val="24"/>
          <w:szCs w:val="24"/>
          <w:shd w:val="clear" w:color="auto" w:fill="FFFFFF"/>
          <w:lang w:val="id-ID"/>
        </w:rPr>
        <w:t xml:space="preserve">, and </w:t>
      </w:r>
      <w:r w:rsidR="002F55FB" w:rsidRPr="009518C0">
        <w:rPr>
          <w:rFonts w:ascii="Times New Roman" w:hAnsi="Times New Roman" w:cs="Times New Roman"/>
          <w:color w:val="000000" w:themeColor="text1"/>
          <w:sz w:val="24"/>
          <w:szCs w:val="24"/>
          <w:shd w:val="clear" w:color="auto" w:fill="FFFFFF"/>
          <w:lang w:val="id-ID"/>
        </w:rPr>
        <w:t xml:space="preserve">W.H. </w:t>
      </w:r>
      <w:r w:rsidRPr="009518C0">
        <w:rPr>
          <w:rFonts w:ascii="Times New Roman" w:hAnsi="Times New Roman" w:cs="Times New Roman"/>
          <w:color w:val="000000" w:themeColor="text1"/>
          <w:sz w:val="24"/>
          <w:szCs w:val="24"/>
          <w:shd w:val="clear" w:color="auto" w:fill="FFFFFF"/>
        </w:rPr>
        <w:t>Zhu</w:t>
      </w:r>
      <w:r w:rsidR="002F55FB" w:rsidRPr="009518C0">
        <w:rPr>
          <w:rFonts w:ascii="Times New Roman" w:hAnsi="Times New Roman" w:cs="Times New Roman"/>
          <w:color w:val="000000" w:themeColor="text1"/>
          <w:sz w:val="24"/>
          <w:szCs w:val="24"/>
          <w:shd w:val="clear" w:color="auto" w:fill="FFFFFF"/>
          <w:lang w:val="id-ID"/>
        </w:rPr>
        <w:t>.</w:t>
      </w:r>
      <w:r w:rsidRPr="009518C0">
        <w:rPr>
          <w:rFonts w:ascii="Times New Roman" w:hAnsi="Times New Roman" w:cs="Times New Roman"/>
          <w:color w:val="000000" w:themeColor="text1"/>
          <w:sz w:val="24"/>
          <w:szCs w:val="24"/>
          <w:shd w:val="clear" w:color="auto" w:fill="FFFFFF"/>
        </w:rPr>
        <w:t xml:space="preserve"> 200</w:t>
      </w:r>
      <w:r w:rsidRPr="009518C0">
        <w:rPr>
          <w:rFonts w:ascii="Times New Roman" w:hAnsi="Times New Roman" w:cs="Times New Roman"/>
          <w:color w:val="000000" w:themeColor="text1"/>
          <w:sz w:val="24"/>
          <w:szCs w:val="24"/>
          <w:shd w:val="clear" w:color="auto" w:fill="FFFFFF"/>
          <w:lang w:val="id-ID"/>
        </w:rPr>
        <w:t xml:space="preserve">1. </w:t>
      </w:r>
      <w:r w:rsidRPr="009518C0">
        <w:rPr>
          <w:rFonts w:ascii="Times New Roman" w:hAnsi="Times New Roman" w:cs="Times New Roman"/>
          <w:color w:val="000000" w:themeColor="text1"/>
          <w:sz w:val="24"/>
          <w:szCs w:val="24"/>
          <w:shd w:val="clear" w:color="auto" w:fill="FFFFFF"/>
        </w:rPr>
        <w:t xml:space="preserve">Effects of stress factors, bioregulators, and synthetic precursors on indole alkaloid production in compact callus clusters cultures of Catharanthus roseus. </w:t>
      </w:r>
      <w:r w:rsidRPr="009518C0">
        <w:rPr>
          <w:rFonts w:ascii="Times New Roman" w:hAnsi="Times New Roman" w:cs="Times New Roman"/>
          <w:i/>
          <w:color w:val="000000" w:themeColor="text1"/>
          <w:sz w:val="24"/>
          <w:szCs w:val="24"/>
          <w:shd w:val="clear" w:color="auto" w:fill="FFFFFF"/>
        </w:rPr>
        <w:t>Appl</w:t>
      </w:r>
      <w:r w:rsidRPr="009518C0">
        <w:rPr>
          <w:rFonts w:ascii="Times New Roman" w:hAnsi="Times New Roman" w:cs="Times New Roman"/>
          <w:color w:val="000000" w:themeColor="text1"/>
          <w:sz w:val="24"/>
          <w:szCs w:val="24"/>
          <w:shd w:val="clear" w:color="auto" w:fill="FFFFFF"/>
        </w:rPr>
        <w:t xml:space="preserve"> </w:t>
      </w:r>
      <w:r w:rsidRPr="009518C0">
        <w:rPr>
          <w:rFonts w:ascii="Times New Roman" w:hAnsi="Times New Roman" w:cs="Times New Roman"/>
          <w:i/>
          <w:color w:val="000000" w:themeColor="text1"/>
          <w:sz w:val="24"/>
          <w:szCs w:val="24"/>
          <w:shd w:val="clear" w:color="auto" w:fill="FFFFFF"/>
        </w:rPr>
        <w:t>Microbiol Biotechnol</w:t>
      </w:r>
      <w:r w:rsidRPr="009518C0">
        <w:rPr>
          <w:rFonts w:ascii="Times New Roman" w:hAnsi="Times New Roman" w:cs="Times New Roman"/>
          <w:color w:val="000000" w:themeColor="text1"/>
          <w:sz w:val="24"/>
          <w:szCs w:val="24"/>
          <w:shd w:val="clear" w:color="auto" w:fill="FFFFFF"/>
        </w:rPr>
        <w:t xml:space="preserve"> 55:</w:t>
      </w:r>
      <w:r w:rsidRPr="009518C0">
        <w:rPr>
          <w:rFonts w:ascii="Times New Roman" w:hAnsi="Times New Roman" w:cs="Times New Roman"/>
          <w:color w:val="000000" w:themeColor="text1"/>
          <w:sz w:val="24"/>
          <w:szCs w:val="24"/>
          <w:shd w:val="clear" w:color="auto" w:fill="FFFFFF"/>
          <w:lang w:val="id-ID"/>
        </w:rPr>
        <w:t xml:space="preserve"> </w:t>
      </w:r>
      <w:r w:rsidRPr="009518C0">
        <w:rPr>
          <w:rFonts w:ascii="Times New Roman" w:hAnsi="Times New Roman" w:cs="Times New Roman"/>
          <w:color w:val="000000" w:themeColor="text1"/>
          <w:sz w:val="24"/>
          <w:szCs w:val="24"/>
          <w:shd w:val="clear" w:color="auto" w:fill="FFFFFF"/>
        </w:rPr>
        <w:t>693-698. </w:t>
      </w:r>
    </w:p>
    <w:p w14:paraId="0D6ED240" w14:textId="77777777" w:rsidR="005D636B" w:rsidRPr="00C125F5" w:rsidRDefault="005D636B" w:rsidP="009518C0">
      <w:pPr>
        <w:spacing w:after="0" w:line="240" w:lineRule="auto"/>
        <w:rPr>
          <w:rFonts w:ascii="Times New Roman" w:hAnsi="Times New Roman" w:cs="Times New Roman"/>
          <w:sz w:val="24"/>
          <w:szCs w:val="24"/>
          <w:lang w:val="id-ID"/>
        </w:rPr>
      </w:pPr>
    </w:p>
    <w:p w14:paraId="6F848956" w14:textId="77777777" w:rsidR="008D76B8" w:rsidRDefault="008D76B8" w:rsidP="009518C0">
      <w:pPr>
        <w:spacing w:after="0" w:line="240" w:lineRule="auto"/>
        <w:rPr>
          <w:rFonts w:ascii="Times New Roman" w:hAnsi="Times New Roman" w:cs="Times New Roman"/>
          <w:color w:val="000000" w:themeColor="text1"/>
          <w:sz w:val="24"/>
          <w:szCs w:val="24"/>
          <w:lang w:val="id-ID"/>
        </w:rPr>
      </w:pPr>
    </w:p>
    <w:p w14:paraId="4A9588E6" w14:textId="77777777" w:rsidR="009518C0" w:rsidRDefault="009518C0" w:rsidP="009518C0">
      <w:pPr>
        <w:spacing w:after="0" w:line="240" w:lineRule="auto"/>
        <w:rPr>
          <w:rFonts w:ascii="Times New Roman" w:hAnsi="Times New Roman" w:cs="Times New Roman"/>
          <w:color w:val="000000" w:themeColor="text1"/>
          <w:sz w:val="24"/>
          <w:szCs w:val="24"/>
          <w:lang w:val="id-ID"/>
        </w:rPr>
      </w:pPr>
    </w:p>
    <w:p w14:paraId="65B1C5AE" w14:textId="77777777" w:rsidR="006064A6" w:rsidRPr="00D30E5F" w:rsidRDefault="006064A6" w:rsidP="009518C0">
      <w:pPr>
        <w:spacing w:after="0" w:line="240" w:lineRule="auto"/>
        <w:ind w:left="851" w:hanging="851"/>
        <w:rPr>
          <w:rFonts w:ascii="Times New Roman" w:hAnsi="Times New Roman" w:cs="Times New Roman"/>
          <w:color w:val="000000"/>
          <w:sz w:val="24"/>
          <w:szCs w:val="24"/>
          <w:lang w:val="id-ID"/>
        </w:rPr>
      </w:pPr>
      <w:r>
        <w:rPr>
          <w:rFonts w:ascii="Times New Roman" w:hAnsi="Times New Roman" w:cs="Times New Roman"/>
          <w:sz w:val="24"/>
          <w:szCs w:val="24"/>
        </w:rPr>
        <w:t xml:space="preserve">Tabel </w:t>
      </w:r>
      <w:r>
        <w:rPr>
          <w:rFonts w:ascii="Times New Roman" w:hAnsi="Times New Roman" w:cs="Times New Roman"/>
          <w:sz w:val="24"/>
          <w:szCs w:val="24"/>
          <w:lang w:val="id-ID"/>
        </w:rPr>
        <w:t>1</w:t>
      </w:r>
      <w:r w:rsidRPr="00D30E5F">
        <w:rPr>
          <w:rFonts w:ascii="Times New Roman" w:hAnsi="Times New Roman" w:cs="Times New Roman"/>
          <w:sz w:val="24"/>
          <w:szCs w:val="24"/>
        </w:rPr>
        <w:t xml:space="preserve">. </w:t>
      </w:r>
      <w:r w:rsidRPr="00D30E5F">
        <w:rPr>
          <w:rFonts w:ascii="Times New Roman" w:hAnsi="Times New Roman" w:cs="Times New Roman"/>
          <w:sz w:val="24"/>
          <w:szCs w:val="24"/>
          <w:lang w:val="id-ID"/>
        </w:rPr>
        <w:t>M</w:t>
      </w:r>
      <w:r w:rsidRPr="00D30E5F">
        <w:rPr>
          <w:rFonts w:ascii="Times New Roman" w:hAnsi="Times New Roman" w:cs="Times New Roman"/>
          <w:color w:val="000000"/>
          <w:sz w:val="24"/>
          <w:szCs w:val="24"/>
          <w:lang w:val="en-ID"/>
        </w:rPr>
        <w:t>asa inkubasi penyakit bulai pada tanaman jagung</w:t>
      </w:r>
      <w:r w:rsidRPr="00D30E5F">
        <w:rPr>
          <w:rFonts w:ascii="Times New Roman" w:hAnsi="Times New Roman" w:cs="Times New Roman"/>
          <w:color w:val="000000"/>
          <w:sz w:val="24"/>
          <w:szCs w:val="24"/>
          <w:lang w:val="id-ID"/>
        </w:rPr>
        <w:t xml:space="preserve"> yang diberi perlakuan </w:t>
      </w:r>
      <w:r w:rsidRPr="00D30E5F">
        <w:rPr>
          <w:rFonts w:ascii="Times New Roman" w:hAnsi="Times New Roman" w:cs="Times New Roman"/>
          <w:i/>
          <w:color w:val="000000"/>
          <w:sz w:val="24"/>
          <w:szCs w:val="24"/>
          <w:lang w:val="id-ID"/>
        </w:rPr>
        <w:t>Trichoderma</w:t>
      </w:r>
      <w:r w:rsidRPr="00D30E5F">
        <w:rPr>
          <w:rFonts w:ascii="Times New Roman" w:hAnsi="Times New Roman" w:cs="Times New Roman"/>
          <w:color w:val="000000"/>
          <w:sz w:val="24"/>
          <w:szCs w:val="24"/>
          <w:lang w:val="id-ID"/>
        </w:rPr>
        <w:t xml:space="preserve"> spp.</w:t>
      </w:r>
    </w:p>
    <w:tbl>
      <w:tblPr>
        <w:tblW w:w="8153" w:type="dxa"/>
        <w:tblBorders>
          <w:top w:val="single" w:sz="4" w:space="0" w:color="auto"/>
          <w:bottom w:val="single" w:sz="4" w:space="0" w:color="auto"/>
          <w:insideH w:val="single" w:sz="4" w:space="0" w:color="auto"/>
        </w:tblBorders>
        <w:tblLook w:val="04A0" w:firstRow="1" w:lastRow="0" w:firstColumn="1" w:lastColumn="0" w:noHBand="0" w:noVBand="1"/>
      </w:tblPr>
      <w:tblGrid>
        <w:gridCol w:w="2802"/>
        <w:gridCol w:w="5351"/>
      </w:tblGrid>
      <w:tr w:rsidR="006064A6" w:rsidRPr="00D30E5F" w14:paraId="529F23E7" w14:textId="77777777" w:rsidTr="000F3730">
        <w:trPr>
          <w:trHeight w:val="300"/>
        </w:trPr>
        <w:tc>
          <w:tcPr>
            <w:tcW w:w="2802" w:type="dxa"/>
            <w:tcBorders>
              <w:top w:val="single" w:sz="4" w:space="0" w:color="auto"/>
              <w:left w:val="nil"/>
              <w:bottom w:val="single" w:sz="4" w:space="0" w:color="auto"/>
              <w:right w:val="nil"/>
            </w:tcBorders>
            <w:noWrap/>
            <w:vAlign w:val="center"/>
            <w:hideMark/>
          </w:tcPr>
          <w:p w14:paraId="6FF99427" w14:textId="77777777" w:rsidR="006064A6" w:rsidRPr="003D2EDF" w:rsidRDefault="006064A6" w:rsidP="0029512C">
            <w:pPr>
              <w:spacing w:after="0" w:line="240" w:lineRule="auto"/>
              <w:jc w:val="center"/>
              <w:rPr>
                <w:rFonts w:ascii="Times New Roman" w:hAnsi="Times New Roman" w:cs="Times New Roman"/>
              </w:rPr>
            </w:pPr>
            <w:r w:rsidRPr="003D2EDF">
              <w:rPr>
                <w:rFonts w:ascii="Times New Roman" w:hAnsi="Times New Roman" w:cs="Times New Roman"/>
              </w:rPr>
              <w:t>Perlakuan</w:t>
            </w:r>
          </w:p>
        </w:tc>
        <w:tc>
          <w:tcPr>
            <w:tcW w:w="5351" w:type="dxa"/>
            <w:tcBorders>
              <w:top w:val="single" w:sz="4" w:space="0" w:color="auto"/>
              <w:left w:val="nil"/>
              <w:bottom w:val="single" w:sz="4" w:space="0" w:color="auto"/>
              <w:right w:val="nil"/>
            </w:tcBorders>
            <w:noWrap/>
            <w:vAlign w:val="center"/>
            <w:hideMark/>
          </w:tcPr>
          <w:p w14:paraId="54B5843E" w14:textId="77777777" w:rsidR="006064A6" w:rsidRPr="003D2EDF" w:rsidRDefault="006064A6" w:rsidP="0029512C">
            <w:pPr>
              <w:spacing w:after="0" w:line="240" w:lineRule="auto"/>
              <w:jc w:val="center"/>
              <w:rPr>
                <w:rFonts w:ascii="Times New Roman" w:hAnsi="Times New Roman" w:cs="Times New Roman"/>
              </w:rPr>
            </w:pPr>
            <w:r w:rsidRPr="003D2EDF">
              <w:rPr>
                <w:rFonts w:ascii="Times New Roman" w:hAnsi="Times New Roman" w:cs="Times New Roman"/>
              </w:rPr>
              <w:t>Masa Inkubasi (har</w:t>
            </w:r>
            <w:r w:rsidRPr="003D2EDF">
              <w:rPr>
                <w:rFonts w:ascii="Times New Roman" w:hAnsi="Times New Roman" w:cs="Times New Roman"/>
                <w:lang w:val="id-ID"/>
              </w:rPr>
              <w:t>i</w:t>
            </w:r>
            <w:r w:rsidRPr="003D2EDF">
              <w:rPr>
                <w:rFonts w:ascii="Times New Roman" w:hAnsi="Times New Roman" w:cs="Times New Roman"/>
              </w:rPr>
              <w:t>)</w:t>
            </w:r>
          </w:p>
        </w:tc>
      </w:tr>
      <w:tr w:rsidR="006064A6" w:rsidRPr="00D30E5F" w14:paraId="2AE09CA5" w14:textId="77777777" w:rsidTr="000F3730">
        <w:trPr>
          <w:trHeight w:val="300"/>
        </w:trPr>
        <w:tc>
          <w:tcPr>
            <w:tcW w:w="2802" w:type="dxa"/>
            <w:tcBorders>
              <w:top w:val="single" w:sz="4" w:space="0" w:color="auto"/>
              <w:left w:val="nil"/>
              <w:bottom w:val="nil"/>
              <w:right w:val="nil"/>
            </w:tcBorders>
            <w:noWrap/>
            <w:vAlign w:val="center"/>
            <w:hideMark/>
          </w:tcPr>
          <w:p w14:paraId="3E31258B" w14:textId="77777777" w:rsidR="006064A6" w:rsidRPr="003D2EDF" w:rsidRDefault="006064A6" w:rsidP="0029512C">
            <w:pPr>
              <w:spacing w:after="0" w:line="240" w:lineRule="auto"/>
              <w:jc w:val="center"/>
              <w:rPr>
                <w:rFonts w:ascii="Times New Roman" w:hAnsi="Times New Roman" w:cs="Times New Roman"/>
              </w:rPr>
            </w:pPr>
            <w:r w:rsidRPr="003D2EDF">
              <w:rPr>
                <w:rFonts w:ascii="Times New Roman" w:hAnsi="Times New Roman" w:cs="Times New Roman"/>
                <w:color w:val="000000"/>
              </w:rPr>
              <w:t>T0</w:t>
            </w:r>
          </w:p>
        </w:tc>
        <w:tc>
          <w:tcPr>
            <w:tcW w:w="5351" w:type="dxa"/>
            <w:tcBorders>
              <w:top w:val="single" w:sz="4" w:space="0" w:color="auto"/>
              <w:left w:val="nil"/>
              <w:bottom w:val="nil"/>
              <w:right w:val="nil"/>
            </w:tcBorders>
            <w:noWrap/>
            <w:vAlign w:val="center"/>
            <w:hideMark/>
          </w:tcPr>
          <w:p w14:paraId="7E7A0A0D" w14:textId="77777777" w:rsidR="006064A6" w:rsidRPr="003D2EDF" w:rsidRDefault="006064A6" w:rsidP="0029512C">
            <w:pPr>
              <w:spacing w:after="0" w:line="240" w:lineRule="auto"/>
              <w:jc w:val="center"/>
              <w:rPr>
                <w:rFonts w:ascii="Times New Roman" w:hAnsi="Times New Roman" w:cs="Times New Roman"/>
                <w:color w:val="000000"/>
              </w:rPr>
            </w:pPr>
            <w:r w:rsidRPr="003D2EDF">
              <w:rPr>
                <w:rFonts w:ascii="Times New Roman" w:hAnsi="Times New Roman" w:cs="Times New Roman"/>
                <w:color w:val="000000"/>
              </w:rPr>
              <w:t>14,73</w:t>
            </w:r>
          </w:p>
        </w:tc>
      </w:tr>
      <w:tr w:rsidR="006064A6" w:rsidRPr="00D30E5F" w14:paraId="2C8164E6" w14:textId="77777777" w:rsidTr="000F3730">
        <w:trPr>
          <w:trHeight w:val="300"/>
        </w:trPr>
        <w:tc>
          <w:tcPr>
            <w:tcW w:w="2802" w:type="dxa"/>
            <w:tcBorders>
              <w:top w:val="nil"/>
              <w:left w:val="nil"/>
              <w:bottom w:val="nil"/>
              <w:right w:val="nil"/>
            </w:tcBorders>
            <w:noWrap/>
            <w:vAlign w:val="center"/>
            <w:hideMark/>
          </w:tcPr>
          <w:p w14:paraId="05E62C9A" w14:textId="77777777" w:rsidR="006064A6" w:rsidRPr="003D2EDF" w:rsidRDefault="006064A6" w:rsidP="0029512C">
            <w:pPr>
              <w:spacing w:after="0" w:line="240" w:lineRule="auto"/>
              <w:jc w:val="center"/>
              <w:rPr>
                <w:rFonts w:ascii="Times New Roman" w:hAnsi="Times New Roman" w:cs="Times New Roman"/>
              </w:rPr>
            </w:pPr>
            <w:r w:rsidRPr="003D2EDF">
              <w:rPr>
                <w:rFonts w:ascii="Times New Roman" w:hAnsi="Times New Roman" w:cs="Times New Roman"/>
                <w:color w:val="000000"/>
              </w:rPr>
              <w:t>T1</w:t>
            </w:r>
          </w:p>
        </w:tc>
        <w:tc>
          <w:tcPr>
            <w:tcW w:w="5351" w:type="dxa"/>
            <w:tcBorders>
              <w:top w:val="nil"/>
              <w:left w:val="nil"/>
              <w:bottom w:val="nil"/>
              <w:right w:val="nil"/>
            </w:tcBorders>
            <w:noWrap/>
            <w:vAlign w:val="center"/>
            <w:hideMark/>
          </w:tcPr>
          <w:p w14:paraId="6A49CE6F" w14:textId="77777777" w:rsidR="006064A6" w:rsidRPr="003D2EDF" w:rsidRDefault="006064A6" w:rsidP="0029512C">
            <w:pPr>
              <w:spacing w:after="0" w:line="240" w:lineRule="auto"/>
              <w:jc w:val="center"/>
              <w:rPr>
                <w:rFonts w:ascii="Times New Roman" w:hAnsi="Times New Roman" w:cs="Times New Roman"/>
                <w:color w:val="000000"/>
              </w:rPr>
            </w:pPr>
            <w:r w:rsidRPr="003D2EDF">
              <w:rPr>
                <w:rFonts w:ascii="Times New Roman" w:hAnsi="Times New Roman" w:cs="Times New Roman"/>
                <w:color w:val="000000"/>
              </w:rPr>
              <w:t>13,13</w:t>
            </w:r>
          </w:p>
        </w:tc>
      </w:tr>
      <w:tr w:rsidR="006064A6" w:rsidRPr="00D30E5F" w14:paraId="2608F930" w14:textId="77777777" w:rsidTr="000F3730">
        <w:trPr>
          <w:trHeight w:val="300"/>
        </w:trPr>
        <w:tc>
          <w:tcPr>
            <w:tcW w:w="2802" w:type="dxa"/>
            <w:tcBorders>
              <w:top w:val="nil"/>
              <w:left w:val="nil"/>
              <w:bottom w:val="nil"/>
              <w:right w:val="nil"/>
            </w:tcBorders>
            <w:noWrap/>
            <w:vAlign w:val="center"/>
            <w:hideMark/>
          </w:tcPr>
          <w:p w14:paraId="7B088698" w14:textId="77777777" w:rsidR="006064A6" w:rsidRPr="003D2EDF" w:rsidRDefault="006064A6" w:rsidP="0029512C">
            <w:pPr>
              <w:spacing w:after="0" w:line="240" w:lineRule="auto"/>
              <w:jc w:val="center"/>
              <w:rPr>
                <w:rFonts w:ascii="Times New Roman" w:hAnsi="Times New Roman" w:cs="Times New Roman"/>
              </w:rPr>
            </w:pPr>
            <w:r w:rsidRPr="003D2EDF">
              <w:rPr>
                <w:rFonts w:ascii="Times New Roman" w:hAnsi="Times New Roman" w:cs="Times New Roman"/>
                <w:color w:val="000000"/>
              </w:rPr>
              <w:t>T2</w:t>
            </w:r>
          </w:p>
        </w:tc>
        <w:tc>
          <w:tcPr>
            <w:tcW w:w="5351" w:type="dxa"/>
            <w:tcBorders>
              <w:top w:val="nil"/>
              <w:left w:val="nil"/>
              <w:bottom w:val="nil"/>
              <w:right w:val="nil"/>
            </w:tcBorders>
            <w:noWrap/>
            <w:vAlign w:val="center"/>
            <w:hideMark/>
          </w:tcPr>
          <w:p w14:paraId="11207A85" w14:textId="77777777" w:rsidR="006064A6" w:rsidRPr="003D2EDF" w:rsidRDefault="006064A6" w:rsidP="0029512C">
            <w:pPr>
              <w:spacing w:after="0" w:line="240" w:lineRule="auto"/>
              <w:jc w:val="center"/>
              <w:rPr>
                <w:rFonts w:ascii="Times New Roman" w:hAnsi="Times New Roman" w:cs="Times New Roman"/>
                <w:color w:val="000000"/>
              </w:rPr>
            </w:pPr>
            <w:r w:rsidRPr="003D2EDF">
              <w:rPr>
                <w:rFonts w:ascii="Times New Roman" w:hAnsi="Times New Roman" w:cs="Times New Roman"/>
                <w:color w:val="000000"/>
              </w:rPr>
              <w:t>12,51</w:t>
            </w:r>
          </w:p>
        </w:tc>
      </w:tr>
      <w:tr w:rsidR="006064A6" w:rsidRPr="00D30E5F" w14:paraId="74982529" w14:textId="77777777" w:rsidTr="000F3730">
        <w:trPr>
          <w:trHeight w:val="300"/>
        </w:trPr>
        <w:tc>
          <w:tcPr>
            <w:tcW w:w="2802" w:type="dxa"/>
            <w:tcBorders>
              <w:top w:val="nil"/>
              <w:left w:val="nil"/>
              <w:bottom w:val="nil"/>
              <w:right w:val="nil"/>
            </w:tcBorders>
            <w:noWrap/>
            <w:vAlign w:val="center"/>
            <w:hideMark/>
          </w:tcPr>
          <w:p w14:paraId="414C7B1B" w14:textId="77777777" w:rsidR="006064A6" w:rsidRPr="003D2EDF" w:rsidRDefault="006064A6" w:rsidP="0029512C">
            <w:pPr>
              <w:spacing w:after="0" w:line="240" w:lineRule="auto"/>
              <w:jc w:val="center"/>
              <w:rPr>
                <w:rFonts w:ascii="Times New Roman" w:hAnsi="Times New Roman" w:cs="Times New Roman"/>
              </w:rPr>
            </w:pPr>
            <w:r w:rsidRPr="003D2EDF">
              <w:rPr>
                <w:rFonts w:ascii="Times New Roman" w:hAnsi="Times New Roman" w:cs="Times New Roman"/>
                <w:color w:val="000000"/>
              </w:rPr>
              <w:t>T3</w:t>
            </w:r>
          </w:p>
        </w:tc>
        <w:tc>
          <w:tcPr>
            <w:tcW w:w="5351" w:type="dxa"/>
            <w:tcBorders>
              <w:top w:val="nil"/>
              <w:left w:val="nil"/>
              <w:bottom w:val="nil"/>
              <w:right w:val="nil"/>
            </w:tcBorders>
            <w:noWrap/>
            <w:vAlign w:val="center"/>
            <w:hideMark/>
          </w:tcPr>
          <w:p w14:paraId="2E1B9E64" w14:textId="77777777" w:rsidR="006064A6" w:rsidRPr="003D2EDF" w:rsidRDefault="006064A6" w:rsidP="0029512C">
            <w:pPr>
              <w:spacing w:after="0" w:line="240" w:lineRule="auto"/>
              <w:jc w:val="center"/>
              <w:rPr>
                <w:rFonts w:ascii="Times New Roman" w:hAnsi="Times New Roman" w:cs="Times New Roman"/>
                <w:color w:val="000000"/>
              </w:rPr>
            </w:pPr>
            <w:r w:rsidRPr="003D2EDF">
              <w:rPr>
                <w:rFonts w:ascii="Times New Roman" w:hAnsi="Times New Roman" w:cs="Times New Roman"/>
                <w:color w:val="000000"/>
              </w:rPr>
              <w:t>12,25</w:t>
            </w:r>
          </w:p>
        </w:tc>
      </w:tr>
      <w:tr w:rsidR="006064A6" w:rsidRPr="00D30E5F" w14:paraId="3317B210" w14:textId="77777777" w:rsidTr="000F3730">
        <w:trPr>
          <w:trHeight w:val="300"/>
        </w:trPr>
        <w:tc>
          <w:tcPr>
            <w:tcW w:w="2802" w:type="dxa"/>
            <w:tcBorders>
              <w:top w:val="nil"/>
              <w:left w:val="nil"/>
              <w:bottom w:val="single" w:sz="4" w:space="0" w:color="auto"/>
              <w:right w:val="nil"/>
            </w:tcBorders>
            <w:noWrap/>
            <w:vAlign w:val="center"/>
            <w:hideMark/>
          </w:tcPr>
          <w:p w14:paraId="0BD69700" w14:textId="77777777" w:rsidR="006064A6" w:rsidRPr="003D2EDF" w:rsidRDefault="006064A6" w:rsidP="0029512C">
            <w:pPr>
              <w:spacing w:after="0" w:line="240" w:lineRule="auto"/>
              <w:jc w:val="center"/>
              <w:rPr>
                <w:rFonts w:ascii="Times New Roman" w:hAnsi="Times New Roman" w:cs="Times New Roman"/>
              </w:rPr>
            </w:pPr>
            <w:r w:rsidRPr="003D2EDF">
              <w:rPr>
                <w:rFonts w:ascii="Times New Roman" w:hAnsi="Times New Roman" w:cs="Times New Roman"/>
                <w:color w:val="000000"/>
              </w:rPr>
              <w:t>T4</w:t>
            </w:r>
          </w:p>
        </w:tc>
        <w:tc>
          <w:tcPr>
            <w:tcW w:w="5351" w:type="dxa"/>
            <w:tcBorders>
              <w:top w:val="nil"/>
              <w:left w:val="nil"/>
              <w:bottom w:val="single" w:sz="4" w:space="0" w:color="auto"/>
              <w:right w:val="nil"/>
            </w:tcBorders>
            <w:noWrap/>
            <w:vAlign w:val="center"/>
            <w:hideMark/>
          </w:tcPr>
          <w:p w14:paraId="426B8D47" w14:textId="77777777" w:rsidR="006064A6" w:rsidRPr="003D2EDF" w:rsidRDefault="006064A6" w:rsidP="0029512C">
            <w:pPr>
              <w:spacing w:after="0" w:line="240" w:lineRule="auto"/>
              <w:jc w:val="center"/>
              <w:rPr>
                <w:rFonts w:ascii="Times New Roman" w:hAnsi="Times New Roman" w:cs="Times New Roman"/>
                <w:color w:val="000000"/>
              </w:rPr>
            </w:pPr>
            <w:r w:rsidRPr="003D2EDF">
              <w:rPr>
                <w:rFonts w:ascii="Times New Roman" w:hAnsi="Times New Roman" w:cs="Times New Roman"/>
                <w:color w:val="000000"/>
              </w:rPr>
              <w:t>13,02</w:t>
            </w:r>
          </w:p>
        </w:tc>
      </w:tr>
      <w:tr w:rsidR="006064A6" w:rsidRPr="00D30E5F" w14:paraId="32A94066" w14:textId="77777777" w:rsidTr="000F3730">
        <w:trPr>
          <w:trHeight w:val="300"/>
        </w:trPr>
        <w:tc>
          <w:tcPr>
            <w:tcW w:w="2802" w:type="dxa"/>
            <w:tcBorders>
              <w:top w:val="single" w:sz="4" w:space="0" w:color="auto"/>
              <w:left w:val="nil"/>
              <w:bottom w:val="single" w:sz="4" w:space="0" w:color="auto"/>
              <w:right w:val="nil"/>
            </w:tcBorders>
            <w:noWrap/>
            <w:vAlign w:val="center"/>
            <w:hideMark/>
          </w:tcPr>
          <w:p w14:paraId="2F16DE6A" w14:textId="77777777" w:rsidR="006064A6" w:rsidRPr="003D2EDF" w:rsidRDefault="006064A6" w:rsidP="0029512C">
            <w:pPr>
              <w:spacing w:after="0" w:line="240" w:lineRule="auto"/>
              <w:jc w:val="center"/>
              <w:rPr>
                <w:rFonts w:ascii="Times New Roman" w:hAnsi="Times New Roman" w:cs="Times New Roman"/>
              </w:rPr>
            </w:pPr>
            <w:r w:rsidRPr="003D2EDF">
              <w:rPr>
                <w:rFonts w:ascii="Times New Roman" w:hAnsi="Times New Roman" w:cs="Times New Roman"/>
              </w:rPr>
              <w:t>F hitung</w:t>
            </w:r>
          </w:p>
        </w:tc>
        <w:tc>
          <w:tcPr>
            <w:tcW w:w="5351" w:type="dxa"/>
            <w:tcBorders>
              <w:top w:val="single" w:sz="4" w:space="0" w:color="auto"/>
              <w:left w:val="nil"/>
              <w:bottom w:val="single" w:sz="4" w:space="0" w:color="auto"/>
              <w:right w:val="nil"/>
            </w:tcBorders>
            <w:noWrap/>
            <w:vAlign w:val="center"/>
            <w:hideMark/>
          </w:tcPr>
          <w:p w14:paraId="1B5F50BE" w14:textId="77777777" w:rsidR="006064A6" w:rsidRPr="003D2EDF" w:rsidRDefault="006064A6" w:rsidP="0029512C">
            <w:pPr>
              <w:spacing w:after="0" w:line="240" w:lineRule="auto"/>
              <w:jc w:val="center"/>
              <w:rPr>
                <w:rFonts w:ascii="Times New Roman" w:hAnsi="Times New Roman" w:cs="Times New Roman"/>
              </w:rPr>
            </w:pPr>
            <w:r w:rsidRPr="003D2EDF">
              <w:rPr>
                <w:rFonts w:ascii="Times New Roman" w:hAnsi="Times New Roman" w:cs="Times New Roman"/>
              </w:rPr>
              <w:t>1,21</w:t>
            </w:r>
            <w:r w:rsidRPr="003D2EDF">
              <w:rPr>
                <w:rFonts w:ascii="Times New Roman" w:hAnsi="Times New Roman" w:cs="Times New Roman"/>
                <w:vertAlign w:val="superscript"/>
              </w:rPr>
              <w:t xml:space="preserve">tn </w:t>
            </w:r>
          </w:p>
        </w:tc>
      </w:tr>
    </w:tbl>
    <w:p w14:paraId="22184573" w14:textId="77777777" w:rsidR="008D76B8" w:rsidRDefault="008D76B8" w:rsidP="0029512C">
      <w:pPr>
        <w:spacing w:after="0" w:line="240" w:lineRule="auto"/>
        <w:rPr>
          <w:rFonts w:ascii="Times New Roman" w:eastAsia="Calibri" w:hAnsi="Times New Roman" w:cs="Times New Roman"/>
          <w:sz w:val="20"/>
          <w:szCs w:val="20"/>
          <w:lang w:val="id-ID"/>
        </w:rPr>
      </w:pPr>
      <w:r w:rsidRPr="008D76B8">
        <w:rPr>
          <w:rFonts w:ascii="Times New Roman" w:hAnsi="Times New Roman" w:cs="Times New Roman"/>
          <w:sz w:val="20"/>
          <w:szCs w:val="20"/>
        </w:rPr>
        <w:t>Keterangan:</w:t>
      </w:r>
      <w:r w:rsidRPr="008D76B8">
        <w:rPr>
          <w:rFonts w:ascii="Times New Roman" w:hAnsi="Times New Roman" w:cs="Times New Roman"/>
          <w:sz w:val="20"/>
          <w:szCs w:val="20"/>
          <w:lang w:val="id-ID"/>
        </w:rPr>
        <w:t xml:space="preserve"> </w:t>
      </w:r>
      <w:r w:rsidRPr="008D76B8">
        <w:rPr>
          <w:rFonts w:ascii="Times New Roman" w:hAnsi="Times New Roman" w:cs="Times New Roman"/>
          <w:color w:val="000000"/>
          <w:sz w:val="20"/>
          <w:szCs w:val="20"/>
          <w:lang w:val="id-ID"/>
        </w:rPr>
        <w:t>(</w:t>
      </w:r>
      <w:r w:rsidRPr="008D76B8">
        <w:rPr>
          <w:rFonts w:ascii="Times New Roman" w:hAnsi="Times New Roman" w:cs="Times New Roman"/>
          <w:sz w:val="20"/>
          <w:szCs w:val="20"/>
        </w:rPr>
        <w:t>T0</w:t>
      </w:r>
      <w:r w:rsidRPr="008D76B8">
        <w:rPr>
          <w:rFonts w:ascii="Times New Roman" w:hAnsi="Times New Roman" w:cs="Times New Roman"/>
          <w:sz w:val="20"/>
          <w:szCs w:val="20"/>
          <w:lang w:val="id-ID"/>
        </w:rPr>
        <w:t>) kontrol/t</w:t>
      </w:r>
      <w:r w:rsidRPr="008D76B8">
        <w:rPr>
          <w:rFonts w:ascii="Times New Roman" w:hAnsi="Times New Roman" w:cs="Times New Roman"/>
          <w:sz w:val="20"/>
          <w:szCs w:val="20"/>
        </w:rPr>
        <w:t xml:space="preserve">anpa isolat </w:t>
      </w:r>
      <w:r w:rsidRPr="008D76B8">
        <w:rPr>
          <w:rFonts w:ascii="Times New Roman" w:hAnsi="Times New Roman" w:cs="Times New Roman"/>
          <w:i/>
          <w:sz w:val="20"/>
          <w:szCs w:val="20"/>
        </w:rPr>
        <w:t>Trichoderma</w:t>
      </w:r>
      <w:r w:rsidRPr="008D76B8">
        <w:rPr>
          <w:rFonts w:ascii="Times New Roman" w:hAnsi="Times New Roman" w:cs="Times New Roman"/>
          <w:i/>
          <w:sz w:val="20"/>
          <w:szCs w:val="20"/>
          <w:lang w:val="id-ID"/>
        </w:rPr>
        <w:t xml:space="preserve"> </w:t>
      </w:r>
      <w:r w:rsidRPr="008D76B8">
        <w:rPr>
          <w:rFonts w:ascii="Times New Roman" w:hAnsi="Times New Roman" w:cs="Times New Roman"/>
          <w:sz w:val="20"/>
          <w:szCs w:val="20"/>
          <w:lang w:val="id-ID"/>
        </w:rPr>
        <w:t>spp., (</w:t>
      </w:r>
      <w:r w:rsidRPr="008D76B8">
        <w:rPr>
          <w:rFonts w:ascii="Times New Roman" w:hAnsi="Times New Roman" w:cs="Times New Roman"/>
          <w:sz w:val="20"/>
          <w:szCs w:val="20"/>
        </w:rPr>
        <w:t>T1</w:t>
      </w:r>
      <w:r w:rsidRPr="008D76B8">
        <w:rPr>
          <w:rFonts w:ascii="Times New Roman" w:hAnsi="Times New Roman" w:cs="Times New Roman"/>
          <w:sz w:val="20"/>
          <w:szCs w:val="20"/>
          <w:lang w:val="id-ID"/>
        </w:rPr>
        <w:t xml:space="preserve">) </w:t>
      </w:r>
      <w:r w:rsidRPr="008D76B8">
        <w:rPr>
          <w:rFonts w:ascii="Times New Roman" w:hAnsi="Times New Roman" w:cs="Times New Roman"/>
          <w:i/>
          <w:sz w:val="20"/>
          <w:szCs w:val="20"/>
        </w:rPr>
        <w:t>Trichoderma</w:t>
      </w:r>
      <w:r w:rsidRPr="008D76B8">
        <w:rPr>
          <w:rFonts w:ascii="Times New Roman" w:hAnsi="Times New Roman" w:cs="Times New Roman"/>
          <w:sz w:val="20"/>
          <w:szCs w:val="20"/>
        </w:rPr>
        <w:t xml:space="preserve"> </w:t>
      </w:r>
      <w:r w:rsidRPr="008D76B8">
        <w:rPr>
          <w:rFonts w:ascii="Times New Roman" w:hAnsi="Times New Roman" w:cs="Times New Roman"/>
          <w:sz w:val="20"/>
          <w:szCs w:val="20"/>
          <w:lang w:val="id-ID"/>
        </w:rPr>
        <w:t>sp</w:t>
      </w:r>
      <w:r w:rsidRPr="008D76B8">
        <w:rPr>
          <w:rFonts w:ascii="Times New Roman" w:hAnsi="Times New Roman" w:cs="Times New Roman"/>
          <w:sz w:val="20"/>
          <w:szCs w:val="20"/>
        </w:rPr>
        <w:t xml:space="preserve">p. </w:t>
      </w:r>
      <w:r w:rsidRPr="008D76B8">
        <w:rPr>
          <w:rFonts w:ascii="Times New Roman" w:hAnsi="Times New Roman" w:cs="Times New Roman"/>
          <w:sz w:val="20"/>
          <w:szCs w:val="20"/>
          <w:lang w:val="id-ID"/>
        </w:rPr>
        <w:t>i</w:t>
      </w:r>
      <w:r w:rsidRPr="008D76B8">
        <w:rPr>
          <w:rFonts w:ascii="Times New Roman" w:hAnsi="Times New Roman" w:cs="Times New Roman"/>
          <w:sz w:val="20"/>
          <w:szCs w:val="20"/>
        </w:rPr>
        <w:t>solat Hajimena</w:t>
      </w:r>
      <w:r w:rsidRPr="008D76B8">
        <w:rPr>
          <w:rFonts w:ascii="Times New Roman" w:eastAsia="Calibri" w:hAnsi="Times New Roman" w:cs="Times New Roman"/>
          <w:sz w:val="20"/>
          <w:szCs w:val="20"/>
          <w:lang w:val="id-ID"/>
        </w:rPr>
        <w:t xml:space="preserve"> </w:t>
      </w:r>
      <w:r>
        <w:rPr>
          <w:rFonts w:ascii="Times New Roman" w:eastAsia="Calibri" w:hAnsi="Times New Roman" w:cs="Times New Roman"/>
          <w:sz w:val="20"/>
          <w:szCs w:val="20"/>
          <w:lang w:val="id-ID"/>
        </w:rPr>
        <w:t xml:space="preserve"> </w:t>
      </w:r>
    </w:p>
    <w:p w14:paraId="182D0FB1" w14:textId="77777777" w:rsidR="008D76B8" w:rsidRDefault="008D76B8" w:rsidP="0029512C">
      <w:pPr>
        <w:spacing w:after="0" w:line="240" w:lineRule="auto"/>
        <w:rPr>
          <w:rFonts w:ascii="Times New Roman" w:hAnsi="Times New Roman" w:cs="Times New Roman"/>
          <w:sz w:val="20"/>
          <w:szCs w:val="20"/>
          <w:lang w:val="id-ID"/>
        </w:rPr>
      </w:pPr>
      <w:r>
        <w:rPr>
          <w:rFonts w:ascii="Times New Roman" w:eastAsia="Calibri" w:hAnsi="Times New Roman" w:cs="Times New Roman"/>
          <w:sz w:val="20"/>
          <w:szCs w:val="20"/>
          <w:lang w:val="id-ID"/>
        </w:rPr>
        <w:t xml:space="preserve">                     </w:t>
      </w:r>
      <w:r w:rsidRPr="008D76B8">
        <w:rPr>
          <w:rFonts w:ascii="Times New Roman" w:eastAsia="Calibri" w:hAnsi="Times New Roman" w:cs="Times New Roman"/>
          <w:sz w:val="20"/>
          <w:szCs w:val="20"/>
          <w:lang w:val="id-ID"/>
        </w:rPr>
        <w:t>(</w:t>
      </w:r>
      <w:r w:rsidRPr="008D76B8">
        <w:rPr>
          <w:rFonts w:ascii="Times New Roman" w:hAnsi="Times New Roman" w:cs="Times New Roman"/>
          <w:sz w:val="20"/>
          <w:szCs w:val="20"/>
        </w:rPr>
        <w:t>T2</w:t>
      </w:r>
      <w:r w:rsidRPr="008D76B8">
        <w:rPr>
          <w:rFonts w:ascii="Times New Roman" w:hAnsi="Times New Roman" w:cs="Times New Roman"/>
          <w:sz w:val="20"/>
          <w:szCs w:val="20"/>
          <w:lang w:val="id-ID"/>
        </w:rPr>
        <w:t xml:space="preserve">) </w:t>
      </w:r>
      <w:r w:rsidRPr="008D76B8">
        <w:rPr>
          <w:rFonts w:ascii="Times New Roman" w:hAnsi="Times New Roman" w:cs="Times New Roman"/>
          <w:i/>
          <w:sz w:val="20"/>
          <w:szCs w:val="20"/>
        </w:rPr>
        <w:t>Trichoderma</w:t>
      </w:r>
      <w:r w:rsidRPr="008D76B8">
        <w:rPr>
          <w:rFonts w:ascii="Times New Roman" w:hAnsi="Times New Roman" w:cs="Times New Roman"/>
          <w:sz w:val="20"/>
          <w:szCs w:val="20"/>
        </w:rPr>
        <w:t xml:space="preserve"> </w:t>
      </w:r>
      <w:r w:rsidRPr="008D76B8">
        <w:rPr>
          <w:rFonts w:ascii="Times New Roman" w:hAnsi="Times New Roman" w:cs="Times New Roman"/>
          <w:sz w:val="20"/>
          <w:szCs w:val="20"/>
          <w:lang w:val="id-ID"/>
        </w:rPr>
        <w:t>sp</w:t>
      </w:r>
      <w:r w:rsidRPr="008D76B8">
        <w:rPr>
          <w:rFonts w:ascii="Times New Roman" w:hAnsi="Times New Roman" w:cs="Times New Roman"/>
          <w:sz w:val="20"/>
          <w:szCs w:val="20"/>
        </w:rPr>
        <w:t xml:space="preserve">p. </w:t>
      </w:r>
      <w:r w:rsidRPr="008D76B8">
        <w:rPr>
          <w:rFonts w:ascii="Times New Roman" w:hAnsi="Times New Roman" w:cs="Times New Roman"/>
          <w:sz w:val="20"/>
          <w:szCs w:val="20"/>
          <w:lang w:val="id-ID"/>
        </w:rPr>
        <w:t>i</w:t>
      </w:r>
      <w:r w:rsidRPr="008D76B8">
        <w:rPr>
          <w:rFonts w:ascii="Times New Roman" w:hAnsi="Times New Roman" w:cs="Times New Roman"/>
          <w:sz w:val="20"/>
          <w:szCs w:val="20"/>
        </w:rPr>
        <w:t>solat Lampung Tengah</w:t>
      </w:r>
      <w:r w:rsidRPr="008D76B8">
        <w:rPr>
          <w:rFonts w:ascii="Times New Roman" w:eastAsia="Calibri" w:hAnsi="Times New Roman" w:cs="Times New Roman"/>
          <w:sz w:val="20"/>
          <w:szCs w:val="20"/>
          <w:lang w:val="id-ID"/>
        </w:rPr>
        <w:t>, (</w:t>
      </w:r>
      <w:r w:rsidRPr="008D76B8">
        <w:rPr>
          <w:rFonts w:ascii="Times New Roman" w:hAnsi="Times New Roman" w:cs="Times New Roman"/>
          <w:sz w:val="20"/>
          <w:szCs w:val="20"/>
        </w:rPr>
        <w:t>T3</w:t>
      </w:r>
      <w:r w:rsidRPr="008D76B8">
        <w:rPr>
          <w:rFonts w:ascii="Times New Roman" w:hAnsi="Times New Roman" w:cs="Times New Roman"/>
          <w:sz w:val="20"/>
          <w:szCs w:val="20"/>
          <w:lang w:val="id-ID"/>
        </w:rPr>
        <w:t xml:space="preserve">) </w:t>
      </w:r>
      <w:r w:rsidRPr="008D76B8">
        <w:rPr>
          <w:rFonts w:ascii="Times New Roman" w:hAnsi="Times New Roman" w:cs="Times New Roman"/>
          <w:i/>
          <w:sz w:val="20"/>
          <w:szCs w:val="20"/>
        </w:rPr>
        <w:t>Trichoderma</w:t>
      </w:r>
      <w:r w:rsidRPr="008D76B8">
        <w:rPr>
          <w:rFonts w:ascii="Times New Roman" w:hAnsi="Times New Roman" w:cs="Times New Roman"/>
          <w:sz w:val="20"/>
          <w:szCs w:val="20"/>
        </w:rPr>
        <w:t xml:space="preserve"> </w:t>
      </w:r>
      <w:r w:rsidRPr="008D76B8">
        <w:rPr>
          <w:rFonts w:ascii="Times New Roman" w:hAnsi="Times New Roman" w:cs="Times New Roman"/>
          <w:sz w:val="20"/>
          <w:szCs w:val="20"/>
          <w:lang w:val="id-ID"/>
        </w:rPr>
        <w:t>sp</w:t>
      </w:r>
      <w:r w:rsidRPr="008D76B8">
        <w:rPr>
          <w:rFonts w:ascii="Times New Roman" w:hAnsi="Times New Roman" w:cs="Times New Roman"/>
          <w:sz w:val="20"/>
          <w:szCs w:val="20"/>
        </w:rPr>
        <w:t xml:space="preserve">p. </w:t>
      </w:r>
      <w:r w:rsidRPr="008D76B8">
        <w:rPr>
          <w:rFonts w:ascii="Times New Roman" w:hAnsi="Times New Roman" w:cs="Times New Roman"/>
          <w:sz w:val="20"/>
          <w:szCs w:val="20"/>
          <w:lang w:val="id-ID"/>
        </w:rPr>
        <w:t>i</w:t>
      </w:r>
      <w:r w:rsidRPr="008D76B8">
        <w:rPr>
          <w:rFonts w:ascii="Times New Roman" w:hAnsi="Times New Roman" w:cs="Times New Roman"/>
          <w:sz w:val="20"/>
          <w:szCs w:val="20"/>
        </w:rPr>
        <w:t xml:space="preserve">solat </w:t>
      </w:r>
      <w:r>
        <w:rPr>
          <w:rFonts w:ascii="Times New Roman" w:hAnsi="Times New Roman" w:cs="Times New Roman"/>
          <w:sz w:val="20"/>
          <w:szCs w:val="20"/>
          <w:lang w:val="id-ID"/>
        </w:rPr>
        <w:t xml:space="preserve">    </w:t>
      </w:r>
    </w:p>
    <w:p w14:paraId="13BFB4A6" w14:textId="77777777" w:rsidR="006064A6" w:rsidRPr="008D76B8" w:rsidRDefault="008D76B8" w:rsidP="0029512C">
      <w:pPr>
        <w:spacing w:after="0" w:line="240" w:lineRule="auto"/>
        <w:rPr>
          <w:rFonts w:ascii="Times New Roman" w:hAnsi="Times New Roman" w:cs="Times New Roman"/>
          <w:color w:val="000000" w:themeColor="text1"/>
          <w:sz w:val="20"/>
          <w:szCs w:val="20"/>
          <w:lang w:val="id-ID"/>
        </w:rPr>
      </w:pPr>
      <w:r>
        <w:rPr>
          <w:rFonts w:ascii="Times New Roman" w:hAnsi="Times New Roman" w:cs="Times New Roman"/>
          <w:sz w:val="20"/>
          <w:szCs w:val="20"/>
          <w:lang w:val="id-ID"/>
        </w:rPr>
        <w:t xml:space="preserve">                     </w:t>
      </w:r>
      <w:r w:rsidRPr="008D76B8">
        <w:rPr>
          <w:rFonts w:ascii="Times New Roman" w:hAnsi="Times New Roman" w:cs="Times New Roman"/>
          <w:sz w:val="20"/>
          <w:szCs w:val="20"/>
        </w:rPr>
        <w:t>Lampung Timur</w:t>
      </w:r>
      <w:r w:rsidRPr="008D76B8">
        <w:rPr>
          <w:rFonts w:ascii="Times New Roman" w:eastAsia="Calibri" w:hAnsi="Times New Roman" w:cs="Times New Roman"/>
          <w:sz w:val="20"/>
          <w:szCs w:val="20"/>
          <w:lang w:val="id-ID"/>
        </w:rPr>
        <w:t>, (</w:t>
      </w:r>
      <w:r w:rsidRPr="008D76B8">
        <w:rPr>
          <w:rFonts w:ascii="Times New Roman" w:hAnsi="Times New Roman" w:cs="Times New Roman"/>
          <w:sz w:val="20"/>
          <w:szCs w:val="20"/>
        </w:rPr>
        <w:t>T4</w:t>
      </w:r>
      <w:r w:rsidRPr="008D76B8">
        <w:rPr>
          <w:rFonts w:ascii="Times New Roman" w:hAnsi="Times New Roman" w:cs="Times New Roman"/>
          <w:sz w:val="20"/>
          <w:szCs w:val="20"/>
          <w:lang w:val="id-ID"/>
        </w:rPr>
        <w:t xml:space="preserve">) </w:t>
      </w:r>
      <w:r w:rsidRPr="008D76B8">
        <w:rPr>
          <w:rFonts w:ascii="Times New Roman" w:hAnsi="Times New Roman" w:cs="Times New Roman"/>
          <w:i/>
          <w:sz w:val="20"/>
          <w:szCs w:val="20"/>
        </w:rPr>
        <w:t>Trichoderma</w:t>
      </w:r>
      <w:r w:rsidRPr="008D76B8">
        <w:rPr>
          <w:rFonts w:ascii="Times New Roman" w:hAnsi="Times New Roman" w:cs="Times New Roman"/>
          <w:sz w:val="20"/>
          <w:szCs w:val="20"/>
        </w:rPr>
        <w:t xml:space="preserve"> </w:t>
      </w:r>
      <w:r w:rsidRPr="008D76B8">
        <w:rPr>
          <w:rFonts w:ascii="Times New Roman" w:hAnsi="Times New Roman" w:cs="Times New Roman"/>
          <w:sz w:val="20"/>
          <w:szCs w:val="20"/>
          <w:lang w:val="id-ID"/>
        </w:rPr>
        <w:t>sp</w:t>
      </w:r>
      <w:r w:rsidRPr="008D76B8">
        <w:rPr>
          <w:rFonts w:ascii="Times New Roman" w:hAnsi="Times New Roman" w:cs="Times New Roman"/>
          <w:sz w:val="20"/>
          <w:szCs w:val="20"/>
        </w:rPr>
        <w:t xml:space="preserve">p. </w:t>
      </w:r>
      <w:r w:rsidRPr="008D76B8">
        <w:rPr>
          <w:rFonts w:ascii="Times New Roman" w:hAnsi="Times New Roman" w:cs="Times New Roman"/>
          <w:sz w:val="20"/>
          <w:szCs w:val="20"/>
          <w:lang w:val="id-ID"/>
        </w:rPr>
        <w:t>i</w:t>
      </w:r>
      <w:r w:rsidRPr="008D76B8">
        <w:rPr>
          <w:rFonts w:ascii="Times New Roman" w:hAnsi="Times New Roman" w:cs="Times New Roman"/>
          <w:sz w:val="20"/>
          <w:szCs w:val="20"/>
        </w:rPr>
        <w:t>solat Metro</w:t>
      </w:r>
      <w:r w:rsidRPr="008D76B8">
        <w:rPr>
          <w:rFonts w:ascii="Times New Roman" w:hAnsi="Times New Roman" w:cs="Times New Roman"/>
          <w:sz w:val="20"/>
          <w:szCs w:val="20"/>
          <w:lang w:val="id-ID"/>
        </w:rPr>
        <w:t>.</w:t>
      </w:r>
      <w:r w:rsidRPr="008D76B8">
        <w:rPr>
          <w:rFonts w:ascii="Times New Roman" w:hAnsi="Times New Roman" w:cs="Times New Roman"/>
          <w:i/>
          <w:color w:val="000000"/>
          <w:sz w:val="20"/>
          <w:szCs w:val="20"/>
          <w:lang w:val="id-ID"/>
        </w:rPr>
        <w:t xml:space="preserve"> </w:t>
      </w:r>
      <w:r w:rsidRPr="008D76B8">
        <w:rPr>
          <w:rFonts w:ascii="Times New Roman" w:hAnsi="Times New Roman" w:cs="Times New Roman"/>
          <w:sz w:val="20"/>
          <w:szCs w:val="20"/>
          <w:lang w:val="id-ID"/>
        </w:rPr>
        <w:t>tn: tidak berbeda nyata</w:t>
      </w:r>
    </w:p>
    <w:p w14:paraId="3C81F263" w14:textId="77777777" w:rsidR="008D76B8" w:rsidRDefault="008D76B8" w:rsidP="0029512C">
      <w:pPr>
        <w:spacing w:after="0" w:line="240" w:lineRule="auto"/>
        <w:rPr>
          <w:rFonts w:ascii="Times New Roman" w:hAnsi="Times New Roman" w:cs="Times New Roman"/>
          <w:color w:val="000000" w:themeColor="text1"/>
          <w:sz w:val="24"/>
          <w:szCs w:val="24"/>
          <w:lang w:val="id-ID"/>
        </w:rPr>
      </w:pPr>
    </w:p>
    <w:p w14:paraId="603C8EA3" w14:textId="77777777" w:rsidR="009518C0" w:rsidRDefault="009518C0" w:rsidP="0029512C">
      <w:pPr>
        <w:spacing w:after="0" w:line="240" w:lineRule="auto"/>
        <w:rPr>
          <w:rFonts w:ascii="Times New Roman" w:hAnsi="Times New Roman" w:cs="Times New Roman"/>
          <w:color w:val="000000" w:themeColor="text1"/>
          <w:sz w:val="24"/>
          <w:szCs w:val="24"/>
          <w:lang w:val="id-ID"/>
        </w:rPr>
      </w:pPr>
    </w:p>
    <w:p w14:paraId="0E38F8C8" w14:textId="77777777" w:rsidR="009518C0" w:rsidRDefault="009518C0" w:rsidP="0029512C">
      <w:pPr>
        <w:spacing w:after="0" w:line="240" w:lineRule="auto"/>
        <w:rPr>
          <w:rFonts w:ascii="Times New Roman" w:hAnsi="Times New Roman" w:cs="Times New Roman"/>
          <w:color w:val="000000" w:themeColor="text1"/>
          <w:sz w:val="24"/>
          <w:szCs w:val="24"/>
          <w:lang w:val="id-ID"/>
        </w:rPr>
      </w:pPr>
    </w:p>
    <w:p w14:paraId="3AACC3E8" w14:textId="77777777" w:rsidR="005F45F7" w:rsidRDefault="005F45F7" w:rsidP="0029512C">
      <w:pPr>
        <w:spacing w:after="0" w:line="240" w:lineRule="auto"/>
        <w:rPr>
          <w:rFonts w:ascii="Times New Roman" w:hAnsi="Times New Roman" w:cs="Times New Roman"/>
          <w:color w:val="000000" w:themeColor="text1"/>
          <w:sz w:val="24"/>
          <w:szCs w:val="24"/>
          <w:lang w:val="id-ID"/>
        </w:rPr>
      </w:pPr>
    </w:p>
    <w:p w14:paraId="10E47E6A" w14:textId="77777777" w:rsidR="005F45F7" w:rsidRDefault="005F45F7" w:rsidP="0029512C">
      <w:pPr>
        <w:spacing w:after="0" w:line="240" w:lineRule="auto"/>
        <w:rPr>
          <w:rFonts w:ascii="Times New Roman" w:hAnsi="Times New Roman" w:cs="Times New Roman"/>
          <w:color w:val="000000" w:themeColor="text1"/>
          <w:sz w:val="24"/>
          <w:szCs w:val="24"/>
          <w:lang w:val="id-ID"/>
        </w:rPr>
      </w:pPr>
    </w:p>
    <w:p w14:paraId="28D267E6" w14:textId="77777777" w:rsidR="006064A6" w:rsidRPr="00D30E5F" w:rsidRDefault="006064A6" w:rsidP="0029512C">
      <w:pPr>
        <w:spacing w:after="0" w:line="240" w:lineRule="auto"/>
        <w:ind w:left="720" w:hanging="720"/>
        <w:jc w:val="both"/>
        <w:rPr>
          <w:rFonts w:ascii="Times New Roman" w:hAnsi="Times New Roman" w:cs="Times New Roman"/>
          <w:color w:val="000000"/>
          <w:sz w:val="24"/>
          <w:szCs w:val="24"/>
          <w:lang w:val="id-ID"/>
        </w:rPr>
      </w:pPr>
      <w:r w:rsidRPr="00D30E5F">
        <w:rPr>
          <w:rFonts w:ascii="Times New Roman" w:hAnsi="Times New Roman" w:cs="Times New Roman"/>
          <w:color w:val="000000"/>
          <w:sz w:val="24"/>
          <w:szCs w:val="24"/>
          <w:lang w:val="id-ID"/>
        </w:rPr>
        <w:t>T</w:t>
      </w:r>
      <w:r>
        <w:rPr>
          <w:rFonts w:ascii="Times New Roman" w:hAnsi="Times New Roman" w:cs="Times New Roman"/>
          <w:color w:val="000000"/>
          <w:sz w:val="24"/>
          <w:szCs w:val="24"/>
          <w:lang w:val="en-ID"/>
        </w:rPr>
        <w:t xml:space="preserve">abel </w:t>
      </w:r>
      <w:r>
        <w:rPr>
          <w:rFonts w:ascii="Times New Roman" w:hAnsi="Times New Roman" w:cs="Times New Roman"/>
          <w:color w:val="000000"/>
          <w:sz w:val="24"/>
          <w:szCs w:val="24"/>
          <w:lang w:val="id-ID"/>
        </w:rPr>
        <w:t>2</w:t>
      </w:r>
      <w:r w:rsidRPr="00D30E5F">
        <w:rPr>
          <w:rFonts w:ascii="Times New Roman" w:hAnsi="Times New Roman" w:cs="Times New Roman"/>
          <w:color w:val="000000"/>
          <w:sz w:val="24"/>
          <w:szCs w:val="24"/>
          <w:lang w:val="en-ID"/>
        </w:rPr>
        <w:t xml:space="preserve">. </w:t>
      </w:r>
      <w:r w:rsidRPr="00D30E5F">
        <w:rPr>
          <w:rFonts w:ascii="Times New Roman" w:hAnsi="Times New Roman" w:cs="Times New Roman"/>
          <w:color w:val="000000"/>
          <w:sz w:val="24"/>
          <w:szCs w:val="24"/>
          <w:lang w:val="id-ID"/>
        </w:rPr>
        <w:t>K</w:t>
      </w:r>
      <w:r w:rsidRPr="00D30E5F">
        <w:rPr>
          <w:rFonts w:ascii="Times New Roman" w:hAnsi="Times New Roman" w:cs="Times New Roman"/>
          <w:color w:val="000000"/>
          <w:sz w:val="24"/>
          <w:szCs w:val="24"/>
          <w:lang w:val="en-ID"/>
        </w:rPr>
        <w:t xml:space="preserve">eterjadian penyakit bulai pada tanaman jagung </w:t>
      </w:r>
      <w:r w:rsidRPr="00D30E5F">
        <w:rPr>
          <w:rFonts w:ascii="Times New Roman" w:hAnsi="Times New Roman" w:cs="Times New Roman"/>
          <w:color w:val="000000"/>
          <w:sz w:val="24"/>
          <w:szCs w:val="24"/>
          <w:lang w:val="id-ID"/>
        </w:rPr>
        <w:t xml:space="preserve">yang diberi perlakuan   </w:t>
      </w:r>
    </w:p>
    <w:p w14:paraId="2AE8AFA8" w14:textId="77777777" w:rsidR="006064A6" w:rsidRPr="00D30E5F" w:rsidRDefault="006064A6" w:rsidP="003D2EDF">
      <w:pPr>
        <w:spacing w:after="0" w:line="240" w:lineRule="auto"/>
        <w:ind w:left="720" w:hanging="720"/>
        <w:jc w:val="both"/>
        <w:rPr>
          <w:rFonts w:ascii="Times New Roman" w:hAnsi="Times New Roman" w:cs="Times New Roman"/>
          <w:color w:val="000000"/>
          <w:sz w:val="24"/>
          <w:szCs w:val="24"/>
          <w:lang w:val="id-ID"/>
        </w:rPr>
      </w:pPr>
      <w:r w:rsidRPr="00D30E5F">
        <w:rPr>
          <w:rFonts w:ascii="Times New Roman" w:hAnsi="Times New Roman" w:cs="Times New Roman"/>
          <w:color w:val="000000"/>
          <w:sz w:val="24"/>
          <w:szCs w:val="24"/>
          <w:lang w:val="id-ID"/>
        </w:rPr>
        <w:t xml:space="preserve">             </w:t>
      </w:r>
      <w:r w:rsidRPr="00D30E5F">
        <w:rPr>
          <w:rFonts w:ascii="Times New Roman" w:hAnsi="Times New Roman" w:cs="Times New Roman"/>
          <w:i/>
          <w:color w:val="000000"/>
          <w:sz w:val="24"/>
          <w:szCs w:val="24"/>
          <w:lang w:val="id-ID"/>
        </w:rPr>
        <w:t xml:space="preserve">Trichoderma </w:t>
      </w:r>
      <w:r w:rsidRPr="00D30E5F">
        <w:rPr>
          <w:rFonts w:ascii="Times New Roman" w:hAnsi="Times New Roman" w:cs="Times New Roman"/>
          <w:color w:val="000000"/>
          <w:sz w:val="24"/>
          <w:szCs w:val="24"/>
          <w:lang w:val="id-ID"/>
        </w:rPr>
        <w:t>spp.</w:t>
      </w:r>
    </w:p>
    <w:tbl>
      <w:tblPr>
        <w:tblW w:w="7938"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418"/>
        <w:gridCol w:w="3402"/>
        <w:gridCol w:w="3118"/>
      </w:tblGrid>
      <w:tr w:rsidR="006064A6" w:rsidRPr="00D30E5F" w14:paraId="52798F1A" w14:textId="77777777" w:rsidTr="000F3730">
        <w:trPr>
          <w:trHeight w:val="479"/>
        </w:trPr>
        <w:tc>
          <w:tcPr>
            <w:tcW w:w="1418" w:type="dxa"/>
            <w:vMerge w:val="restart"/>
            <w:tcBorders>
              <w:top w:val="single" w:sz="4" w:space="0" w:color="auto"/>
              <w:left w:val="nil"/>
              <w:right w:val="nil"/>
            </w:tcBorders>
            <w:noWrap/>
            <w:vAlign w:val="center"/>
            <w:hideMark/>
          </w:tcPr>
          <w:p w14:paraId="3BA79659" w14:textId="77777777" w:rsidR="006064A6" w:rsidRPr="003D2EDF" w:rsidRDefault="006064A6" w:rsidP="003D2EDF">
            <w:pPr>
              <w:spacing w:after="0" w:line="240" w:lineRule="auto"/>
              <w:jc w:val="both"/>
              <w:rPr>
                <w:rFonts w:ascii="Times New Roman" w:hAnsi="Times New Roman" w:cs="Times New Roman"/>
              </w:rPr>
            </w:pPr>
            <w:r w:rsidRPr="003D2EDF">
              <w:rPr>
                <w:rFonts w:ascii="Times New Roman" w:hAnsi="Times New Roman" w:cs="Times New Roman"/>
              </w:rPr>
              <w:t>Perlakuan</w:t>
            </w:r>
          </w:p>
        </w:tc>
        <w:tc>
          <w:tcPr>
            <w:tcW w:w="6520" w:type="dxa"/>
            <w:gridSpan w:val="2"/>
            <w:tcBorders>
              <w:top w:val="single" w:sz="4" w:space="0" w:color="auto"/>
              <w:left w:val="nil"/>
              <w:right w:val="nil"/>
            </w:tcBorders>
            <w:vAlign w:val="center"/>
          </w:tcPr>
          <w:p w14:paraId="273FB7C4" w14:textId="77777777" w:rsidR="006064A6" w:rsidRPr="003D2EDF" w:rsidRDefault="006064A6" w:rsidP="003D2EDF">
            <w:pPr>
              <w:spacing w:after="0" w:line="240" w:lineRule="auto"/>
              <w:jc w:val="both"/>
              <w:rPr>
                <w:rFonts w:ascii="Times New Roman" w:hAnsi="Times New Roman" w:cs="Times New Roman"/>
              </w:rPr>
            </w:pPr>
            <w:r w:rsidRPr="003D2EDF">
              <w:rPr>
                <w:rFonts w:ascii="Times New Roman" w:hAnsi="Times New Roman" w:cs="Times New Roman"/>
              </w:rPr>
              <w:t>Keterjadian penyakit (%) bulai pada pengamatan ke-</w:t>
            </w:r>
          </w:p>
        </w:tc>
      </w:tr>
      <w:tr w:rsidR="006064A6" w:rsidRPr="00D30E5F" w14:paraId="55CADE50" w14:textId="77777777" w:rsidTr="000F3730">
        <w:trPr>
          <w:trHeight w:val="402"/>
        </w:trPr>
        <w:tc>
          <w:tcPr>
            <w:tcW w:w="1418" w:type="dxa"/>
            <w:vMerge/>
            <w:tcBorders>
              <w:left w:val="nil"/>
              <w:bottom w:val="single" w:sz="4" w:space="0" w:color="auto"/>
              <w:right w:val="nil"/>
            </w:tcBorders>
            <w:noWrap/>
            <w:vAlign w:val="center"/>
            <w:hideMark/>
          </w:tcPr>
          <w:p w14:paraId="1C73BB6E" w14:textId="77777777" w:rsidR="006064A6" w:rsidRPr="003D2EDF" w:rsidRDefault="006064A6" w:rsidP="003D2EDF">
            <w:pPr>
              <w:spacing w:after="0" w:line="240" w:lineRule="auto"/>
              <w:jc w:val="both"/>
              <w:rPr>
                <w:rFonts w:ascii="Times New Roman" w:hAnsi="Times New Roman" w:cs="Times New Roman"/>
                <w:color w:val="000000"/>
              </w:rPr>
            </w:pPr>
          </w:p>
        </w:tc>
        <w:tc>
          <w:tcPr>
            <w:tcW w:w="3402" w:type="dxa"/>
            <w:tcBorders>
              <w:top w:val="single" w:sz="4" w:space="0" w:color="auto"/>
              <w:left w:val="nil"/>
              <w:bottom w:val="single" w:sz="4" w:space="0" w:color="auto"/>
              <w:right w:val="nil"/>
            </w:tcBorders>
            <w:vAlign w:val="center"/>
          </w:tcPr>
          <w:p w14:paraId="1EEA1C6A" w14:textId="77777777" w:rsidR="006064A6" w:rsidRPr="003D2EDF" w:rsidRDefault="006064A6" w:rsidP="003D2EDF">
            <w:pPr>
              <w:spacing w:after="0" w:line="240" w:lineRule="auto"/>
              <w:jc w:val="center"/>
              <w:rPr>
                <w:rFonts w:ascii="Times New Roman" w:hAnsi="Times New Roman" w:cs="Times New Roman"/>
              </w:rPr>
            </w:pPr>
            <w:r w:rsidRPr="003D2EDF">
              <w:rPr>
                <w:rFonts w:ascii="Times New Roman" w:hAnsi="Times New Roman" w:cs="Times New Roman"/>
              </w:rPr>
              <w:t>5 MSI</w:t>
            </w:r>
          </w:p>
        </w:tc>
        <w:tc>
          <w:tcPr>
            <w:tcW w:w="3118" w:type="dxa"/>
            <w:tcBorders>
              <w:top w:val="single" w:sz="4" w:space="0" w:color="auto"/>
              <w:left w:val="nil"/>
              <w:bottom w:val="single" w:sz="4" w:space="0" w:color="auto"/>
              <w:right w:val="nil"/>
            </w:tcBorders>
            <w:vAlign w:val="center"/>
          </w:tcPr>
          <w:p w14:paraId="1650E3DB" w14:textId="77777777" w:rsidR="006064A6" w:rsidRPr="003D2EDF" w:rsidRDefault="006064A6" w:rsidP="003D2EDF">
            <w:pPr>
              <w:spacing w:after="0" w:line="240" w:lineRule="auto"/>
              <w:jc w:val="center"/>
              <w:rPr>
                <w:rFonts w:ascii="Times New Roman" w:hAnsi="Times New Roman" w:cs="Times New Roman"/>
                <w:lang w:val="id-ID"/>
              </w:rPr>
            </w:pPr>
            <w:r w:rsidRPr="003D2EDF">
              <w:rPr>
                <w:rFonts w:ascii="Times New Roman" w:hAnsi="Times New Roman" w:cs="Times New Roman"/>
              </w:rPr>
              <w:t>5 MSI</w:t>
            </w:r>
          </w:p>
          <w:p w14:paraId="3841F7C4" w14:textId="77777777" w:rsidR="006064A6" w:rsidRPr="003D2EDF" w:rsidRDefault="006064A6" w:rsidP="003D2EDF">
            <w:pPr>
              <w:spacing w:after="0" w:line="240" w:lineRule="auto"/>
              <w:jc w:val="center"/>
              <w:rPr>
                <w:rFonts w:ascii="Times New Roman" w:hAnsi="Times New Roman" w:cs="Times New Roman"/>
              </w:rPr>
            </w:pPr>
            <w:r w:rsidRPr="003D2EDF">
              <w:rPr>
                <w:rFonts w:ascii="Times New Roman" w:hAnsi="Times New Roman" w:cs="Times New Roman"/>
              </w:rPr>
              <w:t>(</w:t>
            </w:r>
            <w:r w:rsidRPr="005F45F7">
              <w:rPr>
                <w:rFonts w:ascii="Times New Roman" w:hAnsi="Times New Roman" w:cs="Times New Roman"/>
                <w:sz w:val="20"/>
                <w:szCs w:val="20"/>
              </w:rPr>
              <w:t>Data transformasi</w:t>
            </w:r>
            <w:r w:rsidRPr="003D2EDF">
              <w:rPr>
                <w:rFonts w:ascii="Times New Roman" w:hAnsi="Times New Roman" w:cs="Times New Roman"/>
              </w:rPr>
              <w:t>)</w:t>
            </w:r>
          </w:p>
        </w:tc>
      </w:tr>
      <w:tr w:rsidR="006064A6" w:rsidRPr="00D30E5F" w14:paraId="5FE1FFAB" w14:textId="77777777" w:rsidTr="000F3730">
        <w:trPr>
          <w:trHeight w:val="300"/>
        </w:trPr>
        <w:tc>
          <w:tcPr>
            <w:tcW w:w="1418" w:type="dxa"/>
            <w:tcBorders>
              <w:top w:val="single" w:sz="4" w:space="0" w:color="auto"/>
              <w:left w:val="nil"/>
              <w:bottom w:val="nil"/>
              <w:right w:val="nil"/>
            </w:tcBorders>
            <w:noWrap/>
            <w:vAlign w:val="center"/>
            <w:hideMark/>
          </w:tcPr>
          <w:p w14:paraId="62BF812C" w14:textId="77777777" w:rsidR="006064A6" w:rsidRPr="003D2EDF" w:rsidRDefault="006064A6" w:rsidP="003D2EDF">
            <w:pPr>
              <w:spacing w:after="0" w:line="240" w:lineRule="auto"/>
              <w:jc w:val="both"/>
              <w:rPr>
                <w:rFonts w:ascii="Times New Roman" w:hAnsi="Times New Roman" w:cs="Times New Roman"/>
              </w:rPr>
            </w:pPr>
            <w:r w:rsidRPr="003D2EDF">
              <w:rPr>
                <w:rFonts w:ascii="Times New Roman" w:hAnsi="Times New Roman" w:cs="Times New Roman"/>
                <w:color w:val="000000"/>
              </w:rPr>
              <w:t>T0</w:t>
            </w:r>
          </w:p>
        </w:tc>
        <w:tc>
          <w:tcPr>
            <w:tcW w:w="3402" w:type="dxa"/>
            <w:tcBorders>
              <w:top w:val="single" w:sz="4" w:space="0" w:color="auto"/>
              <w:left w:val="nil"/>
              <w:bottom w:val="nil"/>
              <w:right w:val="nil"/>
            </w:tcBorders>
            <w:vAlign w:val="center"/>
          </w:tcPr>
          <w:p w14:paraId="67CB5437" w14:textId="77777777" w:rsidR="006064A6" w:rsidRPr="003D2EDF" w:rsidRDefault="006064A6" w:rsidP="003D2EDF">
            <w:pPr>
              <w:spacing w:after="100" w:afterAutospacing="1" w:line="240" w:lineRule="auto"/>
              <w:jc w:val="both"/>
              <w:rPr>
                <w:rFonts w:ascii="Times New Roman" w:hAnsi="Times New Roman" w:cs="Times New Roman"/>
                <w:lang w:val="id-ID"/>
              </w:rPr>
            </w:pPr>
            <w:r w:rsidRPr="003D2EDF">
              <w:rPr>
                <w:rFonts w:ascii="Times New Roman" w:hAnsi="Times New Roman" w:cs="Times New Roman"/>
                <w:color w:val="000000"/>
              </w:rPr>
              <w:t xml:space="preserve">65,00 </w:t>
            </w:r>
          </w:p>
        </w:tc>
        <w:tc>
          <w:tcPr>
            <w:tcW w:w="3118" w:type="dxa"/>
            <w:tcBorders>
              <w:top w:val="single" w:sz="4" w:space="0" w:color="auto"/>
              <w:left w:val="nil"/>
              <w:bottom w:val="nil"/>
              <w:right w:val="nil"/>
            </w:tcBorders>
            <w:vAlign w:val="center"/>
          </w:tcPr>
          <w:p w14:paraId="7E6ABD02" w14:textId="77777777" w:rsidR="006064A6" w:rsidRPr="003D2EDF" w:rsidRDefault="006064A6" w:rsidP="003D2EDF">
            <w:pPr>
              <w:spacing w:after="100" w:afterAutospacing="1" w:line="240" w:lineRule="auto"/>
              <w:jc w:val="both"/>
              <w:rPr>
                <w:rFonts w:ascii="Times New Roman" w:hAnsi="Times New Roman" w:cs="Times New Roman"/>
                <w:color w:val="000000"/>
              </w:rPr>
            </w:pPr>
            <w:r w:rsidRPr="003D2EDF">
              <w:rPr>
                <w:rFonts w:ascii="Times New Roman" w:hAnsi="Times New Roman" w:cs="Times New Roman"/>
                <w:color w:val="000000"/>
              </w:rPr>
              <w:t>1,07 a</w:t>
            </w:r>
          </w:p>
        </w:tc>
      </w:tr>
      <w:tr w:rsidR="006064A6" w:rsidRPr="00D30E5F" w14:paraId="377A862D" w14:textId="77777777" w:rsidTr="000F3730">
        <w:trPr>
          <w:trHeight w:val="300"/>
        </w:trPr>
        <w:tc>
          <w:tcPr>
            <w:tcW w:w="1418" w:type="dxa"/>
            <w:tcBorders>
              <w:top w:val="nil"/>
              <w:left w:val="nil"/>
              <w:bottom w:val="nil"/>
              <w:right w:val="nil"/>
            </w:tcBorders>
            <w:noWrap/>
            <w:vAlign w:val="center"/>
            <w:hideMark/>
          </w:tcPr>
          <w:p w14:paraId="7C1A2C64" w14:textId="77777777" w:rsidR="006064A6" w:rsidRPr="003D2EDF" w:rsidRDefault="006064A6" w:rsidP="003D2EDF">
            <w:pPr>
              <w:spacing w:after="0" w:line="240" w:lineRule="auto"/>
              <w:jc w:val="both"/>
              <w:rPr>
                <w:rFonts w:ascii="Times New Roman" w:hAnsi="Times New Roman" w:cs="Times New Roman"/>
              </w:rPr>
            </w:pPr>
            <w:r w:rsidRPr="003D2EDF">
              <w:rPr>
                <w:rFonts w:ascii="Times New Roman" w:hAnsi="Times New Roman" w:cs="Times New Roman"/>
                <w:color w:val="000000"/>
              </w:rPr>
              <w:t>T1</w:t>
            </w:r>
          </w:p>
        </w:tc>
        <w:tc>
          <w:tcPr>
            <w:tcW w:w="3402" w:type="dxa"/>
            <w:tcBorders>
              <w:top w:val="nil"/>
              <w:left w:val="nil"/>
              <w:bottom w:val="nil"/>
              <w:right w:val="nil"/>
            </w:tcBorders>
            <w:vAlign w:val="center"/>
          </w:tcPr>
          <w:p w14:paraId="13260067" w14:textId="77777777" w:rsidR="006064A6" w:rsidRPr="003D2EDF" w:rsidRDefault="006064A6" w:rsidP="003D2EDF">
            <w:pPr>
              <w:spacing w:after="100" w:afterAutospacing="1" w:line="240" w:lineRule="auto"/>
              <w:jc w:val="both"/>
              <w:rPr>
                <w:rFonts w:ascii="Times New Roman" w:hAnsi="Times New Roman" w:cs="Times New Roman"/>
                <w:lang w:val="id-ID"/>
              </w:rPr>
            </w:pPr>
            <w:r w:rsidRPr="003D2EDF">
              <w:rPr>
                <w:rFonts w:ascii="Times New Roman" w:hAnsi="Times New Roman" w:cs="Times New Roman"/>
                <w:color w:val="000000"/>
              </w:rPr>
              <w:t xml:space="preserve">15,00 </w:t>
            </w:r>
          </w:p>
        </w:tc>
        <w:tc>
          <w:tcPr>
            <w:tcW w:w="3118" w:type="dxa"/>
            <w:tcBorders>
              <w:top w:val="nil"/>
              <w:left w:val="nil"/>
              <w:bottom w:val="nil"/>
              <w:right w:val="nil"/>
            </w:tcBorders>
            <w:vAlign w:val="center"/>
          </w:tcPr>
          <w:p w14:paraId="33EA1D80" w14:textId="77777777" w:rsidR="006064A6" w:rsidRPr="003D2EDF" w:rsidRDefault="006064A6" w:rsidP="003D2EDF">
            <w:pPr>
              <w:spacing w:after="100" w:afterAutospacing="1" w:line="240" w:lineRule="auto"/>
              <w:jc w:val="both"/>
              <w:rPr>
                <w:rFonts w:ascii="Times New Roman" w:hAnsi="Times New Roman" w:cs="Times New Roman"/>
                <w:color w:val="000000"/>
              </w:rPr>
            </w:pPr>
            <w:r w:rsidRPr="003D2EDF">
              <w:rPr>
                <w:rFonts w:ascii="Times New Roman" w:hAnsi="Times New Roman" w:cs="Times New Roman"/>
                <w:color w:val="000000"/>
              </w:rPr>
              <w:t>0,81 b</w:t>
            </w:r>
          </w:p>
        </w:tc>
      </w:tr>
      <w:tr w:rsidR="006064A6" w:rsidRPr="00D30E5F" w14:paraId="5EA19DBE" w14:textId="77777777" w:rsidTr="000F3730">
        <w:trPr>
          <w:trHeight w:val="300"/>
        </w:trPr>
        <w:tc>
          <w:tcPr>
            <w:tcW w:w="1418" w:type="dxa"/>
            <w:tcBorders>
              <w:top w:val="nil"/>
              <w:left w:val="nil"/>
              <w:bottom w:val="nil"/>
              <w:right w:val="nil"/>
            </w:tcBorders>
            <w:noWrap/>
            <w:vAlign w:val="center"/>
            <w:hideMark/>
          </w:tcPr>
          <w:p w14:paraId="727A3B8B" w14:textId="77777777" w:rsidR="006064A6" w:rsidRPr="003D2EDF" w:rsidRDefault="006064A6" w:rsidP="003D2EDF">
            <w:pPr>
              <w:spacing w:after="0" w:line="240" w:lineRule="auto"/>
              <w:jc w:val="both"/>
              <w:rPr>
                <w:rFonts w:ascii="Times New Roman" w:hAnsi="Times New Roman" w:cs="Times New Roman"/>
              </w:rPr>
            </w:pPr>
            <w:r w:rsidRPr="003D2EDF">
              <w:rPr>
                <w:rFonts w:ascii="Times New Roman" w:hAnsi="Times New Roman" w:cs="Times New Roman"/>
                <w:color w:val="000000"/>
              </w:rPr>
              <w:t>T2</w:t>
            </w:r>
          </w:p>
        </w:tc>
        <w:tc>
          <w:tcPr>
            <w:tcW w:w="3402" w:type="dxa"/>
            <w:tcBorders>
              <w:top w:val="nil"/>
              <w:left w:val="nil"/>
              <w:bottom w:val="nil"/>
              <w:right w:val="nil"/>
            </w:tcBorders>
            <w:vAlign w:val="center"/>
          </w:tcPr>
          <w:p w14:paraId="564B4379" w14:textId="77777777" w:rsidR="006064A6" w:rsidRPr="003D2EDF" w:rsidRDefault="006064A6" w:rsidP="003D2EDF">
            <w:pPr>
              <w:spacing w:after="100" w:afterAutospacing="1" w:line="240" w:lineRule="auto"/>
              <w:jc w:val="both"/>
              <w:rPr>
                <w:rFonts w:ascii="Times New Roman" w:hAnsi="Times New Roman" w:cs="Times New Roman"/>
                <w:lang w:val="id-ID"/>
              </w:rPr>
            </w:pPr>
            <w:r w:rsidRPr="003D2EDF">
              <w:rPr>
                <w:rFonts w:ascii="Times New Roman" w:hAnsi="Times New Roman" w:cs="Times New Roman"/>
                <w:color w:val="000000"/>
              </w:rPr>
              <w:t xml:space="preserve">37,50 </w:t>
            </w:r>
          </w:p>
        </w:tc>
        <w:tc>
          <w:tcPr>
            <w:tcW w:w="3118" w:type="dxa"/>
            <w:tcBorders>
              <w:top w:val="nil"/>
              <w:left w:val="nil"/>
              <w:bottom w:val="nil"/>
              <w:right w:val="nil"/>
            </w:tcBorders>
            <w:vAlign w:val="center"/>
          </w:tcPr>
          <w:p w14:paraId="20685C17" w14:textId="77777777" w:rsidR="006064A6" w:rsidRPr="003D2EDF" w:rsidRDefault="006064A6" w:rsidP="003D2EDF">
            <w:pPr>
              <w:spacing w:after="100" w:afterAutospacing="1" w:line="240" w:lineRule="auto"/>
              <w:jc w:val="both"/>
              <w:rPr>
                <w:rFonts w:ascii="Times New Roman" w:hAnsi="Times New Roman" w:cs="Times New Roman"/>
                <w:color w:val="000000"/>
              </w:rPr>
            </w:pPr>
            <w:r w:rsidRPr="003D2EDF">
              <w:rPr>
                <w:rFonts w:ascii="Times New Roman" w:hAnsi="Times New Roman" w:cs="Times New Roman"/>
                <w:color w:val="000000"/>
              </w:rPr>
              <w:t>0,92 ab</w:t>
            </w:r>
          </w:p>
        </w:tc>
      </w:tr>
      <w:tr w:rsidR="006064A6" w:rsidRPr="00D30E5F" w14:paraId="1EEED444" w14:textId="77777777" w:rsidTr="000F3730">
        <w:trPr>
          <w:trHeight w:val="300"/>
        </w:trPr>
        <w:tc>
          <w:tcPr>
            <w:tcW w:w="1418" w:type="dxa"/>
            <w:tcBorders>
              <w:top w:val="nil"/>
              <w:left w:val="nil"/>
              <w:bottom w:val="nil"/>
              <w:right w:val="nil"/>
            </w:tcBorders>
            <w:noWrap/>
            <w:vAlign w:val="center"/>
            <w:hideMark/>
          </w:tcPr>
          <w:p w14:paraId="792D757C" w14:textId="77777777" w:rsidR="006064A6" w:rsidRPr="003D2EDF" w:rsidRDefault="006064A6" w:rsidP="003D2EDF">
            <w:pPr>
              <w:spacing w:after="0" w:line="240" w:lineRule="auto"/>
              <w:jc w:val="both"/>
              <w:rPr>
                <w:rFonts w:ascii="Times New Roman" w:hAnsi="Times New Roman" w:cs="Times New Roman"/>
              </w:rPr>
            </w:pPr>
            <w:r w:rsidRPr="003D2EDF">
              <w:rPr>
                <w:rFonts w:ascii="Times New Roman" w:hAnsi="Times New Roman" w:cs="Times New Roman"/>
                <w:color w:val="000000"/>
              </w:rPr>
              <w:t>T3</w:t>
            </w:r>
          </w:p>
        </w:tc>
        <w:tc>
          <w:tcPr>
            <w:tcW w:w="3402" w:type="dxa"/>
            <w:tcBorders>
              <w:top w:val="nil"/>
              <w:left w:val="nil"/>
              <w:bottom w:val="nil"/>
              <w:right w:val="nil"/>
            </w:tcBorders>
            <w:vAlign w:val="center"/>
          </w:tcPr>
          <w:p w14:paraId="600112BA" w14:textId="77777777" w:rsidR="006064A6" w:rsidRPr="003D2EDF" w:rsidRDefault="006064A6" w:rsidP="003D2EDF">
            <w:pPr>
              <w:spacing w:after="100" w:afterAutospacing="1" w:line="240" w:lineRule="auto"/>
              <w:jc w:val="both"/>
              <w:rPr>
                <w:rFonts w:ascii="Times New Roman" w:hAnsi="Times New Roman" w:cs="Times New Roman"/>
                <w:lang w:val="id-ID"/>
              </w:rPr>
            </w:pPr>
            <w:r w:rsidRPr="003D2EDF">
              <w:rPr>
                <w:rFonts w:ascii="Times New Roman" w:hAnsi="Times New Roman" w:cs="Times New Roman"/>
                <w:color w:val="000000"/>
              </w:rPr>
              <w:t xml:space="preserve">42,50 </w:t>
            </w:r>
          </w:p>
        </w:tc>
        <w:tc>
          <w:tcPr>
            <w:tcW w:w="3118" w:type="dxa"/>
            <w:tcBorders>
              <w:top w:val="nil"/>
              <w:left w:val="nil"/>
              <w:bottom w:val="nil"/>
              <w:right w:val="nil"/>
            </w:tcBorders>
            <w:vAlign w:val="center"/>
          </w:tcPr>
          <w:p w14:paraId="24384D01" w14:textId="77777777" w:rsidR="006064A6" w:rsidRPr="003D2EDF" w:rsidRDefault="006064A6" w:rsidP="003D2EDF">
            <w:pPr>
              <w:spacing w:after="100" w:afterAutospacing="1" w:line="240" w:lineRule="auto"/>
              <w:jc w:val="both"/>
              <w:rPr>
                <w:rFonts w:ascii="Times New Roman" w:hAnsi="Times New Roman" w:cs="Times New Roman"/>
                <w:color w:val="000000"/>
              </w:rPr>
            </w:pPr>
            <w:r w:rsidRPr="003D2EDF">
              <w:rPr>
                <w:rFonts w:ascii="Times New Roman" w:hAnsi="Times New Roman" w:cs="Times New Roman"/>
                <w:color w:val="000000"/>
              </w:rPr>
              <w:t>0,96 ab</w:t>
            </w:r>
          </w:p>
        </w:tc>
      </w:tr>
      <w:tr w:rsidR="006064A6" w:rsidRPr="00D30E5F" w14:paraId="6472ED3C" w14:textId="77777777" w:rsidTr="000F3730">
        <w:trPr>
          <w:trHeight w:val="300"/>
        </w:trPr>
        <w:tc>
          <w:tcPr>
            <w:tcW w:w="1418" w:type="dxa"/>
            <w:tcBorders>
              <w:top w:val="nil"/>
              <w:left w:val="nil"/>
              <w:bottom w:val="single" w:sz="4" w:space="0" w:color="auto"/>
              <w:right w:val="nil"/>
            </w:tcBorders>
            <w:noWrap/>
            <w:vAlign w:val="center"/>
            <w:hideMark/>
          </w:tcPr>
          <w:p w14:paraId="4B51F152" w14:textId="77777777" w:rsidR="006064A6" w:rsidRPr="003D2EDF" w:rsidRDefault="006064A6" w:rsidP="003D2EDF">
            <w:pPr>
              <w:spacing w:after="0" w:line="240" w:lineRule="auto"/>
              <w:jc w:val="both"/>
              <w:rPr>
                <w:rFonts w:ascii="Times New Roman" w:hAnsi="Times New Roman" w:cs="Times New Roman"/>
              </w:rPr>
            </w:pPr>
            <w:r w:rsidRPr="003D2EDF">
              <w:rPr>
                <w:rFonts w:ascii="Times New Roman" w:hAnsi="Times New Roman" w:cs="Times New Roman"/>
                <w:color w:val="000000"/>
              </w:rPr>
              <w:t>T4</w:t>
            </w:r>
          </w:p>
        </w:tc>
        <w:tc>
          <w:tcPr>
            <w:tcW w:w="3402" w:type="dxa"/>
            <w:tcBorders>
              <w:top w:val="nil"/>
              <w:left w:val="nil"/>
              <w:bottom w:val="single" w:sz="4" w:space="0" w:color="auto"/>
              <w:right w:val="nil"/>
            </w:tcBorders>
            <w:vAlign w:val="center"/>
          </w:tcPr>
          <w:p w14:paraId="21A3AE9B" w14:textId="77777777" w:rsidR="006064A6" w:rsidRPr="003D2EDF" w:rsidRDefault="006064A6" w:rsidP="003D2EDF">
            <w:pPr>
              <w:spacing w:after="100" w:afterAutospacing="1" w:line="240" w:lineRule="auto"/>
              <w:jc w:val="both"/>
              <w:rPr>
                <w:rFonts w:ascii="Times New Roman" w:hAnsi="Times New Roman" w:cs="Times New Roman"/>
                <w:lang w:val="id-ID"/>
              </w:rPr>
            </w:pPr>
            <w:r w:rsidRPr="003D2EDF">
              <w:rPr>
                <w:rFonts w:ascii="Times New Roman" w:hAnsi="Times New Roman" w:cs="Times New Roman"/>
                <w:color w:val="000000"/>
              </w:rPr>
              <w:t>30,00</w:t>
            </w:r>
          </w:p>
        </w:tc>
        <w:tc>
          <w:tcPr>
            <w:tcW w:w="3118" w:type="dxa"/>
            <w:tcBorders>
              <w:top w:val="nil"/>
              <w:left w:val="nil"/>
              <w:bottom w:val="single" w:sz="4" w:space="0" w:color="auto"/>
              <w:right w:val="nil"/>
            </w:tcBorders>
            <w:vAlign w:val="center"/>
          </w:tcPr>
          <w:p w14:paraId="1F6E45A7" w14:textId="77777777" w:rsidR="006064A6" w:rsidRPr="003D2EDF" w:rsidRDefault="006064A6" w:rsidP="003D2EDF">
            <w:pPr>
              <w:spacing w:after="100" w:afterAutospacing="1" w:line="240" w:lineRule="auto"/>
              <w:jc w:val="both"/>
              <w:rPr>
                <w:rFonts w:ascii="Times New Roman" w:hAnsi="Times New Roman" w:cs="Times New Roman"/>
                <w:color w:val="000000"/>
              </w:rPr>
            </w:pPr>
            <w:r w:rsidRPr="003D2EDF">
              <w:rPr>
                <w:rFonts w:ascii="Times New Roman" w:hAnsi="Times New Roman" w:cs="Times New Roman"/>
                <w:color w:val="000000"/>
              </w:rPr>
              <w:t>0,89 b</w:t>
            </w:r>
          </w:p>
        </w:tc>
      </w:tr>
      <w:tr w:rsidR="006064A6" w:rsidRPr="00D30E5F" w14:paraId="08C6D3CD" w14:textId="77777777" w:rsidTr="000F3730">
        <w:trPr>
          <w:trHeight w:val="300"/>
        </w:trPr>
        <w:tc>
          <w:tcPr>
            <w:tcW w:w="1418" w:type="dxa"/>
            <w:tcBorders>
              <w:top w:val="single" w:sz="4" w:space="0" w:color="auto"/>
              <w:left w:val="nil"/>
              <w:bottom w:val="single" w:sz="4" w:space="0" w:color="auto"/>
              <w:right w:val="nil"/>
            </w:tcBorders>
            <w:noWrap/>
            <w:vAlign w:val="center"/>
            <w:hideMark/>
          </w:tcPr>
          <w:p w14:paraId="28040146" w14:textId="77777777" w:rsidR="006064A6" w:rsidRPr="003D2EDF" w:rsidRDefault="006064A6" w:rsidP="003D2EDF">
            <w:pPr>
              <w:spacing w:after="0" w:line="240" w:lineRule="auto"/>
              <w:jc w:val="both"/>
              <w:rPr>
                <w:rFonts w:ascii="Times New Roman" w:hAnsi="Times New Roman" w:cs="Times New Roman"/>
              </w:rPr>
            </w:pPr>
            <w:r w:rsidRPr="003D2EDF">
              <w:rPr>
                <w:rFonts w:ascii="Times New Roman" w:hAnsi="Times New Roman" w:cs="Times New Roman"/>
              </w:rPr>
              <w:t>F hitung</w:t>
            </w:r>
          </w:p>
        </w:tc>
        <w:tc>
          <w:tcPr>
            <w:tcW w:w="3402" w:type="dxa"/>
            <w:tcBorders>
              <w:top w:val="single" w:sz="4" w:space="0" w:color="auto"/>
              <w:left w:val="nil"/>
              <w:bottom w:val="single" w:sz="4" w:space="0" w:color="auto"/>
              <w:right w:val="nil"/>
            </w:tcBorders>
            <w:vAlign w:val="center"/>
          </w:tcPr>
          <w:p w14:paraId="3CB1922D" w14:textId="77777777" w:rsidR="006064A6" w:rsidRPr="003D2EDF" w:rsidRDefault="006064A6" w:rsidP="003D2EDF">
            <w:pPr>
              <w:spacing w:after="100" w:afterAutospacing="1" w:line="240" w:lineRule="auto"/>
              <w:jc w:val="both"/>
              <w:rPr>
                <w:rFonts w:ascii="Times New Roman" w:hAnsi="Times New Roman" w:cs="Times New Roman"/>
              </w:rPr>
            </w:pPr>
            <w:r w:rsidRPr="003D2EDF">
              <w:rPr>
                <w:rFonts w:ascii="Times New Roman" w:hAnsi="Times New Roman" w:cs="Times New Roman"/>
              </w:rPr>
              <w:t>3,51*</w:t>
            </w:r>
          </w:p>
        </w:tc>
        <w:tc>
          <w:tcPr>
            <w:tcW w:w="3118" w:type="dxa"/>
            <w:tcBorders>
              <w:top w:val="single" w:sz="4" w:space="0" w:color="auto"/>
              <w:left w:val="nil"/>
              <w:bottom w:val="single" w:sz="4" w:space="0" w:color="auto"/>
              <w:right w:val="nil"/>
            </w:tcBorders>
            <w:vAlign w:val="center"/>
          </w:tcPr>
          <w:p w14:paraId="0341A796" w14:textId="77777777" w:rsidR="006064A6" w:rsidRPr="003D2EDF" w:rsidRDefault="006064A6" w:rsidP="003D2EDF">
            <w:pPr>
              <w:spacing w:after="100" w:afterAutospacing="1" w:line="240" w:lineRule="auto"/>
              <w:jc w:val="both"/>
              <w:rPr>
                <w:rFonts w:ascii="Times New Roman" w:hAnsi="Times New Roman" w:cs="Times New Roman"/>
              </w:rPr>
            </w:pPr>
            <w:r w:rsidRPr="003D2EDF">
              <w:rPr>
                <w:rFonts w:ascii="Times New Roman" w:hAnsi="Times New Roman" w:cs="Times New Roman"/>
              </w:rPr>
              <w:t>3,43*</w:t>
            </w:r>
          </w:p>
        </w:tc>
      </w:tr>
    </w:tbl>
    <w:p w14:paraId="4EB81CB1" w14:textId="77777777" w:rsidR="008D76B8" w:rsidRPr="008D76B8" w:rsidRDefault="008D76B8" w:rsidP="008D76B8">
      <w:pPr>
        <w:tabs>
          <w:tab w:val="left" w:leader="dot" w:pos="6946"/>
        </w:tabs>
        <w:spacing w:after="0" w:line="240" w:lineRule="auto"/>
        <w:rPr>
          <w:rFonts w:ascii="Times New Roman" w:hAnsi="Times New Roman" w:cs="Times New Roman"/>
          <w:sz w:val="20"/>
          <w:szCs w:val="20"/>
          <w:lang w:val="id-ID"/>
        </w:rPr>
      </w:pPr>
      <w:r w:rsidRPr="008D76B8">
        <w:rPr>
          <w:rFonts w:ascii="Times New Roman" w:hAnsi="Times New Roman" w:cs="Times New Roman"/>
          <w:sz w:val="20"/>
          <w:szCs w:val="20"/>
        </w:rPr>
        <w:t xml:space="preserve">Keterangan : </w:t>
      </w:r>
      <w:r w:rsidRPr="008D76B8">
        <w:rPr>
          <w:rFonts w:ascii="Times New Roman" w:hAnsi="Times New Roman" w:cs="Times New Roman"/>
          <w:color w:val="000000"/>
          <w:sz w:val="20"/>
          <w:szCs w:val="20"/>
          <w:lang w:val="id-ID"/>
        </w:rPr>
        <w:t>(</w:t>
      </w:r>
      <w:r w:rsidRPr="008D76B8">
        <w:rPr>
          <w:rFonts w:ascii="Times New Roman" w:hAnsi="Times New Roman" w:cs="Times New Roman"/>
          <w:sz w:val="20"/>
          <w:szCs w:val="20"/>
        </w:rPr>
        <w:t>T0</w:t>
      </w:r>
      <w:r w:rsidRPr="008D76B8">
        <w:rPr>
          <w:rFonts w:ascii="Times New Roman" w:hAnsi="Times New Roman" w:cs="Times New Roman"/>
          <w:sz w:val="20"/>
          <w:szCs w:val="20"/>
          <w:lang w:val="id-ID"/>
        </w:rPr>
        <w:t>) kontrol/t</w:t>
      </w:r>
      <w:r w:rsidRPr="008D76B8">
        <w:rPr>
          <w:rFonts w:ascii="Times New Roman" w:hAnsi="Times New Roman" w:cs="Times New Roman"/>
          <w:sz w:val="20"/>
          <w:szCs w:val="20"/>
        </w:rPr>
        <w:t xml:space="preserve">anpa isolat </w:t>
      </w:r>
      <w:r w:rsidRPr="008D76B8">
        <w:rPr>
          <w:rFonts w:ascii="Times New Roman" w:hAnsi="Times New Roman" w:cs="Times New Roman"/>
          <w:i/>
          <w:sz w:val="20"/>
          <w:szCs w:val="20"/>
        </w:rPr>
        <w:t>Trichoderma</w:t>
      </w:r>
      <w:r w:rsidRPr="008D76B8">
        <w:rPr>
          <w:rFonts w:ascii="Times New Roman" w:hAnsi="Times New Roman" w:cs="Times New Roman"/>
          <w:i/>
          <w:sz w:val="20"/>
          <w:szCs w:val="20"/>
          <w:lang w:val="id-ID"/>
        </w:rPr>
        <w:t xml:space="preserve"> </w:t>
      </w:r>
      <w:r w:rsidRPr="008D76B8">
        <w:rPr>
          <w:rFonts w:ascii="Times New Roman" w:hAnsi="Times New Roman" w:cs="Times New Roman"/>
          <w:sz w:val="20"/>
          <w:szCs w:val="20"/>
          <w:lang w:val="id-ID"/>
        </w:rPr>
        <w:t>spp., (</w:t>
      </w:r>
      <w:r w:rsidRPr="008D76B8">
        <w:rPr>
          <w:rFonts w:ascii="Times New Roman" w:hAnsi="Times New Roman" w:cs="Times New Roman"/>
          <w:sz w:val="20"/>
          <w:szCs w:val="20"/>
        </w:rPr>
        <w:t>T1</w:t>
      </w:r>
      <w:r w:rsidRPr="008D76B8">
        <w:rPr>
          <w:rFonts w:ascii="Times New Roman" w:hAnsi="Times New Roman" w:cs="Times New Roman"/>
          <w:sz w:val="20"/>
          <w:szCs w:val="20"/>
          <w:lang w:val="id-ID"/>
        </w:rPr>
        <w:t xml:space="preserve">) </w:t>
      </w:r>
      <w:r w:rsidRPr="008D76B8">
        <w:rPr>
          <w:rFonts w:ascii="Times New Roman" w:hAnsi="Times New Roman" w:cs="Times New Roman"/>
          <w:i/>
          <w:sz w:val="20"/>
          <w:szCs w:val="20"/>
        </w:rPr>
        <w:t>Trichoderma</w:t>
      </w:r>
      <w:r w:rsidRPr="008D76B8">
        <w:rPr>
          <w:rFonts w:ascii="Times New Roman" w:hAnsi="Times New Roman" w:cs="Times New Roman"/>
          <w:sz w:val="20"/>
          <w:szCs w:val="20"/>
        </w:rPr>
        <w:t xml:space="preserve"> </w:t>
      </w:r>
      <w:r w:rsidRPr="008D76B8">
        <w:rPr>
          <w:rFonts w:ascii="Times New Roman" w:hAnsi="Times New Roman" w:cs="Times New Roman"/>
          <w:sz w:val="20"/>
          <w:szCs w:val="20"/>
          <w:lang w:val="id-ID"/>
        </w:rPr>
        <w:t>sp</w:t>
      </w:r>
      <w:r w:rsidRPr="008D76B8">
        <w:rPr>
          <w:rFonts w:ascii="Times New Roman" w:hAnsi="Times New Roman" w:cs="Times New Roman"/>
          <w:sz w:val="20"/>
          <w:szCs w:val="20"/>
        </w:rPr>
        <w:t xml:space="preserve">p. </w:t>
      </w:r>
      <w:r w:rsidRPr="008D76B8">
        <w:rPr>
          <w:rFonts w:ascii="Times New Roman" w:hAnsi="Times New Roman" w:cs="Times New Roman"/>
          <w:sz w:val="20"/>
          <w:szCs w:val="20"/>
          <w:lang w:val="id-ID"/>
        </w:rPr>
        <w:t xml:space="preserve"> </w:t>
      </w:r>
    </w:p>
    <w:p w14:paraId="08318C22" w14:textId="77777777" w:rsidR="008D76B8" w:rsidRPr="008D76B8" w:rsidRDefault="008D76B8" w:rsidP="008D76B8">
      <w:pPr>
        <w:tabs>
          <w:tab w:val="left" w:leader="dot" w:pos="6946"/>
        </w:tabs>
        <w:spacing w:after="0" w:line="240" w:lineRule="auto"/>
        <w:ind w:left="1077" w:hanging="1077"/>
        <w:rPr>
          <w:rFonts w:ascii="Times New Roman" w:hAnsi="Times New Roman" w:cs="Times New Roman"/>
          <w:sz w:val="20"/>
          <w:szCs w:val="20"/>
          <w:lang w:val="id-ID"/>
        </w:rPr>
      </w:pPr>
      <w:r w:rsidRPr="008D76B8">
        <w:rPr>
          <w:rFonts w:ascii="Times New Roman" w:hAnsi="Times New Roman" w:cs="Times New Roman"/>
          <w:sz w:val="20"/>
          <w:szCs w:val="20"/>
          <w:lang w:val="id-ID"/>
        </w:rPr>
        <w:t xml:space="preserve">                     i</w:t>
      </w:r>
      <w:r w:rsidRPr="008D76B8">
        <w:rPr>
          <w:rFonts w:ascii="Times New Roman" w:hAnsi="Times New Roman" w:cs="Times New Roman"/>
          <w:sz w:val="20"/>
          <w:szCs w:val="20"/>
        </w:rPr>
        <w:t>solat Hajimena</w:t>
      </w:r>
      <w:r w:rsidRPr="008D76B8">
        <w:rPr>
          <w:rFonts w:ascii="Times New Roman" w:eastAsia="Calibri" w:hAnsi="Times New Roman" w:cs="Times New Roman"/>
          <w:sz w:val="20"/>
          <w:szCs w:val="20"/>
          <w:lang w:val="id-ID"/>
        </w:rPr>
        <w:t xml:space="preserve"> (</w:t>
      </w:r>
      <w:r w:rsidRPr="008D76B8">
        <w:rPr>
          <w:rFonts w:ascii="Times New Roman" w:hAnsi="Times New Roman" w:cs="Times New Roman"/>
          <w:sz w:val="20"/>
          <w:szCs w:val="20"/>
        </w:rPr>
        <w:t>T2</w:t>
      </w:r>
      <w:r w:rsidRPr="008D76B8">
        <w:rPr>
          <w:rFonts w:ascii="Times New Roman" w:hAnsi="Times New Roman" w:cs="Times New Roman"/>
          <w:sz w:val="20"/>
          <w:szCs w:val="20"/>
          <w:lang w:val="id-ID"/>
        </w:rPr>
        <w:t xml:space="preserve">) </w:t>
      </w:r>
      <w:r w:rsidRPr="008D76B8">
        <w:rPr>
          <w:rFonts w:ascii="Times New Roman" w:hAnsi="Times New Roman" w:cs="Times New Roman"/>
          <w:i/>
          <w:sz w:val="20"/>
          <w:szCs w:val="20"/>
        </w:rPr>
        <w:t>Trichoderma</w:t>
      </w:r>
      <w:r w:rsidRPr="008D76B8">
        <w:rPr>
          <w:rFonts w:ascii="Times New Roman" w:hAnsi="Times New Roman" w:cs="Times New Roman"/>
          <w:sz w:val="20"/>
          <w:szCs w:val="20"/>
        </w:rPr>
        <w:t xml:space="preserve"> </w:t>
      </w:r>
      <w:r w:rsidRPr="008D76B8">
        <w:rPr>
          <w:rFonts w:ascii="Times New Roman" w:hAnsi="Times New Roman" w:cs="Times New Roman"/>
          <w:sz w:val="20"/>
          <w:szCs w:val="20"/>
          <w:lang w:val="id-ID"/>
        </w:rPr>
        <w:t>sp</w:t>
      </w:r>
      <w:r w:rsidRPr="008D76B8">
        <w:rPr>
          <w:rFonts w:ascii="Times New Roman" w:hAnsi="Times New Roman" w:cs="Times New Roman"/>
          <w:sz w:val="20"/>
          <w:szCs w:val="20"/>
        </w:rPr>
        <w:t xml:space="preserve">p. </w:t>
      </w:r>
      <w:r w:rsidRPr="008D76B8">
        <w:rPr>
          <w:rFonts w:ascii="Times New Roman" w:hAnsi="Times New Roman" w:cs="Times New Roman"/>
          <w:sz w:val="20"/>
          <w:szCs w:val="20"/>
          <w:lang w:val="id-ID"/>
        </w:rPr>
        <w:t>i</w:t>
      </w:r>
      <w:r w:rsidRPr="008D76B8">
        <w:rPr>
          <w:rFonts w:ascii="Times New Roman" w:hAnsi="Times New Roman" w:cs="Times New Roman"/>
          <w:sz w:val="20"/>
          <w:szCs w:val="20"/>
        </w:rPr>
        <w:t>solat Lampung Tengah</w:t>
      </w:r>
      <w:r w:rsidRPr="008D76B8">
        <w:rPr>
          <w:rFonts w:ascii="Times New Roman" w:eastAsia="Calibri" w:hAnsi="Times New Roman" w:cs="Times New Roman"/>
          <w:sz w:val="20"/>
          <w:szCs w:val="20"/>
          <w:lang w:val="id-ID"/>
        </w:rPr>
        <w:t>, (</w:t>
      </w:r>
      <w:r w:rsidRPr="008D76B8">
        <w:rPr>
          <w:rFonts w:ascii="Times New Roman" w:hAnsi="Times New Roman" w:cs="Times New Roman"/>
          <w:sz w:val="20"/>
          <w:szCs w:val="20"/>
        </w:rPr>
        <w:t>T3</w:t>
      </w:r>
      <w:r w:rsidRPr="008D76B8">
        <w:rPr>
          <w:rFonts w:ascii="Times New Roman" w:hAnsi="Times New Roman" w:cs="Times New Roman"/>
          <w:sz w:val="20"/>
          <w:szCs w:val="20"/>
          <w:lang w:val="id-ID"/>
        </w:rPr>
        <w:t xml:space="preserve">) </w:t>
      </w:r>
    </w:p>
    <w:p w14:paraId="6FD9B6BC" w14:textId="77777777" w:rsidR="008D76B8" w:rsidRPr="008D76B8" w:rsidRDefault="008D76B8" w:rsidP="008D76B8">
      <w:pPr>
        <w:tabs>
          <w:tab w:val="left" w:leader="dot" w:pos="6946"/>
        </w:tabs>
        <w:spacing w:after="0" w:line="240" w:lineRule="auto"/>
        <w:ind w:left="1077" w:hanging="1077"/>
        <w:rPr>
          <w:rFonts w:ascii="Times New Roman" w:hAnsi="Times New Roman" w:cs="Times New Roman"/>
          <w:sz w:val="20"/>
          <w:szCs w:val="20"/>
          <w:lang w:val="id-ID"/>
        </w:rPr>
      </w:pPr>
      <w:r w:rsidRPr="008D76B8">
        <w:rPr>
          <w:rFonts w:ascii="Times New Roman" w:hAnsi="Times New Roman" w:cs="Times New Roman"/>
          <w:sz w:val="20"/>
          <w:szCs w:val="20"/>
          <w:lang w:val="id-ID"/>
        </w:rPr>
        <w:t xml:space="preserve">                     </w:t>
      </w:r>
      <w:r w:rsidRPr="008D76B8">
        <w:rPr>
          <w:rFonts w:ascii="Times New Roman" w:hAnsi="Times New Roman" w:cs="Times New Roman"/>
          <w:i/>
          <w:sz w:val="20"/>
          <w:szCs w:val="20"/>
        </w:rPr>
        <w:t>Trichoderma</w:t>
      </w:r>
      <w:r w:rsidRPr="008D76B8">
        <w:rPr>
          <w:rFonts w:ascii="Times New Roman" w:hAnsi="Times New Roman" w:cs="Times New Roman"/>
          <w:sz w:val="20"/>
          <w:szCs w:val="20"/>
        </w:rPr>
        <w:t xml:space="preserve"> </w:t>
      </w:r>
      <w:r w:rsidRPr="008D76B8">
        <w:rPr>
          <w:rFonts w:ascii="Times New Roman" w:hAnsi="Times New Roman" w:cs="Times New Roman"/>
          <w:sz w:val="20"/>
          <w:szCs w:val="20"/>
          <w:lang w:val="id-ID"/>
        </w:rPr>
        <w:t>sp</w:t>
      </w:r>
      <w:r w:rsidRPr="008D76B8">
        <w:rPr>
          <w:rFonts w:ascii="Times New Roman" w:hAnsi="Times New Roman" w:cs="Times New Roman"/>
          <w:sz w:val="20"/>
          <w:szCs w:val="20"/>
        </w:rPr>
        <w:t xml:space="preserve">p. </w:t>
      </w:r>
      <w:r w:rsidRPr="008D76B8">
        <w:rPr>
          <w:rFonts w:ascii="Times New Roman" w:hAnsi="Times New Roman" w:cs="Times New Roman"/>
          <w:sz w:val="20"/>
          <w:szCs w:val="20"/>
          <w:lang w:val="id-ID"/>
        </w:rPr>
        <w:t>i</w:t>
      </w:r>
      <w:r w:rsidRPr="008D76B8">
        <w:rPr>
          <w:rFonts w:ascii="Times New Roman" w:hAnsi="Times New Roman" w:cs="Times New Roman"/>
          <w:sz w:val="20"/>
          <w:szCs w:val="20"/>
        </w:rPr>
        <w:t>solat Lampung Timur</w:t>
      </w:r>
      <w:r w:rsidRPr="008D76B8">
        <w:rPr>
          <w:rFonts w:ascii="Times New Roman" w:eastAsia="Calibri" w:hAnsi="Times New Roman" w:cs="Times New Roman"/>
          <w:sz w:val="20"/>
          <w:szCs w:val="20"/>
          <w:lang w:val="id-ID"/>
        </w:rPr>
        <w:t>, (</w:t>
      </w:r>
      <w:r w:rsidRPr="008D76B8">
        <w:rPr>
          <w:rFonts w:ascii="Times New Roman" w:hAnsi="Times New Roman" w:cs="Times New Roman"/>
          <w:sz w:val="20"/>
          <w:szCs w:val="20"/>
        </w:rPr>
        <w:t>T4</w:t>
      </w:r>
      <w:r w:rsidRPr="008D76B8">
        <w:rPr>
          <w:rFonts w:ascii="Times New Roman" w:hAnsi="Times New Roman" w:cs="Times New Roman"/>
          <w:sz w:val="20"/>
          <w:szCs w:val="20"/>
          <w:lang w:val="id-ID"/>
        </w:rPr>
        <w:t xml:space="preserve">) </w:t>
      </w:r>
      <w:r w:rsidRPr="008D76B8">
        <w:rPr>
          <w:rFonts w:ascii="Times New Roman" w:hAnsi="Times New Roman" w:cs="Times New Roman"/>
          <w:i/>
          <w:sz w:val="20"/>
          <w:szCs w:val="20"/>
        </w:rPr>
        <w:t>Trichoderma</w:t>
      </w:r>
      <w:r w:rsidRPr="008D76B8">
        <w:rPr>
          <w:rFonts w:ascii="Times New Roman" w:hAnsi="Times New Roman" w:cs="Times New Roman"/>
          <w:sz w:val="20"/>
          <w:szCs w:val="20"/>
        </w:rPr>
        <w:t xml:space="preserve"> </w:t>
      </w:r>
      <w:r w:rsidRPr="008D76B8">
        <w:rPr>
          <w:rFonts w:ascii="Times New Roman" w:hAnsi="Times New Roman" w:cs="Times New Roman"/>
          <w:sz w:val="20"/>
          <w:szCs w:val="20"/>
          <w:lang w:val="id-ID"/>
        </w:rPr>
        <w:t>sp</w:t>
      </w:r>
      <w:r w:rsidRPr="008D76B8">
        <w:rPr>
          <w:rFonts w:ascii="Times New Roman" w:hAnsi="Times New Roman" w:cs="Times New Roman"/>
          <w:sz w:val="20"/>
          <w:szCs w:val="20"/>
        </w:rPr>
        <w:t xml:space="preserve">p. </w:t>
      </w:r>
    </w:p>
    <w:p w14:paraId="0E4447F4" w14:textId="77777777" w:rsidR="008D76B8" w:rsidRPr="008D76B8" w:rsidRDefault="008D76B8" w:rsidP="008D76B8">
      <w:pPr>
        <w:tabs>
          <w:tab w:val="left" w:leader="dot" w:pos="6946"/>
        </w:tabs>
        <w:spacing w:after="0" w:line="240" w:lineRule="auto"/>
        <w:ind w:left="1077" w:hanging="1077"/>
        <w:rPr>
          <w:rFonts w:ascii="Times New Roman" w:hAnsi="Times New Roman" w:cs="Times New Roman"/>
          <w:sz w:val="20"/>
          <w:szCs w:val="20"/>
          <w:lang w:val="id-ID"/>
        </w:rPr>
      </w:pPr>
      <w:r w:rsidRPr="008D76B8">
        <w:rPr>
          <w:rFonts w:ascii="Times New Roman" w:hAnsi="Times New Roman" w:cs="Times New Roman"/>
          <w:i/>
          <w:sz w:val="20"/>
          <w:szCs w:val="20"/>
          <w:lang w:val="id-ID"/>
        </w:rPr>
        <w:t xml:space="preserve">                     </w:t>
      </w:r>
      <w:r w:rsidRPr="008D76B8">
        <w:rPr>
          <w:rFonts w:ascii="Times New Roman" w:hAnsi="Times New Roman" w:cs="Times New Roman"/>
          <w:sz w:val="20"/>
          <w:szCs w:val="20"/>
          <w:lang w:val="id-ID"/>
        </w:rPr>
        <w:t>i</w:t>
      </w:r>
      <w:r w:rsidRPr="008D76B8">
        <w:rPr>
          <w:rFonts w:ascii="Times New Roman" w:hAnsi="Times New Roman" w:cs="Times New Roman"/>
          <w:sz w:val="20"/>
          <w:szCs w:val="20"/>
        </w:rPr>
        <w:t>solat Metro</w:t>
      </w:r>
      <w:r w:rsidRPr="008D76B8">
        <w:rPr>
          <w:rFonts w:ascii="Times New Roman" w:hAnsi="Times New Roman" w:cs="Times New Roman"/>
          <w:sz w:val="20"/>
          <w:szCs w:val="20"/>
          <w:lang w:val="id-ID"/>
        </w:rPr>
        <w:t>.</w:t>
      </w:r>
      <w:r w:rsidRPr="008D76B8">
        <w:rPr>
          <w:rFonts w:ascii="Times New Roman" w:hAnsi="Times New Roman" w:cs="Times New Roman"/>
          <w:i/>
          <w:color w:val="000000"/>
          <w:sz w:val="20"/>
          <w:szCs w:val="20"/>
          <w:lang w:val="id-ID"/>
        </w:rPr>
        <w:t xml:space="preserve"> </w:t>
      </w:r>
      <w:r w:rsidRPr="008D76B8">
        <w:rPr>
          <w:rFonts w:ascii="Times New Roman" w:hAnsi="Times New Roman" w:cs="Times New Roman"/>
          <w:sz w:val="20"/>
          <w:szCs w:val="20"/>
          <w:lang w:val="id-ID"/>
        </w:rPr>
        <w:t>Nilai tengah yang diikuti huruf yang sama</w:t>
      </w:r>
      <w:r w:rsidRPr="008D76B8">
        <w:rPr>
          <w:rFonts w:ascii="Times New Roman" w:hAnsi="Times New Roman" w:cs="Times New Roman"/>
          <w:sz w:val="20"/>
          <w:szCs w:val="20"/>
        </w:rPr>
        <w:t xml:space="preserve"> tidak berbeda </w:t>
      </w:r>
      <w:r w:rsidRPr="008D76B8">
        <w:rPr>
          <w:rFonts w:ascii="Times New Roman" w:hAnsi="Times New Roman" w:cs="Times New Roman"/>
          <w:sz w:val="20"/>
          <w:szCs w:val="20"/>
          <w:lang w:val="id-ID"/>
        </w:rPr>
        <w:t xml:space="preserve"> </w:t>
      </w:r>
    </w:p>
    <w:p w14:paraId="6C8926A4" w14:textId="77777777" w:rsidR="008D76B8" w:rsidRPr="008D76B8" w:rsidRDefault="008D76B8" w:rsidP="008D76B8">
      <w:pPr>
        <w:tabs>
          <w:tab w:val="left" w:leader="dot" w:pos="6946"/>
        </w:tabs>
        <w:spacing w:after="0" w:line="240" w:lineRule="auto"/>
        <w:ind w:left="1077" w:hanging="1077"/>
        <w:rPr>
          <w:rFonts w:ascii="Times New Roman" w:hAnsi="Times New Roman" w:cs="Times New Roman"/>
          <w:sz w:val="20"/>
          <w:szCs w:val="20"/>
          <w:lang w:val="id-ID"/>
        </w:rPr>
      </w:pPr>
      <w:r w:rsidRPr="008D76B8">
        <w:rPr>
          <w:rFonts w:ascii="Times New Roman" w:hAnsi="Times New Roman" w:cs="Times New Roman"/>
          <w:sz w:val="20"/>
          <w:szCs w:val="20"/>
          <w:lang w:val="id-ID"/>
        </w:rPr>
        <w:t xml:space="preserve">                      </w:t>
      </w:r>
      <w:r w:rsidRPr="008D76B8">
        <w:rPr>
          <w:rFonts w:ascii="Times New Roman" w:hAnsi="Times New Roman" w:cs="Times New Roman"/>
          <w:sz w:val="20"/>
          <w:szCs w:val="20"/>
        </w:rPr>
        <w:t xml:space="preserve">nyata </w:t>
      </w:r>
      <w:r w:rsidRPr="008D76B8">
        <w:rPr>
          <w:rFonts w:ascii="Times New Roman" w:hAnsi="Times New Roman" w:cs="Times New Roman"/>
          <w:sz w:val="20"/>
          <w:szCs w:val="20"/>
          <w:lang w:val="id-ID"/>
        </w:rPr>
        <w:t xml:space="preserve">berdasarkan uji BNT </w:t>
      </w:r>
      <w:r w:rsidRPr="008D76B8">
        <w:rPr>
          <w:rFonts w:ascii="Times New Roman" w:hAnsi="Times New Roman" w:cs="Times New Roman"/>
          <w:sz w:val="20"/>
          <w:szCs w:val="20"/>
        </w:rPr>
        <w:t>α</w:t>
      </w:r>
      <w:r w:rsidRPr="008D76B8">
        <w:rPr>
          <w:rFonts w:ascii="Times New Roman" w:hAnsi="Times New Roman" w:cs="Times New Roman"/>
          <w:sz w:val="20"/>
          <w:szCs w:val="20"/>
          <w:lang w:val="id-ID"/>
        </w:rPr>
        <w:t>:</w:t>
      </w:r>
      <w:r w:rsidRPr="008D76B8">
        <w:rPr>
          <w:rFonts w:ascii="Times New Roman" w:hAnsi="Times New Roman" w:cs="Times New Roman"/>
          <w:sz w:val="20"/>
          <w:szCs w:val="20"/>
        </w:rPr>
        <w:t xml:space="preserve"> </w:t>
      </w:r>
      <w:r w:rsidRPr="008D76B8">
        <w:rPr>
          <w:rFonts w:ascii="Times New Roman" w:hAnsi="Times New Roman" w:cs="Times New Roman"/>
          <w:sz w:val="20"/>
          <w:szCs w:val="20"/>
          <w:lang w:val="id-ID"/>
        </w:rPr>
        <w:t>0,05</w:t>
      </w:r>
      <w:r w:rsidRPr="008D76B8">
        <w:rPr>
          <w:rFonts w:ascii="Times New Roman" w:eastAsia="Calibri" w:hAnsi="Times New Roman" w:cs="Times New Roman"/>
          <w:sz w:val="20"/>
          <w:szCs w:val="20"/>
          <w:lang w:val="id-ID"/>
        </w:rPr>
        <w:t xml:space="preserve">. </w:t>
      </w:r>
      <w:r w:rsidRPr="008D76B8">
        <w:rPr>
          <w:rFonts w:ascii="Times New Roman" w:hAnsi="Times New Roman" w:cs="Times New Roman"/>
          <w:sz w:val="20"/>
          <w:szCs w:val="20"/>
          <w:lang w:val="id-ID"/>
        </w:rPr>
        <w:t>*: Berbeda nyata.</w:t>
      </w:r>
      <w:r w:rsidR="005F45F7">
        <w:rPr>
          <w:rFonts w:ascii="Times New Roman" w:hAnsi="Times New Roman" w:cs="Times New Roman"/>
          <w:sz w:val="20"/>
          <w:szCs w:val="20"/>
          <w:lang w:val="id-ID"/>
        </w:rPr>
        <w:t xml:space="preserve"> Data transformasi menggunakan √</w:t>
      </w:r>
      <w:r w:rsidR="005F45F7" w:rsidRPr="005F45F7">
        <w:rPr>
          <w:rFonts w:ascii="Times New Roman" w:hAnsi="Times New Roman" w:cs="Times New Roman"/>
          <w:sz w:val="20"/>
          <w:szCs w:val="20"/>
          <w:vertAlign w:val="superscript"/>
          <w:lang w:val="id-ID"/>
        </w:rPr>
        <w:t>2</w:t>
      </w:r>
      <w:r w:rsidR="005F45F7" w:rsidRPr="005F45F7">
        <w:rPr>
          <w:rFonts w:ascii="Times New Roman" w:hAnsi="Times New Roman" w:cs="Times New Roman"/>
          <w:sz w:val="20"/>
          <w:szCs w:val="20"/>
          <w:lang w:val="id-ID"/>
        </w:rPr>
        <w:t>.</w:t>
      </w:r>
    </w:p>
    <w:p w14:paraId="649C5AF6" w14:textId="77777777" w:rsidR="006064A6" w:rsidRDefault="006064A6" w:rsidP="0029512C">
      <w:pPr>
        <w:spacing w:after="0" w:line="240" w:lineRule="auto"/>
        <w:jc w:val="both"/>
        <w:rPr>
          <w:rFonts w:ascii="Times New Roman" w:hAnsi="Times New Roman" w:cs="Times New Roman"/>
          <w:sz w:val="24"/>
          <w:szCs w:val="24"/>
          <w:lang w:val="id-ID"/>
        </w:rPr>
      </w:pPr>
    </w:p>
    <w:p w14:paraId="5D5A7318" w14:textId="77777777" w:rsidR="006064A6" w:rsidRPr="00D30E5F" w:rsidRDefault="006064A6" w:rsidP="005F45F7">
      <w:pPr>
        <w:spacing w:after="0" w:line="240" w:lineRule="auto"/>
        <w:ind w:left="851" w:hanging="851"/>
        <w:jc w:val="both"/>
        <w:rPr>
          <w:rFonts w:ascii="Times New Roman" w:hAnsi="Times New Roman" w:cs="Times New Roman"/>
          <w:color w:val="000000"/>
          <w:sz w:val="24"/>
          <w:szCs w:val="24"/>
          <w:lang w:val="id-ID"/>
        </w:rPr>
      </w:pPr>
      <w:r w:rsidRPr="00D30E5F">
        <w:rPr>
          <w:rFonts w:ascii="Times New Roman" w:hAnsi="Times New Roman" w:cs="Times New Roman"/>
          <w:color w:val="000000"/>
          <w:sz w:val="24"/>
          <w:szCs w:val="24"/>
          <w:lang w:val="en-ID"/>
        </w:rPr>
        <w:t>T</w:t>
      </w:r>
      <w:r>
        <w:rPr>
          <w:rFonts w:ascii="Times New Roman" w:hAnsi="Times New Roman" w:cs="Times New Roman"/>
          <w:color w:val="000000"/>
          <w:sz w:val="24"/>
          <w:szCs w:val="24"/>
          <w:lang w:val="en-ID"/>
        </w:rPr>
        <w:t xml:space="preserve">abel </w:t>
      </w:r>
      <w:r>
        <w:rPr>
          <w:rFonts w:ascii="Times New Roman" w:hAnsi="Times New Roman" w:cs="Times New Roman"/>
          <w:color w:val="000000"/>
          <w:sz w:val="24"/>
          <w:szCs w:val="24"/>
          <w:lang w:val="id-ID"/>
        </w:rPr>
        <w:t>3</w:t>
      </w:r>
      <w:r w:rsidRPr="00D30E5F">
        <w:rPr>
          <w:rFonts w:ascii="Times New Roman" w:hAnsi="Times New Roman" w:cs="Times New Roman"/>
          <w:color w:val="000000"/>
          <w:sz w:val="24"/>
          <w:szCs w:val="24"/>
          <w:lang w:val="en-ID"/>
        </w:rPr>
        <w:t xml:space="preserve">. </w:t>
      </w:r>
      <w:r w:rsidRPr="00D30E5F">
        <w:rPr>
          <w:rFonts w:ascii="Times New Roman" w:hAnsi="Times New Roman" w:cs="Times New Roman"/>
          <w:color w:val="000000"/>
          <w:sz w:val="24"/>
          <w:szCs w:val="24"/>
          <w:lang w:val="id-ID"/>
        </w:rPr>
        <w:t>K</w:t>
      </w:r>
      <w:r w:rsidRPr="00D30E5F">
        <w:rPr>
          <w:rFonts w:ascii="Times New Roman" w:hAnsi="Times New Roman" w:cs="Times New Roman"/>
          <w:color w:val="000000"/>
          <w:sz w:val="24"/>
          <w:szCs w:val="24"/>
          <w:lang w:val="en-ID"/>
        </w:rPr>
        <w:t>eparahan</w:t>
      </w:r>
      <w:r w:rsidRPr="00D30E5F">
        <w:rPr>
          <w:rFonts w:ascii="Times New Roman" w:hAnsi="Times New Roman" w:cs="Times New Roman"/>
          <w:color w:val="000000"/>
          <w:sz w:val="24"/>
          <w:szCs w:val="24"/>
          <w:lang w:val="id-ID"/>
        </w:rPr>
        <w:t xml:space="preserve"> </w:t>
      </w:r>
      <w:r w:rsidRPr="00D30E5F">
        <w:rPr>
          <w:rFonts w:ascii="Times New Roman" w:hAnsi="Times New Roman" w:cs="Times New Roman"/>
          <w:color w:val="000000"/>
          <w:sz w:val="24"/>
          <w:szCs w:val="24"/>
          <w:lang w:val="en-ID"/>
        </w:rPr>
        <w:t>penyakit bulai pada tanaman jagung</w:t>
      </w:r>
      <w:r w:rsidRPr="00D30E5F">
        <w:rPr>
          <w:rFonts w:ascii="Times New Roman" w:hAnsi="Times New Roman" w:cs="Times New Roman"/>
          <w:color w:val="000000"/>
          <w:sz w:val="24"/>
          <w:szCs w:val="24"/>
          <w:lang w:val="id-ID"/>
        </w:rPr>
        <w:t xml:space="preserve"> yang diberi perlakuan </w:t>
      </w:r>
      <w:r w:rsidRPr="00D30E5F">
        <w:rPr>
          <w:rFonts w:ascii="Times New Roman" w:hAnsi="Times New Roman" w:cs="Times New Roman"/>
          <w:color w:val="000000"/>
          <w:sz w:val="24"/>
          <w:szCs w:val="24"/>
          <w:lang w:val="id-ID"/>
        </w:rPr>
        <w:br/>
      </w:r>
      <w:r w:rsidRPr="00D30E5F">
        <w:rPr>
          <w:rFonts w:ascii="Times New Roman" w:hAnsi="Times New Roman" w:cs="Times New Roman"/>
          <w:i/>
          <w:color w:val="000000"/>
          <w:sz w:val="24"/>
          <w:szCs w:val="24"/>
          <w:lang w:val="id-ID"/>
        </w:rPr>
        <w:t xml:space="preserve">Trichoderma </w:t>
      </w:r>
      <w:r w:rsidRPr="00D30E5F">
        <w:rPr>
          <w:rFonts w:ascii="Times New Roman" w:hAnsi="Times New Roman" w:cs="Times New Roman"/>
          <w:color w:val="000000"/>
          <w:sz w:val="24"/>
          <w:szCs w:val="24"/>
          <w:lang w:val="id-ID"/>
        </w:rPr>
        <w:t>spp.</w:t>
      </w:r>
    </w:p>
    <w:tbl>
      <w:tblPr>
        <w:tblW w:w="8073"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647"/>
        <w:gridCol w:w="3315"/>
        <w:gridCol w:w="3111"/>
      </w:tblGrid>
      <w:tr w:rsidR="006064A6" w:rsidRPr="00D30E5F" w14:paraId="312B0C7A" w14:textId="77777777" w:rsidTr="000F3730">
        <w:trPr>
          <w:trHeight w:val="479"/>
        </w:trPr>
        <w:tc>
          <w:tcPr>
            <w:tcW w:w="1647" w:type="dxa"/>
            <w:vMerge w:val="restart"/>
            <w:tcBorders>
              <w:top w:val="single" w:sz="4" w:space="0" w:color="auto"/>
              <w:left w:val="nil"/>
              <w:right w:val="nil"/>
            </w:tcBorders>
            <w:noWrap/>
            <w:vAlign w:val="center"/>
            <w:hideMark/>
          </w:tcPr>
          <w:p w14:paraId="71FE56DA" w14:textId="77777777" w:rsidR="006064A6" w:rsidRPr="0029512C" w:rsidRDefault="006064A6" w:rsidP="0029512C">
            <w:pPr>
              <w:spacing w:after="0" w:line="240" w:lineRule="auto"/>
              <w:jc w:val="both"/>
              <w:rPr>
                <w:rFonts w:ascii="Times New Roman" w:hAnsi="Times New Roman" w:cs="Times New Roman"/>
              </w:rPr>
            </w:pPr>
            <w:r w:rsidRPr="0029512C">
              <w:rPr>
                <w:rFonts w:ascii="Times New Roman" w:hAnsi="Times New Roman" w:cs="Times New Roman"/>
              </w:rPr>
              <w:t>Perlakuan</w:t>
            </w:r>
          </w:p>
        </w:tc>
        <w:tc>
          <w:tcPr>
            <w:tcW w:w="6426" w:type="dxa"/>
            <w:gridSpan w:val="2"/>
            <w:tcBorders>
              <w:top w:val="single" w:sz="4" w:space="0" w:color="auto"/>
              <w:left w:val="nil"/>
              <w:bottom w:val="single" w:sz="4" w:space="0" w:color="auto"/>
              <w:right w:val="nil"/>
            </w:tcBorders>
            <w:noWrap/>
            <w:vAlign w:val="center"/>
            <w:hideMark/>
          </w:tcPr>
          <w:p w14:paraId="4556E20E" w14:textId="77777777" w:rsidR="006064A6" w:rsidRPr="0029512C" w:rsidRDefault="006064A6" w:rsidP="0029512C">
            <w:pPr>
              <w:spacing w:after="0" w:line="240" w:lineRule="auto"/>
              <w:jc w:val="both"/>
              <w:rPr>
                <w:rFonts w:ascii="Times New Roman" w:hAnsi="Times New Roman" w:cs="Times New Roman"/>
              </w:rPr>
            </w:pPr>
            <w:r w:rsidRPr="0029512C">
              <w:rPr>
                <w:rFonts w:ascii="Times New Roman" w:hAnsi="Times New Roman" w:cs="Times New Roman"/>
              </w:rPr>
              <w:t>Keparahan penyakit (%) bulai pada pengamatan ke-</w:t>
            </w:r>
          </w:p>
        </w:tc>
      </w:tr>
      <w:tr w:rsidR="006064A6" w:rsidRPr="00D30E5F" w14:paraId="436566FA" w14:textId="77777777" w:rsidTr="000F3730">
        <w:trPr>
          <w:trHeight w:val="402"/>
        </w:trPr>
        <w:tc>
          <w:tcPr>
            <w:tcW w:w="1647" w:type="dxa"/>
            <w:vMerge/>
            <w:tcBorders>
              <w:left w:val="nil"/>
              <w:bottom w:val="single" w:sz="4" w:space="0" w:color="auto"/>
              <w:right w:val="nil"/>
            </w:tcBorders>
            <w:noWrap/>
            <w:vAlign w:val="center"/>
            <w:hideMark/>
          </w:tcPr>
          <w:p w14:paraId="5B8A728B" w14:textId="77777777" w:rsidR="006064A6" w:rsidRPr="0029512C" w:rsidRDefault="006064A6" w:rsidP="0029512C">
            <w:pPr>
              <w:spacing w:after="0" w:line="240" w:lineRule="auto"/>
              <w:jc w:val="both"/>
              <w:rPr>
                <w:rFonts w:ascii="Times New Roman" w:hAnsi="Times New Roman" w:cs="Times New Roman"/>
                <w:color w:val="000000"/>
              </w:rPr>
            </w:pPr>
          </w:p>
        </w:tc>
        <w:tc>
          <w:tcPr>
            <w:tcW w:w="3315" w:type="dxa"/>
            <w:tcBorders>
              <w:top w:val="single" w:sz="4" w:space="0" w:color="auto"/>
              <w:left w:val="nil"/>
              <w:bottom w:val="single" w:sz="4" w:space="0" w:color="auto"/>
              <w:right w:val="nil"/>
            </w:tcBorders>
            <w:vAlign w:val="center"/>
          </w:tcPr>
          <w:p w14:paraId="6959309C" w14:textId="77777777" w:rsidR="006064A6" w:rsidRPr="0029512C" w:rsidRDefault="006064A6" w:rsidP="0029512C">
            <w:pPr>
              <w:spacing w:after="0" w:line="240" w:lineRule="auto"/>
              <w:jc w:val="center"/>
              <w:rPr>
                <w:rFonts w:ascii="Times New Roman" w:hAnsi="Times New Roman" w:cs="Times New Roman"/>
              </w:rPr>
            </w:pPr>
            <w:r w:rsidRPr="0029512C">
              <w:rPr>
                <w:rFonts w:ascii="Times New Roman" w:hAnsi="Times New Roman" w:cs="Times New Roman"/>
              </w:rPr>
              <w:t>5 MSI (Data asli)</w:t>
            </w:r>
          </w:p>
        </w:tc>
        <w:tc>
          <w:tcPr>
            <w:tcW w:w="3111" w:type="dxa"/>
            <w:tcBorders>
              <w:top w:val="single" w:sz="4" w:space="0" w:color="auto"/>
              <w:left w:val="nil"/>
              <w:bottom w:val="single" w:sz="4" w:space="0" w:color="auto"/>
              <w:right w:val="nil"/>
            </w:tcBorders>
            <w:vAlign w:val="center"/>
          </w:tcPr>
          <w:p w14:paraId="1DAAC304" w14:textId="77777777" w:rsidR="008D76B8" w:rsidRDefault="006064A6" w:rsidP="008D76B8">
            <w:pPr>
              <w:spacing w:after="0" w:line="240" w:lineRule="auto"/>
              <w:jc w:val="center"/>
              <w:rPr>
                <w:rFonts w:ascii="Times New Roman" w:hAnsi="Times New Roman" w:cs="Times New Roman"/>
                <w:lang w:val="id-ID"/>
              </w:rPr>
            </w:pPr>
            <w:r w:rsidRPr="0029512C">
              <w:rPr>
                <w:rFonts w:ascii="Times New Roman" w:hAnsi="Times New Roman" w:cs="Times New Roman"/>
              </w:rPr>
              <w:t xml:space="preserve">5 MSI </w:t>
            </w:r>
          </w:p>
          <w:p w14:paraId="3B082AF9" w14:textId="77777777" w:rsidR="006064A6" w:rsidRPr="0029512C" w:rsidRDefault="006064A6" w:rsidP="005F45F7">
            <w:pPr>
              <w:spacing w:after="0" w:line="240" w:lineRule="auto"/>
              <w:jc w:val="center"/>
              <w:rPr>
                <w:rFonts w:ascii="Times New Roman" w:hAnsi="Times New Roman" w:cs="Times New Roman"/>
              </w:rPr>
            </w:pPr>
            <w:r w:rsidRPr="0029512C">
              <w:rPr>
                <w:rFonts w:ascii="Times New Roman" w:hAnsi="Times New Roman" w:cs="Times New Roman"/>
              </w:rPr>
              <w:t>(</w:t>
            </w:r>
            <w:r w:rsidR="008D76B8" w:rsidRPr="00C03651">
              <w:rPr>
                <w:rFonts w:ascii="Times New Roman" w:hAnsi="Times New Roman" w:cs="Times New Roman"/>
                <w:sz w:val="18"/>
                <w:szCs w:val="18"/>
              </w:rPr>
              <w:t>Data transformasi</w:t>
            </w:r>
            <w:r w:rsidRPr="0029512C">
              <w:rPr>
                <w:rFonts w:ascii="Times New Roman" w:hAnsi="Times New Roman" w:cs="Times New Roman"/>
              </w:rPr>
              <w:t>)</w:t>
            </w:r>
          </w:p>
        </w:tc>
      </w:tr>
      <w:tr w:rsidR="006064A6" w:rsidRPr="00D30E5F" w14:paraId="6D98918B" w14:textId="77777777" w:rsidTr="000F3730">
        <w:trPr>
          <w:trHeight w:val="300"/>
        </w:trPr>
        <w:tc>
          <w:tcPr>
            <w:tcW w:w="1647" w:type="dxa"/>
            <w:tcBorders>
              <w:top w:val="single" w:sz="4" w:space="0" w:color="auto"/>
              <w:left w:val="nil"/>
              <w:bottom w:val="nil"/>
              <w:right w:val="nil"/>
            </w:tcBorders>
            <w:noWrap/>
            <w:vAlign w:val="center"/>
            <w:hideMark/>
          </w:tcPr>
          <w:p w14:paraId="242C5A77" w14:textId="77777777" w:rsidR="006064A6" w:rsidRPr="0029512C" w:rsidRDefault="006064A6" w:rsidP="0029512C">
            <w:pPr>
              <w:spacing w:after="0" w:line="240" w:lineRule="auto"/>
              <w:jc w:val="both"/>
              <w:rPr>
                <w:rFonts w:ascii="Times New Roman" w:hAnsi="Times New Roman" w:cs="Times New Roman"/>
              </w:rPr>
            </w:pPr>
            <w:r w:rsidRPr="0029512C">
              <w:rPr>
                <w:rFonts w:ascii="Times New Roman" w:hAnsi="Times New Roman" w:cs="Times New Roman"/>
                <w:color w:val="000000"/>
              </w:rPr>
              <w:t>T0</w:t>
            </w:r>
          </w:p>
        </w:tc>
        <w:tc>
          <w:tcPr>
            <w:tcW w:w="3315" w:type="dxa"/>
            <w:tcBorders>
              <w:top w:val="single" w:sz="4" w:space="0" w:color="auto"/>
              <w:left w:val="nil"/>
              <w:bottom w:val="nil"/>
              <w:right w:val="nil"/>
            </w:tcBorders>
            <w:vAlign w:val="center"/>
          </w:tcPr>
          <w:p w14:paraId="5497524F" w14:textId="77777777" w:rsidR="006064A6" w:rsidRPr="0029512C" w:rsidRDefault="006064A6" w:rsidP="0029512C">
            <w:pPr>
              <w:spacing w:after="0" w:line="240" w:lineRule="auto"/>
              <w:jc w:val="both"/>
              <w:rPr>
                <w:rFonts w:ascii="Times New Roman" w:hAnsi="Times New Roman" w:cs="Times New Roman"/>
                <w:color w:val="000000"/>
                <w:lang w:val="id-ID"/>
              </w:rPr>
            </w:pPr>
            <w:r w:rsidRPr="0029512C">
              <w:rPr>
                <w:rFonts w:ascii="Times New Roman" w:hAnsi="Times New Roman" w:cs="Times New Roman"/>
                <w:color w:val="000000"/>
                <w:lang w:val="id-ID"/>
              </w:rPr>
              <w:t>65,00</w:t>
            </w:r>
          </w:p>
        </w:tc>
        <w:tc>
          <w:tcPr>
            <w:tcW w:w="3111" w:type="dxa"/>
            <w:tcBorders>
              <w:top w:val="single" w:sz="4" w:space="0" w:color="auto"/>
              <w:left w:val="nil"/>
              <w:bottom w:val="nil"/>
              <w:right w:val="nil"/>
            </w:tcBorders>
            <w:vAlign w:val="center"/>
          </w:tcPr>
          <w:p w14:paraId="4C3D7AB0" w14:textId="77777777" w:rsidR="006064A6" w:rsidRPr="0029512C" w:rsidRDefault="006064A6" w:rsidP="0029512C">
            <w:pPr>
              <w:spacing w:after="0" w:line="240" w:lineRule="auto"/>
              <w:jc w:val="both"/>
              <w:rPr>
                <w:rFonts w:ascii="Times New Roman" w:hAnsi="Times New Roman" w:cs="Times New Roman"/>
                <w:color w:val="000000"/>
              </w:rPr>
            </w:pPr>
            <w:r w:rsidRPr="0029512C">
              <w:rPr>
                <w:rFonts w:ascii="Times New Roman" w:hAnsi="Times New Roman" w:cs="Times New Roman"/>
                <w:color w:val="000000"/>
              </w:rPr>
              <w:t>1,07</w:t>
            </w:r>
          </w:p>
        </w:tc>
      </w:tr>
      <w:tr w:rsidR="006064A6" w:rsidRPr="00D30E5F" w14:paraId="6B22AE77" w14:textId="77777777" w:rsidTr="000F3730">
        <w:trPr>
          <w:trHeight w:val="300"/>
        </w:trPr>
        <w:tc>
          <w:tcPr>
            <w:tcW w:w="1647" w:type="dxa"/>
            <w:tcBorders>
              <w:top w:val="nil"/>
              <w:left w:val="nil"/>
              <w:bottom w:val="nil"/>
              <w:right w:val="nil"/>
            </w:tcBorders>
            <w:noWrap/>
            <w:vAlign w:val="center"/>
            <w:hideMark/>
          </w:tcPr>
          <w:p w14:paraId="11147903" w14:textId="77777777" w:rsidR="006064A6" w:rsidRPr="0029512C" w:rsidRDefault="006064A6" w:rsidP="0029512C">
            <w:pPr>
              <w:spacing w:after="0" w:line="240" w:lineRule="auto"/>
              <w:jc w:val="both"/>
              <w:rPr>
                <w:rFonts w:ascii="Times New Roman" w:hAnsi="Times New Roman" w:cs="Times New Roman"/>
              </w:rPr>
            </w:pPr>
            <w:r w:rsidRPr="0029512C">
              <w:rPr>
                <w:rFonts w:ascii="Times New Roman" w:hAnsi="Times New Roman" w:cs="Times New Roman"/>
                <w:color w:val="000000"/>
              </w:rPr>
              <w:t>T1</w:t>
            </w:r>
          </w:p>
        </w:tc>
        <w:tc>
          <w:tcPr>
            <w:tcW w:w="3315" w:type="dxa"/>
            <w:tcBorders>
              <w:top w:val="nil"/>
              <w:left w:val="nil"/>
              <w:bottom w:val="nil"/>
              <w:right w:val="nil"/>
            </w:tcBorders>
            <w:vAlign w:val="center"/>
          </w:tcPr>
          <w:p w14:paraId="597310C6" w14:textId="77777777" w:rsidR="006064A6" w:rsidRPr="0029512C" w:rsidRDefault="006064A6" w:rsidP="0029512C">
            <w:pPr>
              <w:spacing w:after="0" w:line="240" w:lineRule="auto"/>
              <w:jc w:val="both"/>
              <w:rPr>
                <w:rFonts w:ascii="Times New Roman" w:hAnsi="Times New Roman" w:cs="Times New Roman"/>
                <w:color w:val="000000"/>
                <w:lang w:val="id-ID"/>
              </w:rPr>
            </w:pPr>
            <w:r w:rsidRPr="0029512C">
              <w:rPr>
                <w:rFonts w:ascii="Times New Roman" w:hAnsi="Times New Roman" w:cs="Times New Roman"/>
                <w:color w:val="000000"/>
                <w:lang w:val="id-ID"/>
              </w:rPr>
              <w:t>28,00</w:t>
            </w:r>
          </w:p>
        </w:tc>
        <w:tc>
          <w:tcPr>
            <w:tcW w:w="3111" w:type="dxa"/>
            <w:tcBorders>
              <w:top w:val="nil"/>
              <w:left w:val="nil"/>
              <w:bottom w:val="nil"/>
              <w:right w:val="nil"/>
            </w:tcBorders>
            <w:vAlign w:val="center"/>
          </w:tcPr>
          <w:p w14:paraId="2E576DF9" w14:textId="77777777" w:rsidR="006064A6" w:rsidRPr="0029512C" w:rsidRDefault="006064A6" w:rsidP="0029512C">
            <w:pPr>
              <w:spacing w:after="0" w:line="240" w:lineRule="auto"/>
              <w:jc w:val="both"/>
              <w:rPr>
                <w:rFonts w:ascii="Times New Roman" w:hAnsi="Times New Roman" w:cs="Times New Roman"/>
                <w:color w:val="000000"/>
              </w:rPr>
            </w:pPr>
            <w:r w:rsidRPr="0029512C">
              <w:rPr>
                <w:rFonts w:ascii="Times New Roman" w:hAnsi="Times New Roman" w:cs="Times New Roman"/>
                <w:color w:val="000000"/>
              </w:rPr>
              <w:t>0,87</w:t>
            </w:r>
          </w:p>
        </w:tc>
      </w:tr>
      <w:tr w:rsidR="006064A6" w:rsidRPr="00D30E5F" w14:paraId="111F732B" w14:textId="77777777" w:rsidTr="000F3730">
        <w:trPr>
          <w:trHeight w:val="300"/>
        </w:trPr>
        <w:tc>
          <w:tcPr>
            <w:tcW w:w="1647" w:type="dxa"/>
            <w:tcBorders>
              <w:top w:val="nil"/>
              <w:left w:val="nil"/>
              <w:bottom w:val="nil"/>
              <w:right w:val="nil"/>
            </w:tcBorders>
            <w:noWrap/>
            <w:vAlign w:val="center"/>
            <w:hideMark/>
          </w:tcPr>
          <w:p w14:paraId="2C8BF03C" w14:textId="77777777" w:rsidR="006064A6" w:rsidRPr="0029512C" w:rsidRDefault="006064A6" w:rsidP="0029512C">
            <w:pPr>
              <w:spacing w:after="0" w:line="240" w:lineRule="auto"/>
              <w:jc w:val="both"/>
              <w:rPr>
                <w:rFonts w:ascii="Times New Roman" w:hAnsi="Times New Roman" w:cs="Times New Roman"/>
              </w:rPr>
            </w:pPr>
            <w:r w:rsidRPr="0029512C">
              <w:rPr>
                <w:rFonts w:ascii="Times New Roman" w:hAnsi="Times New Roman" w:cs="Times New Roman"/>
                <w:color w:val="000000"/>
              </w:rPr>
              <w:t>T2</w:t>
            </w:r>
          </w:p>
        </w:tc>
        <w:tc>
          <w:tcPr>
            <w:tcW w:w="3315" w:type="dxa"/>
            <w:tcBorders>
              <w:top w:val="nil"/>
              <w:left w:val="nil"/>
              <w:bottom w:val="nil"/>
              <w:right w:val="nil"/>
            </w:tcBorders>
            <w:vAlign w:val="center"/>
          </w:tcPr>
          <w:p w14:paraId="0F8C01F2" w14:textId="77777777" w:rsidR="006064A6" w:rsidRPr="0029512C" w:rsidRDefault="006064A6" w:rsidP="0029512C">
            <w:pPr>
              <w:spacing w:after="0" w:line="240" w:lineRule="auto"/>
              <w:jc w:val="both"/>
              <w:rPr>
                <w:rFonts w:ascii="Times New Roman" w:hAnsi="Times New Roman" w:cs="Times New Roman"/>
                <w:color w:val="000000"/>
                <w:lang w:val="id-ID"/>
              </w:rPr>
            </w:pPr>
            <w:r w:rsidRPr="0029512C">
              <w:rPr>
                <w:rFonts w:ascii="Times New Roman" w:hAnsi="Times New Roman" w:cs="Times New Roman"/>
                <w:color w:val="000000"/>
                <w:lang w:val="id-ID"/>
              </w:rPr>
              <w:t>38,00</w:t>
            </w:r>
          </w:p>
        </w:tc>
        <w:tc>
          <w:tcPr>
            <w:tcW w:w="3111" w:type="dxa"/>
            <w:tcBorders>
              <w:top w:val="nil"/>
              <w:left w:val="nil"/>
              <w:bottom w:val="nil"/>
              <w:right w:val="nil"/>
            </w:tcBorders>
            <w:vAlign w:val="center"/>
          </w:tcPr>
          <w:p w14:paraId="093353B8" w14:textId="77777777" w:rsidR="006064A6" w:rsidRPr="0029512C" w:rsidRDefault="006064A6" w:rsidP="0029512C">
            <w:pPr>
              <w:spacing w:after="0" w:line="240" w:lineRule="auto"/>
              <w:jc w:val="both"/>
              <w:rPr>
                <w:rFonts w:ascii="Times New Roman" w:hAnsi="Times New Roman" w:cs="Times New Roman"/>
                <w:color w:val="000000"/>
              </w:rPr>
            </w:pPr>
            <w:r w:rsidRPr="0029512C">
              <w:rPr>
                <w:rFonts w:ascii="Times New Roman" w:hAnsi="Times New Roman" w:cs="Times New Roman"/>
                <w:color w:val="000000"/>
              </w:rPr>
              <w:t>0,92</w:t>
            </w:r>
          </w:p>
        </w:tc>
      </w:tr>
      <w:tr w:rsidR="006064A6" w:rsidRPr="00D30E5F" w14:paraId="483D0B4C" w14:textId="77777777" w:rsidTr="000F3730">
        <w:trPr>
          <w:trHeight w:val="300"/>
        </w:trPr>
        <w:tc>
          <w:tcPr>
            <w:tcW w:w="1647" w:type="dxa"/>
            <w:tcBorders>
              <w:top w:val="nil"/>
              <w:left w:val="nil"/>
              <w:bottom w:val="nil"/>
              <w:right w:val="nil"/>
            </w:tcBorders>
            <w:noWrap/>
            <w:vAlign w:val="center"/>
            <w:hideMark/>
          </w:tcPr>
          <w:p w14:paraId="7E91EA5F" w14:textId="77777777" w:rsidR="006064A6" w:rsidRPr="0029512C" w:rsidRDefault="006064A6" w:rsidP="0029512C">
            <w:pPr>
              <w:spacing w:after="0" w:line="240" w:lineRule="auto"/>
              <w:jc w:val="both"/>
              <w:rPr>
                <w:rFonts w:ascii="Times New Roman" w:hAnsi="Times New Roman" w:cs="Times New Roman"/>
              </w:rPr>
            </w:pPr>
            <w:r w:rsidRPr="0029512C">
              <w:rPr>
                <w:rFonts w:ascii="Times New Roman" w:hAnsi="Times New Roman" w:cs="Times New Roman"/>
                <w:color w:val="000000"/>
              </w:rPr>
              <w:t>T3</w:t>
            </w:r>
          </w:p>
        </w:tc>
        <w:tc>
          <w:tcPr>
            <w:tcW w:w="3315" w:type="dxa"/>
            <w:tcBorders>
              <w:top w:val="nil"/>
              <w:left w:val="nil"/>
              <w:bottom w:val="nil"/>
              <w:right w:val="nil"/>
            </w:tcBorders>
            <w:vAlign w:val="center"/>
          </w:tcPr>
          <w:p w14:paraId="3ED92FBB" w14:textId="77777777" w:rsidR="006064A6" w:rsidRPr="0029512C" w:rsidRDefault="006064A6" w:rsidP="0029512C">
            <w:pPr>
              <w:spacing w:after="0" w:line="240" w:lineRule="auto"/>
              <w:jc w:val="both"/>
              <w:rPr>
                <w:rFonts w:ascii="Times New Roman" w:hAnsi="Times New Roman" w:cs="Times New Roman"/>
                <w:color w:val="000000"/>
                <w:lang w:val="id-ID"/>
              </w:rPr>
            </w:pPr>
            <w:r w:rsidRPr="0029512C">
              <w:rPr>
                <w:rFonts w:ascii="Times New Roman" w:hAnsi="Times New Roman" w:cs="Times New Roman"/>
                <w:color w:val="000000"/>
                <w:lang w:val="id-ID"/>
              </w:rPr>
              <w:t>43,00</w:t>
            </w:r>
          </w:p>
        </w:tc>
        <w:tc>
          <w:tcPr>
            <w:tcW w:w="3111" w:type="dxa"/>
            <w:tcBorders>
              <w:top w:val="nil"/>
              <w:left w:val="nil"/>
              <w:bottom w:val="nil"/>
              <w:right w:val="nil"/>
            </w:tcBorders>
            <w:vAlign w:val="center"/>
          </w:tcPr>
          <w:p w14:paraId="2D08DE18" w14:textId="77777777" w:rsidR="006064A6" w:rsidRPr="0029512C" w:rsidRDefault="006064A6" w:rsidP="0029512C">
            <w:pPr>
              <w:spacing w:after="0" w:line="240" w:lineRule="auto"/>
              <w:jc w:val="both"/>
              <w:rPr>
                <w:rFonts w:ascii="Times New Roman" w:hAnsi="Times New Roman" w:cs="Times New Roman"/>
                <w:color w:val="000000"/>
              </w:rPr>
            </w:pPr>
            <w:r w:rsidRPr="0029512C">
              <w:rPr>
                <w:rFonts w:ascii="Times New Roman" w:hAnsi="Times New Roman" w:cs="Times New Roman"/>
                <w:color w:val="000000"/>
              </w:rPr>
              <w:t>0,96</w:t>
            </w:r>
          </w:p>
        </w:tc>
      </w:tr>
      <w:tr w:rsidR="006064A6" w:rsidRPr="00D30E5F" w14:paraId="5B41FC21" w14:textId="77777777" w:rsidTr="000F3730">
        <w:trPr>
          <w:trHeight w:val="300"/>
        </w:trPr>
        <w:tc>
          <w:tcPr>
            <w:tcW w:w="1647" w:type="dxa"/>
            <w:tcBorders>
              <w:top w:val="nil"/>
              <w:left w:val="nil"/>
              <w:bottom w:val="single" w:sz="4" w:space="0" w:color="auto"/>
              <w:right w:val="nil"/>
            </w:tcBorders>
            <w:noWrap/>
            <w:vAlign w:val="center"/>
            <w:hideMark/>
          </w:tcPr>
          <w:p w14:paraId="68E72E82" w14:textId="77777777" w:rsidR="006064A6" w:rsidRPr="0029512C" w:rsidRDefault="006064A6" w:rsidP="0029512C">
            <w:pPr>
              <w:spacing w:after="0" w:line="240" w:lineRule="auto"/>
              <w:jc w:val="both"/>
              <w:rPr>
                <w:rFonts w:ascii="Times New Roman" w:hAnsi="Times New Roman" w:cs="Times New Roman"/>
              </w:rPr>
            </w:pPr>
            <w:r w:rsidRPr="0029512C">
              <w:rPr>
                <w:rFonts w:ascii="Times New Roman" w:hAnsi="Times New Roman" w:cs="Times New Roman"/>
                <w:color w:val="000000"/>
              </w:rPr>
              <w:t>T4</w:t>
            </w:r>
          </w:p>
        </w:tc>
        <w:tc>
          <w:tcPr>
            <w:tcW w:w="3315" w:type="dxa"/>
            <w:tcBorders>
              <w:top w:val="nil"/>
              <w:left w:val="nil"/>
              <w:bottom w:val="single" w:sz="4" w:space="0" w:color="auto"/>
              <w:right w:val="nil"/>
            </w:tcBorders>
            <w:vAlign w:val="center"/>
          </w:tcPr>
          <w:p w14:paraId="07F03182" w14:textId="77777777" w:rsidR="006064A6" w:rsidRPr="0029512C" w:rsidRDefault="006064A6" w:rsidP="0029512C">
            <w:pPr>
              <w:spacing w:after="0" w:line="240" w:lineRule="auto"/>
              <w:jc w:val="both"/>
              <w:rPr>
                <w:rFonts w:ascii="Times New Roman" w:hAnsi="Times New Roman" w:cs="Times New Roman"/>
                <w:color w:val="000000"/>
                <w:lang w:val="id-ID"/>
              </w:rPr>
            </w:pPr>
            <w:r w:rsidRPr="0029512C">
              <w:rPr>
                <w:rFonts w:ascii="Times New Roman" w:hAnsi="Times New Roman" w:cs="Times New Roman"/>
                <w:color w:val="000000"/>
                <w:lang w:val="id-ID"/>
              </w:rPr>
              <w:t>30,00</w:t>
            </w:r>
          </w:p>
        </w:tc>
        <w:tc>
          <w:tcPr>
            <w:tcW w:w="3111" w:type="dxa"/>
            <w:tcBorders>
              <w:top w:val="nil"/>
              <w:left w:val="nil"/>
              <w:bottom w:val="single" w:sz="4" w:space="0" w:color="auto"/>
              <w:right w:val="nil"/>
            </w:tcBorders>
            <w:vAlign w:val="center"/>
          </w:tcPr>
          <w:p w14:paraId="24A7FA81" w14:textId="77777777" w:rsidR="006064A6" w:rsidRPr="0029512C" w:rsidRDefault="006064A6" w:rsidP="0029512C">
            <w:pPr>
              <w:spacing w:after="0" w:line="240" w:lineRule="auto"/>
              <w:jc w:val="both"/>
              <w:rPr>
                <w:rFonts w:ascii="Times New Roman" w:hAnsi="Times New Roman" w:cs="Times New Roman"/>
                <w:color w:val="000000"/>
              </w:rPr>
            </w:pPr>
            <w:r w:rsidRPr="0029512C">
              <w:rPr>
                <w:rFonts w:ascii="Times New Roman" w:hAnsi="Times New Roman" w:cs="Times New Roman"/>
                <w:color w:val="000000"/>
              </w:rPr>
              <w:t>0,89</w:t>
            </w:r>
          </w:p>
        </w:tc>
      </w:tr>
      <w:tr w:rsidR="006064A6" w:rsidRPr="00D30E5F" w14:paraId="6BABFC37" w14:textId="77777777" w:rsidTr="000F3730">
        <w:trPr>
          <w:trHeight w:val="300"/>
        </w:trPr>
        <w:tc>
          <w:tcPr>
            <w:tcW w:w="1647" w:type="dxa"/>
            <w:tcBorders>
              <w:top w:val="single" w:sz="4" w:space="0" w:color="auto"/>
              <w:left w:val="nil"/>
              <w:bottom w:val="single" w:sz="4" w:space="0" w:color="auto"/>
              <w:right w:val="nil"/>
            </w:tcBorders>
            <w:noWrap/>
            <w:vAlign w:val="center"/>
            <w:hideMark/>
          </w:tcPr>
          <w:p w14:paraId="0D7272F4" w14:textId="77777777" w:rsidR="006064A6" w:rsidRPr="0029512C" w:rsidRDefault="006064A6" w:rsidP="0029512C">
            <w:pPr>
              <w:spacing w:after="0" w:line="240" w:lineRule="auto"/>
              <w:jc w:val="both"/>
              <w:rPr>
                <w:rFonts w:ascii="Times New Roman" w:hAnsi="Times New Roman" w:cs="Times New Roman"/>
              </w:rPr>
            </w:pPr>
            <w:r w:rsidRPr="0029512C">
              <w:rPr>
                <w:rFonts w:ascii="Times New Roman" w:hAnsi="Times New Roman" w:cs="Times New Roman"/>
              </w:rPr>
              <w:t>F hitung</w:t>
            </w:r>
          </w:p>
        </w:tc>
        <w:tc>
          <w:tcPr>
            <w:tcW w:w="3315" w:type="dxa"/>
            <w:tcBorders>
              <w:top w:val="single" w:sz="4" w:space="0" w:color="auto"/>
              <w:left w:val="nil"/>
              <w:bottom w:val="single" w:sz="4" w:space="0" w:color="auto"/>
              <w:right w:val="nil"/>
            </w:tcBorders>
            <w:vAlign w:val="center"/>
          </w:tcPr>
          <w:p w14:paraId="7AB0C2DE" w14:textId="77777777" w:rsidR="006064A6" w:rsidRPr="0029512C" w:rsidRDefault="006064A6" w:rsidP="0029512C">
            <w:pPr>
              <w:spacing w:after="0" w:line="240" w:lineRule="auto"/>
              <w:jc w:val="both"/>
              <w:rPr>
                <w:rFonts w:ascii="Times New Roman" w:hAnsi="Times New Roman" w:cs="Times New Roman"/>
              </w:rPr>
            </w:pPr>
            <w:r w:rsidRPr="0029512C">
              <w:rPr>
                <w:rFonts w:ascii="Times New Roman" w:hAnsi="Times New Roman" w:cs="Times New Roman"/>
              </w:rPr>
              <w:t>1,79</w:t>
            </w:r>
            <w:r w:rsidRPr="0029512C">
              <w:rPr>
                <w:rFonts w:ascii="Times New Roman" w:hAnsi="Times New Roman" w:cs="Times New Roman"/>
                <w:vertAlign w:val="superscript"/>
              </w:rPr>
              <w:t>tn</w:t>
            </w:r>
          </w:p>
        </w:tc>
        <w:tc>
          <w:tcPr>
            <w:tcW w:w="3111" w:type="dxa"/>
            <w:tcBorders>
              <w:top w:val="single" w:sz="4" w:space="0" w:color="auto"/>
              <w:left w:val="nil"/>
              <w:bottom w:val="single" w:sz="4" w:space="0" w:color="auto"/>
              <w:right w:val="nil"/>
            </w:tcBorders>
            <w:vAlign w:val="center"/>
          </w:tcPr>
          <w:p w14:paraId="6A30C2BF" w14:textId="77777777" w:rsidR="006064A6" w:rsidRPr="0029512C" w:rsidRDefault="006064A6" w:rsidP="0029512C">
            <w:pPr>
              <w:spacing w:after="0" w:line="240" w:lineRule="auto"/>
              <w:jc w:val="both"/>
              <w:rPr>
                <w:rFonts w:ascii="Times New Roman" w:hAnsi="Times New Roman" w:cs="Times New Roman"/>
              </w:rPr>
            </w:pPr>
            <w:r w:rsidRPr="0029512C">
              <w:rPr>
                <w:rFonts w:ascii="Times New Roman" w:hAnsi="Times New Roman" w:cs="Times New Roman"/>
              </w:rPr>
              <w:t>1,70</w:t>
            </w:r>
            <w:r w:rsidRPr="0029512C">
              <w:rPr>
                <w:rFonts w:ascii="Times New Roman" w:hAnsi="Times New Roman" w:cs="Times New Roman"/>
                <w:vertAlign w:val="superscript"/>
              </w:rPr>
              <w:t>tn</w:t>
            </w:r>
          </w:p>
        </w:tc>
      </w:tr>
    </w:tbl>
    <w:p w14:paraId="3FF7BA39" w14:textId="77777777" w:rsidR="005F45F7" w:rsidRPr="008D76B8" w:rsidRDefault="008D76B8" w:rsidP="005F45F7">
      <w:pPr>
        <w:tabs>
          <w:tab w:val="left" w:leader="dot" w:pos="6946"/>
        </w:tabs>
        <w:spacing w:after="0" w:line="240" w:lineRule="auto"/>
        <w:ind w:left="1077" w:hanging="1077"/>
        <w:rPr>
          <w:rFonts w:ascii="Times New Roman" w:hAnsi="Times New Roman" w:cs="Times New Roman"/>
          <w:sz w:val="20"/>
          <w:szCs w:val="20"/>
          <w:lang w:val="id-ID"/>
        </w:rPr>
      </w:pPr>
      <w:r w:rsidRPr="008D76B8">
        <w:rPr>
          <w:rFonts w:ascii="Times New Roman" w:hAnsi="Times New Roman" w:cs="Times New Roman"/>
          <w:sz w:val="20"/>
          <w:szCs w:val="20"/>
        </w:rPr>
        <w:t>Keterangan:</w:t>
      </w:r>
      <w:r w:rsidRPr="008D76B8">
        <w:rPr>
          <w:rFonts w:ascii="Times New Roman" w:hAnsi="Times New Roman" w:cs="Times New Roman"/>
          <w:sz w:val="20"/>
          <w:szCs w:val="20"/>
          <w:lang w:val="id-ID"/>
        </w:rPr>
        <w:t xml:space="preserve"> </w:t>
      </w:r>
      <w:r w:rsidRPr="008D76B8">
        <w:rPr>
          <w:rFonts w:ascii="Times New Roman" w:hAnsi="Times New Roman" w:cs="Times New Roman"/>
          <w:color w:val="000000"/>
          <w:sz w:val="20"/>
          <w:szCs w:val="20"/>
          <w:lang w:val="id-ID"/>
        </w:rPr>
        <w:t>(</w:t>
      </w:r>
      <w:r w:rsidRPr="008D76B8">
        <w:rPr>
          <w:rFonts w:ascii="Times New Roman" w:hAnsi="Times New Roman" w:cs="Times New Roman"/>
          <w:sz w:val="20"/>
          <w:szCs w:val="20"/>
        </w:rPr>
        <w:t>T0</w:t>
      </w:r>
      <w:r w:rsidRPr="008D76B8">
        <w:rPr>
          <w:rFonts w:ascii="Times New Roman" w:hAnsi="Times New Roman" w:cs="Times New Roman"/>
          <w:sz w:val="20"/>
          <w:szCs w:val="20"/>
          <w:lang w:val="id-ID"/>
        </w:rPr>
        <w:t>) kontrol/t</w:t>
      </w:r>
      <w:r w:rsidRPr="008D76B8">
        <w:rPr>
          <w:rFonts w:ascii="Times New Roman" w:hAnsi="Times New Roman" w:cs="Times New Roman"/>
          <w:sz w:val="20"/>
          <w:szCs w:val="20"/>
        </w:rPr>
        <w:t xml:space="preserve">anpa isolat </w:t>
      </w:r>
      <w:r w:rsidRPr="008D76B8">
        <w:rPr>
          <w:rFonts w:ascii="Times New Roman" w:hAnsi="Times New Roman" w:cs="Times New Roman"/>
          <w:i/>
          <w:sz w:val="20"/>
          <w:szCs w:val="20"/>
        </w:rPr>
        <w:t>Trichoderma</w:t>
      </w:r>
      <w:r w:rsidRPr="008D76B8">
        <w:rPr>
          <w:rFonts w:ascii="Times New Roman" w:hAnsi="Times New Roman" w:cs="Times New Roman"/>
          <w:i/>
          <w:sz w:val="20"/>
          <w:szCs w:val="20"/>
          <w:lang w:val="id-ID"/>
        </w:rPr>
        <w:t xml:space="preserve"> </w:t>
      </w:r>
      <w:r w:rsidRPr="008D76B8">
        <w:rPr>
          <w:rFonts w:ascii="Times New Roman" w:hAnsi="Times New Roman" w:cs="Times New Roman"/>
          <w:sz w:val="20"/>
          <w:szCs w:val="20"/>
          <w:lang w:val="id-ID"/>
        </w:rPr>
        <w:t>spp., (</w:t>
      </w:r>
      <w:r w:rsidRPr="008D76B8">
        <w:rPr>
          <w:rFonts w:ascii="Times New Roman" w:hAnsi="Times New Roman" w:cs="Times New Roman"/>
          <w:sz w:val="20"/>
          <w:szCs w:val="20"/>
        </w:rPr>
        <w:t>T1</w:t>
      </w:r>
      <w:r w:rsidRPr="008D76B8">
        <w:rPr>
          <w:rFonts w:ascii="Times New Roman" w:hAnsi="Times New Roman" w:cs="Times New Roman"/>
          <w:sz w:val="20"/>
          <w:szCs w:val="20"/>
          <w:lang w:val="id-ID"/>
        </w:rPr>
        <w:t xml:space="preserve">) </w:t>
      </w:r>
      <w:r w:rsidRPr="008D76B8">
        <w:rPr>
          <w:rFonts w:ascii="Times New Roman" w:hAnsi="Times New Roman" w:cs="Times New Roman"/>
          <w:i/>
          <w:sz w:val="20"/>
          <w:szCs w:val="20"/>
        </w:rPr>
        <w:t>Trichoderma</w:t>
      </w:r>
      <w:r w:rsidRPr="008D76B8">
        <w:rPr>
          <w:rFonts w:ascii="Times New Roman" w:hAnsi="Times New Roman" w:cs="Times New Roman"/>
          <w:sz w:val="20"/>
          <w:szCs w:val="20"/>
        </w:rPr>
        <w:t xml:space="preserve"> </w:t>
      </w:r>
      <w:r w:rsidRPr="008D76B8">
        <w:rPr>
          <w:rFonts w:ascii="Times New Roman" w:hAnsi="Times New Roman" w:cs="Times New Roman"/>
          <w:sz w:val="20"/>
          <w:szCs w:val="20"/>
          <w:lang w:val="id-ID"/>
        </w:rPr>
        <w:t>sp</w:t>
      </w:r>
      <w:r w:rsidRPr="008D76B8">
        <w:rPr>
          <w:rFonts w:ascii="Times New Roman" w:hAnsi="Times New Roman" w:cs="Times New Roman"/>
          <w:sz w:val="20"/>
          <w:szCs w:val="20"/>
        </w:rPr>
        <w:t xml:space="preserve">p. </w:t>
      </w:r>
      <w:r w:rsidRPr="008D76B8">
        <w:rPr>
          <w:rFonts w:ascii="Times New Roman" w:hAnsi="Times New Roman" w:cs="Times New Roman"/>
          <w:sz w:val="20"/>
          <w:szCs w:val="20"/>
          <w:lang w:val="id-ID"/>
        </w:rPr>
        <w:t>i</w:t>
      </w:r>
      <w:r w:rsidRPr="008D76B8">
        <w:rPr>
          <w:rFonts w:ascii="Times New Roman" w:hAnsi="Times New Roman" w:cs="Times New Roman"/>
          <w:sz w:val="20"/>
          <w:szCs w:val="20"/>
        </w:rPr>
        <w:t>solat Hajimena</w:t>
      </w:r>
      <w:r w:rsidRPr="008D76B8">
        <w:rPr>
          <w:rFonts w:ascii="Times New Roman" w:eastAsia="Calibri" w:hAnsi="Times New Roman" w:cs="Times New Roman"/>
          <w:sz w:val="20"/>
          <w:szCs w:val="20"/>
          <w:lang w:val="id-ID"/>
        </w:rPr>
        <w:t xml:space="preserve"> (</w:t>
      </w:r>
      <w:r w:rsidRPr="008D76B8">
        <w:rPr>
          <w:rFonts w:ascii="Times New Roman" w:hAnsi="Times New Roman" w:cs="Times New Roman"/>
          <w:sz w:val="20"/>
          <w:szCs w:val="20"/>
        </w:rPr>
        <w:t>T2</w:t>
      </w:r>
      <w:r w:rsidRPr="008D76B8">
        <w:rPr>
          <w:rFonts w:ascii="Times New Roman" w:hAnsi="Times New Roman" w:cs="Times New Roman"/>
          <w:sz w:val="20"/>
          <w:szCs w:val="20"/>
          <w:lang w:val="id-ID"/>
        </w:rPr>
        <w:t xml:space="preserve">) </w:t>
      </w:r>
      <w:r w:rsidRPr="008D76B8">
        <w:rPr>
          <w:rFonts w:ascii="Times New Roman" w:hAnsi="Times New Roman" w:cs="Times New Roman"/>
          <w:i/>
          <w:sz w:val="20"/>
          <w:szCs w:val="20"/>
        </w:rPr>
        <w:t>Trichoderma</w:t>
      </w:r>
      <w:r w:rsidRPr="008D76B8">
        <w:rPr>
          <w:rFonts w:ascii="Times New Roman" w:hAnsi="Times New Roman" w:cs="Times New Roman"/>
          <w:sz w:val="20"/>
          <w:szCs w:val="20"/>
        </w:rPr>
        <w:t xml:space="preserve"> </w:t>
      </w:r>
      <w:r w:rsidRPr="008D76B8">
        <w:rPr>
          <w:rFonts w:ascii="Times New Roman" w:hAnsi="Times New Roman" w:cs="Times New Roman"/>
          <w:sz w:val="20"/>
          <w:szCs w:val="20"/>
          <w:lang w:val="id-ID"/>
        </w:rPr>
        <w:t>sp</w:t>
      </w:r>
      <w:r w:rsidRPr="008D76B8">
        <w:rPr>
          <w:rFonts w:ascii="Times New Roman" w:hAnsi="Times New Roman" w:cs="Times New Roman"/>
          <w:sz w:val="20"/>
          <w:szCs w:val="20"/>
        </w:rPr>
        <w:t xml:space="preserve">p. </w:t>
      </w:r>
      <w:r w:rsidRPr="008D76B8">
        <w:rPr>
          <w:rFonts w:ascii="Times New Roman" w:hAnsi="Times New Roman" w:cs="Times New Roman"/>
          <w:sz w:val="20"/>
          <w:szCs w:val="20"/>
          <w:lang w:val="id-ID"/>
        </w:rPr>
        <w:t>i</w:t>
      </w:r>
      <w:r w:rsidRPr="008D76B8">
        <w:rPr>
          <w:rFonts w:ascii="Times New Roman" w:hAnsi="Times New Roman" w:cs="Times New Roman"/>
          <w:sz w:val="20"/>
          <w:szCs w:val="20"/>
        </w:rPr>
        <w:t>solat Lampung Tengah</w:t>
      </w:r>
      <w:r w:rsidRPr="008D76B8">
        <w:rPr>
          <w:rFonts w:ascii="Times New Roman" w:eastAsia="Calibri" w:hAnsi="Times New Roman" w:cs="Times New Roman"/>
          <w:sz w:val="20"/>
          <w:szCs w:val="20"/>
          <w:lang w:val="id-ID"/>
        </w:rPr>
        <w:t>, (</w:t>
      </w:r>
      <w:r w:rsidRPr="008D76B8">
        <w:rPr>
          <w:rFonts w:ascii="Times New Roman" w:hAnsi="Times New Roman" w:cs="Times New Roman"/>
          <w:sz w:val="20"/>
          <w:szCs w:val="20"/>
        </w:rPr>
        <w:t>T3</w:t>
      </w:r>
      <w:r w:rsidRPr="008D76B8">
        <w:rPr>
          <w:rFonts w:ascii="Times New Roman" w:hAnsi="Times New Roman" w:cs="Times New Roman"/>
          <w:sz w:val="20"/>
          <w:szCs w:val="20"/>
          <w:lang w:val="id-ID"/>
        </w:rPr>
        <w:t xml:space="preserve">) </w:t>
      </w:r>
      <w:r w:rsidRPr="008D76B8">
        <w:rPr>
          <w:rFonts w:ascii="Times New Roman" w:hAnsi="Times New Roman" w:cs="Times New Roman"/>
          <w:i/>
          <w:sz w:val="20"/>
          <w:szCs w:val="20"/>
        </w:rPr>
        <w:t>Trichoderma</w:t>
      </w:r>
      <w:r w:rsidRPr="008D76B8">
        <w:rPr>
          <w:rFonts w:ascii="Times New Roman" w:hAnsi="Times New Roman" w:cs="Times New Roman"/>
          <w:sz w:val="20"/>
          <w:szCs w:val="20"/>
        </w:rPr>
        <w:t xml:space="preserve"> </w:t>
      </w:r>
      <w:r w:rsidRPr="008D76B8">
        <w:rPr>
          <w:rFonts w:ascii="Times New Roman" w:hAnsi="Times New Roman" w:cs="Times New Roman"/>
          <w:sz w:val="20"/>
          <w:szCs w:val="20"/>
          <w:lang w:val="id-ID"/>
        </w:rPr>
        <w:t>sp</w:t>
      </w:r>
      <w:r w:rsidRPr="008D76B8">
        <w:rPr>
          <w:rFonts w:ascii="Times New Roman" w:hAnsi="Times New Roman" w:cs="Times New Roman"/>
          <w:sz w:val="20"/>
          <w:szCs w:val="20"/>
        </w:rPr>
        <w:t xml:space="preserve">p. </w:t>
      </w:r>
      <w:r w:rsidRPr="008D76B8">
        <w:rPr>
          <w:rFonts w:ascii="Times New Roman" w:hAnsi="Times New Roman" w:cs="Times New Roman"/>
          <w:sz w:val="20"/>
          <w:szCs w:val="20"/>
          <w:lang w:val="id-ID"/>
        </w:rPr>
        <w:t>i</w:t>
      </w:r>
      <w:r w:rsidRPr="008D76B8">
        <w:rPr>
          <w:rFonts w:ascii="Times New Roman" w:hAnsi="Times New Roman" w:cs="Times New Roman"/>
          <w:sz w:val="20"/>
          <w:szCs w:val="20"/>
        </w:rPr>
        <w:t>solat Lampung Timur</w:t>
      </w:r>
      <w:r w:rsidRPr="008D76B8">
        <w:rPr>
          <w:rFonts w:ascii="Times New Roman" w:eastAsia="Calibri" w:hAnsi="Times New Roman" w:cs="Times New Roman"/>
          <w:sz w:val="20"/>
          <w:szCs w:val="20"/>
          <w:lang w:val="id-ID"/>
        </w:rPr>
        <w:t>, (</w:t>
      </w:r>
      <w:r w:rsidRPr="008D76B8">
        <w:rPr>
          <w:rFonts w:ascii="Times New Roman" w:hAnsi="Times New Roman" w:cs="Times New Roman"/>
          <w:sz w:val="20"/>
          <w:szCs w:val="20"/>
        </w:rPr>
        <w:t>T4</w:t>
      </w:r>
      <w:r w:rsidRPr="008D76B8">
        <w:rPr>
          <w:rFonts w:ascii="Times New Roman" w:hAnsi="Times New Roman" w:cs="Times New Roman"/>
          <w:sz w:val="20"/>
          <w:szCs w:val="20"/>
          <w:lang w:val="id-ID"/>
        </w:rPr>
        <w:t xml:space="preserve">) </w:t>
      </w:r>
      <w:r w:rsidRPr="008D76B8">
        <w:rPr>
          <w:rFonts w:ascii="Times New Roman" w:hAnsi="Times New Roman" w:cs="Times New Roman"/>
          <w:i/>
          <w:sz w:val="20"/>
          <w:szCs w:val="20"/>
        </w:rPr>
        <w:t>Trichoderma</w:t>
      </w:r>
      <w:r w:rsidRPr="008D76B8">
        <w:rPr>
          <w:rFonts w:ascii="Times New Roman" w:hAnsi="Times New Roman" w:cs="Times New Roman"/>
          <w:sz w:val="20"/>
          <w:szCs w:val="20"/>
        </w:rPr>
        <w:t xml:space="preserve"> </w:t>
      </w:r>
      <w:r w:rsidRPr="008D76B8">
        <w:rPr>
          <w:rFonts w:ascii="Times New Roman" w:hAnsi="Times New Roman" w:cs="Times New Roman"/>
          <w:sz w:val="20"/>
          <w:szCs w:val="20"/>
          <w:lang w:val="id-ID"/>
        </w:rPr>
        <w:t>sp</w:t>
      </w:r>
      <w:r w:rsidRPr="008D76B8">
        <w:rPr>
          <w:rFonts w:ascii="Times New Roman" w:hAnsi="Times New Roman" w:cs="Times New Roman"/>
          <w:sz w:val="20"/>
          <w:szCs w:val="20"/>
        </w:rPr>
        <w:t xml:space="preserve">p. </w:t>
      </w:r>
      <w:r w:rsidRPr="008D76B8">
        <w:rPr>
          <w:rFonts w:ascii="Times New Roman" w:hAnsi="Times New Roman" w:cs="Times New Roman"/>
          <w:sz w:val="20"/>
          <w:szCs w:val="20"/>
          <w:lang w:val="id-ID"/>
        </w:rPr>
        <w:t>i</w:t>
      </w:r>
      <w:r w:rsidRPr="008D76B8">
        <w:rPr>
          <w:rFonts w:ascii="Times New Roman" w:hAnsi="Times New Roman" w:cs="Times New Roman"/>
          <w:sz w:val="20"/>
          <w:szCs w:val="20"/>
        </w:rPr>
        <w:t>solat Metro</w:t>
      </w:r>
      <w:r w:rsidRPr="008D76B8">
        <w:rPr>
          <w:rFonts w:ascii="Times New Roman" w:hAnsi="Times New Roman" w:cs="Times New Roman"/>
          <w:sz w:val="20"/>
          <w:szCs w:val="20"/>
          <w:lang w:val="id-ID"/>
        </w:rPr>
        <w:t>.</w:t>
      </w:r>
      <w:r w:rsidRPr="008D76B8">
        <w:rPr>
          <w:rFonts w:ascii="Times New Roman" w:hAnsi="Times New Roman" w:cs="Times New Roman"/>
          <w:i/>
          <w:color w:val="000000"/>
          <w:sz w:val="20"/>
          <w:szCs w:val="20"/>
          <w:lang w:val="id-ID"/>
        </w:rPr>
        <w:t xml:space="preserve"> </w:t>
      </w:r>
      <w:r w:rsidR="005F45F7">
        <w:rPr>
          <w:rFonts w:ascii="Times New Roman" w:hAnsi="Times New Roman" w:cs="Times New Roman"/>
          <w:sz w:val="20"/>
          <w:szCs w:val="20"/>
          <w:lang w:val="id-ID"/>
        </w:rPr>
        <w:t>Data transformasi menggunakan √</w:t>
      </w:r>
      <w:r w:rsidR="005F45F7" w:rsidRPr="005F45F7">
        <w:rPr>
          <w:rFonts w:ascii="Times New Roman" w:hAnsi="Times New Roman" w:cs="Times New Roman"/>
          <w:sz w:val="20"/>
          <w:szCs w:val="20"/>
          <w:vertAlign w:val="superscript"/>
          <w:lang w:val="id-ID"/>
        </w:rPr>
        <w:t>2</w:t>
      </w:r>
      <w:r w:rsidR="005F45F7" w:rsidRPr="005F45F7">
        <w:rPr>
          <w:rFonts w:ascii="Times New Roman" w:hAnsi="Times New Roman" w:cs="Times New Roman"/>
          <w:sz w:val="20"/>
          <w:szCs w:val="20"/>
          <w:lang w:val="id-ID"/>
        </w:rPr>
        <w:t>.</w:t>
      </w:r>
    </w:p>
    <w:p w14:paraId="1DAFFA72" w14:textId="77777777" w:rsidR="008D76B8" w:rsidRDefault="008D76B8" w:rsidP="005F45F7">
      <w:pPr>
        <w:tabs>
          <w:tab w:val="left" w:leader="dot" w:pos="6946"/>
        </w:tabs>
        <w:spacing w:after="0" w:line="240" w:lineRule="auto"/>
        <w:jc w:val="both"/>
        <w:rPr>
          <w:rFonts w:ascii="Times New Roman" w:hAnsi="Times New Roman" w:cs="Times New Roman"/>
          <w:color w:val="000000"/>
          <w:sz w:val="24"/>
          <w:szCs w:val="24"/>
          <w:lang w:val="id-ID"/>
        </w:rPr>
      </w:pPr>
    </w:p>
    <w:p w14:paraId="0327A3CF" w14:textId="77777777" w:rsidR="003B4577" w:rsidRPr="00D30E5F" w:rsidRDefault="003B4577" w:rsidP="005F45F7">
      <w:pPr>
        <w:tabs>
          <w:tab w:val="left" w:leader="dot" w:pos="6946"/>
        </w:tabs>
        <w:spacing w:after="0"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en-ID"/>
        </w:rPr>
        <w:t xml:space="preserve">Tabel </w:t>
      </w:r>
      <w:r>
        <w:rPr>
          <w:rFonts w:ascii="Times New Roman" w:hAnsi="Times New Roman" w:cs="Times New Roman"/>
          <w:color w:val="000000"/>
          <w:sz w:val="24"/>
          <w:szCs w:val="24"/>
          <w:lang w:val="id-ID"/>
        </w:rPr>
        <w:t>4</w:t>
      </w:r>
      <w:r w:rsidRPr="00D30E5F">
        <w:rPr>
          <w:rFonts w:ascii="Times New Roman" w:hAnsi="Times New Roman" w:cs="Times New Roman"/>
          <w:color w:val="000000"/>
          <w:sz w:val="24"/>
          <w:szCs w:val="24"/>
          <w:lang w:val="en-ID"/>
        </w:rPr>
        <w:t xml:space="preserve">. </w:t>
      </w:r>
      <w:r w:rsidRPr="00D30E5F">
        <w:rPr>
          <w:rFonts w:ascii="Times New Roman" w:hAnsi="Times New Roman" w:cs="Times New Roman"/>
          <w:color w:val="000000"/>
          <w:sz w:val="24"/>
          <w:szCs w:val="24"/>
          <w:lang w:val="id-ID"/>
        </w:rPr>
        <w:t xml:space="preserve">Tinggi </w:t>
      </w:r>
      <w:r w:rsidRPr="00D30E5F">
        <w:rPr>
          <w:rFonts w:ascii="Times New Roman" w:hAnsi="Times New Roman" w:cs="Times New Roman"/>
          <w:color w:val="000000"/>
          <w:sz w:val="24"/>
          <w:szCs w:val="24"/>
          <w:lang w:val="en-ID"/>
        </w:rPr>
        <w:t>tanaman jagung</w:t>
      </w:r>
      <w:r w:rsidRPr="00D30E5F">
        <w:rPr>
          <w:rFonts w:ascii="Times New Roman" w:hAnsi="Times New Roman" w:cs="Times New Roman"/>
          <w:color w:val="000000"/>
          <w:sz w:val="24"/>
          <w:szCs w:val="24"/>
          <w:lang w:val="id-ID"/>
        </w:rPr>
        <w:t xml:space="preserve"> yang diberi perlakuan </w:t>
      </w:r>
      <w:r w:rsidRPr="00D30E5F">
        <w:rPr>
          <w:rFonts w:ascii="Times New Roman" w:hAnsi="Times New Roman" w:cs="Times New Roman"/>
          <w:i/>
          <w:color w:val="000000"/>
          <w:sz w:val="24"/>
          <w:szCs w:val="24"/>
          <w:lang w:val="id-ID"/>
        </w:rPr>
        <w:t xml:space="preserve">Trichoderma </w:t>
      </w:r>
      <w:r w:rsidRPr="00D30E5F">
        <w:rPr>
          <w:rFonts w:ascii="Times New Roman" w:hAnsi="Times New Roman" w:cs="Times New Roman"/>
          <w:color w:val="000000"/>
          <w:sz w:val="24"/>
          <w:szCs w:val="24"/>
          <w:lang w:val="id-ID"/>
        </w:rPr>
        <w:t>spp.</w:t>
      </w:r>
    </w:p>
    <w:tbl>
      <w:tblPr>
        <w:tblW w:w="7905"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762"/>
        <w:gridCol w:w="1347"/>
        <w:gridCol w:w="1199"/>
        <w:gridCol w:w="1199"/>
        <w:gridCol w:w="1199"/>
        <w:gridCol w:w="1199"/>
      </w:tblGrid>
      <w:tr w:rsidR="003B4577" w:rsidRPr="00D30E5F" w14:paraId="395AC130" w14:textId="77777777" w:rsidTr="000F3730">
        <w:trPr>
          <w:trHeight w:val="479"/>
        </w:trPr>
        <w:tc>
          <w:tcPr>
            <w:tcW w:w="1762" w:type="dxa"/>
            <w:vMerge w:val="restart"/>
            <w:tcBorders>
              <w:top w:val="single" w:sz="4" w:space="0" w:color="auto"/>
              <w:left w:val="nil"/>
              <w:right w:val="nil"/>
            </w:tcBorders>
            <w:noWrap/>
            <w:vAlign w:val="center"/>
            <w:hideMark/>
          </w:tcPr>
          <w:p w14:paraId="22C3FF1D" w14:textId="77777777" w:rsidR="003B4577" w:rsidRPr="0029512C" w:rsidRDefault="003B4577" w:rsidP="0029512C">
            <w:pPr>
              <w:spacing w:after="0" w:line="240" w:lineRule="auto"/>
              <w:jc w:val="both"/>
              <w:rPr>
                <w:rFonts w:ascii="Times New Roman" w:hAnsi="Times New Roman" w:cs="Times New Roman"/>
              </w:rPr>
            </w:pPr>
            <w:r w:rsidRPr="0029512C">
              <w:rPr>
                <w:rFonts w:ascii="Times New Roman" w:hAnsi="Times New Roman" w:cs="Times New Roman"/>
              </w:rPr>
              <w:t>Perlakuan</w:t>
            </w:r>
          </w:p>
        </w:tc>
        <w:tc>
          <w:tcPr>
            <w:tcW w:w="6143" w:type="dxa"/>
            <w:gridSpan w:val="5"/>
            <w:tcBorders>
              <w:top w:val="single" w:sz="4" w:space="0" w:color="auto"/>
              <w:left w:val="nil"/>
              <w:bottom w:val="single" w:sz="4" w:space="0" w:color="auto"/>
              <w:right w:val="nil"/>
            </w:tcBorders>
            <w:noWrap/>
            <w:vAlign w:val="center"/>
            <w:hideMark/>
          </w:tcPr>
          <w:p w14:paraId="541EB6E1" w14:textId="77777777" w:rsidR="003B4577" w:rsidRPr="005F45F7" w:rsidRDefault="003B4577" w:rsidP="0029512C">
            <w:pPr>
              <w:spacing w:after="0" w:line="240" w:lineRule="auto"/>
              <w:jc w:val="both"/>
              <w:rPr>
                <w:rFonts w:ascii="Times New Roman" w:hAnsi="Times New Roman" w:cs="Times New Roman"/>
                <w:lang w:val="id-ID"/>
              </w:rPr>
            </w:pPr>
            <w:r w:rsidRPr="0029512C">
              <w:rPr>
                <w:rFonts w:ascii="Times New Roman" w:hAnsi="Times New Roman" w:cs="Times New Roman"/>
              </w:rPr>
              <w:t>Tinggi tanaman (cm) pada pengamatan ke-</w:t>
            </w:r>
            <w:r w:rsidR="005F45F7">
              <w:rPr>
                <w:rFonts w:ascii="Times New Roman" w:hAnsi="Times New Roman" w:cs="Times New Roman"/>
                <w:lang w:val="id-ID"/>
              </w:rPr>
              <w:t xml:space="preserve"> (MSI)</w:t>
            </w:r>
          </w:p>
        </w:tc>
      </w:tr>
      <w:tr w:rsidR="003B4577" w:rsidRPr="00D30E5F" w14:paraId="6185B7B8" w14:textId="77777777" w:rsidTr="000F3730">
        <w:trPr>
          <w:trHeight w:val="402"/>
        </w:trPr>
        <w:tc>
          <w:tcPr>
            <w:tcW w:w="1762" w:type="dxa"/>
            <w:vMerge/>
            <w:tcBorders>
              <w:left w:val="nil"/>
              <w:bottom w:val="single" w:sz="4" w:space="0" w:color="auto"/>
              <w:right w:val="nil"/>
            </w:tcBorders>
            <w:noWrap/>
            <w:vAlign w:val="center"/>
            <w:hideMark/>
          </w:tcPr>
          <w:p w14:paraId="69B2140B" w14:textId="77777777" w:rsidR="003B4577" w:rsidRPr="0029512C" w:rsidRDefault="003B4577" w:rsidP="0029512C">
            <w:pPr>
              <w:spacing w:after="0" w:line="240" w:lineRule="auto"/>
              <w:jc w:val="both"/>
              <w:rPr>
                <w:rFonts w:ascii="Times New Roman" w:hAnsi="Times New Roman" w:cs="Times New Roman"/>
                <w:color w:val="000000"/>
              </w:rPr>
            </w:pPr>
          </w:p>
        </w:tc>
        <w:tc>
          <w:tcPr>
            <w:tcW w:w="1347" w:type="dxa"/>
            <w:tcBorders>
              <w:top w:val="single" w:sz="4" w:space="0" w:color="auto"/>
              <w:left w:val="nil"/>
              <w:bottom w:val="single" w:sz="4" w:space="0" w:color="auto"/>
              <w:right w:val="nil"/>
            </w:tcBorders>
            <w:noWrap/>
            <w:vAlign w:val="center"/>
            <w:hideMark/>
          </w:tcPr>
          <w:p w14:paraId="6FB7E061" w14:textId="77777777" w:rsidR="003B4577" w:rsidRPr="0029512C" w:rsidRDefault="003B4577" w:rsidP="005F45F7">
            <w:pPr>
              <w:spacing w:after="0" w:line="240" w:lineRule="auto"/>
              <w:jc w:val="center"/>
              <w:rPr>
                <w:rFonts w:ascii="Times New Roman" w:hAnsi="Times New Roman" w:cs="Times New Roman"/>
              </w:rPr>
            </w:pPr>
            <w:r w:rsidRPr="0029512C">
              <w:rPr>
                <w:rFonts w:ascii="Times New Roman" w:hAnsi="Times New Roman" w:cs="Times New Roman"/>
              </w:rPr>
              <w:t>1</w:t>
            </w:r>
          </w:p>
        </w:tc>
        <w:tc>
          <w:tcPr>
            <w:tcW w:w="1199" w:type="dxa"/>
            <w:tcBorders>
              <w:top w:val="single" w:sz="4" w:space="0" w:color="auto"/>
              <w:left w:val="nil"/>
              <w:bottom w:val="single" w:sz="4" w:space="0" w:color="auto"/>
              <w:right w:val="nil"/>
            </w:tcBorders>
            <w:noWrap/>
            <w:vAlign w:val="center"/>
            <w:hideMark/>
          </w:tcPr>
          <w:p w14:paraId="7C27E923" w14:textId="77777777" w:rsidR="003B4577" w:rsidRPr="0029512C" w:rsidRDefault="003B4577" w:rsidP="005F45F7">
            <w:pPr>
              <w:spacing w:after="0" w:line="240" w:lineRule="auto"/>
              <w:jc w:val="center"/>
              <w:rPr>
                <w:rFonts w:ascii="Times New Roman" w:hAnsi="Times New Roman" w:cs="Times New Roman"/>
              </w:rPr>
            </w:pPr>
            <w:r w:rsidRPr="0029512C">
              <w:rPr>
                <w:rFonts w:ascii="Times New Roman" w:hAnsi="Times New Roman" w:cs="Times New Roman"/>
              </w:rPr>
              <w:t>2</w:t>
            </w:r>
          </w:p>
        </w:tc>
        <w:tc>
          <w:tcPr>
            <w:tcW w:w="1199" w:type="dxa"/>
            <w:tcBorders>
              <w:top w:val="single" w:sz="4" w:space="0" w:color="auto"/>
              <w:left w:val="nil"/>
              <w:bottom w:val="single" w:sz="4" w:space="0" w:color="auto"/>
              <w:right w:val="nil"/>
            </w:tcBorders>
            <w:noWrap/>
            <w:vAlign w:val="center"/>
            <w:hideMark/>
          </w:tcPr>
          <w:p w14:paraId="2227E651" w14:textId="77777777" w:rsidR="003B4577" w:rsidRPr="0029512C" w:rsidRDefault="003B4577" w:rsidP="005F45F7">
            <w:pPr>
              <w:spacing w:after="0" w:line="240" w:lineRule="auto"/>
              <w:jc w:val="center"/>
              <w:rPr>
                <w:rFonts w:ascii="Times New Roman" w:hAnsi="Times New Roman" w:cs="Times New Roman"/>
              </w:rPr>
            </w:pPr>
            <w:r w:rsidRPr="0029512C">
              <w:rPr>
                <w:rFonts w:ascii="Times New Roman" w:hAnsi="Times New Roman" w:cs="Times New Roman"/>
              </w:rPr>
              <w:t>3</w:t>
            </w:r>
          </w:p>
        </w:tc>
        <w:tc>
          <w:tcPr>
            <w:tcW w:w="1199" w:type="dxa"/>
            <w:tcBorders>
              <w:top w:val="single" w:sz="4" w:space="0" w:color="auto"/>
              <w:left w:val="nil"/>
              <w:bottom w:val="single" w:sz="4" w:space="0" w:color="auto"/>
              <w:right w:val="nil"/>
            </w:tcBorders>
            <w:vAlign w:val="center"/>
          </w:tcPr>
          <w:p w14:paraId="6FBB7BFA" w14:textId="77777777" w:rsidR="003B4577" w:rsidRPr="0029512C" w:rsidRDefault="003B4577" w:rsidP="005F45F7">
            <w:pPr>
              <w:spacing w:after="0" w:line="240" w:lineRule="auto"/>
              <w:jc w:val="center"/>
              <w:rPr>
                <w:rFonts w:ascii="Times New Roman" w:hAnsi="Times New Roman" w:cs="Times New Roman"/>
              </w:rPr>
            </w:pPr>
            <w:r w:rsidRPr="0029512C">
              <w:rPr>
                <w:rFonts w:ascii="Times New Roman" w:hAnsi="Times New Roman" w:cs="Times New Roman"/>
              </w:rPr>
              <w:t>4</w:t>
            </w:r>
          </w:p>
        </w:tc>
        <w:tc>
          <w:tcPr>
            <w:tcW w:w="1199" w:type="dxa"/>
            <w:tcBorders>
              <w:top w:val="single" w:sz="4" w:space="0" w:color="auto"/>
              <w:left w:val="nil"/>
              <w:bottom w:val="single" w:sz="4" w:space="0" w:color="auto"/>
              <w:right w:val="nil"/>
            </w:tcBorders>
            <w:vAlign w:val="center"/>
          </w:tcPr>
          <w:p w14:paraId="06901BC3" w14:textId="77777777" w:rsidR="003B4577" w:rsidRPr="0029512C" w:rsidRDefault="003B4577" w:rsidP="005F45F7">
            <w:pPr>
              <w:spacing w:after="0" w:line="240" w:lineRule="auto"/>
              <w:jc w:val="center"/>
              <w:rPr>
                <w:rFonts w:ascii="Times New Roman" w:hAnsi="Times New Roman" w:cs="Times New Roman"/>
              </w:rPr>
            </w:pPr>
            <w:r w:rsidRPr="0029512C">
              <w:rPr>
                <w:rFonts w:ascii="Times New Roman" w:hAnsi="Times New Roman" w:cs="Times New Roman"/>
              </w:rPr>
              <w:t>5</w:t>
            </w:r>
          </w:p>
        </w:tc>
      </w:tr>
      <w:tr w:rsidR="003B4577" w:rsidRPr="00D30E5F" w14:paraId="2D4BDD7C" w14:textId="77777777" w:rsidTr="000F3730">
        <w:trPr>
          <w:trHeight w:val="300"/>
        </w:trPr>
        <w:tc>
          <w:tcPr>
            <w:tcW w:w="1762" w:type="dxa"/>
            <w:tcBorders>
              <w:top w:val="single" w:sz="4" w:space="0" w:color="auto"/>
              <w:left w:val="nil"/>
              <w:bottom w:val="nil"/>
              <w:right w:val="nil"/>
            </w:tcBorders>
            <w:noWrap/>
            <w:vAlign w:val="center"/>
            <w:hideMark/>
          </w:tcPr>
          <w:p w14:paraId="61E5EA4E" w14:textId="77777777" w:rsidR="003B4577" w:rsidRPr="0029512C" w:rsidRDefault="003B4577" w:rsidP="0029512C">
            <w:pPr>
              <w:spacing w:after="0" w:line="240" w:lineRule="auto"/>
              <w:jc w:val="both"/>
              <w:rPr>
                <w:rFonts w:ascii="Times New Roman" w:hAnsi="Times New Roman" w:cs="Times New Roman"/>
              </w:rPr>
            </w:pPr>
            <w:r w:rsidRPr="0029512C">
              <w:rPr>
                <w:rFonts w:ascii="Times New Roman" w:hAnsi="Times New Roman" w:cs="Times New Roman"/>
                <w:color w:val="000000"/>
              </w:rPr>
              <w:t>T0</w:t>
            </w:r>
          </w:p>
        </w:tc>
        <w:tc>
          <w:tcPr>
            <w:tcW w:w="1347" w:type="dxa"/>
            <w:tcBorders>
              <w:top w:val="single" w:sz="4" w:space="0" w:color="auto"/>
              <w:left w:val="nil"/>
              <w:bottom w:val="nil"/>
              <w:right w:val="nil"/>
            </w:tcBorders>
            <w:noWrap/>
            <w:vAlign w:val="center"/>
            <w:hideMark/>
          </w:tcPr>
          <w:p w14:paraId="4C5A91B8" w14:textId="77777777" w:rsidR="003B4577" w:rsidRPr="0029512C" w:rsidRDefault="003B4577" w:rsidP="0029512C">
            <w:pPr>
              <w:spacing w:after="0" w:line="240" w:lineRule="auto"/>
              <w:jc w:val="both"/>
              <w:rPr>
                <w:rFonts w:ascii="Times New Roman" w:hAnsi="Times New Roman" w:cs="Times New Roman"/>
              </w:rPr>
            </w:pPr>
            <w:r w:rsidRPr="0029512C">
              <w:rPr>
                <w:rFonts w:ascii="Times New Roman" w:hAnsi="Times New Roman" w:cs="Times New Roman"/>
                <w:color w:val="000000"/>
              </w:rPr>
              <w:t>16,58</w:t>
            </w:r>
          </w:p>
        </w:tc>
        <w:tc>
          <w:tcPr>
            <w:tcW w:w="1199" w:type="dxa"/>
            <w:tcBorders>
              <w:top w:val="single" w:sz="4" w:space="0" w:color="auto"/>
              <w:left w:val="nil"/>
              <w:bottom w:val="nil"/>
              <w:right w:val="nil"/>
            </w:tcBorders>
            <w:noWrap/>
            <w:vAlign w:val="center"/>
            <w:hideMark/>
          </w:tcPr>
          <w:p w14:paraId="49952273" w14:textId="77777777" w:rsidR="003B4577" w:rsidRPr="0029512C" w:rsidRDefault="003B4577" w:rsidP="0029512C">
            <w:pPr>
              <w:spacing w:after="0" w:line="240" w:lineRule="auto"/>
              <w:jc w:val="both"/>
              <w:rPr>
                <w:rFonts w:ascii="Times New Roman" w:hAnsi="Times New Roman" w:cs="Times New Roman"/>
              </w:rPr>
            </w:pPr>
            <w:r w:rsidRPr="0029512C">
              <w:rPr>
                <w:rFonts w:ascii="Times New Roman" w:hAnsi="Times New Roman" w:cs="Times New Roman"/>
                <w:color w:val="000000"/>
              </w:rPr>
              <w:t xml:space="preserve">36,85 </w:t>
            </w:r>
          </w:p>
        </w:tc>
        <w:tc>
          <w:tcPr>
            <w:tcW w:w="1199" w:type="dxa"/>
            <w:tcBorders>
              <w:top w:val="single" w:sz="4" w:space="0" w:color="auto"/>
              <w:left w:val="nil"/>
              <w:bottom w:val="nil"/>
              <w:right w:val="nil"/>
            </w:tcBorders>
            <w:noWrap/>
            <w:vAlign w:val="center"/>
            <w:hideMark/>
          </w:tcPr>
          <w:p w14:paraId="7957711D" w14:textId="77777777" w:rsidR="003B4577" w:rsidRPr="0029512C" w:rsidRDefault="003B4577" w:rsidP="0029512C">
            <w:pPr>
              <w:spacing w:after="0" w:line="240" w:lineRule="auto"/>
              <w:jc w:val="both"/>
              <w:rPr>
                <w:rFonts w:ascii="Times New Roman" w:hAnsi="Times New Roman" w:cs="Times New Roman"/>
              </w:rPr>
            </w:pPr>
            <w:r w:rsidRPr="0029512C">
              <w:rPr>
                <w:rFonts w:ascii="Times New Roman" w:hAnsi="Times New Roman" w:cs="Times New Roman"/>
                <w:color w:val="000000"/>
              </w:rPr>
              <w:t xml:space="preserve">45,29 </w:t>
            </w:r>
          </w:p>
        </w:tc>
        <w:tc>
          <w:tcPr>
            <w:tcW w:w="1199" w:type="dxa"/>
            <w:tcBorders>
              <w:top w:val="single" w:sz="4" w:space="0" w:color="auto"/>
              <w:left w:val="nil"/>
              <w:bottom w:val="nil"/>
              <w:right w:val="nil"/>
            </w:tcBorders>
            <w:vAlign w:val="center"/>
          </w:tcPr>
          <w:p w14:paraId="2A9B4F7C" w14:textId="77777777" w:rsidR="003B4577" w:rsidRPr="0029512C" w:rsidRDefault="003B4577" w:rsidP="0029512C">
            <w:pPr>
              <w:spacing w:after="0" w:line="240" w:lineRule="auto"/>
              <w:jc w:val="both"/>
              <w:rPr>
                <w:rFonts w:ascii="Times New Roman" w:hAnsi="Times New Roman" w:cs="Times New Roman"/>
              </w:rPr>
            </w:pPr>
            <w:r w:rsidRPr="0029512C">
              <w:rPr>
                <w:rFonts w:ascii="Times New Roman" w:hAnsi="Times New Roman" w:cs="Times New Roman"/>
                <w:color w:val="000000"/>
              </w:rPr>
              <w:t xml:space="preserve">51,03 </w:t>
            </w:r>
          </w:p>
        </w:tc>
        <w:tc>
          <w:tcPr>
            <w:tcW w:w="1199" w:type="dxa"/>
            <w:tcBorders>
              <w:top w:val="single" w:sz="4" w:space="0" w:color="auto"/>
              <w:left w:val="nil"/>
              <w:bottom w:val="nil"/>
              <w:right w:val="nil"/>
            </w:tcBorders>
            <w:vAlign w:val="center"/>
          </w:tcPr>
          <w:p w14:paraId="23451BE5" w14:textId="77777777" w:rsidR="003B4577" w:rsidRPr="0029512C" w:rsidRDefault="003B4577" w:rsidP="0029512C">
            <w:pPr>
              <w:spacing w:after="0" w:line="240" w:lineRule="auto"/>
              <w:jc w:val="both"/>
              <w:rPr>
                <w:rFonts w:ascii="Times New Roman" w:hAnsi="Times New Roman" w:cs="Times New Roman"/>
              </w:rPr>
            </w:pPr>
            <w:r w:rsidRPr="0029512C">
              <w:rPr>
                <w:rFonts w:ascii="Times New Roman" w:hAnsi="Times New Roman" w:cs="Times New Roman"/>
                <w:color w:val="000000"/>
              </w:rPr>
              <w:t xml:space="preserve">67,29 </w:t>
            </w:r>
          </w:p>
        </w:tc>
      </w:tr>
      <w:tr w:rsidR="003B4577" w:rsidRPr="00D30E5F" w14:paraId="18FFCC5D" w14:textId="77777777" w:rsidTr="000F3730">
        <w:trPr>
          <w:trHeight w:val="300"/>
        </w:trPr>
        <w:tc>
          <w:tcPr>
            <w:tcW w:w="1762" w:type="dxa"/>
            <w:tcBorders>
              <w:top w:val="nil"/>
              <w:left w:val="nil"/>
              <w:bottom w:val="nil"/>
              <w:right w:val="nil"/>
            </w:tcBorders>
            <w:noWrap/>
            <w:vAlign w:val="center"/>
            <w:hideMark/>
          </w:tcPr>
          <w:p w14:paraId="527CA7DA" w14:textId="77777777" w:rsidR="003B4577" w:rsidRPr="0029512C" w:rsidRDefault="003B4577" w:rsidP="0029512C">
            <w:pPr>
              <w:spacing w:after="0" w:line="240" w:lineRule="auto"/>
              <w:jc w:val="both"/>
              <w:rPr>
                <w:rFonts w:ascii="Times New Roman" w:hAnsi="Times New Roman" w:cs="Times New Roman"/>
              </w:rPr>
            </w:pPr>
            <w:r w:rsidRPr="0029512C">
              <w:rPr>
                <w:rFonts w:ascii="Times New Roman" w:hAnsi="Times New Roman" w:cs="Times New Roman"/>
                <w:color w:val="000000"/>
              </w:rPr>
              <w:t>T1</w:t>
            </w:r>
          </w:p>
        </w:tc>
        <w:tc>
          <w:tcPr>
            <w:tcW w:w="1347" w:type="dxa"/>
            <w:tcBorders>
              <w:top w:val="nil"/>
              <w:left w:val="nil"/>
              <w:bottom w:val="nil"/>
              <w:right w:val="nil"/>
            </w:tcBorders>
            <w:noWrap/>
            <w:vAlign w:val="center"/>
            <w:hideMark/>
          </w:tcPr>
          <w:p w14:paraId="13402CD1" w14:textId="77777777" w:rsidR="003B4577" w:rsidRPr="0029512C" w:rsidRDefault="003B4577" w:rsidP="0029512C">
            <w:pPr>
              <w:spacing w:after="0" w:line="240" w:lineRule="auto"/>
              <w:jc w:val="both"/>
              <w:rPr>
                <w:rFonts w:ascii="Times New Roman" w:hAnsi="Times New Roman" w:cs="Times New Roman"/>
              </w:rPr>
            </w:pPr>
            <w:r w:rsidRPr="0029512C">
              <w:rPr>
                <w:rFonts w:ascii="Times New Roman" w:hAnsi="Times New Roman" w:cs="Times New Roman"/>
                <w:color w:val="000000"/>
              </w:rPr>
              <w:t xml:space="preserve">18,24 </w:t>
            </w:r>
          </w:p>
        </w:tc>
        <w:tc>
          <w:tcPr>
            <w:tcW w:w="1199" w:type="dxa"/>
            <w:tcBorders>
              <w:top w:val="nil"/>
              <w:left w:val="nil"/>
              <w:bottom w:val="nil"/>
              <w:right w:val="nil"/>
            </w:tcBorders>
            <w:noWrap/>
            <w:vAlign w:val="center"/>
            <w:hideMark/>
          </w:tcPr>
          <w:p w14:paraId="20040081" w14:textId="77777777" w:rsidR="003B4577" w:rsidRPr="0029512C" w:rsidRDefault="003B4577" w:rsidP="0029512C">
            <w:pPr>
              <w:spacing w:after="0" w:line="240" w:lineRule="auto"/>
              <w:jc w:val="both"/>
              <w:rPr>
                <w:rFonts w:ascii="Times New Roman" w:hAnsi="Times New Roman" w:cs="Times New Roman"/>
              </w:rPr>
            </w:pPr>
            <w:r w:rsidRPr="0029512C">
              <w:rPr>
                <w:rFonts w:ascii="Times New Roman" w:hAnsi="Times New Roman" w:cs="Times New Roman"/>
                <w:color w:val="000000"/>
              </w:rPr>
              <w:t xml:space="preserve">37,32 </w:t>
            </w:r>
          </w:p>
        </w:tc>
        <w:tc>
          <w:tcPr>
            <w:tcW w:w="1199" w:type="dxa"/>
            <w:tcBorders>
              <w:top w:val="nil"/>
              <w:left w:val="nil"/>
              <w:bottom w:val="nil"/>
              <w:right w:val="nil"/>
            </w:tcBorders>
            <w:noWrap/>
            <w:vAlign w:val="center"/>
            <w:hideMark/>
          </w:tcPr>
          <w:p w14:paraId="54941FA4" w14:textId="77777777" w:rsidR="003B4577" w:rsidRPr="0029512C" w:rsidRDefault="003B4577" w:rsidP="0029512C">
            <w:pPr>
              <w:spacing w:after="0" w:line="240" w:lineRule="auto"/>
              <w:jc w:val="both"/>
              <w:rPr>
                <w:rFonts w:ascii="Times New Roman" w:hAnsi="Times New Roman" w:cs="Times New Roman"/>
              </w:rPr>
            </w:pPr>
            <w:r w:rsidRPr="0029512C">
              <w:rPr>
                <w:rFonts w:ascii="Times New Roman" w:hAnsi="Times New Roman" w:cs="Times New Roman"/>
                <w:color w:val="000000"/>
              </w:rPr>
              <w:t xml:space="preserve">46,89 </w:t>
            </w:r>
          </w:p>
        </w:tc>
        <w:tc>
          <w:tcPr>
            <w:tcW w:w="1199" w:type="dxa"/>
            <w:tcBorders>
              <w:top w:val="nil"/>
              <w:left w:val="nil"/>
              <w:bottom w:val="nil"/>
              <w:right w:val="nil"/>
            </w:tcBorders>
            <w:vAlign w:val="center"/>
          </w:tcPr>
          <w:p w14:paraId="518EBB0E" w14:textId="77777777" w:rsidR="003B4577" w:rsidRPr="0029512C" w:rsidRDefault="003B4577" w:rsidP="0029512C">
            <w:pPr>
              <w:spacing w:after="0" w:line="240" w:lineRule="auto"/>
              <w:jc w:val="both"/>
              <w:rPr>
                <w:rFonts w:ascii="Times New Roman" w:hAnsi="Times New Roman" w:cs="Times New Roman"/>
              </w:rPr>
            </w:pPr>
            <w:r w:rsidRPr="0029512C">
              <w:rPr>
                <w:rFonts w:ascii="Times New Roman" w:hAnsi="Times New Roman" w:cs="Times New Roman"/>
                <w:color w:val="000000"/>
              </w:rPr>
              <w:t xml:space="preserve">54,84 </w:t>
            </w:r>
          </w:p>
        </w:tc>
        <w:tc>
          <w:tcPr>
            <w:tcW w:w="1199" w:type="dxa"/>
            <w:tcBorders>
              <w:top w:val="nil"/>
              <w:left w:val="nil"/>
              <w:bottom w:val="nil"/>
              <w:right w:val="nil"/>
            </w:tcBorders>
            <w:vAlign w:val="center"/>
          </w:tcPr>
          <w:p w14:paraId="6BAAF82D" w14:textId="77777777" w:rsidR="003B4577" w:rsidRPr="0029512C" w:rsidRDefault="003B4577" w:rsidP="0029512C">
            <w:pPr>
              <w:spacing w:after="0" w:line="240" w:lineRule="auto"/>
              <w:jc w:val="both"/>
              <w:rPr>
                <w:rFonts w:ascii="Times New Roman" w:hAnsi="Times New Roman" w:cs="Times New Roman"/>
              </w:rPr>
            </w:pPr>
            <w:r w:rsidRPr="0029512C">
              <w:rPr>
                <w:rFonts w:ascii="Times New Roman" w:hAnsi="Times New Roman" w:cs="Times New Roman"/>
                <w:color w:val="000000"/>
              </w:rPr>
              <w:t xml:space="preserve">73,69 </w:t>
            </w:r>
          </w:p>
        </w:tc>
      </w:tr>
      <w:tr w:rsidR="003B4577" w:rsidRPr="00D30E5F" w14:paraId="50632C95" w14:textId="77777777" w:rsidTr="000F3730">
        <w:trPr>
          <w:trHeight w:val="300"/>
        </w:trPr>
        <w:tc>
          <w:tcPr>
            <w:tcW w:w="1762" w:type="dxa"/>
            <w:tcBorders>
              <w:top w:val="nil"/>
              <w:left w:val="nil"/>
              <w:bottom w:val="nil"/>
              <w:right w:val="nil"/>
            </w:tcBorders>
            <w:noWrap/>
            <w:vAlign w:val="center"/>
            <w:hideMark/>
          </w:tcPr>
          <w:p w14:paraId="284FC28F" w14:textId="77777777" w:rsidR="003B4577" w:rsidRPr="0029512C" w:rsidRDefault="003B4577" w:rsidP="0029512C">
            <w:pPr>
              <w:spacing w:after="0" w:line="240" w:lineRule="auto"/>
              <w:jc w:val="both"/>
              <w:rPr>
                <w:rFonts w:ascii="Times New Roman" w:hAnsi="Times New Roman" w:cs="Times New Roman"/>
              </w:rPr>
            </w:pPr>
            <w:r w:rsidRPr="0029512C">
              <w:rPr>
                <w:rFonts w:ascii="Times New Roman" w:hAnsi="Times New Roman" w:cs="Times New Roman"/>
                <w:color w:val="000000"/>
              </w:rPr>
              <w:t>T2</w:t>
            </w:r>
          </w:p>
        </w:tc>
        <w:tc>
          <w:tcPr>
            <w:tcW w:w="1347" w:type="dxa"/>
            <w:tcBorders>
              <w:top w:val="nil"/>
              <w:left w:val="nil"/>
              <w:bottom w:val="nil"/>
              <w:right w:val="nil"/>
            </w:tcBorders>
            <w:noWrap/>
            <w:vAlign w:val="center"/>
            <w:hideMark/>
          </w:tcPr>
          <w:p w14:paraId="16E7B953" w14:textId="77777777" w:rsidR="003B4577" w:rsidRPr="0029512C" w:rsidRDefault="003B4577" w:rsidP="0029512C">
            <w:pPr>
              <w:spacing w:after="0" w:line="240" w:lineRule="auto"/>
              <w:jc w:val="both"/>
              <w:rPr>
                <w:rFonts w:ascii="Times New Roman" w:hAnsi="Times New Roman" w:cs="Times New Roman"/>
              </w:rPr>
            </w:pPr>
            <w:r w:rsidRPr="0029512C">
              <w:rPr>
                <w:rFonts w:ascii="Times New Roman" w:hAnsi="Times New Roman" w:cs="Times New Roman"/>
                <w:color w:val="000000"/>
              </w:rPr>
              <w:t xml:space="preserve">17,67 </w:t>
            </w:r>
          </w:p>
        </w:tc>
        <w:tc>
          <w:tcPr>
            <w:tcW w:w="1199" w:type="dxa"/>
            <w:tcBorders>
              <w:top w:val="nil"/>
              <w:left w:val="nil"/>
              <w:bottom w:val="nil"/>
              <w:right w:val="nil"/>
            </w:tcBorders>
            <w:noWrap/>
            <w:vAlign w:val="center"/>
            <w:hideMark/>
          </w:tcPr>
          <w:p w14:paraId="52BD62AB" w14:textId="77777777" w:rsidR="003B4577" w:rsidRPr="0029512C" w:rsidRDefault="003B4577" w:rsidP="0029512C">
            <w:pPr>
              <w:spacing w:after="0" w:line="240" w:lineRule="auto"/>
              <w:jc w:val="both"/>
              <w:rPr>
                <w:rFonts w:ascii="Times New Roman" w:hAnsi="Times New Roman" w:cs="Times New Roman"/>
              </w:rPr>
            </w:pPr>
            <w:r w:rsidRPr="0029512C">
              <w:rPr>
                <w:rFonts w:ascii="Times New Roman" w:hAnsi="Times New Roman" w:cs="Times New Roman"/>
                <w:color w:val="000000"/>
              </w:rPr>
              <w:t xml:space="preserve">41,25 </w:t>
            </w:r>
          </w:p>
        </w:tc>
        <w:tc>
          <w:tcPr>
            <w:tcW w:w="1199" w:type="dxa"/>
            <w:tcBorders>
              <w:top w:val="nil"/>
              <w:left w:val="nil"/>
              <w:bottom w:val="nil"/>
              <w:right w:val="nil"/>
            </w:tcBorders>
            <w:noWrap/>
            <w:vAlign w:val="center"/>
            <w:hideMark/>
          </w:tcPr>
          <w:p w14:paraId="467F18D5" w14:textId="77777777" w:rsidR="003B4577" w:rsidRPr="0029512C" w:rsidRDefault="003B4577" w:rsidP="0029512C">
            <w:pPr>
              <w:spacing w:after="0" w:line="240" w:lineRule="auto"/>
              <w:jc w:val="both"/>
              <w:rPr>
                <w:rFonts w:ascii="Times New Roman" w:hAnsi="Times New Roman" w:cs="Times New Roman"/>
              </w:rPr>
            </w:pPr>
            <w:r w:rsidRPr="0029512C">
              <w:rPr>
                <w:rFonts w:ascii="Times New Roman" w:hAnsi="Times New Roman" w:cs="Times New Roman"/>
                <w:color w:val="000000"/>
              </w:rPr>
              <w:t xml:space="preserve">53,10 </w:t>
            </w:r>
          </w:p>
        </w:tc>
        <w:tc>
          <w:tcPr>
            <w:tcW w:w="1199" w:type="dxa"/>
            <w:tcBorders>
              <w:top w:val="nil"/>
              <w:left w:val="nil"/>
              <w:bottom w:val="nil"/>
              <w:right w:val="nil"/>
            </w:tcBorders>
            <w:vAlign w:val="center"/>
          </w:tcPr>
          <w:p w14:paraId="14E86DA3" w14:textId="77777777" w:rsidR="003B4577" w:rsidRPr="0029512C" w:rsidRDefault="003B4577" w:rsidP="0029512C">
            <w:pPr>
              <w:spacing w:after="0" w:line="240" w:lineRule="auto"/>
              <w:jc w:val="both"/>
              <w:rPr>
                <w:rFonts w:ascii="Times New Roman" w:hAnsi="Times New Roman" w:cs="Times New Roman"/>
              </w:rPr>
            </w:pPr>
            <w:r w:rsidRPr="0029512C">
              <w:rPr>
                <w:rFonts w:ascii="Times New Roman" w:hAnsi="Times New Roman" w:cs="Times New Roman"/>
                <w:color w:val="000000"/>
              </w:rPr>
              <w:t xml:space="preserve">61,07 </w:t>
            </w:r>
          </w:p>
        </w:tc>
        <w:tc>
          <w:tcPr>
            <w:tcW w:w="1199" w:type="dxa"/>
            <w:tcBorders>
              <w:top w:val="nil"/>
              <w:left w:val="nil"/>
              <w:bottom w:val="nil"/>
              <w:right w:val="nil"/>
            </w:tcBorders>
            <w:vAlign w:val="center"/>
          </w:tcPr>
          <w:p w14:paraId="33C2B9EB" w14:textId="77777777" w:rsidR="003B4577" w:rsidRPr="0029512C" w:rsidRDefault="003B4577" w:rsidP="0029512C">
            <w:pPr>
              <w:spacing w:after="0" w:line="240" w:lineRule="auto"/>
              <w:jc w:val="both"/>
              <w:rPr>
                <w:rFonts w:ascii="Times New Roman" w:hAnsi="Times New Roman" w:cs="Times New Roman"/>
              </w:rPr>
            </w:pPr>
            <w:r w:rsidRPr="0029512C">
              <w:rPr>
                <w:rFonts w:ascii="Times New Roman" w:hAnsi="Times New Roman" w:cs="Times New Roman"/>
                <w:color w:val="000000"/>
              </w:rPr>
              <w:t xml:space="preserve">75,31 </w:t>
            </w:r>
          </w:p>
        </w:tc>
      </w:tr>
      <w:tr w:rsidR="003B4577" w:rsidRPr="00D30E5F" w14:paraId="7D150005" w14:textId="77777777" w:rsidTr="000F3730">
        <w:trPr>
          <w:trHeight w:val="300"/>
        </w:trPr>
        <w:tc>
          <w:tcPr>
            <w:tcW w:w="1762" w:type="dxa"/>
            <w:tcBorders>
              <w:top w:val="nil"/>
              <w:left w:val="nil"/>
              <w:bottom w:val="nil"/>
              <w:right w:val="nil"/>
            </w:tcBorders>
            <w:noWrap/>
            <w:vAlign w:val="center"/>
            <w:hideMark/>
          </w:tcPr>
          <w:p w14:paraId="07B24386" w14:textId="77777777" w:rsidR="003B4577" w:rsidRPr="0029512C" w:rsidRDefault="003B4577" w:rsidP="0029512C">
            <w:pPr>
              <w:spacing w:after="0" w:line="240" w:lineRule="auto"/>
              <w:jc w:val="both"/>
              <w:rPr>
                <w:rFonts w:ascii="Times New Roman" w:hAnsi="Times New Roman" w:cs="Times New Roman"/>
              </w:rPr>
            </w:pPr>
            <w:r w:rsidRPr="0029512C">
              <w:rPr>
                <w:rFonts w:ascii="Times New Roman" w:hAnsi="Times New Roman" w:cs="Times New Roman"/>
                <w:color w:val="000000"/>
              </w:rPr>
              <w:t>T3</w:t>
            </w:r>
          </w:p>
        </w:tc>
        <w:tc>
          <w:tcPr>
            <w:tcW w:w="1347" w:type="dxa"/>
            <w:tcBorders>
              <w:top w:val="nil"/>
              <w:left w:val="nil"/>
              <w:bottom w:val="nil"/>
              <w:right w:val="nil"/>
            </w:tcBorders>
            <w:noWrap/>
            <w:vAlign w:val="center"/>
            <w:hideMark/>
          </w:tcPr>
          <w:p w14:paraId="5CD514AA" w14:textId="77777777" w:rsidR="003B4577" w:rsidRPr="0029512C" w:rsidRDefault="003B4577" w:rsidP="0029512C">
            <w:pPr>
              <w:spacing w:after="0" w:line="240" w:lineRule="auto"/>
              <w:jc w:val="both"/>
              <w:rPr>
                <w:rFonts w:ascii="Times New Roman" w:hAnsi="Times New Roman" w:cs="Times New Roman"/>
              </w:rPr>
            </w:pPr>
            <w:r w:rsidRPr="0029512C">
              <w:rPr>
                <w:rFonts w:ascii="Times New Roman" w:hAnsi="Times New Roman" w:cs="Times New Roman"/>
                <w:color w:val="000000"/>
              </w:rPr>
              <w:t xml:space="preserve">17,68 </w:t>
            </w:r>
          </w:p>
        </w:tc>
        <w:tc>
          <w:tcPr>
            <w:tcW w:w="1199" w:type="dxa"/>
            <w:tcBorders>
              <w:top w:val="nil"/>
              <w:left w:val="nil"/>
              <w:bottom w:val="nil"/>
              <w:right w:val="nil"/>
            </w:tcBorders>
            <w:noWrap/>
            <w:vAlign w:val="center"/>
            <w:hideMark/>
          </w:tcPr>
          <w:p w14:paraId="7586A54E" w14:textId="77777777" w:rsidR="003B4577" w:rsidRPr="0029512C" w:rsidRDefault="003B4577" w:rsidP="0029512C">
            <w:pPr>
              <w:spacing w:after="0" w:line="240" w:lineRule="auto"/>
              <w:jc w:val="both"/>
              <w:rPr>
                <w:rFonts w:ascii="Times New Roman" w:hAnsi="Times New Roman" w:cs="Times New Roman"/>
              </w:rPr>
            </w:pPr>
            <w:r w:rsidRPr="0029512C">
              <w:rPr>
                <w:rFonts w:ascii="Times New Roman" w:hAnsi="Times New Roman" w:cs="Times New Roman"/>
                <w:color w:val="000000"/>
              </w:rPr>
              <w:t xml:space="preserve">40,10 </w:t>
            </w:r>
          </w:p>
        </w:tc>
        <w:tc>
          <w:tcPr>
            <w:tcW w:w="1199" w:type="dxa"/>
            <w:tcBorders>
              <w:top w:val="nil"/>
              <w:left w:val="nil"/>
              <w:bottom w:val="nil"/>
              <w:right w:val="nil"/>
            </w:tcBorders>
            <w:noWrap/>
            <w:vAlign w:val="center"/>
            <w:hideMark/>
          </w:tcPr>
          <w:p w14:paraId="4980A296" w14:textId="77777777" w:rsidR="003B4577" w:rsidRPr="0029512C" w:rsidRDefault="003B4577" w:rsidP="0029512C">
            <w:pPr>
              <w:spacing w:after="0" w:line="240" w:lineRule="auto"/>
              <w:jc w:val="both"/>
              <w:rPr>
                <w:rFonts w:ascii="Times New Roman" w:hAnsi="Times New Roman" w:cs="Times New Roman"/>
              </w:rPr>
            </w:pPr>
            <w:r w:rsidRPr="0029512C">
              <w:rPr>
                <w:rFonts w:ascii="Times New Roman" w:hAnsi="Times New Roman" w:cs="Times New Roman"/>
                <w:color w:val="000000"/>
              </w:rPr>
              <w:t xml:space="preserve">48,46 </w:t>
            </w:r>
          </w:p>
        </w:tc>
        <w:tc>
          <w:tcPr>
            <w:tcW w:w="1199" w:type="dxa"/>
            <w:tcBorders>
              <w:top w:val="nil"/>
              <w:left w:val="nil"/>
              <w:bottom w:val="nil"/>
              <w:right w:val="nil"/>
            </w:tcBorders>
            <w:vAlign w:val="center"/>
          </w:tcPr>
          <w:p w14:paraId="66EA3B11" w14:textId="77777777" w:rsidR="003B4577" w:rsidRPr="0029512C" w:rsidRDefault="003B4577" w:rsidP="0029512C">
            <w:pPr>
              <w:spacing w:after="0" w:line="240" w:lineRule="auto"/>
              <w:jc w:val="both"/>
              <w:rPr>
                <w:rFonts w:ascii="Times New Roman" w:hAnsi="Times New Roman" w:cs="Times New Roman"/>
              </w:rPr>
            </w:pPr>
            <w:r w:rsidRPr="0029512C">
              <w:rPr>
                <w:rFonts w:ascii="Times New Roman" w:hAnsi="Times New Roman" w:cs="Times New Roman"/>
                <w:color w:val="000000"/>
              </w:rPr>
              <w:t xml:space="preserve">55,99 </w:t>
            </w:r>
          </w:p>
        </w:tc>
        <w:tc>
          <w:tcPr>
            <w:tcW w:w="1199" w:type="dxa"/>
            <w:tcBorders>
              <w:top w:val="nil"/>
              <w:left w:val="nil"/>
              <w:bottom w:val="nil"/>
              <w:right w:val="nil"/>
            </w:tcBorders>
            <w:vAlign w:val="center"/>
          </w:tcPr>
          <w:p w14:paraId="42E8EE91" w14:textId="77777777" w:rsidR="003B4577" w:rsidRPr="0029512C" w:rsidRDefault="003B4577" w:rsidP="0029512C">
            <w:pPr>
              <w:spacing w:after="0" w:line="240" w:lineRule="auto"/>
              <w:jc w:val="both"/>
              <w:rPr>
                <w:rFonts w:ascii="Times New Roman" w:hAnsi="Times New Roman" w:cs="Times New Roman"/>
              </w:rPr>
            </w:pPr>
            <w:r w:rsidRPr="0029512C">
              <w:rPr>
                <w:rFonts w:ascii="Times New Roman" w:hAnsi="Times New Roman" w:cs="Times New Roman"/>
                <w:color w:val="000000"/>
              </w:rPr>
              <w:t xml:space="preserve">72,67 </w:t>
            </w:r>
          </w:p>
        </w:tc>
      </w:tr>
      <w:tr w:rsidR="003B4577" w:rsidRPr="00D30E5F" w14:paraId="0522BAD1" w14:textId="77777777" w:rsidTr="000F3730">
        <w:trPr>
          <w:trHeight w:val="300"/>
        </w:trPr>
        <w:tc>
          <w:tcPr>
            <w:tcW w:w="1762" w:type="dxa"/>
            <w:tcBorders>
              <w:top w:val="nil"/>
              <w:left w:val="nil"/>
              <w:bottom w:val="single" w:sz="4" w:space="0" w:color="auto"/>
              <w:right w:val="nil"/>
            </w:tcBorders>
            <w:noWrap/>
            <w:vAlign w:val="center"/>
            <w:hideMark/>
          </w:tcPr>
          <w:p w14:paraId="29AECDBB" w14:textId="77777777" w:rsidR="003B4577" w:rsidRPr="0029512C" w:rsidRDefault="003B4577" w:rsidP="0029512C">
            <w:pPr>
              <w:spacing w:after="0" w:line="240" w:lineRule="auto"/>
              <w:jc w:val="both"/>
              <w:rPr>
                <w:rFonts w:ascii="Times New Roman" w:hAnsi="Times New Roman" w:cs="Times New Roman"/>
              </w:rPr>
            </w:pPr>
            <w:r w:rsidRPr="0029512C">
              <w:rPr>
                <w:rFonts w:ascii="Times New Roman" w:hAnsi="Times New Roman" w:cs="Times New Roman"/>
                <w:color w:val="000000"/>
              </w:rPr>
              <w:t>T4</w:t>
            </w:r>
          </w:p>
        </w:tc>
        <w:tc>
          <w:tcPr>
            <w:tcW w:w="1347" w:type="dxa"/>
            <w:tcBorders>
              <w:top w:val="nil"/>
              <w:left w:val="nil"/>
              <w:bottom w:val="single" w:sz="4" w:space="0" w:color="auto"/>
              <w:right w:val="nil"/>
            </w:tcBorders>
            <w:noWrap/>
            <w:vAlign w:val="center"/>
            <w:hideMark/>
          </w:tcPr>
          <w:p w14:paraId="321759F9" w14:textId="77777777" w:rsidR="003B4577" w:rsidRPr="0029512C" w:rsidRDefault="003B4577" w:rsidP="0029512C">
            <w:pPr>
              <w:spacing w:after="0" w:line="240" w:lineRule="auto"/>
              <w:jc w:val="both"/>
              <w:rPr>
                <w:rFonts w:ascii="Times New Roman" w:hAnsi="Times New Roman" w:cs="Times New Roman"/>
              </w:rPr>
            </w:pPr>
            <w:r w:rsidRPr="0029512C">
              <w:rPr>
                <w:rFonts w:ascii="Times New Roman" w:hAnsi="Times New Roman" w:cs="Times New Roman"/>
                <w:color w:val="000000"/>
              </w:rPr>
              <w:t xml:space="preserve">14,26 </w:t>
            </w:r>
          </w:p>
        </w:tc>
        <w:tc>
          <w:tcPr>
            <w:tcW w:w="1199" w:type="dxa"/>
            <w:tcBorders>
              <w:top w:val="nil"/>
              <w:left w:val="nil"/>
              <w:bottom w:val="single" w:sz="4" w:space="0" w:color="auto"/>
              <w:right w:val="nil"/>
            </w:tcBorders>
            <w:noWrap/>
            <w:vAlign w:val="center"/>
            <w:hideMark/>
          </w:tcPr>
          <w:p w14:paraId="44E37388" w14:textId="77777777" w:rsidR="003B4577" w:rsidRPr="0029512C" w:rsidRDefault="003B4577" w:rsidP="0029512C">
            <w:pPr>
              <w:spacing w:after="0" w:line="240" w:lineRule="auto"/>
              <w:jc w:val="both"/>
              <w:rPr>
                <w:rFonts w:ascii="Times New Roman" w:hAnsi="Times New Roman" w:cs="Times New Roman"/>
              </w:rPr>
            </w:pPr>
            <w:r w:rsidRPr="0029512C">
              <w:rPr>
                <w:rFonts w:ascii="Times New Roman" w:hAnsi="Times New Roman" w:cs="Times New Roman"/>
                <w:color w:val="000000"/>
              </w:rPr>
              <w:t xml:space="preserve">31,83 </w:t>
            </w:r>
          </w:p>
        </w:tc>
        <w:tc>
          <w:tcPr>
            <w:tcW w:w="1199" w:type="dxa"/>
            <w:tcBorders>
              <w:top w:val="nil"/>
              <w:left w:val="nil"/>
              <w:bottom w:val="single" w:sz="4" w:space="0" w:color="auto"/>
              <w:right w:val="nil"/>
            </w:tcBorders>
            <w:noWrap/>
            <w:vAlign w:val="center"/>
            <w:hideMark/>
          </w:tcPr>
          <w:p w14:paraId="64D40C95" w14:textId="77777777" w:rsidR="003B4577" w:rsidRPr="0029512C" w:rsidRDefault="003B4577" w:rsidP="0029512C">
            <w:pPr>
              <w:spacing w:after="0" w:line="240" w:lineRule="auto"/>
              <w:jc w:val="both"/>
              <w:rPr>
                <w:rFonts w:ascii="Times New Roman" w:hAnsi="Times New Roman" w:cs="Times New Roman"/>
              </w:rPr>
            </w:pPr>
            <w:r w:rsidRPr="0029512C">
              <w:rPr>
                <w:rFonts w:ascii="Times New Roman" w:hAnsi="Times New Roman" w:cs="Times New Roman"/>
                <w:color w:val="000000"/>
              </w:rPr>
              <w:t xml:space="preserve">38,72 </w:t>
            </w:r>
          </w:p>
        </w:tc>
        <w:tc>
          <w:tcPr>
            <w:tcW w:w="1199" w:type="dxa"/>
            <w:tcBorders>
              <w:top w:val="nil"/>
              <w:left w:val="nil"/>
              <w:bottom w:val="single" w:sz="4" w:space="0" w:color="auto"/>
              <w:right w:val="nil"/>
            </w:tcBorders>
            <w:vAlign w:val="center"/>
          </w:tcPr>
          <w:p w14:paraId="35F3AAB6" w14:textId="77777777" w:rsidR="003B4577" w:rsidRPr="0029512C" w:rsidRDefault="003B4577" w:rsidP="0029512C">
            <w:pPr>
              <w:spacing w:after="0" w:line="240" w:lineRule="auto"/>
              <w:jc w:val="both"/>
              <w:rPr>
                <w:rFonts w:ascii="Times New Roman" w:hAnsi="Times New Roman" w:cs="Times New Roman"/>
              </w:rPr>
            </w:pPr>
            <w:r w:rsidRPr="0029512C">
              <w:rPr>
                <w:rFonts w:ascii="Times New Roman" w:hAnsi="Times New Roman" w:cs="Times New Roman"/>
                <w:color w:val="000000"/>
              </w:rPr>
              <w:t xml:space="preserve">45,45 </w:t>
            </w:r>
          </w:p>
        </w:tc>
        <w:tc>
          <w:tcPr>
            <w:tcW w:w="1199" w:type="dxa"/>
            <w:tcBorders>
              <w:top w:val="nil"/>
              <w:left w:val="nil"/>
              <w:bottom w:val="single" w:sz="4" w:space="0" w:color="auto"/>
              <w:right w:val="nil"/>
            </w:tcBorders>
            <w:vAlign w:val="center"/>
          </w:tcPr>
          <w:p w14:paraId="5FE8E840" w14:textId="77777777" w:rsidR="003B4577" w:rsidRPr="0029512C" w:rsidRDefault="003B4577" w:rsidP="0029512C">
            <w:pPr>
              <w:spacing w:after="0" w:line="240" w:lineRule="auto"/>
              <w:jc w:val="both"/>
              <w:rPr>
                <w:rFonts w:ascii="Times New Roman" w:hAnsi="Times New Roman" w:cs="Times New Roman"/>
              </w:rPr>
            </w:pPr>
            <w:r w:rsidRPr="0029512C">
              <w:rPr>
                <w:rFonts w:ascii="Times New Roman" w:hAnsi="Times New Roman" w:cs="Times New Roman"/>
                <w:color w:val="000000"/>
              </w:rPr>
              <w:t xml:space="preserve">68,29 </w:t>
            </w:r>
          </w:p>
        </w:tc>
      </w:tr>
      <w:tr w:rsidR="003B4577" w:rsidRPr="00D30E5F" w14:paraId="6762B89E" w14:textId="77777777" w:rsidTr="000F3730">
        <w:trPr>
          <w:trHeight w:val="300"/>
        </w:trPr>
        <w:tc>
          <w:tcPr>
            <w:tcW w:w="1762" w:type="dxa"/>
            <w:tcBorders>
              <w:top w:val="single" w:sz="4" w:space="0" w:color="auto"/>
              <w:left w:val="nil"/>
              <w:bottom w:val="single" w:sz="4" w:space="0" w:color="auto"/>
              <w:right w:val="nil"/>
            </w:tcBorders>
            <w:noWrap/>
            <w:vAlign w:val="center"/>
            <w:hideMark/>
          </w:tcPr>
          <w:p w14:paraId="2065960E" w14:textId="77777777" w:rsidR="003B4577" w:rsidRPr="0029512C" w:rsidRDefault="003B4577" w:rsidP="0029512C">
            <w:pPr>
              <w:spacing w:after="0" w:line="240" w:lineRule="auto"/>
              <w:jc w:val="both"/>
              <w:rPr>
                <w:rFonts w:ascii="Times New Roman" w:hAnsi="Times New Roman" w:cs="Times New Roman"/>
              </w:rPr>
            </w:pPr>
            <w:r w:rsidRPr="0029512C">
              <w:rPr>
                <w:rFonts w:ascii="Times New Roman" w:hAnsi="Times New Roman" w:cs="Times New Roman"/>
              </w:rPr>
              <w:t>F hitung</w:t>
            </w:r>
          </w:p>
        </w:tc>
        <w:tc>
          <w:tcPr>
            <w:tcW w:w="1347" w:type="dxa"/>
            <w:tcBorders>
              <w:top w:val="single" w:sz="4" w:space="0" w:color="auto"/>
              <w:left w:val="nil"/>
              <w:bottom w:val="single" w:sz="4" w:space="0" w:color="auto"/>
              <w:right w:val="nil"/>
            </w:tcBorders>
            <w:noWrap/>
            <w:vAlign w:val="center"/>
            <w:hideMark/>
          </w:tcPr>
          <w:p w14:paraId="743A5E6A" w14:textId="77777777" w:rsidR="003B4577" w:rsidRPr="0029512C" w:rsidRDefault="003B4577" w:rsidP="0029512C">
            <w:pPr>
              <w:spacing w:after="0" w:line="240" w:lineRule="auto"/>
              <w:jc w:val="both"/>
              <w:rPr>
                <w:rFonts w:ascii="Times New Roman" w:hAnsi="Times New Roman" w:cs="Times New Roman"/>
              </w:rPr>
            </w:pPr>
            <w:r w:rsidRPr="0029512C">
              <w:rPr>
                <w:rFonts w:ascii="Times New Roman" w:hAnsi="Times New Roman" w:cs="Times New Roman"/>
              </w:rPr>
              <w:t>1,21</w:t>
            </w:r>
            <w:r w:rsidRPr="0029512C">
              <w:rPr>
                <w:rFonts w:ascii="Times New Roman" w:hAnsi="Times New Roman" w:cs="Times New Roman"/>
                <w:vertAlign w:val="superscript"/>
              </w:rPr>
              <w:t>tn</w:t>
            </w:r>
          </w:p>
        </w:tc>
        <w:tc>
          <w:tcPr>
            <w:tcW w:w="1199" w:type="dxa"/>
            <w:tcBorders>
              <w:top w:val="single" w:sz="4" w:space="0" w:color="auto"/>
              <w:left w:val="nil"/>
              <w:bottom w:val="single" w:sz="4" w:space="0" w:color="auto"/>
              <w:right w:val="nil"/>
            </w:tcBorders>
            <w:noWrap/>
            <w:vAlign w:val="center"/>
            <w:hideMark/>
          </w:tcPr>
          <w:p w14:paraId="7E4505B6" w14:textId="77777777" w:rsidR="003B4577" w:rsidRPr="0029512C" w:rsidRDefault="003B4577" w:rsidP="0029512C">
            <w:pPr>
              <w:spacing w:after="0" w:line="240" w:lineRule="auto"/>
              <w:jc w:val="both"/>
              <w:rPr>
                <w:rFonts w:ascii="Times New Roman" w:hAnsi="Times New Roman" w:cs="Times New Roman"/>
              </w:rPr>
            </w:pPr>
            <w:r w:rsidRPr="0029512C">
              <w:rPr>
                <w:rFonts w:ascii="Times New Roman" w:hAnsi="Times New Roman" w:cs="Times New Roman"/>
              </w:rPr>
              <w:t>1,13</w:t>
            </w:r>
            <w:r w:rsidRPr="0029512C">
              <w:rPr>
                <w:rFonts w:ascii="Times New Roman" w:hAnsi="Times New Roman" w:cs="Times New Roman"/>
                <w:vertAlign w:val="superscript"/>
              </w:rPr>
              <w:t xml:space="preserve"> tn</w:t>
            </w:r>
          </w:p>
        </w:tc>
        <w:tc>
          <w:tcPr>
            <w:tcW w:w="1199" w:type="dxa"/>
            <w:tcBorders>
              <w:top w:val="single" w:sz="4" w:space="0" w:color="auto"/>
              <w:left w:val="nil"/>
              <w:bottom w:val="single" w:sz="4" w:space="0" w:color="auto"/>
              <w:right w:val="nil"/>
            </w:tcBorders>
            <w:noWrap/>
            <w:vAlign w:val="center"/>
            <w:hideMark/>
          </w:tcPr>
          <w:p w14:paraId="38F9050A" w14:textId="77777777" w:rsidR="003B4577" w:rsidRPr="0029512C" w:rsidRDefault="003B4577" w:rsidP="0029512C">
            <w:pPr>
              <w:spacing w:after="0" w:line="240" w:lineRule="auto"/>
              <w:jc w:val="both"/>
              <w:rPr>
                <w:rFonts w:ascii="Times New Roman" w:hAnsi="Times New Roman" w:cs="Times New Roman"/>
              </w:rPr>
            </w:pPr>
            <w:r w:rsidRPr="0029512C">
              <w:rPr>
                <w:rFonts w:ascii="Times New Roman" w:hAnsi="Times New Roman" w:cs="Times New Roman"/>
              </w:rPr>
              <w:t>1,38</w:t>
            </w:r>
            <w:r w:rsidRPr="0029512C">
              <w:rPr>
                <w:rFonts w:ascii="Times New Roman" w:hAnsi="Times New Roman" w:cs="Times New Roman"/>
                <w:vertAlign w:val="superscript"/>
              </w:rPr>
              <w:t xml:space="preserve"> tn</w:t>
            </w:r>
          </w:p>
        </w:tc>
        <w:tc>
          <w:tcPr>
            <w:tcW w:w="1199" w:type="dxa"/>
            <w:tcBorders>
              <w:top w:val="single" w:sz="4" w:space="0" w:color="auto"/>
              <w:left w:val="nil"/>
              <w:bottom w:val="single" w:sz="4" w:space="0" w:color="auto"/>
              <w:right w:val="nil"/>
            </w:tcBorders>
            <w:vAlign w:val="center"/>
          </w:tcPr>
          <w:p w14:paraId="44431617" w14:textId="77777777" w:rsidR="003B4577" w:rsidRPr="0029512C" w:rsidRDefault="003B4577" w:rsidP="0029512C">
            <w:pPr>
              <w:spacing w:after="0" w:line="240" w:lineRule="auto"/>
              <w:jc w:val="both"/>
              <w:rPr>
                <w:rFonts w:ascii="Times New Roman" w:hAnsi="Times New Roman" w:cs="Times New Roman"/>
              </w:rPr>
            </w:pPr>
            <w:r w:rsidRPr="0029512C">
              <w:rPr>
                <w:rFonts w:ascii="Times New Roman" w:hAnsi="Times New Roman" w:cs="Times New Roman"/>
              </w:rPr>
              <w:t>1,38</w:t>
            </w:r>
            <w:r w:rsidRPr="0029512C">
              <w:rPr>
                <w:rFonts w:ascii="Times New Roman" w:hAnsi="Times New Roman" w:cs="Times New Roman"/>
                <w:vertAlign w:val="superscript"/>
              </w:rPr>
              <w:t xml:space="preserve"> tn</w:t>
            </w:r>
          </w:p>
        </w:tc>
        <w:tc>
          <w:tcPr>
            <w:tcW w:w="1199" w:type="dxa"/>
            <w:tcBorders>
              <w:top w:val="single" w:sz="4" w:space="0" w:color="auto"/>
              <w:left w:val="nil"/>
              <w:bottom w:val="single" w:sz="4" w:space="0" w:color="auto"/>
              <w:right w:val="nil"/>
            </w:tcBorders>
            <w:vAlign w:val="center"/>
          </w:tcPr>
          <w:p w14:paraId="5CB358CE" w14:textId="77777777" w:rsidR="003B4577" w:rsidRPr="0029512C" w:rsidRDefault="003B4577" w:rsidP="0029512C">
            <w:pPr>
              <w:spacing w:after="0" w:line="240" w:lineRule="auto"/>
              <w:jc w:val="both"/>
              <w:rPr>
                <w:rFonts w:ascii="Times New Roman" w:hAnsi="Times New Roman" w:cs="Times New Roman"/>
              </w:rPr>
            </w:pPr>
            <w:r w:rsidRPr="0029512C">
              <w:rPr>
                <w:rFonts w:ascii="Times New Roman" w:hAnsi="Times New Roman" w:cs="Times New Roman"/>
              </w:rPr>
              <w:t>1,85</w:t>
            </w:r>
            <w:r w:rsidRPr="0029512C">
              <w:rPr>
                <w:rFonts w:ascii="Times New Roman" w:hAnsi="Times New Roman" w:cs="Times New Roman"/>
                <w:vertAlign w:val="superscript"/>
              </w:rPr>
              <w:t>tn</w:t>
            </w:r>
          </w:p>
        </w:tc>
      </w:tr>
    </w:tbl>
    <w:p w14:paraId="515160CF" w14:textId="77777777" w:rsidR="009518C0" w:rsidRDefault="009518C0" w:rsidP="0029512C">
      <w:pPr>
        <w:spacing w:after="0" w:line="240" w:lineRule="auto"/>
        <w:jc w:val="both"/>
        <w:rPr>
          <w:rFonts w:ascii="Times New Roman" w:eastAsia="Calibri" w:hAnsi="Times New Roman" w:cs="Times New Roman"/>
          <w:sz w:val="20"/>
          <w:szCs w:val="20"/>
          <w:lang w:val="id-ID"/>
        </w:rPr>
      </w:pPr>
      <w:r w:rsidRPr="009518C0">
        <w:rPr>
          <w:rFonts w:ascii="Times New Roman" w:hAnsi="Times New Roman" w:cs="Times New Roman"/>
          <w:sz w:val="20"/>
          <w:szCs w:val="20"/>
        </w:rPr>
        <w:t>Keterangan:</w:t>
      </w:r>
      <w:r w:rsidRPr="009518C0">
        <w:rPr>
          <w:rFonts w:ascii="Times New Roman" w:hAnsi="Times New Roman" w:cs="Times New Roman"/>
          <w:sz w:val="20"/>
          <w:szCs w:val="20"/>
          <w:lang w:val="id-ID"/>
        </w:rPr>
        <w:t xml:space="preserve"> </w:t>
      </w:r>
      <w:r w:rsidRPr="009518C0">
        <w:rPr>
          <w:rFonts w:ascii="Times New Roman" w:hAnsi="Times New Roman" w:cs="Times New Roman"/>
          <w:color w:val="000000"/>
          <w:sz w:val="20"/>
          <w:szCs w:val="20"/>
          <w:lang w:val="id-ID"/>
        </w:rPr>
        <w:t>(</w:t>
      </w:r>
      <w:r w:rsidRPr="009518C0">
        <w:rPr>
          <w:rFonts w:ascii="Times New Roman" w:hAnsi="Times New Roman" w:cs="Times New Roman"/>
          <w:sz w:val="20"/>
          <w:szCs w:val="20"/>
        </w:rPr>
        <w:t>T0</w:t>
      </w:r>
      <w:r w:rsidRPr="009518C0">
        <w:rPr>
          <w:rFonts w:ascii="Times New Roman" w:hAnsi="Times New Roman" w:cs="Times New Roman"/>
          <w:sz w:val="20"/>
          <w:szCs w:val="20"/>
          <w:lang w:val="id-ID"/>
        </w:rPr>
        <w:t>) kontrol/t</w:t>
      </w:r>
      <w:r w:rsidRPr="009518C0">
        <w:rPr>
          <w:rFonts w:ascii="Times New Roman" w:hAnsi="Times New Roman" w:cs="Times New Roman"/>
          <w:sz w:val="20"/>
          <w:szCs w:val="20"/>
        </w:rPr>
        <w:t xml:space="preserve">anpa isolat </w:t>
      </w:r>
      <w:r w:rsidRPr="009518C0">
        <w:rPr>
          <w:rFonts w:ascii="Times New Roman" w:hAnsi="Times New Roman" w:cs="Times New Roman"/>
          <w:i/>
          <w:sz w:val="20"/>
          <w:szCs w:val="20"/>
        </w:rPr>
        <w:t>Trichoderma</w:t>
      </w:r>
      <w:r w:rsidRPr="009518C0">
        <w:rPr>
          <w:rFonts w:ascii="Times New Roman" w:hAnsi="Times New Roman" w:cs="Times New Roman"/>
          <w:i/>
          <w:sz w:val="20"/>
          <w:szCs w:val="20"/>
          <w:lang w:val="id-ID"/>
        </w:rPr>
        <w:t xml:space="preserve"> </w:t>
      </w:r>
      <w:r w:rsidRPr="009518C0">
        <w:rPr>
          <w:rFonts w:ascii="Times New Roman" w:hAnsi="Times New Roman" w:cs="Times New Roman"/>
          <w:sz w:val="20"/>
          <w:szCs w:val="20"/>
          <w:lang w:val="id-ID"/>
        </w:rPr>
        <w:t>spp., (</w:t>
      </w:r>
      <w:r w:rsidRPr="009518C0">
        <w:rPr>
          <w:rFonts w:ascii="Times New Roman" w:hAnsi="Times New Roman" w:cs="Times New Roman"/>
          <w:sz w:val="20"/>
          <w:szCs w:val="20"/>
        </w:rPr>
        <w:t>T1</w:t>
      </w:r>
      <w:r w:rsidRPr="009518C0">
        <w:rPr>
          <w:rFonts w:ascii="Times New Roman" w:hAnsi="Times New Roman" w:cs="Times New Roman"/>
          <w:sz w:val="20"/>
          <w:szCs w:val="20"/>
          <w:lang w:val="id-ID"/>
        </w:rPr>
        <w:t xml:space="preserve">) </w:t>
      </w:r>
      <w:r w:rsidRPr="009518C0">
        <w:rPr>
          <w:rFonts w:ascii="Times New Roman" w:hAnsi="Times New Roman" w:cs="Times New Roman"/>
          <w:i/>
          <w:sz w:val="20"/>
          <w:szCs w:val="20"/>
        </w:rPr>
        <w:t>Trichoderma</w:t>
      </w:r>
      <w:r w:rsidRPr="009518C0">
        <w:rPr>
          <w:rFonts w:ascii="Times New Roman" w:hAnsi="Times New Roman" w:cs="Times New Roman"/>
          <w:sz w:val="20"/>
          <w:szCs w:val="20"/>
        </w:rPr>
        <w:t xml:space="preserve"> </w:t>
      </w:r>
      <w:r w:rsidRPr="009518C0">
        <w:rPr>
          <w:rFonts w:ascii="Times New Roman" w:hAnsi="Times New Roman" w:cs="Times New Roman"/>
          <w:sz w:val="20"/>
          <w:szCs w:val="20"/>
          <w:lang w:val="id-ID"/>
        </w:rPr>
        <w:t>sp</w:t>
      </w:r>
      <w:r w:rsidRPr="009518C0">
        <w:rPr>
          <w:rFonts w:ascii="Times New Roman" w:hAnsi="Times New Roman" w:cs="Times New Roman"/>
          <w:sz w:val="20"/>
          <w:szCs w:val="20"/>
        </w:rPr>
        <w:t xml:space="preserve">p. </w:t>
      </w:r>
      <w:r w:rsidRPr="009518C0">
        <w:rPr>
          <w:rFonts w:ascii="Times New Roman" w:hAnsi="Times New Roman" w:cs="Times New Roman"/>
          <w:sz w:val="20"/>
          <w:szCs w:val="20"/>
          <w:lang w:val="id-ID"/>
        </w:rPr>
        <w:t>i</w:t>
      </w:r>
      <w:r w:rsidRPr="009518C0">
        <w:rPr>
          <w:rFonts w:ascii="Times New Roman" w:hAnsi="Times New Roman" w:cs="Times New Roman"/>
          <w:sz w:val="20"/>
          <w:szCs w:val="20"/>
        </w:rPr>
        <w:t>solat Hajimena</w:t>
      </w:r>
      <w:r w:rsidRPr="009518C0">
        <w:rPr>
          <w:rFonts w:ascii="Times New Roman" w:eastAsia="Calibri" w:hAnsi="Times New Roman" w:cs="Times New Roman"/>
          <w:sz w:val="20"/>
          <w:szCs w:val="20"/>
          <w:lang w:val="id-ID"/>
        </w:rPr>
        <w:t xml:space="preserve"> </w:t>
      </w:r>
      <w:r>
        <w:rPr>
          <w:rFonts w:ascii="Times New Roman" w:eastAsia="Calibri" w:hAnsi="Times New Roman" w:cs="Times New Roman"/>
          <w:sz w:val="20"/>
          <w:szCs w:val="20"/>
          <w:lang w:val="id-ID"/>
        </w:rPr>
        <w:t xml:space="preserve"> </w:t>
      </w:r>
    </w:p>
    <w:p w14:paraId="39FBD61E" w14:textId="77777777" w:rsidR="009518C0" w:rsidRDefault="009518C0" w:rsidP="0029512C">
      <w:pPr>
        <w:spacing w:after="0" w:line="240" w:lineRule="auto"/>
        <w:jc w:val="both"/>
        <w:rPr>
          <w:rFonts w:ascii="Times New Roman" w:hAnsi="Times New Roman" w:cs="Times New Roman"/>
          <w:sz w:val="20"/>
          <w:szCs w:val="20"/>
          <w:lang w:val="id-ID"/>
        </w:rPr>
      </w:pPr>
      <w:r>
        <w:rPr>
          <w:rFonts w:ascii="Times New Roman" w:eastAsia="Calibri" w:hAnsi="Times New Roman" w:cs="Times New Roman"/>
          <w:sz w:val="20"/>
          <w:szCs w:val="20"/>
          <w:lang w:val="id-ID"/>
        </w:rPr>
        <w:t xml:space="preserve">                      </w:t>
      </w:r>
      <w:r w:rsidRPr="009518C0">
        <w:rPr>
          <w:rFonts w:ascii="Times New Roman" w:eastAsia="Calibri" w:hAnsi="Times New Roman" w:cs="Times New Roman"/>
          <w:sz w:val="20"/>
          <w:szCs w:val="20"/>
          <w:lang w:val="id-ID"/>
        </w:rPr>
        <w:t>(</w:t>
      </w:r>
      <w:r w:rsidRPr="009518C0">
        <w:rPr>
          <w:rFonts w:ascii="Times New Roman" w:hAnsi="Times New Roman" w:cs="Times New Roman"/>
          <w:sz w:val="20"/>
          <w:szCs w:val="20"/>
        </w:rPr>
        <w:t>T2</w:t>
      </w:r>
      <w:r w:rsidRPr="009518C0">
        <w:rPr>
          <w:rFonts w:ascii="Times New Roman" w:hAnsi="Times New Roman" w:cs="Times New Roman"/>
          <w:sz w:val="20"/>
          <w:szCs w:val="20"/>
          <w:lang w:val="id-ID"/>
        </w:rPr>
        <w:t xml:space="preserve">) </w:t>
      </w:r>
      <w:r w:rsidRPr="009518C0">
        <w:rPr>
          <w:rFonts w:ascii="Times New Roman" w:hAnsi="Times New Roman" w:cs="Times New Roman"/>
          <w:i/>
          <w:sz w:val="20"/>
          <w:szCs w:val="20"/>
        </w:rPr>
        <w:t>Trichoderma</w:t>
      </w:r>
      <w:r w:rsidRPr="009518C0">
        <w:rPr>
          <w:rFonts w:ascii="Times New Roman" w:hAnsi="Times New Roman" w:cs="Times New Roman"/>
          <w:sz w:val="20"/>
          <w:szCs w:val="20"/>
        </w:rPr>
        <w:t xml:space="preserve"> </w:t>
      </w:r>
      <w:r w:rsidRPr="009518C0">
        <w:rPr>
          <w:rFonts w:ascii="Times New Roman" w:hAnsi="Times New Roman" w:cs="Times New Roman"/>
          <w:sz w:val="20"/>
          <w:szCs w:val="20"/>
          <w:lang w:val="id-ID"/>
        </w:rPr>
        <w:t>sp</w:t>
      </w:r>
      <w:r w:rsidRPr="009518C0">
        <w:rPr>
          <w:rFonts w:ascii="Times New Roman" w:hAnsi="Times New Roman" w:cs="Times New Roman"/>
          <w:sz w:val="20"/>
          <w:szCs w:val="20"/>
        </w:rPr>
        <w:t xml:space="preserve">p. </w:t>
      </w:r>
      <w:r w:rsidRPr="009518C0">
        <w:rPr>
          <w:rFonts w:ascii="Times New Roman" w:hAnsi="Times New Roman" w:cs="Times New Roman"/>
          <w:sz w:val="20"/>
          <w:szCs w:val="20"/>
          <w:lang w:val="id-ID"/>
        </w:rPr>
        <w:t>i</w:t>
      </w:r>
      <w:r w:rsidRPr="009518C0">
        <w:rPr>
          <w:rFonts w:ascii="Times New Roman" w:hAnsi="Times New Roman" w:cs="Times New Roman"/>
          <w:sz w:val="20"/>
          <w:szCs w:val="20"/>
        </w:rPr>
        <w:t>solat Lampung Tengah</w:t>
      </w:r>
      <w:r w:rsidRPr="009518C0">
        <w:rPr>
          <w:rFonts w:ascii="Times New Roman" w:eastAsia="Calibri" w:hAnsi="Times New Roman" w:cs="Times New Roman"/>
          <w:sz w:val="20"/>
          <w:szCs w:val="20"/>
          <w:lang w:val="id-ID"/>
        </w:rPr>
        <w:t>, (</w:t>
      </w:r>
      <w:r w:rsidRPr="009518C0">
        <w:rPr>
          <w:rFonts w:ascii="Times New Roman" w:hAnsi="Times New Roman" w:cs="Times New Roman"/>
          <w:sz w:val="20"/>
          <w:szCs w:val="20"/>
        </w:rPr>
        <w:t>T3</w:t>
      </w:r>
      <w:r w:rsidRPr="009518C0">
        <w:rPr>
          <w:rFonts w:ascii="Times New Roman" w:hAnsi="Times New Roman" w:cs="Times New Roman"/>
          <w:sz w:val="20"/>
          <w:szCs w:val="20"/>
          <w:lang w:val="id-ID"/>
        </w:rPr>
        <w:t xml:space="preserve">) </w:t>
      </w:r>
      <w:r w:rsidRPr="009518C0">
        <w:rPr>
          <w:rFonts w:ascii="Times New Roman" w:hAnsi="Times New Roman" w:cs="Times New Roman"/>
          <w:i/>
          <w:sz w:val="20"/>
          <w:szCs w:val="20"/>
        </w:rPr>
        <w:t>Trichoderma</w:t>
      </w:r>
      <w:r w:rsidRPr="009518C0">
        <w:rPr>
          <w:rFonts w:ascii="Times New Roman" w:hAnsi="Times New Roman" w:cs="Times New Roman"/>
          <w:sz w:val="20"/>
          <w:szCs w:val="20"/>
        </w:rPr>
        <w:t xml:space="preserve"> </w:t>
      </w:r>
      <w:r w:rsidRPr="009518C0">
        <w:rPr>
          <w:rFonts w:ascii="Times New Roman" w:hAnsi="Times New Roman" w:cs="Times New Roman"/>
          <w:sz w:val="20"/>
          <w:szCs w:val="20"/>
          <w:lang w:val="id-ID"/>
        </w:rPr>
        <w:t>sp</w:t>
      </w:r>
      <w:r w:rsidRPr="009518C0">
        <w:rPr>
          <w:rFonts w:ascii="Times New Roman" w:hAnsi="Times New Roman" w:cs="Times New Roman"/>
          <w:sz w:val="20"/>
          <w:szCs w:val="20"/>
        </w:rPr>
        <w:t xml:space="preserve">p. </w:t>
      </w:r>
      <w:r w:rsidRPr="009518C0">
        <w:rPr>
          <w:rFonts w:ascii="Times New Roman" w:hAnsi="Times New Roman" w:cs="Times New Roman"/>
          <w:sz w:val="20"/>
          <w:szCs w:val="20"/>
          <w:lang w:val="id-ID"/>
        </w:rPr>
        <w:t>i</w:t>
      </w:r>
      <w:r w:rsidRPr="009518C0">
        <w:rPr>
          <w:rFonts w:ascii="Times New Roman" w:hAnsi="Times New Roman" w:cs="Times New Roman"/>
          <w:sz w:val="20"/>
          <w:szCs w:val="20"/>
        </w:rPr>
        <w:t xml:space="preserve">solat </w:t>
      </w:r>
    </w:p>
    <w:p w14:paraId="0D520C7A" w14:textId="77777777" w:rsidR="003B4577" w:rsidRDefault="009518C0" w:rsidP="0029512C">
      <w:pPr>
        <w:spacing w:after="0" w:line="240" w:lineRule="auto"/>
        <w:jc w:val="both"/>
        <w:rPr>
          <w:rFonts w:ascii="Times New Roman" w:hAnsi="Times New Roman" w:cs="Times New Roman"/>
          <w:lang w:val="id-ID"/>
        </w:rPr>
      </w:pPr>
      <w:r>
        <w:rPr>
          <w:rFonts w:ascii="Times New Roman" w:hAnsi="Times New Roman" w:cs="Times New Roman"/>
          <w:sz w:val="20"/>
          <w:szCs w:val="20"/>
          <w:lang w:val="id-ID"/>
        </w:rPr>
        <w:t xml:space="preserve">                       </w:t>
      </w:r>
      <w:r w:rsidRPr="009518C0">
        <w:rPr>
          <w:rFonts w:ascii="Times New Roman" w:hAnsi="Times New Roman" w:cs="Times New Roman"/>
          <w:sz w:val="20"/>
          <w:szCs w:val="20"/>
        </w:rPr>
        <w:t>Lampung Timur</w:t>
      </w:r>
      <w:r w:rsidRPr="009518C0">
        <w:rPr>
          <w:rFonts w:ascii="Times New Roman" w:eastAsia="Calibri" w:hAnsi="Times New Roman" w:cs="Times New Roman"/>
          <w:sz w:val="20"/>
          <w:szCs w:val="20"/>
          <w:lang w:val="id-ID"/>
        </w:rPr>
        <w:t>, (</w:t>
      </w:r>
      <w:r w:rsidRPr="009518C0">
        <w:rPr>
          <w:rFonts w:ascii="Times New Roman" w:hAnsi="Times New Roman" w:cs="Times New Roman"/>
          <w:sz w:val="20"/>
          <w:szCs w:val="20"/>
        </w:rPr>
        <w:t>T4</w:t>
      </w:r>
      <w:r w:rsidRPr="009518C0">
        <w:rPr>
          <w:rFonts w:ascii="Times New Roman" w:hAnsi="Times New Roman" w:cs="Times New Roman"/>
          <w:sz w:val="20"/>
          <w:szCs w:val="20"/>
          <w:lang w:val="id-ID"/>
        </w:rPr>
        <w:t xml:space="preserve">) </w:t>
      </w:r>
      <w:r w:rsidRPr="009518C0">
        <w:rPr>
          <w:rFonts w:ascii="Times New Roman" w:hAnsi="Times New Roman" w:cs="Times New Roman"/>
          <w:i/>
          <w:sz w:val="20"/>
          <w:szCs w:val="20"/>
        </w:rPr>
        <w:t>Trichoderma</w:t>
      </w:r>
      <w:r w:rsidRPr="009518C0">
        <w:rPr>
          <w:rFonts w:ascii="Times New Roman" w:hAnsi="Times New Roman" w:cs="Times New Roman"/>
          <w:sz w:val="20"/>
          <w:szCs w:val="20"/>
        </w:rPr>
        <w:t xml:space="preserve"> </w:t>
      </w:r>
      <w:r w:rsidRPr="009518C0">
        <w:rPr>
          <w:rFonts w:ascii="Times New Roman" w:hAnsi="Times New Roman" w:cs="Times New Roman"/>
          <w:sz w:val="20"/>
          <w:szCs w:val="20"/>
          <w:lang w:val="id-ID"/>
        </w:rPr>
        <w:t>sp</w:t>
      </w:r>
      <w:r w:rsidRPr="009518C0">
        <w:rPr>
          <w:rFonts w:ascii="Times New Roman" w:hAnsi="Times New Roman" w:cs="Times New Roman"/>
          <w:sz w:val="20"/>
          <w:szCs w:val="20"/>
        </w:rPr>
        <w:t xml:space="preserve">p. </w:t>
      </w:r>
      <w:r w:rsidRPr="009518C0">
        <w:rPr>
          <w:rFonts w:ascii="Times New Roman" w:hAnsi="Times New Roman" w:cs="Times New Roman"/>
          <w:sz w:val="20"/>
          <w:szCs w:val="20"/>
          <w:lang w:val="id-ID"/>
        </w:rPr>
        <w:t>i</w:t>
      </w:r>
      <w:r w:rsidRPr="009518C0">
        <w:rPr>
          <w:rFonts w:ascii="Times New Roman" w:hAnsi="Times New Roman" w:cs="Times New Roman"/>
          <w:sz w:val="20"/>
          <w:szCs w:val="20"/>
        </w:rPr>
        <w:t>solat Metro</w:t>
      </w:r>
      <w:r w:rsidRPr="009518C0">
        <w:rPr>
          <w:rFonts w:ascii="Times New Roman" w:eastAsia="Calibri" w:hAnsi="Times New Roman" w:cs="Times New Roman"/>
          <w:sz w:val="20"/>
          <w:szCs w:val="20"/>
          <w:lang w:val="id-ID"/>
        </w:rPr>
        <w:t>.</w:t>
      </w:r>
      <w:r w:rsidRPr="009518C0">
        <w:rPr>
          <w:rFonts w:ascii="Times New Roman" w:hAnsi="Times New Roman" w:cs="Times New Roman"/>
          <w:sz w:val="20"/>
          <w:szCs w:val="20"/>
          <w:lang w:val="id-ID"/>
        </w:rPr>
        <w:t xml:space="preserve"> tn: Tidak berbeda nyata</w:t>
      </w:r>
      <w:r w:rsidRPr="00C03651">
        <w:rPr>
          <w:rFonts w:ascii="Times New Roman" w:hAnsi="Times New Roman" w:cs="Times New Roman"/>
          <w:lang w:val="id-ID"/>
        </w:rPr>
        <w:t>.</w:t>
      </w:r>
    </w:p>
    <w:p w14:paraId="1FB5540D" w14:textId="77777777" w:rsidR="009518C0" w:rsidRDefault="003B4577" w:rsidP="009518C0">
      <w:pPr>
        <w:tabs>
          <w:tab w:val="left" w:leader="dot" w:pos="6946"/>
        </w:tabs>
        <w:spacing w:after="0" w:line="240" w:lineRule="auto"/>
        <w:jc w:val="both"/>
        <w:rPr>
          <w:rFonts w:ascii="Times New Roman" w:hAnsi="Times New Roman" w:cs="Times New Roman"/>
          <w:i/>
          <w:color w:val="000000"/>
          <w:sz w:val="24"/>
          <w:szCs w:val="24"/>
          <w:lang w:val="id-ID"/>
        </w:rPr>
      </w:pPr>
      <w:r>
        <w:rPr>
          <w:rFonts w:ascii="Times New Roman" w:hAnsi="Times New Roman" w:cs="Times New Roman"/>
          <w:sz w:val="24"/>
          <w:szCs w:val="24"/>
        </w:rPr>
        <w:t xml:space="preserve">Tabel </w:t>
      </w:r>
      <w:r>
        <w:rPr>
          <w:rFonts w:ascii="Times New Roman" w:hAnsi="Times New Roman" w:cs="Times New Roman"/>
          <w:sz w:val="24"/>
          <w:szCs w:val="24"/>
          <w:lang w:val="id-ID"/>
        </w:rPr>
        <w:t>5</w:t>
      </w:r>
      <w:r>
        <w:rPr>
          <w:rFonts w:ascii="Times New Roman" w:hAnsi="Times New Roman" w:cs="Times New Roman"/>
          <w:sz w:val="24"/>
          <w:szCs w:val="24"/>
        </w:rPr>
        <w:t xml:space="preserve">. </w:t>
      </w:r>
      <w:r>
        <w:rPr>
          <w:rFonts w:ascii="Times New Roman" w:hAnsi="Times New Roman" w:cs="Times New Roman"/>
          <w:color w:val="000000"/>
          <w:sz w:val="24"/>
          <w:szCs w:val="24"/>
          <w:lang w:val="id-ID"/>
        </w:rPr>
        <w:t xml:space="preserve">Jumlah daun, </w:t>
      </w:r>
      <w:r>
        <w:rPr>
          <w:rFonts w:ascii="Times New Roman" w:hAnsi="Times New Roman" w:cs="Times New Roman"/>
          <w:color w:val="000000"/>
          <w:sz w:val="24"/>
          <w:szCs w:val="24"/>
          <w:lang w:val="en-ID"/>
        </w:rPr>
        <w:t>bobot aka</w:t>
      </w:r>
      <w:r>
        <w:rPr>
          <w:rFonts w:ascii="Times New Roman" w:hAnsi="Times New Roman" w:cs="Times New Roman"/>
          <w:color w:val="000000"/>
          <w:sz w:val="24"/>
          <w:szCs w:val="24"/>
          <w:lang w:val="id-ID"/>
        </w:rPr>
        <w:t>r,</w:t>
      </w:r>
      <w:r>
        <w:rPr>
          <w:rFonts w:ascii="Times New Roman" w:hAnsi="Times New Roman" w:cs="Times New Roman"/>
          <w:color w:val="000000"/>
          <w:sz w:val="24"/>
          <w:szCs w:val="24"/>
          <w:lang w:val="en-ID"/>
        </w:rPr>
        <w:t xml:space="preserve"> dan tajuk</w:t>
      </w:r>
      <w:r>
        <w:rPr>
          <w:rFonts w:ascii="Times New Roman" w:hAnsi="Times New Roman" w:cs="Times New Roman"/>
          <w:color w:val="000000"/>
          <w:sz w:val="24"/>
          <w:szCs w:val="24"/>
          <w:lang w:val="id-ID"/>
        </w:rPr>
        <w:t xml:space="preserve"> yang diberi perlakuan </w:t>
      </w:r>
      <w:r w:rsidRPr="00BD3D75">
        <w:rPr>
          <w:rFonts w:ascii="Times New Roman" w:hAnsi="Times New Roman" w:cs="Times New Roman"/>
          <w:i/>
          <w:color w:val="000000"/>
          <w:sz w:val="24"/>
          <w:szCs w:val="24"/>
          <w:lang w:val="id-ID"/>
        </w:rPr>
        <w:t>Trichoderma</w:t>
      </w:r>
      <w:r>
        <w:rPr>
          <w:rFonts w:ascii="Times New Roman" w:hAnsi="Times New Roman" w:cs="Times New Roman"/>
          <w:i/>
          <w:color w:val="000000"/>
          <w:sz w:val="24"/>
          <w:szCs w:val="24"/>
          <w:lang w:val="id-ID"/>
        </w:rPr>
        <w:t xml:space="preserve"> </w:t>
      </w:r>
      <w:r w:rsidR="009518C0">
        <w:rPr>
          <w:rFonts w:ascii="Times New Roman" w:hAnsi="Times New Roman" w:cs="Times New Roman"/>
          <w:i/>
          <w:color w:val="000000"/>
          <w:sz w:val="24"/>
          <w:szCs w:val="24"/>
          <w:lang w:val="id-ID"/>
        </w:rPr>
        <w:t xml:space="preserve"> </w:t>
      </w:r>
    </w:p>
    <w:p w14:paraId="0A664540" w14:textId="77777777" w:rsidR="003B4577" w:rsidRPr="005F3C12" w:rsidRDefault="009518C0" w:rsidP="009518C0">
      <w:pPr>
        <w:tabs>
          <w:tab w:val="left" w:leader="dot" w:pos="6946"/>
        </w:tabs>
        <w:spacing w:after="0" w:line="240" w:lineRule="auto"/>
        <w:jc w:val="both"/>
        <w:rPr>
          <w:rFonts w:ascii="Times New Roman" w:hAnsi="Times New Roman" w:cs="Times New Roman"/>
          <w:i/>
          <w:color w:val="000000"/>
          <w:sz w:val="24"/>
          <w:szCs w:val="24"/>
          <w:lang w:val="id-ID"/>
        </w:rPr>
      </w:pPr>
      <w:r>
        <w:rPr>
          <w:rFonts w:ascii="Times New Roman" w:hAnsi="Times New Roman" w:cs="Times New Roman"/>
          <w:i/>
          <w:color w:val="000000"/>
          <w:sz w:val="24"/>
          <w:szCs w:val="24"/>
          <w:lang w:val="id-ID"/>
        </w:rPr>
        <w:t xml:space="preserve">             </w:t>
      </w:r>
      <w:r w:rsidR="003B4577" w:rsidRPr="00375EE9">
        <w:rPr>
          <w:rFonts w:ascii="Times New Roman" w:hAnsi="Times New Roman" w:cs="Times New Roman"/>
          <w:color w:val="000000"/>
          <w:sz w:val="24"/>
          <w:szCs w:val="24"/>
          <w:lang w:val="id-ID"/>
        </w:rPr>
        <w:t>spp.</w:t>
      </w:r>
    </w:p>
    <w:tbl>
      <w:tblPr>
        <w:tblStyle w:val="TableGrid"/>
        <w:tblW w:w="0" w:type="auto"/>
        <w:tblInd w:w="108" w:type="dxa"/>
        <w:tblLook w:val="04A0" w:firstRow="1" w:lastRow="0" w:firstColumn="1" w:lastColumn="0" w:noHBand="0" w:noVBand="1"/>
      </w:tblPr>
      <w:tblGrid>
        <w:gridCol w:w="1346"/>
        <w:gridCol w:w="1200"/>
        <w:gridCol w:w="1470"/>
        <w:gridCol w:w="1274"/>
        <w:gridCol w:w="1270"/>
        <w:gridCol w:w="1270"/>
      </w:tblGrid>
      <w:tr w:rsidR="003B4577" w:rsidRPr="00264953" w14:paraId="14A20A33" w14:textId="77777777" w:rsidTr="000F3730">
        <w:tc>
          <w:tcPr>
            <w:tcW w:w="1348" w:type="dxa"/>
            <w:tcBorders>
              <w:left w:val="nil"/>
              <w:bottom w:val="single" w:sz="4" w:space="0" w:color="000000" w:themeColor="text1"/>
              <w:right w:val="nil"/>
            </w:tcBorders>
            <w:vAlign w:val="center"/>
          </w:tcPr>
          <w:p w14:paraId="107B6984" w14:textId="77777777" w:rsidR="003B4577" w:rsidRPr="0029512C" w:rsidRDefault="003B4577" w:rsidP="000F3730">
            <w:pPr>
              <w:spacing w:after="0" w:line="240" w:lineRule="auto"/>
              <w:jc w:val="both"/>
              <w:rPr>
                <w:rFonts w:ascii="Times New Roman" w:hAnsi="Times New Roman" w:cs="Times New Roman"/>
                <w:sz w:val="22"/>
                <w:szCs w:val="22"/>
              </w:rPr>
            </w:pPr>
            <w:r w:rsidRPr="0029512C">
              <w:rPr>
                <w:rFonts w:ascii="Times New Roman" w:hAnsi="Times New Roman" w:cs="Times New Roman"/>
                <w:sz w:val="22"/>
                <w:szCs w:val="22"/>
              </w:rPr>
              <w:t>Perlakuan</w:t>
            </w:r>
          </w:p>
        </w:tc>
        <w:tc>
          <w:tcPr>
            <w:tcW w:w="1204" w:type="dxa"/>
            <w:tcBorders>
              <w:left w:val="nil"/>
              <w:bottom w:val="single" w:sz="4" w:space="0" w:color="000000" w:themeColor="text1"/>
              <w:right w:val="nil"/>
            </w:tcBorders>
            <w:vAlign w:val="center"/>
          </w:tcPr>
          <w:p w14:paraId="698BA872" w14:textId="77777777" w:rsidR="003B4577" w:rsidRPr="0029512C" w:rsidRDefault="003B4577" w:rsidP="000F3730">
            <w:pPr>
              <w:spacing w:after="0" w:line="240" w:lineRule="auto"/>
              <w:jc w:val="both"/>
              <w:rPr>
                <w:rFonts w:ascii="Times New Roman" w:hAnsi="Times New Roman" w:cs="Times New Roman"/>
                <w:sz w:val="22"/>
                <w:szCs w:val="22"/>
                <w:lang w:val="id-ID"/>
              </w:rPr>
            </w:pPr>
            <w:r w:rsidRPr="0029512C">
              <w:rPr>
                <w:rFonts w:ascii="Times New Roman" w:hAnsi="Times New Roman" w:cs="Times New Roman"/>
                <w:sz w:val="22"/>
                <w:szCs w:val="22"/>
                <w:lang w:val="id-ID"/>
              </w:rPr>
              <w:t>Jumlah</w:t>
            </w:r>
          </w:p>
          <w:p w14:paraId="2DC9FFCC" w14:textId="77777777" w:rsidR="003B4577" w:rsidRPr="0029512C" w:rsidRDefault="003B4577" w:rsidP="000F3730">
            <w:pPr>
              <w:spacing w:after="0" w:line="240" w:lineRule="auto"/>
              <w:jc w:val="both"/>
              <w:rPr>
                <w:rFonts w:ascii="Times New Roman" w:hAnsi="Times New Roman" w:cs="Times New Roman"/>
                <w:sz w:val="22"/>
                <w:szCs w:val="22"/>
                <w:lang w:val="id-ID"/>
              </w:rPr>
            </w:pPr>
            <w:r w:rsidRPr="0029512C">
              <w:rPr>
                <w:rFonts w:ascii="Times New Roman" w:hAnsi="Times New Roman" w:cs="Times New Roman"/>
                <w:sz w:val="22"/>
                <w:szCs w:val="22"/>
                <w:lang w:val="id-ID"/>
              </w:rPr>
              <w:t>Daun (</w:t>
            </w:r>
            <w:r w:rsidRPr="0029512C">
              <w:rPr>
                <w:rFonts w:ascii="Times New Roman" w:hAnsi="Times New Roman" w:cs="Times New Roman"/>
                <w:sz w:val="22"/>
                <w:szCs w:val="22"/>
              </w:rPr>
              <w:t>5MSI</w:t>
            </w:r>
            <w:r w:rsidRPr="0029512C">
              <w:rPr>
                <w:rFonts w:ascii="Times New Roman" w:hAnsi="Times New Roman" w:cs="Times New Roman"/>
                <w:sz w:val="22"/>
                <w:szCs w:val="22"/>
                <w:lang w:val="id-ID"/>
              </w:rPr>
              <w:t>)</w:t>
            </w:r>
          </w:p>
        </w:tc>
        <w:tc>
          <w:tcPr>
            <w:tcW w:w="1478" w:type="dxa"/>
            <w:tcBorders>
              <w:left w:val="nil"/>
              <w:bottom w:val="single" w:sz="4" w:space="0" w:color="000000" w:themeColor="text1"/>
              <w:right w:val="nil"/>
            </w:tcBorders>
            <w:vAlign w:val="center"/>
          </w:tcPr>
          <w:p w14:paraId="3966FB8B" w14:textId="77777777" w:rsidR="003B4577" w:rsidRPr="0029512C" w:rsidRDefault="003B4577" w:rsidP="000F3730">
            <w:pPr>
              <w:spacing w:after="0" w:line="240" w:lineRule="auto"/>
              <w:jc w:val="both"/>
              <w:rPr>
                <w:rFonts w:ascii="Times New Roman" w:hAnsi="Times New Roman" w:cs="Times New Roman"/>
                <w:sz w:val="22"/>
                <w:szCs w:val="22"/>
                <w:lang w:val="id-ID"/>
              </w:rPr>
            </w:pPr>
            <w:r w:rsidRPr="0029512C">
              <w:rPr>
                <w:rFonts w:ascii="Times New Roman" w:hAnsi="Times New Roman" w:cs="Times New Roman"/>
                <w:sz w:val="22"/>
                <w:szCs w:val="22"/>
              </w:rPr>
              <w:t xml:space="preserve">Bobot </w:t>
            </w:r>
          </w:p>
          <w:p w14:paraId="3ECCD372" w14:textId="77777777" w:rsidR="003B4577" w:rsidRPr="0029512C" w:rsidRDefault="003B4577" w:rsidP="000F3730">
            <w:pPr>
              <w:spacing w:after="0" w:line="240" w:lineRule="auto"/>
              <w:jc w:val="both"/>
              <w:rPr>
                <w:rFonts w:ascii="Times New Roman" w:hAnsi="Times New Roman" w:cs="Times New Roman"/>
                <w:sz w:val="22"/>
                <w:szCs w:val="22"/>
                <w:lang w:val="id-ID"/>
              </w:rPr>
            </w:pPr>
            <w:r w:rsidRPr="0029512C">
              <w:rPr>
                <w:rFonts w:ascii="Times New Roman" w:hAnsi="Times New Roman" w:cs="Times New Roman"/>
                <w:sz w:val="22"/>
                <w:szCs w:val="22"/>
              </w:rPr>
              <w:t>basah akar</w:t>
            </w:r>
          </w:p>
          <w:p w14:paraId="52D88EFC" w14:textId="77777777" w:rsidR="003B4577" w:rsidRPr="0029512C" w:rsidRDefault="003B4577" w:rsidP="000F3730">
            <w:pPr>
              <w:spacing w:after="0" w:line="240" w:lineRule="auto"/>
              <w:jc w:val="both"/>
              <w:rPr>
                <w:rFonts w:ascii="Times New Roman" w:hAnsi="Times New Roman" w:cs="Times New Roman"/>
                <w:sz w:val="22"/>
                <w:szCs w:val="22"/>
                <w:lang w:val="id-ID"/>
              </w:rPr>
            </w:pPr>
            <w:r w:rsidRPr="0029512C">
              <w:rPr>
                <w:rFonts w:ascii="Times New Roman" w:hAnsi="Times New Roman" w:cs="Times New Roman"/>
                <w:sz w:val="22"/>
                <w:szCs w:val="22"/>
                <w:lang w:val="id-ID"/>
              </w:rPr>
              <w:t>(g)</w:t>
            </w:r>
          </w:p>
        </w:tc>
        <w:tc>
          <w:tcPr>
            <w:tcW w:w="1280" w:type="dxa"/>
            <w:tcBorders>
              <w:left w:val="nil"/>
              <w:bottom w:val="single" w:sz="4" w:space="0" w:color="000000" w:themeColor="text1"/>
              <w:right w:val="nil"/>
            </w:tcBorders>
            <w:vAlign w:val="center"/>
          </w:tcPr>
          <w:p w14:paraId="58F239D4" w14:textId="77777777" w:rsidR="003B4577" w:rsidRPr="0029512C" w:rsidRDefault="003B4577" w:rsidP="000F3730">
            <w:pPr>
              <w:spacing w:after="0" w:line="240" w:lineRule="auto"/>
              <w:jc w:val="both"/>
              <w:rPr>
                <w:rFonts w:ascii="Times New Roman" w:hAnsi="Times New Roman" w:cs="Times New Roman"/>
                <w:sz w:val="22"/>
                <w:szCs w:val="22"/>
                <w:lang w:val="id-ID"/>
              </w:rPr>
            </w:pPr>
            <w:r w:rsidRPr="0029512C">
              <w:rPr>
                <w:rFonts w:ascii="Times New Roman" w:hAnsi="Times New Roman" w:cs="Times New Roman"/>
                <w:sz w:val="22"/>
                <w:szCs w:val="22"/>
              </w:rPr>
              <w:t>Bobot kering akar</w:t>
            </w:r>
          </w:p>
          <w:p w14:paraId="5FA16383" w14:textId="77777777" w:rsidR="003B4577" w:rsidRPr="0029512C" w:rsidRDefault="003B4577" w:rsidP="000F3730">
            <w:pPr>
              <w:spacing w:after="0" w:line="240" w:lineRule="auto"/>
              <w:jc w:val="both"/>
              <w:rPr>
                <w:rFonts w:ascii="Times New Roman" w:hAnsi="Times New Roman" w:cs="Times New Roman"/>
                <w:sz w:val="22"/>
                <w:szCs w:val="22"/>
                <w:lang w:val="id-ID"/>
              </w:rPr>
            </w:pPr>
            <w:r w:rsidRPr="0029512C">
              <w:rPr>
                <w:rFonts w:ascii="Times New Roman" w:hAnsi="Times New Roman" w:cs="Times New Roman"/>
                <w:sz w:val="22"/>
                <w:szCs w:val="22"/>
                <w:lang w:val="id-ID"/>
              </w:rPr>
              <w:t>(g)</w:t>
            </w:r>
          </w:p>
        </w:tc>
        <w:tc>
          <w:tcPr>
            <w:tcW w:w="1276" w:type="dxa"/>
            <w:tcBorders>
              <w:left w:val="nil"/>
              <w:bottom w:val="single" w:sz="4" w:space="0" w:color="000000" w:themeColor="text1"/>
              <w:right w:val="nil"/>
            </w:tcBorders>
            <w:vAlign w:val="center"/>
          </w:tcPr>
          <w:p w14:paraId="4D738F33" w14:textId="77777777" w:rsidR="003B4577" w:rsidRPr="0029512C" w:rsidRDefault="003B4577" w:rsidP="000F3730">
            <w:pPr>
              <w:spacing w:after="0" w:line="240" w:lineRule="auto"/>
              <w:jc w:val="both"/>
              <w:rPr>
                <w:rFonts w:ascii="Times New Roman" w:hAnsi="Times New Roman" w:cs="Times New Roman"/>
                <w:sz w:val="22"/>
                <w:szCs w:val="22"/>
                <w:lang w:val="id-ID"/>
              </w:rPr>
            </w:pPr>
            <w:r w:rsidRPr="0029512C">
              <w:rPr>
                <w:rFonts w:ascii="Times New Roman" w:hAnsi="Times New Roman" w:cs="Times New Roman"/>
                <w:sz w:val="22"/>
                <w:szCs w:val="22"/>
              </w:rPr>
              <w:t>Bobot basah tajuk</w:t>
            </w:r>
          </w:p>
          <w:p w14:paraId="654985F8" w14:textId="77777777" w:rsidR="003B4577" w:rsidRPr="0029512C" w:rsidRDefault="003B4577" w:rsidP="000F3730">
            <w:pPr>
              <w:spacing w:after="0" w:line="240" w:lineRule="auto"/>
              <w:jc w:val="both"/>
              <w:rPr>
                <w:rFonts w:ascii="Times New Roman" w:hAnsi="Times New Roman" w:cs="Times New Roman"/>
                <w:sz w:val="22"/>
                <w:szCs w:val="22"/>
                <w:lang w:val="id-ID"/>
              </w:rPr>
            </w:pPr>
            <w:r w:rsidRPr="0029512C">
              <w:rPr>
                <w:rFonts w:ascii="Times New Roman" w:hAnsi="Times New Roman" w:cs="Times New Roman"/>
                <w:sz w:val="22"/>
                <w:szCs w:val="22"/>
                <w:lang w:val="id-ID"/>
              </w:rPr>
              <w:t>(g)</w:t>
            </w:r>
          </w:p>
        </w:tc>
        <w:tc>
          <w:tcPr>
            <w:tcW w:w="1276" w:type="dxa"/>
            <w:tcBorders>
              <w:left w:val="nil"/>
              <w:bottom w:val="single" w:sz="4" w:space="0" w:color="000000" w:themeColor="text1"/>
              <w:right w:val="nil"/>
            </w:tcBorders>
            <w:vAlign w:val="center"/>
          </w:tcPr>
          <w:p w14:paraId="50A57141" w14:textId="77777777" w:rsidR="003B4577" w:rsidRPr="0029512C" w:rsidRDefault="003B4577" w:rsidP="000F3730">
            <w:pPr>
              <w:spacing w:after="0" w:line="240" w:lineRule="auto"/>
              <w:jc w:val="both"/>
              <w:rPr>
                <w:rFonts w:ascii="Times New Roman" w:hAnsi="Times New Roman" w:cs="Times New Roman"/>
                <w:sz w:val="22"/>
                <w:szCs w:val="22"/>
                <w:lang w:val="id-ID"/>
              </w:rPr>
            </w:pPr>
            <w:r w:rsidRPr="0029512C">
              <w:rPr>
                <w:rFonts w:ascii="Times New Roman" w:hAnsi="Times New Roman" w:cs="Times New Roman"/>
                <w:sz w:val="22"/>
                <w:szCs w:val="22"/>
              </w:rPr>
              <w:t>Bobot kering tajuk</w:t>
            </w:r>
          </w:p>
          <w:p w14:paraId="75F6B59C" w14:textId="77777777" w:rsidR="003B4577" w:rsidRPr="0029512C" w:rsidRDefault="003B4577" w:rsidP="000F3730">
            <w:pPr>
              <w:spacing w:after="0" w:line="240" w:lineRule="auto"/>
              <w:jc w:val="both"/>
              <w:rPr>
                <w:rFonts w:ascii="Times New Roman" w:hAnsi="Times New Roman" w:cs="Times New Roman"/>
                <w:sz w:val="22"/>
                <w:szCs w:val="22"/>
                <w:lang w:val="id-ID"/>
              </w:rPr>
            </w:pPr>
            <w:r w:rsidRPr="0029512C">
              <w:rPr>
                <w:rFonts w:ascii="Times New Roman" w:hAnsi="Times New Roman" w:cs="Times New Roman"/>
                <w:sz w:val="22"/>
                <w:szCs w:val="22"/>
                <w:lang w:val="id-ID"/>
              </w:rPr>
              <w:t>(g)</w:t>
            </w:r>
          </w:p>
        </w:tc>
      </w:tr>
      <w:tr w:rsidR="003B4577" w:rsidRPr="00B239C2" w14:paraId="376C613C" w14:textId="77777777" w:rsidTr="000F3730">
        <w:tc>
          <w:tcPr>
            <w:tcW w:w="1348" w:type="dxa"/>
            <w:tcBorders>
              <w:left w:val="nil"/>
              <w:bottom w:val="nil"/>
              <w:right w:val="nil"/>
            </w:tcBorders>
            <w:vAlign w:val="center"/>
          </w:tcPr>
          <w:p w14:paraId="276E08FE" w14:textId="77777777" w:rsidR="003B4577" w:rsidRPr="0029512C" w:rsidRDefault="003B4577" w:rsidP="000F3730">
            <w:pPr>
              <w:spacing w:after="0" w:line="240" w:lineRule="auto"/>
              <w:jc w:val="both"/>
              <w:rPr>
                <w:rFonts w:ascii="Times New Roman" w:hAnsi="Times New Roman" w:cs="Times New Roman"/>
                <w:sz w:val="22"/>
                <w:szCs w:val="22"/>
              </w:rPr>
            </w:pPr>
            <w:r w:rsidRPr="0029512C">
              <w:rPr>
                <w:rFonts w:ascii="Times New Roman" w:hAnsi="Times New Roman" w:cs="Times New Roman"/>
                <w:color w:val="000000"/>
                <w:sz w:val="22"/>
                <w:szCs w:val="22"/>
              </w:rPr>
              <w:t>T0</w:t>
            </w:r>
          </w:p>
        </w:tc>
        <w:tc>
          <w:tcPr>
            <w:tcW w:w="1204" w:type="dxa"/>
            <w:tcBorders>
              <w:left w:val="nil"/>
              <w:bottom w:val="nil"/>
              <w:right w:val="nil"/>
            </w:tcBorders>
            <w:vAlign w:val="center"/>
          </w:tcPr>
          <w:p w14:paraId="435BB02C" w14:textId="77777777" w:rsidR="003B4577" w:rsidRPr="0029512C" w:rsidRDefault="003B4577" w:rsidP="000F3730">
            <w:pPr>
              <w:spacing w:after="0" w:line="240" w:lineRule="auto"/>
              <w:jc w:val="both"/>
              <w:rPr>
                <w:rFonts w:ascii="Times New Roman" w:hAnsi="Times New Roman" w:cs="Times New Roman"/>
                <w:sz w:val="22"/>
                <w:szCs w:val="22"/>
              </w:rPr>
            </w:pPr>
            <w:r w:rsidRPr="0029512C">
              <w:rPr>
                <w:rFonts w:ascii="Times New Roman" w:hAnsi="Times New Roman" w:cs="Times New Roman"/>
                <w:color w:val="000000"/>
                <w:sz w:val="22"/>
                <w:szCs w:val="22"/>
              </w:rPr>
              <w:t>7,03</w:t>
            </w:r>
          </w:p>
        </w:tc>
        <w:tc>
          <w:tcPr>
            <w:tcW w:w="1478" w:type="dxa"/>
            <w:tcBorders>
              <w:left w:val="nil"/>
              <w:bottom w:val="nil"/>
              <w:right w:val="nil"/>
            </w:tcBorders>
            <w:vAlign w:val="center"/>
          </w:tcPr>
          <w:p w14:paraId="2F824ECB" w14:textId="77777777" w:rsidR="003B4577" w:rsidRPr="0029512C" w:rsidRDefault="003B4577" w:rsidP="000F3730">
            <w:pPr>
              <w:spacing w:after="0" w:line="240" w:lineRule="auto"/>
              <w:jc w:val="both"/>
              <w:rPr>
                <w:rFonts w:ascii="Times New Roman" w:hAnsi="Times New Roman" w:cs="Times New Roman"/>
                <w:color w:val="000000"/>
                <w:sz w:val="22"/>
                <w:szCs w:val="22"/>
              </w:rPr>
            </w:pPr>
            <w:r w:rsidRPr="0029512C">
              <w:rPr>
                <w:rFonts w:ascii="Times New Roman" w:hAnsi="Times New Roman" w:cs="Times New Roman"/>
                <w:color w:val="000000"/>
                <w:sz w:val="22"/>
                <w:szCs w:val="22"/>
              </w:rPr>
              <w:t>5,92</w:t>
            </w:r>
          </w:p>
        </w:tc>
        <w:tc>
          <w:tcPr>
            <w:tcW w:w="1280" w:type="dxa"/>
            <w:tcBorders>
              <w:left w:val="nil"/>
              <w:bottom w:val="nil"/>
              <w:right w:val="nil"/>
            </w:tcBorders>
            <w:vAlign w:val="center"/>
          </w:tcPr>
          <w:p w14:paraId="35158E2D" w14:textId="77777777" w:rsidR="003B4577" w:rsidRPr="0029512C" w:rsidRDefault="003B4577" w:rsidP="000F3730">
            <w:pPr>
              <w:spacing w:after="0" w:line="240" w:lineRule="auto"/>
              <w:jc w:val="both"/>
              <w:rPr>
                <w:rFonts w:ascii="Times New Roman" w:hAnsi="Times New Roman" w:cs="Times New Roman"/>
                <w:color w:val="000000"/>
                <w:sz w:val="22"/>
                <w:szCs w:val="22"/>
              </w:rPr>
            </w:pPr>
            <w:r w:rsidRPr="0029512C">
              <w:rPr>
                <w:rFonts w:ascii="Times New Roman" w:hAnsi="Times New Roman" w:cs="Times New Roman"/>
                <w:color w:val="000000"/>
                <w:sz w:val="22"/>
                <w:szCs w:val="22"/>
              </w:rPr>
              <w:t>1,53 b</w:t>
            </w:r>
          </w:p>
        </w:tc>
        <w:tc>
          <w:tcPr>
            <w:tcW w:w="1276" w:type="dxa"/>
            <w:tcBorders>
              <w:left w:val="nil"/>
              <w:bottom w:val="nil"/>
              <w:right w:val="nil"/>
            </w:tcBorders>
            <w:vAlign w:val="center"/>
          </w:tcPr>
          <w:p w14:paraId="16FC1251" w14:textId="77777777" w:rsidR="003B4577" w:rsidRPr="0029512C" w:rsidRDefault="003B4577" w:rsidP="000F3730">
            <w:pPr>
              <w:spacing w:after="0" w:line="240" w:lineRule="auto"/>
              <w:jc w:val="both"/>
              <w:rPr>
                <w:rFonts w:ascii="Times New Roman" w:hAnsi="Times New Roman" w:cs="Times New Roman"/>
                <w:color w:val="000000"/>
                <w:sz w:val="22"/>
                <w:szCs w:val="22"/>
              </w:rPr>
            </w:pPr>
            <w:r w:rsidRPr="0029512C">
              <w:rPr>
                <w:rFonts w:ascii="Times New Roman" w:hAnsi="Times New Roman" w:cs="Times New Roman"/>
                <w:color w:val="000000"/>
                <w:sz w:val="22"/>
                <w:szCs w:val="22"/>
              </w:rPr>
              <w:t>20,84</w:t>
            </w:r>
          </w:p>
        </w:tc>
        <w:tc>
          <w:tcPr>
            <w:tcW w:w="1276" w:type="dxa"/>
            <w:tcBorders>
              <w:left w:val="nil"/>
              <w:bottom w:val="nil"/>
              <w:right w:val="nil"/>
            </w:tcBorders>
            <w:vAlign w:val="center"/>
          </w:tcPr>
          <w:p w14:paraId="5F576938" w14:textId="77777777" w:rsidR="003B4577" w:rsidRPr="0029512C" w:rsidRDefault="003B4577" w:rsidP="000F3730">
            <w:pPr>
              <w:spacing w:after="0" w:line="240" w:lineRule="auto"/>
              <w:jc w:val="both"/>
              <w:rPr>
                <w:rFonts w:ascii="Times New Roman" w:hAnsi="Times New Roman" w:cs="Times New Roman"/>
                <w:color w:val="000000"/>
                <w:sz w:val="22"/>
                <w:szCs w:val="22"/>
              </w:rPr>
            </w:pPr>
            <w:r w:rsidRPr="0029512C">
              <w:rPr>
                <w:rFonts w:ascii="Times New Roman" w:hAnsi="Times New Roman" w:cs="Times New Roman"/>
                <w:color w:val="000000"/>
                <w:sz w:val="22"/>
                <w:szCs w:val="22"/>
              </w:rPr>
              <w:t>3,78</w:t>
            </w:r>
          </w:p>
        </w:tc>
      </w:tr>
      <w:tr w:rsidR="003B4577" w:rsidRPr="00B239C2" w14:paraId="57584142" w14:textId="77777777" w:rsidTr="000F3730">
        <w:tc>
          <w:tcPr>
            <w:tcW w:w="1348" w:type="dxa"/>
            <w:tcBorders>
              <w:top w:val="nil"/>
              <w:left w:val="nil"/>
              <w:bottom w:val="nil"/>
              <w:right w:val="nil"/>
            </w:tcBorders>
            <w:vAlign w:val="center"/>
          </w:tcPr>
          <w:p w14:paraId="53DB171C" w14:textId="77777777" w:rsidR="003B4577" w:rsidRPr="0029512C" w:rsidRDefault="003B4577" w:rsidP="000F3730">
            <w:pPr>
              <w:spacing w:after="0" w:line="240" w:lineRule="auto"/>
              <w:jc w:val="both"/>
              <w:rPr>
                <w:rFonts w:ascii="Times New Roman" w:hAnsi="Times New Roman" w:cs="Times New Roman"/>
                <w:sz w:val="22"/>
                <w:szCs w:val="22"/>
              </w:rPr>
            </w:pPr>
            <w:r w:rsidRPr="0029512C">
              <w:rPr>
                <w:rFonts w:ascii="Times New Roman" w:hAnsi="Times New Roman" w:cs="Times New Roman"/>
                <w:color w:val="000000"/>
                <w:sz w:val="22"/>
                <w:szCs w:val="22"/>
              </w:rPr>
              <w:t>T1</w:t>
            </w:r>
          </w:p>
        </w:tc>
        <w:tc>
          <w:tcPr>
            <w:tcW w:w="1204" w:type="dxa"/>
            <w:tcBorders>
              <w:top w:val="nil"/>
              <w:left w:val="nil"/>
              <w:bottom w:val="nil"/>
              <w:right w:val="nil"/>
            </w:tcBorders>
            <w:vAlign w:val="center"/>
          </w:tcPr>
          <w:p w14:paraId="17125E9F" w14:textId="77777777" w:rsidR="003B4577" w:rsidRPr="0029512C" w:rsidRDefault="003B4577" w:rsidP="000F3730">
            <w:pPr>
              <w:spacing w:after="0" w:line="240" w:lineRule="auto"/>
              <w:jc w:val="both"/>
              <w:rPr>
                <w:rFonts w:ascii="Times New Roman" w:hAnsi="Times New Roman" w:cs="Times New Roman"/>
                <w:sz w:val="22"/>
                <w:szCs w:val="22"/>
              </w:rPr>
            </w:pPr>
            <w:r w:rsidRPr="0029512C">
              <w:rPr>
                <w:rFonts w:ascii="Times New Roman" w:hAnsi="Times New Roman" w:cs="Times New Roman"/>
                <w:color w:val="000000"/>
                <w:sz w:val="22"/>
                <w:szCs w:val="22"/>
              </w:rPr>
              <w:t>7,03</w:t>
            </w:r>
          </w:p>
        </w:tc>
        <w:tc>
          <w:tcPr>
            <w:tcW w:w="1478" w:type="dxa"/>
            <w:tcBorders>
              <w:top w:val="nil"/>
              <w:left w:val="nil"/>
              <w:bottom w:val="nil"/>
              <w:right w:val="nil"/>
            </w:tcBorders>
            <w:vAlign w:val="center"/>
          </w:tcPr>
          <w:p w14:paraId="36C4BE3F" w14:textId="77777777" w:rsidR="003B4577" w:rsidRPr="0029512C" w:rsidRDefault="003B4577" w:rsidP="000F3730">
            <w:pPr>
              <w:spacing w:after="0" w:line="240" w:lineRule="auto"/>
              <w:jc w:val="both"/>
              <w:rPr>
                <w:rFonts w:ascii="Times New Roman" w:hAnsi="Times New Roman" w:cs="Times New Roman"/>
                <w:color w:val="000000"/>
                <w:sz w:val="22"/>
                <w:szCs w:val="22"/>
              </w:rPr>
            </w:pPr>
            <w:r w:rsidRPr="0029512C">
              <w:rPr>
                <w:rFonts w:ascii="Times New Roman" w:hAnsi="Times New Roman" w:cs="Times New Roman"/>
                <w:color w:val="000000"/>
                <w:sz w:val="22"/>
                <w:szCs w:val="22"/>
              </w:rPr>
              <w:t>8,90</w:t>
            </w:r>
          </w:p>
        </w:tc>
        <w:tc>
          <w:tcPr>
            <w:tcW w:w="1280" w:type="dxa"/>
            <w:tcBorders>
              <w:top w:val="nil"/>
              <w:left w:val="nil"/>
              <w:bottom w:val="nil"/>
              <w:right w:val="nil"/>
            </w:tcBorders>
            <w:vAlign w:val="center"/>
          </w:tcPr>
          <w:p w14:paraId="34C3517A" w14:textId="77777777" w:rsidR="003B4577" w:rsidRPr="0029512C" w:rsidRDefault="003B4577" w:rsidP="000F3730">
            <w:pPr>
              <w:spacing w:after="0" w:line="240" w:lineRule="auto"/>
              <w:jc w:val="both"/>
              <w:rPr>
                <w:rFonts w:ascii="Times New Roman" w:hAnsi="Times New Roman" w:cs="Times New Roman"/>
                <w:color w:val="000000"/>
                <w:sz w:val="22"/>
                <w:szCs w:val="22"/>
              </w:rPr>
            </w:pPr>
            <w:r w:rsidRPr="0029512C">
              <w:rPr>
                <w:rFonts w:ascii="Times New Roman" w:hAnsi="Times New Roman" w:cs="Times New Roman"/>
                <w:color w:val="000000"/>
                <w:sz w:val="22"/>
                <w:szCs w:val="22"/>
              </w:rPr>
              <w:t>2,86 a</w:t>
            </w:r>
          </w:p>
        </w:tc>
        <w:tc>
          <w:tcPr>
            <w:tcW w:w="1276" w:type="dxa"/>
            <w:tcBorders>
              <w:top w:val="nil"/>
              <w:left w:val="nil"/>
              <w:bottom w:val="nil"/>
              <w:right w:val="nil"/>
            </w:tcBorders>
            <w:vAlign w:val="center"/>
          </w:tcPr>
          <w:p w14:paraId="44197FF3" w14:textId="77777777" w:rsidR="003B4577" w:rsidRPr="0029512C" w:rsidRDefault="003B4577" w:rsidP="000F3730">
            <w:pPr>
              <w:spacing w:after="0" w:line="240" w:lineRule="auto"/>
              <w:jc w:val="both"/>
              <w:rPr>
                <w:rFonts w:ascii="Times New Roman" w:hAnsi="Times New Roman" w:cs="Times New Roman"/>
                <w:color w:val="000000"/>
                <w:sz w:val="22"/>
                <w:szCs w:val="22"/>
              </w:rPr>
            </w:pPr>
            <w:r w:rsidRPr="0029512C">
              <w:rPr>
                <w:rFonts w:ascii="Times New Roman" w:hAnsi="Times New Roman" w:cs="Times New Roman"/>
                <w:color w:val="000000"/>
                <w:sz w:val="22"/>
                <w:szCs w:val="22"/>
              </w:rPr>
              <w:t>30,16</w:t>
            </w:r>
          </w:p>
        </w:tc>
        <w:tc>
          <w:tcPr>
            <w:tcW w:w="1276" w:type="dxa"/>
            <w:tcBorders>
              <w:top w:val="nil"/>
              <w:left w:val="nil"/>
              <w:bottom w:val="nil"/>
              <w:right w:val="nil"/>
            </w:tcBorders>
            <w:vAlign w:val="center"/>
          </w:tcPr>
          <w:p w14:paraId="214E63D2" w14:textId="77777777" w:rsidR="003B4577" w:rsidRPr="0029512C" w:rsidRDefault="003B4577" w:rsidP="000F3730">
            <w:pPr>
              <w:spacing w:after="0" w:line="240" w:lineRule="auto"/>
              <w:jc w:val="both"/>
              <w:rPr>
                <w:rFonts w:ascii="Times New Roman" w:hAnsi="Times New Roman" w:cs="Times New Roman"/>
                <w:color w:val="000000"/>
                <w:sz w:val="22"/>
                <w:szCs w:val="22"/>
              </w:rPr>
            </w:pPr>
            <w:r w:rsidRPr="0029512C">
              <w:rPr>
                <w:rFonts w:ascii="Times New Roman" w:hAnsi="Times New Roman" w:cs="Times New Roman"/>
                <w:color w:val="000000"/>
                <w:sz w:val="22"/>
                <w:szCs w:val="22"/>
              </w:rPr>
              <w:t>5,00</w:t>
            </w:r>
          </w:p>
        </w:tc>
      </w:tr>
      <w:tr w:rsidR="003B4577" w:rsidRPr="00B239C2" w14:paraId="2F5E431F" w14:textId="77777777" w:rsidTr="000F3730">
        <w:tc>
          <w:tcPr>
            <w:tcW w:w="1348" w:type="dxa"/>
            <w:tcBorders>
              <w:top w:val="nil"/>
              <w:left w:val="nil"/>
              <w:bottom w:val="nil"/>
              <w:right w:val="nil"/>
            </w:tcBorders>
            <w:vAlign w:val="center"/>
          </w:tcPr>
          <w:p w14:paraId="6FCC763D" w14:textId="77777777" w:rsidR="003B4577" w:rsidRPr="0029512C" w:rsidRDefault="003B4577" w:rsidP="000F3730">
            <w:pPr>
              <w:spacing w:after="0" w:line="240" w:lineRule="auto"/>
              <w:jc w:val="both"/>
              <w:rPr>
                <w:rFonts w:ascii="Times New Roman" w:hAnsi="Times New Roman" w:cs="Times New Roman"/>
                <w:sz w:val="22"/>
                <w:szCs w:val="22"/>
              </w:rPr>
            </w:pPr>
            <w:r w:rsidRPr="0029512C">
              <w:rPr>
                <w:rFonts w:ascii="Times New Roman" w:hAnsi="Times New Roman" w:cs="Times New Roman"/>
                <w:color w:val="000000"/>
                <w:sz w:val="22"/>
                <w:szCs w:val="22"/>
              </w:rPr>
              <w:t>T2</w:t>
            </w:r>
          </w:p>
        </w:tc>
        <w:tc>
          <w:tcPr>
            <w:tcW w:w="1204" w:type="dxa"/>
            <w:tcBorders>
              <w:top w:val="nil"/>
              <w:left w:val="nil"/>
              <w:bottom w:val="nil"/>
              <w:right w:val="nil"/>
            </w:tcBorders>
            <w:vAlign w:val="center"/>
          </w:tcPr>
          <w:p w14:paraId="11E0E644" w14:textId="77777777" w:rsidR="003B4577" w:rsidRPr="0029512C" w:rsidRDefault="003B4577" w:rsidP="000F3730">
            <w:pPr>
              <w:spacing w:after="0" w:line="240" w:lineRule="auto"/>
              <w:jc w:val="both"/>
              <w:rPr>
                <w:rFonts w:ascii="Times New Roman" w:hAnsi="Times New Roman" w:cs="Times New Roman"/>
                <w:sz w:val="22"/>
                <w:szCs w:val="22"/>
              </w:rPr>
            </w:pPr>
            <w:r w:rsidRPr="0029512C">
              <w:rPr>
                <w:rFonts w:ascii="Times New Roman" w:hAnsi="Times New Roman" w:cs="Times New Roman"/>
                <w:color w:val="000000"/>
                <w:sz w:val="22"/>
                <w:szCs w:val="22"/>
              </w:rPr>
              <w:t>7,15</w:t>
            </w:r>
          </w:p>
        </w:tc>
        <w:tc>
          <w:tcPr>
            <w:tcW w:w="1478" w:type="dxa"/>
            <w:tcBorders>
              <w:top w:val="nil"/>
              <w:left w:val="nil"/>
              <w:bottom w:val="nil"/>
              <w:right w:val="nil"/>
            </w:tcBorders>
            <w:vAlign w:val="center"/>
          </w:tcPr>
          <w:p w14:paraId="7BEE8BF3" w14:textId="77777777" w:rsidR="003B4577" w:rsidRPr="0029512C" w:rsidRDefault="003B4577" w:rsidP="000F3730">
            <w:pPr>
              <w:spacing w:after="0" w:line="240" w:lineRule="auto"/>
              <w:jc w:val="both"/>
              <w:rPr>
                <w:rFonts w:ascii="Times New Roman" w:hAnsi="Times New Roman" w:cs="Times New Roman"/>
                <w:color w:val="000000"/>
                <w:sz w:val="22"/>
                <w:szCs w:val="22"/>
              </w:rPr>
            </w:pPr>
            <w:r w:rsidRPr="0029512C">
              <w:rPr>
                <w:rFonts w:ascii="Times New Roman" w:hAnsi="Times New Roman" w:cs="Times New Roman"/>
                <w:color w:val="000000"/>
                <w:sz w:val="22"/>
                <w:szCs w:val="22"/>
              </w:rPr>
              <w:t>10,57</w:t>
            </w:r>
          </w:p>
        </w:tc>
        <w:tc>
          <w:tcPr>
            <w:tcW w:w="1280" w:type="dxa"/>
            <w:tcBorders>
              <w:top w:val="nil"/>
              <w:left w:val="nil"/>
              <w:bottom w:val="nil"/>
              <w:right w:val="nil"/>
            </w:tcBorders>
            <w:vAlign w:val="center"/>
          </w:tcPr>
          <w:p w14:paraId="097BF3E6" w14:textId="77777777" w:rsidR="003B4577" w:rsidRPr="0029512C" w:rsidRDefault="003B4577" w:rsidP="000F3730">
            <w:pPr>
              <w:spacing w:after="0" w:line="240" w:lineRule="auto"/>
              <w:jc w:val="both"/>
              <w:rPr>
                <w:rFonts w:ascii="Times New Roman" w:hAnsi="Times New Roman" w:cs="Times New Roman"/>
                <w:color w:val="000000"/>
                <w:sz w:val="22"/>
                <w:szCs w:val="22"/>
              </w:rPr>
            </w:pPr>
            <w:r w:rsidRPr="0029512C">
              <w:rPr>
                <w:rFonts w:ascii="Times New Roman" w:hAnsi="Times New Roman" w:cs="Times New Roman"/>
                <w:color w:val="000000"/>
                <w:sz w:val="22"/>
                <w:szCs w:val="22"/>
              </w:rPr>
              <w:t>3,26 a</w:t>
            </w:r>
          </w:p>
        </w:tc>
        <w:tc>
          <w:tcPr>
            <w:tcW w:w="1276" w:type="dxa"/>
            <w:tcBorders>
              <w:top w:val="nil"/>
              <w:left w:val="nil"/>
              <w:bottom w:val="nil"/>
              <w:right w:val="nil"/>
            </w:tcBorders>
            <w:vAlign w:val="center"/>
          </w:tcPr>
          <w:p w14:paraId="73487387" w14:textId="77777777" w:rsidR="003B4577" w:rsidRPr="0029512C" w:rsidRDefault="003B4577" w:rsidP="000F3730">
            <w:pPr>
              <w:spacing w:after="0" w:line="240" w:lineRule="auto"/>
              <w:jc w:val="both"/>
              <w:rPr>
                <w:rFonts w:ascii="Times New Roman" w:hAnsi="Times New Roman" w:cs="Times New Roman"/>
                <w:color w:val="000000"/>
                <w:sz w:val="22"/>
                <w:szCs w:val="22"/>
              </w:rPr>
            </w:pPr>
            <w:r w:rsidRPr="0029512C">
              <w:rPr>
                <w:rFonts w:ascii="Times New Roman" w:hAnsi="Times New Roman" w:cs="Times New Roman"/>
                <w:color w:val="000000"/>
                <w:sz w:val="22"/>
                <w:szCs w:val="22"/>
              </w:rPr>
              <w:t>30,11</w:t>
            </w:r>
          </w:p>
        </w:tc>
        <w:tc>
          <w:tcPr>
            <w:tcW w:w="1276" w:type="dxa"/>
            <w:tcBorders>
              <w:top w:val="nil"/>
              <w:left w:val="nil"/>
              <w:bottom w:val="nil"/>
              <w:right w:val="nil"/>
            </w:tcBorders>
            <w:vAlign w:val="center"/>
          </w:tcPr>
          <w:p w14:paraId="3D84EBFE" w14:textId="77777777" w:rsidR="003B4577" w:rsidRPr="0029512C" w:rsidRDefault="003B4577" w:rsidP="000F3730">
            <w:pPr>
              <w:spacing w:after="0" w:line="240" w:lineRule="auto"/>
              <w:jc w:val="both"/>
              <w:rPr>
                <w:rFonts w:ascii="Times New Roman" w:hAnsi="Times New Roman" w:cs="Times New Roman"/>
                <w:color w:val="000000"/>
                <w:sz w:val="22"/>
                <w:szCs w:val="22"/>
              </w:rPr>
            </w:pPr>
            <w:r w:rsidRPr="0029512C">
              <w:rPr>
                <w:rFonts w:ascii="Times New Roman" w:hAnsi="Times New Roman" w:cs="Times New Roman"/>
                <w:color w:val="000000"/>
                <w:sz w:val="22"/>
                <w:szCs w:val="22"/>
              </w:rPr>
              <w:t>5,43</w:t>
            </w:r>
          </w:p>
        </w:tc>
      </w:tr>
      <w:tr w:rsidR="003B4577" w:rsidRPr="00B239C2" w14:paraId="17488E3C" w14:textId="77777777" w:rsidTr="000F3730">
        <w:tc>
          <w:tcPr>
            <w:tcW w:w="1348" w:type="dxa"/>
            <w:tcBorders>
              <w:top w:val="nil"/>
              <w:left w:val="nil"/>
              <w:bottom w:val="nil"/>
              <w:right w:val="nil"/>
            </w:tcBorders>
            <w:vAlign w:val="center"/>
          </w:tcPr>
          <w:p w14:paraId="4E41B98D" w14:textId="77777777" w:rsidR="003B4577" w:rsidRPr="0029512C" w:rsidRDefault="003B4577" w:rsidP="000F3730">
            <w:pPr>
              <w:spacing w:after="0" w:line="240" w:lineRule="auto"/>
              <w:jc w:val="both"/>
              <w:rPr>
                <w:rFonts w:ascii="Times New Roman" w:hAnsi="Times New Roman" w:cs="Times New Roman"/>
                <w:sz w:val="22"/>
                <w:szCs w:val="22"/>
              </w:rPr>
            </w:pPr>
            <w:r w:rsidRPr="0029512C">
              <w:rPr>
                <w:rFonts w:ascii="Times New Roman" w:hAnsi="Times New Roman" w:cs="Times New Roman"/>
                <w:color w:val="000000"/>
                <w:sz w:val="22"/>
                <w:szCs w:val="22"/>
              </w:rPr>
              <w:t>T3</w:t>
            </w:r>
          </w:p>
        </w:tc>
        <w:tc>
          <w:tcPr>
            <w:tcW w:w="1204" w:type="dxa"/>
            <w:tcBorders>
              <w:top w:val="nil"/>
              <w:left w:val="nil"/>
              <w:bottom w:val="nil"/>
              <w:right w:val="nil"/>
            </w:tcBorders>
            <w:vAlign w:val="center"/>
          </w:tcPr>
          <w:p w14:paraId="4A784664" w14:textId="77777777" w:rsidR="003B4577" w:rsidRPr="0029512C" w:rsidRDefault="003B4577" w:rsidP="000F3730">
            <w:pPr>
              <w:spacing w:after="0" w:line="240" w:lineRule="auto"/>
              <w:jc w:val="both"/>
              <w:rPr>
                <w:rFonts w:ascii="Times New Roman" w:hAnsi="Times New Roman" w:cs="Times New Roman"/>
                <w:sz w:val="22"/>
                <w:szCs w:val="22"/>
              </w:rPr>
            </w:pPr>
            <w:r w:rsidRPr="0029512C">
              <w:rPr>
                <w:rFonts w:ascii="Times New Roman" w:hAnsi="Times New Roman" w:cs="Times New Roman"/>
                <w:color w:val="000000"/>
                <w:sz w:val="22"/>
                <w:szCs w:val="22"/>
              </w:rPr>
              <w:t>7,20</w:t>
            </w:r>
          </w:p>
        </w:tc>
        <w:tc>
          <w:tcPr>
            <w:tcW w:w="1478" w:type="dxa"/>
            <w:tcBorders>
              <w:top w:val="nil"/>
              <w:left w:val="nil"/>
              <w:bottom w:val="nil"/>
              <w:right w:val="nil"/>
            </w:tcBorders>
            <w:vAlign w:val="center"/>
          </w:tcPr>
          <w:p w14:paraId="033140F3" w14:textId="77777777" w:rsidR="003B4577" w:rsidRPr="0029512C" w:rsidRDefault="003B4577" w:rsidP="000F3730">
            <w:pPr>
              <w:spacing w:after="0" w:line="240" w:lineRule="auto"/>
              <w:jc w:val="both"/>
              <w:rPr>
                <w:rFonts w:ascii="Times New Roman" w:hAnsi="Times New Roman" w:cs="Times New Roman"/>
                <w:color w:val="000000"/>
                <w:sz w:val="22"/>
                <w:szCs w:val="22"/>
              </w:rPr>
            </w:pPr>
            <w:r w:rsidRPr="0029512C">
              <w:rPr>
                <w:rFonts w:ascii="Times New Roman" w:hAnsi="Times New Roman" w:cs="Times New Roman"/>
                <w:color w:val="000000"/>
                <w:sz w:val="22"/>
                <w:szCs w:val="22"/>
              </w:rPr>
              <w:t>8,71</w:t>
            </w:r>
          </w:p>
        </w:tc>
        <w:tc>
          <w:tcPr>
            <w:tcW w:w="1280" w:type="dxa"/>
            <w:tcBorders>
              <w:top w:val="nil"/>
              <w:left w:val="nil"/>
              <w:bottom w:val="nil"/>
              <w:right w:val="nil"/>
            </w:tcBorders>
            <w:vAlign w:val="center"/>
          </w:tcPr>
          <w:p w14:paraId="13955CDB" w14:textId="77777777" w:rsidR="003B4577" w:rsidRPr="0029512C" w:rsidRDefault="003B4577" w:rsidP="000F3730">
            <w:pPr>
              <w:spacing w:after="0" w:line="240" w:lineRule="auto"/>
              <w:jc w:val="both"/>
              <w:rPr>
                <w:rFonts w:ascii="Times New Roman" w:hAnsi="Times New Roman" w:cs="Times New Roman"/>
                <w:color w:val="000000"/>
                <w:sz w:val="22"/>
                <w:szCs w:val="22"/>
              </w:rPr>
            </w:pPr>
            <w:r w:rsidRPr="0029512C">
              <w:rPr>
                <w:rFonts w:ascii="Times New Roman" w:hAnsi="Times New Roman" w:cs="Times New Roman"/>
                <w:color w:val="000000"/>
                <w:sz w:val="22"/>
                <w:szCs w:val="22"/>
              </w:rPr>
              <w:t>2,74 ab</w:t>
            </w:r>
          </w:p>
        </w:tc>
        <w:tc>
          <w:tcPr>
            <w:tcW w:w="1276" w:type="dxa"/>
            <w:tcBorders>
              <w:top w:val="nil"/>
              <w:left w:val="nil"/>
              <w:bottom w:val="nil"/>
              <w:right w:val="nil"/>
            </w:tcBorders>
            <w:vAlign w:val="center"/>
          </w:tcPr>
          <w:p w14:paraId="64180856" w14:textId="77777777" w:rsidR="003B4577" w:rsidRPr="0029512C" w:rsidRDefault="003B4577" w:rsidP="000F3730">
            <w:pPr>
              <w:spacing w:after="0" w:line="240" w:lineRule="auto"/>
              <w:jc w:val="both"/>
              <w:rPr>
                <w:rFonts w:ascii="Times New Roman" w:hAnsi="Times New Roman" w:cs="Times New Roman"/>
                <w:color w:val="000000"/>
                <w:sz w:val="22"/>
                <w:szCs w:val="22"/>
              </w:rPr>
            </w:pPr>
            <w:r w:rsidRPr="0029512C">
              <w:rPr>
                <w:rFonts w:ascii="Times New Roman" w:hAnsi="Times New Roman" w:cs="Times New Roman"/>
                <w:color w:val="000000"/>
                <w:sz w:val="22"/>
                <w:szCs w:val="22"/>
              </w:rPr>
              <w:t>28,16</w:t>
            </w:r>
          </w:p>
        </w:tc>
        <w:tc>
          <w:tcPr>
            <w:tcW w:w="1276" w:type="dxa"/>
            <w:tcBorders>
              <w:top w:val="nil"/>
              <w:left w:val="nil"/>
              <w:bottom w:val="nil"/>
              <w:right w:val="nil"/>
            </w:tcBorders>
            <w:vAlign w:val="center"/>
          </w:tcPr>
          <w:p w14:paraId="0904C6BA" w14:textId="77777777" w:rsidR="003B4577" w:rsidRPr="0029512C" w:rsidRDefault="003B4577" w:rsidP="000F3730">
            <w:pPr>
              <w:spacing w:after="0" w:line="240" w:lineRule="auto"/>
              <w:jc w:val="both"/>
              <w:rPr>
                <w:rFonts w:ascii="Times New Roman" w:hAnsi="Times New Roman" w:cs="Times New Roman"/>
                <w:color w:val="000000"/>
                <w:sz w:val="22"/>
                <w:szCs w:val="22"/>
              </w:rPr>
            </w:pPr>
            <w:r w:rsidRPr="0029512C">
              <w:rPr>
                <w:rFonts w:ascii="Times New Roman" w:hAnsi="Times New Roman" w:cs="Times New Roman"/>
                <w:color w:val="000000"/>
                <w:sz w:val="22"/>
                <w:szCs w:val="22"/>
              </w:rPr>
              <w:t>4,87</w:t>
            </w:r>
          </w:p>
        </w:tc>
      </w:tr>
      <w:tr w:rsidR="003B4577" w:rsidRPr="00B239C2" w14:paraId="2F7C59DC" w14:textId="77777777" w:rsidTr="000F3730">
        <w:tc>
          <w:tcPr>
            <w:tcW w:w="1348" w:type="dxa"/>
            <w:tcBorders>
              <w:top w:val="nil"/>
              <w:left w:val="nil"/>
              <w:bottom w:val="single" w:sz="4" w:space="0" w:color="000000" w:themeColor="text1"/>
              <w:right w:val="nil"/>
            </w:tcBorders>
            <w:vAlign w:val="center"/>
          </w:tcPr>
          <w:p w14:paraId="55856445" w14:textId="77777777" w:rsidR="003B4577" w:rsidRPr="0029512C" w:rsidRDefault="003B4577" w:rsidP="000F3730">
            <w:pPr>
              <w:spacing w:after="0" w:line="240" w:lineRule="auto"/>
              <w:jc w:val="both"/>
              <w:rPr>
                <w:rFonts w:ascii="Times New Roman" w:hAnsi="Times New Roman" w:cs="Times New Roman"/>
                <w:sz w:val="22"/>
                <w:szCs w:val="22"/>
              </w:rPr>
            </w:pPr>
            <w:r w:rsidRPr="0029512C">
              <w:rPr>
                <w:rFonts w:ascii="Times New Roman" w:hAnsi="Times New Roman" w:cs="Times New Roman"/>
                <w:color w:val="000000"/>
                <w:sz w:val="22"/>
                <w:szCs w:val="22"/>
              </w:rPr>
              <w:t>T4</w:t>
            </w:r>
          </w:p>
        </w:tc>
        <w:tc>
          <w:tcPr>
            <w:tcW w:w="1204" w:type="dxa"/>
            <w:tcBorders>
              <w:top w:val="nil"/>
              <w:left w:val="nil"/>
              <w:bottom w:val="single" w:sz="4" w:space="0" w:color="000000" w:themeColor="text1"/>
              <w:right w:val="nil"/>
            </w:tcBorders>
            <w:vAlign w:val="center"/>
          </w:tcPr>
          <w:p w14:paraId="7964880D" w14:textId="77777777" w:rsidR="003B4577" w:rsidRPr="0029512C" w:rsidRDefault="003B4577" w:rsidP="000F3730">
            <w:pPr>
              <w:spacing w:after="0" w:line="240" w:lineRule="auto"/>
              <w:jc w:val="both"/>
              <w:rPr>
                <w:rFonts w:ascii="Times New Roman" w:hAnsi="Times New Roman" w:cs="Times New Roman"/>
                <w:sz w:val="22"/>
                <w:szCs w:val="22"/>
              </w:rPr>
            </w:pPr>
            <w:r w:rsidRPr="0029512C">
              <w:rPr>
                <w:rFonts w:ascii="Times New Roman" w:hAnsi="Times New Roman" w:cs="Times New Roman"/>
                <w:color w:val="000000"/>
                <w:sz w:val="22"/>
                <w:szCs w:val="22"/>
              </w:rPr>
              <w:t>6,98</w:t>
            </w:r>
          </w:p>
        </w:tc>
        <w:tc>
          <w:tcPr>
            <w:tcW w:w="1478" w:type="dxa"/>
            <w:tcBorders>
              <w:top w:val="nil"/>
              <w:left w:val="nil"/>
              <w:bottom w:val="single" w:sz="4" w:space="0" w:color="000000" w:themeColor="text1"/>
              <w:right w:val="nil"/>
            </w:tcBorders>
            <w:vAlign w:val="center"/>
          </w:tcPr>
          <w:p w14:paraId="20C44486" w14:textId="77777777" w:rsidR="003B4577" w:rsidRPr="0029512C" w:rsidRDefault="003B4577" w:rsidP="000F3730">
            <w:pPr>
              <w:spacing w:after="0" w:line="240" w:lineRule="auto"/>
              <w:jc w:val="both"/>
              <w:rPr>
                <w:rFonts w:ascii="Times New Roman" w:hAnsi="Times New Roman" w:cs="Times New Roman"/>
                <w:color w:val="000000"/>
                <w:sz w:val="22"/>
                <w:szCs w:val="22"/>
              </w:rPr>
            </w:pPr>
            <w:r w:rsidRPr="0029512C">
              <w:rPr>
                <w:rFonts w:ascii="Times New Roman" w:hAnsi="Times New Roman" w:cs="Times New Roman"/>
                <w:color w:val="000000"/>
                <w:sz w:val="22"/>
                <w:szCs w:val="22"/>
              </w:rPr>
              <w:t>6,62</w:t>
            </w:r>
          </w:p>
        </w:tc>
        <w:tc>
          <w:tcPr>
            <w:tcW w:w="1280" w:type="dxa"/>
            <w:tcBorders>
              <w:top w:val="nil"/>
              <w:left w:val="nil"/>
              <w:bottom w:val="single" w:sz="4" w:space="0" w:color="000000" w:themeColor="text1"/>
              <w:right w:val="nil"/>
            </w:tcBorders>
            <w:vAlign w:val="center"/>
          </w:tcPr>
          <w:p w14:paraId="24858E71" w14:textId="77777777" w:rsidR="003B4577" w:rsidRPr="0029512C" w:rsidRDefault="003B4577" w:rsidP="000F3730">
            <w:pPr>
              <w:spacing w:after="0" w:line="240" w:lineRule="auto"/>
              <w:jc w:val="both"/>
              <w:rPr>
                <w:rFonts w:ascii="Times New Roman" w:hAnsi="Times New Roman" w:cs="Times New Roman"/>
                <w:color w:val="000000"/>
                <w:sz w:val="22"/>
                <w:szCs w:val="22"/>
              </w:rPr>
            </w:pPr>
            <w:r w:rsidRPr="0029512C">
              <w:rPr>
                <w:rFonts w:ascii="Times New Roman" w:hAnsi="Times New Roman" w:cs="Times New Roman"/>
                <w:color w:val="000000"/>
                <w:sz w:val="22"/>
                <w:szCs w:val="22"/>
              </w:rPr>
              <w:t>1,63 b</w:t>
            </w:r>
          </w:p>
        </w:tc>
        <w:tc>
          <w:tcPr>
            <w:tcW w:w="1276" w:type="dxa"/>
            <w:tcBorders>
              <w:top w:val="nil"/>
              <w:left w:val="nil"/>
              <w:bottom w:val="single" w:sz="4" w:space="0" w:color="000000" w:themeColor="text1"/>
              <w:right w:val="nil"/>
            </w:tcBorders>
            <w:vAlign w:val="center"/>
          </w:tcPr>
          <w:p w14:paraId="32B63CA6" w14:textId="77777777" w:rsidR="003B4577" w:rsidRPr="0029512C" w:rsidRDefault="003B4577" w:rsidP="000F3730">
            <w:pPr>
              <w:spacing w:after="0" w:line="240" w:lineRule="auto"/>
              <w:jc w:val="both"/>
              <w:rPr>
                <w:rFonts w:ascii="Times New Roman" w:hAnsi="Times New Roman" w:cs="Times New Roman"/>
                <w:color w:val="000000"/>
                <w:sz w:val="22"/>
                <w:szCs w:val="22"/>
              </w:rPr>
            </w:pPr>
            <w:r w:rsidRPr="0029512C">
              <w:rPr>
                <w:rFonts w:ascii="Times New Roman" w:hAnsi="Times New Roman" w:cs="Times New Roman"/>
                <w:color w:val="000000"/>
                <w:sz w:val="22"/>
                <w:szCs w:val="22"/>
              </w:rPr>
              <w:t>22,89</w:t>
            </w:r>
          </w:p>
        </w:tc>
        <w:tc>
          <w:tcPr>
            <w:tcW w:w="1276" w:type="dxa"/>
            <w:tcBorders>
              <w:top w:val="nil"/>
              <w:left w:val="nil"/>
              <w:bottom w:val="single" w:sz="4" w:space="0" w:color="000000" w:themeColor="text1"/>
              <w:right w:val="nil"/>
            </w:tcBorders>
            <w:vAlign w:val="center"/>
          </w:tcPr>
          <w:p w14:paraId="14417D9B" w14:textId="77777777" w:rsidR="003B4577" w:rsidRPr="0029512C" w:rsidRDefault="003B4577" w:rsidP="000F3730">
            <w:pPr>
              <w:spacing w:after="0" w:line="240" w:lineRule="auto"/>
              <w:jc w:val="both"/>
              <w:rPr>
                <w:rFonts w:ascii="Times New Roman" w:hAnsi="Times New Roman" w:cs="Times New Roman"/>
                <w:color w:val="000000"/>
                <w:sz w:val="22"/>
                <w:szCs w:val="22"/>
              </w:rPr>
            </w:pPr>
            <w:r w:rsidRPr="0029512C">
              <w:rPr>
                <w:rFonts w:ascii="Times New Roman" w:hAnsi="Times New Roman" w:cs="Times New Roman"/>
                <w:color w:val="000000"/>
                <w:sz w:val="22"/>
                <w:szCs w:val="22"/>
              </w:rPr>
              <w:t>3,96</w:t>
            </w:r>
          </w:p>
        </w:tc>
      </w:tr>
      <w:tr w:rsidR="003B4577" w:rsidRPr="00B239C2" w14:paraId="38EE04BE" w14:textId="77777777" w:rsidTr="000F3730">
        <w:tc>
          <w:tcPr>
            <w:tcW w:w="1348" w:type="dxa"/>
            <w:tcBorders>
              <w:left w:val="nil"/>
              <w:right w:val="nil"/>
            </w:tcBorders>
            <w:vAlign w:val="center"/>
          </w:tcPr>
          <w:p w14:paraId="50900963" w14:textId="77777777" w:rsidR="003B4577" w:rsidRPr="0029512C" w:rsidRDefault="003B4577" w:rsidP="000F3730">
            <w:pPr>
              <w:spacing w:after="0" w:line="240" w:lineRule="auto"/>
              <w:jc w:val="both"/>
              <w:rPr>
                <w:rFonts w:ascii="Times New Roman" w:hAnsi="Times New Roman" w:cs="Times New Roman"/>
                <w:sz w:val="22"/>
                <w:szCs w:val="22"/>
              </w:rPr>
            </w:pPr>
            <w:r w:rsidRPr="0029512C">
              <w:rPr>
                <w:rFonts w:ascii="Times New Roman" w:hAnsi="Times New Roman" w:cs="Times New Roman"/>
                <w:sz w:val="22"/>
                <w:szCs w:val="22"/>
              </w:rPr>
              <w:t>F hitung</w:t>
            </w:r>
          </w:p>
        </w:tc>
        <w:tc>
          <w:tcPr>
            <w:tcW w:w="1204" w:type="dxa"/>
            <w:tcBorders>
              <w:left w:val="nil"/>
              <w:right w:val="nil"/>
            </w:tcBorders>
            <w:vAlign w:val="center"/>
          </w:tcPr>
          <w:p w14:paraId="40C50B35" w14:textId="77777777" w:rsidR="003B4577" w:rsidRPr="0029512C" w:rsidRDefault="003B4577" w:rsidP="000F3730">
            <w:pPr>
              <w:spacing w:after="0" w:line="240" w:lineRule="auto"/>
              <w:jc w:val="both"/>
              <w:rPr>
                <w:rFonts w:ascii="Times New Roman" w:hAnsi="Times New Roman" w:cs="Times New Roman"/>
                <w:sz w:val="22"/>
                <w:szCs w:val="22"/>
              </w:rPr>
            </w:pPr>
            <w:r w:rsidRPr="0029512C">
              <w:rPr>
                <w:rFonts w:ascii="Times New Roman" w:hAnsi="Times New Roman" w:cs="Times New Roman"/>
                <w:sz w:val="22"/>
                <w:szCs w:val="22"/>
              </w:rPr>
              <w:t>0,83</w:t>
            </w:r>
            <w:r w:rsidRPr="0029512C">
              <w:rPr>
                <w:rFonts w:ascii="Times New Roman" w:hAnsi="Times New Roman" w:cs="Times New Roman"/>
                <w:sz w:val="22"/>
                <w:szCs w:val="22"/>
                <w:vertAlign w:val="superscript"/>
              </w:rPr>
              <w:t>tn</w:t>
            </w:r>
          </w:p>
        </w:tc>
        <w:tc>
          <w:tcPr>
            <w:tcW w:w="1478" w:type="dxa"/>
            <w:tcBorders>
              <w:left w:val="nil"/>
              <w:right w:val="nil"/>
            </w:tcBorders>
            <w:vAlign w:val="center"/>
          </w:tcPr>
          <w:p w14:paraId="624BCDD6" w14:textId="77777777" w:rsidR="003B4577" w:rsidRPr="0029512C" w:rsidRDefault="003B4577" w:rsidP="000F3730">
            <w:pPr>
              <w:spacing w:after="0" w:line="240" w:lineRule="auto"/>
              <w:jc w:val="both"/>
              <w:rPr>
                <w:rFonts w:ascii="Times New Roman" w:hAnsi="Times New Roman" w:cs="Times New Roman"/>
                <w:sz w:val="22"/>
                <w:szCs w:val="22"/>
              </w:rPr>
            </w:pPr>
            <w:r w:rsidRPr="0029512C">
              <w:rPr>
                <w:rFonts w:ascii="Times New Roman" w:hAnsi="Times New Roman" w:cs="Times New Roman"/>
                <w:sz w:val="22"/>
                <w:szCs w:val="22"/>
              </w:rPr>
              <w:t>2,31</w:t>
            </w:r>
            <w:r w:rsidRPr="0029512C">
              <w:rPr>
                <w:rFonts w:ascii="Times New Roman" w:hAnsi="Times New Roman" w:cs="Times New Roman"/>
                <w:sz w:val="22"/>
                <w:szCs w:val="22"/>
                <w:vertAlign w:val="superscript"/>
              </w:rPr>
              <w:t xml:space="preserve"> tn</w:t>
            </w:r>
          </w:p>
        </w:tc>
        <w:tc>
          <w:tcPr>
            <w:tcW w:w="1280" w:type="dxa"/>
            <w:tcBorders>
              <w:left w:val="nil"/>
              <w:right w:val="nil"/>
            </w:tcBorders>
            <w:vAlign w:val="center"/>
          </w:tcPr>
          <w:p w14:paraId="112485ED" w14:textId="77777777" w:rsidR="003B4577" w:rsidRPr="0029512C" w:rsidRDefault="003B4577" w:rsidP="000F3730">
            <w:pPr>
              <w:spacing w:after="0" w:line="240" w:lineRule="auto"/>
              <w:jc w:val="both"/>
              <w:rPr>
                <w:rFonts w:ascii="Times New Roman" w:hAnsi="Times New Roman" w:cs="Times New Roman"/>
                <w:sz w:val="22"/>
                <w:szCs w:val="22"/>
              </w:rPr>
            </w:pPr>
            <w:r w:rsidRPr="0029512C">
              <w:rPr>
                <w:rFonts w:ascii="Times New Roman" w:hAnsi="Times New Roman" w:cs="Times New Roman"/>
                <w:sz w:val="22"/>
                <w:szCs w:val="22"/>
              </w:rPr>
              <w:t>3,91*</w:t>
            </w:r>
          </w:p>
        </w:tc>
        <w:tc>
          <w:tcPr>
            <w:tcW w:w="1276" w:type="dxa"/>
            <w:tcBorders>
              <w:left w:val="nil"/>
              <w:right w:val="nil"/>
            </w:tcBorders>
            <w:vAlign w:val="center"/>
          </w:tcPr>
          <w:p w14:paraId="4132A040" w14:textId="77777777" w:rsidR="003B4577" w:rsidRPr="0029512C" w:rsidRDefault="003B4577" w:rsidP="000F3730">
            <w:pPr>
              <w:spacing w:after="0" w:line="240" w:lineRule="auto"/>
              <w:jc w:val="both"/>
              <w:rPr>
                <w:rFonts w:ascii="Times New Roman" w:hAnsi="Times New Roman" w:cs="Times New Roman"/>
                <w:sz w:val="22"/>
                <w:szCs w:val="22"/>
              </w:rPr>
            </w:pPr>
            <w:r w:rsidRPr="0029512C">
              <w:rPr>
                <w:rFonts w:ascii="Times New Roman" w:hAnsi="Times New Roman" w:cs="Times New Roman"/>
                <w:sz w:val="22"/>
                <w:szCs w:val="22"/>
              </w:rPr>
              <w:t>2,12</w:t>
            </w:r>
            <w:r w:rsidRPr="0029512C">
              <w:rPr>
                <w:rFonts w:ascii="Times New Roman" w:hAnsi="Times New Roman" w:cs="Times New Roman"/>
                <w:sz w:val="22"/>
                <w:szCs w:val="22"/>
                <w:vertAlign w:val="superscript"/>
              </w:rPr>
              <w:t xml:space="preserve"> tn</w:t>
            </w:r>
          </w:p>
        </w:tc>
        <w:tc>
          <w:tcPr>
            <w:tcW w:w="1276" w:type="dxa"/>
            <w:tcBorders>
              <w:left w:val="nil"/>
              <w:right w:val="nil"/>
            </w:tcBorders>
            <w:vAlign w:val="center"/>
          </w:tcPr>
          <w:p w14:paraId="4E3A9835" w14:textId="77777777" w:rsidR="003B4577" w:rsidRPr="0029512C" w:rsidRDefault="003B4577" w:rsidP="000F3730">
            <w:pPr>
              <w:spacing w:after="0" w:line="240" w:lineRule="auto"/>
              <w:jc w:val="both"/>
              <w:rPr>
                <w:rFonts w:ascii="Times New Roman" w:hAnsi="Times New Roman" w:cs="Times New Roman"/>
                <w:sz w:val="22"/>
                <w:szCs w:val="22"/>
              </w:rPr>
            </w:pPr>
            <w:r w:rsidRPr="0029512C">
              <w:rPr>
                <w:rFonts w:ascii="Times New Roman" w:hAnsi="Times New Roman" w:cs="Times New Roman"/>
                <w:sz w:val="22"/>
                <w:szCs w:val="22"/>
              </w:rPr>
              <w:t>1,86</w:t>
            </w:r>
            <w:r w:rsidRPr="0029512C">
              <w:rPr>
                <w:rFonts w:ascii="Times New Roman" w:hAnsi="Times New Roman" w:cs="Times New Roman"/>
                <w:sz w:val="22"/>
                <w:szCs w:val="22"/>
                <w:vertAlign w:val="superscript"/>
              </w:rPr>
              <w:t xml:space="preserve"> tn</w:t>
            </w:r>
          </w:p>
        </w:tc>
      </w:tr>
    </w:tbl>
    <w:p w14:paraId="1E38BE8C" w14:textId="77777777" w:rsidR="009518C0" w:rsidRPr="009518C0" w:rsidRDefault="009518C0" w:rsidP="009518C0">
      <w:pPr>
        <w:tabs>
          <w:tab w:val="left" w:leader="dot" w:pos="6946"/>
        </w:tabs>
        <w:spacing w:after="0" w:line="240" w:lineRule="auto"/>
        <w:rPr>
          <w:rFonts w:ascii="Times New Roman" w:hAnsi="Times New Roman" w:cs="Times New Roman"/>
          <w:sz w:val="20"/>
          <w:szCs w:val="20"/>
          <w:lang w:val="id-ID"/>
        </w:rPr>
      </w:pPr>
      <w:r w:rsidRPr="009518C0">
        <w:rPr>
          <w:rFonts w:ascii="Times New Roman" w:hAnsi="Times New Roman" w:cs="Times New Roman"/>
          <w:sz w:val="20"/>
          <w:szCs w:val="20"/>
        </w:rPr>
        <w:t>Keterangan :</w:t>
      </w:r>
      <w:r w:rsidRPr="009518C0">
        <w:rPr>
          <w:rFonts w:ascii="Times New Roman" w:hAnsi="Times New Roman" w:cs="Times New Roman"/>
          <w:sz w:val="20"/>
          <w:szCs w:val="20"/>
          <w:lang w:val="id-ID"/>
        </w:rPr>
        <w:t xml:space="preserve"> </w:t>
      </w:r>
      <w:r w:rsidRPr="009518C0">
        <w:rPr>
          <w:rFonts w:ascii="Times New Roman" w:hAnsi="Times New Roman" w:cs="Times New Roman"/>
          <w:color w:val="000000"/>
          <w:sz w:val="20"/>
          <w:szCs w:val="20"/>
          <w:lang w:val="id-ID"/>
        </w:rPr>
        <w:t>(</w:t>
      </w:r>
      <w:r w:rsidRPr="009518C0">
        <w:rPr>
          <w:rFonts w:ascii="Times New Roman" w:hAnsi="Times New Roman" w:cs="Times New Roman"/>
          <w:sz w:val="20"/>
          <w:szCs w:val="20"/>
        </w:rPr>
        <w:t>T0</w:t>
      </w:r>
      <w:r w:rsidRPr="009518C0">
        <w:rPr>
          <w:rFonts w:ascii="Times New Roman" w:hAnsi="Times New Roman" w:cs="Times New Roman"/>
          <w:sz w:val="20"/>
          <w:szCs w:val="20"/>
          <w:lang w:val="id-ID"/>
        </w:rPr>
        <w:t>) kontrol/t</w:t>
      </w:r>
      <w:r w:rsidRPr="009518C0">
        <w:rPr>
          <w:rFonts w:ascii="Times New Roman" w:hAnsi="Times New Roman" w:cs="Times New Roman"/>
          <w:sz w:val="20"/>
          <w:szCs w:val="20"/>
        </w:rPr>
        <w:t xml:space="preserve">anpa isolat </w:t>
      </w:r>
      <w:r w:rsidRPr="009518C0">
        <w:rPr>
          <w:rFonts w:ascii="Times New Roman" w:hAnsi="Times New Roman" w:cs="Times New Roman"/>
          <w:i/>
          <w:sz w:val="20"/>
          <w:szCs w:val="20"/>
        </w:rPr>
        <w:t>Trichoderma</w:t>
      </w:r>
      <w:r w:rsidRPr="009518C0">
        <w:rPr>
          <w:rFonts w:ascii="Times New Roman" w:hAnsi="Times New Roman" w:cs="Times New Roman"/>
          <w:i/>
          <w:sz w:val="20"/>
          <w:szCs w:val="20"/>
          <w:lang w:val="id-ID"/>
        </w:rPr>
        <w:t xml:space="preserve"> </w:t>
      </w:r>
      <w:r w:rsidRPr="009518C0">
        <w:rPr>
          <w:rFonts w:ascii="Times New Roman" w:hAnsi="Times New Roman" w:cs="Times New Roman"/>
          <w:sz w:val="20"/>
          <w:szCs w:val="20"/>
          <w:lang w:val="id-ID"/>
        </w:rPr>
        <w:t>spp., (</w:t>
      </w:r>
      <w:r w:rsidRPr="009518C0">
        <w:rPr>
          <w:rFonts w:ascii="Times New Roman" w:hAnsi="Times New Roman" w:cs="Times New Roman"/>
          <w:sz w:val="20"/>
          <w:szCs w:val="20"/>
        </w:rPr>
        <w:t>T1</w:t>
      </w:r>
      <w:r w:rsidRPr="009518C0">
        <w:rPr>
          <w:rFonts w:ascii="Times New Roman" w:hAnsi="Times New Roman" w:cs="Times New Roman"/>
          <w:sz w:val="20"/>
          <w:szCs w:val="20"/>
          <w:lang w:val="id-ID"/>
        </w:rPr>
        <w:t xml:space="preserve">) </w:t>
      </w:r>
      <w:r w:rsidRPr="009518C0">
        <w:rPr>
          <w:rFonts w:ascii="Times New Roman" w:hAnsi="Times New Roman" w:cs="Times New Roman"/>
          <w:i/>
          <w:sz w:val="20"/>
          <w:szCs w:val="20"/>
        </w:rPr>
        <w:t>Trichoderma</w:t>
      </w:r>
      <w:r w:rsidRPr="009518C0">
        <w:rPr>
          <w:rFonts w:ascii="Times New Roman" w:hAnsi="Times New Roman" w:cs="Times New Roman"/>
          <w:sz w:val="20"/>
          <w:szCs w:val="20"/>
        </w:rPr>
        <w:t xml:space="preserve"> </w:t>
      </w:r>
      <w:r w:rsidRPr="009518C0">
        <w:rPr>
          <w:rFonts w:ascii="Times New Roman" w:hAnsi="Times New Roman" w:cs="Times New Roman"/>
          <w:sz w:val="20"/>
          <w:szCs w:val="20"/>
          <w:lang w:val="id-ID"/>
        </w:rPr>
        <w:t>sp</w:t>
      </w:r>
      <w:r w:rsidRPr="009518C0">
        <w:rPr>
          <w:rFonts w:ascii="Times New Roman" w:hAnsi="Times New Roman" w:cs="Times New Roman"/>
          <w:sz w:val="20"/>
          <w:szCs w:val="20"/>
        </w:rPr>
        <w:t xml:space="preserve">p. </w:t>
      </w:r>
    </w:p>
    <w:p w14:paraId="01F2CC51" w14:textId="77777777" w:rsidR="009518C0" w:rsidRPr="009518C0" w:rsidRDefault="009518C0" w:rsidP="009518C0">
      <w:pPr>
        <w:tabs>
          <w:tab w:val="left" w:leader="dot" w:pos="6946"/>
        </w:tabs>
        <w:spacing w:after="0" w:line="240" w:lineRule="auto"/>
        <w:ind w:left="1077" w:hanging="1077"/>
        <w:rPr>
          <w:rFonts w:ascii="Times New Roman" w:eastAsia="Calibri" w:hAnsi="Times New Roman" w:cs="Times New Roman"/>
          <w:sz w:val="20"/>
          <w:szCs w:val="20"/>
          <w:lang w:val="id-ID"/>
        </w:rPr>
      </w:pPr>
      <w:r w:rsidRPr="009518C0">
        <w:rPr>
          <w:rFonts w:ascii="Times New Roman" w:hAnsi="Times New Roman" w:cs="Times New Roman"/>
          <w:sz w:val="20"/>
          <w:szCs w:val="20"/>
          <w:lang w:val="id-ID"/>
        </w:rPr>
        <w:tab/>
        <w:t xml:space="preserve">    i</w:t>
      </w:r>
      <w:r w:rsidRPr="009518C0">
        <w:rPr>
          <w:rFonts w:ascii="Times New Roman" w:hAnsi="Times New Roman" w:cs="Times New Roman"/>
          <w:sz w:val="20"/>
          <w:szCs w:val="20"/>
        </w:rPr>
        <w:t>solat Hajimena</w:t>
      </w:r>
      <w:r w:rsidRPr="009518C0">
        <w:rPr>
          <w:rFonts w:ascii="Times New Roman" w:eastAsia="Calibri" w:hAnsi="Times New Roman" w:cs="Times New Roman"/>
          <w:sz w:val="20"/>
          <w:szCs w:val="20"/>
          <w:lang w:val="id-ID"/>
        </w:rPr>
        <w:t xml:space="preserve"> (</w:t>
      </w:r>
      <w:r w:rsidRPr="009518C0">
        <w:rPr>
          <w:rFonts w:ascii="Times New Roman" w:hAnsi="Times New Roman" w:cs="Times New Roman"/>
          <w:sz w:val="20"/>
          <w:szCs w:val="20"/>
        </w:rPr>
        <w:t>T2</w:t>
      </w:r>
      <w:r w:rsidRPr="009518C0">
        <w:rPr>
          <w:rFonts w:ascii="Times New Roman" w:hAnsi="Times New Roman" w:cs="Times New Roman"/>
          <w:sz w:val="20"/>
          <w:szCs w:val="20"/>
          <w:lang w:val="id-ID"/>
        </w:rPr>
        <w:t xml:space="preserve">) </w:t>
      </w:r>
      <w:r w:rsidRPr="009518C0">
        <w:rPr>
          <w:rFonts w:ascii="Times New Roman" w:hAnsi="Times New Roman" w:cs="Times New Roman"/>
          <w:i/>
          <w:sz w:val="20"/>
          <w:szCs w:val="20"/>
        </w:rPr>
        <w:t>Trichoderma</w:t>
      </w:r>
      <w:r w:rsidRPr="009518C0">
        <w:rPr>
          <w:rFonts w:ascii="Times New Roman" w:hAnsi="Times New Roman" w:cs="Times New Roman"/>
          <w:sz w:val="20"/>
          <w:szCs w:val="20"/>
        </w:rPr>
        <w:t xml:space="preserve"> </w:t>
      </w:r>
      <w:r w:rsidRPr="009518C0">
        <w:rPr>
          <w:rFonts w:ascii="Times New Roman" w:hAnsi="Times New Roman" w:cs="Times New Roman"/>
          <w:sz w:val="20"/>
          <w:szCs w:val="20"/>
          <w:lang w:val="id-ID"/>
        </w:rPr>
        <w:t>sp</w:t>
      </w:r>
      <w:r w:rsidRPr="009518C0">
        <w:rPr>
          <w:rFonts w:ascii="Times New Roman" w:hAnsi="Times New Roman" w:cs="Times New Roman"/>
          <w:sz w:val="20"/>
          <w:szCs w:val="20"/>
        </w:rPr>
        <w:t xml:space="preserve">p. </w:t>
      </w:r>
      <w:r w:rsidRPr="009518C0">
        <w:rPr>
          <w:rFonts w:ascii="Times New Roman" w:hAnsi="Times New Roman" w:cs="Times New Roman"/>
          <w:sz w:val="20"/>
          <w:szCs w:val="20"/>
          <w:lang w:val="id-ID"/>
        </w:rPr>
        <w:t>i</w:t>
      </w:r>
      <w:r w:rsidRPr="009518C0">
        <w:rPr>
          <w:rFonts w:ascii="Times New Roman" w:hAnsi="Times New Roman" w:cs="Times New Roman"/>
          <w:sz w:val="20"/>
          <w:szCs w:val="20"/>
        </w:rPr>
        <w:t>solat Lampung Tengah</w:t>
      </w:r>
      <w:r w:rsidRPr="009518C0">
        <w:rPr>
          <w:rFonts w:ascii="Times New Roman" w:eastAsia="Calibri" w:hAnsi="Times New Roman" w:cs="Times New Roman"/>
          <w:sz w:val="20"/>
          <w:szCs w:val="20"/>
          <w:lang w:val="id-ID"/>
        </w:rPr>
        <w:t xml:space="preserve">, </w:t>
      </w:r>
    </w:p>
    <w:p w14:paraId="5A94EF87" w14:textId="77777777" w:rsidR="009518C0" w:rsidRPr="009518C0" w:rsidRDefault="009518C0" w:rsidP="009518C0">
      <w:pPr>
        <w:tabs>
          <w:tab w:val="left" w:leader="dot" w:pos="6946"/>
        </w:tabs>
        <w:spacing w:after="0" w:line="240" w:lineRule="auto"/>
        <w:ind w:left="1077" w:hanging="1077"/>
        <w:rPr>
          <w:rFonts w:ascii="Times New Roman" w:hAnsi="Times New Roman" w:cs="Times New Roman"/>
          <w:sz w:val="20"/>
          <w:szCs w:val="20"/>
          <w:lang w:val="id-ID"/>
        </w:rPr>
      </w:pPr>
      <w:r w:rsidRPr="009518C0">
        <w:rPr>
          <w:rFonts w:ascii="Times New Roman" w:eastAsia="Calibri" w:hAnsi="Times New Roman" w:cs="Times New Roman"/>
          <w:sz w:val="20"/>
          <w:szCs w:val="20"/>
          <w:lang w:val="id-ID"/>
        </w:rPr>
        <w:tab/>
        <w:t xml:space="preserve">   (</w:t>
      </w:r>
      <w:r w:rsidRPr="009518C0">
        <w:rPr>
          <w:rFonts w:ascii="Times New Roman" w:hAnsi="Times New Roman" w:cs="Times New Roman"/>
          <w:sz w:val="20"/>
          <w:szCs w:val="20"/>
        </w:rPr>
        <w:t>T3</w:t>
      </w:r>
      <w:r w:rsidRPr="009518C0">
        <w:rPr>
          <w:rFonts w:ascii="Times New Roman" w:hAnsi="Times New Roman" w:cs="Times New Roman"/>
          <w:sz w:val="20"/>
          <w:szCs w:val="20"/>
          <w:lang w:val="id-ID"/>
        </w:rPr>
        <w:t xml:space="preserve">) </w:t>
      </w:r>
      <w:r w:rsidRPr="009518C0">
        <w:rPr>
          <w:rFonts w:ascii="Times New Roman" w:hAnsi="Times New Roman" w:cs="Times New Roman"/>
          <w:i/>
          <w:sz w:val="20"/>
          <w:szCs w:val="20"/>
        </w:rPr>
        <w:t>Trichoderma</w:t>
      </w:r>
      <w:r w:rsidRPr="009518C0">
        <w:rPr>
          <w:rFonts w:ascii="Times New Roman" w:hAnsi="Times New Roman" w:cs="Times New Roman"/>
          <w:sz w:val="20"/>
          <w:szCs w:val="20"/>
        </w:rPr>
        <w:t xml:space="preserve"> </w:t>
      </w:r>
      <w:r w:rsidRPr="009518C0">
        <w:rPr>
          <w:rFonts w:ascii="Times New Roman" w:hAnsi="Times New Roman" w:cs="Times New Roman"/>
          <w:sz w:val="20"/>
          <w:szCs w:val="20"/>
          <w:lang w:val="id-ID"/>
        </w:rPr>
        <w:t>sp</w:t>
      </w:r>
      <w:r w:rsidRPr="009518C0">
        <w:rPr>
          <w:rFonts w:ascii="Times New Roman" w:hAnsi="Times New Roman" w:cs="Times New Roman"/>
          <w:sz w:val="20"/>
          <w:szCs w:val="20"/>
        </w:rPr>
        <w:t xml:space="preserve">p. </w:t>
      </w:r>
      <w:r w:rsidRPr="009518C0">
        <w:rPr>
          <w:rFonts w:ascii="Times New Roman" w:hAnsi="Times New Roman" w:cs="Times New Roman"/>
          <w:sz w:val="20"/>
          <w:szCs w:val="20"/>
          <w:lang w:val="id-ID"/>
        </w:rPr>
        <w:t>i</w:t>
      </w:r>
      <w:r w:rsidRPr="009518C0">
        <w:rPr>
          <w:rFonts w:ascii="Times New Roman" w:hAnsi="Times New Roman" w:cs="Times New Roman"/>
          <w:sz w:val="20"/>
          <w:szCs w:val="20"/>
        </w:rPr>
        <w:t>solat Lampung Timur</w:t>
      </w:r>
      <w:r w:rsidRPr="009518C0">
        <w:rPr>
          <w:rFonts w:ascii="Times New Roman" w:eastAsia="Calibri" w:hAnsi="Times New Roman" w:cs="Times New Roman"/>
          <w:sz w:val="20"/>
          <w:szCs w:val="20"/>
          <w:lang w:val="id-ID"/>
        </w:rPr>
        <w:t>, (</w:t>
      </w:r>
      <w:r w:rsidRPr="009518C0">
        <w:rPr>
          <w:rFonts w:ascii="Times New Roman" w:hAnsi="Times New Roman" w:cs="Times New Roman"/>
          <w:sz w:val="20"/>
          <w:szCs w:val="20"/>
        </w:rPr>
        <w:t>T4</w:t>
      </w:r>
      <w:r w:rsidRPr="009518C0">
        <w:rPr>
          <w:rFonts w:ascii="Times New Roman" w:hAnsi="Times New Roman" w:cs="Times New Roman"/>
          <w:sz w:val="20"/>
          <w:szCs w:val="20"/>
          <w:lang w:val="id-ID"/>
        </w:rPr>
        <w:t xml:space="preserve">) </w:t>
      </w:r>
      <w:r w:rsidRPr="009518C0">
        <w:rPr>
          <w:rFonts w:ascii="Times New Roman" w:hAnsi="Times New Roman" w:cs="Times New Roman"/>
          <w:i/>
          <w:sz w:val="20"/>
          <w:szCs w:val="20"/>
        </w:rPr>
        <w:t>Trichoderma</w:t>
      </w:r>
      <w:r w:rsidRPr="009518C0">
        <w:rPr>
          <w:rFonts w:ascii="Times New Roman" w:hAnsi="Times New Roman" w:cs="Times New Roman"/>
          <w:sz w:val="20"/>
          <w:szCs w:val="20"/>
        </w:rPr>
        <w:t xml:space="preserve"> </w:t>
      </w:r>
    </w:p>
    <w:p w14:paraId="1EB5FF6A" w14:textId="77777777" w:rsidR="009518C0" w:rsidRPr="009518C0" w:rsidRDefault="009518C0" w:rsidP="009518C0">
      <w:pPr>
        <w:tabs>
          <w:tab w:val="left" w:leader="dot" w:pos="6946"/>
        </w:tabs>
        <w:spacing w:after="0" w:line="240" w:lineRule="auto"/>
        <w:ind w:left="1077" w:hanging="1077"/>
        <w:rPr>
          <w:rFonts w:ascii="Times New Roman" w:hAnsi="Times New Roman" w:cs="Times New Roman"/>
          <w:sz w:val="20"/>
          <w:szCs w:val="20"/>
          <w:lang w:val="id-ID"/>
        </w:rPr>
      </w:pPr>
      <w:r w:rsidRPr="009518C0">
        <w:rPr>
          <w:rFonts w:ascii="Times New Roman" w:hAnsi="Times New Roman" w:cs="Times New Roman"/>
          <w:sz w:val="20"/>
          <w:szCs w:val="20"/>
          <w:lang w:val="id-ID"/>
        </w:rPr>
        <w:tab/>
        <w:t xml:space="preserve">   sp</w:t>
      </w:r>
      <w:r w:rsidRPr="009518C0">
        <w:rPr>
          <w:rFonts w:ascii="Times New Roman" w:hAnsi="Times New Roman" w:cs="Times New Roman"/>
          <w:sz w:val="20"/>
          <w:szCs w:val="20"/>
        </w:rPr>
        <w:t xml:space="preserve">p. </w:t>
      </w:r>
      <w:r w:rsidRPr="009518C0">
        <w:rPr>
          <w:rFonts w:ascii="Times New Roman" w:hAnsi="Times New Roman" w:cs="Times New Roman"/>
          <w:sz w:val="20"/>
          <w:szCs w:val="20"/>
          <w:lang w:val="id-ID"/>
        </w:rPr>
        <w:t>i</w:t>
      </w:r>
      <w:r w:rsidRPr="009518C0">
        <w:rPr>
          <w:rFonts w:ascii="Times New Roman" w:hAnsi="Times New Roman" w:cs="Times New Roman"/>
          <w:sz w:val="20"/>
          <w:szCs w:val="20"/>
        </w:rPr>
        <w:t>solat Metro</w:t>
      </w:r>
      <w:r w:rsidRPr="009518C0">
        <w:rPr>
          <w:rFonts w:ascii="Times New Roman" w:hAnsi="Times New Roman" w:cs="Times New Roman"/>
          <w:sz w:val="20"/>
          <w:szCs w:val="20"/>
          <w:lang w:val="id-ID"/>
        </w:rPr>
        <w:t>.</w:t>
      </w:r>
      <w:r w:rsidRPr="009518C0">
        <w:rPr>
          <w:rFonts w:ascii="Times New Roman" w:hAnsi="Times New Roman" w:cs="Times New Roman"/>
          <w:i/>
          <w:color w:val="000000"/>
          <w:sz w:val="20"/>
          <w:szCs w:val="20"/>
          <w:lang w:val="id-ID"/>
        </w:rPr>
        <w:t xml:space="preserve"> </w:t>
      </w:r>
      <w:r w:rsidRPr="009518C0">
        <w:rPr>
          <w:rFonts w:ascii="Times New Roman" w:hAnsi="Times New Roman" w:cs="Times New Roman"/>
          <w:sz w:val="20"/>
          <w:szCs w:val="20"/>
          <w:lang w:val="id-ID"/>
        </w:rPr>
        <w:t>Nilai tengah yang diikuti huruf yang sama</w:t>
      </w:r>
      <w:r w:rsidRPr="009518C0">
        <w:rPr>
          <w:rFonts w:ascii="Times New Roman" w:hAnsi="Times New Roman" w:cs="Times New Roman"/>
          <w:sz w:val="20"/>
          <w:szCs w:val="20"/>
        </w:rPr>
        <w:t xml:space="preserve"> tidak </w:t>
      </w:r>
    </w:p>
    <w:p w14:paraId="4714492B" w14:textId="77777777" w:rsidR="009518C0" w:rsidRPr="009518C0" w:rsidRDefault="009518C0" w:rsidP="009518C0">
      <w:pPr>
        <w:tabs>
          <w:tab w:val="left" w:leader="dot" w:pos="6946"/>
        </w:tabs>
        <w:spacing w:after="0" w:line="240" w:lineRule="auto"/>
        <w:ind w:left="1077" w:hanging="1077"/>
        <w:rPr>
          <w:rFonts w:ascii="Times New Roman" w:hAnsi="Times New Roman" w:cs="Times New Roman"/>
          <w:sz w:val="20"/>
          <w:szCs w:val="20"/>
          <w:lang w:val="id-ID"/>
        </w:rPr>
      </w:pPr>
      <w:r w:rsidRPr="009518C0">
        <w:rPr>
          <w:rFonts w:ascii="Times New Roman" w:hAnsi="Times New Roman" w:cs="Times New Roman"/>
          <w:sz w:val="20"/>
          <w:szCs w:val="20"/>
          <w:lang w:val="id-ID"/>
        </w:rPr>
        <w:tab/>
        <w:t xml:space="preserve">   </w:t>
      </w:r>
      <w:r w:rsidRPr="009518C0">
        <w:rPr>
          <w:rFonts w:ascii="Times New Roman" w:hAnsi="Times New Roman" w:cs="Times New Roman"/>
          <w:sz w:val="20"/>
          <w:szCs w:val="20"/>
        </w:rPr>
        <w:t xml:space="preserve">berbeda nyata </w:t>
      </w:r>
      <w:r w:rsidRPr="009518C0">
        <w:rPr>
          <w:rFonts w:ascii="Times New Roman" w:hAnsi="Times New Roman" w:cs="Times New Roman"/>
          <w:sz w:val="20"/>
          <w:szCs w:val="20"/>
          <w:lang w:val="id-ID"/>
        </w:rPr>
        <w:t xml:space="preserve">berdasarkan uji BNT </w:t>
      </w:r>
      <w:r w:rsidRPr="009518C0">
        <w:rPr>
          <w:rFonts w:ascii="Times New Roman" w:hAnsi="Times New Roman" w:cs="Times New Roman"/>
          <w:sz w:val="20"/>
          <w:szCs w:val="20"/>
        </w:rPr>
        <w:t>α</w:t>
      </w:r>
      <w:r w:rsidRPr="009518C0">
        <w:rPr>
          <w:rFonts w:ascii="Times New Roman" w:hAnsi="Times New Roman" w:cs="Times New Roman"/>
          <w:sz w:val="20"/>
          <w:szCs w:val="20"/>
          <w:lang w:val="id-ID"/>
        </w:rPr>
        <w:t>: 0,05</w:t>
      </w:r>
      <w:r w:rsidRPr="009518C0">
        <w:rPr>
          <w:rFonts w:ascii="Times New Roman" w:eastAsia="Calibri" w:hAnsi="Times New Roman" w:cs="Times New Roman"/>
          <w:sz w:val="20"/>
          <w:szCs w:val="20"/>
          <w:lang w:val="id-ID"/>
        </w:rPr>
        <w:t>.</w:t>
      </w:r>
      <w:r w:rsidRPr="009518C0">
        <w:rPr>
          <w:rFonts w:ascii="Times New Roman" w:hAnsi="Times New Roman" w:cs="Times New Roman"/>
          <w:sz w:val="20"/>
          <w:szCs w:val="20"/>
          <w:lang w:val="id-ID"/>
        </w:rPr>
        <w:t xml:space="preserve"> *: Berbeda nyata</w:t>
      </w:r>
      <w:r w:rsidRPr="009518C0">
        <w:rPr>
          <w:rFonts w:ascii="Times New Roman" w:eastAsia="Calibri" w:hAnsi="Times New Roman" w:cs="Times New Roman"/>
          <w:sz w:val="20"/>
          <w:szCs w:val="20"/>
          <w:lang w:val="id-ID"/>
        </w:rPr>
        <w:t xml:space="preserve">. </w:t>
      </w:r>
      <w:r w:rsidRPr="009518C0">
        <w:rPr>
          <w:rFonts w:ascii="Times New Roman" w:hAnsi="Times New Roman" w:cs="Times New Roman"/>
          <w:sz w:val="20"/>
          <w:szCs w:val="20"/>
          <w:lang w:val="id-ID"/>
        </w:rPr>
        <w:t xml:space="preserve">tn: </w:t>
      </w:r>
    </w:p>
    <w:p w14:paraId="7047D148" w14:textId="77777777" w:rsidR="009518C0" w:rsidRPr="009518C0" w:rsidRDefault="009518C0" w:rsidP="009518C0">
      <w:pPr>
        <w:tabs>
          <w:tab w:val="left" w:leader="dot" w:pos="6946"/>
        </w:tabs>
        <w:spacing w:after="0" w:line="240" w:lineRule="auto"/>
        <w:ind w:left="1077" w:hanging="1077"/>
        <w:rPr>
          <w:rFonts w:ascii="Times New Roman" w:hAnsi="Times New Roman" w:cs="Times New Roman"/>
          <w:i/>
          <w:color w:val="000000"/>
          <w:sz w:val="20"/>
          <w:szCs w:val="20"/>
          <w:lang w:val="id-ID"/>
        </w:rPr>
      </w:pPr>
      <w:r w:rsidRPr="009518C0">
        <w:rPr>
          <w:rFonts w:ascii="Times New Roman" w:hAnsi="Times New Roman" w:cs="Times New Roman"/>
          <w:sz w:val="20"/>
          <w:szCs w:val="20"/>
          <w:lang w:val="id-ID"/>
        </w:rPr>
        <w:tab/>
        <w:t xml:space="preserve">   Tidak berbeda nyata.</w:t>
      </w:r>
    </w:p>
    <w:p w14:paraId="0E34AF1F" w14:textId="77777777" w:rsidR="003B4577" w:rsidRDefault="003B4577" w:rsidP="006064A6">
      <w:pPr>
        <w:spacing w:after="0" w:line="360" w:lineRule="auto"/>
        <w:jc w:val="both"/>
        <w:rPr>
          <w:rFonts w:ascii="Times New Roman" w:hAnsi="Times New Roman" w:cs="Times New Roman"/>
          <w:sz w:val="24"/>
          <w:szCs w:val="24"/>
          <w:lang w:val="id-ID"/>
        </w:rPr>
      </w:pPr>
    </w:p>
    <w:p w14:paraId="162EE466" w14:textId="77777777" w:rsidR="003B4577" w:rsidRDefault="003B4577" w:rsidP="006064A6">
      <w:pPr>
        <w:spacing w:after="0" w:line="360" w:lineRule="auto"/>
        <w:jc w:val="both"/>
        <w:rPr>
          <w:rFonts w:ascii="Times New Roman" w:hAnsi="Times New Roman" w:cs="Times New Roman"/>
          <w:sz w:val="24"/>
          <w:szCs w:val="24"/>
          <w:lang w:val="id-ID"/>
        </w:rPr>
      </w:pPr>
    </w:p>
    <w:p w14:paraId="1FFCD002" w14:textId="77777777" w:rsidR="009518C0" w:rsidRDefault="009518C0" w:rsidP="009518C0">
      <w:pPr>
        <w:spacing w:after="0" w:line="240" w:lineRule="auto"/>
        <w:ind w:left="720" w:firstLine="720"/>
        <w:rPr>
          <w:rFonts w:ascii="Times New Roman" w:hAnsi="Times New Roman" w:cs="Times New Roman"/>
          <w:b/>
          <w:sz w:val="24"/>
          <w:szCs w:val="24"/>
        </w:rPr>
      </w:pPr>
      <w:r>
        <w:rPr>
          <w:rFonts w:ascii="Times New Roman" w:hAnsi="Times New Roman" w:cs="Times New Roman"/>
          <w:b/>
          <w:sz w:val="24"/>
          <w:szCs w:val="24"/>
        </w:rPr>
        <w:t>Blok 1</w:t>
      </w:r>
      <w:r>
        <w:rPr>
          <w:rFonts w:ascii="Times New Roman" w:hAnsi="Times New Roman" w:cs="Times New Roman"/>
          <w:b/>
          <w:sz w:val="24"/>
          <w:szCs w:val="24"/>
        </w:rPr>
        <w:tab/>
        <w:t xml:space="preserve">           Blok 2</w:t>
      </w:r>
      <w:r>
        <w:rPr>
          <w:rFonts w:ascii="Times New Roman" w:hAnsi="Times New Roman" w:cs="Times New Roman"/>
          <w:b/>
          <w:sz w:val="24"/>
          <w:szCs w:val="24"/>
        </w:rPr>
        <w:tab/>
        <w:t xml:space="preserve">          Blok 3</w:t>
      </w:r>
      <w:r>
        <w:rPr>
          <w:rFonts w:ascii="Times New Roman" w:hAnsi="Times New Roman" w:cs="Times New Roman"/>
          <w:b/>
          <w:sz w:val="24"/>
          <w:szCs w:val="24"/>
        </w:rPr>
        <w:tab/>
        <w:t xml:space="preserve">          Blok 4</w:t>
      </w:r>
    </w:p>
    <w:p w14:paraId="40C4A3FC" w14:textId="77777777" w:rsidR="009518C0" w:rsidRDefault="009518C0" w:rsidP="009518C0">
      <w:pPr>
        <w:spacing w:after="0" w:line="240" w:lineRule="auto"/>
        <w:rPr>
          <w:rFonts w:ascii="Times New Roman" w:hAnsi="Times New Roman" w:cs="Times New Roman"/>
          <w:sz w:val="24"/>
          <w:szCs w:val="24"/>
        </w:rPr>
      </w:pP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426"/>
        <w:gridCol w:w="992"/>
        <w:gridCol w:w="425"/>
        <w:gridCol w:w="992"/>
        <w:gridCol w:w="426"/>
        <w:gridCol w:w="992"/>
      </w:tblGrid>
      <w:tr w:rsidR="009518C0" w14:paraId="6DC323AF" w14:textId="77777777" w:rsidTr="000B31E2">
        <w:tc>
          <w:tcPr>
            <w:tcW w:w="992" w:type="dxa"/>
          </w:tcPr>
          <w:p w14:paraId="52D3CA6B" w14:textId="77777777" w:rsidR="009518C0" w:rsidRPr="003D2F83" w:rsidRDefault="009518C0" w:rsidP="000B31E2">
            <w:pPr>
              <w:spacing w:after="0" w:line="480" w:lineRule="auto"/>
              <w:jc w:val="center"/>
              <w:rPr>
                <w:rFonts w:ascii="Times New Roman" w:hAnsi="Times New Roman" w:cs="Times New Roman"/>
                <w:sz w:val="24"/>
                <w:szCs w:val="24"/>
              </w:rPr>
            </w:pPr>
            <w:r w:rsidRPr="003D2F83">
              <w:rPr>
                <w:rFonts w:ascii="Times New Roman" w:hAnsi="Times New Roman" w:cs="Times New Roman"/>
                <w:sz w:val="24"/>
                <w:szCs w:val="24"/>
              </w:rPr>
              <w:t>T2</w:t>
            </w:r>
          </w:p>
        </w:tc>
        <w:tc>
          <w:tcPr>
            <w:tcW w:w="426" w:type="dxa"/>
            <w:tcBorders>
              <w:top w:val="nil"/>
              <w:bottom w:val="nil"/>
            </w:tcBorders>
          </w:tcPr>
          <w:p w14:paraId="22095CD7" w14:textId="77777777" w:rsidR="009518C0" w:rsidRPr="003D2F83" w:rsidRDefault="009518C0" w:rsidP="000B31E2">
            <w:pPr>
              <w:spacing w:after="0" w:line="480" w:lineRule="auto"/>
              <w:rPr>
                <w:rFonts w:ascii="Times New Roman" w:hAnsi="Times New Roman" w:cs="Times New Roman"/>
                <w:sz w:val="24"/>
                <w:szCs w:val="24"/>
              </w:rPr>
            </w:pPr>
          </w:p>
        </w:tc>
        <w:tc>
          <w:tcPr>
            <w:tcW w:w="992" w:type="dxa"/>
          </w:tcPr>
          <w:p w14:paraId="5C3B6225" w14:textId="77777777" w:rsidR="009518C0" w:rsidRPr="003D2F83" w:rsidRDefault="009518C0" w:rsidP="000B31E2">
            <w:pPr>
              <w:spacing w:after="0" w:line="480" w:lineRule="auto"/>
              <w:jc w:val="center"/>
              <w:rPr>
                <w:rFonts w:ascii="Times New Roman" w:hAnsi="Times New Roman" w:cs="Times New Roman"/>
                <w:sz w:val="24"/>
                <w:szCs w:val="24"/>
              </w:rPr>
            </w:pPr>
            <w:r w:rsidRPr="003D2F83">
              <w:rPr>
                <w:rFonts w:ascii="Times New Roman" w:hAnsi="Times New Roman" w:cs="Times New Roman"/>
                <w:sz w:val="24"/>
                <w:szCs w:val="24"/>
              </w:rPr>
              <w:t>T2</w:t>
            </w:r>
          </w:p>
        </w:tc>
        <w:tc>
          <w:tcPr>
            <w:tcW w:w="425" w:type="dxa"/>
            <w:tcBorders>
              <w:top w:val="nil"/>
              <w:bottom w:val="nil"/>
            </w:tcBorders>
          </w:tcPr>
          <w:p w14:paraId="6D310E90" w14:textId="77777777" w:rsidR="009518C0" w:rsidRPr="003D2F83" w:rsidRDefault="009518C0" w:rsidP="000B31E2">
            <w:pPr>
              <w:spacing w:after="0" w:line="480" w:lineRule="auto"/>
              <w:jc w:val="center"/>
              <w:rPr>
                <w:rFonts w:ascii="Times New Roman" w:hAnsi="Times New Roman" w:cs="Times New Roman"/>
                <w:sz w:val="24"/>
                <w:szCs w:val="24"/>
              </w:rPr>
            </w:pPr>
          </w:p>
        </w:tc>
        <w:tc>
          <w:tcPr>
            <w:tcW w:w="992" w:type="dxa"/>
          </w:tcPr>
          <w:p w14:paraId="0E08A473" w14:textId="77777777" w:rsidR="009518C0" w:rsidRPr="003D2F83" w:rsidRDefault="009518C0" w:rsidP="000B31E2">
            <w:pPr>
              <w:spacing w:after="0" w:line="480" w:lineRule="auto"/>
              <w:jc w:val="center"/>
              <w:rPr>
                <w:rFonts w:ascii="Times New Roman" w:hAnsi="Times New Roman" w:cs="Times New Roman"/>
                <w:sz w:val="24"/>
                <w:szCs w:val="24"/>
              </w:rPr>
            </w:pPr>
            <w:r w:rsidRPr="003D2F83">
              <w:rPr>
                <w:rFonts w:ascii="Times New Roman" w:hAnsi="Times New Roman" w:cs="Times New Roman"/>
                <w:sz w:val="24"/>
                <w:szCs w:val="24"/>
              </w:rPr>
              <w:t>T2</w:t>
            </w:r>
          </w:p>
        </w:tc>
        <w:tc>
          <w:tcPr>
            <w:tcW w:w="426" w:type="dxa"/>
            <w:tcBorders>
              <w:top w:val="nil"/>
              <w:bottom w:val="nil"/>
            </w:tcBorders>
          </w:tcPr>
          <w:p w14:paraId="7C99863F" w14:textId="77777777" w:rsidR="009518C0" w:rsidRPr="003D2F83" w:rsidRDefault="009518C0" w:rsidP="000B31E2">
            <w:pPr>
              <w:spacing w:after="0" w:line="480" w:lineRule="auto"/>
              <w:jc w:val="center"/>
              <w:rPr>
                <w:rFonts w:ascii="Times New Roman" w:hAnsi="Times New Roman" w:cs="Times New Roman"/>
                <w:sz w:val="24"/>
                <w:szCs w:val="24"/>
              </w:rPr>
            </w:pPr>
          </w:p>
        </w:tc>
        <w:tc>
          <w:tcPr>
            <w:tcW w:w="992" w:type="dxa"/>
          </w:tcPr>
          <w:p w14:paraId="28C0211D" w14:textId="77777777" w:rsidR="009518C0" w:rsidRPr="003D2F83" w:rsidRDefault="009518C0" w:rsidP="000B31E2">
            <w:pPr>
              <w:spacing w:after="0" w:line="480" w:lineRule="auto"/>
              <w:jc w:val="center"/>
              <w:rPr>
                <w:rFonts w:ascii="Times New Roman" w:hAnsi="Times New Roman" w:cs="Times New Roman"/>
                <w:sz w:val="24"/>
                <w:szCs w:val="24"/>
              </w:rPr>
            </w:pPr>
            <w:r w:rsidRPr="003D2F83">
              <w:rPr>
                <w:rFonts w:ascii="Times New Roman" w:hAnsi="Times New Roman" w:cs="Times New Roman"/>
                <w:sz w:val="24"/>
                <w:szCs w:val="24"/>
              </w:rPr>
              <w:t>T4</w:t>
            </w:r>
          </w:p>
        </w:tc>
      </w:tr>
      <w:tr w:rsidR="009518C0" w14:paraId="434F58D6" w14:textId="77777777" w:rsidTr="000B31E2">
        <w:tc>
          <w:tcPr>
            <w:tcW w:w="992" w:type="dxa"/>
          </w:tcPr>
          <w:p w14:paraId="723CDBB8" w14:textId="77777777" w:rsidR="009518C0" w:rsidRPr="003D2F83" w:rsidRDefault="009518C0" w:rsidP="000B31E2">
            <w:pPr>
              <w:spacing w:after="0" w:line="480" w:lineRule="auto"/>
              <w:jc w:val="center"/>
              <w:rPr>
                <w:rFonts w:ascii="Times New Roman" w:hAnsi="Times New Roman" w:cs="Times New Roman"/>
                <w:sz w:val="24"/>
                <w:szCs w:val="24"/>
              </w:rPr>
            </w:pPr>
            <w:r w:rsidRPr="003D2F83">
              <w:rPr>
                <w:rFonts w:ascii="Times New Roman" w:hAnsi="Times New Roman" w:cs="Times New Roman"/>
                <w:sz w:val="24"/>
                <w:szCs w:val="24"/>
              </w:rPr>
              <w:t>T0</w:t>
            </w:r>
          </w:p>
        </w:tc>
        <w:tc>
          <w:tcPr>
            <w:tcW w:w="426" w:type="dxa"/>
            <w:tcBorders>
              <w:top w:val="nil"/>
              <w:bottom w:val="nil"/>
            </w:tcBorders>
          </w:tcPr>
          <w:p w14:paraId="23C61875" w14:textId="77777777" w:rsidR="009518C0" w:rsidRPr="003D2F83" w:rsidRDefault="009518C0" w:rsidP="000B31E2">
            <w:pPr>
              <w:spacing w:after="0" w:line="480" w:lineRule="auto"/>
              <w:rPr>
                <w:rFonts w:ascii="Times New Roman" w:hAnsi="Times New Roman" w:cs="Times New Roman"/>
                <w:sz w:val="24"/>
                <w:szCs w:val="24"/>
              </w:rPr>
            </w:pPr>
          </w:p>
        </w:tc>
        <w:tc>
          <w:tcPr>
            <w:tcW w:w="992" w:type="dxa"/>
          </w:tcPr>
          <w:p w14:paraId="01A508AA" w14:textId="77777777" w:rsidR="009518C0" w:rsidRPr="003D2F83" w:rsidRDefault="009518C0" w:rsidP="000B31E2">
            <w:pPr>
              <w:spacing w:after="0" w:line="480" w:lineRule="auto"/>
              <w:jc w:val="center"/>
              <w:rPr>
                <w:rFonts w:ascii="Times New Roman" w:hAnsi="Times New Roman" w:cs="Times New Roman"/>
                <w:sz w:val="24"/>
                <w:szCs w:val="24"/>
              </w:rPr>
            </w:pPr>
            <w:r w:rsidRPr="003D2F83">
              <w:rPr>
                <w:rFonts w:ascii="Times New Roman" w:hAnsi="Times New Roman" w:cs="Times New Roman"/>
                <w:sz w:val="24"/>
                <w:szCs w:val="24"/>
              </w:rPr>
              <w:t>T3</w:t>
            </w:r>
          </w:p>
        </w:tc>
        <w:tc>
          <w:tcPr>
            <w:tcW w:w="425" w:type="dxa"/>
            <w:tcBorders>
              <w:top w:val="nil"/>
              <w:bottom w:val="nil"/>
            </w:tcBorders>
          </w:tcPr>
          <w:p w14:paraId="334A122A" w14:textId="77777777" w:rsidR="009518C0" w:rsidRPr="003D2F83" w:rsidRDefault="009518C0" w:rsidP="000B31E2">
            <w:pPr>
              <w:spacing w:after="0" w:line="480" w:lineRule="auto"/>
              <w:jc w:val="center"/>
              <w:rPr>
                <w:rFonts w:ascii="Times New Roman" w:hAnsi="Times New Roman" w:cs="Times New Roman"/>
                <w:sz w:val="24"/>
                <w:szCs w:val="24"/>
              </w:rPr>
            </w:pPr>
          </w:p>
        </w:tc>
        <w:tc>
          <w:tcPr>
            <w:tcW w:w="992" w:type="dxa"/>
          </w:tcPr>
          <w:p w14:paraId="3BA795C6" w14:textId="77777777" w:rsidR="009518C0" w:rsidRPr="003D2F83" w:rsidRDefault="009518C0" w:rsidP="000B31E2">
            <w:pPr>
              <w:spacing w:after="0" w:line="480" w:lineRule="auto"/>
              <w:jc w:val="center"/>
              <w:rPr>
                <w:rFonts w:ascii="Times New Roman" w:hAnsi="Times New Roman" w:cs="Times New Roman"/>
                <w:sz w:val="24"/>
                <w:szCs w:val="24"/>
              </w:rPr>
            </w:pPr>
            <w:r w:rsidRPr="003D2F83">
              <w:rPr>
                <w:rFonts w:ascii="Times New Roman" w:hAnsi="Times New Roman" w:cs="Times New Roman"/>
                <w:sz w:val="24"/>
                <w:szCs w:val="24"/>
              </w:rPr>
              <w:t>T4</w:t>
            </w:r>
          </w:p>
        </w:tc>
        <w:tc>
          <w:tcPr>
            <w:tcW w:w="426" w:type="dxa"/>
            <w:tcBorders>
              <w:top w:val="nil"/>
              <w:bottom w:val="nil"/>
            </w:tcBorders>
          </w:tcPr>
          <w:p w14:paraId="27299AF8" w14:textId="77777777" w:rsidR="009518C0" w:rsidRPr="003D2F83" w:rsidRDefault="009518C0" w:rsidP="000B31E2">
            <w:pPr>
              <w:spacing w:after="0" w:line="480" w:lineRule="auto"/>
              <w:jc w:val="center"/>
              <w:rPr>
                <w:rFonts w:ascii="Times New Roman" w:hAnsi="Times New Roman" w:cs="Times New Roman"/>
                <w:sz w:val="24"/>
                <w:szCs w:val="24"/>
              </w:rPr>
            </w:pPr>
          </w:p>
        </w:tc>
        <w:tc>
          <w:tcPr>
            <w:tcW w:w="992" w:type="dxa"/>
          </w:tcPr>
          <w:p w14:paraId="022AE993" w14:textId="77777777" w:rsidR="009518C0" w:rsidRPr="003D2F83" w:rsidRDefault="009518C0" w:rsidP="000B31E2">
            <w:pPr>
              <w:spacing w:after="0" w:line="480" w:lineRule="auto"/>
              <w:jc w:val="center"/>
              <w:rPr>
                <w:rFonts w:ascii="Times New Roman" w:hAnsi="Times New Roman" w:cs="Times New Roman"/>
                <w:sz w:val="24"/>
                <w:szCs w:val="24"/>
              </w:rPr>
            </w:pPr>
            <w:r w:rsidRPr="003D2F83">
              <w:rPr>
                <w:rFonts w:ascii="Times New Roman" w:hAnsi="Times New Roman" w:cs="Times New Roman"/>
                <w:sz w:val="24"/>
                <w:szCs w:val="24"/>
              </w:rPr>
              <w:t>T3</w:t>
            </w:r>
          </w:p>
        </w:tc>
      </w:tr>
      <w:tr w:rsidR="009518C0" w14:paraId="77DAF759" w14:textId="77777777" w:rsidTr="000B31E2">
        <w:tc>
          <w:tcPr>
            <w:tcW w:w="992" w:type="dxa"/>
          </w:tcPr>
          <w:p w14:paraId="560FD891" w14:textId="77777777" w:rsidR="009518C0" w:rsidRPr="003D2F83" w:rsidRDefault="009518C0" w:rsidP="000B31E2">
            <w:pPr>
              <w:spacing w:after="0" w:line="480" w:lineRule="auto"/>
              <w:jc w:val="center"/>
              <w:rPr>
                <w:rFonts w:ascii="Times New Roman" w:hAnsi="Times New Roman" w:cs="Times New Roman"/>
                <w:sz w:val="24"/>
                <w:szCs w:val="24"/>
              </w:rPr>
            </w:pPr>
            <w:r w:rsidRPr="003D2F83">
              <w:rPr>
                <w:rFonts w:ascii="Times New Roman" w:hAnsi="Times New Roman" w:cs="Times New Roman"/>
                <w:sz w:val="24"/>
                <w:szCs w:val="24"/>
              </w:rPr>
              <w:t>T3</w:t>
            </w:r>
          </w:p>
        </w:tc>
        <w:tc>
          <w:tcPr>
            <w:tcW w:w="426" w:type="dxa"/>
            <w:tcBorders>
              <w:top w:val="nil"/>
              <w:bottom w:val="nil"/>
            </w:tcBorders>
          </w:tcPr>
          <w:p w14:paraId="38F426D1" w14:textId="77777777" w:rsidR="009518C0" w:rsidRPr="003D2F83" w:rsidRDefault="009518C0" w:rsidP="000B31E2">
            <w:pPr>
              <w:spacing w:after="0" w:line="480" w:lineRule="auto"/>
              <w:rPr>
                <w:rFonts w:ascii="Times New Roman" w:hAnsi="Times New Roman" w:cs="Times New Roman"/>
                <w:sz w:val="24"/>
                <w:szCs w:val="24"/>
              </w:rPr>
            </w:pPr>
          </w:p>
        </w:tc>
        <w:tc>
          <w:tcPr>
            <w:tcW w:w="992" w:type="dxa"/>
          </w:tcPr>
          <w:p w14:paraId="0981E83C" w14:textId="77777777" w:rsidR="009518C0" w:rsidRPr="003D2F83" w:rsidRDefault="009518C0" w:rsidP="000B31E2">
            <w:pPr>
              <w:spacing w:after="0" w:line="480" w:lineRule="auto"/>
              <w:jc w:val="center"/>
              <w:rPr>
                <w:rFonts w:ascii="Times New Roman" w:hAnsi="Times New Roman" w:cs="Times New Roman"/>
                <w:sz w:val="24"/>
                <w:szCs w:val="24"/>
              </w:rPr>
            </w:pPr>
            <w:r w:rsidRPr="003D2F83">
              <w:rPr>
                <w:rFonts w:ascii="Times New Roman" w:hAnsi="Times New Roman" w:cs="Times New Roman"/>
                <w:sz w:val="24"/>
                <w:szCs w:val="24"/>
              </w:rPr>
              <w:t>T1</w:t>
            </w:r>
          </w:p>
        </w:tc>
        <w:tc>
          <w:tcPr>
            <w:tcW w:w="425" w:type="dxa"/>
            <w:tcBorders>
              <w:top w:val="nil"/>
              <w:bottom w:val="nil"/>
            </w:tcBorders>
          </w:tcPr>
          <w:p w14:paraId="57B70423" w14:textId="77777777" w:rsidR="009518C0" w:rsidRPr="003D2F83" w:rsidRDefault="009518C0" w:rsidP="000B31E2">
            <w:pPr>
              <w:spacing w:after="0" w:line="480" w:lineRule="auto"/>
              <w:jc w:val="center"/>
              <w:rPr>
                <w:rFonts w:ascii="Times New Roman" w:hAnsi="Times New Roman" w:cs="Times New Roman"/>
                <w:sz w:val="24"/>
                <w:szCs w:val="24"/>
              </w:rPr>
            </w:pPr>
          </w:p>
        </w:tc>
        <w:tc>
          <w:tcPr>
            <w:tcW w:w="992" w:type="dxa"/>
          </w:tcPr>
          <w:p w14:paraId="2326915A" w14:textId="77777777" w:rsidR="009518C0" w:rsidRPr="003D2F83" w:rsidRDefault="009518C0" w:rsidP="000B31E2">
            <w:pPr>
              <w:spacing w:after="0" w:line="480" w:lineRule="auto"/>
              <w:jc w:val="center"/>
              <w:rPr>
                <w:rFonts w:ascii="Times New Roman" w:hAnsi="Times New Roman" w:cs="Times New Roman"/>
                <w:sz w:val="24"/>
                <w:szCs w:val="24"/>
              </w:rPr>
            </w:pPr>
            <w:r w:rsidRPr="003D2F83">
              <w:rPr>
                <w:rFonts w:ascii="Times New Roman" w:hAnsi="Times New Roman" w:cs="Times New Roman"/>
                <w:sz w:val="24"/>
                <w:szCs w:val="24"/>
              </w:rPr>
              <w:t>T1</w:t>
            </w:r>
          </w:p>
        </w:tc>
        <w:tc>
          <w:tcPr>
            <w:tcW w:w="426" w:type="dxa"/>
            <w:tcBorders>
              <w:top w:val="nil"/>
              <w:bottom w:val="nil"/>
            </w:tcBorders>
          </w:tcPr>
          <w:p w14:paraId="19A2ECFC" w14:textId="77777777" w:rsidR="009518C0" w:rsidRPr="003D2F83" w:rsidRDefault="009518C0" w:rsidP="000B31E2">
            <w:pPr>
              <w:spacing w:after="0" w:line="480" w:lineRule="auto"/>
              <w:jc w:val="center"/>
              <w:rPr>
                <w:rFonts w:ascii="Times New Roman" w:hAnsi="Times New Roman" w:cs="Times New Roman"/>
                <w:sz w:val="24"/>
                <w:szCs w:val="24"/>
              </w:rPr>
            </w:pPr>
          </w:p>
        </w:tc>
        <w:tc>
          <w:tcPr>
            <w:tcW w:w="992" w:type="dxa"/>
          </w:tcPr>
          <w:p w14:paraId="1A6A375F" w14:textId="77777777" w:rsidR="009518C0" w:rsidRPr="003D2F83" w:rsidRDefault="009518C0" w:rsidP="000B31E2">
            <w:pPr>
              <w:spacing w:after="0" w:line="480" w:lineRule="auto"/>
              <w:jc w:val="center"/>
              <w:rPr>
                <w:rFonts w:ascii="Times New Roman" w:hAnsi="Times New Roman" w:cs="Times New Roman"/>
                <w:sz w:val="24"/>
                <w:szCs w:val="24"/>
              </w:rPr>
            </w:pPr>
            <w:r w:rsidRPr="003D2F83">
              <w:rPr>
                <w:rFonts w:ascii="Times New Roman" w:hAnsi="Times New Roman" w:cs="Times New Roman"/>
                <w:sz w:val="24"/>
                <w:szCs w:val="24"/>
              </w:rPr>
              <w:t>T1</w:t>
            </w:r>
          </w:p>
        </w:tc>
      </w:tr>
      <w:tr w:rsidR="009518C0" w14:paraId="08E7E256" w14:textId="77777777" w:rsidTr="000B31E2">
        <w:tc>
          <w:tcPr>
            <w:tcW w:w="992" w:type="dxa"/>
          </w:tcPr>
          <w:p w14:paraId="2650083F" w14:textId="77777777" w:rsidR="009518C0" w:rsidRPr="003D2F83" w:rsidRDefault="009518C0" w:rsidP="000B31E2">
            <w:pPr>
              <w:spacing w:after="0" w:line="480" w:lineRule="auto"/>
              <w:jc w:val="center"/>
              <w:rPr>
                <w:rFonts w:ascii="Times New Roman" w:hAnsi="Times New Roman" w:cs="Times New Roman"/>
                <w:sz w:val="24"/>
                <w:szCs w:val="24"/>
              </w:rPr>
            </w:pPr>
            <w:r w:rsidRPr="003D2F83">
              <w:rPr>
                <w:rFonts w:ascii="Times New Roman" w:hAnsi="Times New Roman" w:cs="Times New Roman"/>
                <w:sz w:val="24"/>
                <w:szCs w:val="24"/>
              </w:rPr>
              <w:t>T4</w:t>
            </w:r>
          </w:p>
        </w:tc>
        <w:tc>
          <w:tcPr>
            <w:tcW w:w="426" w:type="dxa"/>
            <w:tcBorders>
              <w:top w:val="nil"/>
              <w:bottom w:val="nil"/>
            </w:tcBorders>
          </w:tcPr>
          <w:p w14:paraId="6759168D" w14:textId="77777777" w:rsidR="009518C0" w:rsidRPr="003D2F83" w:rsidRDefault="009518C0" w:rsidP="000B31E2">
            <w:pPr>
              <w:spacing w:after="0" w:line="480" w:lineRule="auto"/>
              <w:rPr>
                <w:rFonts w:ascii="Times New Roman" w:hAnsi="Times New Roman" w:cs="Times New Roman"/>
                <w:sz w:val="24"/>
                <w:szCs w:val="24"/>
              </w:rPr>
            </w:pPr>
          </w:p>
        </w:tc>
        <w:tc>
          <w:tcPr>
            <w:tcW w:w="992" w:type="dxa"/>
          </w:tcPr>
          <w:p w14:paraId="5FC30BDE" w14:textId="77777777" w:rsidR="009518C0" w:rsidRPr="003D2F83" w:rsidRDefault="009518C0" w:rsidP="000B31E2">
            <w:pPr>
              <w:spacing w:after="0" w:line="480" w:lineRule="auto"/>
              <w:jc w:val="center"/>
              <w:rPr>
                <w:rFonts w:ascii="Times New Roman" w:hAnsi="Times New Roman" w:cs="Times New Roman"/>
                <w:sz w:val="24"/>
                <w:szCs w:val="24"/>
              </w:rPr>
            </w:pPr>
            <w:r w:rsidRPr="003D2F83">
              <w:rPr>
                <w:rFonts w:ascii="Times New Roman" w:hAnsi="Times New Roman" w:cs="Times New Roman"/>
                <w:sz w:val="24"/>
                <w:szCs w:val="24"/>
              </w:rPr>
              <w:t>T4</w:t>
            </w:r>
          </w:p>
        </w:tc>
        <w:tc>
          <w:tcPr>
            <w:tcW w:w="425" w:type="dxa"/>
            <w:tcBorders>
              <w:top w:val="nil"/>
              <w:bottom w:val="nil"/>
            </w:tcBorders>
          </w:tcPr>
          <w:p w14:paraId="58AB2C06" w14:textId="77777777" w:rsidR="009518C0" w:rsidRPr="003D2F83" w:rsidRDefault="009518C0" w:rsidP="000B31E2">
            <w:pPr>
              <w:spacing w:after="0" w:line="480" w:lineRule="auto"/>
              <w:jc w:val="center"/>
              <w:rPr>
                <w:rFonts w:ascii="Times New Roman" w:hAnsi="Times New Roman" w:cs="Times New Roman"/>
                <w:sz w:val="24"/>
                <w:szCs w:val="24"/>
              </w:rPr>
            </w:pPr>
          </w:p>
        </w:tc>
        <w:tc>
          <w:tcPr>
            <w:tcW w:w="992" w:type="dxa"/>
          </w:tcPr>
          <w:p w14:paraId="39C4BCFE" w14:textId="77777777" w:rsidR="009518C0" w:rsidRPr="003D2F83" w:rsidRDefault="009518C0" w:rsidP="000B31E2">
            <w:pPr>
              <w:spacing w:after="0" w:line="480" w:lineRule="auto"/>
              <w:jc w:val="center"/>
              <w:rPr>
                <w:rFonts w:ascii="Times New Roman" w:hAnsi="Times New Roman" w:cs="Times New Roman"/>
                <w:sz w:val="24"/>
                <w:szCs w:val="24"/>
              </w:rPr>
            </w:pPr>
            <w:r w:rsidRPr="003D2F83">
              <w:rPr>
                <w:rFonts w:ascii="Times New Roman" w:hAnsi="Times New Roman" w:cs="Times New Roman"/>
                <w:sz w:val="24"/>
                <w:szCs w:val="24"/>
              </w:rPr>
              <w:t>T3</w:t>
            </w:r>
          </w:p>
        </w:tc>
        <w:tc>
          <w:tcPr>
            <w:tcW w:w="426" w:type="dxa"/>
            <w:tcBorders>
              <w:top w:val="nil"/>
              <w:bottom w:val="nil"/>
            </w:tcBorders>
          </w:tcPr>
          <w:p w14:paraId="4B933BCE" w14:textId="77777777" w:rsidR="009518C0" w:rsidRPr="003D2F83" w:rsidRDefault="009518C0" w:rsidP="000B31E2">
            <w:pPr>
              <w:spacing w:after="0" w:line="480" w:lineRule="auto"/>
              <w:jc w:val="center"/>
              <w:rPr>
                <w:rFonts w:ascii="Times New Roman" w:hAnsi="Times New Roman" w:cs="Times New Roman"/>
                <w:sz w:val="24"/>
                <w:szCs w:val="24"/>
              </w:rPr>
            </w:pPr>
          </w:p>
        </w:tc>
        <w:tc>
          <w:tcPr>
            <w:tcW w:w="992" w:type="dxa"/>
          </w:tcPr>
          <w:p w14:paraId="6A6A3E60" w14:textId="77777777" w:rsidR="009518C0" w:rsidRPr="003D2F83" w:rsidRDefault="009518C0" w:rsidP="000B31E2">
            <w:pPr>
              <w:spacing w:after="0" w:line="480" w:lineRule="auto"/>
              <w:jc w:val="center"/>
              <w:rPr>
                <w:rFonts w:ascii="Times New Roman" w:hAnsi="Times New Roman" w:cs="Times New Roman"/>
                <w:sz w:val="24"/>
                <w:szCs w:val="24"/>
              </w:rPr>
            </w:pPr>
            <w:r w:rsidRPr="003D2F83">
              <w:rPr>
                <w:rFonts w:ascii="Times New Roman" w:hAnsi="Times New Roman" w:cs="Times New Roman"/>
                <w:sz w:val="24"/>
                <w:szCs w:val="24"/>
              </w:rPr>
              <w:t>T2</w:t>
            </w:r>
          </w:p>
        </w:tc>
      </w:tr>
      <w:tr w:rsidR="009518C0" w14:paraId="17DB5012" w14:textId="77777777" w:rsidTr="000B31E2">
        <w:tc>
          <w:tcPr>
            <w:tcW w:w="992" w:type="dxa"/>
          </w:tcPr>
          <w:p w14:paraId="42E2C194" w14:textId="77777777" w:rsidR="009518C0" w:rsidRPr="003D2F83" w:rsidRDefault="009518C0" w:rsidP="000B31E2">
            <w:pPr>
              <w:spacing w:after="0" w:line="480" w:lineRule="auto"/>
              <w:jc w:val="center"/>
              <w:rPr>
                <w:rFonts w:ascii="Times New Roman" w:hAnsi="Times New Roman" w:cs="Times New Roman"/>
                <w:sz w:val="24"/>
                <w:szCs w:val="24"/>
              </w:rPr>
            </w:pPr>
            <w:r w:rsidRPr="003D2F83">
              <w:rPr>
                <w:rFonts w:ascii="Times New Roman" w:hAnsi="Times New Roman" w:cs="Times New Roman"/>
                <w:sz w:val="24"/>
                <w:szCs w:val="24"/>
              </w:rPr>
              <w:t>T1</w:t>
            </w:r>
          </w:p>
        </w:tc>
        <w:tc>
          <w:tcPr>
            <w:tcW w:w="426" w:type="dxa"/>
            <w:tcBorders>
              <w:top w:val="nil"/>
              <w:bottom w:val="nil"/>
            </w:tcBorders>
          </w:tcPr>
          <w:p w14:paraId="1029176C" w14:textId="77777777" w:rsidR="009518C0" w:rsidRPr="003D2F83" w:rsidRDefault="009518C0" w:rsidP="000B31E2">
            <w:pPr>
              <w:spacing w:after="0" w:line="480" w:lineRule="auto"/>
              <w:rPr>
                <w:rFonts w:ascii="Times New Roman" w:hAnsi="Times New Roman" w:cs="Times New Roman"/>
                <w:sz w:val="24"/>
                <w:szCs w:val="24"/>
              </w:rPr>
            </w:pPr>
          </w:p>
        </w:tc>
        <w:tc>
          <w:tcPr>
            <w:tcW w:w="992" w:type="dxa"/>
          </w:tcPr>
          <w:p w14:paraId="137436BF" w14:textId="77777777" w:rsidR="009518C0" w:rsidRPr="003D2F83" w:rsidRDefault="009518C0" w:rsidP="000B31E2">
            <w:pPr>
              <w:spacing w:after="0" w:line="480" w:lineRule="auto"/>
              <w:jc w:val="center"/>
              <w:rPr>
                <w:rFonts w:ascii="Times New Roman" w:hAnsi="Times New Roman" w:cs="Times New Roman"/>
                <w:sz w:val="24"/>
                <w:szCs w:val="24"/>
              </w:rPr>
            </w:pPr>
            <w:r w:rsidRPr="003D2F83">
              <w:rPr>
                <w:rFonts w:ascii="Times New Roman" w:hAnsi="Times New Roman" w:cs="Times New Roman"/>
                <w:sz w:val="24"/>
                <w:szCs w:val="24"/>
              </w:rPr>
              <w:t>T0</w:t>
            </w:r>
          </w:p>
        </w:tc>
        <w:tc>
          <w:tcPr>
            <w:tcW w:w="425" w:type="dxa"/>
            <w:tcBorders>
              <w:top w:val="nil"/>
              <w:bottom w:val="nil"/>
            </w:tcBorders>
          </w:tcPr>
          <w:p w14:paraId="6C64ECD0" w14:textId="77777777" w:rsidR="009518C0" w:rsidRPr="003D2F83" w:rsidRDefault="009518C0" w:rsidP="000B31E2">
            <w:pPr>
              <w:spacing w:after="0" w:line="480" w:lineRule="auto"/>
              <w:jc w:val="center"/>
              <w:rPr>
                <w:rFonts w:ascii="Times New Roman" w:hAnsi="Times New Roman" w:cs="Times New Roman"/>
                <w:sz w:val="24"/>
                <w:szCs w:val="24"/>
              </w:rPr>
            </w:pPr>
          </w:p>
        </w:tc>
        <w:tc>
          <w:tcPr>
            <w:tcW w:w="992" w:type="dxa"/>
          </w:tcPr>
          <w:p w14:paraId="76DDE6F0" w14:textId="77777777" w:rsidR="009518C0" w:rsidRPr="003D2F83" w:rsidRDefault="009518C0" w:rsidP="000B31E2">
            <w:pPr>
              <w:spacing w:after="0" w:line="480" w:lineRule="auto"/>
              <w:jc w:val="center"/>
              <w:rPr>
                <w:rFonts w:ascii="Times New Roman" w:hAnsi="Times New Roman" w:cs="Times New Roman"/>
                <w:sz w:val="24"/>
                <w:szCs w:val="24"/>
              </w:rPr>
            </w:pPr>
            <w:r w:rsidRPr="003D2F83">
              <w:rPr>
                <w:rFonts w:ascii="Times New Roman" w:hAnsi="Times New Roman" w:cs="Times New Roman"/>
                <w:sz w:val="24"/>
                <w:szCs w:val="24"/>
              </w:rPr>
              <w:t>T0</w:t>
            </w:r>
          </w:p>
        </w:tc>
        <w:tc>
          <w:tcPr>
            <w:tcW w:w="426" w:type="dxa"/>
            <w:tcBorders>
              <w:top w:val="nil"/>
              <w:bottom w:val="nil"/>
            </w:tcBorders>
          </w:tcPr>
          <w:p w14:paraId="39F17D4C" w14:textId="77777777" w:rsidR="009518C0" w:rsidRPr="003D2F83" w:rsidRDefault="009518C0" w:rsidP="000B31E2">
            <w:pPr>
              <w:spacing w:after="0" w:line="480" w:lineRule="auto"/>
              <w:jc w:val="center"/>
              <w:rPr>
                <w:rFonts w:ascii="Times New Roman" w:hAnsi="Times New Roman" w:cs="Times New Roman"/>
                <w:sz w:val="24"/>
                <w:szCs w:val="24"/>
              </w:rPr>
            </w:pPr>
          </w:p>
        </w:tc>
        <w:tc>
          <w:tcPr>
            <w:tcW w:w="992" w:type="dxa"/>
          </w:tcPr>
          <w:p w14:paraId="0060AD0C" w14:textId="77777777" w:rsidR="009518C0" w:rsidRPr="003D2F83" w:rsidRDefault="009518C0" w:rsidP="000B31E2">
            <w:pPr>
              <w:spacing w:after="0" w:line="480" w:lineRule="auto"/>
              <w:jc w:val="center"/>
              <w:rPr>
                <w:rFonts w:ascii="Times New Roman" w:hAnsi="Times New Roman" w:cs="Times New Roman"/>
                <w:sz w:val="24"/>
                <w:szCs w:val="24"/>
              </w:rPr>
            </w:pPr>
            <w:r w:rsidRPr="003D2F83">
              <w:rPr>
                <w:rFonts w:ascii="Times New Roman" w:hAnsi="Times New Roman" w:cs="Times New Roman"/>
                <w:sz w:val="24"/>
                <w:szCs w:val="24"/>
              </w:rPr>
              <w:t>T0</w:t>
            </w:r>
          </w:p>
        </w:tc>
      </w:tr>
    </w:tbl>
    <w:p w14:paraId="539B8A8C" w14:textId="77777777" w:rsidR="009518C0" w:rsidRPr="00B51CE0" w:rsidRDefault="009518C0" w:rsidP="009518C0">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Gambar 1. Denah tata letak satuan percobaan</w:t>
      </w:r>
    </w:p>
    <w:p w14:paraId="111EF40F" w14:textId="77777777" w:rsidR="009518C0" w:rsidRPr="006064A6" w:rsidRDefault="009518C0" w:rsidP="006064A6">
      <w:pPr>
        <w:spacing w:after="0" w:line="360" w:lineRule="auto"/>
        <w:jc w:val="both"/>
        <w:rPr>
          <w:rFonts w:ascii="Times New Roman" w:hAnsi="Times New Roman" w:cs="Times New Roman"/>
          <w:sz w:val="24"/>
          <w:szCs w:val="24"/>
          <w:lang w:val="id-ID"/>
        </w:rPr>
      </w:pPr>
    </w:p>
    <w:p w14:paraId="6B85AF46" w14:textId="6085EB78" w:rsidR="006064A6" w:rsidRPr="00D30E5F" w:rsidRDefault="00966E36" w:rsidP="009518C0">
      <w:pPr>
        <w:spacing w:after="0" w:line="360" w:lineRule="auto"/>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0" distR="0" simplePos="0" relativeHeight="251660288" behindDoc="0" locked="0" layoutInCell="1" allowOverlap="1" wp14:anchorId="26B48CE3" wp14:editId="664AD979">
                <wp:simplePos x="0" y="0"/>
                <wp:positionH relativeFrom="column">
                  <wp:posOffset>3017520</wp:posOffset>
                </wp:positionH>
                <wp:positionV relativeFrom="paragraph">
                  <wp:posOffset>0</wp:posOffset>
                </wp:positionV>
                <wp:extent cx="276225" cy="255270"/>
                <wp:effectExtent l="0" t="0" r="1905" b="190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3624D" w14:textId="77777777" w:rsidR="009518C0" w:rsidRDefault="009518C0" w:rsidP="009518C0">
                            <w:pPr>
                              <w:rPr>
                                <w:rFonts w:ascii="Times New Roman" w:hAnsi="Times New Roman" w:cs="Times New Roman"/>
                                <w:b/>
                                <w:sz w:val="24"/>
                                <w:szCs w:val="24"/>
                                <w:lang w:val="id-ID"/>
                              </w:rPr>
                            </w:pPr>
                            <w:r>
                              <w:rPr>
                                <w:rFonts w:ascii="Times New Roman" w:hAnsi="Times New Roman" w:cs="Times New Roman"/>
                                <w:b/>
                                <w:sz w:val="24"/>
                                <w:szCs w:val="24"/>
                                <w:lang w:val="id-ID"/>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48CE3" id="Rectangle 6" o:spid="_x0000_s1026" style="position:absolute;left:0;text-align:left;margin-left:237.6pt;margin-top:0;width:21.75pt;height:20.1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" stroked="f">
                <v:textbox>
                  <w:txbxContent>
                    <w:p w14:paraId="4B93624D" w14:textId="77777777" w:rsidR="009518C0" w:rsidRDefault="009518C0" w:rsidP="009518C0">
                      <w:pPr>
                        <w:rPr>
                          <w:rFonts w:ascii="Times New Roman" w:hAnsi="Times New Roman" w:cs="Times New Roman"/>
                          <w:b/>
                          <w:sz w:val="24"/>
                          <w:szCs w:val="24"/>
                          <w:lang w:val="id-ID"/>
                        </w:rPr>
                      </w:pPr>
                      <w:r>
                        <w:rPr>
                          <w:rFonts w:ascii="Times New Roman" w:hAnsi="Times New Roman" w:cs="Times New Roman"/>
                          <w:b/>
                          <w:sz w:val="24"/>
                          <w:szCs w:val="24"/>
                          <w:lang w:val="id-ID"/>
                        </w:rPr>
                        <w:t>C</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0" distR="0" simplePos="0" relativeHeight="251659264" behindDoc="0" locked="0" layoutInCell="1" allowOverlap="1" wp14:anchorId="778DB043" wp14:editId="3E67B44D">
                <wp:simplePos x="0" y="0"/>
                <wp:positionH relativeFrom="column">
                  <wp:posOffset>1979295</wp:posOffset>
                </wp:positionH>
                <wp:positionV relativeFrom="paragraph">
                  <wp:posOffset>0</wp:posOffset>
                </wp:positionV>
                <wp:extent cx="276225" cy="255270"/>
                <wp:effectExtent l="0" t="0" r="1905" b="190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22225B" w14:textId="77777777" w:rsidR="009518C0" w:rsidRDefault="009518C0" w:rsidP="009518C0">
                            <w:pPr>
                              <w:rPr>
                                <w:rFonts w:ascii="Times New Roman" w:hAnsi="Times New Roman" w:cs="Times New Roman"/>
                                <w:b/>
                                <w:sz w:val="24"/>
                                <w:szCs w:val="24"/>
                                <w:lang w:val="id-ID"/>
                              </w:rPr>
                            </w:pPr>
                            <w:r>
                              <w:rPr>
                                <w:rFonts w:ascii="Times New Roman" w:hAnsi="Times New Roman" w:cs="Times New Roman"/>
                                <w:b/>
                                <w:sz w:val="24"/>
                                <w:szCs w:val="24"/>
                                <w:lang w:val="id-ID"/>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DB043" id="Rectangle 5" o:spid="_x0000_s1027" style="position:absolute;left:0;text-align:left;margin-left:155.85pt;margin-top:0;width:21.75pt;height:20.1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" stroked="f">
                <v:textbox>
                  <w:txbxContent>
                    <w:p w14:paraId="5622225B" w14:textId="77777777" w:rsidR="009518C0" w:rsidRDefault="009518C0" w:rsidP="009518C0">
                      <w:pPr>
                        <w:rPr>
                          <w:rFonts w:ascii="Times New Roman" w:hAnsi="Times New Roman" w:cs="Times New Roman"/>
                          <w:b/>
                          <w:sz w:val="24"/>
                          <w:szCs w:val="24"/>
                          <w:lang w:val="id-ID"/>
                        </w:rPr>
                      </w:pPr>
                      <w:r>
                        <w:rPr>
                          <w:rFonts w:ascii="Times New Roman" w:hAnsi="Times New Roman" w:cs="Times New Roman"/>
                          <w:b/>
                          <w:sz w:val="24"/>
                          <w:szCs w:val="24"/>
                          <w:lang w:val="id-ID"/>
                        </w:rPr>
                        <w:t>B</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0" distR="0" simplePos="0" relativeHeight="251658240" behindDoc="0" locked="0" layoutInCell="1" allowOverlap="1" wp14:anchorId="11AFE557" wp14:editId="391C5E8B">
                <wp:simplePos x="0" y="0"/>
                <wp:positionH relativeFrom="column">
                  <wp:posOffset>941070</wp:posOffset>
                </wp:positionH>
                <wp:positionV relativeFrom="paragraph">
                  <wp:posOffset>0</wp:posOffset>
                </wp:positionV>
                <wp:extent cx="276225" cy="255270"/>
                <wp:effectExtent l="0" t="0" r="1905" b="1905"/>
                <wp:wrapNone/>
                <wp:docPr id="1" name="1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C416C0" w14:textId="77777777" w:rsidR="009518C0" w:rsidRDefault="009518C0" w:rsidP="009518C0">
                            <w:pPr>
                              <w:rPr>
                                <w:rFonts w:ascii="Times New Roman" w:hAnsi="Times New Roman" w:cs="Times New Roman"/>
                                <w:b/>
                                <w:sz w:val="24"/>
                                <w:szCs w:val="24"/>
                                <w:lang w:val="id-ID"/>
                              </w:rPr>
                            </w:pPr>
                            <w:r>
                              <w:rPr>
                                <w:rFonts w:ascii="Times New Roman" w:hAnsi="Times New Roman" w:cs="Times New Roman"/>
                                <w:b/>
                                <w:sz w:val="24"/>
                                <w:szCs w:val="24"/>
                                <w:lang w:val="id-ID"/>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FE557" id="1039" o:spid="_x0000_s1028" style="position:absolute;left:0;text-align:left;margin-left:74.1pt;margin-top:0;width:21.75pt;height:20.1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" stroked="f">
                <v:textbox>
                  <w:txbxContent>
                    <w:p w14:paraId="12C416C0" w14:textId="77777777" w:rsidR="009518C0" w:rsidRDefault="009518C0" w:rsidP="009518C0">
                      <w:pPr>
                        <w:rPr>
                          <w:rFonts w:ascii="Times New Roman" w:hAnsi="Times New Roman" w:cs="Times New Roman"/>
                          <w:b/>
                          <w:sz w:val="24"/>
                          <w:szCs w:val="24"/>
                          <w:lang w:val="id-ID"/>
                        </w:rPr>
                      </w:pPr>
                      <w:r>
                        <w:rPr>
                          <w:rFonts w:ascii="Times New Roman" w:hAnsi="Times New Roman" w:cs="Times New Roman"/>
                          <w:b/>
                          <w:sz w:val="24"/>
                          <w:szCs w:val="24"/>
                          <w:lang w:val="id-ID"/>
                        </w:rPr>
                        <w:t>A</w:t>
                      </w:r>
                    </w:p>
                  </w:txbxContent>
                </v:textbox>
              </v:rect>
            </w:pict>
          </mc:Fallback>
        </mc:AlternateContent>
      </w:r>
      <w:r w:rsidR="009518C0">
        <w:rPr>
          <w:rFonts w:ascii="Times New Roman" w:hAnsi="Times New Roman" w:cs="Times New Roman"/>
          <w:noProof/>
          <w:sz w:val="24"/>
          <w:szCs w:val="24"/>
          <w:lang w:val="id-ID" w:eastAsia="id-ID"/>
        </w:rPr>
        <w:drawing>
          <wp:inline distT="0" distB="0" distL="0" distR="0" wp14:anchorId="23FDFCC5" wp14:editId="61D6D3F3">
            <wp:extent cx="995045" cy="1647825"/>
            <wp:effectExtent l="19050" t="0" r="0" b="0"/>
            <wp:docPr id="5" name="Picture 1" descr="D:\New folder (2)\aaa\FOTO LAMPIRAN\IMG_9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w folder (2)\aaa\FOTO LAMPIRAN\IMG_9888.JPG"/>
                    <pic:cNvPicPr>
                      <a:picLocks noChangeAspect="1" noChangeArrowheads="1"/>
                    </pic:cNvPicPr>
                  </pic:nvPicPr>
                  <pic:blipFill>
                    <a:blip r:embed="rId12" cstate="print"/>
                    <a:srcRect/>
                    <a:stretch>
                      <a:fillRect/>
                    </a:stretch>
                  </pic:blipFill>
                  <pic:spPr bwMode="auto">
                    <a:xfrm>
                      <a:off x="0" y="0"/>
                      <a:ext cx="998015" cy="1652744"/>
                    </a:xfrm>
                    <a:prstGeom prst="rect">
                      <a:avLst/>
                    </a:prstGeom>
                    <a:noFill/>
                    <a:ln w="9525">
                      <a:noFill/>
                      <a:miter lim="800000"/>
                      <a:headEnd/>
                      <a:tailEnd/>
                    </a:ln>
                  </pic:spPr>
                </pic:pic>
              </a:graphicData>
            </a:graphic>
          </wp:inline>
        </w:drawing>
      </w:r>
      <w:r w:rsidR="009518C0">
        <w:rPr>
          <w:rFonts w:ascii="Times New Roman" w:hAnsi="Times New Roman" w:cs="Times New Roman"/>
          <w:noProof/>
          <w:sz w:val="24"/>
          <w:szCs w:val="24"/>
          <w:lang w:val="id-ID" w:eastAsia="id-ID"/>
        </w:rPr>
        <w:drawing>
          <wp:inline distT="0" distB="0" distL="0" distR="0" wp14:anchorId="098E0EF0" wp14:editId="29DFB1C1">
            <wp:extent cx="1030621" cy="1628775"/>
            <wp:effectExtent l="19050" t="0" r="0" b="0"/>
            <wp:docPr id="6" name="Picture 1" descr="D:\New folder (2)\aaa\FOTO LAMPIRAN\IMG_0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w folder (2)\aaa\FOTO LAMPIRAN\IMG_0524.JPG"/>
                    <pic:cNvPicPr>
                      <a:picLocks noChangeAspect="1" noChangeArrowheads="1"/>
                    </pic:cNvPicPr>
                  </pic:nvPicPr>
                  <pic:blipFill>
                    <a:blip r:embed="rId13" cstate="print"/>
                    <a:srcRect/>
                    <a:stretch>
                      <a:fillRect/>
                    </a:stretch>
                  </pic:blipFill>
                  <pic:spPr bwMode="auto">
                    <a:xfrm>
                      <a:off x="0" y="0"/>
                      <a:ext cx="1032478" cy="1631710"/>
                    </a:xfrm>
                    <a:prstGeom prst="rect">
                      <a:avLst/>
                    </a:prstGeom>
                    <a:noFill/>
                    <a:ln w="9525">
                      <a:noFill/>
                      <a:miter lim="800000"/>
                      <a:headEnd/>
                      <a:tailEnd/>
                    </a:ln>
                  </pic:spPr>
                </pic:pic>
              </a:graphicData>
            </a:graphic>
          </wp:inline>
        </w:drawing>
      </w:r>
      <w:r w:rsidR="009518C0">
        <w:rPr>
          <w:rFonts w:ascii="Times New Roman" w:hAnsi="Times New Roman" w:cs="Times New Roman"/>
          <w:noProof/>
          <w:sz w:val="24"/>
          <w:szCs w:val="24"/>
          <w:lang w:val="id-ID" w:eastAsia="id-ID"/>
        </w:rPr>
        <w:drawing>
          <wp:inline distT="0" distB="0" distL="0" distR="0" wp14:anchorId="05B3052B" wp14:editId="3FDA041C">
            <wp:extent cx="1090842" cy="1628775"/>
            <wp:effectExtent l="19050" t="0" r="0" b="0"/>
            <wp:docPr id="7" name="Picture 2" descr="D:\New folder (2)\aaa\FOTO LAMPIRAN\MGNG1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ew folder (2)\aaa\FOTO LAMPIRAN\MGNG1838.JPG"/>
                    <pic:cNvPicPr>
                      <a:picLocks noChangeAspect="1" noChangeArrowheads="1"/>
                    </pic:cNvPicPr>
                  </pic:nvPicPr>
                  <pic:blipFill>
                    <a:blip r:embed="rId14" cstate="print"/>
                    <a:srcRect/>
                    <a:stretch>
                      <a:fillRect/>
                    </a:stretch>
                  </pic:blipFill>
                  <pic:spPr bwMode="auto">
                    <a:xfrm>
                      <a:off x="0" y="0"/>
                      <a:ext cx="1094098" cy="1633637"/>
                    </a:xfrm>
                    <a:prstGeom prst="rect">
                      <a:avLst/>
                    </a:prstGeom>
                    <a:noFill/>
                    <a:ln w="9525">
                      <a:noFill/>
                      <a:miter lim="800000"/>
                      <a:headEnd/>
                      <a:tailEnd/>
                    </a:ln>
                  </pic:spPr>
                </pic:pic>
              </a:graphicData>
            </a:graphic>
          </wp:inline>
        </w:drawing>
      </w:r>
    </w:p>
    <w:p w14:paraId="02A209BE" w14:textId="77777777" w:rsidR="009518C0" w:rsidRDefault="009518C0" w:rsidP="009518C0">
      <w:pPr>
        <w:spacing w:after="0" w:line="240" w:lineRule="auto"/>
        <w:ind w:left="1134" w:hanging="1134"/>
        <w:rPr>
          <w:rFonts w:ascii="Times New Roman" w:hAnsi="Times New Roman" w:cs="Times New Roman"/>
          <w:sz w:val="24"/>
          <w:szCs w:val="24"/>
          <w:lang w:val="id-ID"/>
        </w:rPr>
      </w:pPr>
      <w:r w:rsidRPr="00AA0FDF">
        <w:rPr>
          <w:rFonts w:ascii="Times New Roman" w:hAnsi="Times New Roman" w:cs="Times New Roman"/>
          <w:sz w:val="24"/>
          <w:szCs w:val="24"/>
        </w:rPr>
        <w:t xml:space="preserve">Gambar </w:t>
      </w:r>
      <w:r>
        <w:rPr>
          <w:rFonts w:ascii="Times New Roman" w:hAnsi="Times New Roman" w:cs="Times New Roman"/>
          <w:sz w:val="24"/>
          <w:szCs w:val="24"/>
          <w:lang w:val="id-ID"/>
        </w:rPr>
        <w:t>2</w:t>
      </w:r>
      <w:r w:rsidRPr="00AA0FDF">
        <w:rPr>
          <w:rFonts w:ascii="Times New Roman" w:hAnsi="Times New Roman" w:cs="Times New Roman"/>
          <w:sz w:val="24"/>
          <w:szCs w:val="24"/>
        </w:rPr>
        <w:t>.</w:t>
      </w:r>
      <w:r w:rsidRPr="000E1101">
        <w:rPr>
          <w:rFonts w:ascii="Times New Roman" w:hAnsi="Times New Roman" w:cs="Times New Roman"/>
        </w:rPr>
        <w:t xml:space="preserve"> </w:t>
      </w:r>
      <w:r w:rsidRPr="004D2003">
        <w:rPr>
          <w:rFonts w:ascii="Times New Roman" w:hAnsi="Times New Roman" w:cs="Times New Roman"/>
          <w:sz w:val="24"/>
          <w:szCs w:val="24"/>
        </w:rPr>
        <w:t xml:space="preserve">Gejala dan tanda penyakit bulai </w:t>
      </w:r>
      <w:r>
        <w:rPr>
          <w:rFonts w:ascii="Times New Roman" w:hAnsi="Times New Roman" w:cs="Times New Roman"/>
          <w:sz w:val="24"/>
          <w:szCs w:val="24"/>
          <w:lang w:val="id-ID"/>
        </w:rPr>
        <w:t xml:space="preserve">pada </w:t>
      </w:r>
      <w:r w:rsidRPr="004D2003">
        <w:rPr>
          <w:rFonts w:ascii="Times New Roman" w:hAnsi="Times New Roman" w:cs="Times New Roman"/>
          <w:sz w:val="24"/>
          <w:szCs w:val="24"/>
        </w:rPr>
        <w:t>jagung (</w:t>
      </w:r>
      <w:r w:rsidRPr="004D2003">
        <w:rPr>
          <w:rFonts w:ascii="Times New Roman" w:hAnsi="Times New Roman" w:cs="Times New Roman"/>
          <w:i/>
          <w:sz w:val="24"/>
          <w:szCs w:val="24"/>
        </w:rPr>
        <w:t>Perenosclerospora</w:t>
      </w:r>
      <w:r>
        <w:rPr>
          <w:rFonts w:ascii="Times New Roman" w:hAnsi="Times New Roman" w:cs="Times New Roman"/>
          <w:sz w:val="24"/>
          <w:szCs w:val="24"/>
          <w:lang w:val="id-ID"/>
        </w:rPr>
        <w:t xml:space="preserve"> </w:t>
      </w:r>
      <w:r w:rsidRPr="004D2003">
        <w:rPr>
          <w:rFonts w:ascii="Times New Roman" w:hAnsi="Times New Roman" w:cs="Times New Roman"/>
          <w:sz w:val="24"/>
          <w:szCs w:val="24"/>
        </w:rPr>
        <w:t>sp.)</w:t>
      </w:r>
      <w:r w:rsidRPr="004D2003">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
    <w:p w14:paraId="1D5C7480" w14:textId="77777777" w:rsidR="009518C0" w:rsidRDefault="009518C0" w:rsidP="009518C0">
      <w:pPr>
        <w:spacing w:after="0" w:line="240" w:lineRule="auto"/>
        <w:ind w:left="1134" w:hanging="113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4D2003">
        <w:rPr>
          <w:rFonts w:ascii="Times New Roman" w:hAnsi="Times New Roman" w:cs="Times New Roman"/>
          <w:sz w:val="24"/>
          <w:szCs w:val="24"/>
          <w:lang w:val="id-ID"/>
        </w:rPr>
        <w:t>(A) G</w:t>
      </w:r>
      <w:r w:rsidRPr="004D2003">
        <w:rPr>
          <w:rFonts w:ascii="Times New Roman" w:hAnsi="Times New Roman" w:cs="Times New Roman"/>
          <w:sz w:val="24"/>
          <w:szCs w:val="24"/>
        </w:rPr>
        <w:t>ejala klorosis awal</w:t>
      </w:r>
      <w:r w:rsidRPr="004D2003">
        <w:rPr>
          <w:rFonts w:ascii="Times New Roman" w:hAnsi="Times New Roman" w:cs="Times New Roman"/>
          <w:sz w:val="24"/>
          <w:szCs w:val="24"/>
          <w:lang w:val="id-ID"/>
        </w:rPr>
        <w:t>,</w:t>
      </w:r>
      <w:r w:rsidRPr="004D2003">
        <w:rPr>
          <w:rFonts w:ascii="Times New Roman" w:hAnsi="Times New Roman" w:cs="Times New Roman"/>
          <w:sz w:val="24"/>
          <w:szCs w:val="24"/>
        </w:rPr>
        <w:t xml:space="preserve"> </w:t>
      </w:r>
      <w:r w:rsidRPr="004D2003">
        <w:rPr>
          <w:rFonts w:ascii="Times New Roman" w:hAnsi="Times New Roman" w:cs="Times New Roman"/>
          <w:sz w:val="24"/>
          <w:szCs w:val="24"/>
          <w:lang w:val="id-ID"/>
        </w:rPr>
        <w:t>(B) g</w:t>
      </w:r>
      <w:r w:rsidRPr="004D2003">
        <w:rPr>
          <w:rFonts w:ascii="Times New Roman" w:hAnsi="Times New Roman" w:cs="Times New Roman"/>
          <w:sz w:val="24"/>
          <w:szCs w:val="24"/>
        </w:rPr>
        <w:t xml:space="preserve">ejala klorosis diseluruh permukaan </w:t>
      </w:r>
    </w:p>
    <w:p w14:paraId="7EEE07FF" w14:textId="77777777" w:rsidR="0029512C" w:rsidRDefault="009518C0" w:rsidP="009518C0">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4D2003">
        <w:rPr>
          <w:rFonts w:ascii="Times New Roman" w:hAnsi="Times New Roman" w:cs="Times New Roman"/>
          <w:sz w:val="24"/>
          <w:szCs w:val="24"/>
        </w:rPr>
        <w:t>daun</w:t>
      </w:r>
      <w:r w:rsidRPr="004D2003">
        <w:rPr>
          <w:rFonts w:ascii="Times New Roman" w:hAnsi="Times New Roman" w:cs="Times New Roman"/>
          <w:sz w:val="24"/>
          <w:szCs w:val="24"/>
          <w:lang w:val="id-ID"/>
        </w:rPr>
        <w:t>, dan</w:t>
      </w:r>
      <w:r w:rsidRPr="004D2003">
        <w:rPr>
          <w:rFonts w:ascii="Times New Roman" w:hAnsi="Times New Roman" w:cs="Times New Roman"/>
          <w:sz w:val="24"/>
          <w:szCs w:val="24"/>
        </w:rPr>
        <w:t xml:space="preserve"> </w:t>
      </w:r>
      <w:r w:rsidRPr="004D2003">
        <w:rPr>
          <w:rFonts w:ascii="Times New Roman" w:hAnsi="Times New Roman" w:cs="Times New Roman"/>
          <w:sz w:val="24"/>
          <w:szCs w:val="24"/>
          <w:lang w:val="id-ID"/>
        </w:rPr>
        <w:t>(C) tanda penyakit</w:t>
      </w:r>
      <w:r w:rsidRPr="004D2003">
        <w:rPr>
          <w:rFonts w:ascii="Times New Roman" w:hAnsi="Times New Roman" w:cs="Times New Roman"/>
          <w:sz w:val="24"/>
          <w:szCs w:val="24"/>
        </w:rPr>
        <w:t xml:space="preserve"> </w:t>
      </w:r>
      <w:r w:rsidRPr="004D2003">
        <w:rPr>
          <w:rFonts w:ascii="Times New Roman" w:hAnsi="Times New Roman" w:cs="Times New Roman"/>
          <w:sz w:val="24"/>
          <w:szCs w:val="24"/>
          <w:lang w:val="id-ID"/>
        </w:rPr>
        <w:t>(spora</w:t>
      </w:r>
      <w:r>
        <w:rPr>
          <w:rFonts w:ascii="Times New Roman" w:hAnsi="Times New Roman" w:cs="Times New Roman"/>
          <w:sz w:val="24"/>
          <w:szCs w:val="24"/>
          <w:lang w:val="id-ID"/>
        </w:rPr>
        <w:t xml:space="preserve"> </w:t>
      </w:r>
      <w:r w:rsidRPr="004D2003">
        <w:rPr>
          <w:rFonts w:ascii="Times New Roman" w:hAnsi="Times New Roman" w:cs="Times New Roman"/>
          <w:i/>
          <w:sz w:val="24"/>
          <w:szCs w:val="24"/>
        </w:rPr>
        <w:t>Perenosclerospora</w:t>
      </w:r>
      <w:r w:rsidRPr="004D2003">
        <w:rPr>
          <w:rFonts w:ascii="Times New Roman" w:hAnsi="Times New Roman" w:cs="Times New Roman"/>
          <w:sz w:val="24"/>
          <w:szCs w:val="24"/>
        </w:rPr>
        <w:t xml:space="preserve"> sp.</w:t>
      </w:r>
      <w:r w:rsidRPr="004D2003">
        <w:rPr>
          <w:rFonts w:ascii="Times New Roman" w:hAnsi="Times New Roman" w:cs="Times New Roman"/>
          <w:sz w:val="24"/>
          <w:szCs w:val="24"/>
          <w:lang w:val="id-ID"/>
        </w:rPr>
        <w:t>)</w:t>
      </w:r>
    </w:p>
    <w:p w14:paraId="0CB5CD02" w14:textId="77777777" w:rsidR="0029512C" w:rsidRPr="00C03651" w:rsidRDefault="0029512C" w:rsidP="009518C0">
      <w:pPr>
        <w:spacing w:before="120" w:after="0" w:line="240" w:lineRule="auto"/>
        <w:jc w:val="center"/>
        <w:rPr>
          <w:rFonts w:ascii="Times New Roman" w:hAnsi="Times New Roman" w:cs="Times New Roman"/>
          <w:color w:val="000000"/>
          <w:sz w:val="24"/>
          <w:szCs w:val="24"/>
        </w:rPr>
      </w:pPr>
      <w:r w:rsidRPr="0029512C">
        <w:rPr>
          <w:rFonts w:ascii="Times New Roman" w:hAnsi="Times New Roman" w:cs="Times New Roman"/>
          <w:noProof/>
          <w:sz w:val="24"/>
          <w:szCs w:val="24"/>
          <w:lang w:val="id-ID" w:eastAsia="id-ID"/>
        </w:rPr>
        <w:drawing>
          <wp:inline distT="0" distB="0" distL="0" distR="0" wp14:anchorId="29DC7692" wp14:editId="09BD950F">
            <wp:extent cx="4629150" cy="25146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29512C">
        <w:rPr>
          <w:rFonts w:ascii="Times New Roman" w:hAnsi="Times New Roman" w:cs="Times New Roman"/>
          <w:color w:val="000000"/>
          <w:sz w:val="24"/>
          <w:szCs w:val="24"/>
        </w:rPr>
        <w:t xml:space="preserve"> </w:t>
      </w:r>
      <w:r w:rsidRPr="00C03651">
        <w:rPr>
          <w:rFonts w:ascii="Times New Roman" w:hAnsi="Times New Roman" w:cs="Times New Roman"/>
          <w:color w:val="000000"/>
          <w:sz w:val="24"/>
          <w:szCs w:val="24"/>
        </w:rPr>
        <w:t xml:space="preserve">Gambar </w:t>
      </w:r>
      <w:r w:rsidR="009518C0">
        <w:rPr>
          <w:rFonts w:ascii="Times New Roman" w:hAnsi="Times New Roman" w:cs="Times New Roman"/>
          <w:color w:val="000000"/>
          <w:sz w:val="24"/>
          <w:szCs w:val="24"/>
          <w:lang w:val="id-ID"/>
        </w:rPr>
        <w:t>3</w:t>
      </w:r>
      <w:r w:rsidRPr="00C03651">
        <w:rPr>
          <w:rFonts w:ascii="Times New Roman" w:hAnsi="Times New Roman" w:cs="Times New Roman"/>
          <w:color w:val="000000"/>
          <w:sz w:val="24"/>
          <w:szCs w:val="24"/>
        </w:rPr>
        <w:t xml:space="preserve">. </w:t>
      </w:r>
      <w:r w:rsidRPr="00C03651">
        <w:rPr>
          <w:rFonts w:ascii="Times New Roman" w:hAnsi="Times New Roman" w:cs="Times New Roman"/>
          <w:color w:val="000000"/>
          <w:sz w:val="24"/>
          <w:szCs w:val="24"/>
          <w:lang w:val="id-ID"/>
        </w:rPr>
        <w:t>P</w:t>
      </w:r>
      <w:r w:rsidRPr="00C03651">
        <w:rPr>
          <w:rFonts w:ascii="Times New Roman" w:hAnsi="Times New Roman" w:cs="Times New Roman"/>
          <w:color w:val="000000"/>
          <w:sz w:val="24"/>
          <w:szCs w:val="24"/>
        </w:rPr>
        <w:t xml:space="preserve">erkembangan keparahan penyakit bulai pada tanaman jagung </w:t>
      </w:r>
    </w:p>
    <w:p w14:paraId="35867382" w14:textId="77777777" w:rsidR="0029512C" w:rsidRPr="00C03651" w:rsidRDefault="0029512C" w:rsidP="0029512C">
      <w:pPr>
        <w:tabs>
          <w:tab w:val="left" w:leader="dot" w:pos="6946"/>
        </w:tabs>
        <w:spacing w:after="0" w:line="240" w:lineRule="auto"/>
        <w:rPr>
          <w:rFonts w:ascii="Times New Roman" w:hAnsi="Times New Roman" w:cs="Times New Roman"/>
          <w:sz w:val="24"/>
          <w:szCs w:val="24"/>
          <w:lang w:val="id-ID"/>
        </w:rPr>
      </w:pPr>
      <w:r w:rsidRPr="00C03651">
        <w:rPr>
          <w:rFonts w:ascii="Times New Roman" w:hAnsi="Times New Roman" w:cs="Times New Roman"/>
          <w:color w:val="000000"/>
          <w:sz w:val="24"/>
          <w:szCs w:val="24"/>
          <w:lang w:val="id-ID"/>
        </w:rPr>
        <w:t xml:space="preserve">                      </w:t>
      </w:r>
      <w:r w:rsidRPr="00C03651">
        <w:rPr>
          <w:rFonts w:ascii="Times New Roman" w:hAnsi="Times New Roman" w:cs="Times New Roman"/>
          <w:color w:val="000000"/>
          <w:sz w:val="24"/>
          <w:szCs w:val="24"/>
        </w:rPr>
        <w:t xml:space="preserve">dengan perlakuan empat isolat </w:t>
      </w:r>
      <w:r w:rsidRPr="00C03651">
        <w:rPr>
          <w:rFonts w:ascii="Times New Roman" w:hAnsi="Times New Roman" w:cs="Times New Roman"/>
          <w:i/>
          <w:color w:val="000000"/>
          <w:sz w:val="24"/>
          <w:szCs w:val="24"/>
          <w:lang w:val="id-ID"/>
        </w:rPr>
        <w:t>T</w:t>
      </w:r>
      <w:r w:rsidRPr="00C03651">
        <w:rPr>
          <w:rFonts w:ascii="Times New Roman" w:hAnsi="Times New Roman" w:cs="Times New Roman"/>
          <w:i/>
          <w:color w:val="000000"/>
          <w:sz w:val="24"/>
          <w:szCs w:val="24"/>
        </w:rPr>
        <w:t>richoderma</w:t>
      </w:r>
      <w:r w:rsidRPr="00C03651">
        <w:rPr>
          <w:rFonts w:ascii="Times New Roman" w:hAnsi="Times New Roman" w:cs="Times New Roman"/>
          <w:i/>
          <w:color w:val="000000"/>
          <w:sz w:val="24"/>
          <w:szCs w:val="24"/>
          <w:lang w:val="id-ID"/>
        </w:rPr>
        <w:t xml:space="preserve"> </w:t>
      </w:r>
      <w:r w:rsidRPr="00C03651">
        <w:rPr>
          <w:rFonts w:ascii="Times New Roman" w:hAnsi="Times New Roman" w:cs="Times New Roman"/>
          <w:color w:val="000000"/>
          <w:sz w:val="24"/>
          <w:szCs w:val="24"/>
          <w:lang w:val="id-ID"/>
        </w:rPr>
        <w:t>spp.</w:t>
      </w:r>
      <w:r w:rsidRPr="00C03651">
        <w:rPr>
          <w:rFonts w:ascii="Times New Roman" w:hAnsi="Times New Roman" w:cs="Times New Roman"/>
          <w:color w:val="000000"/>
          <w:sz w:val="24"/>
          <w:szCs w:val="24"/>
        </w:rPr>
        <w:t>.</w:t>
      </w:r>
      <w:r w:rsidRPr="00C03651">
        <w:rPr>
          <w:rFonts w:ascii="Times New Roman" w:hAnsi="Times New Roman" w:cs="Times New Roman"/>
          <w:color w:val="000000"/>
          <w:sz w:val="24"/>
          <w:szCs w:val="24"/>
          <w:lang w:val="id-ID"/>
        </w:rPr>
        <w:t xml:space="preserve"> (</w:t>
      </w:r>
      <w:r w:rsidRPr="00C03651">
        <w:rPr>
          <w:rFonts w:ascii="Times New Roman" w:hAnsi="Times New Roman" w:cs="Times New Roman"/>
          <w:sz w:val="24"/>
          <w:szCs w:val="24"/>
        </w:rPr>
        <w:t>T0</w:t>
      </w:r>
      <w:r w:rsidRPr="00C03651">
        <w:rPr>
          <w:rFonts w:ascii="Times New Roman" w:hAnsi="Times New Roman" w:cs="Times New Roman"/>
          <w:sz w:val="24"/>
          <w:szCs w:val="24"/>
          <w:lang w:val="id-ID"/>
        </w:rPr>
        <w:t>) kontrol/t</w:t>
      </w:r>
      <w:r w:rsidRPr="00C03651">
        <w:rPr>
          <w:rFonts w:ascii="Times New Roman" w:hAnsi="Times New Roman" w:cs="Times New Roman"/>
          <w:sz w:val="24"/>
          <w:szCs w:val="24"/>
        </w:rPr>
        <w:t xml:space="preserve">anpa </w:t>
      </w:r>
      <w:r w:rsidRPr="00C03651">
        <w:rPr>
          <w:rFonts w:ascii="Times New Roman" w:hAnsi="Times New Roman" w:cs="Times New Roman"/>
          <w:sz w:val="24"/>
          <w:szCs w:val="24"/>
          <w:lang w:val="id-ID"/>
        </w:rPr>
        <w:t xml:space="preserve">        </w:t>
      </w:r>
    </w:p>
    <w:p w14:paraId="020A1B65" w14:textId="77777777" w:rsidR="0029512C" w:rsidRPr="00C03651" w:rsidRDefault="0029512C" w:rsidP="0029512C">
      <w:pPr>
        <w:tabs>
          <w:tab w:val="left" w:leader="dot" w:pos="6946"/>
        </w:tabs>
        <w:spacing w:after="0" w:line="240" w:lineRule="auto"/>
        <w:rPr>
          <w:rFonts w:ascii="Times New Roman" w:eastAsia="Calibri" w:hAnsi="Times New Roman" w:cs="Times New Roman"/>
          <w:sz w:val="24"/>
          <w:szCs w:val="24"/>
          <w:lang w:val="id-ID"/>
        </w:rPr>
      </w:pPr>
      <w:r w:rsidRPr="00C03651">
        <w:rPr>
          <w:rFonts w:ascii="Times New Roman" w:hAnsi="Times New Roman" w:cs="Times New Roman"/>
          <w:sz w:val="24"/>
          <w:szCs w:val="24"/>
          <w:lang w:val="id-ID"/>
        </w:rPr>
        <w:t xml:space="preserve">                      </w:t>
      </w:r>
      <w:r w:rsidRPr="00C03651">
        <w:rPr>
          <w:rFonts w:ascii="Times New Roman" w:hAnsi="Times New Roman" w:cs="Times New Roman"/>
          <w:sz w:val="24"/>
          <w:szCs w:val="24"/>
        </w:rPr>
        <w:t xml:space="preserve">isolat </w:t>
      </w:r>
      <w:r w:rsidRPr="00C03651">
        <w:rPr>
          <w:rFonts w:ascii="Times New Roman" w:hAnsi="Times New Roman" w:cs="Times New Roman"/>
          <w:i/>
          <w:sz w:val="24"/>
          <w:szCs w:val="24"/>
        </w:rPr>
        <w:t>Trichoderma</w:t>
      </w:r>
      <w:r w:rsidRPr="00C03651">
        <w:rPr>
          <w:rFonts w:ascii="Times New Roman" w:hAnsi="Times New Roman" w:cs="Times New Roman"/>
          <w:i/>
          <w:sz w:val="24"/>
          <w:szCs w:val="24"/>
          <w:lang w:val="id-ID"/>
        </w:rPr>
        <w:t xml:space="preserve"> </w:t>
      </w:r>
      <w:r w:rsidRPr="00C03651">
        <w:rPr>
          <w:rFonts w:ascii="Times New Roman" w:hAnsi="Times New Roman" w:cs="Times New Roman"/>
          <w:sz w:val="24"/>
          <w:szCs w:val="24"/>
          <w:lang w:val="id-ID"/>
        </w:rPr>
        <w:t>spp., (</w:t>
      </w:r>
      <w:r w:rsidRPr="00C03651">
        <w:rPr>
          <w:rFonts w:ascii="Times New Roman" w:hAnsi="Times New Roman" w:cs="Times New Roman"/>
          <w:sz w:val="24"/>
          <w:szCs w:val="24"/>
        </w:rPr>
        <w:t>T1</w:t>
      </w:r>
      <w:r w:rsidRPr="00C03651">
        <w:rPr>
          <w:rFonts w:ascii="Times New Roman" w:hAnsi="Times New Roman" w:cs="Times New Roman"/>
          <w:sz w:val="24"/>
          <w:szCs w:val="24"/>
          <w:lang w:val="id-ID"/>
        </w:rPr>
        <w:t xml:space="preserve">) </w:t>
      </w:r>
      <w:r w:rsidRPr="00C03651">
        <w:rPr>
          <w:rFonts w:ascii="Times New Roman" w:hAnsi="Times New Roman" w:cs="Times New Roman"/>
          <w:i/>
          <w:sz w:val="24"/>
          <w:szCs w:val="24"/>
        </w:rPr>
        <w:t>Trichoderma</w:t>
      </w:r>
      <w:r w:rsidRPr="00C03651">
        <w:rPr>
          <w:rFonts w:ascii="Times New Roman" w:hAnsi="Times New Roman" w:cs="Times New Roman"/>
          <w:sz w:val="24"/>
          <w:szCs w:val="24"/>
        </w:rPr>
        <w:t xml:space="preserve"> </w:t>
      </w:r>
      <w:r w:rsidRPr="00C03651">
        <w:rPr>
          <w:rFonts w:ascii="Times New Roman" w:hAnsi="Times New Roman" w:cs="Times New Roman"/>
          <w:sz w:val="24"/>
          <w:szCs w:val="24"/>
          <w:lang w:val="id-ID"/>
        </w:rPr>
        <w:t>sp</w:t>
      </w:r>
      <w:r w:rsidRPr="00C03651">
        <w:rPr>
          <w:rFonts w:ascii="Times New Roman" w:hAnsi="Times New Roman" w:cs="Times New Roman"/>
          <w:sz w:val="24"/>
          <w:szCs w:val="24"/>
        </w:rPr>
        <w:t xml:space="preserve">p. </w:t>
      </w:r>
      <w:r w:rsidRPr="00C03651">
        <w:rPr>
          <w:rFonts w:ascii="Times New Roman" w:hAnsi="Times New Roman" w:cs="Times New Roman"/>
          <w:sz w:val="24"/>
          <w:szCs w:val="24"/>
          <w:lang w:val="id-ID"/>
        </w:rPr>
        <w:t>i</w:t>
      </w:r>
      <w:r w:rsidRPr="00C03651">
        <w:rPr>
          <w:rFonts w:ascii="Times New Roman" w:hAnsi="Times New Roman" w:cs="Times New Roman"/>
          <w:sz w:val="24"/>
          <w:szCs w:val="24"/>
        </w:rPr>
        <w:t>solat Hajimena</w:t>
      </w:r>
      <w:r w:rsidRPr="00C03651">
        <w:rPr>
          <w:rFonts w:ascii="Times New Roman" w:eastAsia="Calibri" w:hAnsi="Times New Roman" w:cs="Times New Roman"/>
          <w:sz w:val="24"/>
          <w:szCs w:val="24"/>
          <w:lang w:val="id-ID"/>
        </w:rPr>
        <w:t xml:space="preserve">   </w:t>
      </w:r>
    </w:p>
    <w:p w14:paraId="58C9AB03" w14:textId="77777777" w:rsidR="0029512C" w:rsidRPr="00C03651" w:rsidRDefault="0029512C" w:rsidP="0029512C">
      <w:pPr>
        <w:tabs>
          <w:tab w:val="left" w:leader="dot" w:pos="6946"/>
        </w:tabs>
        <w:spacing w:after="0" w:line="240" w:lineRule="auto"/>
        <w:rPr>
          <w:rFonts w:ascii="Times New Roman" w:hAnsi="Times New Roman" w:cs="Times New Roman"/>
          <w:sz w:val="24"/>
          <w:szCs w:val="24"/>
          <w:lang w:val="id-ID"/>
        </w:rPr>
      </w:pPr>
      <w:r w:rsidRPr="00C03651">
        <w:rPr>
          <w:rFonts w:ascii="Times New Roman" w:eastAsia="Calibri" w:hAnsi="Times New Roman" w:cs="Times New Roman"/>
          <w:sz w:val="24"/>
          <w:szCs w:val="24"/>
          <w:lang w:val="id-ID"/>
        </w:rPr>
        <w:t xml:space="preserve">                      (</w:t>
      </w:r>
      <w:r w:rsidRPr="00C03651">
        <w:rPr>
          <w:rFonts w:ascii="Times New Roman" w:hAnsi="Times New Roman" w:cs="Times New Roman"/>
          <w:sz w:val="24"/>
          <w:szCs w:val="24"/>
        </w:rPr>
        <w:t>T2</w:t>
      </w:r>
      <w:r w:rsidRPr="00C03651">
        <w:rPr>
          <w:rFonts w:ascii="Times New Roman" w:hAnsi="Times New Roman" w:cs="Times New Roman"/>
          <w:sz w:val="24"/>
          <w:szCs w:val="24"/>
          <w:lang w:val="id-ID"/>
        </w:rPr>
        <w:t xml:space="preserve">) </w:t>
      </w:r>
      <w:r w:rsidRPr="00C03651">
        <w:rPr>
          <w:rFonts w:ascii="Times New Roman" w:hAnsi="Times New Roman" w:cs="Times New Roman"/>
          <w:i/>
          <w:sz w:val="24"/>
          <w:szCs w:val="24"/>
        </w:rPr>
        <w:t>Trichoderma</w:t>
      </w:r>
      <w:r w:rsidRPr="00C03651">
        <w:rPr>
          <w:rFonts w:ascii="Times New Roman" w:hAnsi="Times New Roman" w:cs="Times New Roman"/>
          <w:sz w:val="24"/>
          <w:szCs w:val="24"/>
        </w:rPr>
        <w:t xml:space="preserve"> </w:t>
      </w:r>
      <w:r w:rsidRPr="00C03651">
        <w:rPr>
          <w:rFonts w:ascii="Times New Roman" w:hAnsi="Times New Roman" w:cs="Times New Roman"/>
          <w:sz w:val="24"/>
          <w:szCs w:val="24"/>
          <w:lang w:val="id-ID"/>
        </w:rPr>
        <w:t>s</w:t>
      </w:r>
      <w:r w:rsidRPr="00C03651">
        <w:rPr>
          <w:rFonts w:ascii="Times New Roman" w:hAnsi="Times New Roman" w:cs="Times New Roman"/>
          <w:sz w:val="24"/>
          <w:szCs w:val="24"/>
        </w:rPr>
        <w:t>p</w:t>
      </w:r>
      <w:r w:rsidRPr="00C03651">
        <w:rPr>
          <w:rFonts w:ascii="Times New Roman" w:hAnsi="Times New Roman" w:cs="Times New Roman"/>
          <w:sz w:val="24"/>
          <w:szCs w:val="24"/>
          <w:lang w:val="id-ID"/>
        </w:rPr>
        <w:t>p</w:t>
      </w:r>
      <w:r w:rsidRPr="00C03651">
        <w:rPr>
          <w:rFonts w:ascii="Times New Roman" w:hAnsi="Times New Roman" w:cs="Times New Roman"/>
          <w:sz w:val="24"/>
          <w:szCs w:val="24"/>
        </w:rPr>
        <w:t xml:space="preserve">. </w:t>
      </w:r>
      <w:r w:rsidRPr="00C03651">
        <w:rPr>
          <w:rFonts w:ascii="Times New Roman" w:hAnsi="Times New Roman" w:cs="Times New Roman"/>
          <w:sz w:val="24"/>
          <w:szCs w:val="24"/>
          <w:lang w:val="id-ID"/>
        </w:rPr>
        <w:t>i</w:t>
      </w:r>
      <w:r w:rsidRPr="00C03651">
        <w:rPr>
          <w:rFonts w:ascii="Times New Roman" w:hAnsi="Times New Roman" w:cs="Times New Roman"/>
          <w:sz w:val="24"/>
          <w:szCs w:val="24"/>
        </w:rPr>
        <w:t>solat Lampung Tengah</w:t>
      </w:r>
      <w:r w:rsidRPr="00C03651">
        <w:rPr>
          <w:rFonts w:ascii="Times New Roman" w:eastAsia="Calibri" w:hAnsi="Times New Roman" w:cs="Times New Roman"/>
          <w:sz w:val="24"/>
          <w:szCs w:val="24"/>
          <w:lang w:val="id-ID"/>
        </w:rPr>
        <w:t>, (</w:t>
      </w:r>
      <w:r w:rsidRPr="00C03651">
        <w:rPr>
          <w:rFonts w:ascii="Times New Roman" w:hAnsi="Times New Roman" w:cs="Times New Roman"/>
          <w:sz w:val="24"/>
          <w:szCs w:val="24"/>
        </w:rPr>
        <w:t>T3</w:t>
      </w:r>
      <w:r w:rsidRPr="00C03651">
        <w:rPr>
          <w:rFonts w:ascii="Times New Roman" w:hAnsi="Times New Roman" w:cs="Times New Roman"/>
          <w:sz w:val="24"/>
          <w:szCs w:val="24"/>
          <w:lang w:val="id-ID"/>
        </w:rPr>
        <w:t xml:space="preserve">) </w:t>
      </w:r>
      <w:r w:rsidRPr="00C03651">
        <w:rPr>
          <w:rFonts w:ascii="Times New Roman" w:hAnsi="Times New Roman" w:cs="Times New Roman"/>
          <w:i/>
          <w:sz w:val="24"/>
          <w:szCs w:val="24"/>
        </w:rPr>
        <w:t>Trichoderma</w:t>
      </w:r>
      <w:r w:rsidRPr="00C03651">
        <w:rPr>
          <w:rFonts w:ascii="Times New Roman" w:hAnsi="Times New Roman" w:cs="Times New Roman"/>
          <w:sz w:val="24"/>
          <w:szCs w:val="24"/>
        </w:rPr>
        <w:t xml:space="preserve"> </w:t>
      </w:r>
      <w:r w:rsidRPr="00C03651">
        <w:rPr>
          <w:rFonts w:ascii="Times New Roman" w:hAnsi="Times New Roman" w:cs="Times New Roman"/>
          <w:sz w:val="24"/>
          <w:szCs w:val="24"/>
          <w:lang w:val="id-ID"/>
        </w:rPr>
        <w:t xml:space="preserve"> </w:t>
      </w:r>
    </w:p>
    <w:p w14:paraId="4BB26A35" w14:textId="77777777" w:rsidR="0029512C" w:rsidRPr="00C03651" w:rsidRDefault="0029512C" w:rsidP="0029512C">
      <w:pPr>
        <w:tabs>
          <w:tab w:val="left" w:leader="dot" w:pos="6946"/>
        </w:tabs>
        <w:spacing w:after="0" w:line="240" w:lineRule="auto"/>
        <w:rPr>
          <w:rFonts w:ascii="Times New Roman" w:hAnsi="Times New Roman" w:cs="Times New Roman"/>
          <w:i/>
          <w:color w:val="000000"/>
          <w:sz w:val="24"/>
          <w:szCs w:val="24"/>
          <w:lang w:val="id-ID"/>
        </w:rPr>
      </w:pPr>
      <w:r w:rsidRPr="00C03651">
        <w:rPr>
          <w:rFonts w:ascii="Times New Roman" w:hAnsi="Times New Roman" w:cs="Times New Roman"/>
          <w:sz w:val="24"/>
          <w:szCs w:val="24"/>
          <w:lang w:val="id-ID"/>
        </w:rPr>
        <w:t xml:space="preserve">                     sp</w:t>
      </w:r>
      <w:r w:rsidRPr="00C03651">
        <w:rPr>
          <w:rFonts w:ascii="Times New Roman" w:hAnsi="Times New Roman" w:cs="Times New Roman"/>
          <w:sz w:val="24"/>
          <w:szCs w:val="24"/>
        </w:rPr>
        <w:t xml:space="preserve">p. </w:t>
      </w:r>
      <w:r w:rsidRPr="00C03651">
        <w:rPr>
          <w:rFonts w:ascii="Times New Roman" w:hAnsi="Times New Roman" w:cs="Times New Roman"/>
          <w:sz w:val="24"/>
          <w:szCs w:val="24"/>
          <w:lang w:val="id-ID"/>
        </w:rPr>
        <w:t>i</w:t>
      </w:r>
      <w:r w:rsidRPr="00C03651">
        <w:rPr>
          <w:rFonts w:ascii="Times New Roman" w:hAnsi="Times New Roman" w:cs="Times New Roman"/>
          <w:sz w:val="24"/>
          <w:szCs w:val="24"/>
        </w:rPr>
        <w:t>solat Lampung Timur</w:t>
      </w:r>
      <w:r w:rsidRPr="00C03651">
        <w:rPr>
          <w:rFonts w:ascii="Times New Roman" w:eastAsia="Calibri" w:hAnsi="Times New Roman" w:cs="Times New Roman"/>
          <w:sz w:val="24"/>
          <w:szCs w:val="24"/>
          <w:lang w:val="id-ID"/>
        </w:rPr>
        <w:t>, (</w:t>
      </w:r>
      <w:r w:rsidRPr="00C03651">
        <w:rPr>
          <w:rFonts w:ascii="Times New Roman" w:hAnsi="Times New Roman" w:cs="Times New Roman"/>
          <w:sz w:val="24"/>
          <w:szCs w:val="24"/>
        </w:rPr>
        <w:t>T4</w:t>
      </w:r>
      <w:r w:rsidRPr="00C03651">
        <w:rPr>
          <w:rFonts w:ascii="Times New Roman" w:hAnsi="Times New Roman" w:cs="Times New Roman"/>
          <w:sz w:val="24"/>
          <w:szCs w:val="24"/>
          <w:lang w:val="id-ID"/>
        </w:rPr>
        <w:t xml:space="preserve">) </w:t>
      </w:r>
      <w:r w:rsidRPr="00C03651">
        <w:rPr>
          <w:rFonts w:ascii="Times New Roman" w:hAnsi="Times New Roman" w:cs="Times New Roman"/>
          <w:i/>
          <w:sz w:val="24"/>
          <w:szCs w:val="24"/>
        </w:rPr>
        <w:t>Trichoderma</w:t>
      </w:r>
      <w:r w:rsidRPr="00C03651">
        <w:rPr>
          <w:rFonts w:ascii="Times New Roman" w:hAnsi="Times New Roman" w:cs="Times New Roman"/>
          <w:sz w:val="24"/>
          <w:szCs w:val="24"/>
        </w:rPr>
        <w:t xml:space="preserve"> </w:t>
      </w:r>
      <w:r w:rsidRPr="00C03651">
        <w:rPr>
          <w:rFonts w:ascii="Times New Roman" w:hAnsi="Times New Roman" w:cs="Times New Roman"/>
          <w:sz w:val="24"/>
          <w:szCs w:val="24"/>
          <w:lang w:val="id-ID"/>
        </w:rPr>
        <w:t>sp</w:t>
      </w:r>
      <w:r w:rsidRPr="00C03651">
        <w:rPr>
          <w:rFonts w:ascii="Times New Roman" w:hAnsi="Times New Roman" w:cs="Times New Roman"/>
          <w:sz w:val="24"/>
          <w:szCs w:val="24"/>
        </w:rPr>
        <w:t xml:space="preserve">p. </w:t>
      </w:r>
      <w:r w:rsidRPr="00C03651">
        <w:rPr>
          <w:rFonts w:ascii="Times New Roman" w:hAnsi="Times New Roman" w:cs="Times New Roman"/>
          <w:sz w:val="24"/>
          <w:szCs w:val="24"/>
          <w:lang w:val="id-ID"/>
        </w:rPr>
        <w:t>i</w:t>
      </w:r>
      <w:r w:rsidRPr="00C03651">
        <w:rPr>
          <w:rFonts w:ascii="Times New Roman" w:hAnsi="Times New Roman" w:cs="Times New Roman"/>
          <w:sz w:val="24"/>
          <w:szCs w:val="24"/>
        </w:rPr>
        <w:t>solat Metro</w:t>
      </w:r>
      <w:r w:rsidRPr="00C03651">
        <w:rPr>
          <w:rFonts w:ascii="Times New Roman" w:hAnsi="Times New Roman" w:cs="Times New Roman"/>
          <w:sz w:val="24"/>
          <w:szCs w:val="24"/>
          <w:lang w:val="id-ID"/>
        </w:rPr>
        <w:t>.</w:t>
      </w:r>
    </w:p>
    <w:p w14:paraId="16A1551D" w14:textId="77777777" w:rsidR="0029512C" w:rsidRDefault="0029512C" w:rsidP="0029512C">
      <w:pPr>
        <w:spacing w:line="240" w:lineRule="auto"/>
        <w:jc w:val="both"/>
        <w:rPr>
          <w:rFonts w:ascii="Times New Roman" w:hAnsi="Times New Roman" w:cs="Times New Roman"/>
          <w:color w:val="000000" w:themeColor="text1"/>
          <w:sz w:val="24"/>
          <w:szCs w:val="24"/>
          <w:lang w:val="id-ID"/>
        </w:rPr>
      </w:pPr>
    </w:p>
    <w:p w14:paraId="464AF58D" w14:textId="77777777" w:rsidR="0029512C" w:rsidRPr="00B80B2B" w:rsidRDefault="0029512C" w:rsidP="009128DA">
      <w:pPr>
        <w:spacing w:after="0" w:line="240" w:lineRule="auto"/>
        <w:jc w:val="center"/>
        <w:rPr>
          <w:rFonts w:ascii="Times New Roman" w:hAnsi="Times New Roman" w:cs="Times New Roman"/>
          <w:sz w:val="24"/>
          <w:szCs w:val="24"/>
        </w:rPr>
      </w:pPr>
      <w:r w:rsidRPr="0029512C">
        <w:rPr>
          <w:rFonts w:ascii="Times New Roman" w:hAnsi="Times New Roman" w:cs="Times New Roman"/>
          <w:noProof/>
          <w:color w:val="000000" w:themeColor="text1"/>
          <w:sz w:val="24"/>
          <w:szCs w:val="24"/>
          <w:lang w:val="id-ID" w:eastAsia="id-ID"/>
        </w:rPr>
        <w:drawing>
          <wp:inline distT="0" distB="0" distL="0" distR="0" wp14:anchorId="490C2801" wp14:editId="72679A1B">
            <wp:extent cx="4610100" cy="2447925"/>
            <wp:effectExtent l="0" t="0" r="0" b="0"/>
            <wp:docPr id="2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ascii="Times New Roman" w:hAnsi="Times New Roman" w:cs="Times New Roman"/>
          <w:color w:val="000000"/>
          <w:sz w:val="24"/>
          <w:szCs w:val="24"/>
        </w:rPr>
        <w:t xml:space="preserve">Gambar </w:t>
      </w:r>
      <w:r w:rsidR="009518C0">
        <w:rPr>
          <w:rFonts w:ascii="Times New Roman" w:hAnsi="Times New Roman" w:cs="Times New Roman"/>
          <w:color w:val="000000"/>
          <w:sz w:val="24"/>
          <w:szCs w:val="24"/>
          <w:lang w:val="id-ID"/>
        </w:rPr>
        <w:t>4</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P</w:t>
      </w:r>
      <w:r>
        <w:rPr>
          <w:rFonts w:ascii="Times New Roman" w:hAnsi="Times New Roman" w:cs="Times New Roman"/>
          <w:color w:val="000000"/>
          <w:sz w:val="24"/>
          <w:szCs w:val="24"/>
        </w:rPr>
        <w:t>erkembangan keparahan penyakit bulai pada tanaman jagung .</w:t>
      </w:r>
    </w:p>
    <w:p w14:paraId="44BB0F05" w14:textId="77777777" w:rsidR="009128DA" w:rsidRDefault="009128DA" w:rsidP="0029512C">
      <w:pPr>
        <w:tabs>
          <w:tab w:val="left" w:leader="dot" w:pos="6946"/>
        </w:tabs>
        <w:spacing w:after="0" w:line="240" w:lineRule="auto"/>
        <w:ind w:left="1077"/>
        <w:rPr>
          <w:rFonts w:ascii="Times New Roman" w:hAnsi="Times New Roman" w:cs="Times New Roman"/>
          <w:sz w:val="24"/>
          <w:szCs w:val="24"/>
          <w:lang w:val="id-ID"/>
        </w:rPr>
      </w:pPr>
      <w:r>
        <w:rPr>
          <w:rFonts w:ascii="Times New Roman" w:hAnsi="Times New Roman" w:cs="Times New Roman"/>
          <w:color w:val="000000"/>
          <w:sz w:val="24"/>
          <w:szCs w:val="24"/>
          <w:lang w:val="id-ID"/>
        </w:rPr>
        <w:t xml:space="preserve">      </w:t>
      </w:r>
      <w:r w:rsidR="0029512C">
        <w:rPr>
          <w:rFonts w:ascii="Times New Roman" w:hAnsi="Times New Roman" w:cs="Times New Roman"/>
          <w:color w:val="000000"/>
          <w:sz w:val="24"/>
          <w:szCs w:val="24"/>
        </w:rPr>
        <w:t xml:space="preserve">dengan perlakuan empat isolat </w:t>
      </w:r>
      <w:r w:rsidR="0029512C">
        <w:rPr>
          <w:rFonts w:ascii="Times New Roman" w:hAnsi="Times New Roman" w:cs="Times New Roman"/>
          <w:i/>
          <w:color w:val="000000"/>
          <w:sz w:val="24"/>
          <w:szCs w:val="24"/>
          <w:lang w:val="id-ID"/>
        </w:rPr>
        <w:t>T</w:t>
      </w:r>
      <w:r w:rsidR="0029512C">
        <w:rPr>
          <w:rFonts w:ascii="Times New Roman" w:hAnsi="Times New Roman" w:cs="Times New Roman"/>
          <w:i/>
          <w:color w:val="000000"/>
          <w:sz w:val="24"/>
          <w:szCs w:val="24"/>
        </w:rPr>
        <w:t>richoderma</w:t>
      </w:r>
      <w:r w:rsidR="0029512C">
        <w:rPr>
          <w:rFonts w:ascii="Times New Roman" w:hAnsi="Times New Roman" w:cs="Times New Roman"/>
          <w:i/>
          <w:color w:val="000000"/>
          <w:sz w:val="24"/>
          <w:szCs w:val="24"/>
          <w:lang w:val="id-ID"/>
        </w:rPr>
        <w:t xml:space="preserve"> </w:t>
      </w:r>
      <w:r w:rsidR="0029512C">
        <w:rPr>
          <w:rFonts w:ascii="Times New Roman" w:hAnsi="Times New Roman" w:cs="Times New Roman"/>
          <w:color w:val="000000"/>
          <w:sz w:val="24"/>
          <w:szCs w:val="24"/>
          <w:lang w:val="id-ID"/>
        </w:rPr>
        <w:t>spp. (</w:t>
      </w:r>
      <w:r w:rsidR="0029512C">
        <w:rPr>
          <w:rFonts w:ascii="Times New Roman" w:hAnsi="Times New Roman" w:cs="Times New Roman"/>
          <w:sz w:val="24"/>
          <w:szCs w:val="24"/>
        </w:rPr>
        <w:t>T0</w:t>
      </w:r>
      <w:r w:rsidR="0029512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p>
    <w:p w14:paraId="573C02C4" w14:textId="77777777" w:rsidR="009128DA" w:rsidRDefault="009128DA" w:rsidP="0029512C">
      <w:pPr>
        <w:tabs>
          <w:tab w:val="left" w:leader="dot" w:pos="6946"/>
        </w:tabs>
        <w:spacing w:after="0" w:line="240" w:lineRule="auto"/>
        <w:ind w:left="1077"/>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9512C">
        <w:rPr>
          <w:rFonts w:ascii="Times New Roman" w:hAnsi="Times New Roman" w:cs="Times New Roman"/>
          <w:sz w:val="24"/>
          <w:szCs w:val="24"/>
          <w:lang w:val="id-ID"/>
        </w:rPr>
        <w:t>kontrol/t</w:t>
      </w:r>
      <w:r w:rsidR="0029512C">
        <w:rPr>
          <w:rFonts w:ascii="Times New Roman" w:hAnsi="Times New Roman" w:cs="Times New Roman"/>
          <w:sz w:val="24"/>
          <w:szCs w:val="24"/>
        </w:rPr>
        <w:t xml:space="preserve">anpa isolat </w:t>
      </w:r>
      <w:r w:rsidR="0029512C">
        <w:rPr>
          <w:rFonts w:ascii="Times New Roman" w:hAnsi="Times New Roman" w:cs="Times New Roman"/>
          <w:i/>
          <w:sz w:val="24"/>
          <w:szCs w:val="24"/>
        </w:rPr>
        <w:t>Trichoderma</w:t>
      </w:r>
      <w:r w:rsidR="0029512C">
        <w:rPr>
          <w:rFonts w:ascii="Times New Roman" w:hAnsi="Times New Roman" w:cs="Times New Roman"/>
          <w:i/>
          <w:sz w:val="24"/>
          <w:szCs w:val="24"/>
          <w:lang w:val="id-ID"/>
        </w:rPr>
        <w:t xml:space="preserve"> </w:t>
      </w:r>
      <w:r w:rsidR="0029512C">
        <w:rPr>
          <w:rFonts w:ascii="Times New Roman" w:hAnsi="Times New Roman" w:cs="Times New Roman"/>
          <w:sz w:val="24"/>
          <w:szCs w:val="24"/>
          <w:lang w:val="id-ID"/>
        </w:rPr>
        <w:t>spp., (</w:t>
      </w:r>
      <w:r w:rsidR="0029512C">
        <w:rPr>
          <w:rFonts w:ascii="Times New Roman" w:hAnsi="Times New Roman" w:cs="Times New Roman"/>
          <w:sz w:val="24"/>
          <w:szCs w:val="24"/>
        </w:rPr>
        <w:t>T1</w:t>
      </w:r>
      <w:r w:rsidR="0029512C">
        <w:rPr>
          <w:rFonts w:ascii="Times New Roman" w:hAnsi="Times New Roman" w:cs="Times New Roman"/>
          <w:sz w:val="24"/>
          <w:szCs w:val="24"/>
          <w:lang w:val="id-ID"/>
        </w:rPr>
        <w:t xml:space="preserve">) </w:t>
      </w:r>
      <w:r w:rsidR="0029512C" w:rsidRPr="005F50D5">
        <w:rPr>
          <w:rFonts w:ascii="Times New Roman" w:hAnsi="Times New Roman" w:cs="Times New Roman"/>
          <w:i/>
          <w:sz w:val="24"/>
          <w:szCs w:val="24"/>
        </w:rPr>
        <w:t>Trichoderma</w:t>
      </w:r>
      <w:r w:rsidR="0029512C">
        <w:rPr>
          <w:rFonts w:ascii="Times New Roman" w:hAnsi="Times New Roman" w:cs="Times New Roman"/>
          <w:sz w:val="24"/>
          <w:szCs w:val="24"/>
        </w:rPr>
        <w:t xml:space="preserve"> </w:t>
      </w:r>
      <w:r w:rsidR="0029512C">
        <w:rPr>
          <w:rFonts w:ascii="Times New Roman" w:hAnsi="Times New Roman" w:cs="Times New Roman"/>
          <w:sz w:val="24"/>
          <w:szCs w:val="24"/>
          <w:lang w:val="id-ID"/>
        </w:rPr>
        <w:t>sp</w:t>
      </w:r>
      <w:r w:rsidR="0029512C">
        <w:rPr>
          <w:rFonts w:ascii="Times New Roman" w:hAnsi="Times New Roman" w:cs="Times New Roman"/>
          <w:sz w:val="24"/>
          <w:szCs w:val="24"/>
        </w:rPr>
        <w:t xml:space="preserve">p. </w:t>
      </w:r>
      <w:r>
        <w:rPr>
          <w:rFonts w:ascii="Times New Roman" w:hAnsi="Times New Roman" w:cs="Times New Roman"/>
          <w:sz w:val="24"/>
          <w:szCs w:val="24"/>
          <w:lang w:val="id-ID"/>
        </w:rPr>
        <w:t xml:space="preserve">  </w:t>
      </w:r>
    </w:p>
    <w:p w14:paraId="3442EBC6" w14:textId="77777777" w:rsidR="009128DA" w:rsidRDefault="009128DA" w:rsidP="0029512C">
      <w:pPr>
        <w:tabs>
          <w:tab w:val="left" w:leader="dot" w:pos="6946"/>
        </w:tabs>
        <w:spacing w:after="0" w:line="240" w:lineRule="auto"/>
        <w:ind w:left="1077"/>
        <w:rPr>
          <w:rFonts w:ascii="Times New Roman" w:eastAsia="Calibri" w:hAnsi="Times New Roman" w:cs="Times New Roman"/>
          <w:sz w:val="24"/>
          <w:szCs w:val="24"/>
          <w:lang w:val="id-ID"/>
        </w:rPr>
      </w:pPr>
      <w:r>
        <w:rPr>
          <w:rFonts w:ascii="Times New Roman" w:hAnsi="Times New Roman" w:cs="Times New Roman"/>
          <w:sz w:val="24"/>
          <w:szCs w:val="24"/>
          <w:lang w:val="id-ID"/>
        </w:rPr>
        <w:t xml:space="preserve">      </w:t>
      </w:r>
      <w:r w:rsidR="0029512C">
        <w:rPr>
          <w:rFonts w:ascii="Times New Roman" w:hAnsi="Times New Roman" w:cs="Times New Roman"/>
          <w:sz w:val="24"/>
          <w:szCs w:val="24"/>
          <w:lang w:val="id-ID"/>
        </w:rPr>
        <w:t>i</w:t>
      </w:r>
      <w:r w:rsidR="0029512C">
        <w:rPr>
          <w:rFonts w:ascii="Times New Roman" w:hAnsi="Times New Roman" w:cs="Times New Roman"/>
          <w:sz w:val="24"/>
          <w:szCs w:val="24"/>
        </w:rPr>
        <w:t>solat Hajimena</w:t>
      </w:r>
      <w:r w:rsidR="0029512C">
        <w:rPr>
          <w:rFonts w:ascii="Times New Roman" w:eastAsia="Calibri" w:hAnsi="Times New Roman" w:cs="Times New Roman"/>
          <w:sz w:val="24"/>
          <w:szCs w:val="24"/>
          <w:lang w:val="id-ID"/>
        </w:rPr>
        <w:t xml:space="preserve"> (</w:t>
      </w:r>
      <w:r w:rsidR="0029512C">
        <w:rPr>
          <w:rFonts w:ascii="Times New Roman" w:hAnsi="Times New Roman" w:cs="Times New Roman"/>
          <w:sz w:val="24"/>
          <w:szCs w:val="24"/>
        </w:rPr>
        <w:t>T2</w:t>
      </w:r>
      <w:r w:rsidR="0029512C">
        <w:rPr>
          <w:rFonts w:ascii="Times New Roman" w:hAnsi="Times New Roman" w:cs="Times New Roman"/>
          <w:sz w:val="24"/>
          <w:szCs w:val="24"/>
          <w:lang w:val="id-ID"/>
        </w:rPr>
        <w:t xml:space="preserve">) </w:t>
      </w:r>
      <w:r w:rsidR="0029512C" w:rsidRPr="003619D8">
        <w:rPr>
          <w:rFonts w:ascii="Times New Roman" w:hAnsi="Times New Roman" w:cs="Times New Roman"/>
          <w:i/>
          <w:sz w:val="24"/>
          <w:szCs w:val="24"/>
        </w:rPr>
        <w:t>Trichoderma</w:t>
      </w:r>
      <w:r w:rsidR="0029512C">
        <w:rPr>
          <w:rFonts w:ascii="Times New Roman" w:hAnsi="Times New Roman" w:cs="Times New Roman"/>
          <w:sz w:val="24"/>
          <w:szCs w:val="24"/>
        </w:rPr>
        <w:t xml:space="preserve"> </w:t>
      </w:r>
      <w:r w:rsidR="0029512C">
        <w:rPr>
          <w:rFonts w:ascii="Times New Roman" w:hAnsi="Times New Roman" w:cs="Times New Roman"/>
          <w:sz w:val="24"/>
          <w:szCs w:val="24"/>
          <w:lang w:val="id-ID"/>
        </w:rPr>
        <w:t>sp</w:t>
      </w:r>
      <w:r w:rsidR="0029512C">
        <w:rPr>
          <w:rFonts w:ascii="Times New Roman" w:hAnsi="Times New Roman" w:cs="Times New Roman"/>
          <w:sz w:val="24"/>
          <w:szCs w:val="24"/>
        </w:rPr>
        <w:t xml:space="preserve">p. </w:t>
      </w:r>
      <w:r w:rsidR="0029512C">
        <w:rPr>
          <w:rFonts w:ascii="Times New Roman" w:hAnsi="Times New Roman" w:cs="Times New Roman"/>
          <w:sz w:val="24"/>
          <w:szCs w:val="24"/>
          <w:lang w:val="id-ID"/>
        </w:rPr>
        <w:t>i</w:t>
      </w:r>
      <w:r w:rsidR="0029512C">
        <w:rPr>
          <w:rFonts w:ascii="Times New Roman" w:hAnsi="Times New Roman" w:cs="Times New Roman"/>
          <w:sz w:val="24"/>
          <w:szCs w:val="24"/>
        </w:rPr>
        <w:t>solat Lampung Tengah</w:t>
      </w:r>
      <w:r w:rsidR="0029512C">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 xml:space="preserve">   </w:t>
      </w:r>
    </w:p>
    <w:p w14:paraId="065BEB37" w14:textId="77777777" w:rsidR="009128DA" w:rsidRDefault="009128DA" w:rsidP="0029512C">
      <w:pPr>
        <w:tabs>
          <w:tab w:val="left" w:leader="dot" w:pos="6946"/>
        </w:tabs>
        <w:spacing w:after="0" w:line="240" w:lineRule="auto"/>
        <w:ind w:left="1077"/>
        <w:rPr>
          <w:rFonts w:ascii="Times New Roman" w:hAnsi="Times New Roman" w:cs="Times New Roman"/>
          <w:sz w:val="24"/>
          <w:szCs w:val="24"/>
          <w:lang w:val="id-ID"/>
        </w:rPr>
      </w:pPr>
      <w:r>
        <w:rPr>
          <w:rFonts w:ascii="Times New Roman" w:eastAsia="Calibri" w:hAnsi="Times New Roman" w:cs="Times New Roman"/>
          <w:sz w:val="24"/>
          <w:szCs w:val="24"/>
          <w:lang w:val="id-ID"/>
        </w:rPr>
        <w:t xml:space="preserve">      </w:t>
      </w:r>
      <w:r w:rsidR="0029512C">
        <w:rPr>
          <w:rFonts w:ascii="Times New Roman" w:eastAsia="Calibri" w:hAnsi="Times New Roman" w:cs="Times New Roman"/>
          <w:sz w:val="24"/>
          <w:szCs w:val="24"/>
          <w:lang w:val="id-ID"/>
        </w:rPr>
        <w:t>(</w:t>
      </w:r>
      <w:r w:rsidR="0029512C">
        <w:rPr>
          <w:rFonts w:ascii="Times New Roman" w:hAnsi="Times New Roman" w:cs="Times New Roman"/>
          <w:sz w:val="24"/>
          <w:szCs w:val="24"/>
        </w:rPr>
        <w:t>T3</w:t>
      </w:r>
      <w:r w:rsidR="0029512C">
        <w:rPr>
          <w:rFonts w:ascii="Times New Roman" w:hAnsi="Times New Roman" w:cs="Times New Roman"/>
          <w:sz w:val="24"/>
          <w:szCs w:val="24"/>
          <w:lang w:val="id-ID"/>
        </w:rPr>
        <w:t xml:space="preserve">) </w:t>
      </w:r>
      <w:r w:rsidR="0029512C" w:rsidRPr="005F50D5">
        <w:rPr>
          <w:rFonts w:ascii="Times New Roman" w:hAnsi="Times New Roman" w:cs="Times New Roman"/>
          <w:i/>
          <w:sz w:val="24"/>
          <w:szCs w:val="24"/>
        </w:rPr>
        <w:t>Trichoderma</w:t>
      </w:r>
      <w:r w:rsidR="0029512C">
        <w:rPr>
          <w:rFonts w:ascii="Times New Roman" w:hAnsi="Times New Roman" w:cs="Times New Roman"/>
          <w:sz w:val="24"/>
          <w:szCs w:val="24"/>
        </w:rPr>
        <w:t xml:space="preserve"> </w:t>
      </w:r>
      <w:r w:rsidR="0029512C">
        <w:rPr>
          <w:rFonts w:ascii="Times New Roman" w:hAnsi="Times New Roman" w:cs="Times New Roman"/>
          <w:sz w:val="24"/>
          <w:szCs w:val="24"/>
          <w:lang w:val="id-ID"/>
        </w:rPr>
        <w:t>sp</w:t>
      </w:r>
      <w:r w:rsidR="0029512C">
        <w:rPr>
          <w:rFonts w:ascii="Times New Roman" w:hAnsi="Times New Roman" w:cs="Times New Roman"/>
          <w:sz w:val="24"/>
          <w:szCs w:val="24"/>
        </w:rPr>
        <w:t xml:space="preserve">p. </w:t>
      </w:r>
      <w:r w:rsidR="0029512C">
        <w:rPr>
          <w:rFonts w:ascii="Times New Roman" w:hAnsi="Times New Roman" w:cs="Times New Roman"/>
          <w:sz w:val="24"/>
          <w:szCs w:val="24"/>
          <w:lang w:val="id-ID"/>
        </w:rPr>
        <w:t>i</w:t>
      </w:r>
      <w:r w:rsidR="0029512C">
        <w:rPr>
          <w:rFonts w:ascii="Times New Roman" w:hAnsi="Times New Roman" w:cs="Times New Roman"/>
          <w:sz w:val="24"/>
          <w:szCs w:val="24"/>
        </w:rPr>
        <w:t>solat Lampung Timur</w:t>
      </w:r>
      <w:r w:rsidR="0029512C">
        <w:rPr>
          <w:rFonts w:ascii="Times New Roman" w:eastAsia="Calibri" w:hAnsi="Times New Roman" w:cs="Times New Roman"/>
          <w:sz w:val="24"/>
          <w:szCs w:val="24"/>
          <w:lang w:val="id-ID"/>
        </w:rPr>
        <w:t>, (</w:t>
      </w:r>
      <w:r w:rsidR="0029512C">
        <w:rPr>
          <w:rFonts w:ascii="Times New Roman" w:hAnsi="Times New Roman" w:cs="Times New Roman"/>
          <w:sz w:val="24"/>
          <w:szCs w:val="24"/>
        </w:rPr>
        <w:t>T4</w:t>
      </w:r>
      <w:r w:rsidR="0029512C">
        <w:rPr>
          <w:rFonts w:ascii="Times New Roman" w:hAnsi="Times New Roman" w:cs="Times New Roman"/>
          <w:sz w:val="24"/>
          <w:szCs w:val="24"/>
          <w:lang w:val="id-ID"/>
        </w:rPr>
        <w:t xml:space="preserve">) </w:t>
      </w:r>
      <w:r w:rsidR="0029512C" w:rsidRPr="005F50D5">
        <w:rPr>
          <w:rFonts w:ascii="Times New Roman" w:hAnsi="Times New Roman" w:cs="Times New Roman"/>
          <w:i/>
          <w:sz w:val="24"/>
          <w:szCs w:val="24"/>
        </w:rPr>
        <w:t>Trichoderma</w:t>
      </w:r>
      <w:r w:rsidR="0029512C">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
    <w:p w14:paraId="0F5B601F" w14:textId="77777777" w:rsidR="0029512C" w:rsidRDefault="009128DA" w:rsidP="0029512C">
      <w:pPr>
        <w:tabs>
          <w:tab w:val="left" w:leader="dot" w:pos="6946"/>
        </w:tabs>
        <w:spacing w:after="0" w:line="240" w:lineRule="auto"/>
        <w:ind w:left="1077"/>
        <w:rPr>
          <w:rFonts w:ascii="Times New Roman" w:hAnsi="Times New Roman" w:cs="Times New Roman"/>
          <w:i/>
          <w:color w:val="000000"/>
          <w:sz w:val="24"/>
          <w:szCs w:val="24"/>
          <w:lang w:val="id-ID"/>
        </w:rPr>
      </w:pPr>
      <w:r>
        <w:rPr>
          <w:rFonts w:ascii="Times New Roman" w:hAnsi="Times New Roman" w:cs="Times New Roman"/>
          <w:sz w:val="24"/>
          <w:szCs w:val="24"/>
          <w:lang w:val="id-ID"/>
        </w:rPr>
        <w:t xml:space="preserve">      </w:t>
      </w:r>
      <w:r w:rsidR="0029512C">
        <w:rPr>
          <w:rFonts w:ascii="Times New Roman" w:hAnsi="Times New Roman" w:cs="Times New Roman"/>
          <w:sz w:val="24"/>
          <w:szCs w:val="24"/>
          <w:lang w:val="id-ID"/>
        </w:rPr>
        <w:t>sp</w:t>
      </w:r>
      <w:r w:rsidR="0029512C">
        <w:rPr>
          <w:rFonts w:ascii="Times New Roman" w:hAnsi="Times New Roman" w:cs="Times New Roman"/>
          <w:sz w:val="24"/>
          <w:szCs w:val="24"/>
        </w:rPr>
        <w:t xml:space="preserve">p. </w:t>
      </w:r>
      <w:r w:rsidR="0029512C">
        <w:rPr>
          <w:rFonts w:ascii="Times New Roman" w:hAnsi="Times New Roman" w:cs="Times New Roman"/>
          <w:sz w:val="24"/>
          <w:szCs w:val="24"/>
          <w:lang w:val="id-ID"/>
        </w:rPr>
        <w:t>i</w:t>
      </w:r>
      <w:r w:rsidR="0029512C">
        <w:rPr>
          <w:rFonts w:ascii="Times New Roman" w:hAnsi="Times New Roman" w:cs="Times New Roman"/>
          <w:sz w:val="24"/>
          <w:szCs w:val="24"/>
        </w:rPr>
        <w:t>solat Metro</w:t>
      </w:r>
      <w:r w:rsidR="0029512C">
        <w:rPr>
          <w:rFonts w:ascii="Times New Roman" w:hAnsi="Times New Roman" w:cs="Times New Roman"/>
          <w:sz w:val="24"/>
          <w:szCs w:val="24"/>
          <w:lang w:val="id-ID"/>
        </w:rPr>
        <w:t>.</w:t>
      </w:r>
      <w:r w:rsidR="0029512C">
        <w:rPr>
          <w:rFonts w:ascii="Times New Roman" w:hAnsi="Times New Roman" w:cs="Times New Roman"/>
          <w:i/>
          <w:color w:val="000000"/>
          <w:sz w:val="24"/>
          <w:szCs w:val="24"/>
          <w:lang w:val="id-ID"/>
        </w:rPr>
        <w:t xml:space="preserve"> </w:t>
      </w:r>
    </w:p>
    <w:p w14:paraId="3F832F26" w14:textId="77777777" w:rsidR="0029512C" w:rsidRPr="0029512C" w:rsidRDefault="0029512C" w:rsidP="0029512C">
      <w:pPr>
        <w:spacing w:line="240" w:lineRule="auto"/>
        <w:jc w:val="center"/>
        <w:rPr>
          <w:rFonts w:ascii="Times New Roman" w:hAnsi="Times New Roman" w:cs="Times New Roman"/>
          <w:color w:val="000000" w:themeColor="text1"/>
          <w:sz w:val="24"/>
          <w:szCs w:val="24"/>
          <w:lang w:val="id-ID"/>
        </w:rPr>
      </w:pPr>
    </w:p>
    <w:sectPr w:rsidR="0029512C" w:rsidRPr="0029512C" w:rsidSect="006C4D79">
      <w:pgSz w:w="11907" w:h="16840"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F95EE" w14:textId="77777777" w:rsidR="00700561" w:rsidRDefault="00700561" w:rsidP="00522957">
      <w:pPr>
        <w:spacing w:after="0" w:line="240" w:lineRule="auto"/>
      </w:pPr>
      <w:r>
        <w:separator/>
      </w:r>
    </w:p>
  </w:endnote>
  <w:endnote w:type="continuationSeparator" w:id="0">
    <w:p w14:paraId="0C2ABDB9" w14:textId="77777777" w:rsidR="00700561" w:rsidRDefault="00700561" w:rsidP="0052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83311" w14:textId="77777777" w:rsidR="00700561" w:rsidRDefault="00700561" w:rsidP="00522957">
      <w:pPr>
        <w:spacing w:after="0" w:line="240" w:lineRule="auto"/>
      </w:pPr>
      <w:r>
        <w:separator/>
      </w:r>
    </w:p>
  </w:footnote>
  <w:footnote w:type="continuationSeparator" w:id="0">
    <w:p w14:paraId="135EEFC9" w14:textId="77777777" w:rsidR="00700561" w:rsidRDefault="00700561" w:rsidP="00522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D0CCDDDA"/>
    <w:lvl w:ilvl="0">
      <w:start w:val="1"/>
      <w:numFmt w:val="decimal"/>
      <w:lvlText w:val="%1."/>
      <w:lvlJc w:val="left"/>
      <w:pPr>
        <w:ind w:left="1288" w:hanging="360"/>
      </w:pPr>
      <w:rPr>
        <w:rFonts w:eastAsia="Calibri" w:hint="default"/>
      </w:rPr>
    </w:lvl>
    <w:lvl w:ilvl="1">
      <w:start w:val="1"/>
      <w:numFmt w:val="decimal"/>
      <w:isLgl/>
      <w:lvlText w:val="%1.%2."/>
      <w:lvlJc w:val="left"/>
      <w:pPr>
        <w:ind w:left="1288"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1" w15:restartNumberingAfterBreak="0">
    <w:nsid w:val="00000002"/>
    <w:multiLevelType w:val="hybridMultilevel"/>
    <w:tmpl w:val="FA5C3D22"/>
    <w:lvl w:ilvl="0" w:tplc="FB7201B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3282115C"/>
    <w:lvl w:ilvl="0" w:tplc="F2FEA43C">
      <w:start w:val="1"/>
      <w:numFmt w:val="upperRoman"/>
      <w:lvlText w:val="%1."/>
      <w:lvlJc w:val="left"/>
      <w:pPr>
        <w:ind w:left="1800" w:hanging="72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00000004"/>
    <w:multiLevelType w:val="hybridMultilevel"/>
    <w:tmpl w:val="6A328D8E"/>
    <w:lvl w:ilvl="0" w:tplc="928ED98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0000005"/>
    <w:multiLevelType w:val="multilevel"/>
    <w:tmpl w:val="498005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0000006"/>
    <w:multiLevelType w:val="hybridMultilevel"/>
    <w:tmpl w:val="94A88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0000007"/>
    <w:multiLevelType w:val="hybridMultilevel"/>
    <w:tmpl w:val="ADA06AA8"/>
    <w:lvl w:ilvl="0" w:tplc="772421B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0000008"/>
    <w:multiLevelType w:val="hybridMultilevel"/>
    <w:tmpl w:val="5696377A"/>
    <w:lvl w:ilvl="0" w:tplc="2BCCB45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0000009"/>
    <w:multiLevelType w:val="hybridMultilevel"/>
    <w:tmpl w:val="56BA705E"/>
    <w:lvl w:ilvl="0" w:tplc="B838AB48">
      <w:start w:val="1"/>
      <w:numFmt w:val="upperRoman"/>
      <w:lvlText w:val="%1."/>
      <w:lvlJc w:val="left"/>
      <w:pPr>
        <w:ind w:left="1845" w:hanging="720"/>
      </w:pPr>
      <w:rPr>
        <w:rFonts w:hint="default"/>
      </w:r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9" w15:restartNumberingAfterBreak="0">
    <w:nsid w:val="0000000A"/>
    <w:multiLevelType w:val="hybridMultilevel"/>
    <w:tmpl w:val="3EC8F664"/>
    <w:lvl w:ilvl="0" w:tplc="D37E3254">
      <w:start w:val="1"/>
      <w:numFmt w:val="decimal"/>
      <w:lvlText w:val="%1."/>
      <w:lvlJc w:val="left"/>
      <w:pPr>
        <w:ind w:left="2205" w:hanging="360"/>
      </w:pPr>
      <w:rPr>
        <w:rFonts w:hint="default"/>
      </w:rPr>
    </w:lvl>
    <w:lvl w:ilvl="1" w:tplc="04210019" w:tentative="1">
      <w:start w:val="1"/>
      <w:numFmt w:val="lowerLetter"/>
      <w:lvlText w:val="%2."/>
      <w:lvlJc w:val="left"/>
      <w:pPr>
        <w:ind w:left="2925" w:hanging="360"/>
      </w:pPr>
    </w:lvl>
    <w:lvl w:ilvl="2" w:tplc="0421001B" w:tentative="1">
      <w:start w:val="1"/>
      <w:numFmt w:val="lowerRoman"/>
      <w:lvlText w:val="%3."/>
      <w:lvlJc w:val="right"/>
      <w:pPr>
        <w:ind w:left="3645" w:hanging="180"/>
      </w:pPr>
    </w:lvl>
    <w:lvl w:ilvl="3" w:tplc="0421000F" w:tentative="1">
      <w:start w:val="1"/>
      <w:numFmt w:val="decimal"/>
      <w:lvlText w:val="%4."/>
      <w:lvlJc w:val="left"/>
      <w:pPr>
        <w:ind w:left="4365" w:hanging="360"/>
      </w:pPr>
    </w:lvl>
    <w:lvl w:ilvl="4" w:tplc="04210019" w:tentative="1">
      <w:start w:val="1"/>
      <w:numFmt w:val="lowerLetter"/>
      <w:lvlText w:val="%5."/>
      <w:lvlJc w:val="left"/>
      <w:pPr>
        <w:ind w:left="5085" w:hanging="360"/>
      </w:pPr>
    </w:lvl>
    <w:lvl w:ilvl="5" w:tplc="0421001B" w:tentative="1">
      <w:start w:val="1"/>
      <w:numFmt w:val="lowerRoman"/>
      <w:lvlText w:val="%6."/>
      <w:lvlJc w:val="right"/>
      <w:pPr>
        <w:ind w:left="5805" w:hanging="180"/>
      </w:pPr>
    </w:lvl>
    <w:lvl w:ilvl="6" w:tplc="0421000F" w:tentative="1">
      <w:start w:val="1"/>
      <w:numFmt w:val="decimal"/>
      <w:lvlText w:val="%7."/>
      <w:lvlJc w:val="left"/>
      <w:pPr>
        <w:ind w:left="6525" w:hanging="360"/>
      </w:pPr>
    </w:lvl>
    <w:lvl w:ilvl="7" w:tplc="04210019" w:tentative="1">
      <w:start w:val="1"/>
      <w:numFmt w:val="lowerLetter"/>
      <w:lvlText w:val="%8."/>
      <w:lvlJc w:val="left"/>
      <w:pPr>
        <w:ind w:left="7245" w:hanging="360"/>
      </w:pPr>
    </w:lvl>
    <w:lvl w:ilvl="8" w:tplc="0421001B" w:tentative="1">
      <w:start w:val="1"/>
      <w:numFmt w:val="lowerRoman"/>
      <w:lvlText w:val="%9."/>
      <w:lvlJc w:val="right"/>
      <w:pPr>
        <w:ind w:left="7965" w:hanging="180"/>
      </w:pPr>
    </w:lvl>
  </w:abstractNum>
  <w:abstractNum w:abstractNumId="10" w15:restartNumberingAfterBreak="0">
    <w:nsid w:val="0000000B"/>
    <w:multiLevelType w:val="hybridMultilevel"/>
    <w:tmpl w:val="C6482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C"/>
    <w:multiLevelType w:val="hybridMultilevel"/>
    <w:tmpl w:val="32AC5FF6"/>
    <w:lvl w:ilvl="0" w:tplc="A3AC9C0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0000000D"/>
    <w:multiLevelType w:val="hybridMultilevel"/>
    <w:tmpl w:val="4AC4A68C"/>
    <w:lvl w:ilvl="0" w:tplc="8CA0594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0000000E"/>
    <w:multiLevelType w:val="hybridMultilevel"/>
    <w:tmpl w:val="1DC0A4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0000000F"/>
    <w:multiLevelType w:val="hybridMultilevel"/>
    <w:tmpl w:val="6A2C9A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10"/>
    <w:multiLevelType w:val="multilevel"/>
    <w:tmpl w:val="1CA432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0000011"/>
    <w:multiLevelType w:val="hybridMultilevel"/>
    <w:tmpl w:val="40A41D12"/>
    <w:lvl w:ilvl="0" w:tplc="D37A9AC0">
      <w:start w:val="1"/>
      <w:numFmt w:val="upperRoman"/>
      <w:lvlText w:val="%1."/>
      <w:lvlJc w:val="left"/>
      <w:pPr>
        <w:ind w:left="2291" w:hanging="72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17" w15:restartNumberingAfterBreak="0">
    <w:nsid w:val="00000012"/>
    <w:multiLevelType w:val="hybridMultilevel"/>
    <w:tmpl w:val="D5E43020"/>
    <w:lvl w:ilvl="0" w:tplc="0421000F">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00000013"/>
    <w:multiLevelType w:val="hybridMultilevel"/>
    <w:tmpl w:val="B922D4D6"/>
    <w:lvl w:ilvl="0" w:tplc="E99EF620">
      <w:start w:val="1"/>
      <w:numFmt w:val="upperRoman"/>
      <w:lvlText w:val="%1."/>
      <w:lvlJc w:val="left"/>
      <w:pPr>
        <w:ind w:left="4016" w:hanging="720"/>
      </w:pPr>
      <w:rPr>
        <w:rFonts w:hint="default"/>
      </w:rPr>
    </w:lvl>
    <w:lvl w:ilvl="1" w:tplc="04210019" w:tentative="1">
      <w:start w:val="1"/>
      <w:numFmt w:val="lowerLetter"/>
      <w:lvlText w:val="%2."/>
      <w:lvlJc w:val="left"/>
      <w:pPr>
        <w:ind w:left="4376" w:hanging="360"/>
      </w:pPr>
    </w:lvl>
    <w:lvl w:ilvl="2" w:tplc="0421001B" w:tentative="1">
      <w:start w:val="1"/>
      <w:numFmt w:val="lowerRoman"/>
      <w:lvlText w:val="%3."/>
      <w:lvlJc w:val="right"/>
      <w:pPr>
        <w:ind w:left="5096" w:hanging="180"/>
      </w:pPr>
    </w:lvl>
    <w:lvl w:ilvl="3" w:tplc="0421000F" w:tentative="1">
      <w:start w:val="1"/>
      <w:numFmt w:val="decimal"/>
      <w:lvlText w:val="%4."/>
      <w:lvlJc w:val="left"/>
      <w:pPr>
        <w:ind w:left="5816" w:hanging="360"/>
      </w:pPr>
    </w:lvl>
    <w:lvl w:ilvl="4" w:tplc="04210019" w:tentative="1">
      <w:start w:val="1"/>
      <w:numFmt w:val="lowerLetter"/>
      <w:lvlText w:val="%5."/>
      <w:lvlJc w:val="left"/>
      <w:pPr>
        <w:ind w:left="6536" w:hanging="360"/>
      </w:pPr>
    </w:lvl>
    <w:lvl w:ilvl="5" w:tplc="0421001B" w:tentative="1">
      <w:start w:val="1"/>
      <w:numFmt w:val="lowerRoman"/>
      <w:lvlText w:val="%6."/>
      <w:lvlJc w:val="right"/>
      <w:pPr>
        <w:ind w:left="7256" w:hanging="180"/>
      </w:pPr>
    </w:lvl>
    <w:lvl w:ilvl="6" w:tplc="0421000F" w:tentative="1">
      <w:start w:val="1"/>
      <w:numFmt w:val="decimal"/>
      <w:lvlText w:val="%7."/>
      <w:lvlJc w:val="left"/>
      <w:pPr>
        <w:ind w:left="7976" w:hanging="360"/>
      </w:pPr>
    </w:lvl>
    <w:lvl w:ilvl="7" w:tplc="04210019" w:tentative="1">
      <w:start w:val="1"/>
      <w:numFmt w:val="lowerLetter"/>
      <w:lvlText w:val="%8."/>
      <w:lvlJc w:val="left"/>
      <w:pPr>
        <w:ind w:left="8696" w:hanging="360"/>
      </w:pPr>
    </w:lvl>
    <w:lvl w:ilvl="8" w:tplc="0421001B" w:tentative="1">
      <w:start w:val="1"/>
      <w:numFmt w:val="lowerRoman"/>
      <w:lvlText w:val="%9."/>
      <w:lvlJc w:val="right"/>
      <w:pPr>
        <w:ind w:left="9416" w:hanging="180"/>
      </w:pPr>
    </w:lvl>
  </w:abstractNum>
  <w:abstractNum w:abstractNumId="19" w15:restartNumberingAfterBreak="0">
    <w:nsid w:val="00000014"/>
    <w:multiLevelType w:val="hybridMultilevel"/>
    <w:tmpl w:val="67D6F88E"/>
    <w:lvl w:ilvl="0" w:tplc="88DE299A">
      <w:start w:val="1"/>
      <w:numFmt w:val="upperLetter"/>
      <w:lvlText w:val="(%1)"/>
      <w:lvlJc w:val="left"/>
      <w:pPr>
        <w:ind w:left="1443" w:hanging="390"/>
      </w:pPr>
      <w:rPr>
        <w:i w:val="0"/>
      </w:rPr>
    </w:lvl>
    <w:lvl w:ilvl="1" w:tplc="04090019">
      <w:start w:val="1"/>
      <w:numFmt w:val="lowerLetter"/>
      <w:lvlText w:val="%2."/>
      <w:lvlJc w:val="left"/>
      <w:pPr>
        <w:ind w:left="2133" w:hanging="360"/>
      </w:pPr>
    </w:lvl>
    <w:lvl w:ilvl="2" w:tplc="0409001B">
      <w:start w:val="1"/>
      <w:numFmt w:val="lowerRoman"/>
      <w:lvlText w:val="%3."/>
      <w:lvlJc w:val="right"/>
      <w:pPr>
        <w:ind w:left="2853" w:hanging="180"/>
      </w:pPr>
    </w:lvl>
    <w:lvl w:ilvl="3" w:tplc="0409000F">
      <w:start w:val="1"/>
      <w:numFmt w:val="decimal"/>
      <w:lvlText w:val="%4."/>
      <w:lvlJc w:val="left"/>
      <w:pPr>
        <w:ind w:left="3573" w:hanging="360"/>
      </w:pPr>
    </w:lvl>
    <w:lvl w:ilvl="4" w:tplc="04090019">
      <w:start w:val="1"/>
      <w:numFmt w:val="lowerLetter"/>
      <w:lvlText w:val="%5."/>
      <w:lvlJc w:val="left"/>
      <w:pPr>
        <w:ind w:left="4293" w:hanging="360"/>
      </w:pPr>
    </w:lvl>
    <w:lvl w:ilvl="5" w:tplc="0409001B">
      <w:start w:val="1"/>
      <w:numFmt w:val="lowerRoman"/>
      <w:lvlText w:val="%6."/>
      <w:lvlJc w:val="right"/>
      <w:pPr>
        <w:ind w:left="5013" w:hanging="180"/>
      </w:pPr>
    </w:lvl>
    <w:lvl w:ilvl="6" w:tplc="0409000F">
      <w:start w:val="1"/>
      <w:numFmt w:val="decimal"/>
      <w:lvlText w:val="%7."/>
      <w:lvlJc w:val="left"/>
      <w:pPr>
        <w:ind w:left="5733" w:hanging="360"/>
      </w:pPr>
    </w:lvl>
    <w:lvl w:ilvl="7" w:tplc="04090019">
      <w:start w:val="1"/>
      <w:numFmt w:val="lowerLetter"/>
      <w:lvlText w:val="%8."/>
      <w:lvlJc w:val="left"/>
      <w:pPr>
        <w:ind w:left="6453" w:hanging="360"/>
      </w:pPr>
    </w:lvl>
    <w:lvl w:ilvl="8" w:tplc="0409001B">
      <w:start w:val="1"/>
      <w:numFmt w:val="lowerRoman"/>
      <w:lvlText w:val="%9."/>
      <w:lvlJc w:val="right"/>
      <w:pPr>
        <w:ind w:left="7173" w:hanging="180"/>
      </w:pPr>
    </w:lvl>
  </w:abstractNum>
  <w:abstractNum w:abstractNumId="20" w15:restartNumberingAfterBreak="0">
    <w:nsid w:val="00000015"/>
    <w:multiLevelType w:val="hybridMultilevel"/>
    <w:tmpl w:val="45BA49F0"/>
    <w:lvl w:ilvl="0" w:tplc="2C225D86">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00000016"/>
    <w:multiLevelType w:val="hybridMultilevel"/>
    <w:tmpl w:val="3A4CE7AE"/>
    <w:lvl w:ilvl="0" w:tplc="2B187F8A">
      <w:start w:val="1"/>
      <w:numFmt w:val="upperRoman"/>
      <w:lvlText w:val="%1."/>
      <w:lvlJc w:val="left"/>
      <w:pPr>
        <w:ind w:left="1571" w:hanging="72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15:restartNumberingAfterBreak="0">
    <w:nsid w:val="00000017"/>
    <w:multiLevelType w:val="hybridMultilevel"/>
    <w:tmpl w:val="C6482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0000018"/>
    <w:multiLevelType w:val="hybridMultilevel"/>
    <w:tmpl w:val="D7208A56"/>
    <w:lvl w:ilvl="0" w:tplc="8E34CE0A">
      <w:start w:val="1"/>
      <w:numFmt w:val="upperRoman"/>
      <w:lvlText w:val="%1."/>
      <w:lvlJc w:val="left"/>
      <w:pPr>
        <w:ind w:left="3296" w:hanging="720"/>
      </w:pPr>
      <w:rPr>
        <w:rFonts w:hint="default"/>
      </w:rPr>
    </w:lvl>
    <w:lvl w:ilvl="1" w:tplc="04210019" w:tentative="1">
      <w:start w:val="1"/>
      <w:numFmt w:val="lowerLetter"/>
      <w:lvlText w:val="%2."/>
      <w:lvlJc w:val="left"/>
      <w:pPr>
        <w:ind w:left="3656" w:hanging="360"/>
      </w:pPr>
    </w:lvl>
    <w:lvl w:ilvl="2" w:tplc="0421001B" w:tentative="1">
      <w:start w:val="1"/>
      <w:numFmt w:val="lowerRoman"/>
      <w:lvlText w:val="%3."/>
      <w:lvlJc w:val="right"/>
      <w:pPr>
        <w:ind w:left="4376" w:hanging="180"/>
      </w:pPr>
    </w:lvl>
    <w:lvl w:ilvl="3" w:tplc="0421000F" w:tentative="1">
      <w:start w:val="1"/>
      <w:numFmt w:val="decimal"/>
      <w:lvlText w:val="%4."/>
      <w:lvlJc w:val="left"/>
      <w:pPr>
        <w:ind w:left="5096" w:hanging="360"/>
      </w:pPr>
    </w:lvl>
    <w:lvl w:ilvl="4" w:tplc="04210019" w:tentative="1">
      <w:start w:val="1"/>
      <w:numFmt w:val="lowerLetter"/>
      <w:lvlText w:val="%5."/>
      <w:lvlJc w:val="left"/>
      <w:pPr>
        <w:ind w:left="5816" w:hanging="360"/>
      </w:pPr>
    </w:lvl>
    <w:lvl w:ilvl="5" w:tplc="0421001B" w:tentative="1">
      <w:start w:val="1"/>
      <w:numFmt w:val="lowerRoman"/>
      <w:lvlText w:val="%6."/>
      <w:lvlJc w:val="right"/>
      <w:pPr>
        <w:ind w:left="6536" w:hanging="180"/>
      </w:pPr>
    </w:lvl>
    <w:lvl w:ilvl="6" w:tplc="0421000F" w:tentative="1">
      <w:start w:val="1"/>
      <w:numFmt w:val="decimal"/>
      <w:lvlText w:val="%7."/>
      <w:lvlJc w:val="left"/>
      <w:pPr>
        <w:ind w:left="7256" w:hanging="360"/>
      </w:pPr>
    </w:lvl>
    <w:lvl w:ilvl="7" w:tplc="04210019" w:tentative="1">
      <w:start w:val="1"/>
      <w:numFmt w:val="lowerLetter"/>
      <w:lvlText w:val="%8."/>
      <w:lvlJc w:val="left"/>
      <w:pPr>
        <w:ind w:left="7976" w:hanging="360"/>
      </w:pPr>
    </w:lvl>
    <w:lvl w:ilvl="8" w:tplc="0421001B" w:tentative="1">
      <w:start w:val="1"/>
      <w:numFmt w:val="lowerRoman"/>
      <w:lvlText w:val="%9."/>
      <w:lvlJc w:val="right"/>
      <w:pPr>
        <w:ind w:left="8696" w:hanging="180"/>
      </w:pPr>
    </w:lvl>
  </w:abstractNum>
  <w:abstractNum w:abstractNumId="24" w15:restartNumberingAfterBreak="0">
    <w:nsid w:val="00000019"/>
    <w:multiLevelType w:val="hybridMultilevel"/>
    <w:tmpl w:val="084823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0000001A"/>
    <w:multiLevelType w:val="hybridMultilevel"/>
    <w:tmpl w:val="C2A0F7E2"/>
    <w:lvl w:ilvl="0" w:tplc="0ECE40A8">
      <w:start w:val="1"/>
      <w:numFmt w:val="decimal"/>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0000001B"/>
    <w:multiLevelType w:val="hybridMultilevel"/>
    <w:tmpl w:val="18F4D0CE"/>
    <w:lvl w:ilvl="0" w:tplc="0E3EDE4E">
      <w:start w:val="1"/>
      <w:numFmt w:val="decimal"/>
      <w:lvlText w:val="%1."/>
      <w:lvlJc w:val="left"/>
      <w:pPr>
        <w:ind w:left="720" w:hanging="360"/>
      </w:pPr>
      <w:rPr>
        <w:rFonts w:eastAsia="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0000001C"/>
    <w:multiLevelType w:val="multilevel"/>
    <w:tmpl w:val="5AB08B6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0000001D"/>
    <w:multiLevelType w:val="hybridMultilevel"/>
    <w:tmpl w:val="581EF026"/>
    <w:lvl w:ilvl="0" w:tplc="754201AA">
      <w:start w:val="1"/>
      <w:numFmt w:val="decimal"/>
      <w:lvlText w:val="%1."/>
      <w:lvlJc w:val="left"/>
      <w:pPr>
        <w:ind w:left="720" w:hanging="360"/>
      </w:pPr>
      <w:rPr>
        <w:rFonts w:eastAsia="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0000001E"/>
    <w:multiLevelType w:val="hybridMultilevel"/>
    <w:tmpl w:val="4C6403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0403279E"/>
    <w:multiLevelType w:val="hybridMultilevel"/>
    <w:tmpl w:val="B47CA8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188B3D2E"/>
    <w:multiLevelType w:val="hybridMultilevel"/>
    <w:tmpl w:val="2FDED9A0"/>
    <w:lvl w:ilvl="0" w:tplc="45683254">
      <w:start w:val="5"/>
      <w:numFmt w:val="bullet"/>
      <w:lvlText w:val=""/>
      <w:lvlJc w:val="left"/>
      <w:pPr>
        <w:ind w:left="1636" w:hanging="360"/>
      </w:pPr>
      <w:rPr>
        <w:rFonts w:ascii="Symbol" w:eastAsia="SimSun" w:hAnsi="Symbol" w:cs="Times New Roman" w:hint="default"/>
      </w:rPr>
    </w:lvl>
    <w:lvl w:ilvl="1" w:tplc="04210003" w:tentative="1">
      <w:start w:val="1"/>
      <w:numFmt w:val="bullet"/>
      <w:lvlText w:val="o"/>
      <w:lvlJc w:val="left"/>
      <w:pPr>
        <w:ind w:left="2356" w:hanging="360"/>
      </w:pPr>
      <w:rPr>
        <w:rFonts w:ascii="Courier New" w:hAnsi="Courier New" w:cs="Courier New" w:hint="default"/>
      </w:rPr>
    </w:lvl>
    <w:lvl w:ilvl="2" w:tplc="04210005" w:tentative="1">
      <w:start w:val="1"/>
      <w:numFmt w:val="bullet"/>
      <w:lvlText w:val=""/>
      <w:lvlJc w:val="left"/>
      <w:pPr>
        <w:ind w:left="3076" w:hanging="360"/>
      </w:pPr>
      <w:rPr>
        <w:rFonts w:ascii="Wingdings" w:hAnsi="Wingdings" w:hint="default"/>
      </w:rPr>
    </w:lvl>
    <w:lvl w:ilvl="3" w:tplc="04210001" w:tentative="1">
      <w:start w:val="1"/>
      <w:numFmt w:val="bullet"/>
      <w:lvlText w:val=""/>
      <w:lvlJc w:val="left"/>
      <w:pPr>
        <w:ind w:left="3796" w:hanging="360"/>
      </w:pPr>
      <w:rPr>
        <w:rFonts w:ascii="Symbol" w:hAnsi="Symbol" w:hint="default"/>
      </w:rPr>
    </w:lvl>
    <w:lvl w:ilvl="4" w:tplc="04210003" w:tentative="1">
      <w:start w:val="1"/>
      <w:numFmt w:val="bullet"/>
      <w:lvlText w:val="o"/>
      <w:lvlJc w:val="left"/>
      <w:pPr>
        <w:ind w:left="4516" w:hanging="360"/>
      </w:pPr>
      <w:rPr>
        <w:rFonts w:ascii="Courier New" w:hAnsi="Courier New" w:cs="Courier New" w:hint="default"/>
      </w:rPr>
    </w:lvl>
    <w:lvl w:ilvl="5" w:tplc="04210005" w:tentative="1">
      <w:start w:val="1"/>
      <w:numFmt w:val="bullet"/>
      <w:lvlText w:val=""/>
      <w:lvlJc w:val="left"/>
      <w:pPr>
        <w:ind w:left="5236" w:hanging="360"/>
      </w:pPr>
      <w:rPr>
        <w:rFonts w:ascii="Wingdings" w:hAnsi="Wingdings" w:hint="default"/>
      </w:rPr>
    </w:lvl>
    <w:lvl w:ilvl="6" w:tplc="04210001" w:tentative="1">
      <w:start w:val="1"/>
      <w:numFmt w:val="bullet"/>
      <w:lvlText w:val=""/>
      <w:lvlJc w:val="left"/>
      <w:pPr>
        <w:ind w:left="5956" w:hanging="360"/>
      </w:pPr>
      <w:rPr>
        <w:rFonts w:ascii="Symbol" w:hAnsi="Symbol" w:hint="default"/>
      </w:rPr>
    </w:lvl>
    <w:lvl w:ilvl="7" w:tplc="04210003" w:tentative="1">
      <w:start w:val="1"/>
      <w:numFmt w:val="bullet"/>
      <w:lvlText w:val="o"/>
      <w:lvlJc w:val="left"/>
      <w:pPr>
        <w:ind w:left="6676" w:hanging="360"/>
      </w:pPr>
      <w:rPr>
        <w:rFonts w:ascii="Courier New" w:hAnsi="Courier New" w:cs="Courier New" w:hint="default"/>
      </w:rPr>
    </w:lvl>
    <w:lvl w:ilvl="8" w:tplc="04210005" w:tentative="1">
      <w:start w:val="1"/>
      <w:numFmt w:val="bullet"/>
      <w:lvlText w:val=""/>
      <w:lvlJc w:val="left"/>
      <w:pPr>
        <w:ind w:left="7396" w:hanging="360"/>
      </w:pPr>
      <w:rPr>
        <w:rFonts w:ascii="Wingdings" w:hAnsi="Wingdings" w:hint="default"/>
      </w:rPr>
    </w:lvl>
  </w:abstractNum>
  <w:abstractNum w:abstractNumId="32" w15:restartNumberingAfterBreak="0">
    <w:nsid w:val="1CCE4EE0"/>
    <w:multiLevelType w:val="hybridMultilevel"/>
    <w:tmpl w:val="F4D06042"/>
    <w:lvl w:ilvl="0" w:tplc="6116E71E">
      <w:start w:val="1"/>
      <w:numFmt w:val="decimal"/>
      <w:lvlText w:val="%1."/>
      <w:lvlJc w:val="left"/>
      <w:pPr>
        <w:ind w:left="720" w:hanging="360"/>
      </w:pPr>
      <w:rPr>
        <w:rFonts w:eastAsia="SimSu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2D76409B"/>
    <w:multiLevelType w:val="hybridMultilevel"/>
    <w:tmpl w:val="4436476A"/>
    <w:lvl w:ilvl="0" w:tplc="D6C4E04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4" w15:restartNumberingAfterBreak="0">
    <w:nsid w:val="78F230FB"/>
    <w:multiLevelType w:val="multilevel"/>
    <w:tmpl w:val="41BE67D8"/>
    <w:lvl w:ilvl="0">
      <w:start w:val="1"/>
      <w:numFmt w:val="upperRoman"/>
      <w:lvlText w:val="%1."/>
      <w:lvlJc w:val="left"/>
      <w:pPr>
        <w:ind w:left="1146" w:hanging="720"/>
      </w:pPr>
      <w:rPr>
        <w:rFonts w:hint="default"/>
        <w:b/>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34"/>
  </w:num>
  <w:num w:numId="2">
    <w:abstractNumId w:val="30"/>
  </w:num>
  <w:num w:numId="3">
    <w:abstractNumId w:val="29"/>
  </w:num>
  <w:num w:numId="4">
    <w:abstractNumId w:val="7"/>
  </w:num>
  <w:num w:numId="5">
    <w:abstractNumId w:val="2"/>
  </w:num>
  <w:num w:numId="6">
    <w:abstractNumId w:val="6"/>
  </w:num>
  <w:num w:numId="7">
    <w:abstractNumId w:val="12"/>
  </w:num>
  <w:num w:numId="8">
    <w:abstractNumId w:val="11"/>
  </w:num>
  <w:num w:numId="9">
    <w:abstractNumId w:val="8"/>
  </w:num>
  <w:num w:numId="10">
    <w:abstractNumId w:val="9"/>
  </w:num>
  <w:num w:numId="11">
    <w:abstractNumId w:val="21"/>
  </w:num>
  <w:num w:numId="12">
    <w:abstractNumId w:val="16"/>
  </w:num>
  <w:num w:numId="13">
    <w:abstractNumId w:val="23"/>
  </w:num>
  <w:num w:numId="14">
    <w:abstractNumId w:val="18"/>
  </w:num>
  <w:num w:numId="15">
    <w:abstractNumId w:val="3"/>
  </w:num>
  <w:num w:numId="16">
    <w:abstractNumId w:val="28"/>
  </w:num>
  <w:num w:numId="17">
    <w:abstractNumId w:val="26"/>
  </w:num>
  <w:num w:numId="18">
    <w:abstractNumId w:val="0"/>
  </w:num>
  <w:num w:numId="19">
    <w:abstractNumId w:val="17"/>
  </w:num>
  <w:num w:numId="20">
    <w:abstractNumId w:val="24"/>
  </w:num>
  <w:num w:numId="21">
    <w:abstractNumId w:val="13"/>
  </w:num>
  <w:num w:numId="22">
    <w:abstractNumId w:val="10"/>
  </w:num>
  <w:num w:numId="23">
    <w:abstractNumId w:val="22"/>
  </w:num>
  <w:num w:numId="24">
    <w:abstractNumId w:val="15"/>
  </w:num>
  <w:num w:numId="25">
    <w:abstractNumId w:val="20"/>
  </w:num>
  <w:num w:numId="26">
    <w:abstractNumId w:val="1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4"/>
  </w:num>
  <w:num w:numId="32">
    <w:abstractNumId w:val="25"/>
  </w:num>
  <w:num w:numId="33">
    <w:abstractNumId w:val="1"/>
  </w:num>
  <w:num w:numId="34">
    <w:abstractNumId w:val="14"/>
  </w:num>
  <w:num w:numId="35">
    <w:abstractNumId w:val="31"/>
  </w:num>
  <w:num w:numId="36">
    <w:abstractNumId w:val="33"/>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57"/>
    <w:rsid w:val="00002E67"/>
    <w:rsid w:val="0002635F"/>
    <w:rsid w:val="00056685"/>
    <w:rsid w:val="000569F6"/>
    <w:rsid w:val="0007398A"/>
    <w:rsid w:val="0009149E"/>
    <w:rsid w:val="000C190B"/>
    <w:rsid w:val="000D1781"/>
    <w:rsid w:val="00117820"/>
    <w:rsid w:val="00162BD6"/>
    <w:rsid w:val="00182A63"/>
    <w:rsid w:val="001A3E10"/>
    <w:rsid w:val="001C177E"/>
    <w:rsid w:val="001F51E8"/>
    <w:rsid w:val="00220CF6"/>
    <w:rsid w:val="002615CB"/>
    <w:rsid w:val="0029512C"/>
    <w:rsid w:val="002B6CAD"/>
    <w:rsid w:val="002F55FB"/>
    <w:rsid w:val="00307198"/>
    <w:rsid w:val="0031708E"/>
    <w:rsid w:val="00346415"/>
    <w:rsid w:val="003857E0"/>
    <w:rsid w:val="00394733"/>
    <w:rsid w:val="00396DD8"/>
    <w:rsid w:val="003B4577"/>
    <w:rsid w:val="003D2EDF"/>
    <w:rsid w:val="003E0180"/>
    <w:rsid w:val="003F72E5"/>
    <w:rsid w:val="00410977"/>
    <w:rsid w:val="004300FB"/>
    <w:rsid w:val="00443E05"/>
    <w:rsid w:val="004442B8"/>
    <w:rsid w:val="004C6C0F"/>
    <w:rsid w:val="004C7BF9"/>
    <w:rsid w:val="004D279F"/>
    <w:rsid w:val="004E1247"/>
    <w:rsid w:val="004E6328"/>
    <w:rsid w:val="00522957"/>
    <w:rsid w:val="00545684"/>
    <w:rsid w:val="005A5642"/>
    <w:rsid w:val="005D62D1"/>
    <w:rsid w:val="005D636B"/>
    <w:rsid w:val="005F45F7"/>
    <w:rsid w:val="006064A6"/>
    <w:rsid w:val="0062336C"/>
    <w:rsid w:val="006341DD"/>
    <w:rsid w:val="00670F2B"/>
    <w:rsid w:val="006726C4"/>
    <w:rsid w:val="006C4D79"/>
    <w:rsid w:val="006E75D5"/>
    <w:rsid w:val="00700561"/>
    <w:rsid w:val="00733892"/>
    <w:rsid w:val="0076759A"/>
    <w:rsid w:val="00774FAC"/>
    <w:rsid w:val="007C06A7"/>
    <w:rsid w:val="008214D2"/>
    <w:rsid w:val="00843505"/>
    <w:rsid w:val="008B1A9C"/>
    <w:rsid w:val="008D76B8"/>
    <w:rsid w:val="009128DA"/>
    <w:rsid w:val="00913A2C"/>
    <w:rsid w:val="009518C0"/>
    <w:rsid w:val="00956B80"/>
    <w:rsid w:val="00966E36"/>
    <w:rsid w:val="009E2EB1"/>
    <w:rsid w:val="00A2052C"/>
    <w:rsid w:val="00A20C24"/>
    <w:rsid w:val="00A23196"/>
    <w:rsid w:val="00A466BF"/>
    <w:rsid w:val="00A804FD"/>
    <w:rsid w:val="00A97C02"/>
    <w:rsid w:val="00AD7BA7"/>
    <w:rsid w:val="00B27F76"/>
    <w:rsid w:val="00B3374B"/>
    <w:rsid w:val="00B944B3"/>
    <w:rsid w:val="00BC5314"/>
    <w:rsid w:val="00BD5CE5"/>
    <w:rsid w:val="00BE4E2F"/>
    <w:rsid w:val="00BF3F25"/>
    <w:rsid w:val="00C43270"/>
    <w:rsid w:val="00C66431"/>
    <w:rsid w:val="00C9722A"/>
    <w:rsid w:val="00CD7BE2"/>
    <w:rsid w:val="00D03EEA"/>
    <w:rsid w:val="00D06D1A"/>
    <w:rsid w:val="00D30E5F"/>
    <w:rsid w:val="00D35B58"/>
    <w:rsid w:val="00DA2DE2"/>
    <w:rsid w:val="00DB15E1"/>
    <w:rsid w:val="00DC5EFD"/>
    <w:rsid w:val="00DD51C0"/>
    <w:rsid w:val="00E326CD"/>
    <w:rsid w:val="00E44857"/>
    <w:rsid w:val="00E45B78"/>
    <w:rsid w:val="00E60C16"/>
    <w:rsid w:val="00ED6093"/>
    <w:rsid w:val="00F13C9D"/>
    <w:rsid w:val="00FA3C31"/>
    <w:rsid w:val="00FB336C"/>
    <w:rsid w:val="00FE0E3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5069"/>
  <w15:docId w15:val="{E12FC693-FA00-4187-94B2-86411BBD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957"/>
    <w:pPr>
      <w:spacing w:after="200" w:line="276" w:lineRule="auto"/>
    </w:pPr>
    <w:rPr>
      <w:rFonts w:ascii="Calibri" w:eastAsia="SimSun" w:hAnsi="Calibri" w:cs="SimSun"/>
    </w:rPr>
  </w:style>
  <w:style w:type="paragraph" w:styleId="Heading1">
    <w:name w:val="heading 1"/>
    <w:basedOn w:val="Normal"/>
    <w:next w:val="Normal"/>
    <w:link w:val="Heading1Char"/>
    <w:uiPriority w:val="9"/>
    <w:qFormat/>
    <w:rsid w:val="00443E05"/>
    <w:pPr>
      <w:keepNext/>
      <w:keepLines/>
      <w:spacing w:before="240" w:after="0" w:line="259" w:lineRule="auto"/>
      <w:outlineLvl w:val="0"/>
    </w:pPr>
    <w:rPr>
      <w:rFonts w:ascii="Cambria" w:hAnsi="Cambria"/>
      <w:color w:val="365F91"/>
      <w:sz w:val="32"/>
      <w:szCs w:val="32"/>
      <w:lang w:val="id-ID"/>
    </w:rPr>
  </w:style>
  <w:style w:type="paragraph" w:styleId="Heading3">
    <w:name w:val="heading 3"/>
    <w:basedOn w:val="Normal"/>
    <w:next w:val="Normal"/>
    <w:link w:val="Heading3Char"/>
    <w:uiPriority w:val="9"/>
    <w:qFormat/>
    <w:rsid w:val="00443E05"/>
    <w:pPr>
      <w:keepNext/>
      <w:spacing w:after="0" w:line="480" w:lineRule="auto"/>
      <w:outlineLvl w:val="2"/>
    </w:pPr>
    <w:rPr>
      <w:rFonts w:ascii="Times New Roman" w:hAnsi="Times New Roman" w:cs="Times New Roman"/>
      <w:b/>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gambar bab 3"/>
    <w:basedOn w:val="Normal"/>
    <w:link w:val="ListParagraphChar"/>
    <w:uiPriority w:val="34"/>
    <w:qFormat/>
    <w:rsid w:val="00522957"/>
    <w:pPr>
      <w:ind w:left="720"/>
      <w:contextualSpacing/>
    </w:pPr>
  </w:style>
  <w:style w:type="character" w:styleId="Hyperlink">
    <w:name w:val="Hyperlink"/>
    <w:basedOn w:val="DefaultParagraphFont"/>
    <w:uiPriority w:val="99"/>
    <w:rsid w:val="00522957"/>
    <w:rPr>
      <w:color w:val="0000FF"/>
      <w:u w:val="single"/>
    </w:rPr>
  </w:style>
  <w:style w:type="character" w:customStyle="1" w:styleId="ListParagraphChar">
    <w:name w:val="List Paragraph Char"/>
    <w:aliases w:val="gambar bab 3 Char"/>
    <w:link w:val="ListParagraph"/>
    <w:uiPriority w:val="34"/>
    <w:rsid w:val="00522957"/>
    <w:rPr>
      <w:rFonts w:ascii="Calibri" w:eastAsia="SimSun" w:hAnsi="Calibri" w:cs="SimSun"/>
    </w:rPr>
  </w:style>
  <w:style w:type="paragraph" w:styleId="BodyText">
    <w:name w:val="Body Text"/>
    <w:basedOn w:val="Normal"/>
    <w:link w:val="BodyTextChar"/>
    <w:uiPriority w:val="1"/>
    <w:qFormat/>
    <w:rsid w:val="0052295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2295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22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957"/>
    <w:rPr>
      <w:rFonts w:ascii="Calibri" w:eastAsia="SimSun" w:hAnsi="Calibri" w:cs="SimSun"/>
    </w:rPr>
  </w:style>
  <w:style w:type="paragraph" w:styleId="Footer">
    <w:name w:val="footer"/>
    <w:basedOn w:val="Normal"/>
    <w:link w:val="FooterChar"/>
    <w:uiPriority w:val="99"/>
    <w:unhideWhenUsed/>
    <w:rsid w:val="00522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957"/>
    <w:rPr>
      <w:rFonts w:ascii="Calibri" w:eastAsia="SimSun" w:hAnsi="Calibri" w:cs="SimSun"/>
    </w:rPr>
  </w:style>
  <w:style w:type="character" w:customStyle="1" w:styleId="Heading1Char">
    <w:name w:val="Heading 1 Char"/>
    <w:basedOn w:val="DefaultParagraphFont"/>
    <w:link w:val="Heading1"/>
    <w:uiPriority w:val="9"/>
    <w:rsid w:val="00443E05"/>
    <w:rPr>
      <w:rFonts w:ascii="Cambria" w:eastAsia="SimSun" w:hAnsi="Cambria" w:cs="SimSun"/>
      <w:color w:val="365F91"/>
      <w:sz w:val="32"/>
      <w:szCs w:val="32"/>
      <w:lang w:val="id-ID"/>
    </w:rPr>
  </w:style>
  <w:style w:type="character" w:customStyle="1" w:styleId="Heading3Char">
    <w:name w:val="Heading 3 Char"/>
    <w:basedOn w:val="DefaultParagraphFont"/>
    <w:link w:val="Heading3"/>
    <w:uiPriority w:val="9"/>
    <w:rsid w:val="00443E05"/>
    <w:rPr>
      <w:rFonts w:ascii="Times New Roman" w:eastAsia="SimSun" w:hAnsi="Times New Roman" w:cs="Times New Roman"/>
      <w:b/>
      <w:sz w:val="24"/>
      <w:szCs w:val="24"/>
      <w:lang w:val="id-ID" w:eastAsia="id-ID"/>
    </w:rPr>
  </w:style>
  <w:style w:type="paragraph" w:styleId="BalloonText">
    <w:name w:val="Balloon Text"/>
    <w:basedOn w:val="Normal"/>
    <w:link w:val="BalloonTextChar"/>
    <w:uiPriority w:val="99"/>
    <w:rsid w:val="0044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43E05"/>
    <w:rPr>
      <w:rFonts w:ascii="Tahoma" w:eastAsia="SimSun" w:hAnsi="Tahoma" w:cs="Tahoma"/>
      <w:sz w:val="16"/>
      <w:szCs w:val="16"/>
    </w:rPr>
  </w:style>
  <w:style w:type="table" w:styleId="TableGrid">
    <w:name w:val="Table Grid"/>
    <w:basedOn w:val="TableNormal"/>
    <w:uiPriority w:val="59"/>
    <w:rsid w:val="00443E05"/>
    <w:pPr>
      <w:spacing w:after="0" w:line="240" w:lineRule="auto"/>
    </w:pPr>
    <w:rPr>
      <w:rFonts w:ascii="Calibri" w:eastAsia="SimSun" w:hAnsi="Calibri" w:cs="SimSu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rsid w:val="00443E05"/>
    <w:rPr>
      <w:color w:val="808080"/>
    </w:rPr>
  </w:style>
  <w:style w:type="character" w:customStyle="1" w:styleId="a">
    <w:name w:val="a"/>
    <w:basedOn w:val="DefaultParagraphFont"/>
    <w:rsid w:val="00443E05"/>
  </w:style>
  <w:style w:type="character" w:customStyle="1" w:styleId="l">
    <w:name w:val="l"/>
    <w:basedOn w:val="DefaultParagraphFont"/>
    <w:rsid w:val="00443E05"/>
  </w:style>
  <w:style w:type="character" w:styleId="CommentReference">
    <w:name w:val="annotation reference"/>
    <w:basedOn w:val="DefaultParagraphFont"/>
    <w:uiPriority w:val="99"/>
    <w:rsid w:val="00443E05"/>
    <w:rPr>
      <w:sz w:val="16"/>
      <w:szCs w:val="16"/>
    </w:rPr>
  </w:style>
  <w:style w:type="paragraph" w:styleId="CommentText">
    <w:name w:val="annotation text"/>
    <w:basedOn w:val="Normal"/>
    <w:link w:val="CommentTextChar"/>
    <w:uiPriority w:val="99"/>
    <w:rsid w:val="00443E05"/>
    <w:pPr>
      <w:spacing w:line="240" w:lineRule="auto"/>
    </w:pPr>
    <w:rPr>
      <w:sz w:val="20"/>
      <w:szCs w:val="20"/>
    </w:rPr>
  </w:style>
  <w:style w:type="character" w:customStyle="1" w:styleId="CommentTextChar">
    <w:name w:val="Comment Text Char"/>
    <w:basedOn w:val="DefaultParagraphFont"/>
    <w:link w:val="CommentText"/>
    <w:uiPriority w:val="99"/>
    <w:rsid w:val="00443E05"/>
    <w:rPr>
      <w:rFonts w:ascii="Calibri" w:eastAsia="SimSun" w:hAnsi="Calibri" w:cs="SimSun"/>
      <w:sz w:val="20"/>
      <w:szCs w:val="20"/>
    </w:rPr>
  </w:style>
  <w:style w:type="paragraph" w:styleId="CommentSubject">
    <w:name w:val="annotation subject"/>
    <w:basedOn w:val="CommentText"/>
    <w:next w:val="CommentText"/>
    <w:link w:val="CommentSubjectChar"/>
    <w:uiPriority w:val="99"/>
    <w:rsid w:val="00443E05"/>
    <w:rPr>
      <w:b/>
      <w:bCs/>
    </w:rPr>
  </w:style>
  <w:style w:type="character" w:customStyle="1" w:styleId="CommentSubjectChar">
    <w:name w:val="Comment Subject Char"/>
    <w:basedOn w:val="CommentTextChar"/>
    <w:link w:val="CommentSubject"/>
    <w:uiPriority w:val="99"/>
    <w:rsid w:val="00443E05"/>
    <w:rPr>
      <w:rFonts w:ascii="Calibri" w:eastAsia="SimSun" w:hAnsi="Calibri" w:cs="SimSun"/>
      <w:b/>
      <w:bCs/>
      <w:sz w:val="20"/>
      <w:szCs w:val="20"/>
    </w:rPr>
  </w:style>
  <w:style w:type="character" w:customStyle="1" w:styleId="UnresolvedMention1">
    <w:name w:val="Unresolved Mention1"/>
    <w:basedOn w:val="DefaultParagraphFont"/>
    <w:uiPriority w:val="99"/>
    <w:rsid w:val="00443E05"/>
    <w:rPr>
      <w:color w:val="605E5C"/>
      <w:shd w:val="clear" w:color="auto" w:fill="E1DFDD"/>
    </w:rPr>
  </w:style>
  <w:style w:type="paragraph" w:styleId="NoSpacing">
    <w:name w:val="No Spacing"/>
    <w:uiPriority w:val="1"/>
    <w:qFormat/>
    <w:rsid w:val="00443E05"/>
    <w:pPr>
      <w:spacing w:after="0" w:line="240" w:lineRule="auto"/>
    </w:pPr>
    <w:rPr>
      <w:rFonts w:ascii="Calibri" w:eastAsia="SimSun" w:hAnsi="Calibri" w:cs="SimSun"/>
      <w:lang w:eastAsia="id-ID"/>
    </w:rPr>
  </w:style>
  <w:style w:type="table" w:customStyle="1" w:styleId="TableGrid1">
    <w:name w:val="Table Grid1"/>
    <w:basedOn w:val="TableNormal"/>
    <w:next w:val="TableGrid"/>
    <w:uiPriority w:val="39"/>
    <w:rsid w:val="00443E05"/>
    <w:pPr>
      <w:spacing w:after="0" w:line="240" w:lineRule="auto"/>
    </w:pPr>
    <w:rPr>
      <w:rFonts w:ascii="Calibri" w:eastAsia="SimSun" w:hAnsi="Calibri" w:cs="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443E05"/>
    <w:rPr>
      <w:color w:val="605E5C"/>
      <w:shd w:val="clear" w:color="auto" w:fill="E1DFDD"/>
    </w:rPr>
  </w:style>
  <w:style w:type="paragraph" w:styleId="HTMLPreformatted">
    <w:name w:val="HTML Preformatted"/>
    <w:basedOn w:val="Normal"/>
    <w:link w:val="HTMLPreformattedChar"/>
    <w:uiPriority w:val="99"/>
    <w:rsid w:val="00443E0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43E05"/>
    <w:rPr>
      <w:rFonts w:ascii="Consolas" w:eastAsia="SimSun" w:hAnsi="Consolas" w:cs="SimSun"/>
      <w:sz w:val="20"/>
      <w:szCs w:val="20"/>
    </w:rPr>
  </w:style>
  <w:style w:type="character" w:customStyle="1" w:styleId="UnresolvedMention3">
    <w:name w:val="Unresolved Mention3"/>
    <w:basedOn w:val="DefaultParagraphFont"/>
    <w:uiPriority w:val="99"/>
    <w:rsid w:val="00443E05"/>
    <w:rPr>
      <w:color w:val="605E5C"/>
      <w:shd w:val="clear" w:color="auto" w:fill="E1DFDD"/>
    </w:rPr>
  </w:style>
  <w:style w:type="paragraph" w:customStyle="1" w:styleId="msonormal0">
    <w:name w:val="msonormal"/>
    <w:basedOn w:val="Normal"/>
    <w:rsid w:val="00443E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43E05"/>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character" w:customStyle="1" w:styleId="f">
    <w:name w:val="f"/>
    <w:basedOn w:val="DefaultParagraphFont"/>
    <w:rsid w:val="00443E05"/>
  </w:style>
  <w:style w:type="character" w:customStyle="1" w:styleId="a0">
    <w:name w:val="_"/>
    <w:basedOn w:val="DefaultParagraphFont"/>
    <w:rsid w:val="00443E05"/>
  </w:style>
  <w:style w:type="character" w:customStyle="1" w:styleId="ff4">
    <w:name w:val="ff4"/>
    <w:basedOn w:val="DefaultParagraphFont"/>
    <w:rsid w:val="00443E05"/>
  </w:style>
  <w:style w:type="character" w:customStyle="1" w:styleId="ff1">
    <w:name w:val="ff1"/>
    <w:basedOn w:val="DefaultParagraphFont"/>
    <w:rsid w:val="00443E05"/>
  </w:style>
  <w:style w:type="character" w:customStyle="1" w:styleId="fs7">
    <w:name w:val="fs7"/>
    <w:basedOn w:val="DefaultParagraphFont"/>
    <w:rsid w:val="00443E05"/>
  </w:style>
  <w:style w:type="character" w:customStyle="1" w:styleId="ws0">
    <w:name w:val="ws0"/>
    <w:basedOn w:val="DefaultParagraphFont"/>
    <w:rsid w:val="00443E05"/>
  </w:style>
  <w:style w:type="character" w:customStyle="1" w:styleId="ws1b">
    <w:name w:val="ws1b"/>
    <w:basedOn w:val="DefaultParagraphFont"/>
    <w:rsid w:val="00443E05"/>
  </w:style>
  <w:style w:type="paragraph" w:styleId="Caption">
    <w:name w:val="caption"/>
    <w:basedOn w:val="Normal"/>
    <w:next w:val="Normal"/>
    <w:uiPriority w:val="35"/>
    <w:unhideWhenUsed/>
    <w:qFormat/>
    <w:rsid w:val="00443E05"/>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4051">
      <w:bodyDiv w:val="1"/>
      <w:marLeft w:val="0"/>
      <w:marRight w:val="0"/>
      <w:marTop w:val="0"/>
      <w:marBottom w:val="0"/>
      <w:divBdr>
        <w:top w:val="none" w:sz="0" w:space="0" w:color="auto"/>
        <w:left w:val="none" w:sz="0" w:space="0" w:color="auto"/>
        <w:bottom w:val="none" w:sz="0" w:space="0" w:color="auto"/>
        <w:right w:val="none" w:sz="0" w:space="0" w:color="auto"/>
      </w:divBdr>
    </w:div>
    <w:div w:id="645089777">
      <w:bodyDiv w:val="1"/>
      <w:marLeft w:val="0"/>
      <w:marRight w:val="0"/>
      <w:marTop w:val="0"/>
      <w:marBottom w:val="0"/>
      <w:divBdr>
        <w:top w:val="none" w:sz="0" w:space="0" w:color="auto"/>
        <w:left w:val="none" w:sz="0" w:space="0" w:color="auto"/>
        <w:bottom w:val="none" w:sz="0" w:space="0" w:color="auto"/>
        <w:right w:val="none" w:sz="0" w:space="0" w:color="auto"/>
      </w:divBdr>
    </w:div>
    <w:div w:id="167838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usercontent.com/translate_f"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late.google.com/translate?hl=id&amp;prev=_t&amp;sl=auto&amp;tl=id&amp;u=http://refhub.elsevier.com/S0304-4238(15)30162-X/sbref0580"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s://translate.google.com/translate?hl=id&amp;prev=_t&amp;sl=auto&amp;tl=id&amp;u=http://refhub.elsevier.com/S0304-4238(15)30162-X/sbref0580" TargetMode="External"/><Relationship Id="rId4" Type="http://schemas.openxmlformats.org/officeDocument/2006/relationships/settings" Target="settings.xml"/><Relationship Id="rId9" Type="http://schemas.openxmlformats.org/officeDocument/2006/relationships/hyperlink" Target="https://translate.google.com/translate?hl=id&amp;prev=_t&amp;sl=auto&amp;tl=id&amp;u=http://refhub.elsevier.com/S0304-4238(15)30162-X/sbref0580" TargetMode="External"/><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36478206230079"/>
          <c:y val="0.20010602635066657"/>
          <c:w val="0.77329092545198264"/>
          <c:h val="0.57237440100363168"/>
        </c:manualLayout>
      </c:layout>
      <c:lineChart>
        <c:grouping val="standard"/>
        <c:varyColors val="0"/>
        <c:ser>
          <c:idx val="0"/>
          <c:order val="0"/>
          <c:tx>
            <c:strRef>
              <c:f>Sheet1!$B$1</c:f>
              <c:strCache>
                <c:ptCount val="1"/>
                <c:pt idx="0">
                  <c:v>T0</c:v>
                </c:pt>
              </c:strCache>
            </c:strRef>
          </c:tx>
          <c:spPr>
            <a:ln w="28575" cap="rnd">
              <a:solidFill>
                <a:srgbClr val="FF0000"/>
              </a:solidFill>
              <a:round/>
            </a:ln>
            <a:effectLst/>
          </c:spPr>
          <c:marker>
            <c:symbol val="none"/>
          </c:marker>
          <c:cat>
            <c:numRef>
              <c:f>Sheet1!$A$2:$A$37</c:f>
              <c:numCache>
                <c:formatCode>General</c:formatCode>
                <c:ptCount val="36"/>
                <c:pt idx="0">
                  <c:v>1</c:v>
                </c:pt>
                <c:pt idx="6">
                  <c:v>7</c:v>
                </c:pt>
                <c:pt idx="13">
                  <c:v>14</c:v>
                </c:pt>
                <c:pt idx="20">
                  <c:v>21</c:v>
                </c:pt>
                <c:pt idx="27">
                  <c:v>28</c:v>
                </c:pt>
                <c:pt idx="34">
                  <c:v>35</c:v>
                </c:pt>
              </c:numCache>
            </c:numRef>
          </c:cat>
          <c:val>
            <c:numRef>
              <c:f>Sheet1!$B$2:$B$37</c:f>
              <c:numCache>
                <c:formatCode>0</c:formatCode>
                <c:ptCount val="36"/>
                <c:pt idx="0">
                  <c:v>0</c:v>
                </c:pt>
                <c:pt idx="1">
                  <c:v>0</c:v>
                </c:pt>
                <c:pt idx="2">
                  <c:v>0</c:v>
                </c:pt>
                <c:pt idx="3">
                  <c:v>0</c:v>
                </c:pt>
                <c:pt idx="4">
                  <c:v>0</c:v>
                </c:pt>
                <c:pt idx="5">
                  <c:v>0</c:v>
                </c:pt>
                <c:pt idx="6">
                  <c:v>0</c:v>
                </c:pt>
                <c:pt idx="7">
                  <c:v>2.5000000000000216E-2</c:v>
                </c:pt>
                <c:pt idx="8">
                  <c:v>2.5000000000000216E-2</c:v>
                </c:pt>
                <c:pt idx="9">
                  <c:v>7.5</c:v>
                </c:pt>
                <c:pt idx="10">
                  <c:v>7.5</c:v>
                </c:pt>
                <c:pt idx="11">
                  <c:v>18</c:v>
                </c:pt>
                <c:pt idx="12">
                  <c:v>28</c:v>
                </c:pt>
                <c:pt idx="13">
                  <c:v>40</c:v>
                </c:pt>
                <c:pt idx="14">
                  <c:v>42.5</c:v>
                </c:pt>
                <c:pt idx="15">
                  <c:v>48</c:v>
                </c:pt>
                <c:pt idx="16">
                  <c:v>50</c:v>
                </c:pt>
                <c:pt idx="17">
                  <c:v>55</c:v>
                </c:pt>
                <c:pt idx="18">
                  <c:v>65</c:v>
                </c:pt>
                <c:pt idx="19">
                  <c:v>65</c:v>
                </c:pt>
                <c:pt idx="20">
                  <c:v>65</c:v>
                </c:pt>
                <c:pt idx="21">
                  <c:v>65</c:v>
                </c:pt>
                <c:pt idx="22">
                  <c:v>65</c:v>
                </c:pt>
                <c:pt idx="23">
                  <c:v>65</c:v>
                </c:pt>
                <c:pt idx="24">
                  <c:v>65</c:v>
                </c:pt>
                <c:pt idx="25">
                  <c:v>65</c:v>
                </c:pt>
                <c:pt idx="26">
                  <c:v>65</c:v>
                </c:pt>
                <c:pt idx="27">
                  <c:v>65</c:v>
                </c:pt>
                <c:pt idx="28">
                  <c:v>65</c:v>
                </c:pt>
                <c:pt idx="29">
                  <c:v>65</c:v>
                </c:pt>
                <c:pt idx="30">
                  <c:v>65</c:v>
                </c:pt>
                <c:pt idx="31">
                  <c:v>65</c:v>
                </c:pt>
                <c:pt idx="32">
                  <c:v>65</c:v>
                </c:pt>
                <c:pt idx="33">
                  <c:v>65</c:v>
                </c:pt>
                <c:pt idx="34">
                  <c:v>65</c:v>
                </c:pt>
              </c:numCache>
            </c:numRef>
          </c:val>
          <c:smooth val="0"/>
          <c:extLst>
            <c:ext xmlns:c16="http://schemas.microsoft.com/office/drawing/2014/chart" uri="{C3380CC4-5D6E-409C-BE32-E72D297353CC}">
              <c16:uniqueId val="{00000000-B6B9-4A0E-95B4-CFA46FC70685}"/>
            </c:ext>
          </c:extLst>
        </c:ser>
        <c:ser>
          <c:idx val="1"/>
          <c:order val="1"/>
          <c:tx>
            <c:strRef>
              <c:f>Sheet1!$C$1</c:f>
              <c:strCache>
                <c:ptCount val="1"/>
                <c:pt idx="0">
                  <c:v>T1</c:v>
                </c:pt>
              </c:strCache>
            </c:strRef>
          </c:tx>
          <c:spPr>
            <a:ln w="28575" cap="rnd">
              <a:solidFill>
                <a:srgbClr val="FFC000"/>
              </a:solidFill>
              <a:round/>
            </a:ln>
            <a:effectLst/>
          </c:spPr>
          <c:marker>
            <c:symbol val="none"/>
          </c:marker>
          <c:cat>
            <c:numRef>
              <c:f>Sheet1!$A$2:$A$37</c:f>
              <c:numCache>
                <c:formatCode>General</c:formatCode>
                <c:ptCount val="36"/>
                <c:pt idx="0">
                  <c:v>1</c:v>
                </c:pt>
                <c:pt idx="6">
                  <c:v>7</c:v>
                </c:pt>
                <c:pt idx="13">
                  <c:v>14</c:v>
                </c:pt>
                <c:pt idx="20">
                  <c:v>21</c:v>
                </c:pt>
                <c:pt idx="27">
                  <c:v>28</c:v>
                </c:pt>
                <c:pt idx="34">
                  <c:v>35</c:v>
                </c:pt>
              </c:numCache>
            </c:numRef>
          </c:cat>
          <c:val>
            <c:numRef>
              <c:f>Sheet1!$C$2:$C$37</c:f>
              <c:numCache>
                <c:formatCode>0</c:formatCode>
                <c:ptCount val="36"/>
                <c:pt idx="0">
                  <c:v>0</c:v>
                </c:pt>
                <c:pt idx="1">
                  <c:v>0</c:v>
                </c:pt>
                <c:pt idx="2">
                  <c:v>2.5</c:v>
                </c:pt>
                <c:pt idx="3">
                  <c:v>2.5</c:v>
                </c:pt>
                <c:pt idx="4">
                  <c:v>2.5</c:v>
                </c:pt>
                <c:pt idx="5">
                  <c:v>2.5</c:v>
                </c:pt>
                <c:pt idx="6">
                  <c:v>2.5</c:v>
                </c:pt>
                <c:pt idx="7">
                  <c:v>2.5</c:v>
                </c:pt>
                <c:pt idx="8">
                  <c:v>2.5</c:v>
                </c:pt>
                <c:pt idx="9">
                  <c:v>2.5</c:v>
                </c:pt>
                <c:pt idx="10">
                  <c:v>5</c:v>
                </c:pt>
                <c:pt idx="11">
                  <c:v>7.5</c:v>
                </c:pt>
                <c:pt idx="12">
                  <c:v>7.5</c:v>
                </c:pt>
                <c:pt idx="13">
                  <c:v>7.5</c:v>
                </c:pt>
                <c:pt idx="14">
                  <c:v>13</c:v>
                </c:pt>
                <c:pt idx="15">
                  <c:v>13</c:v>
                </c:pt>
                <c:pt idx="16">
                  <c:v>15</c:v>
                </c:pt>
                <c:pt idx="17">
                  <c:v>15</c:v>
                </c:pt>
                <c:pt idx="18">
                  <c:v>15</c:v>
                </c:pt>
                <c:pt idx="19">
                  <c:v>15</c:v>
                </c:pt>
                <c:pt idx="20">
                  <c:v>15</c:v>
                </c:pt>
                <c:pt idx="21">
                  <c:v>15</c:v>
                </c:pt>
                <c:pt idx="22">
                  <c:v>15</c:v>
                </c:pt>
                <c:pt idx="23">
                  <c:v>15</c:v>
                </c:pt>
                <c:pt idx="24">
                  <c:v>15</c:v>
                </c:pt>
                <c:pt idx="25">
                  <c:v>15</c:v>
                </c:pt>
                <c:pt idx="26">
                  <c:v>15</c:v>
                </c:pt>
                <c:pt idx="27">
                  <c:v>15</c:v>
                </c:pt>
                <c:pt idx="28">
                  <c:v>15</c:v>
                </c:pt>
                <c:pt idx="29">
                  <c:v>15</c:v>
                </c:pt>
                <c:pt idx="30">
                  <c:v>15</c:v>
                </c:pt>
                <c:pt idx="31">
                  <c:v>15</c:v>
                </c:pt>
                <c:pt idx="32">
                  <c:v>15</c:v>
                </c:pt>
                <c:pt idx="33">
                  <c:v>15</c:v>
                </c:pt>
                <c:pt idx="34">
                  <c:v>15</c:v>
                </c:pt>
              </c:numCache>
            </c:numRef>
          </c:val>
          <c:smooth val="0"/>
          <c:extLst>
            <c:ext xmlns:c16="http://schemas.microsoft.com/office/drawing/2014/chart" uri="{C3380CC4-5D6E-409C-BE32-E72D297353CC}">
              <c16:uniqueId val="{00000001-B6B9-4A0E-95B4-CFA46FC70685}"/>
            </c:ext>
          </c:extLst>
        </c:ser>
        <c:ser>
          <c:idx val="2"/>
          <c:order val="2"/>
          <c:tx>
            <c:strRef>
              <c:f>Sheet1!$D$1</c:f>
              <c:strCache>
                <c:ptCount val="1"/>
                <c:pt idx="0">
                  <c:v>T2</c:v>
                </c:pt>
              </c:strCache>
            </c:strRef>
          </c:tx>
          <c:spPr>
            <a:ln w="28575" cap="rnd">
              <a:solidFill>
                <a:srgbClr val="00B050"/>
              </a:solidFill>
              <a:round/>
            </a:ln>
            <a:effectLst/>
          </c:spPr>
          <c:marker>
            <c:symbol val="none"/>
          </c:marker>
          <c:cat>
            <c:numRef>
              <c:f>Sheet1!$A$2:$A$37</c:f>
              <c:numCache>
                <c:formatCode>General</c:formatCode>
                <c:ptCount val="36"/>
                <c:pt idx="0">
                  <c:v>1</c:v>
                </c:pt>
                <c:pt idx="6">
                  <c:v>7</c:v>
                </c:pt>
                <c:pt idx="13">
                  <c:v>14</c:v>
                </c:pt>
                <c:pt idx="20">
                  <c:v>21</c:v>
                </c:pt>
                <c:pt idx="27">
                  <c:v>28</c:v>
                </c:pt>
                <c:pt idx="34">
                  <c:v>35</c:v>
                </c:pt>
              </c:numCache>
            </c:numRef>
          </c:cat>
          <c:val>
            <c:numRef>
              <c:f>Sheet1!$D$2:$D$37</c:f>
              <c:numCache>
                <c:formatCode>0</c:formatCode>
                <c:ptCount val="36"/>
                <c:pt idx="0">
                  <c:v>0</c:v>
                </c:pt>
                <c:pt idx="1">
                  <c:v>0</c:v>
                </c:pt>
                <c:pt idx="2">
                  <c:v>2.5</c:v>
                </c:pt>
                <c:pt idx="3">
                  <c:v>2.5</c:v>
                </c:pt>
                <c:pt idx="4">
                  <c:v>2.5</c:v>
                </c:pt>
                <c:pt idx="5">
                  <c:v>2.5</c:v>
                </c:pt>
                <c:pt idx="6">
                  <c:v>2.5</c:v>
                </c:pt>
                <c:pt idx="7">
                  <c:v>2.5</c:v>
                </c:pt>
                <c:pt idx="8">
                  <c:v>2.5</c:v>
                </c:pt>
                <c:pt idx="9">
                  <c:v>7.5</c:v>
                </c:pt>
                <c:pt idx="10">
                  <c:v>7.5</c:v>
                </c:pt>
                <c:pt idx="11">
                  <c:v>18</c:v>
                </c:pt>
                <c:pt idx="12">
                  <c:v>25</c:v>
                </c:pt>
                <c:pt idx="13">
                  <c:v>27.5</c:v>
                </c:pt>
                <c:pt idx="14">
                  <c:v>35</c:v>
                </c:pt>
                <c:pt idx="15">
                  <c:v>37.5</c:v>
                </c:pt>
                <c:pt idx="16">
                  <c:v>37.5</c:v>
                </c:pt>
                <c:pt idx="17">
                  <c:v>37.5</c:v>
                </c:pt>
                <c:pt idx="18">
                  <c:v>37.5</c:v>
                </c:pt>
                <c:pt idx="19">
                  <c:v>37.5</c:v>
                </c:pt>
                <c:pt idx="20">
                  <c:v>37.5</c:v>
                </c:pt>
                <c:pt idx="21">
                  <c:v>37.5</c:v>
                </c:pt>
                <c:pt idx="22">
                  <c:v>37.5</c:v>
                </c:pt>
                <c:pt idx="23">
                  <c:v>37.5</c:v>
                </c:pt>
                <c:pt idx="24">
                  <c:v>37.5</c:v>
                </c:pt>
                <c:pt idx="25">
                  <c:v>37.5</c:v>
                </c:pt>
                <c:pt idx="26">
                  <c:v>37.5</c:v>
                </c:pt>
                <c:pt idx="27">
                  <c:v>37.5</c:v>
                </c:pt>
                <c:pt idx="28">
                  <c:v>37.5</c:v>
                </c:pt>
                <c:pt idx="29">
                  <c:v>37.5</c:v>
                </c:pt>
                <c:pt idx="30">
                  <c:v>37.5</c:v>
                </c:pt>
                <c:pt idx="31">
                  <c:v>37.5</c:v>
                </c:pt>
                <c:pt idx="32">
                  <c:v>37.5</c:v>
                </c:pt>
                <c:pt idx="33">
                  <c:v>37.5</c:v>
                </c:pt>
                <c:pt idx="34">
                  <c:v>37.5</c:v>
                </c:pt>
              </c:numCache>
            </c:numRef>
          </c:val>
          <c:smooth val="0"/>
          <c:extLst>
            <c:ext xmlns:c16="http://schemas.microsoft.com/office/drawing/2014/chart" uri="{C3380CC4-5D6E-409C-BE32-E72D297353CC}">
              <c16:uniqueId val="{00000002-B6B9-4A0E-95B4-CFA46FC70685}"/>
            </c:ext>
          </c:extLst>
        </c:ser>
        <c:ser>
          <c:idx val="3"/>
          <c:order val="3"/>
          <c:tx>
            <c:strRef>
              <c:f>Sheet1!$E$1</c:f>
              <c:strCache>
                <c:ptCount val="1"/>
                <c:pt idx="0">
                  <c:v>T3</c:v>
                </c:pt>
              </c:strCache>
            </c:strRef>
          </c:tx>
          <c:spPr>
            <a:ln w="28575" cap="rnd">
              <a:solidFill>
                <a:srgbClr val="0070C0"/>
              </a:solidFill>
              <a:round/>
            </a:ln>
            <a:effectLst/>
          </c:spPr>
          <c:marker>
            <c:symbol val="none"/>
          </c:marker>
          <c:cat>
            <c:numRef>
              <c:f>Sheet1!$A$2:$A$37</c:f>
              <c:numCache>
                <c:formatCode>General</c:formatCode>
                <c:ptCount val="36"/>
                <c:pt idx="0">
                  <c:v>1</c:v>
                </c:pt>
                <c:pt idx="6">
                  <c:v>7</c:v>
                </c:pt>
                <c:pt idx="13">
                  <c:v>14</c:v>
                </c:pt>
                <c:pt idx="20">
                  <c:v>21</c:v>
                </c:pt>
                <c:pt idx="27">
                  <c:v>28</c:v>
                </c:pt>
                <c:pt idx="34">
                  <c:v>35</c:v>
                </c:pt>
              </c:numCache>
            </c:numRef>
          </c:cat>
          <c:val>
            <c:numRef>
              <c:f>Sheet1!$E$2:$E$37</c:f>
              <c:numCache>
                <c:formatCode>0</c:formatCode>
                <c:ptCount val="36"/>
                <c:pt idx="0">
                  <c:v>0</c:v>
                </c:pt>
                <c:pt idx="1">
                  <c:v>0</c:v>
                </c:pt>
                <c:pt idx="2">
                  <c:v>2.5</c:v>
                </c:pt>
                <c:pt idx="3">
                  <c:v>2.5</c:v>
                </c:pt>
                <c:pt idx="4">
                  <c:v>2.5</c:v>
                </c:pt>
                <c:pt idx="5">
                  <c:v>2.5</c:v>
                </c:pt>
                <c:pt idx="6">
                  <c:v>2.5</c:v>
                </c:pt>
                <c:pt idx="7">
                  <c:v>5</c:v>
                </c:pt>
                <c:pt idx="8">
                  <c:v>5</c:v>
                </c:pt>
                <c:pt idx="9">
                  <c:v>10</c:v>
                </c:pt>
                <c:pt idx="10">
                  <c:v>15</c:v>
                </c:pt>
                <c:pt idx="11">
                  <c:v>18</c:v>
                </c:pt>
                <c:pt idx="12">
                  <c:v>30</c:v>
                </c:pt>
                <c:pt idx="13">
                  <c:v>35</c:v>
                </c:pt>
                <c:pt idx="14">
                  <c:v>35</c:v>
                </c:pt>
                <c:pt idx="15">
                  <c:v>40</c:v>
                </c:pt>
                <c:pt idx="16">
                  <c:v>40</c:v>
                </c:pt>
                <c:pt idx="17">
                  <c:v>40</c:v>
                </c:pt>
                <c:pt idx="18">
                  <c:v>42.5</c:v>
                </c:pt>
                <c:pt idx="19">
                  <c:v>42.5</c:v>
                </c:pt>
                <c:pt idx="20">
                  <c:v>42.5</c:v>
                </c:pt>
                <c:pt idx="21">
                  <c:v>42.5</c:v>
                </c:pt>
                <c:pt idx="22">
                  <c:v>42.5</c:v>
                </c:pt>
                <c:pt idx="23">
                  <c:v>42.5</c:v>
                </c:pt>
                <c:pt idx="24">
                  <c:v>42.5</c:v>
                </c:pt>
                <c:pt idx="25">
                  <c:v>42.5</c:v>
                </c:pt>
                <c:pt idx="26">
                  <c:v>42.5</c:v>
                </c:pt>
                <c:pt idx="27">
                  <c:v>42.5</c:v>
                </c:pt>
                <c:pt idx="28">
                  <c:v>42.5</c:v>
                </c:pt>
                <c:pt idx="29">
                  <c:v>42.5</c:v>
                </c:pt>
                <c:pt idx="30">
                  <c:v>42.5</c:v>
                </c:pt>
                <c:pt idx="31">
                  <c:v>42.5</c:v>
                </c:pt>
                <c:pt idx="32">
                  <c:v>42.5</c:v>
                </c:pt>
                <c:pt idx="33">
                  <c:v>42.5</c:v>
                </c:pt>
                <c:pt idx="34">
                  <c:v>42.5</c:v>
                </c:pt>
              </c:numCache>
            </c:numRef>
          </c:val>
          <c:smooth val="0"/>
          <c:extLst>
            <c:ext xmlns:c16="http://schemas.microsoft.com/office/drawing/2014/chart" uri="{C3380CC4-5D6E-409C-BE32-E72D297353CC}">
              <c16:uniqueId val="{00000003-B6B9-4A0E-95B4-CFA46FC70685}"/>
            </c:ext>
          </c:extLst>
        </c:ser>
        <c:ser>
          <c:idx val="4"/>
          <c:order val="4"/>
          <c:tx>
            <c:strRef>
              <c:f>Sheet1!$F$1</c:f>
              <c:strCache>
                <c:ptCount val="1"/>
                <c:pt idx="0">
                  <c:v>T4</c:v>
                </c:pt>
              </c:strCache>
            </c:strRef>
          </c:tx>
          <c:spPr>
            <a:ln w="28575" cap="rnd">
              <a:solidFill>
                <a:schemeClr val="accent4">
                  <a:lumMod val="75000"/>
                </a:schemeClr>
              </a:solidFill>
              <a:round/>
            </a:ln>
            <a:effectLst/>
          </c:spPr>
          <c:marker>
            <c:symbol val="none"/>
          </c:marker>
          <c:cat>
            <c:numRef>
              <c:f>Sheet1!$A$2:$A$37</c:f>
              <c:numCache>
                <c:formatCode>General</c:formatCode>
                <c:ptCount val="36"/>
                <c:pt idx="0">
                  <c:v>1</c:v>
                </c:pt>
                <c:pt idx="6">
                  <c:v>7</c:v>
                </c:pt>
                <c:pt idx="13">
                  <c:v>14</c:v>
                </c:pt>
                <c:pt idx="20">
                  <c:v>21</c:v>
                </c:pt>
                <c:pt idx="27">
                  <c:v>28</c:v>
                </c:pt>
                <c:pt idx="34">
                  <c:v>35</c:v>
                </c:pt>
              </c:numCache>
            </c:numRef>
          </c:cat>
          <c:val>
            <c:numRef>
              <c:f>Sheet1!$F$2:$F$37</c:f>
              <c:numCache>
                <c:formatCode>0</c:formatCode>
                <c:ptCount val="36"/>
                <c:pt idx="0">
                  <c:v>0</c:v>
                </c:pt>
                <c:pt idx="1">
                  <c:v>0</c:v>
                </c:pt>
                <c:pt idx="2">
                  <c:v>0</c:v>
                </c:pt>
                <c:pt idx="3">
                  <c:v>0</c:v>
                </c:pt>
                <c:pt idx="4">
                  <c:v>0</c:v>
                </c:pt>
                <c:pt idx="5">
                  <c:v>0</c:v>
                </c:pt>
                <c:pt idx="6">
                  <c:v>0</c:v>
                </c:pt>
                <c:pt idx="7">
                  <c:v>0</c:v>
                </c:pt>
                <c:pt idx="8">
                  <c:v>0</c:v>
                </c:pt>
                <c:pt idx="9">
                  <c:v>2.5</c:v>
                </c:pt>
                <c:pt idx="10">
                  <c:v>5</c:v>
                </c:pt>
                <c:pt idx="11">
                  <c:v>15</c:v>
                </c:pt>
                <c:pt idx="12">
                  <c:v>20</c:v>
                </c:pt>
                <c:pt idx="13">
                  <c:v>25</c:v>
                </c:pt>
                <c:pt idx="14">
                  <c:v>28</c:v>
                </c:pt>
                <c:pt idx="15">
                  <c:v>28</c:v>
                </c:pt>
                <c:pt idx="16">
                  <c:v>30</c:v>
                </c:pt>
                <c:pt idx="17">
                  <c:v>30</c:v>
                </c:pt>
                <c:pt idx="18">
                  <c:v>30</c:v>
                </c:pt>
                <c:pt idx="19">
                  <c:v>30</c:v>
                </c:pt>
                <c:pt idx="20">
                  <c:v>30</c:v>
                </c:pt>
                <c:pt idx="21">
                  <c:v>30</c:v>
                </c:pt>
                <c:pt idx="22">
                  <c:v>30</c:v>
                </c:pt>
                <c:pt idx="23">
                  <c:v>30</c:v>
                </c:pt>
                <c:pt idx="24">
                  <c:v>30</c:v>
                </c:pt>
                <c:pt idx="25">
                  <c:v>30</c:v>
                </c:pt>
                <c:pt idx="26">
                  <c:v>30</c:v>
                </c:pt>
                <c:pt idx="27">
                  <c:v>30</c:v>
                </c:pt>
                <c:pt idx="28">
                  <c:v>30</c:v>
                </c:pt>
                <c:pt idx="29">
                  <c:v>30</c:v>
                </c:pt>
                <c:pt idx="30">
                  <c:v>30</c:v>
                </c:pt>
                <c:pt idx="31">
                  <c:v>30</c:v>
                </c:pt>
                <c:pt idx="32">
                  <c:v>30</c:v>
                </c:pt>
                <c:pt idx="33">
                  <c:v>30</c:v>
                </c:pt>
                <c:pt idx="34">
                  <c:v>30</c:v>
                </c:pt>
              </c:numCache>
            </c:numRef>
          </c:val>
          <c:smooth val="0"/>
          <c:extLst>
            <c:ext xmlns:c16="http://schemas.microsoft.com/office/drawing/2014/chart" uri="{C3380CC4-5D6E-409C-BE32-E72D297353CC}">
              <c16:uniqueId val="{00000004-B6B9-4A0E-95B4-CFA46FC70685}"/>
            </c:ext>
          </c:extLst>
        </c:ser>
        <c:dLbls>
          <c:showLegendKey val="0"/>
          <c:showVal val="0"/>
          <c:showCatName val="0"/>
          <c:showSerName val="0"/>
          <c:showPercent val="0"/>
          <c:showBubbleSize val="0"/>
        </c:dLbls>
        <c:smooth val="0"/>
        <c:axId val="61133184"/>
        <c:axId val="61134720"/>
      </c:lineChart>
      <c:catAx>
        <c:axId val="61133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1" i="0" u="none" strike="noStrike" kern="1200" baseline="0">
                <a:solidFill>
                  <a:schemeClr val="tx1">
                    <a:lumMod val="65000"/>
                    <a:lumOff val="35000"/>
                  </a:schemeClr>
                </a:solidFill>
                <a:latin typeface="Times New Roman" pitchFamily="18" charset="0"/>
                <a:ea typeface="Arial Unicode MS" pitchFamily="34" charset="-128"/>
                <a:cs typeface="Times New Roman" pitchFamily="18" charset="0"/>
              </a:defRPr>
            </a:pPr>
            <a:endParaRPr lang="id-ID"/>
          </a:p>
        </c:txPr>
        <c:crossAx val="61134720"/>
        <c:crosses val="autoZero"/>
        <c:auto val="1"/>
        <c:lblAlgn val="ctr"/>
        <c:lblOffset val="100"/>
        <c:noMultiLvlLbl val="0"/>
      </c:catAx>
      <c:valAx>
        <c:axId val="61134720"/>
        <c:scaling>
          <c:orientation val="minMax"/>
          <c:max val="100"/>
        </c:scaling>
        <c:delete val="0"/>
        <c:axPos val="l"/>
        <c:title>
          <c:tx>
            <c:rich>
              <a:bodyPr rot="-540000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b="0">
                    <a:latin typeface="Times New Roman" panose="02020603050405020304" pitchFamily="18" charset="0"/>
                    <a:cs typeface="Times New Roman" panose="02020603050405020304" pitchFamily="18" charset="0"/>
                  </a:rPr>
                  <a:t>Persentase</a:t>
                </a:r>
                <a:r>
                  <a:rPr lang="en-US" sz="1100" b="0" baseline="0">
                    <a:latin typeface="Times New Roman" panose="02020603050405020304" pitchFamily="18" charset="0"/>
                    <a:cs typeface="Times New Roman" panose="02020603050405020304" pitchFamily="18" charset="0"/>
                  </a:rPr>
                  <a:t> keterjadian</a:t>
                </a:r>
                <a:r>
                  <a:rPr lang="id-ID" sz="1100" b="0" baseline="0">
                    <a:latin typeface="Times New Roman" panose="02020603050405020304" pitchFamily="18" charset="0"/>
                    <a:cs typeface="Times New Roman" panose="02020603050405020304" pitchFamily="18" charset="0"/>
                  </a:rPr>
                  <a:t> penyakit bulai</a:t>
                </a:r>
                <a:r>
                  <a:rPr lang="en-US" sz="1100" b="0" baseline="0">
                    <a:latin typeface="Times New Roman" panose="02020603050405020304" pitchFamily="18" charset="0"/>
                    <a:cs typeface="Times New Roman" panose="02020603050405020304" pitchFamily="18" charset="0"/>
                  </a:rPr>
                  <a:t> (%)</a:t>
                </a:r>
              </a:p>
            </c:rich>
          </c:tx>
          <c:layout>
            <c:manualLayout>
              <c:xMode val="edge"/>
              <c:yMode val="edge"/>
              <c:x val="2.716762256569781E-2"/>
              <c:y val="8.6090034200270477E-2"/>
            </c:manualLayout>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1"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id-ID"/>
          </a:p>
        </c:txPr>
        <c:crossAx val="61133184"/>
        <c:crosses val="autoZero"/>
        <c:crossBetween val="between"/>
        <c:majorUnit val="10"/>
        <c:minorUnit val="1.0000000000000041E-3"/>
      </c:valAx>
      <c:spPr>
        <a:effectLst/>
      </c:spPr>
    </c:plotArea>
    <c:legend>
      <c:legendPos val="b"/>
      <c:layout>
        <c:manualLayout>
          <c:xMode val="edge"/>
          <c:yMode val="edge"/>
          <c:x val="0.31325232402968506"/>
          <c:y val="7.7410772821601984E-2"/>
          <c:w val="0.47488728584310874"/>
          <c:h val="5.5987370390582374E-2"/>
        </c:manualLayout>
      </c:layout>
      <c:overlay val="0"/>
      <c:spPr>
        <a:solidFill>
          <a:schemeClr val="lt1"/>
        </a:solidFill>
        <a:ln w="19050" cap="flat" cmpd="sng" algn="ctr">
          <a:solidFill>
            <a:schemeClr val="dk1"/>
          </a:solidFill>
          <a:prstDash val="solid"/>
          <a:miter lim="800000"/>
        </a:ln>
        <a:effectLst/>
      </c:spPr>
      <c:txPr>
        <a:bodyPr rot="0" spcFirstLastPara="1" vertOverflow="ellipsis" vert="horz" wrap="square" anchor="ctr" anchorCtr="1"/>
        <a:lstStyle/>
        <a:p>
          <a:pPr>
            <a:defRPr lang="en-US">
              <a:solidFill>
                <a:schemeClr val="dk1"/>
              </a:solidFill>
              <a:latin typeface="Times New Roman" pitchFamily="18" charset="0"/>
              <a:ea typeface="+mn-ea"/>
              <a:cs typeface="Times New Roman" pitchFamily="18" charset="0"/>
            </a:defRPr>
          </a:pPr>
          <a:endParaRPr lang="id-ID"/>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id-ID"/>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6192148863733"/>
          <c:y val="0.21560782084136729"/>
          <c:w val="0.82261393299726349"/>
          <c:h val="0.57973067987911464"/>
        </c:manualLayout>
      </c:layout>
      <c:lineChart>
        <c:grouping val="standard"/>
        <c:varyColors val="0"/>
        <c:ser>
          <c:idx val="0"/>
          <c:order val="0"/>
          <c:tx>
            <c:strRef>
              <c:f>Sheet1!$B$1</c:f>
              <c:strCache>
                <c:ptCount val="1"/>
                <c:pt idx="0">
                  <c:v>T0</c:v>
                </c:pt>
              </c:strCache>
            </c:strRef>
          </c:tx>
          <c:spPr>
            <a:ln w="22225" cap="rnd">
              <a:solidFill>
                <a:srgbClr val="FF0000"/>
              </a:solidFill>
              <a:round/>
            </a:ln>
            <a:effectLst/>
          </c:spPr>
          <c:marker>
            <c:symbol val="none"/>
          </c:marker>
          <c:dLbls>
            <c:delete val="1"/>
          </c:dLbls>
          <c:cat>
            <c:numRef>
              <c:f>Sheet1!$A$2:$A$6</c:f>
              <c:numCache>
                <c:formatCode>General</c:formatCode>
                <c:ptCount val="5"/>
                <c:pt idx="0">
                  <c:v>1</c:v>
                </c:pt>
                <c:pt idx="1">
                  <c:v>2</c:v>
                </c:pt>
                <c:pt idx="2">
                  <c:v>3</c:v>
                </c:pt>
                <c:pt idx="3">
                  <c:v>4</c:v>
                </c:pt>
                <c:pt idx="4">
                  <c:v>5</c:v>
                </c:pt>
              </c:numCache>
            </c:numRef>
          </c:cat>
          <c:val>
            <c:numRef>
              <c:f>Sheet1!$B$2:$B$6</c:f>
              <c:numCache>
                <c:formatCode>0</c:formatCode>
                <c:ptCount val="5"/>
                <c:pt idx="0">
                  <c:v>0</c:v>
                </c:pt>
                <c:pt idx="1">
                  <c:v>25</c:v>
                </c:pt>
                <c:pt idx="2">
                  <c:v>53.75</c:v>
                </c:pt>
                <c:pt idx="3">
                  <c:v>53.75</c:v>
                </c:pt>
                <c:pt idx="4">
                  <c:v>65</c:v>
                </c:pt>
              </c:numCache>
            </c:numRef>
          </c:val>
          <c:smooth val="0"/>
          <c:extLst>
            <c:ext xmlns:c16="http://schemas.microsoft.com/office/drawing/2014/chart" uri="{C3380CC4-5D6E-409C-BE32-E72D297353CC}">
              <c16:uniqueId val="{00000000-933C-41D7-9BC5-69292756E191}"/>
            </c:ext>
          </c:extLst>
        </c:ser>
        <c:ser>
          <c:idx val="1"/>
          <c:order val="1"/>
          <c:tx>
            <c:strRef>
              <c:f>Sheet1!$C$1</c:f>
              <c:strCache>
                <c:ptCount val="1"/>
                <c:pt idx="0">
                  <c:v>T1</c:v>
                </c:pt>
              </c:strCache>
            </c:strRef>
          </c:tx>
          <c:spPr>
            <a:ln w="22225" cap="rnd">
              <a:solidFill>
                <a:srgbClr val="FFC000"/>
              </a:solidFill>
              <a:round/>
            </a:ln>
            <a:effectLst/>
          </c:spPr>
          <c:marker>
            <c:symbol val="none"/>
          </c:marker>
          <c:dLbls>
            <c:delete val="1"/>
          </c:dLbls>
          <c:cat>
            <c:numRef>
              <c:f>Sheet1!$A$2:$A$6</c:f>
              <c:numCache>
                <c:formatCode>General</c:formatCode>
                <c:ptCount val="5"/>
                <c:pt idx="0">
                  <c:v>1</c:v>
                </c:pt>
                <c:pt idx="1">
                  <c:v>2</c:v>
                </c:pt>
                <c:pt idx="2">
                  <c:v>3</c:v>
                </c:pt>
                <c:pt idx="3">
                  <c:v>4</c:v>
                </c:pt>
                <c:pt idx="4">
                  <c:v>5</c:v>
                </c:pt>
              </c:numCache>
            </c:numRef>
          </c:cat>
          <c:val>
            <c:numRef>
              <c:f>Sheet1!$C$2:$C$6</c:f>
              <c:numCache>
                <c:formatCode>0</c:formatCode>
                <c:ptCount val="5"/>
                <c:pt idx="0">
                  <c:v>0</c:v>
                </c:pt>
                <c:pt idx="1">
                  <c:v>4.38</c:v>
                </c:pt>
                <c:pt idx="2">
                  <c:v>13.13</c:v>
                </c:pt>
                <c:pt idx="3">
                  <c:v>13.13</c:v>
                </c:pt>
                <c:pt idx="4">
                  <c:v>27.5</c:v>
                </c:pt>
              </c:numCache>
            </c:numRef>
          </c:val>
          <c:smooth val="0"/>
          <c:extLst>
            <c:ext xmlns:c16="http://schemas.microsoft.com/office/drawing/2014/chart" uri="{C3380CC4-5D6E-409C-BE32-E72D297353CC}">
              <c16:uniqueId val="{00000001-933C-41D7-9BC5-69292756E191}"/>
            </c:ext>
          </c:extLst>
        </c:ser>
        <c:ser>
          <c:idx val="2"/>
          <c:order val="2"/>
          <c:tx>
            <c:strRef>
              <c:f>Sheet1!$D$1</c:f>
              <c:strCache>
                <c:ptCount val="1"/>
                <c:pt idx="0">
                  <c:v>T2</c:v>
                </c:pt>
              </c:strCache>
            </c:strRef>
          </c:tx>
          <c:spPr>
            <a:ln w="22225" cap="rnd">
              <a:solidFill>
                <a:srgbClr val="00B050"/>
              </a:solidFill>
              <a:round/>
            </a:ln>
            <a:effectLst/>
          </c:spPr>
          <c:marker>
            <c:symbol val="none"/>
          </c:marker>
          <c:dLbls>
            <c:delete val="1"/>
          </c:dLbls>
          <c:cat>
            <c:numRef>
              <c:f>Sheet1!$A$2:$A$6</c:f>
              <c:numCache>
                <c:formatCode>General</c:formatCode>
                <c:ptCount val="5"/>
                <c:pt idx="0">
                  <c:v>1</c:v>
                </c:pt>
                <c:pt idx="1">
                  <c:v>2</c:v>
                </c:pt>
                <c:pt idx="2">
                  <c:v>3</c:v>
                </c:pt>
                <c:pt idx="3">
                  <c:v>4</c:v>
                </c:pt>
                <c:pt idx="4">
                  <c:v>5</c:v>
                </c:pt>
              </c:numCache>
            </c:numRef>
          </c:cat>
          <c:val>
            <c:numRef>
              <c:f>Sheet1!$D$2:$D$6</c:f>
              <c:numCache>
                <c:formatCode>0</c:formatCode>
                <c:ptCount val="5"/>
                <c:pt idx="0">
                  <c:v>2.5</c:v>
                </c:pt>
                <c:pt idx="1">
                  <c:v>21.88</c:v>
                </c:pt>
                <c:pt idx="2">
                  <c:v>33.75</c:v>
                </c:pt>
                <c:pt idx="3">
                  <c:v>33.75</c:v>
                </c:pt>
                <c:pt idx="4">
                  <c:v>37.5</c:v>
                </c:pt>
              </c:numCache>
            </c:numRef>
          </c:val>
          <c:smooth val="0"/>
          <c:extLst>
            <c:ext xmlns:c16="http://schemas.microsoft.com/office/drawing/2014/chart" uri="{C3380CC4-5D6E-409C-BE32-E72D297353CC}">
              <c16:uniqueId val="{00000002-933C-41D7-9BC5-69292756E191}"/>
            </c:ext>
          </c:extLst>
        </c:ser>
        <c:ser>
          <c:idx val="3"/>
          <c:order val="3"/>
          <c:tx>
            <c:strRef>
              <c:f>Sheet1!$E$1</c:f>
              <c:strCache>
                <c:ptCount val="1"/>
                <c:pt idx="0">
                  <c:v>T3</c:v>
                </c:pt>
              </c:strCache>
            </c:strRef>
          </c:tx>
          <c:spPr>
            <a:ln w="22225" cap="rnd">
              <a:solidFill>
                <a:srgbClr val="0070C0"/>
              </a:solidFill>
              <a:round/>
            </a:ln>
            <a:effectLst/>
          </c:spPr>
          <c:marker>
            <c:symbol val="none"/>
          </c:marker>
          <c:dLbls>
            <c:delete val="1"/>
          </c:dLbls>
          <c:cat>
            <c:numRef>
              <c:f>Sheet1!$A$2:$A$6</c:f>
              <c:numCache>
                <c:formatCode>General</c:formatCode>
                <c:ptCount val="5"/>
                <c:pt idx="0">
                  <c:v>1</c:v>
                </c:pt>
                <c:pt idx="1">
                  <c:v>2</c:v>
                </c:pt>
                <c:pt idx="2">
                  <c:v>3</c:v>
                </c:pt>
                <c:pt idx="3">
                  <c:v>4</c:v>
                </c:pt>
                <c:pt idx="4">
                  <c:v>5</c:v>
                </c:pt>
              </c:numCache>
            </c:numRef>
          </c:cat>
          <c:val>
            <c:numRef>
              <c:f>Sheet1!$E$2:$E$6</c:f>
              <c:numCache>
                <c:formatCode>0</c:formatCode>
                <c:ptCount val="5"/>
                <c:pt idx="0">
                  <c:v>2.5</c:v>
                </c:pt>
                <c:pt idx="1">
                  <c:v>26.88</c:v>
                </c:pt>
                <c:pt idx="2">
                  <c:v>36.25</c:v>
                </c:pt>
                <c:pt idx="3">
                  <c:v>36.25</c:v>
                </c:pt>
                <c:pt idx="4">
                  <c:v>42.5</c:v>
                </c:pt>
              </c:numCache>
            </c:numRef>
          </c:val>
          <c:smooth val="0"/>
          <c:extLst>
            <c:ext xmlns:c16="http://schemas.microsoft.com/office/drawing/2014/chart" uri="{C3380CC4-5D6E-409C-BE32-E72D297353CC}">
              <c16:uniqueId val="{00000003-933C-41D7-9BC5-69292756E191}"/>
            </c:ext>
          </c:extLst>
        </c:ser>
        <c:ser>
          <c:idx val="4"/>
          <c:order val="4"/>
          <c:tx>
            <c:strRef>
              <c:f>Sheet1!$F$1</c:f>
              <c:strCache>
                <c:ptCount val="1"/>
                <c:pt idx="0">
                  <c:v>T4</c:v>
                </c:pt>
              </c:strCache>
            </c:strRef>
          </c:tx>
          <c:spPr>
            <a:ln w="22225" cap="rnd">
              <a:solidFill>
                <a:schemeClr val="accent4">
                  <a:lumMod val="75000"/>
                </a:schemeClr>
              </a:solidFill>
              <a:round/>
            </a:ln>
            <a:effectLst/>
          </c:spPr>
          <c:marker>
            <c:symbol val="none"/>
          </c:marker>
          <c:dLbls>
            <c:delete val="1"/>
          </c:dLbls>
          <c:cat>
            <c:numRef>
              <c:f>Sheet1!$A$2:$A$6</c:f>
              <c:numCache>
                <c:formatCode>General</c:formatCode>
                <c:ptCount val="5"/>
                <c:pt idx="0">
                  <c:v>1</c:v>
                </c:pt>
                <c:pt idx="1">
                  <c:v>2</c:v>
                </c:pt>
                <c:pt idx="2">
                  <c:v>3</c:v>
                </c:pt>
                <c:pt idx="3">
                  <c:v>4</c:v>
                </c:pt>
                <c:pt idx="4">
                  <c:v>5</c:v>
                </c:pt>
              </c:numCache>
            </c:numRef>
          </c:cat>
          <c:val>
            <c:numRef>
              <c:f>Sheet1!$F$2:$F$6</c:f>
              <c:numCache>
                <c:formatCode>0</c:formatCode>
                <c:ptCount val="5"/>
                <c:pt idx="0">
                  <c:v>0</c:v>
                </c:pt>
                <c:pt idx="1">
                  <c:v>20.630000000000031</c:v>
                </c:pt>
                <c:pt idx="2">
                  <c:v>26.88</c:v>
                </c:pt>
                <c:pt idx="3">
                  <c:v>26.88</c:v>
                </c:pt>
                <c:pt idx="4">
                  <c:v>30</c:v>
                </c:pt>
              </c:numCache>
            </c:numRef>
          </c:val>
          <c:smooth val="0"/>
          <c:extLst>
            <c:ext xmlns:c16="http://schemas.microsoft.com/office/drawing/2014/chart" uri="{C3380CC4-5D6E-409C-BE32-E72D297353CC}">
              <c16:uniqueId val="{00000004-933C-41D7-9BC5-69292756E191}"/>
            </c:ext>
          </c:extLst>
        </c:ser>
        <c:dLbls>
          <c:showLegendKey val="0"/>
          <c:showVal val="1"/>
          <c:showCatName val="0"/>
          <c:showSerName val="0"/>
          <c:showPercent val="0"/>
          <c:showBubbleSize val="0"/>
        </c:dLbls>
        <c:smooth val="0"/>
        <c:axId val="61244544"/>
        <c:axId val="61246080"/>
      </c:lineChart>
      <c:catAx>
        <c:axId val="61244544"/>
        <c:scaling>
          <c:orientation val="minMax"/>
        </c:scaling>
        <c:delete val="0"/>
        <c:axPos val="b"/>
        <c:majorGridlines>
          <c:spPr>
            <a:ln w="9525" cap="flat" cmpd="sng" algn="ctr">
              <a:no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n-US" sz="900" b="1"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61246080"/>
        <c:crosses val="autoZero"/>
        <c:auto val="1"/>
        <c:lblAlgn val="ctr"/>
        <c:lblOffset val="100"/>
        <c:noMultiLvlLbl val="0"/>
      </c:catAx>
      <c:valAx>
        <c:axId val="61246080"/>
        <c:scaling>
          <c:orientation val="minMax"/>
          <c:max val="100"/>
        </c:scaling>
        <c:delete val="0"/>
        <c:axPos val="l"/>
        <c:title>
          <c:tx>
            <c:rich>
              <a:bodyPr rot="-5400000" spcFirstLastPara="1" vertOverflow="ellipsis" vert="horz" wrap="square" anchor="ctr" anchorCtr="1"/>
              <a:lstStyle/>
              <a:p>
                <a:pPr>
                  <a:defRPr lang="en-US" sz="11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en-US" sz="1100" b="0">
                    <a:latin typeface="Times New Roman" panose="02020603050405020304" pitchFamily="18" charset="0"/>
                    <a:cs typeface="Times New Roman" panose="02020603050405020304" pitchFamily="18" charset="0"/>
                  </a:rPr>
                  <a:t>Persentase Keparahan</a:t>
                </a:r>
                <a:r>
                  <a:rPr lang="id-ID" sz="1100" b="0" baseline="0">
                    <a:latin typeface="Times New Roman" panose="02020603050405020304" pitchFamily="18" charset="0"/>
                    <a:cs typeface="Times New Roman" panose="02020603050405020304" pitchFamily="18" charset="0"/>
                  </a:rPr>
                  <a:t> penyakit bulaii </a:t>
                </a:r>
                <a:r>
                  <a:rPr lang="en-US" sz="1100" b="0">
                    <a:latin typeface="Times New Roman" panose="02020603050405020304" pitchFamily="18" charset="0"/>
                    <a:cs typeface="Times New Roman" panose="02020603050405020304" pitchFamily="18" charset="0"/>
                  </a:rPr>
                  <a:t> (%)</a:t>
                </a:r>
              </a:p>
            </c:rich>
          </c:tx>
          <c:layout>
            <c:manualLayout>
              <c:xMode val="edge"/>
              <c:yMode val="edge"/>
              <c:x val="1.5525259755753681E-2"/>
              <c:y val="0.22110481326021017"/>
            </c:manualLayout>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1" i="0" u="none" strike="noStrike" kern="1200" baseline="0">
                <a:solidFill>
                  <a:schemeClr val="dk1">
                    <a:lumMod val="65000"/>
                    <a:lumOff val="35000"/>
                  </a:schemeClr>
                </a:solidFill>
                <a:latin typeface="Times New Roman" pitchFamily="18" charset="0"/>
                <a:ea typeface="+mn-ea"/>
                <a:cs typeface="Times New Roman" pitchFamily="18" charset="0"/>
              </a:defRPr>
            </a:pPr>
            <a:endParaRPr lang="id-ID"/>
          </a:p>
        </c:txPr>
        <c:crossAx val="61244544"/>
        <c:crosses val="autoZero"/>
        <c:crossBetween val="between"/>
        <c:majorUnit val="20"/>
        <c:minorUnit val="1.0000000000000005E-2"/>
      </c:valAx>
      <c:spPr>
        <a:noFill/>
        <a:ln w="25400">
          <a:noFill/>
        </a:ln>
        <a:effectLst/>
      </c:spPr>
    </c:plotArea>
    <c:legend>
      <c:legendPos val="b"/>
      <c:layout>
        <c:manualLayout>
          <c:xMode val="edge"/>
          <c:yMode val="edge"/>
          <c:x val="0.30353918407165786"/>
          <c:y val="6.1105235214688525E-2"/>
          <c:w val="0.49537918871252806"/>
          <c:h val="5.9057173989022133E-2"/>
        </c:manualLayout>
      </c:layout>
      <c:overlay val="0"/>
      <c:spPr>
        <a:solidFill>
          <a:schemeClr val="lt1"/>
        </a:solidFill>
        <a:ln w="19050" cap="flat" cmpd="sng" algn="ctr">
          <a:solidFill>
            <a:schemeClr val="dk1"/>
          </a:solidFill>
          <a:prstDash val="solid"/>
          <a:miter lim="800000"/>
        </a:ln>
        <a:effectLst/>
      </c:spPr>
      <c:txPr>
        <a:bodyPr rot="0" spcFirstLastPara="1" vertOverflow="ellipsis" vert="horz" wrap="square" anchor="ctr" anchorCtr="1"/>
        <a:lstStyle/>
        <a:p>
          <a:pPr>
            <a:defRPr lang="en-US">
              <a:solidFill>
                <a:schemeClr val="dk1"/>
              </a:solidFill>
              <a:latin typeface="Times New Roman" pitchFamily="18" charset="0"/>
              <a:ea typeface="+mn-ea"/>
              <a:cs typeface="Times New Roman" pitchFamily="18" charset="0"/>
            </a:defRPr>
          </a:pPr>
          <a:endParaRPr lang="id-ID"/>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id-ID"/>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0.34915</cdr:x>
      <cdr:y>0.86521</cdr:y>
    </cdr:from>
    <cdr:to>
      <cdr:x>0.78074</cdr:x>
      <cdr:y>0.93776</cdr:y>
    </cdr:to>
    <cdr:sp macro="" textlink="">
      <cdr:nvSpPr>
        <cdr:cNvPr id="4" name="TextBox 3"/>
        <cdr:cNvSpPr txBox="1"/>
      </cdr:nvSpPr>
      <cdr:spPr>
        <a:xfrm xmlns:a="http://schemas.openxmlformats.org/drawingml/2006/main">
          <a:off x="1967023" y="3329410"/>
          <a:ext cx="2431470" cy="27919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050" b="1">
              <a:latin typeface="Times New Roman" pitchFamily="18" charset="0"/>
              <a:cs typeface="Times New Roman" pitchFamily="18" charset="0"/>
            </a:rPr>
            <a:t>Hari Setelah</a:t>
          </a:r>
          <a:r>
            <a:rPr lang="en-US" sz="1050" b="1" baseline="0">
              <a:latin typeface="Times New Roman" pitchFamily="18" charset="0"/>
              <a:cs typeface="Times New Roman" pitchFamily="18" charset="0"/>
            </a:rPr>
            <a:t> Inokulasi (HSI)</a:t>
          </a:r>
          <a:endParaRPr lang="en-US" sz="1050" b="1">
            <a:latin typeface="Times New Roman" pitchFamily="18" charset="0"/>
            <a:cs typeface="Times New Roman" pitchFamily="18" charset="0"/>
          </a:endParaRPr>
        </a:p>
      </cdr:txBody>
    </cdr:sp>
  </cdr:relSizeAnchor>
  <cdr:relSizeAnchor xmlns:cdr="http://schemas.openxmlformats.org/drawingml/2006/chartDrawing">
    <cdr:from>
      <cdr:x>0.16066</cdr:x>
      <cdr:y>0.17877</cdr:y>
    </cdr:from>
    <cdr:to>
      <cdr:x>0.16094</cdr:x>
      <cdr:y>0.76939</cdr:y>
    </cdr:to>
    <cdr:sp macro="" textlink="">
      <cdr:nvSpPr>
        <cdr:cNvPr id="16" name="Straight Connector 15"/>
        <cdr:cNvSpPr/>
      </cdr:nvSpPr>
      <cdr:spPr>
        <a:xfrm xmlns:a="http://schemas.openxmlformats.org/drawingml/2006/main" rot="5400000" flipH="1" flipV="1">
          <a:off x="-246635" y="1690740"/>
          <a:ext cx="2107240" cy="1406"/>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0.15983</cdr:x>
      <cdr:y>0.77141</cdr:y>
    </cdr:from>
    <cdr:to>
      <cdr:x>0.93284</cdr:x>
      <cdr:y>0.77267</cdr:y>
    </cdr:to>
    <cdr:sp macro="" textlink="">
      <cdr:nvSpPr>
        <cdr:cNvPr id="10" name="Straight Connector 9"/>
        <cdr:cNvSpPr/>
      </cdr:nvSpPr>
      <cdr:spPr>
        <a:xfrm xmlns:a="http://schemas.openxmlformats.org/drawingml/2006/main" flipV="1">
          <a:off x="802123" y="2752270"/>
          <a:ext cx="3879400" cy="4495"/>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0.14737</cdr:x>
      <cdr:y>0.20108</cdr:y>
    </cdr:from>
    <cdr:to>
      <cdr:x>0.16013</cdr:x>
      <cdr:y>0.20108</cdr:y>
    </cdr:to>
    <cdr:sp macro="" textlink="">
      <cdr:nvSpPr>
        <cdr:cNvPr id="6" name="Straight Connector 5"/>
        <cdr:cNvSpPr/>
      </cdr:nvSpPr>
      <cdr:spPr>
        <a:xfrm xmlns:a="http://schemas.openxmlformats.org/drawingml/2006/main" flipV="1">
          <a:off x="739607" y="717408"/>
          <a:ext cx="64037" cy="0"/>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0.14737</cdr:x>
      <cdr:y>0.25543</cdr:y>
    </cdr:from>
    <cdr:to>
      <cdr:x>0.16013</cdr:x>
      <cdr:y>0.25543</cdr:y>
    </cdr:to>
    <cdr:sp macro="" textlink="">
      <cdr:nvSpPr>
        <cdr:cNvPr id="7" name="Straight Connector 6"/>
        <cdr:cNvSpPr/>
      </cdr:nvSpPr>
      <cdr:spPr>
        <a:xfrm xmlns:a="http://schemas.openxmlformats.org/drawingml/2006/main" flipV="1">
          <a:off x="739607" y="911348"/>
          <a:ext cx="64037" cy="0"/>
        </a:xfrm>
        <a:prstGeom xmlns:a="http://schemas.openxmlformats.org/drawingml/2006/main" prst="line">
          <a:avLst/>
        </a:prstGeom>
        <a:noFill xmlns:a="http://schemas.openxmlformats.org/drawingml/2006/main"/>
        <a:ln xmlns:a="http://schemas.openxmlformats.org/drawingml/2006/main" w="12700" cap="flat" cmpd="sng" algn="ctr">
          <a:solidFill>
            <a:sysClr val="windowText" lastClr="000000"/>
          </a:solidFill>
          <a:prstDash val="solid"/>
          <a:miter lim="800000"/>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0.14671</cdr:x>
      <cdr:y>0.31377</cdr:y>
    </cdr:from>
    <cdr:to>
      <cdr:x>0.15946</cdr:x>
      <cdr:y>0.31377</cdr:y>
    </cdr:to>
    <cdr:sp macro="" textlink="">
      <cdr:nvSpPr>
        <cdr:cNvPr id="8" name="Straight Connector 7"/>
        <cdr:cNvSpPr/>
      </cdr:nvSpPr>
      <cdr:spPr>
        <a:xfrm xmlns:a="http://schemas.openxmlformats.org/drawingml/2006/main" flipV="1">
          <a:off x="736269" y="1119482"/>
          <a:ext cx="63987" cy="0"/>
        </a:xfrm>
        <a:prstGeom xmlns:a="http://schemas.openxmlformats.org/drawingml/2006/main" prst="line">
          <a:avLst/>
        </a:prstGeom>
        <a:noFill xmlns:a="http://schemas.openxmlformats.org/drawingml/2006/main"/>
        <a:ln xmlns:a="http://schemas.openxmlformats.org/drawingml/2006/main" w="12700" cap="flat" cmpd="sng" algn="ctr">
          <a:solidFill>
            <a:sysClr val="windowText" lastClr="000000"/>
          </a:solidFill>
          <a:prstDash val="solid"/>
          <a:miter lim="800000"/>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0.14686</cdr:x>
      <cdr:y>0.37059</cdr:y>
    </cdr:from>
    <cdr:to>
      <cdr:x>0.15961</cdr:x>
      <cdr:y>0.37059</cdr:y>
    </cdr:to>
    <cdr:sp macro="" textlink="">
      <cdr:nvSpPr>
        <cdr:cNvPr id="9" name="Straight Connector 8"/>
        <cdr:cNvSpPr/>
      </cdr:nvSpPr>
      <cdr:spPr>
        <a:xfrm xmlns:a="http://schemas.openxmlformats.org/drawingml/2006/main" flipV="1">
          <a:off x="737008" y="1322207"/>
          <a:ext cx="63987" cy="0"/>
        </a:xfrm>
        <a:prstGeom xmlns:a="http://schemas.openxmlformats.org/drawingml/2006/main" prst="line">
          <a:avLst/>
        </a:prstGeom>
        <a:noFill xmlns:a="http://schemas.openxmlformats.org/drawingml/2006/main"/>
        <a:ln xmlns:a="http://schemas.openxmlformats.org/drawingml/2006/main" w="12700" cap="flat" cmpd="sng" algn="ctr">
          <a:solidFill>
            <a:sysClr val="windowText" lastClr="000000"/>
          </a:solidFill>
          <a:prstDash val="solid"/>
          <a:miter lim="800000"/>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0.1469</cdr:x>
      <cdr:y>0.42819</cdr:y>
    </cdr:from>
    <cdr:to>
      <cdr:x>0.15966</cdr:x>
      <cdr:y>0.42819</cdr:y>
    </cdr:to>
    <cdr:sp macro="" textlink="">
      <cdr:nvSpPr>
        <cdr:cNvPr id="11" name="Straight Connector 10"/>
        <cdr:cNvSpPr/>
      </cdr:nvSpPr>
      <cdr:spPr>
        <a:xfrm xmlns:a="http://schemas.openxmlformats.org/drawingml/2006/main" flipV="1">
          <a:off x="737236" y="1527715"/>
          <a:ext cx="64037" cy="0"/>
        </a:xfrm>
        <a:prstGeom xmlns:a="http://schemas.openxmlformats.org/drawingml/2006/main" prst="line">
          <a:avLst/>
        </a:prstGeom>
        <a:noFill xmlns:a="http://schemas.openxmlformats.org/drawingml/2006/main"/>
        <a:ln xmlns:a="http://schemas.openxmlformats.org/drawingml/2006/main" w="12700" cap="flat" cmpd="sng" algn="ctr">
          <a:solidFill>
            <a:sysClr val="windowText" lastClr="000000"/>
          </a:solidFill>
          <a:prstDash val="solid"/>
          <a:miter lim="800000"/>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0.14705</cdr:x>
      <cdr:y>0.48663</cdr:y>
    </cdr:from>
    <cdr:to>
      <cdr:x>0.15981</cdr:x>
      <cdr:y>0.48663</cdr:y>
    </cdr:to>
    <cdr:sp macro="" textlink="">
      <cdr:nvSpPr>
        <cdr:cNvPr id="12" name="Straight Connector 11"/>
        <cdr:cNvSpPr/>
      </cdr:nvSpPr>
      <cdr:spPr>
        <a:xfrm xmlns:a="http://schemas.openxmlformats.org/drawingml/2006/main" flipV="1">
          <a:off x="737971" y="1736219"/>
          <a:ext cx="64037" cy="0"/>
        </a:xfrm>
        <a:prstGeom xmlns:a="http://schemas.openxmlformats.org/drawingml/2006/main" prst="line">
          <a:avLst/>
        </a:prstGeom>
        <a:noFill xmlns:a="http://schemas.openxmlformats.org/drawingml/2006/main"/>
        <a:ln xmlns:a="http://schemas.openxmlformats.org/drawingml/2006/main" w="12700" cap="flat" cmpd="sng" algn="ctr">
          <a:solidFill>
            <a:sysClr val="windowText" lastClr="000000"/>
          </a:solidFill>
          <a:prstDash val="solid"/>
          <a:miter lim="800000"/>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0.14657</cdr:x>
      <cdr:y>0.54473</cdr:y>
    </cdr:from>
    <cdr:to>
      <cdr:x>0.15933</cdr:x>
      <cdr:y>0.54473</cdr:y>
    </cdr:to>
    <cdr:sp macro="" textlink="">
      <cdr:nvSpPr>
        <cdr:cNvPr id="13" name="Straight Connector 12"/>
        <cdr:cNvSpPr/>
      </cdr:nvSpPr>
      <cdr:spPr>
        <a:xfrm xmlns:a="http://schemas.openxmlformats.org/drawingml/2006/main" flipV="1">
          <a:off x="735591" y="1943528"/>
          <a:ext cx="64037" cy="0"/>
        </a:xfrm>
        <a:prstGeom xmlns:a="http://schemas.openxmlformats.org/drawingml/2006/main" prst="line">
          <a:avLst/>
        </a:prstGeom>
        <a:noFill xmlns:a="http://schemas.openxmlformats.org/drawingml/2006/main"/>
        <a:ln xmlns:a="http://schemas.openxmlformats.org/drawingml/2006/main" w="12700" cap="flat" cmpd="sng" algn="ctr">
          <a:solidFill>
            <a:sysClr val="windowText" lastClr="000000"/>
          </a:solidFill>
          <a:prstDash val="solid"/>
          <a:miter lim="800000"/>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0.14752</cdr:x>
      <cdr:y>0.60016</cdr:y>
    </cdr:from>
    <cdr:to>
      <cdr:x>0.16028</cdr:x>
      <cdr:y>0.60016</cdr:y>
    </cdr:to>
    <cdr:sp macro="" textlink="">
      <cdr:nvSpPr>
        <cdr:cNvPr id="14" name="Straight Connector 13"/>
        <cdr:cNvSpPr/>
      </cdr:nvSpPr>
      <cdr:spPr>
        <a:xfrm xmlns:a="http://schemas.openxmlformats.org/drawingml/2006/main" flipV="1">
          <a:off x="740353" y="2141277"/>
          <a:ext cx="64037" cy="0"/>
        </a:xfrm>
        <a:prstGeom xmlns:a="http://schemas.openxmlformats.org/drawingml/2006/main" prst="line">
          <a:avLst/>
        </a:prstGeom>
        <a:noFill xmlns:a="http://schemas.openxmlformats.org/drawingml/2006/main"/>
        <a:ln xmlns:a="http://schemas.openxmlformats.org/drawingml/2006/main" w="12700" cap="flat" cmpd="sng" algn="ctr">
          <a:solidFill>
            <a:sysClr val="windowText" lastClr="000000"/>
          </a:solidFill>
          <a:prstDash val="solid"/>
          <a:miter lim="800000"/>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0.148</cdr:x>
      <cdr:y>0.6586</cdr:y>
    </cdr:from>
    <cdr:to>
      <cdr:x>0.16076</cdr:x>
      <cdr:y>0.6586</cdr:y>
    </cdr:to>
    <cdr:sp macro="" textlink="">
      <cdr:nvSpPr>
        <cdr:cNvPr id="15" name="Straight Connector 14"/>
        <cdr:cNvSpPr/>
      </cdr:nvSpPr>
      <cdr:spPr>
        <a:xfrm xmlns:a="http://schemas.openxmlformats.org/drawingml/2006/main" flipV="1">
          <a:off x="742733" y="2349781"/>
          <a:ext cx="64037" cy="0"/>
        </a:xfrm>
        <a:prstGeom xmlns:a="http://schemas.openxmlformats.org/drawingml/2006/main" prst="line">
          <a:avLst/>
        </a:prstGeom>
        <a:noFill xmlns:a="http://schemas.openxmlformats.org/drawingml/2006/main"/>
        <a:ln xmlns:a="http://schemas.openxmlformats.org/drawingml/2006/main" w="12700" cap="flat" cmpd="sng" algn="ctr">
          <a:solidFill>
            <a:sysClr val="windowText" lastClr="000000"/>
          </a:solidFill>
          <a:prstDash val="solid"/>
          <a:miter lim="800000"/>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0.148</cdr:x>
      <cdr:y>0.71453</cdr:y>
    </cdr:from>
    <cdr:to>
      <cdr:x>0.16076</cdr:x>
      <cdr:y>0.71453</cdr:y>
    </cdr:to>
    <cdr:sp macro="" textlink="">
      <cdr:nvSpPr>
        <cdr:cNvPr id="17" name="Straight Connector 16"/>
        <cdr:cNvSpPr/>
      </cdr:nvSpPr>
      <cdr:spPr>
        <a:xfrm xmlns:a="http://schemas.openxmlformats.org/drawingml/2006/main" flipV="1">
          <a:off x="742734" y="2549331"/>
          <a:ext cx="64037" cy="0"/>
        </a:xfrm>
        <a:prstGeom xmlns:a="http://schemas.openxmlformats.org/drawingml/2006/main" prst="line">
          <a:avLst/>
        </a:prstGeom>
        <a:noFill xmlns:a="http://schemas.openxmlformats.org/drawingml/2006/main"/>
        <a:ln xmlns:a="http://schemas.openxmlformats.org/drawingml/2006/main" w="12700" cap="flat" cmpd="sng" algn="ctr">
          <a:solidFill>
            <a:sysClr val="windowText" lastClr="000000"/>
          </a:solidFill>
          <a:prstDash val="solid"/>
          <a:miter lim="800000"/>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0.16084</cdr:x>
      <cdr:y>0.75642</cdr:y>
    </cdr:from>
    <cdr:to>
      <cdr:x>0.16084</cdr:x>
      <cdr:y>0.77436</cdr:y>
    </cdr:to>
    <cdr:sp macro="" textlink="">
      <cdr:nvSpPr>
        <cdr:cNvPr id="18" name="Straight Connector 17"/>
        <cdr:cNvSpPr/>
      </cdr:nvSpPr>
      <cdr:spPr>
        <a:xfrm xmlns:a="http://schemas.openxmlformats.org/drawingml/2006/main" flipV="1">
          <a:off x="807192" y="2698790"/>
          <a:ext cx="0" cy="64007"/>
        </a:xfrm>
        <a:prstGeom xmlns:a="http://schemas.openxmlformats.org/drawingml/2006/main" prst="line">
          <a:avLst/>
        </a:prstGeom>
        <a:noFill xmlns:a="http://schemas.openxmlformats.org/drawingml/2006/main"/>
        <a:ln xmlns:a="http://schemas.openxmlformats.org/drawingml/2006/main" w="12700" cap="flat" cmpd="sng" algn="ctr">
          <a:solidFill>
            <a:sysClr val="windowText" lastClr="000000"/>
          </a:solidFill>
          <a:prstDash val="solid"/>
          <a:miter lim="800000"/>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0.17118</cdr:x>
      <cdr:y>0.77314</cdr:y>
    </cdr:from>
    <cdr:to>
      <cdr:x>0.17118</cdr:x>
      <cdr:y>0.79108</cdr:y>
    </cdr:to>
    <cdr:sp macro="" textlink="">
      <cdr:nvSpPr>
        <cdr:cNvPr id="19" name="Straight Connector 18"/>
        <cdr:cNvSpPr/>
      </cdr:nvSpPr>
      <cdr:spPr>
        <a:xfrm xmlns:a="http://schemas.openxmlformats.org/drawingml/2006/main" flipV="1">
          <a:off x="859078" y="2758429"/>
          <a:ext cx="0" cy="64007"/>
        </a:xfrm>
        <a:prstGeom xmlns:a="http://schemas.openxmlformats.org/drawingml/2006/main" prst="line">
          <a:avLst/>
        </a:prstGeom>
        <a:noFill xmlns:a="http://schemas.openxmlformats.org/drawingml/2006/main"/>
        <a:ln xmlns:a="http://schemas.openxmlformats.org/drawingml/2006/main" w="12700" cap="flat" cmpd="sng" algn="ctr">
          <a:solidFill>
            <a:sysClr val="windowText" lastClr="000000"/>
          </a:solidFill>
          <a:prstDash val="solid"/>
          <a:miter lim="800000"/>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0.30155</cdr:x>
      <cdr:y>0.77314</cdr:y>
    </cdr:from>
    <cdr:to>
      <cdr:x>0.30155</cdr:x>
      <cdr:y>0.79108</cdr:y>
    </cdr:to>
    <cdr:sp macro="" textlink="">
      <cdr:nvSpPr>
        <cdr:cNvPr id="20" name="Straight Connector 19"/>
        <cdr:cNvSpPr/>
      </cdr:nvSpPr>
      <cdr:spPr>
        <a:xfrm xmlns:a="http://schemas.openxmlformats.org/drawingml/2006/main" flipV="1">
          <a:off x="1513348" y="2758429"/>
          <a:ext cx="0" cy="64007"/>
        </a:xfrm>
        <a:prstGeom xmlns:a="http://schemas.openxmlformats.org/drawingml/2006/main" prst="line">
          <a:avLst/>
        </a:prstGeom>
        <a:noFill xmlns:a="http://schemas.openxmlformats.org/drawingml/2006/main"/>
        <a:ln xmlns:a="http://schemas.openxmlformats.org/drawingml/2006/main" w="12700" cap="flat" cmpd="sng" algn="ctr">
          <a:solidFill>
            <a:sysClr val="windowText" lastClr="000000"/>
          </a:solidFill>
          <a:prstDash val="solid"/>
          <a:miter lim="800000"/>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0.4509</cdr:x>
      <cdr:y>0.77261</cdr:y>
    </cdr:from>
    <cdr:to>
      <cdr:x>0.4509</cdr:x>
      <cdr:y>0.79055</cdr:y>
    </cdr:to>
    <cdr:sp macro="" textlink="">
      <cdr:nvSpPr>
        <cdr:cNvPr id="21" name="Straight Connector 20"/>
        <cdr:cNvSpPr/>
      </cdr:nvSpPr>
      <cdr:spPr>
        <a:xfrm xmlns:a="http://schemas.openxmlformats.org/drawingml/2006/main" flipV="1">
          <a:off x="2262871" y="2756550"/>
          <a:ext cx="0" cy="64007"/>
        </a:xfrm>
        <a:prstGeom xmlns:a="http://schemas.openxmlformats.org/drawingml/2006/main" prst="line">
          <a:avLst/>
        </a:prstGeom>
        <a:noFill xmlns:a="http://schemas.openxmlformats.org/drawingml/2006/main"/>
        <a:ln xmlns:a="http://schemas.openxmlformats.org/drawingml/2006/main" w="12700" cap="flat" cmpd="sng" algn="ctr">
          <a:solidFill>
            <a:sysClr val="windowText" lastClr="000000"/>
          </a:solidFill>
          <a:prstDash val="solid"/>
          <a:miter lim="800000"/>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0.60275</cdr:x>
      <cdr:y>0.77357</cdr:y>
    </cdr:from>
    <cdr:to>
      <cdr:x>0.60275</cdr:x>
      <cdr:y>0.79151</cdr:y>
    </cdr:to>
    <cdr:sp macro="" textlink="">
      <cdr:nvSpPr>
        <cdr:cNvPr id="22" name="Straight Connector 21"/>
        <cdr:cNvSpPr/>
      </cdr:nvSpPr>
      <cdr:spPr>
        <a:xfrm xmlns:a="http://schemas.openxmlformats.org/drawingml/2006/main" flipV="1">
          <a:off x="3024945" y="2759975"/>
          <a:ext cx="0" cy="64007"/>
        </a:xfrm>
        <a:prstGeom xmlns:a="http://schemas.openxmlformats.org/drawingml/2006/main" prst="line">
          <a:avLst/>
        </a:prstGeom>
        <a:noFill xmlns:a="http://schemas.openxmlformats.org/drawingml/2006/main"/>
        <a:ln xmlns:a="http://schemas.openxmlformats.org/drawingml/2006/main" w="12700" cap="flat" cmpd="sng" algn="ctr">
          <a:solidFill>
            <a:sysClr val="windowText" lastClr="000000"/>
          </a:solidFill>
          <a:prstDash val="solid"/>
          <a:miter lim="800000"/>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0.75115</cdr:x>
      <cdr:y>0.77109</cdr:y>
    </cdr:from>
    <cdr:to>
      <cdr:x>0.75115</cdr:x>
      <cdr:y>0.78903</cdr:y>
    </cdr:to>
    <cdr:sp macro="" textlink="">
      <cdr:nvSpPr>
        <cdr:cNvPr id="23" name="Straight Connector 22"/>
        <cdr:cNvSpPr/>
      </cdr:nvSpPr>
      <cdr:spPr>
        <a:xfrm xmlns:a="http://schemas.openxmlformats.org/drawingml/2006/main" flipV="1">
          <a:off x="3769694" y="2751119"/>
          <a:ext cx="0" cy="64007"/>
        </a:xfrm>
        <a:prstGeom xmlns:a="http://schemas.openxmlformats.org/drawingml/2006/main" prst="line">
          <a:avLst/>
        </a:prstGeom>
        <a:noFill xmlns:a="http://schemas.openxmlformats.org/drawingml/2006/main"/>
        <a:ln xmlns:a="http://schemas.openxmlformats.org/drawingml/2006/main" w="12700" cap="flat" cmpd="sng" algn="ctr">
          <a:solidFill>
            <a:sysClr val="windowText" lastClr="000000"/>
          </a:solidFill>
          <a:prstDash val="solid"/>
          <a:miter lim="800000"/>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0.90249</cdr:x>
      <cdr:y>0.77171</cdr:y>
    </cdr:from>
    <cdr:to>
      <cdr:x>0.90249</cdr:x>
      <cdr:y>0.78965</cdr:y>
    </cdr:to>
    <cdr:sp macro="" textlink="">
      <cdr:nvSpPr>
        <cdr:cNvPr id="24" name="Straight Connector 23"/>
        <cdr:cNvSpPr/>
      </cdr:nvSpPr>
      <cdr:spPr>
        <a:xfrm xmlns:a="http://schemas.openxmlformats.org/drawingml/2006/main" flipV="1">
          <a:off x="4529210" y="2753333"/>
          <a:ext cx="0" cy="64007"/>
        </a:xfrm>
        <a:prstGeom xmlns:a="http://schemas.openxmlformats.org/drawingml/2006/main" prst="line">
          <a:avLst/>
        </a:prstGeom>
        <a:noFill xmlns:a="http://schemas.openxmlformats.org/drawingml/2006/main"/>
        <a:ln xmlns:a="http://schemas.openxmlformats.org/drawingml/2006/main" w="12700" cap="flat" cmpd="sng" algn="ctr">
          <a:solidFill>
            <a:sysClr val="windowText" lastClr="000000"/>
          </a:solidFill>
          <a:prstDash val="solid"/>
          <a:miter lim="800000"/>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0.16131</cdr:x>
      <cdr:y>0.15945</cdr:y>
    </cdr:from>
    <cdr:to>
      <cdr:x>0.16131</cdr:x>
      <cdr:y>0.19981</cdr:y>
    </cdr:to>
    <cdr:sp macro="" textlink="">
      <cdr:nvSpPr>
        <cdr:cNvPr id="28" name="Straight Connector 27"/>
        <cdr:cNvSpPr/>
      </cdr:nvSpPr>
      <cdr:spPr>
        <a:xfrm xmlns:a="http://schemas.openxmlformats.org/drawingml/2006/main" rot="5400000" flipV="1">
          <a:off x="737544" y="640906"/>
          <a:ext cx="143998" cy="0"/>
        </a:xfrm>
        <a:prstGeom xmlns:a="http://schemas.openxmlformats.org/drawingml/2006/main" prst="line">
          <a:avLst/>
        </a:prstGeom>
        <a:ln xmlns:a="http://schemas.openxmlformats.org/drawingml/2006/main" w="57150">
          <a:solidFill>
            <a:schemeClr val="bg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0.32225</cdr:x>
      <cdr:y>0.93167</cdr:y>
    </cdr:from>
    <cdr:to>
      <cdr:x>0.73792</cdr:x>
      <cdr:y>1</cdr:y>
    </cdr:to>
    <cdr:sp macro="" textlink="">
      <cdr:nvSpPr>
        <cdr:cNvPr id="2" name="TextBox 1"/>
        <cdr:cNvSpPr txBox="1"/>
      </cdr:nvSpPr>
      <cdr:spPr>
        <a:xfrm xmlns:a="http://schemas.openxmlformats.org/drawingml/2006/main">
          <a:off x="1624084" y="2606722"/>
          <a:ext cx="2094931" cy="19106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0.31604</cdr:x>
      <cdr:y>0.89247</cdr:y>
    </cdr:from>
    <cdr:to>
      <cdr:x>0.80423</cdr:x>
      <cdr:y>0.98049</cdr:y>
    </cdr:to>
    <cdr:sp macro="" textlink="">
      <cdr:nvSpPr>
        <cdr:cNvPr id="3" name="TextBox 2"/>
        <cdr:cNvSpPr txBox="1"/>
      </cdr:nvSpPr>
      <cdr:spPr>
        <a:xfrm xmlns:a="http://schemas.openxmlformats.org/drawingml/2006/main">
          <a:off x="1591294" y="2967543"/>
          <a:ext cx="2458115" cy="29267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1">
              <a:latin typeface="Times New Roman" pitchFamily="18" charset="0"/>
              <a:cs typeface="Times New Roman" pitchFamily="18" charset="0"/>
            </a:rPr>
            <a:t>Minggu Setelah Inokulasi (MSI)</a:t>
          </a:r>
        </a:p>
      </cdr:txBody>
    </cdr:sp>
  </cdr:relSizeAnchor>
  <cdr:relSizeAnchor xmlns:cdr="http://schemas.openxmlformats.org/drawingml/2006/chartDrawing">
    <cdr:from>
      <cdr:x>0.14424</cdr:x>
      <cdr:y>0.20012</cdr:y>
    </cdr:from>
    <cdr:to>
      <cdr:x>0.14453</cdr:x>
      <cdr:y>0.79523</cdr:y>
    </cdr:to>
    <cdr:sp macro="" textlink="">
      <cdr:nvSpPr>
        <cdr:cNvPr id="13" name="Straight Connector 12"/>
        <cdr:cNvSpPr/>
      </cdr:nvSpPr>
      <cdr:spPr>
        <a:xfrm xmlns:a="http://schemas.openxmlformats.org/drawingml/2006/main" rot="5400000" flipH="1" flipV="1">
          <a:off x="778970" y="730070"/>
          <a:ext cx="1589" cy="2170998"/>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0.14438</cdr:x>
      <cdr:y>0.79501</cdr:y>
    </cdr:from>
    <cdr:to>
      <cdr:x>0.96601</cdr:x>
      <cdr:y>0.79655</cdr:y>
    </cdr:to>
    <cdr:sp macro="" textlink="">
      <cdr:nvSpPr>
        <cdr:cNvPr id="23" name="Straight Connector 22"/>
        <cdr:cNvSpPr/>
      </cdr:nvSpPr>
      <cdr:spPr>
        <a:xfrm xmlns:a="http://schemas.openxmlformats.org/drawingml/2006/main" flipV="1">
          <a:off x="779764" y="2900274"/>
          <a:ext cx="4437365" cy="5610"/>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0.12836</cdr:x>
      <cdr:y>0.21578</cdr:y>
    </cdr:from>
    <cdr:to>
      <cdr:x>0.14323</cdr:x>
      <cdr:y>0.21578</cdr:y>
    </cdr:to>
    <cdr:cxnSp macro="">
      <cdr:nvCxnSpPr>
        <cdr:cNvPr id="6" name="Straight Connector 5"/>
        <cdr:cNvCxnSpPr/>
      </cdr:nvCxnSpPr>
      <cdr:spPr>
        <a:xfrm xmlns:a="http://schemas.openxmlformats.org/drawingml/2006/main">
          <a:off x="646310" y="717488"/>
          <a:ext cx="74873" cy="0"/>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0.12869</cdr:x>
      <cdr:y>0.33298</cdr:y>
    </cdr:from>
    <cdr:to>
      <cdr:x>0.14356</cdr:x>
      <cdr:y>0.33298</cdr:y>
    </cdr:to>
    <cdr:cxnSp macro="">
      <cdr:nvCxnSpPr>
        <cdr:cNvPr id="21" name="Straight Connector 20"/>
        <cdr:cNvCxnSpPr/>
      </cdr:nvCxnSpPr>
      <cdr:spPr>
        <a:xfrm xmlns:a="http://schemas.openxmlformats.org/drawingml/2006/main">
          <a:off x="647985" y="1107204"/>
          <a:ext cx="74873" cy="0"/>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0.12903</cdr:x>
      <cdr:y>0.44887</cdr:y>
    </cdr:from>
    <cdr:to>
      <cdr:x>0.1439</cdr:x>
      <cdr:y>0.44887</cdr:y>
    </cdr:to>
    <cdr:cxnSp macro="">
      <cdr:nvCxnSpPr>
        <cdr:cNvPr id="22" name="Straight Connector 21"/>
        <cdr:cNvCxnSpPr/>
      </cdr:nvCxnSpPr>
      <cdr:spPr>
        <a:xfrm xmlns:a="http://schemas.openxmlformats.org/drawingml/2006/main">
          <a:off x="649697" y="1492549"/>
          <a:ext cx="74872" cy="0"/>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0.13019</cdr:x>
      <cdr:y>0.56534</cdr:y>
    </cdr:from>
    <cdr:to>
      <cdr:x>0.14506</cdr:x>
      <cdr:y>0.56534</cdr:y>
    </cdr:to>
    <cdr:cxnSp macro="">
      <cdr:nvCxnSpPr>
        <cdr:cNvPr id="24" name="Straight Connector 23"/>
        <cdr:cNvCxnSpPr/>
      </cdr:nvCxnSpPr>
      <cdr:spPr>
        <a:xfrm xmlns:a="http://schemas.openxmlformats.org/drawingml/2006/main">
          <a:off x="655543" y="1879823"/>
          <a:ext cx="74873" cy="0"/>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0.13029</cdr:x>
      <cdr:y>0.67979</cdr:y>
    </cdr:from>
    <cdr:to>
      <cdr:x>0.14516</cdr:x>
      <cdr:y>0.67979</cdr:y>
    </cdr:to>
    <cdr:cxnSp macro="">
      <cdr:nvCxnSpPr>
        <cdr:cNvPr id="25" name="Straight Connector 24"/>
        <cdr:cNvCxnSpPr/>
      </cdr:nvCxnSpPr>
      <cdr:spPr>
        <a:xfrm xmlns:a="http://schemas.openxmlformats.org/drawingml/2006/main">
          <a:off x="656050" y="2260379"/>
          <a:ext cx="74872" cy="0"/>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0.22515</cdr:x>
      <cdr:y>0.79731</cdr:y>
    </cdr:from>
    <cdr:to>
      <cdr:x>0.22515</cdr:x>
      <cdr:y>0.81854</cdr:y>
    </cdr:to>
    <cdr:cxnSp macro="">
      <cdr:nvCxnSpPr>
        <cdr:cNvPr id="36" name="Straight Connector 35"/>
        <cdr:cNvCxnSpPr/>
      </cdr:nvCxnSpPr>
      <cdr:spPr>
        <a:xfrm xmlns:a="http://schemas.openxmlformats.org/drawingml/2006/main">
          <a:off x="1133661" y="2651139"/>
          <a:ext cx="0" cy="70592"/>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0.3906</cdr:x>
      <cdr:y>0.79649</cdr:y>
    </cdr:from>
    <cdr:to>
      <cdr:x>0.3906</cdr:x>
      <cdr:y>0.81772</cdr:y>
    </cdr:to>
    <cdr:cxnSp macro="">
      <cdr:nvCxnSpPr>
        <cdr:cNvPr id="37" name="Straight Connector 36"/>
        <cdr:cNvCxnSpPr/>
      </cdr:nvCxnSpPr>
      <cdr:spPr>
        <a:xfrm xmlns:a="http://schemas.openxmlformats.org/drawingml/2006/main">
          <a:off x="1966728" y="2648412"/>
          <a:ext cx="0" cy="70592"/>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0.55348</cdr:x>
      <cdr:y>0.79472</cdr:y>
    </cdr:from>
    <cdr:to>
      <cdr:x>0.55348</cdr:x>
      <cdr:y>0.81595</cdr:y>
    </cdr:to>
    <cdr:cxnSp macro="">
      <cdr:nvCxnSpPr>
        <cdr:cNvPr id="38" name="Straight Connector 37"/>
        <cdr:cNvCxnSpPr/>
      </cdr:nvCxnSpPr>
      <cdr:spPr>
        <a:xfrm xmlns:a="http://schemas.openxmlformats.org/drawingml/2006/main">
          <a:off x="2786848" y="2642511"/>
          <a:ext cx="0" cy="70592"/>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0.71997</cdr:x>
      <cdr:y>0.79539</cdr:y>
    </cdr:from>
    <cdr:to>
      <cdr:x>0.71997</cdr:x>
      <cdr:y>0.81662</cdr:y>
    </cdr:to>
    <cdr:cxnSp macro="">
      <cdr:nvCxnSpPr>
        <cdr:cNvPr id="39" name="Straight Connector 38"/>
        <cdr:cNvCxnSpPr/>
      </cdr:nvCxnSpPr>
      <cdr:spPr>
        <a:xfrm xmlns:a="http://schemas.openxmlformats.org/drawingml/2006/main">
          <a:off x="3625140" y="2644739"/>
          <a:ext cx="0" cy="70591"/>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0.88301</cdr:x>
      <cdr:y>0.79457</cdr:y>
    </cdr:from>
    <cdr:to>
      <cdr:x>0.88301</cdr:x>
      <cdr:y>0.8158</cdr:y>
    </cdr:to>
    <cdr:cxnSp macro="">
      <cdr:nvCxnSpPr>
        <cdr:cNvPr id="40" name="Straight Connector 39"/>
        <cdr:cNvCxnSpPr/>
      </cdr:nvCxnSpPr>
      <cdr:spPr>
        <a:xfrm xmlns:a="http://schemas.openxmlformats.org/drawingml/2006/main">
          <a:off x="4446074" y="2642012"/>
          <a:ext cx="0" cy="70592"/>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0.14412</cdr:x>
      <cdr:y>0.19614</cdr:y>
    </cdr:from>
    <cdr:to>
      <cdr:x>0.14412</cdr:x>
      <cdr:y>0.21407</cdr:y>
    </cdr:to>
    <cdr:sp macro="" textlink="">
      <cdr:nvSpPr>
        <cdr:cNvPr id="17" name="Straight Connector 16"/>
        <cdr:cNvSpPr/>
      </cdr:nvSpPr>
      <cdr:spPr>
        <a:xfrm xmlns:a="http://schemas.openxmlformats.org/drawingml/2006/main" rot="16200000" flipH="1">
          <a:off x="695854" y="681993"/>
          <a:ext cx="59619" cy="0"/>
        </a:xfrm>
        <a:prstGeom xmlns:a="http://schemas.openxmlformats.org/drawingml/2006/main" prst="line">
          <a:avLst/>
        </a:prstGeom>
        <a:ln xmlns:a="http://schemas.openxmlformats.org/drawingml/2006/main" w="28575">
          <a:solidFill>
            <a:schemeClr val="bg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3DF30-ED79-4AA8-9776-344F8CD86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4553</Words>
  <Characters>25953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2021-03-13T06:44:00Z</dcterms:created>
  <dcterms:modified xsi:type="dcterms:W3CDTF">2021-03-13T06:44:00Z</dcterms:modified>
</cp:coreProperties>
</file>