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2060"/>
          <w:sz w:val="20"/>
          <w:szCs w:val="20"/>
        </w:rPr>
      </w:pPr>
      <w:proofErr w:type="spellStart"/>
      <w:r>
        <w:rPr>
          <w:rFonts w:ascii="ArialNarrow,Bold" w:hAnsi="ArialNarrow,Bold" w:cs="ArialNarrow,Bold"/>
          <w:b/>
          <w:bCs/>
          <w:color w:val="002060"/>
          <w:sz w:val="20"/>
          <w:szCs w:val="20"/>
        </w:rPr>
        <w:t>Jurnal</w:t>
      </w:r>
      <w:proofErr w:type="spellEnd"/>
      <w:r>
        <w:rPr>
          <w:rFonts w:ascii="ArialNarrow,Bold" w:hAnsi="ArialNarrow,Bold" w:cs="ArialNarrow,Bold"/>
          <w:b/>
          <w:bCs/>
          <w:color w:val="002060"/>
          <w:sz w:val="20"/>
          <w:szCs w:val="20"/>
        </w:rPr>
        <w:t xml:space="preserve"> </w:t>
      </w:r>
      <w:proofErr w:type="spellStart"/>
      <w:r>
        <w:rPr>
          <w:rFonts w:ascii="ArialNarrow,Bold" w:hAnsi="ArialNarrow,Bold" w:cs="ArialNarrow,Bold"/>
          <w:b/>
          <w:bCs/>
          <w:color w:val="002060"/>
          <w:sz w:val="20"/>
          <w:szCs w:val="20"/>
        </w:rPr>
        <w:t>Biologi</w:t>
      </w:r>
      <w:proofErr w:type="spellEnd"/>
      <w:r>
        <w:rPr>
          <w:rFonts w:ascii="ArialNarrow,Bold" w:hAnsi="ArialNarrow,Bold" w:cs="ArialNarrow,Bold"/>
          <w:b/>
          <w:bCs/>
          <w:color w:val="002060"/>
          <w:sz w:val="20"/>
          <w:szCs w:val="20"/>
        </w:rPr>
        <w:t xml:space="preserve"> </w:t>
      </w:r>
      <w:proofErr w:type="spellStart"/>
      <w:r>
        <w:rPr>
          <w:rFonts w:ascii="ArialNarrow,Bold" w:hAnsi="ArialNarrow,Bold" w:cs="ArialNarrow,Bold"/>
          <w:b/>
          <w:bCs/>
          <w:color w:val="002060"/>
          <w:sz w:val="20"/>
          <w:szCs w:val="20"/>
        </w:rPr>
        <w:t>Eksperimen</w:t>
      </w:r>
      <w:proofErr w:type="spellEnd"/>
      <w:r>
        <w:rPr>
          <w:rFonts w:ascii="ArialNarrow,Bold" w:hAnsi="ArialNarrow,Bold" w:cs="ArialNarrow,Bold"/>
          <w:b/>
          <w:bCs/>
          <w:color w:val="002060"/>
          <w:sz w:val="20"/>
          <w:szCs w:val="20"/>
        </w:rPr>
        <w:t xml:space="preserve"> </w:t>
      </w:r>
      <w:proofErr w:type="spellStart"/>
      <w:r>
        <w:rPr>
          <w:rFonts w:ascii="ArialNarrow,Bold" w:hAnsi="ArialNarrow,Bold" w:cs="ArialNarrow,Bold"/>
          <w:b/>
          <w:bCs/>
          <w:color w:val="002060"/>
          <w:sz w:val="20"/>
          <w:szCs w:val="20"/>
        </w:rPr>
        <w:t>dan</w:t>
      </w:r>
      <w:proofErr w:type="spellEnd"/>
      <w:r>
        <w:rPr>
          <w:rFonts w:ascii="ArialNarrow,Bold" w:hAnsi="ArialNarrow,Bold" w:cs="ArialNarrow,Bold"/>
          <w:b/>
          <w:bCs/>
          <w:color w:val="002060"/>
          <w:sz w:val="20"/>
          <w:szCs w:val="20"/>
        </w:rPr>
        <w:t xml:space="preserve"> </w:t>
      </w:r>
      <w:proofErr w:type="spellStart"/>
      <w:r>
        <w:rPr>
          <w:rFonts w:ascii="ArialNarrow,Bold" w:hAnsi="ArialNarrow,Bold" w:cs="ArialNarrow,Bold"/>
          <w:b/>
          <w:bCs/>
          <w:color w:val="002060"/>
          <w:sz w:val="20"/>
          <w:szCs w:val="20"/>
        </w:rPr>
        <w:t>Keanekaragaman</w:t>
      </w:r>
      <w:proofErr w:type="spellEnd"/>
      <w:r>
        <w:rPr>
          <w:rFonts w:ascii="ArialNarrow,Bold" w:hAnsi="ArialNarrow,Bold" w:cs="ArialNarrow,Bold"/>
          <w:b/>
          <w:bCs/>
          <w:color w:val="002060"/>
          <w:sz w:val="20"/>
          <w:szCs w:val="20"/>
        </w:rPr>
        <w:t xml:space="preserve"> </w:t>
      </w:r>
      <w:proofErr w:type="spellStart"/>
      <w:r>
        <w:rPr>
          <w:rFonts w:ascii="ArialNarrow,Bold" w:hAnsi="ArialNarrow,Bold" w:cs="ArialNarrow,Bold"/>
          <w:b/>
          <w:bCs/>
          <w:color w:val="002060"/>
          <w:sz w:val="20"/>
          <w:szCs w:val="20"/>
        </w:rPr>
        <w:t>Hayati</w:t>
      </w:r>
      <w:proofErr w:type="spellEnd"/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r>
        <w:rPr>
          <w:rFonts w:ascii="ArialNarrow" w:hAnsi="ArialNarrow" w:cs="ArialNarrow"/>
          <w:color w:val="000000"/>
          <w:sz w:val="20"/>
          <w:szCs w:val="20"/>
        </w:rPr>
        <w:t xml:space="preserve">Vol. 3 No. 2 November </w:t>
      </w: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2016 :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color w:val="000000"/>
          <w:sz w:val="20"/>
          <w:szCs w:val="20"/>
        </w:rPr>
        <w:t>hal</w:t>
      </w:r>
      <w:proofErr w:type="spellEnd"/>
      <w:r>
        <w:rPr>
          <w:rFonts w:ascii="ArialNarrow" w:hAnsi="ArialNarrow" w:cs="ArialNarrow"/>
          <w:color w:val="000000"/>
          <w:sz w:val="20"/>
          <w:szCs w:val="20"/>
        </w:rPr>
        <w:t>. 1-6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0"/>
          <w:szCs w:val="20"/>
        </w:rPr>
      </w:pPr>
      <w:proofErr w:type="gramStart"/>
      <w:r>
        <w:rPr>
          <w:rFonts w:ascii="ArialNarrow" w:hAnsi="ArialNarrow" w:cs="ArialNarrow"/>
          <w:color w:val="000000"/>
          <w:sz w:val="20"/>
          <w:szCs w:val="20"/>
        </w:rPr>
        <w:t>ISSN :</w:t>
      </w:r>
      <w:proofErr w:type="gramEnd"/>
      <w:r>
        <w:rPr>
          <w:rFonts w:ascii="ArialNarrow" w:hAnsi="ArialNarrow" w:cs="ArialNarrow"/>
          <w:color w:val="000000"/>
          <w:sz w:val="20"/>
          <w:szCs w:val="20"/>
        </w:rPr>
        <w:t xml:space="preserve"> 2338-4344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bookmarkStart w:id="0" w:name="_GoBack"/>
      <w:bookmarkEnd w:id="0"/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LAJU PERTUMBUHAN </w:t>
      </w:r>
      <w:proofErr w:type="spellStart"/>
      <w:r>
        <w:rPr>
          <w:rFonts w:ascii="Arial,BoldItalic" w:hAnsi="Arial,BoldItalic" w:cs="Arial,BoldItalic"/>
          <w:b/>
          <w:bCs/>
          <w:i/>
          <w:iCs/>
        </w:rPr>
        <w:t>Oithona</w:t>
      </w:r>
      <w:proofErr w:type="spellEnd"/>
      <w:r>
        <w:rPr>
          <w:rFonts w:ascii="Arial,BoldItalic" w:hAnsi="Arial,BoldItalic" w:cs="Arial,BoldItalic"/>
          <w:b/>
          <w:bCs/>
          <w:i/>
          <w:iCs/>
        </w:rPr>
        <w:t xml:space="preserve"> </w:t>
      </w:r>
      <w:r>
        <w:rPr>
          <w:rFonts w:ascii="Arial,Bold" w:hAnsi="Arial,Bold" w:cs="Arial,Bold"/>
          <w:b/>
          <w:bCs/>
        </w:rPr>
        <w:t xml:space="preserve">sp. YANG DIBERI PAKAN ALAMI </w:t>
      </w:r>
      <w:proofErr w:type="spellStart"/>
      <w:r>
        <w:rPr>
          <w:rFonts w:ascii="Arial,BoldItalic" w:hAnsi="Arial,BoldItalic" w:cs="Arial,BoldItalic"/>
          <w:b/>
          <w:bCs/>
          <w:i/>
          <w:iCs/>
        </w:rPr>
        <w:t>Nannochloropsis</w:t>
      </w:r>
      <w:proofErr w:type="spellEnd"/>
      <w:r>
        <w:rPr>
          <w:rFonts w:ascii="Arial,BoldItalic" w:hAnsi="Arial,BoldItalic" w:cs="Arial,BoldItalic"/>
          <w:b/>
          <w:bCs/>
          <w:i/>
          <w:iCs/>
        </w:rPr>
        <w:t xml:space="preserve"> </w:t>
      </w:r>
      <w:r>
        <w:rPr>
          <w:rFonts w:ascii="Arial,Bold" w:hAnsi="Arial,Bold" w:cs="Arial,Bold"/>
          <w:b/>
          <w:bCs/>
        </w:rPr>
        <w:t>sp</w:t>
      </w:r>
      <w:proofErr w:type="gramStart"/>
      <w:r>
        <w:rPr>
          <w:rFonts w:ascii="Arial,Bold" w:hAnsi="Arial,Bold" w:cs="Arial,Bold"/>
          <w:b/>
          <w:bCs/>
        </w:rPr>
        <w:t>.,</w:t>
      </w:r>
      <w:proofErr w:type="gramEnd"/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proofErr w:type="spellStart"/>
      <w:r>
        <w:rPr>
          <w:rFonts w:ascii="Arial,BoldItalic" w:hAnsi="Arial,BoldItalic" w:cs="Arial,BoldItalic"/>
          <w:b/>
          <w:bCs/>
          <w:i/>
          <w:iCs/>
        </w:rPr>
        <w:t>Isochrysis</w:t>
      </w:r>
      <w:proofErr w:type="spellEnd"/>
      <w:r>
        <w:rPr>
          <w:rFonts w:ascii="Arial,BoldItalic" w:hAnsi="Arial,BoldItalic" w:cs="Arial,BoldItalic"/>
          <w:b/>
          <w:bCs/>
          <w:i/>
          <w:iCs/>
        </w:rPr>
        <w:t xml:space="preserve"> </w:t>
      </w:r>
      <w:r>
        <w:rPr>
          <w:rFonts w:ascii="Arial,Bold" w:hAnsi="Arial,Bold" w:cs="Arial,Bold"/>
          <w:b/>
          <w:bCs/>
        </w:rPr>
        <w:t>sp., DAN KOMBINASINYA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 xml:space="preserve">GROWTH OF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Oithona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 xml:space="preserve">sp. THAT GIVE WITH NATURAL FOOD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Nannochloropsis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 xml:space="preserve">sp., </w:t>
      </w:r>
      <w:proofErr w:type="spellStart"/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Isochrysis</w:t>
      </w:r>
      <w:proofErr w:type="spellEnd"/>
      <w:r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sz w:val="20"/>
          <w:szCs w:val="20"/>
        </w:rPr>
        <w:t>sp</w:t>
      </w:r>
      <w:proofErr w:type="gramStart"/>
      <w:r>
        <w:rPr>
          <w:rFonts w:ascii="Arial,Bold" w:hAnsi="Arial,Bold" w:cs="Arial,Bold"/>
          <w:b/>
          <w:bCs/>
          <w:sz w:val="20"/>
          <w:szCs w:val="20"/>
        </w:rPr>
        <w:t>.,</w:t>
      </w:r>
      <w:proofErr w:type="gramEnd"/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AND COMBINATION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proofErr w:type="spellStart"/>
      <w:r>
        <w:rPr>
          <w:rFonts w:ascii="Arial" w:hAnsi="Arial" w:cs="Arial"/>
          <w:sz w:val="20"/>
          <w:szCs w:val="20"/>
        </w:rPr>
        <w:t>Agung</w:t>
      </w:r>
      <w:proofErr w:type="spellEnd"/>
      <w:r>
        <w:rPr>
          <w:rFonts w:ascii="Arial" w:hAnsi="Arial" w:cs="Arial"/>
          <w:sz w:val="20"/>
          <w:szCs w:val="20"/>
        </w:rPr>
        <w:t xml:space="preserve"> Munandar</w:t>
      </w:r>
      <w:r>
        <w:rPr>
          <w:rFonts w:ascii="Arial" w:hAnsi="Arial" w:cs="Arial"/>
          <w:sz w:val="13"/>
          <w:szCs w:val="13"/>
        </w:rPr>
        <w:t>1*</w:t>
      </w:r>
      <w:r>
        <w:rPr>
          <w:rFonts w:ascii="Arial" w:hAnsi="Arial" w:cs="Arial"/>
          <w:sz w:val="20"/>
          <w:szCs w:val="20"/>
        </w:rPr>
        <w:t>, Sri Murwani</w:t>
      </w:r>
      <w:r>
        <w:rPr>
          <w:rFonts w:ascii="Arial" w:hAnsi="Arial" w:cs="Arial"/>
          <w:sz w:val="13"/>
          <w:szCs w:val="13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Rochmah</w:t>
      </w:r>
      <w:proofErr w:type="spellEnd"/>
      <w:r>
        <w:rPr>
          <w:rFonts w:ascii="Arial" w:hAnsi="Arial" w:cs="Arial"/>
          <w:sz w:val="20"/>
          <w:szCs w:val="20"/>
        </w:rPr>
        <w:t xml:space="preserve"> Agustrina</w:t>
      </w:r>
      <w:r>
        <w:rPr>
          <w:rFonts w:ascii="Arial" w:hAnsi="Arial" w:cs="Arial"/>
          <w:sz w:val="13"/>
          <w:szCs w:val="13"/>
        </w:rPr>
        <w:t>2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>1</w:t>
      </w:r>
      <w:r>
        <w:rPr>
          <w:rFonts w:ascii="Arial" w:hAnsi="Arial" w:cs="Arial"/>
          <w:sz w:val="20"/>
          <w:szCs w:val="20"/>
        </w:rPr>
        <w:t xml:space="preserve">Mahasiswa </w:t>
      </w:r>
      <w:proofErr w:type="spellStart"/>
      <w:r>
        <w:rPr>
          <w:rFonts w:ascii="Arial" w:hAnsi="Arial" w:cs="Arial"/>
          <w:sz w:val="20"/>
          <w:szCs w:val="20"/>
        </w:rPr>
        <w:t>Jurusan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Biologi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Fakultas</w:t>
      </w:r>
      <w:proofErr w:type="spellEnd"/>
      <w:r>
        <w:rPr>
          <w:rFonts w:ascii="Arial" w:hAnsi="Arial" w:cs="Arial"/>
          <w:sz w:val="20"/>
          <w:szCs w:val="20"/>
        </w:rPr>
        <w:t xml:space="preserve"> MIPA </w:t>
      </w:r>
      <w:proofErr w:type="spellStart"/>
      <w:r>
        <w:rPr>
          <w:rFonts w:ascii="Arial" w:hAnsi="Arial" w:cs="Arial"/>
          <w:sz w:val="20"/>
          <w:szCs w:val="20"/>
        </w:rPr>
        <w:t>Universitas</w:t>
      </w:r>
      <w:proofErr w:type="spellEnd"/>
      <w:r>
        <w:rPr>
          <w:rFonts w:ascii="Arial" w:hAnsi="Arial" w:cs="Arial"/>
          <w:sz w:val="20"/>
          <w:szCs w:val="20"/>
        </w:rPr>
        <w:t xml:space="preserve"> Lampung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>2</w:t>
      </w:r>
      <w:r>
        <w:rPr>
          <w:rFonts w:ascii="Arial" w:hAnsi="Arial" w:cs="Arial"/>
          <w:sz w:val="20"/>
          <w:szCs w:val="20"/>
        </w:rPr>
        <w:t xml:space="preserve">Jurusan </w:t>
      </w:r>
      <w:proofErr w:type="spellStart"/>
      <w:r>
        <w:rPr>
          <w:rFonts w:ascii="Arial" w:hAnsi="Arial" w:cs="Arial"/>
          <w:sz w:val="20"/>
          <w:szCs w:val="20"/>
        </w:rPr>
        <w:t>Biologi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Fakultas</w:t>
      </w:r>
      <w:proofErr w:type="spellEnd"/>
      <w:r>
        <w:rPr>
          <w:rFonts w:ascii="Arial" w:hAnsi="Arial" w:cs="Arial"/>
          <w:sz w:val="20"/>
          <w:szCs w:val="20"/>
        </w:rPr>
        <w:t xml:space="preserve"> MIPA </w:t>
      </w:r>
      <w:proofErr w:type="spellStart"/>
      <w:r>
        <w:rPr>
          <w:rFonts w:ascii="Arial" w:hAnsi="Arial" w:cs="Arial"/>
          <w:sz w:val="20"/>
          <w:szCs w:val="20"/>
        </w:rPr>
        <w:t>Universitas</w:t>
      </w:r>
      <w:proofErr w:type="spellEnd"/>
      <w:r>
        <w:rPr>
          <w:rFonts w:ascii="Arial" w:hAnsi="Arial" w:cs="Arial"/>
          <w:sz w:val="20"/>
          <w:szCs w:val="20"/>
        </w:rPr>
        <w:t xml:space="preserve"> Lampung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3"/>
          <w:szCs w:val="13"/>
        </w:rPr>
        <w:t>*</w:t>
      </w:r>
      <w:r>
        <w:rPr>
          <w:rFonts w:ascii="Arial" w:hAnsi="Arial" w:cs="Arial"/>
          <w:sz w:val="20"/>
          <w:szCs w:val="20"/>
        </w:rPr>
        <w:t>e-</w:t>
      </w:r>
      <w:proofErr w:type="gramStart"/>
      <w:r>
        <w:rPr>
          <w:rFonts w:ascii="Arial" w:hAnsi="Arial" w:cs="Arial"/>
          <w:sz w:val="20"/>
          <w:szCs w:val="20"/>
        </w:rPr>
        <w:t>mail :</w:t>
      </w:r>
      <w:proofErr w:type="gramEnd"/>
      <w:r>
        <w:rPr>
          <w:rFonts w:ascii="Arial" w:hAnsi="Arial" w:cs="Arial"/>
          <w:sz w:val="20"/>
          <w:szCs w:val="20"/>
        </w:rPr>
        <w:t xml:space="preserve"> agungmunandar@yahoo.co.id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ABSTRAK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Peningkatan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perikanan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memperhatikan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kualitas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fase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larva. Salah </w:t>
      </w:r>
      <w:proofErr w:type="spellStart"/>
      <w:r>
        <w:rPr>
          <w:rFonts w:ascii="Arial" w:hAnsi="Arial" w:cs="Arial"/>
          <w:sz w:val="20"/>
          <w:szCs w:val="20"/>
        </w:rPr>
        <w:t>satu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alami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dipergunakan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antara</w:t>
      </w:r>
      <w:proofErr w:type="spellEnd"/>
      <w:r>
        <w:rPr>
          <w:rFonts w:ascii="Arial" w:hAnsi="Arial" w:cs="Arial"/>
          <w:sz w:val="20"/>
          <w:szCs w:val="20"/>
        </w:rPr>
        <w:t xml:space="preserve"> lain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Oithona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sp.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karena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memiliki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nutrisi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baik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pertumbuhan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ikan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meningkatkan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produktivitas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Oithona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dibutuhkan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berkualitas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mikroalga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Mikroalga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banyak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digunakan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alami</w:t>
      </w:r>
      <w:proofErr w:type="spellEnd"/>
      <w:r>
        <w:rPr>
          <w:rFonts w:ascii="Arial" w:hAnsi="Arial" w:cs="Arial"/>
          <w:sz w:val="20"/>
          <w:szCs w:val="20"/>
        </w:rPr>
        <w:t xml:space="preserve"> zooplankton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diantaranya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Nannochloropsis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Isochrysis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 </w:t>
      </w:r>
      <w:proofErr w:type="spellStart"/>
      <w:r>
        <w:rPr>
          <w:rFonts w:ascii="Arial" w:hAnsi="Arial" w:cs="Arial"/>
          <w:sz w:val="20"/>
          <w:szCs w:val="20"/>
        </w:rPr>
        <w:t>karena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nutrisinya</w:t>
      </w:r>
      <w:proofErr w:type="spellEnd"/>
      <w:r>
        <w:rPr>
          <w:rFonts w:ascii="Arial" w:hAnsi="Arial" w:cs="Arial"/>
          <w:sz w:val="20"/>
          <w:szCs w:val="20"/>
        </w:rPr>
        <w:t xml:space="preserve"> yang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tinggi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Tujuan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penelitian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mengetahui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pertumbuhan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Oithona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sp. yang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diberi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Nannochloropsis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 (N),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Isochrysis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 (Is)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kombinasinya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Penelitian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dilakukan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Maret</w:t>
      </w:r>
      <w:proofErr w:type="spellEnd"/>
      <w:r>
        <w:rPr>
          <w:rFonts w:ascii="Arial" w:hAnsi="Arial" w:cs="Arial"/>
          <w:sz w:val="20"/>
          <w:szCs w:val="20"/>
        </w:rPr>
        <w:t xml:space="preserve"> 2016 – April 2016 di </w:t>
      </w:r>
      <w:proofErr w:type="spellStart"/>
      <w:r>
        <w:rPr>
          <w:rFonts w:ascii="Arial" w:hAnsi="Arial" w:cs="Arial"/>
          <w:sz w:val="20"/>
          <w:szCs w:val="20"/>
        </w:rPr>
        <w:t>Laboratorium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Akuatik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Jurusan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Biologi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Fakultas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Matematika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Ilmu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Pengetahuan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Universitas</w:t>
      </w:r>
      <w:proofErr w:type="spellEnd"/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Lampung. </w:t>
      </w:r>
      <w:proofErr w:type="spellStart"/>
      <w:r>
        <w:rPr>
          <w:rFonts w:ascii="Arial" w:hAnsi="Arial" w:cs="Arial"/>
          <w:sz w:val="20"/>
          <w:szCs w:val="20"/>
        </w:rPr>
        <w:t>Rancangan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percobaan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digunakan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Rancangan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Lengkap</w:t>
      </w:r>
      <w:proofErr w:type="spellEnd"/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(RAL)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Fonts w:ascii="Arial" w:hAnsi="Arial" w:cs="Arial"/>
          <w:sz w:val="20"/>
          <w:szCs w:val="20"/>
        </w:rPr>
        <w:t>perlakuan</w:t>
      </w:r>
      <w:proofErr w:type="spellEnd"/>
      <w:r>
        <w:rPr>
          <w:rFonts w:ascii="Arial" w:hAnsi="Arial" w:cs="Arial"/>
          <w:sz w:val="20"/>
          <w:szCs w:val="20"/>
        </w:rPr>
        <w:t xml:space="preserve"> (N 100</w:t>
      </w:r>
      <w:proofErr w:type="gramStart"/>
      <w:r>
        <w:rPr>
          <w:rFonts w:ascii="Arial" w:hAnsi="Arial" w:cs="Arial"/>
          <w:sz w:val="20"/>
          <w:szCs w:val="20"/>
        </w:rPr>
        <w:t>% ;</w:t>
      </w:r>
      <w:proofErr w:type="gramEnd"/>
      <w:r>
        <w:rPr>
          <w:rFonts w:ascii="Arial" w:hAnsi="Arial" w:cs="Arial"/>
          <w:sz w:val="20"/>
          <w:szCs w:val="20"/>
        </w:rPr>
        <w:t xml:space="preserve"> N 75%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Is 25% ; N 50%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Is 50% ; N 25%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Is 75% : Is 100%),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diulang</w:t>
      </w:r>
      <w:proofErr w:type="spellEnd"/>
      <w:r>
        <w:rPr>
          <w:rFonts w:ascii="Arial" w:hAnsi="Arial" w:cs="Arial"/>
          <w:sz w:val="20"/>
          <w:szCs w:val="20"/>
        </w:rPr>
        <w:t xml:space="preserve"> 4 kali. Data </w:t>
      </w:r>
      <w:proofErr w:type="spellStart"/>
      <w:r>
        <w:rPr>
          <w:rFonts w:ascii="Arial" w:hAnsi="Arial" w:cs="Arial"/>
          <w:sz w:val="20"/>
          <w:szCs w:val="20"/>
        </w:rPr>
        <w:t>dianalisis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ragam</w:t>
      </w:r>
      <w:proofErr w:type="spellEnd"/>
      <w:r>
        <w:rPr>
          <w:rFonts w:ascii="Arial" w:hAnsi="Arial" w:cs="Arial"/>
          <w:sz w:val="20"/>
          <w:szCs w:val="20"/>
        </w:rPr>
        <w:t xml:space="preserve"> (ANOVA)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diuji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lanjut</w:t>
      </w:r>
      <w:proofErr w:type="spellEnd"/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dengan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nyata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terkecil</w:t>
      </w:r>
      <w:proofErr w:type="spellEnd"/>
      <w:r>
        <w:rPr>
          <w:rFonts w:ascii="Arial" w:hAnsi="Arial" w:cs="Arial"/>
          <w:sz w:val="20"/>
          <w:szCs w:val="20"/>
        </w:rPr>
        <w:t xml:space="preserve"> (BNT) </w:t>
      </w:r>
      <w:proofErr w:type="spellStart"/>
      <w:r>
        <w:rPr>
          <w:rFonts w:ascii="Arial" w:hAnsi="Arial" w:cs="Arial"/>
          <w:sz w:val="20"/>
          <w:szCs w:val="20"/>
        </w:rPr>
        <w:t>pada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taraf</w:t>
      </w:r>
      <w:proofErr w:type="spellEnd"/>
      <w:r>
        <w:rPr>
          <w:rFonts w:ascii="Arial" w:hAnsi="Arial" w:cs="Arial"/>
          <w:sz w:val="20"/>
          <w:szCs w:val="20"/>
        </w:rPr>
        <w:t xml:space="preserve"> 5%. </w:t>
      </w:r>
      <w:proofErr w:type="spellStart"/>
      <w:r>
        <w:rPr>
          <w:rFonts w:ascii="Arial" w:hAnsi="Arial" w:cs="Arial"/>
          <w:sz w:val="20"/>
          <w:szCs w:val="20"/>
        </w:rPr>
        <w:t>Hasil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penelitian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menunjukkan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pemberian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Nannochloropsis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 75%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Isochrysis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 25% </w:t>
      </w:r>
      <w:proofErr w:type="spellStart"/>
      <w:r>
        <w:rPr>
          <w:rFonts w:ascii="Arial" w:hAnsi="Arial" w:cs="Arial"/>
          <w:sz w:val="20"/>
          <w:szCs w:val="20"/>
        </w:rPr>
        <w:t>memberikan</w:t>
      </w:r>
      <w:proofErr w:type="spellEnd"/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hasil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kepadatan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puncak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populasi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Oithona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 xml:space="preserve"> yang paling </w:t>
      </w:r>
      <w:proofErr w:type="spellStart"/>
      <w:r>
        <w:rPr>
          <w:rFonts w:ascii="Arial" w:hAnsi="Arial" w:cs="Arial"/>
          <w:sz w:val="20"/>
          <w:szCs w:val="20"/>
        </w:rPr>
        <w:t>tinggi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yaitu</w:t>
      </w:r>
      <w:proofErr w:type="spellEnd"/>
      <w:r>
        <w:rPr>
          <w:rFonts w:ascii="Arial" w:hAnsi="Arial" w:cs="Arial"/>
          <w:sz w:val="20"/>
          <w:szCs w:val="20"/>
        </w:rPr>
        <w:t xml:space="preserve"> 215 </w:t>
      </w:r>
      <w:proofErr w:type="spellStart"/>
      <w:r>
        <w:rPr>
          <w:rFonts w:ascii="Arial" w:hAnsi="Arial" w:cs="Arial"/>
          <w:sz w:val="20"/>
          <w:szCs w:val="20"/>
        </w:rPr>
        <w:t>ind</w:t>
      </w:r>
      <w:proofErr w:type="spellEnd"/>
      <w:r>
        <w:rPr>
          <w:rFonts w:ascii="Arial" w:hAnsi="Arial" w:cs="Arial"/>
          <w:sz w:val="20"/>
          <w:szCs w:val="20"/>
        </w:rPr>
        <w:t xml:space="preserve">/L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laju</w:t>
      </w:r>
      <w:proofErr w:type="spellEnd"/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pertumbuhan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tertinggi</w:t>
      </w:r>
      <w:proofErr w:type="spellEnd"/>
      <w:r>
        <w:rPr>
          <w:rFonts w:ascii="Arial" w:hAnsi="Arial" w:cs="Arial"/>
          <w:sz w:val="20"/>
          <w:szCs w:val="20"/>
        </w:rPr>
        <w:t xml:space="preserve"> 5,08%/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Kunci</w:t>
      </w:r>
      <w:proofErr w:type="spellEnd"/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Oithona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sp., </w:t>
      </w:r>
      <w:proofErr w:type="spellStart"/>
      <w:r>
        <w:rPr>
          <w:rFonts w:ascii="Arial" w:hAnsi="Arial" w:cs="Arial"/>
          <w:sz w:val="20"/>
          <w:szCs w:val="20"/>
        </w:rPr>
        <w:t>pakan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alami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kepadatan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populasi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laju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pertumbuhan</w:t>
      </w:r>
      <w:proofErr w:type="spellEnd"/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  <w:r>
        <w:rPr>
          <w:rFonts w:ascii="Arial,Bold" w:hAnsi="Arial,Bold" w:cs="Arial,Bold"/>
          <w:b/>
          <w:bCs/>
          <w:sz w:val="20"/>
          <w:szCs w:val="20"/>
        </w:rPr>
        <w:t>ABSTRACT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way is to increase fish production to the quality of fish feed on larval stages. Kind of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natural</w:t>
      </w:r>
      <w:proofErr w:type="gramEnd"/>
      <w:r>
        <w:rPr>
          <w:rFonts w:ascii="Arial" w:hAnsi="Arial" w:cs="Arial"/>
          <w:sz w:val="20"/>
          <w:szCs w:val="20"/>
        </w:rPr>
        <w:t xml:space="preserve"> food that use for farmed fish is zooplankton of </w:t>
      </w:r>
      <w:proofErr w:type="spellStart"/>
      <w:r>
        <w:rPr>
          <w:rFonts w:ascii="Arial" w:hAnsi="Arial" w:cs="Arial"/>
          <w:sz w:val="20"/>
          <w:szCs w:val="20"/>
        </w:rPr>
        <w:t>Oithona</w:t>
      </w:r>
      <w:proofErr w:type="spellEnd"/>
      <w:r>
        <w:rPr>
          <w:rFonts w:ascii="Arial" w:hAnsi="Arial" w:cs="Arial"/>
          <w:sz w:val="20"/>
          <w:szCs w:val="20"/>
        </w:rPr>
        <w:t xml:space="preserve"> sp. </w:t>
      </w:r>
      <w:proofErr w:type="spellStart"/>
      <w:r>
        <w:rPr>
          <w:rFonts w:ascii="Arial" w:hAnsi="Arial" w:cs="Arial"/>
          <w:sz w:val="20"/>
          <w:szCs w:val="20"/>
        </w:rPr>
        <w:t>Oithona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</w:t>
      </w:r>
      <w:proofErr w:type="spellEnd"/>
      <w:r>
        <w:rPr>
          <w:rFonts w:ascii="Arial" w:hAnsi="Arial" w:cs="Arial"/>
          <w:sz w:val="20"/>
          <w:szCs w:val="20"/>
        </w:rPr>
        <w:t xml:space="preserve"> have a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good</w:t>
      </w:r>
      <w:proofErr w:type="gramEnd"/>
      <w:r>
        <w:rPr>
          <w:rFonts w:ascii="Arial" w:hAnsi="Arial" w:cs="Arial"/>
          <w:sz w:val="20"/>
          <w:szCs w:val="20"/>
        </w:rPr>
        <w:t xml:space="preserve"> nutrition and calcium for the growth of fish and shrimp. To increase the productivity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of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Oithona</w:t>
      </w:r>
      <w:proofErr w:type="spellEnd"/>
      <w:r>
        <w:rPr>
          <w:rFonts w:ascii="Arial" w:hAnsi="Arial" w:cs="Arial"/>
          <w:sz w:val="20"/>
          <w:szCs w:val="20"/>
        </w:rPr>
        <w:t xml:space="preserve"> sp. requires the food with high nutrition. Microalgae is widely used as a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natural</w:t>
      </w:r>
      <w:proofErr w:type="gramEnd"/>
      <w:r>
        <w:rPr>
          <w:rFonts w:ascii="Arial" w:hAnsi="Arial" w:cs="Arial"/>
          <w:sz w:val="20"/>
          <w:szCs w:val="20"/>
        </w:rPr>
        <w:t xml:space="preserve"> food for zooplankton. Microalgae that used as natural food for zooplankton in this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research</w:t>
      </w:r>
      <w:proofErr w:type="gramEnd"/>
      <w:r>
        <w:rPr>
          <w:rFonts w:ascii="Arial" w:hAnsi="Arial" w:cs="Arial"/>
          <w:sz w:val="20"/>
          <w:szCs w:val="20"/>
        </w:rPr>
        <w:t xml:space="preserve"> are </w:t>
      </w:r>
      <w:proofErr w:type="spellStart"/>
      <w:r>
        <w:rPr>
          <w:rFonts w:ascii="Arial" w:hAnsi="Arial" w:cs="Arial"/>
          <w:sz w:val="20"/>
          <w:szCs w:val="20"/>
        </w:rPr>
        <w:t>Nannochloropsis</w:t>
      </w:r>
      <w:proofErr w:type="spellEnd"/>
      <w:r>
        <w:rPr>
          <w:rFonts w:ascii="Arial" w:hAnsi="Arial" w:cs="Arial"/>
          <w:sz w:val="20"/>
          <w:szCs w:val="20"/>
        </w:rPr>
        <w:t xml:space="preserve"> sp. and </w:t>
      </w:r>
      <w:proofErr w:type="spellStart"/>
      <w:r>
        <w:rPr>
          <w:rFonts w:ascii="Arial" w:hAnsi="Arial" w:cs="Arial"/>
          <w:sz w:val="20"/>
          <w:szCs w:val="20"/>
        </w:rPr>
        <w:t>Isochrysis</w:t>
      </w:r>
      <w:proofErr w:type="spellEnd"/>
      <w:r>
        <w:rPr>
          <w:rFonts w:ascii="Arial" w:hAnsi="Arial" w:cs="Arial"/>
          <w:sz w:val="20"/>
          <w:szCs w:val="20"/>
        </w:rPr>
        <w:t xml:space="preserve"> sp. because these microalgae have a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good</w:t>
      </w:r>
      <w:proofErr w:type="gramEnd"/>
      <w:r>
        <w:rPr>
          <w:rFonts w:ascii="Arial" w:hAnsi="Arial" w:cs="Arial"/>
          <w:sz w:val="20"/>
          <w:szCs w:val="20"/>
        </w:rPr>
        <w:t xml:space="preserve"> nutrition for the growth of </w:t>
      </w:r>
      <w:proofErr w:type="spellStart"/>
      <w:r>
        <w:rPr>
          <w:rFonts w:ascii="Arial" w:hAnsi="Arial" w:cs="Arial"/>
          <w:sz w:val="20"/>
          <w:szCs w:val="20"/>
        </w:rPr>
        <w:t>Oithona</w:t>
      </w:r>
      <w:proofErr w:type="spellEnd"/>
      <w:r>
        <w:rPr>
          <w:rFonts w:ascii="Arial" w:hAnsi="Arial" w:cs="Arial"/>
          <w:sz w:val="20"/>
          <w:szCs w:val="20"/>
        </w:rPr>
        <w:t xml:space="preserve"> sp. The research purposes is to determine the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growth</w:t>
      </w:r>
      <w:proofErr w:type="gramEnd"/>
      <w:r>
        <w:rPr>
          <w:rFonts w:ascii="Arial" w:hAnsi="Arial" w:cs="Arial"/>
          <w:sz w:val="20"/>
          <w:szCs w:val="20"/>
        </w:rPr>
        <w:t xml:space="preserve"> rate of </w:t>
      </w:r>
      <w:proofErr w:type="spellStart"/>
      <w:r>
        <w:rPr>
          <w:rFonts w:ascii="Arial" w:hAnsi="Arial" w:cs="Arial"/>
          <w:sz w:val="20"/>
          <w:szCs w:val="20"/>
        </w:rPr>
        <w:t>Oithona</w:t>
      </w:r>
      <w:proofErr w:type="spellEnd"/>
      <w:r>
        <w:rPr>
          <w:rFonts w:ascii="Arial" w:hAnsi="Arial" w:cs="Arial"/>
          <w:sz w:val="20"/>
          <w:szCs w:val="20"/>
        </w:rPr>
        <w:t xml:space="preserve"> sp. given natural feed </w:t>
      </w:r>
      <w:proofErr w:type="spellStart"/>
      <w:r>
        <w:rPr>
          <w:rFonts w:ascii="Arial" w:hAnsi="Arial" w:cs="Arial"/>
          <w:sz w:val="20"/>
          <w:szCs w:val="20"/>
        </w:rPr>
        <w:t>Nannochloropsis</w:t>
      </w:r>
      <w:proofErr w:type="spellEnd"/>
      <w:r>
        <w:rPr>
          <w:rFonts w:ascii="Arial" w:hAnsi="Arial" w:cs="Arial"/>
          <w:sz w:val="20"/>
          <w:szCs w:val="20"/>
        </w:rPr>
        <w:t xml:space="preserve"> sp. (N) , </w:t>
      </w:r>
      <w:proofErr w:type="spellStart"/>
      <w:r>
        <w:rPr>
          <w:rFonts w:ascii="Arial" w:hAnsi="Arial" w:cs="Arial"/>
          <w:sz w:val="20"/>
          <w:szCs w:val="20"/>
        </w:rPr>
        <w:t>Isochrysis</w:t>
      </w:r>
      <w:proofErr w:type="spellEnd"/>
      <w:r>
        <w:rPr>
          <w:rFonts w:ascii="Arial" w:hAnsi="Arial" w:cs="Arial"/>
          <w:sz w:val="20"/>
          <w:szCs w:val="20"/>
        </w:rPr>
        <w:t xml:space="preserve"> sp. (Is)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combination of both. This research was conducted in aquatic laboratory, at Biology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Departement</w:t>
      </w:r>
      <w:proofErr w:type="spellEnd"/>
      <w:r>
        <w:rPr>
          <w:rFonts w:ascii="Arial" w:hAnsi="Arial" w:cs="Arial"/>
          <w:sz w:val="20"/>
          <w:szCs w:val="20"/>
        </w:rPr>
        <w:t>, Faculty of Mathematics and Natural Science, University of Lampung., on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to April 2016. Complete Randomized Design (CRD) was applied with 5 treatments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 100</w:t>
      </w:r>
      <w:proofErr w:type="gramStart"/>
      <w:r>
        <w:rPr>
          <w:rFonts w:ascii="Arial" w:hAnsi="Arial" w:cs="Arial"/>
          <w:sz w:val="20"/>
          <w:szCs w:val="20"/>
        </w:rPr>
        <w:t>% ;</w:t>
      </w:r>
      <w:proofErr w:type="gramEnd"/>
      <w:r>
        <w:rPr>
          <w:rFonts w:ascii="Arial" w:hAnsi="Arial" w:cs="Arial"/>
          <w:sz w:val="20"/>
          <w:szCs w:val="20"/>
        </w:rPr>
        <w:t xml:space="preserve"> N 75% and Is 25% ; N 50% and Is 50% ; N 25% and Is 75% : Is 100%) and 4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replications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Anova</w:t>
      </w:r>
      <w:proofErr w:type="spellEnd"/>
      <w:r>
        <w:rPr>
          <w:rFonts w:ascii="Arial" w:hAnsi="Arial" w:cs="Arial"/>
          <w:sz w:val="20"/>
          <w:szCs w:val="20"/>
        </w:rPr>
        <w:t xml:space="preserve"> was used for </w:t>
      </w:r>
      <w:proofErr w:type="spellStart"/>
      <w:r>
        <w:rPr>
          <w:rFonts w:ascii="Arial" w:hAnsi="Arial" w:cs="Arial"/>
          <w:sz w:val="20"/>
          <w:szCs w:val="20"/>
        </w:rPr>
        <w:t>analizing</w:t>
      </w:r>
      <w:proofErr w:type="spellEnd"/>
      <w:r>
        <w:rPr>
          <w:rFonts w:ascii="Arial" w:hAnsi="Arial" w:cs="Arial"/>
          <w:sz w:val="20"/>
          <w:szCs w:val="20"/>
        </w:rPr>
        <w:t xml:space="preserve"> with 5% LSD.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highest </w:t>
      </w:r>
      <w:proofErr w:type="spellStart"/>
      <w:r>
        <w:rPr>
          <w:rFonts w:ascii="Arial" w:hAnsi="Arial" w:cs="Arial"/>
          <w:sz w:val="20"/>
          <w:szCs w:val="20"/>
        </w:rPr>
        <w:t>Oithona</w:t>
      </w:r>
      <w:proofErr w:type="spellEnd"/>
      <w:r>
        <w:rPr>
          <w:rFonts w:ascii="Arial" w:hAnsi="Arial" w:cs="Arial"/>
          <w:sz w:val="20"/>
          <w:szCs w:val="20"/>
        </w:rPr>
        <w:t xml:space="preserve"> sp. growth was given food </w:t>
      </w:r>
      <w:proofErr w:type="spellStart"/>
      <w:r>
        <w:rPr>
          <w:rFonts w:ascii="Arial" w:hAnsi="Arial" w:cs="Arial"/>
          <w:sz w:val="20"/>
          <w:szCs w:val="20"/>
        </w:rPr>
        <w:t>Nannochloropsis</w:t>
      </w:r>
      <w:proofErr w:type="spellEnd"/>
      <w:r>
        <w:rPr>
          <w:rFonts w:ascii="Arial" w:hAnsi="Arial" w:cs="Arial"/>
          <w:sz w:val="20"/>
          <w:szCs w:val="20"/>
        </w:rPr>
        <w:t xml:space="preserve"> sp. 75% and </w:t>
      </w:r>
      <w:proofErr w:type="spellStart"/>
      <w:r>
        <w:rPr>
          <w:rFonts w:ascii="Arial" w:hAnsi="Arial" w:cs="Arial"/>
          <w:sz w:val="20"/>
          <w:szCs w:val="20"/>
        </w:rPr>
        <w:t>Isochrysis</w:t>
      </w:r>
      <w:proofErr w:type="spellEnd"/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sp</w:t>
      </w:r>
      <w:proofErr w:type="gramEnd"/>
      <w:r>
        <w:rPr>
          <w:rFonts w:ascii="Arial" w:hAnsi="Arial" w:cs="Arial"/>
          <w:sz w:val="20"/>
          <w:szCs w:val="20"/>
        </w:rPr>
        <w:t xml:space="preserve">. 25% with the highest population density of </w:t>
      </w:r>
      <w:proofErr w:type="spellStart"/>
      <w:r>
        <w:rPr>
          <w:rFonts w:ascii="Arial" w:hAnsi="Arial" w:cs="Arial"/>
          <w:sz w:val="20"/>
          <w:szCs w:val="20"/>
        </w:rPr>
        <w:t>Oithona</w:t>
      </w:r>
      <w:proofErr w:type="spellEnd"/>
      <w:r>
        <w:rPr>
          <w:rFonts w:ascii="Arial" w:hAnsi="Arial" w:cs="Arial"/>
          <w:sz w:val="20"/>
          <w:szCs w:val="20"/>
        </w:rPr>
        <w:t xml:space="preserve"> sp. 215 </w:t>
      </w:r>
      <w:proofErr w:type="spellStart"/>
      <w:r>
        <w:rPr>
          <w:rFonts w:ascii="Arial" w:hAnsi="Arial" w:cs="Arial"/>
          <w:sz w:val="20"/>
          <w:szCs w:val="20"/>
        </w:rPr>
        <w:t>ind</w:t>
      </w:r>
      <w:proofErr w:type="spellEnd"/>
      <w:r>
        <w:rPr>
          <w:rFonts w:ascii="Arial" w:hAnsi="Arial" w:cs="Arial"/>
          <w:sz w:val="20"/>
          <w:szCs w:val="20"/>
        </w:rPr>
        <w:t>/L and highest growth</w:t>
      </w:r>
    </w:p>
    <w:p w:rsidR="00EF394A" w:rsidRDefault="00EF394A" w:rsidP="00EF39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rate</w:t>
      </w:r>
      <w:proofErr w:type="gramEnd"/>
      <w:r>
        <w:rPr>
          <w:rFonts w:ascii="Arial" w:hAnsi="Arial" w:cs="Arial"/>
          <w:sz w:val="20"/>
          <w:szCs w:val="20"/>
        </w:rPr>
        <w:t xml:space="preserve"> 5,08% a day.</w:t>
      </w:r>
    </w:p>
    <w:p w:rsidR="007A7971" w:rsidRDefault="00EF394A" w:rsidP="00EF394A">
      <w:proofErr w:type="gramStart"/>
      <w:r>
        <w:rPr>
          <w:rFonts w:ascii="Arial" w:hAnsi="Arial" w:cs="Arial"/>
          <w:sz w:val="20"/>
          <w:szCs w:val="20"/>
        </w:rPr>
        <w:t>Keyword 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,Italic" w:hAnsi="Arial,Italic" w:cs="Arial,Italic"/>
          <w:i/>
          <w:iCs/>
          <w:sz w:val="20"/>
          <w:szCs w:val="20"/>
        </w:rPr>
        <w:t>Oithona</w:t>
      </w:r>
      <w:proofErr w:type="spellEnd"/>
      <w:r>
        <w:rPr>
          <w:rFonts w:ascii="Arial,Italic" w:hAnsi="Arial,Italic" w:cs="Arial,Italic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</w:t>
      </w:r>
      <w:proofErr w:type="spellEnd"/>
    </w:p>
    <w:sectPr w:rsidR="007A7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4A"/>
    <w:rsid w:val="007A7971"/>
    <w:rsid w:val="00E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57FE7-8FBA-4FD1-925B-0C353F26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2017-06-02T04:52:00Z</dcterms:created>
  <dcterms:modified xsi:type="dcterms:W3CDTF">2017-06-02T04:53:00Z</dcterms:modified>
</cp:coreProperties>
</file>