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4" w:rsidRDefault="00A469A4" w:rsidP="00A469A4">
      <w:pPr>
        <w:ind w:left="660" w:right="293"/>
        <w:jc w:val="center"/>
        <w:rPr>
          <w:b/>
          <w:sz w:val="24"/>
        </w:rPr>
      </w:pPr>
      <w:r>
        <w:rPr>
          <w:b/>
          <w:sz w:val="24"/>
        </w:rPr>
        <w:t>PELAKSANAAN PERATURAN MENTERI SOSIAL REPUBLIK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INDONESIA NOMOR 1 TAHUN 2018 TENTANG PROGRAM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HARAPAN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KOTA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BANDAR LAMPUNG</w:t>
      </w:r>
    </w:p>
    <w:p w:rsidR="00A469A4" w:rsidRDefault="00A469A4" w:rsidP="00A469A4">
      <w:pPr>
        <w:pStyle w:val="BodyText"/>
        <w:spacing w:before="1"/>
        <w:rPr>
          <w:b/>
        </w:rPr>
      </w:pPr>
    </w:p>
    <w:p w:rsidR="00A469A4" w:rsidRDefault="00A469A4" w:rsidP="00A469A4">
      <w:pPr>
        <w:pStyle w:val="Heading1"/>
        <w:ind w:left="657" w:right="293"/>
      </w:pPr>
      <w:r>
        <w:t>Oleh</w:t>
      </w:r>
    </w:p>
    <w:p w:rsidR="00A469A4" w:rsidRDefault="00A469A4" w:rsidP="00A469A4">
      <w:pPr>
        <w:ind w:left="661" w:right="293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ATI YUNIATI DAN </w:t>
      </w:r>
      <w:r>
        <w:rPr>
          <w:b/>
          <w:sz w:val="24"/>
        </w:rPr>
        <w:t>TEGAR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ANANDA</w:t>
      </w:r>
    </w:p>
    <w:p w:rsidR="00A469A4" w:rsidRDefault="00A469A4" w:rsidP="00A469A4">
      <w:pPr>
        <w:pStyle w:val="BodyText"/>
        <w:spacing w:before="7"/>
        <w:rPr>
          <w:b/>
          <w:sz w:val="23"/>
        </w:rPr>
      </w:pPr>
    </w:p>
    <w:p w:rsidR="00A469A4" w:rsidRDefault="00A469A4" w:rsidP="00A469A4">
      <w:pPr>
        <w:pStyle w:val="BodyText"/>
        <w:ind w:left="588" w:right="215"/>
        <w:jc w:val="both"/>
      </w:pPr>
      <w:r>
        <w:t>Program Keluarga Harapan adalah program pemberian bantuan sosial bersyarat</w:t>
      </w:r>
      <w:r>
        <w:rPr>
          <w:spacing w:val="1"/>
        </w:rPr>
        <w:t xml:space="preserve"> </w:t>
      </w:r>
      <w:r>
        <w:t>kepada keluarga miskin dan rentan yang terdaftar dalam data terpadu program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fakir</w:t>
      </w:r>
      <w:r>
        <w:rPr>
          <w:spacing w:val="1"/>
        </w:rPr>
        <w:t xml:space="preserve"> </w:t>
      </w:r>
      <w:r>
        <w:t>miskin.</w:t>
      </w:r>
      <w:r>
        <w:rPr>
          <w:spacing w:val="1"/>
        </w:rPr>
        <w:t xml:space="preserve"> </w:t>
      </w:r>
      <w:r>
        <w:t>Payung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fenomenal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merupakan masalah sosial yang senantiasa relevan untuk dikaji. Bukan</w:t>
      </w:r>
      <w:r>
        <w:rPr>
          <w:spacing w:val="1"/>
        </w:rPr>
        <w:t xml:space="preserve"> </w:t>
      </w:r>
      <w:r>
        <w:t>karena masalah kemiskinan telah ada sejak lama dan masih hadir hingga saat ini,</w:t>
      </w:r>
      <w:r>
        <w:rPr>
          <w:spacing w:val="1"/>
        </w:rPr>
        <w:t xml:space="preserve"> </w:t>
      </w:r>
      <w:r>
        <w:t>tetapi karena gejalanya yang semakin meningkat. Pada tahun 2018 di Provinsi</w:t>
      </w:r>
      <w:r>
        <w:rPr>
          <w:spacing w:val="1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penduduk</w:t>
      </w:r>
      <w:r>
        <w:rPr>
          <w:spacing w:val="-1"/>
        </w:rPr>
        <w:t xml:space="preserve"> </w:t>
      </w:r>
      <w:r>
        <w:t>miskin</w:t>
      </w:r>
      <w:r>
        <w:rPr>
          <w:spacing w:val="-1"/>
        </w:rPr>
        <w:t xml:space="preserve"> </w:t>
      </w:r>
      <w:r>
        <w:t>mencapai 93,04</w:t>
      </w:r>
      <w:r>
        <w:rPr>
          <w:spacing w:val="-1"/>
        </w:rPr>
        <w:t xml:space="preserve"> </w:t>
      </w:r>
      <w:r>
        <w:t>ribu</w:t>
      </w:r>
      <w:r>
        <w:rPr>
          <w:spacing w:val="1"/>
        </w:rPr>
        <w:t xml:space="preserve"> </w:t>
      </w:r>
      <w:r>
        <w:t>jiwa.</w:t>
      </w:r>
    </w:p>
    <w:p w:rsidR="00A469A4" w:rsidRDefault="00A469A4" w:rsidP="00A469A4">
      <w:pPr>
        <w:pStyle w:val="BodyText"/>
      </w:pPr>
    </w:p>
    <w:p w:rsidR="00A469A4" w:rsidRDefault="00A469A4" w:rsidP="00A469A4">
      <w:pPr>
        <w:pStyle w:val="BodyText"/>
        <w:ind w:left="588" w:right="217"/>
        <w:jc w:val="both"/>
      </w:pPr>
      <w:r>
        <w:t xml:space="preserve">Permasalahan dalam </w:t>
      </w:r>
      <w:r>
        <w:rPr>
          <w:lang w:val="id-ID"/>
        </w:rPr>
        <w:t>penelitian</w:t>
      </w:r>
      <w:r>
        <w:t xml:space="preserve"> ini adalah: (1) Bagaimanakah Pelaksanaan 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Keluarga Harapan di Kota Bandar Lampung?, (2) Faktor apa saja yang menjadi</w:t>
      </w:r>
      <w:r>
        <w:rPr>
          <w:spacing w:val="1"/>
        </w:rPr>
        <w:t xml:space="preserve"> </w:t>
      </w:r>
      <w:r>
        <w:t>penghambat Pelaksanaan Program Keluarga Harapan di Kota Bandar Lampung?.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normatif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kualitatif.</w:t>
      </w:r>
    </w:p>
    <w:p w:rsidR="00A469A4" w:rsidRDefault="00A469A4" w:rsidP="00A469A4">
      <w:pPr>
        <w:pStyle w:val="BodyText"/>
      </w:pPr>
    </w:p>
    <w:p w:rsidR="00A469A4" w:rsidRDefault="00A469A4" w:rsidP="00A469A4">
      <w:pPr>
        <w:pStyle w:val="BodyText"/>
        <w:spacing w:before="1"/>
        <w:ind w:left="588" w:right="216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 di Provinsi Lampung sejak tahun 2011 dan Pelaksanaan Program</w:t>
      </w:r>
      <w:r>
        <w:rPr>
          <w:spacing w:val="1"/>
        </w:rPr>
        <w:t xml:space="preserve"> </w:t>
      </w:r>
      <w:r>
        <w:t>Keluarga Harapan di Kota Bandar Lampung dilaksanakan oleh Dinas Sosial Kota</w:t>
      </w:r>
      <w:r>
        <w:rPr>
          <w:spacing w:val="1"/>
        </w:rPr>
        <w:t xml:space="preserve"> </w:t>
      </w:r>
      <w:r>
        <w:t>Bandar Lampung melalui Unit Pelaksana Program Keluarga Harapan, bantuan</w:t>
      </w:r>
      <w:r>
        <w:rPr>
          <w:spacing w:val="1"/>
        </w:rPr>
        <w:t xml:space="preserve"> </w:t>
      </w:r>
      <w:r>
        <w:t>disalurkan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penghambat pelaksanaan Program Keluarga Harapan yaitu terkait Kartu Keluarga</w:t>
      </w:r>
      <w:r>
        <w:rPr>
          <w:spacing w:val="1"/>
        </w:rPr>
        <w:t xml:space="preserve"> </w:t>
      </w:r>
      <w:r>
        <w:t>Sejahtera, penyaluran bantuan yang terkadang terlambat, belum adanya komitmen</w:t>
      </w:r>
      <w:r>
        <w:rPr>
          <w:spacing w:val="-57"/>
        </w:rPr>
        <w:t xml:space="preserve"> </w:t>
      </w:r>
      <w:r>
        <w:t>yang baik dari penerima Program Keluarga Harapan dan masyarakat yang kurang</w:t>
      </w:r>
      <w:r>
        <w:rPr>
          <w:spacing w:val="1"/>
        </w:rPr>
        <w:t xml:space="preserve"> </w:t>
      </w:r>
      <w:r>
        <w:t>memahami bantuan yang diterima serta kurangnya koordinasi dan daya partisipasi</w:t>
      </w:r>
      <w:r>
        <w:rPr>
          <w:spacing w:val="-57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rendah.</w:t>
      </w:r>
    </w:p>
    <w:p w:rsidR="00A469A4" w:rsidRDefault="00A469A4" w:rsidP="00A469A4">
      <w:pPr>
        <w:pStyle w:val="BodyText"/>
        <w:spacing w:before="3"/>
      </w:pPr>
    </w:p>
    <w:p w:rsidR="00A469A4" w:rsidRDefault="00A469A4" w:rsidP="00A469A4">
      <w:pPr>
        <w:pStyle w:val="Heading1"/>
        <w:ind w:left="588"/>
        <w:jc w:val="both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 Pelaksanaan,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Keluarga Harapan.</w:t>
      </w:r>
    </w:p>
    <w:p w:rsidR="00493510" w:rsidRDefault="00493510"/>
    <w:sectPr w:rsidR="00493510" w:rsidSect="00493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9A4"/>
    <w:rsid w:val="00493510"/>
    <w:rsid w:val="00A4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A469A4"/>
    <w:pPr>
      <w:ind w:left="10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69A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A469A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9A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1</cp:revision>
  <dcterms:created xsi:type="dcterms:W3CDTF">2021-05-20T15:21:00Z</dcterms:created>
  <dcterms:modified xsi:type="dcterms:W3CDTF">2021-05-20T15:23:00Z</dcterms:modified>
</cp:coreProperties>
</file>