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5F" w:rsidRPr="0061205F" w:rsidRDefault="00202C15" w:rsidP="0061205F">
      <w:pPr>
        <w:spacing w:line="240" w:lineRule="auto"/>
        <w:jc w:val="center"/>
        <w:rPr>
          <w:rFonts w:ascii="Arial" w:hAnsi="Arial" w:cs="Arial"/>
          <w:b/>
          <w:sz w:val="24"/>
          <w:vertAlign w:val="subscript"/>
        </w:rPr>
      </w:pPr>
      <w:r w:rsidRPr="00202C15">
        <w:rPr>
          <w:rFonts w:ascii="Arial" w:hAnsi="Arial" w:cs="Arial"/>
          <w:b/>
          <w:sz w:val="24"/>
        </w:rPr>
        <w:t>ABSOR</w:t>
      </w:r>
      <w:r w:rsidR="00A268EA">
        <w:rPr>
          <w:rFonts w:ascii="Arial" w:hAnsi="Arial" w:cs="Arial"/>
          <w:b/>
          <w:sz w:val="24"/>
        </w:rPr>
        <w:t>P</w:t>
      </w:r>
      <w:r w:rsidRPr="00202C15">
        <w:rPr>
          <w:rFonts w:ascii="Arial" w:hAnsi="Arial" w:cs="Arial"/>
          <w:b/>
          <w:sz w:val="24"/>
        </w:rPr>
        <w:t>SI GAS CO</w:t>
      </w:r>
      <w:r w:rsidRPr="00202C15">
        <w:rPr>
          <w:rFonts w:ascii="Arial" w:hAnsi="Arial" w:cs="Arial"/>
          <w:b/>
          <w:sz w:val="24"/>
          <w:vertAlign w:val="subscript"/>
        </w:rPr>
        <w:t>2</w:t>
      </w:r>
      <w:r w:rsidRPr="00202C15">
        <w:rPr>
          <w:rFonts w:ascii="Arial" w:hAnsi="Arial" w:cs="Arial"/>
          <w:b/>
          <w:sz w:val="24"/>
        </w:rPr>
        <w:t xml:space="preserve"> PADA </w:t>
      </w:r>
      <w:r w:rsidR="00AF12EC">
        <w:rPr>
          <w:rFonts w:ascii="Arial" w:hAnsi="Arial" w:cs="Arial"/>
          <w:b/>
          <w:sz w:val="24"/>
        </w:rPr>
        <w:t xml:space="preserve">REPLIKA </w:t>
      </w:r>
      <w:r w:rsidRPr="00202C15">
        <w:rPr>
          <w:rFonts w:ascii="Arial" w:hAnsi="Arial" w:cs="Arial"/>
          <w:b/>
          <w:sz w:val="24"/>
        </w:rPr>
        <w:t>GAS BUANG PLTU TARAHAN MENGGUNAKAN LARUTAN Na</w:t>
      </w:r>
      <w:r w:rsidRPr="00202C15">
        <w:rPr>
          <w:rFonts w:ascii="Arial" w:hAnsi="Arial" w:cs="Arial"/>
          <w:b/>
          <w:sz w:val="24"/>
          <w:vertAlign w:val="subscript"/>
        </w:rPr>
        <w:t>2</w:t>
      </w:r>
      <w:r w:rsidRPr="00202C15">
        <w:rPr>
          <w:rFonts w:ascii="Arial" w:hAnsi="Arial" w:cs="Arial"/>
          <w:b/>
          <w:sz w:val="24"/>
        </w:rPr>
        <w:t>CO</w:t>
      </w:r>
      <w:r w:rsidRPr="00202C15">
        <w:rPr>
          <w:rFonts w:ascii="Arial" w:hAnsi="Arial" w:cs="Arial"/>
          <w:b/>
          <w:sz w:val="24"/>
          <w:vertAlign w:val="subscript"/>
        </w:rPr>
        <w:t>3</w:t>
      </w:r>
      <w:r w:rsidR="00AF12EC">
        <w:rPr>
          <w:rFonts w:ascii="Arial" w:hAnsi="Arial" w:cs="Arial"/>
          <w:b/>
          <w:sz w:val="24"/>
        </w:rPr>
        <w:t xml:space="preserve"> (</w:t>
      </w:r>
      <w:r w:rsidRPr="00202C15">
        <w:rPr>
          <w:rFonts w:ascii="Arial" w:hAnsi="Arial" w:cs="Arial"/>
          <w:b/>
          <w:sz w:val="24"/>
        </w:rPr>
        <w:t>VARIASI LAJU ALIR Na</w:t>
      </w:r>
      <w:r w:rsidRPr="00202C15">
        <w:rPr>
          <w:rFonts w:ascii="Arial" w:hAnsi="Arial" w:cs="Arial"/>
          <w:b/>
          <w:sz w:val="24"/>
          <w:vertAlign w:val="subscript"/>
        </w:rPr>
        <w:t>2</w:t>
      </w:r>
      <w:r w:rsidRPr="00202C15">
        <w:rPr>
          <w:rFonts w:ascii="Arial" w:hAnsi="Arial" w:cs="Arial"/>
          <w:b/>
          <w:sz w:val="24"/>
        </w:rPr>
        <w:t>CO</w:t>
      </w:r>
      <w:r w:rsidRPr="00202C15">
        <w:rPr>
          <w:rFonts w:ascii="Arial" w:hAnsi="Arial" w:cs="Arial"/>
          <w:b/>
          <w:sz w:val="24"/>
          <w:vertAlign w:val="subscript"/>
        </w:rPr>
        <w:t>3</w:t>
      </w:r>
      <w:r w:rsidR="00AF12EC" w:rsidRPr="00AF12EC">
        <w:rPr>
          <w:rFonts w:ascii="Arial" w:hAnsi="Arial" w:cs="Arial"/>
          <w:b/>
          <w:sz w:val="24"/>
        </w:rPr>
        <w:t>)</w:t>
      </w:r>
    </w:p>
    <w:p w:rsidR="00202C15" w:rsidRPr="00202C15" w:rsidRDefault="00202C15" w:rsidP="0061205F">
      <w:pPr>
        <w:spacing w:before="240"/>
        <w:jc w:val="center"/>
        <w:rPr>
          <w:rFonts w:ascii="Arial" w:hAnsi="Arial" w:cs="Arial"/>
          <w:b/>
          <w:sz w:val="24"/>
          <w:szCs w:val="24"/>
          <w:vertAlign w:val="subscript"/>
        </w:rPr>
      </w:pPr>
      <w:r w:rsidRPr="00202C15">
        <w:rPr>
          <w:rFonts w:ascii="Arial" w:hAnsi="Arial" w:cs="Arial"/>
          <w:b/>
          <w:sz w:val="24"/>
          <w:szCs w:val="24"/>
        </w:rPr>
        <w:t>CO</w:t>
      </w:r>
      <w:r w:rsidRPr="00202C15">
        <w:rPr>
          <w:rFonts w:ascii="Arial" w:hAnsi="Arial" w:cs="Arial"/>
          <w:b/>
          <w:sz w:val="24"/>
          <w:szCs w:val="24"/>
          <w:vertAlign w:val="subscript"/>
        </w:rPr>
        <w:t>2</w:t>
      </w:r>
      <w:r w:rsidR="005320ED">
        <w:rPr>
          <w:rFonts w:ascii="Arial" w:hAnsi="Arial" w:cs="Arial"/>
          <w:b/>
          <w:sz w:val="24"/>
          <w:szCs w:val="24"/>
          <w:vertAlign w:val="subscript"/>
          <w:lang w:val="en-US"/>
        </w:rPr>
        <w:t xml:space="preserve"> </w:t>
      </w:r>
      <w:r w:rsidRPr="00202C15">
        <w:rPr>
          <w:rFonts w:ascii="Arial" w:hAnsi="Arial" w:cs="Arial"/>
          <w:b/>
          <w:sz w:val="24"/>
          <w:szCs w:val="24"/>
        </w:rPr>
        <w:t>ABSOR</w:t>
      </w:r>
      <w:r w:rsidR="00A268EA">
        <w:rPr>
          <w:rFonts w:ascii="Arial" w:hAnsi="Arial" w:cs="Arial"/>
          <w:b/>
          <w:sz w:val="24"/>
          <w:szCs w:val="24"/>
        </w:rPr>
        <w:t>P</w:t>
      </w:r>
      <w:r w:rsidRPr="00202C15">
        <w:rPr>
          <w:rFonts w:ascii="Arial" w:hAnsi="Arial" w:cs="Arial"/>
          <w:b/>
          <w:sz w:val="24"/>
          <w:szCs w:val="24"/>
          <w:lang w:val="en-US"/>
        </w:rPr>
        <w:t xml:space="preserve">TIONON REPLICA OF </w:t>
      </w:r>
      <w:r w:rsidRPr="00202C15">
        <w:rPr>
          <w:rFonts w:ascii="Arial" w:hAnsi="Arial" w:cs="Arial"/>
          <w:b/>
          <w:sz w:val="24"/>
          <w:szCs w:val="24"/>
        </w:rPr>
        <w:t>P</w:t>
      </w:r>
      <w:r w:rsidRPr="00202C15">
        <w:rPr>
          <w:rFonts w:ascii="Arial" w:hAnsi="Arial" w:cs="Arial"/>
          <w:b/>
          <w:sz w:val="24"/>
          <w:szCs w:val="24"/>
          <w:lang w:val="en-US"/>
        </w:rPr>
        <w:t xml:space="preserve">LTU </w:t>
      </w:r>
      <w:r w:rsidRPr="00202C15">
        <w:rPr>
          <w:rFonts w:ascii="Arial" w:hAnsi="Arial" w:cs="Arial"/>
          <w:b/>
          <w:sz w:val="24"/>
          <w:szCs w:val="24"/>
        </w:rPr>
        <w:t xml:space="preserve">TARAHAN </w:t>
      </w:r>
      <w:r w:rsidRPr="00202C15">
        <w:rPr>
          <w:rFonts w:ascii="Arial" w:hAnsi="Arial" w:cs="Arial"/>
          <w:b/>
          <w:sz w:val="24"/>
          <w:szCs w:val="24"/>
          <w:lang w:val="en-US"/>
        </w:rPr>
        <w:t xml:space="preserve">FLUE GAS USING </w:t>
      </w:r>
      <w:r w:rsidRPr="00202C15">
        <w:rPr>
          <w:rFonts w:ascii="Arial" w:hAnsi="Arial" w:cs="Arial"/>
          <w:b/>
          <w:sz w:val="24"/>
          <w:szCs w:val="24"/>
        </w:rPr>
        <w:t>Na</w:t>
      </w:r>
      <w:r w:rsidRPr="00202C15">
        <w:rPr>
          <w:rFonts w:ascii="Arial" w:hAnsi="Arial" w:cs="Arial"/>
          <w:b/>
          <w:sz w:val="24"/>
          <w:szCs w:val="24"/>
          <w:vertAlign w:val="subscript"/>
        </w:rPr>
        <w:t>2</w:t>
      </w:r>
      <w:r w:rsidRPr="00202C15">
        <w:rPr>
          <w:rFonts w:ascii="Arial" w:hAnsi="Arial" w:cs="Arial"/>
          <w:b/>
          <w:sz w:val="24"/>
          <w:szCs w:val="24"/>
        </w:rPr>
        <w:t>CO</w:t>
      </w:r>
      <w:r w:rsidRPr="00202C15">
        <w:rPr>
          <w:rFonts w:ascii="Arial" w:hAnsi="Arial" w:cs="Arial"/>
          <w:b/>
          <w:sz w:val="24"/>
          <w:szCs w:val="24"/>
          <w:vertAlign w:val="subscript"/>
        </w:rPr>
        <w:t>3</w:t>
      </w:r>
      <w:r w:rsidRPr="00202C15">
        <w:rPr>
          <w:rFonts w:ascii="Arial" w:hAnsi="Arial" w:cs="Arial"/>
          <w:b/>
          <w:sz w:val="24"/>
          <w:szCs w:val="24"/>
          <w:lang w:val="en-US"/>
        </w:rPr>
        <w:t xml:space="preserve">SOLUTION </w:t>
      </w:r>
      <w:r w:rsidRPr="00202C15">
        <w:rPr>
          <w:rFonts w:ascii="Arial" w:hAnsi="Arial" w:cs="Arial"/>
          <w:b/>
          <w:sz w:val="24"/>
          <w:szCs w:val="24"/>
        </w:rPr>
        <w:t>(Na</w:t>
      </w:r>
      <w:r w:rsidRPr="00202C15">
        <w:rPr>
          <w:rFonts w:ascii="Arial" w:hAnsi="Arial" w:cs="Arial"/>
          <w:b/>
          <w:sz w:val="24"/>
          <w:szCs w:val="24"/>
          <w:vertAlign w:val="subscript"/>
        </w:rPr>
        <w:t>2</w:t>
      </w:r>
      <w:r w:rsidRPr="00202C15">
        <w:rPr>
          <w:rFonts w:ascii="Arial" w:hAnsi="Arial" w:cs="Arial"/>
          <w:b/>
          <w:sz w:val="24"/>
          <w:szCs w:val="24"/>
        </w:rPr>
        <w:t>CO</w:t>
      </w:r>
      <w:r w:rsidRPr="00202C15">
        <w:rPr>
          <w:rFonts w:ascii="Arial" w:hAnsi="Arial" w:cs="Arial"/>
          <w:b/>
          <w:sz w:val="24"/>
          <w:szCs w:val="24"/>
          <w:vertAlign w:val="subscript"/>
        </w:rPr>
        <w:t>3</w:t>
      </w:r>
      <w:r w:rsidRPr="00202C15">
        <w:rPr>
          <w:rFonts w:ascii="Arial" w:hAnsi="Arial" w:cs="Arial"/>
          <w:b/>
          <w:sz w:val="24"/>
          <w:szCs w:val="24"/>
          <w:lang w:val="en-US"/>
        </w:rPr>
        <w:t>FLOW RATE VARIATIONS</w:t>
      </w:r>
      <w:r w:rsidRPr="00202C15">
        <w:rPr>
          <w:rFonts w:ascii="Arial" w:hAnsi="Arial" w:cs="Arial"/>
          <w:b/>
          <w:sz w:val="24"/>
          <w:szCs w:val="24"/>
        </w:rPr>
        <w:t>)</w:t>
      </w:r>
    </w:p>
    <w:p w:rsidR="00C841FA" w:rsidRDefault="00C841FA" w:rsidP="00202C15">
      <w:pPr>
        <w:pStyle w:val="Penulis"/>
        <w:spacing w:before="0" w:after="0"/>
        <w:rPr>
          <w:color w:val="000000"/>
          <w:sz w:val="20"/>
          <w:szCs w:val="20"/>
        </w:rPr>
      </w:pPr>
    </w:p>
    <w:p w:rsidR="00202C15" w:rsidRPr="00913FE1" w:rsidRDefault="007B4BEC" w:rsidP="007B4BEC">
      <w:pPr>
        <w:pStyle w:val="Penulis"/>
        <w:spacing w:before="0"/>
        <w:rPr>
          <w:color w:val="000000"/>
          <w:sz w:val="20"/>
          <w:szCs w:val="20"/>
          <w:lang w:val="id-ID"/>
        </w:rPr>
      </w:pPr>
      <w:r w:rsidRPr="00913FE1">
        <w:rPr>
          <w:color w:val="000000"/>
          <w:sz w:val="20"/>
          <w:szCs w:val="20"/>
          <w:lang w:val="id-ID"/>
        </w:rPr>
        <w:t>Fita Desti Senja</w:t>
      </w:r>
      <w:r w:rsidR="00202C15" w:rsidRPr="00913FE1">
        <w:rPr>
          <w:color w:val="000000"/>
          <w:sz w:val="20"/>
          <w:szCs w:val="20"/>
          <w:vertAlign w:val="superscript"/>
          <w:lang w:val="id-ID"/>
        </w:rPr>
        <w:t>1</w:t>
      </w:r>
      <w:r w:rsidRPr="00913FE1">
        <w:rPr>
          <w:color w:val="000000"/>
          <w:sz w:val="20"/>
          <w:szCs w:val="20"/>
          <w:vertAlign w:val="superscript"/>
          <w:lang w:val="id-ID"/>
        </w:rPr>
        <w:t>*</w:t>
      </w:r>
      <w:r w:rsidR="00202C15" w:rsidRPr="00913FE1">
        <w:rPr>
          <w:color w:val="000000"/>
          <w:sz w:val="20"/>
          <w:szCs w:val="20"/>
          <w:lang w:val="id-ID"/>
        </w:rPr>
        <w:t xml:space="preserve">, </w:t>
      </w:r>
      <w:r w:rsidRPr="00913FE1">
        <w:rPr>
          <w:color w:val="000000"/>
          <w:sz w:val="20"/>
          <w:szCs w:val="20"/>
          <w:lang w:val="id-ID"/>
        </w:rPr>
        <w:t>Elida Purba</w:t>
      </w:r>
      <w:r w:rsidRPr="00913FE1">
        <w:rPr>
          <w:color w:val="000000"/>
          <w:sz w:val="20"/>
          <w:szCs w:val="20"/>
          <w:vertAlign w:val="superscript"/>
          <w:lang w:val="id-ID"/>
        </w:rPr>
        <w:t>2</w:t>
      </w:r>
      <w:r w:rsidR="00202C15" w:rsidRPr="00913FE1">
        <w:rPr>
          <w:color w:val="000000"/>
          <w:sz w:val="20"/>
          <w:szCs w:val="20"/>
          <w:lang w:val="id-ID"/>
        </w:rPr>
        <w:t xml:space="preserve"> dan Finka Pertama Putri</w:t>
      </w:r>
      <w:r w:rsidR="00202C15" w:rsidRPr="00913FE1">
        <w:rPr>
          <w:color w:val="000000"/>
          <w:sz w:val="20"/>
          <w:szCs w:val="20"/>
          <w:vertAlign w:val="superscript"/>
          <w:lang w:val="id-ID"/>
        </w:rPr>
        <w:t>3</w:t>
      </w:r>
    </w:p>
    <w:p w:rsidR="00202C15" w:rsidRPr="00B6400F" w:rsidRDefault="00B327C0" w:rsidP="007B4BEC">
      <w:pPr>
        <w:pStyle w:val="Tanggal"/>
        <w:spacing w:before="0" w:after="120"/>
        <w:ind w:left="720"/>
        <w:rPr>
          <w:color w:val="0563C1"/>
          <w:szCs w:val="20"/>
          <w:lang w:val="id-ID"/>
        </w:rPr>
      </w:pPr>
      <w:r>
        <w:rPr>
          <w:color w:val="000000"/>
          <w:szCs w:val="20"/>
          <w:lang w:val="id-ID"/>
        </w:rPr>
        <w:t>Bandar Lampung</w:t>
      </w:r>
      <w:r w:rsidR="00B6400F">
        <w:rPr>
          <w:color w:val="000000"/>
          <w:szCs w:val="20"/>
          <w:lang w:val="id-ID"/>
        </w:rPr>
        <w:t>, Lampung, Indonesia</w:t>
      </w:r>
    </w:p>
    <w:p w:rsidR="00202C15" w:rsidRPr="00E07003" w:rsidRDefault="00202C15" w:rsidP="007B4BEC">
      <w:pPr>
        <w:pStyle w:val="Tanggal"/>
        <w:spacing w:before="0" w:after="120"/>
        <w:ind w:left="720"/>
        <w:rPr>
          <w:color w:val="0563C1"/>
          <w:szCs w:val="20"/>
          <w:lang w:val="id-ID"/>
        </w:rPr>
      </w:pPr>
      <w:r w:rsidRPr="003E0F86">
        <w:rPr>
          <w:color w:val="000000"/>
          <w:szCs w:val="20"/>
        </w:rPr>
        <w:t>Email:</w:t>
      </w:r>
      <w:r>
        <w:rPr>
          <w:color w:val="0563C1"/>
          <w:szCs w:val="20"/>
        </w:rPr>
        <w:t xml:space="preserve">, </w:t>
      </w:r>
      <w:hyperlink r:id="rId8" w:history="1">
        <w:r w:rsidR="007B4BEC" w:rsidRPr="005516EB">
          <w:rPr>
            <w:rStyle w:val="Hyperlink"/>
            <w:szCs w:val="20"/>
          </w:rPr>
          <w:t>fitadesti.senja@gmail.com</w:t>
        </w:r>
      </w:hyperlink>
      <w:r w:rsidR="007B4BEC">
        <w:rPr>
          <w:szCs w:val="20"/>
          <w:lang w:val="id-ID"/>
        </w:rPr>
        <w:t xml:space="preserve"> , </w:t>
      </w:r>
      <w:hyperlink r:id="rId9" w:history="1">
        <w:r w:rsidR="007B4BEC" w:rsidRPr="003E0F86">
          <w:rPr>
            <w:rStyle w:val="Hyperlink"/>
            <w:szCs w:val="20"/>
          </w:rPr>
          <w:t>Elida_Purba@unila.ac.</w:t>
        </w:r>
        <w:r w:rsidR="007B4BEC" w:rsidRPr="007B4BEC">
          <w:rPr>
            <w:rStyle w:val="Hyperlink"/>
            <w:szCs w:val="20"/>
            <w:u w:val="none"/>
          </w:rPr>
          <w:t>id</w:t>
        </w:r>
      </w:hyperlink>
      <w:r w:rsidRPr="007B4BEC">
        <w:rPr>
          <w:szCs w:val="20"/>
          <w:lang w:val="id-ID"/>
        </w:rPr>
        <w:t>dan</w:t>
      </w:r>
      <w:hyperlink r:id="rId10" w:history="1">
        <w:r w:rsidRPr="00B93DEC">
          <w:rPr>
            <w:rStyle w:val="Hyperlink"/>
            <w:szCs w:val="20"/>
            <w:lang w:val="id-ID"/>
          </w:rPr>
          <w:t>finkapertama@gmail.com</w:t>
        </w:r>
      </w:hyperlink>
    </w:p>
    <w:p w:rsidR="0061205F" w:rsidRDefault="0061205F" w:rsidP="002B1D3D">
      <w:pPr>
        <w:jc w:val="center"/>
        <w:rPr>
          <w:rFonts w:ascii="Arial" w:hAnsi="Arial" w:cs="Arial"/>
          <w:b/>
          <w:sz w:val="20"/>
          <w:szCs w:val="20"/>
        </w:rPr>
      </w:pPr>
    </w:p>
    <w:p w:rsidR="002B1D3D" w:rsidRDefault="00202C15" w:rsidP="002B1D3D">
      <w:pPr>
        <w:jc w:val="center"/>
        <w:rPr>
          <w:rFonts w:ascii="Arial" w:hAnsi="Arial" w:cs="Arial"/>
          <w:b/>
          <w:sz w:val="20"/>
          <w:szCs w:val="20"/>
        </w:rPr>
      </w:pPr>
      <w:r w:rsidRPr="00202C15">
        <w:rPr>
          <w:rFonts w:ascii="Arial" w:hAnsi="Arial" w:cs="Arial"/>
          <w:b/>
          <w:sz w:val="20"/>
          <w:szCs w:val="20"/>
        </w:rPr>
        <w:t>ABSTRAK</w:t>
      </w:r>
    </w:p>
    <w:p w:rsidR="005F3AD5" w:rsidRPr="005F3AD5" w:rsidRDefault="005F3AD5" w:rsidP="0061205F">
      <w:pPr>
        <w:spacing w:after="0" w:line="240" w:lineRule="auto"/>
        <w:ind w:firstLine="567"/>
        <w:jc w:val="both"/>
        <w:rPr>
          <w:rFonts w:ascii="Arial" w:hAnsi="Arial" w:cs="Arial"/>
          <w:color w:val="000000"/>
          <w:sz w:val="20"/>
        </w:rPr>
      </w:pPr>
      <w:r w:rsidRPr="005F3AD5">
        <w:rPr>
          <w:rFonts w:ascii="Arial" w:hAnsi="Arial" w:cs="Arial"/>
          <w:color w:val="000000"/>
          <w:sz w:val="20"/>
        </w:rPr>
        <w:t>Penelitian ini membahas tentang proses absorpsi gas CO</w:t>
      </w:r>
      <w:r w:rsidRPr="005F3AD5">
        <w:rPr>
          <w:rFonts w:ascii="Arial" w:hAnsi="Arial" w:cs="Arial"/>
          <w:color w:val="000000"/>
          <w:sz w:val="20"/>
          <w:vertAlign w:val="subscript"/>
        </w:rPr>
        <w:t>2</w:t>
      </w:r>
      <w:r w:rsidRPr="005F3AD5">
        <w:rPr>
          <w:rFonts w:ascii="Arial" w:hAnsi="Arial" w:cs="Arial"/>
          <w:color w:val="000000"/>
          <w:sz w:val="20"/>
        </w:rPr>
        <w:t xml:space="preserve"> dari replika  gas buang PLTU Tarahan dengan menggunakan larutan natrium karbonat (Na</w:t>
      </w:r>
      <w:r w:rsidRPr="005F3AD5">
        <w:rPr>
          <w:rFonts w:ascii="Arial" w:hAnsi="Arial" w:cs="Arial"/>
          <w:color w:val="000000"/>
          <w:sz w:val="20"/>
          <w:vertAlign w:val="subscript"/>
        </w:rPr>
        <w:t>2</w:t>
      </w:r>
      <w:r w:rsidRPr="005F3AD5">
        <w:rPr>
          <w:rFonts w:ascii="Arial" w:hAnsi="Arial" w:cs="Arial"/>
          <w:color w:val="000000"/>
          <w:sz w:val="20"/>
        </w:rPr>
        <w:t>CO</w:t>
      </w:r>
      <w:r w:rsidRPr="005F3AD5">
        <w:rPr>
          <w:rFonts w:ascii="Arial" w:hAnsi="Arial" w:cs="Arial"/>
          <w:color w:val="000000"/>
          <w:sz w:val="20"/>
          <w:vertAlign w:val="subscript"/>
        </w:rPr>
        <w:t>3</w:t>
      </w:r>
      <w:r w:rsidRPr="005F3AD5">
        <w:rPr>
          <w:rFonts w:ascii="Arial" w:hAnsi="Arial" w:cs="Arial"/>
          <w:color w:val="000000"/>
          <w:sz w:val="20"/>
        </w:rPr>
        <w:t>) sebagai absorben. Tujuan penelitian ini yaitu mengetahui pengaruh laju alir larutan natrium karbonat terhadap persentase penyerapan CO</w:t>
      </w:r>
      <w:r w:rsidRPr="005F3AD5">
        <w:rPr>
          <w:rFonts w:ascii="Arial" w:hAnsi="Arial" w:cs="Arial"/>
          <w:color w:val="000000"/>
          <w:sz w:val="20"/>
          <w:vertAlign w:val="subscript"/>
        </w:rPr>
        <w:t>2</w:t>
      </w:r>
      <w:r w:rsidRPr="005F3AD5">
        <w:rPr>
          <w:rFonts w:ascii="Arial" w:hAnsi="Arial" w:cs="Arial"/>
          <w:color w:val="000000"/>
          <w:sz w:val="20"/>
        </w:rPr>
        <w:t xml:space="preserve"> dan penurunan temperatur gas keluaran setelah proses absorpsi. Hal ini bertujuan agar proses absorpsi dapat diaplikasikan sebagai salah satu solusi untuk pengurangan gas CO</w:t>
      </w:r>
      <w:r w:rsidRPr="005F3AD5">
        <w:rPr>
          <w:rFonts w:ascii="Arial" w:hAnsi="Arial" w:cs="Arial"/>
          <w:color w:val="000000"/>
          <w:sz w:val="20"/>
          <w:vertAlign w:val="subscript"/>
        </w:rPr>
        <w:t>2</w:t>
      </w:r>
      <w:r w:rsidRPr="005F3AD5">
        <w:rPr>
          <w:rFonts w:ascii="Arial" w:hAnsi="Arial" w:cs="Arial"/>
          <w:color w:val="000000"/>
          <w:sz w:val="20"/>
        </w:rPr>
        <w:t xml:space="preserve">. Penelitian dilakukan dengan metode absorpsi secara kimia menggunakan </w:t>
      </w:r>
      <w:r>
        <w:rPr>
          <w:rFonts w:ascii="Arial" w:hAnsi="Arial" w:cs="Arial"/>
          <w:color w:val="000000"/>
          <w:sz w:val="20"/>
        </w:rPr>
        <w:t>solven Na</w:t>
      </w:r>
      <w:r w:rsidRPr="005F3AD5">
        <w:rPr>
          <w:rFonts w:ascii="Arial" w:hAnsi="Arial" w:cs="Arial"/>
          <w:color w:val="000000"/>
          <w:sz w:val="20"/>
          <w:vertAlign w:val="subscript"/>
        </w:rPr>
        <w:t>2</w:t>
      </w:r>
      <w:r>
        <w:rPr>
          <w:rFonts w:ascii="Arial" w:hAnsi="Arial" w:cs="Arial"/>
          <w:color w:val="000000"/>
          <w:sz w:val="20"/>
        </w:rPr>
        <w:t>CO</w:t>
      </w:r>
      <w:r w:rsidRPr="005F3AD5">
        <w:rPr>
          <w:rFonts w:ascii="Arial" w:hAnsi="Arial" w:cs="Arial"/>
          <w:color w:val="000000"/>
          <w:sz w:val="20"/>
          <w:vertAlign w:val="subscript"/>
        </w:rPr>
        <w:t>3</w:t>
      </w:r>
      <w:r>
        <w:rPr>
          <w:rFonts w:ascii="Arial" w:hAnsi="Arial" w:cs="Arial"/>
          <w:color w:val="000000"/>
          <w:sz w:val="20"/>
        </w:rPr>
        <w:t xml:space="preserve"> dan penambahan katalis H</w:t>
      </w:r>
      <w:r w:rsidRPr="005F3AD5">
        <w:rPr>
          <w:rFonts w:ascii="Arial" w:hAnsi="Arial" w:cs="Arial"/>
          <w:color w:val="000000"/>
          <w:sz w:val="20"/>
          <w:vertAlign w:val="subscript"/>
        </w:rPr>
        <w:t>3</w:t>
      </w:r>
      <w:r>
        <w:rPr>
          <w:rFonts w:ascii="Arial" w:hAnsi="Arial" w:cs="Arial"/>
          <w:color w:val="000000"/>
          <w:sz w:val="20"/>
        </w:rPr>
        <w:t>BO</w:t>
      </w:r>
      <w:r w:rsidRPr="005F3AD5">
        <w:rPr>
          <w:rFonts w:ascii="Arial" w:hAnsi="Arial" w:cs="Arial"/>
          <w:color w:val="000000"/>
          <w:sz w:val="20"/>
          <w:vertAlign w:val="subscript"/>
        </w:rPr>
        <w:t>3</w:t>
      </w:r>
      <w:r>
        <w:rPr>
          <w:rFonts w:ascii="Arial" w:hAnsi="Arial" w:cs="Arial"/>
          <w:color w:val="000000"/>
          <w:sz w:val="20"/>
        </w:rPr>
        <w:t xml:space="preserve"> pada </w:t>
      </w:r>
      <w:r w:rsidRPr="005F3AD5">
        <w:rPr>
          <w:rFonts w:ascii="Arial" w:hAnsi="Arial" w:cs="Arial"/>
          <w:i/>
          <w:color w:val="000000"/>
          <w:sz w:val="20"/>
        </w:rPr>
        <w:t>packed column absorber</w:t>
      </w:r>
      <w:r w:rsidRPr="005F3AD5">
        <w:rPr>
          <w:rFonts w:ascii="Arial" w:hAnsi="Arial" w:cs="Arial"/>
          <w:color w:val="000000"/>
          <w:sz w:val="20"/>
        </w:rPr>
        <w:t>. Variasi laju alir Na</w:t>
      </w:r>
      <w:r w:rsidRPr="005F3AD5">
        <w:rPr>
          <w:rFonts w:ascii="Arial" w:hAnsi="Arial" w:cs="Arial"/>
          <w:color w:val="000000"/>
          <w:sz w:val="20"/>
          <w:vertAlign w:val="subscript"/>
        </w:rPr>
        <w:t>2</w:t>
      </w:r>
      <w:r w:rsidRPr="005F3AD5">
        <w:rPr>
          <w:rFonts w:ascii="Arial" w:hAnsi="Arial" w:cs="Arial"/>
          <w:color w:val="000000"/>
          <w:sz w:val="20"/>
        </w:rPr>
        <w:t>CO</w:t>
      </w:r>
      <w:r w:rsidRPr="005F3AD5">
        <w:rPr>
          <w:rFonts w:ascii="Arial" w:hAnsi="Arial" w:cs="Arial"/>
          <w:color w:val="000000"/>
          <w:sz w:val="20"/>
          <w:vertAlign w:val="subscript"/>
        </w:rPr>
        <w:t xml:space="preserve">3 </w:t>
      </w:r>
      <w:r w:rsidRPr="005F3AD5">
        <w:rPr>
          <w:rFonts w:ascii="Arial" w:hAnsi="Arial" w:cs="Arial"/>
          <w:color w:val="000000"/>
          <w:sz w:val="20"/>
        </w:rPr>
        <w:t>yang digunakan pada penelitian ini yaitu (1, 1.5, 2, 2.5, dan 3) lpm dengan  konsentrasi 25% berat serta laju alir gas sebesar 6 lpm. Analisis sampel dilakukan dengan menggunakan Gas Chromatography 2014-AT SHIMADZU</w:t>
      </w:r>
      <w:r w:rsidRPr="005F3AD5">
        <w:rPr>
          <w:rFonts w:ascii="Arial" w:hAnsi="Arial" w:cs="Arial"/>
          <w:sz w:val="20"/>
          <w:szCs w:val="24"/>
        </w:rPr>
        <w:t xml:space="preserve"> Corp 08128.</w:t>
      </w:r>
      <w:r w:rsidRPr="005F3AD5">
        <w:rPr>
          <w:rFonts w:ascii="Arial" w:hAnsi="Arial" w:cs="Arial"/>
          <w:color w:val="000000"/>
          <w:sz w:val="20"/>
        </w:rPr>
        <w:t xml:space="preserve"> Dari hasil penelitian yang didapat, semakin besar laju alir maka penyerapan gas CO</w:t>
      </w:r>
      <w:r w:rsidRPr="005F3AD5">
        <w:rPr>
          <w:rFonts w:ascii="Arial" w:hAnsi="Arial" w:cs="Arial"/>
          <w:color w:val="000000"/>
          <w:sz w:val="20"/>
          <w:vertAlign w:val="subscript"/>
        </w:rPr>
        <w:t>2</w:t>
      </w:r>
      <w:r w:rsidRPr="005F3AD5">
        <w:rPr>
          <w:rFonts w:ascii="Arial" w:hAnsi="Arial" w:cs="Arial"/>
          <w:color w:val="000000"/>
          <w:sz w:val="20"/>
        </w:rPr>
        <w:t xml:space="preserve"> semakin meningkat dengan persentase penyerapan CO</w:t>
      </w:r>
      <w:r w:rsidRPr="005F3AD5">
        <w:rPr>
          <w:rFonts w:ascii="Arial" w:hAnsi="Arial" w:cs="Arial"/>
          <w:color w:val="000000"/>
          <w:sz w:val="20"/>
          <w:vertAlign w:val="subscript"/>
        </w:rPr>
        <w:t>2</w:t>
      </w:r>
      <w:r w:rsidR="00C32956">
        <w:rPr>
          <w:rFonts w:ascii="Arial" w:hAnsi="Arial" w:cs="Arial"/>
          <w:color w:val="000000"/>
          <w:sz w:val="20"/>
        </w:rPr>
        <w:t xml:space="preserve"> terbesar yaitu 72.</w:t>
      </w:r>
      <w:r w:rsidR="007F0E0E">
        <w:rPr>
          <w:rFonts w:ascii="Arial" w:hAnsi="Arial" w:cs="Arial"/>
          <w:color w:val="000000"/>
          <w:sz w:val="20"/>
        </w:rPr>
        <w:t>45</w:t>
      </w:r>
      <w:r w:rsidRPr="005F3AD5">
        <w:rPr>
          <w:rFonts w:ascii="Arial" w:hAnsi="Arial" w:cs="Arial"/>
          <w:color w:val="000000"/>
          <w:sz w:val="20"/>
        </w:rPr>
        <w:t>% pada laju alir 3 lpm. Namun hal ini berbanding terbalik terhadap penurunan temperaturnya. Semakin besar laju alir maka persentase penurunan temperatur semakin kecil. Penurunan temperatur terbesar terjadi pada laju alir yang paling kecil (1 lpm)  yaitu dari temperatur 50</w:t>
      </w:r>
      <w:r w:rsidRPr="005F3AD5">
        <w:rPr>
          <w:rFonts w:ascii="Arial" w:hAnsi="Arial" w:cs="Arial"/>
          <w:color w:val="000000"/>
          <w:sz w:val="20"/>
          <w:vertAlign w:val="superscript"/>
        </w:rPr>
        <w:t>o</w:t>
      </w:r>
      <w:r w:rsidRPr="005F3AD5">
        <w:rPr>
          <w:rFonts w:ascii="Arial" w:hAnsi="Arial" w:cs="Arial"/>
          <w:color w:val="000000"/>
          <w:sz w:val="20"/>
        </w:rPr>
        <w:t>C menjadi 36</w:t>
      </w:r>
      <w:r w:rsidRPr="005F3AD5">
        <w:rPr>
          <w:rFonts w:ascii="Arial" w:hAnsi="Arial" w:cs="Arial"/>
          <w:color w:val="000000"/>
          <w:sz w:val="20"/>
          <w:vertAlign w:val="superscript"/>
        </w:rPr>
        <w:t>o</w:t>
      </w:r>
      <w:r w:rsidRPr="005F3AD5">
        <w:rPr>
          <w:rFonts w:ascii="Arial" w:hAnsi="Arial" w:cs="Arial"/>
          <w:color w:val="000000"/>
          <w:sz w:val="20"/>
        </w:rPr>
        <w:t xml:space="preserve">C dengan persentase penyerapan 28%. </w:t>
      </w:r>
    </w:p>
    <w:p w:rsidR="005F3AD5" w:rsidRPr="00A555A8" w:rsidRDefault="005F3AD5" w:rsidP="0061205F">
      <w:pPr>
        <w:spacing w:line="240" w:lineRule="auto"/>
        <w:jc w:val="both"/>
        <w:rPr>
          <w:rFonts w:ascii="Arial" w:hAnsi="Arial" w:cs="Arial"/>
          <w:i/>
          <w:color w:val="000000"/>
          <w:sz w:val="18"/>
        </w:rPr>
      </w:pPr>
      <w:r w:rsidRPr="00A555A8">
        <w:rPr>
          <w:rFonts w:ascii="Arial" w:hAnsi="Arial" w:cs="Arial"/>
          <w:i/>
          <w:color w:val="000000"/>
          <w:sz w:val="18"/>
        </w:rPr>
        <w:t>Kata kunci: CO</w:t>
      </w:r>
      <w:r w:rsidRPr="00A555A8">
        <w:rPr>
          <w:rFonts w:ascii="Arial" w:hAnsi="Arial" w:cs="Arial"/>
          <w:i/>
          <w:color w:val="000000"/>
          <w:sz w:val="18"/>
          <w:vertAlign w:val="subscript"/>
        </w:rPr>
        <w:t>2</w:t>
      </w:r>
      <w:r w:rsidRPr="00A555A8">
        <w:rPr>
          <w:rFonts w:ascii="Arial" w:hAnsi="Arial" w:cs="Arial"/>
          <w:i/>
          <w:color w:val="000000"/>
          <w:sz w:val="18"/>
        </w:rPr>
        <w:t>, Na</w:t>
      </w:r>
      <w:r w:rsidRPr="00A555A8">
        <w:rPr>
          <w:rFonts w:ascii="Arial" w:hAnsi="Arial" w:cs="Arial"/>
          <w:i/>
          <w:color w:val="000000"/>
          <w:sz w:val="18"/>
          <w:vertAlign w:val="subscript"/>
        </w:rPr>
        <w:t>2</w:t>
      </w:r>
      <w:r w:rsidRPr="00A555A8">
        <w:rPr>
          <w:rFonts w:ascii="Arial" w:hAnsi="Arial" w:cs="Arial"/>
          <w:i/>
          <w:color w:val="000000"/>
          <w:sz w:val="18"/>
        </w:rPr>
        <w:t>CO</w:t>
      </w:r>
      <w:r w:rsidRPr="00A555A8">
        <w:rPr>
          <w:rFonts w:ascii="Arial" w:hAnsi="Arial" w:cs="Arial"/>
          <w:i/>
          <w:color w:val="000000"/>
          <w:sz w:val="18"/>
          <w:vertAlign w:val="subscript"/>
        </w:rPr>
        <w:t>3</w:t>
      </w:r>
      <w:r w:rsidRPr="00A555A8">
        <w:rPr>
          <w:rFonts w:ascii="Arial" w:hAnsi="Arial" w:cs="Arial"/>
          <w:i/>
          <w:color w:val="000000"/>
          <w:sz w:val="18"/>
        </w:rPr>
        <w:t>, Absorpsi Kimia.</w:t>
      </w:r>
    </w:p>
    <w:p w:rsidR="00202C15" w:rsidRPr="00F5614D" w:rsidRDefault="00202C15" w:rsidP="00202C15">
      <w:pPr>
        <w:jc w:val="center"/>
        <w:rPr>
          <w:rFonts w:ascii="Arial" w:hAnsi="Arial" w:cs="Arial"/>
          <w:b/>
          <w:i/>
          <w:sz w:val="20"/>
          <w:szCs w:val="20"/>
          <w:lang w:val="en-US"/>
        </w:rPr>
      </w:pPr>
      <w:r w:rsidRPr="00F5614D">
        <w:rPr>
          <w:rFonts w:ascii="Arial" w:hAnsi="Arial" w:cs="Arial"/>
          <w:b/>
          <w:i/>
          <w:sz w:val="20"/>
          <w:szCs w:val="20"/>
        </w:rPr>
        <w:t>ABSTRA</w:t>
      </w:r>
      <w:r w:rsidRPr="00F5614D">
        <w:rPr>
          <w:rFonts w:ascii="Arial" w:hAnsi="Arial" w:cs="Arial"/>
          <w:b/>
          <w:i/>
          <w:sz w:val="20"/>
          <w:szCs w:val="20"/>
          <w:lang w:val="en-US"/>
        </w:rPr>
        <w:t>CT</w:t>
      </w:r>
    </w:p>
    <w:p w:rsidR="00202C15" w:rsidRPr="00913FE1" w:rsidRDefault="00202C15" w:rsidP="00E325F1">
      <w:pPr>
        <w:spacing w:after="0" w:line="240" w:lineRule="auto"/>
        <w:ind w:firstLine="567"/>
        <w:jc w:val="both"/>
        <w:rPr>
          <w:rFonts w:ascii="Arial" w:hAnsi="Arial" w:cs="Arial"/>
          <w:i/>
          <w:color w:val="000000"/>
          <w:sz w:val="20"/>
          <w:szCs w:val="20"/>
          <w:lang w:val="en-US"/>
        </w:rPr>
      </w:pPr>
      <w:r w:rsidRPr="00913FE1">
        <w:rPr>
          <w:rFonts w:ascii="Arial" w:hAnsi="Arial" w:cs="Arial"/>
          <w:i/>
          <w:color w:val="000000"/>
          <w:sz w:val="20"/>
          <w:szCs w:val="20"/>
          <w:lang w:val="en-US"/>
        </w:rPr>
        <w:t>This research discusses CO</w:t>
      </w:r>
      <w:r w:rsidRPr="00913FE1">
        <w:rPr>
          <w:rFonts w:ascii="Arial" w:hAnsi="Arial" w:cs="Arial"/>
          <w:i/>
          <w:color w:val="000000"/>
          <w:sz w:val="20"/>
          <w:szCs w:val="20"/>
          <w:vertAlign w:val="subscript"/>
          <w:lang w:val="en-US"/>
        </w:rPr>
        <w:t>2</w:t>
      </w:r>
      <w:r w:rsidRPr="00913FE1">
        <w:rPr>
          <w:rFonts w:ascii="Arial" w:hAnsi="Arial" w:cs="Arial"/>
          <w:i/>
          <w:color w:val="000000"/>
          <w:sz w:val="20"/>
          <w:szCs w:val="20"/>
          <w:lang w:val="en-US"/>
        </w:rPr>
        <w:t xml:space="preserve"> absorption </w:t>
      </w:r>
      <w:r w:rsidRPr="00913FE1">
        <w:rPr>
          <w:rFonts w:ascii="Arial" w:hAnsi="Arial" w:cs="Arial"/>
          <w:i/>
          <w:sz w:val="20"/>
          <w:szCs w:val="20"/>
          <w:lang w:val="en-US"/>
        </w:rPr>
        <w:t>on replica of PLTU Tarahan</w:t>
      </w:r>
      <w:r w:rsidR="00F66852">
        <w:rPr>
          <w:rFonts w:ascii="Arial" w:hAnsi="Arial" w:cs="Arial"/>
          <w:i/>
          <w:sz w:val="20"/>
          <w:szCs w:val="20"/>
          <w:lang w:val="en-US"/>
        </w:rPr>
        <w:t xml:space="preserve"> </w:t>
      </w:r>
      <w:r w:rsidR="00C32956" w:rsidRPr="00913FE1">
        <w:rPr>
          <w:rFonts w:ascii="Arial" w:hAnsi="Arial" w:cs="Arial"/>
          <w:i/>
          <w:sz w:val="20"/>
          <w:szCs w:val="20"/>
          <w:lang w:val="en-US"/>
        </w:rPr>
        <w:t xml:space="preserve">flue gas using </w:t>
      </w:r>
      <w:r w:rsidRPr="00913FE1">
        <w:rPr>
          <w:rFonts w:ascii="Arial" w:hAnsi="Arial" w:cs="Arial"/>
          <w:i/>
          <w:sz w:val="20"/>
          <w:szCs w:val="20"/>
          <w:lang w:val="en-US"/>
        </w:rPr>
        <w:t>sodium carbonic (Na</w:t>
      </w:r>
      <w:r w:rsidRPr="00913FE1">
        <w:rPr>
          <w:rFonts w:ascii="Arial" w:hAnsi="Arial" w:cs="Arial"/>
          <w:i/>
          <w:sz w:val="20"/>
          <w:szCs w:val="20"/>
          <w:vertAlign w:val="subscript"/>
          <w:lang w:val="en-US"/>
        </w:rPr>
        <w:t>2</w:t>
      </w:r>
      <w:r w:rsidRPr="00913FE1">
        <w:rPr>
          <w:rFonts w:ascii="Arial" w:hAnsi="Arial" w:cs="Arial"/>
          <w:i/>
          <w:sz w:val="20"/>
          <w:szCs w:val="20"/>
          <w:lang w:val="en-US"/>
        </w:rPr>
        <w:t>CO</w:t>
      </w:r>
      <w:r w:rsidRPr="00913FE1">
        <w:rPr>
          <w:rFonts w:ascii="Arial" w:hAnsi="Arial" w:cs="Arial"/>
          <w:i/>
          <w:sz w:val="20"/>
          <w:szCs w:val="20"/>
          <w:vertAlign w:val="subscript"/>
          <w:lang w:val="en-US"/>
        </w:rPr>
        <w:t>3</w:t>
      </w:r>
      <w:r w:rsidR="00113195" w:rsidRPr="00913FE1">
        <w:rPr>
          <w:rFonts w:ascii="Arial" w:hAnsi="Arial" w:cs="Arial"/>
          <w:i/>
          <w:sz w:val="20"/>
          <w:szCs w:val="20"/>
          <w:lang w:val="en-US"/>
        </w:rPr>
        <w:t>)</w:t>
      </w:r>
      <w:r w:rsidRPr="00913FE1">
        <w:rPr>
          <w:rFonts w:ascii="Arial" w:hAnsi="Arial" w:cs="Arial"/>
          <w:i/>
          <w:sz w:val="20"/>
          <w:szCs w:val="20"/>
          <w:lang w:val="en-US"/>
        </w:rPr>
        <w:t>solution as absorbent. The purpose of this research is to know the effect of sodium carbonic flow rate variations on CO</w:t>
      </w:r>
      <w:r w:rsidRPr="00913FE1">
        <w:rPr>
          <w:rFonts w:ascii="Arial" w:hAnsi="Arial" w:cs="Arial"/>
          <w:i/>
          <w:sz w:val="20"/>
          <w:szCs w:val="20"/>
          <w:vertAlign w:val="subscript"/>
          <w:lang w:val="en-US"/>
        </w:rPr>
        <w:t>2</w:t>
      </w:r>
      <w:r w:rsidRPr="00913FE1">
        <w:rPr>
          <w:rFonts w:ascii="Arial" w:hAnsi="Arial" w:cs="Arial"/>
          <w:i/>
          <w:sz w:val="20"/>
          <w:szCs w:val="20"/>
          <w:lang w:val="en-US"/>
        </w:rPr>
        <w:t xml:space="preserve"> absorption percentage and lowering the </w:t>
      </w:r>
      <w:r w:rsidR="00BF4DA6" w:rsidRPr="00BF4DA6">
        <w:rPr>
          <w:rFonts w:ascii="Arial" w:hAnsi="Arial" w:cs="Arial"/>
          <w:i/>
          <w:sz w:val="20"/>
          <w:szCs w:val="20"/>
          <w:lang w:val="en-US"/>
        </w:rPr>
        <w:t>output</w:t>
      </w:r>
      <w:r w:rsidRPr="00913FE1">
        <w:rPr>
          <w:rFonts w:ascii="Arial" w:hAnsi="Arial" w:cs="Arial"/>
          <w:i/>
          <w:sz w:val="20"/>
          <w:szCs w:val="20"/>
          <w:lang w:val="en-US"/>
        </w:rPr>
        <w:t xml:space="preserve"> gas temperature after the absorption takes place. Afterwards this absorption can be used as a solution in reducing CO</w:t>
      </w:r>
      <w:r w:rsidRPr="00913FE1">
        <w:rPr>
          <w:rFonts w:ascii="Arial" w:hAnsi="Arial" w:cs="Arial"/>
          <w:i/>
          <w:sz w:val="20"/>
          <w:szCs w:val="20"/>
          <w:vertAlign w:val="subscript"/>
          <w:lang w:val="en-US"/>
        </w:rPr>
        <w:t>2</w:t>
      </w:r>
      <w:r w:rsidRPr="00913FE1">
        <w:rPr>
          <w:rFonts w:ascii="Arial" w:hAnsi="Arial" w:cs="Arial"/>
          <w:i/>
          <w:sz w:val="20"/>
          <w:szCs w:val="20"/>
          <w:lang w:val="en-US"/>
        </w:rPr>
        <w:t xml:space="preserve"> concentration. The method used is a chemical absorption </w:t>
      </w:r>
      <w:r w:rsidR="005C67C8" w:rsidRPr="00913FE1">
        <w:rPr>
          <w:rFonts w:ascii="Arial" w:hAnsi="Arial" w:cs="Arial"/>
          <w:i/>
          <w:sz w:val="20"/>
          <w:szCs w:val="20"/>
          <w:lang w:val="en-US"/>
        </w:rPr>
        <w:t>with Na</w:t>
      </w:r>
      <w:r w:rsidR="005C67C8" w:rsidRPr="00913FE1">
        <w:rPr>
          <w:rFonts w:ascii="Arial" w:hAnsi="Arial" w:cs="Arial"/>
          <w:i/>
          <w:sz w:val="20"/>
          <w:szCs w:val="20"/>
          <w:vertAlign w:val="subscript"/>
          <w:lang w:val="en-US"/>
        </w:rPr>
        <w:t>2</w:t>
      </w:r>
      <w:r w:rsidR="005C67C8" w:rsidRPr="00913FE1">
        <w:rPr>
          <w:rFonts w:ascii="Arial" w:hAnsi="Arial" w:cs="Arial"/>
          <w:i/>
          <w:sz w:val="20"/>
          <w:szCs w:val="20"/>
          <w:lang w:val="en-US"/>
        </w:rPr>
        <w:t>CO</w:t>
      </w:r>
      <w:r w:rsidR="005C67C8" w:rsidRPr="00913FE1">
        <w:rPr>
          <w:rFonts w:ascii="Arial" w:hAnsi="Arial" w:cs="Arial"/>
          <w:i/>
          <w:sz w:val="20"/>
          <w:szCs w:val="20"/>
          <w:vertAlign w:val="subscript"/>
          <w:lang w:val="en-US"/>
        </w:rPr>
        <w:t>3</w:t>
      </w:r>
      <w:r w:rsidR="005C67C8" w:rsidRPr="00913FE1">
        <w:rPr>
          <w:rFonts w:ascii="Arial" w:hAnsi="Arial" w:cs="Arial"/>
          <w:i/>
          <w:sz w:val="20"/>
          <w:szCs w:val="20"/>
          <w:lang w:val="en-US"/>
        </w:rPr>
        <w:t xml:space="preserve"> as solvent and H</w:t>
      </w:r>
      <w:r w:rsidR="005C67C8" w:rsidRPr="00913FE1">
        <w:rPr>
          <w:rFonts w:ascii="Arial" w:hAnsi="Arial" w:cs="Arial"/>
          <w:i/>
          <w:sz w:val="20"/>
          <w:szCs w:val="20"/>
          <w:vertAlign w:val="subscript"/>
          <w:lang w:val="en-US"/>
        </w:rPr>
        <w:t>3</w:t>
      </w:r>
      <w:r w:rsidR="005C67C8" w:rsidRPr="00913FE1">
        <w:rPr>
          <w:rFonts w:ascii="Arial" w:hAnsi="Arial" w:cs="Arial"/>
          <w:i/>
          <w:sz w:val="20"/>
          <w:szCs w:val="20"/>
          <w:lang w:val="en-US"/>
        </w:rPr>
        <w:t>BO</w:t>
      </w:r>
      <w:r w:rsidR="005C67C8" w:rsidRPr="00913FE1">
        <w:rPr>
          <w:rFonts w:ascii="Arial" w:hAnsi="Arial" w:cs="Arial"/>
          <w:i/>
          <w:sz w:val="20"/>
          <w:szCs w:val="20"/>
          <w:vertAlign w:val="subscript"/>
          <w:lang w:val="en-US"/>
        </w:rPr>
        <w:t>3</w:t>
      </w:r>
      <w:r w:rsidR="005C67C8" w:rsidRPr="00913FE1">
        <w:rPr>
          <w:rFonts w:ascii="Arial" w:hAnsi="Arial" w:cs="Arial"/>
          <w:i/>
          <w:sz w:val="20"/>
          <w:szCs w:val="20"/>
          <w:lang w:val="en-US"/>
        </w:rPr>
        <w:t xml:space="preserve"> as catalyst in</w:t>
      </w:r>
      <w:r w:rsidRPr="00913FE1">
        <w:rPr>
          <w:rFonts w:ascii="Arial" w:hAnsi="Arial" w:cs="Arial"/>
          <w:i/>
          <w:sz w:val="20"/>
          <w:szCs w:val="20"/>
          <w:lang w:val="en-US"/>
        </w:rPr>
        <w:t xml:space="preserve"> packed column absorber. Flow rates variations are </w:t>
      </w:r>
      <w:r w:rsidRPr="00913FE1">
        <w:rPr>
          <w:rFonts w:ascii="Arial" w:hAnsi="Arial" w:cs="Arial"/>
          <w:i/>
          <w:color w:val="000000"/>
          <w:sz w:val="20"/>
          <w:szCs w:val="20"/>
          <w:lang w:val="en-US"/>
        </w:rPr>
        <w:t>(1, 1.5, 2, 2.5, and 3) l</w:t>
      </w:r>
      <w:r w:rsidR="00913FE1">
        <w:rPr>
          <w:rFonts w:ascii="Arial" w:hAnsi="Arial" w:cs="Arial"/>
          <w:i/>
          <w:color w:val="000000"/>
          <w:sz w:val="20"/>
          <w:szCs w:val="20"/>
        </w:rPr>
        <w:t xml:space="preserve">pm </w:t>
      </w:r>
      <w:r w:rsidRPr="00913FE1">
        <w:rPr>
          <w:rFonts w:ascii="Arial" w:hAnsi="Arial" w:cs="Arial"/>
          <w:i/>
          <w:color w:val="000000"/>
          <w:sz w:val="20"/>
          <w:szCs w:val="20"/>
          <w:lang w:val="en-US"/>
        </w:rPr>
        <w:t xml:space="preserve"> with 25% weight concentration as well as gas flow rate 6 lpm. Sample analysis is using Gas Chromatography 2014-AT SHIMADZU</w:t>
      </w:r>
      <w:r w:rsidRPr="00913FE1">
        <w:rPr>
          <w:rFonts w:ascii="Arial" w:hAnsi="Arial" w:cs="Arial"/>
          <w:i/>
          <w:sz w:val="20"/>
          <w:szCs w:val="20"/>
          <w:lang w:val="en-US"/>
        </w:rPr>
        <w:t>Corp</w:t>
      </w:r>
      <w:r w:rsidRPr="00913FE1">
        <w:rPr>
          <w:rFonts w:ascii="Arial" w:hAnsi="Arial" w:cs="Arial"/>
          <w:sz w:val="20"/>
          <w:szCs w:val="20"/>
          <w:lang w:val="en-US"/>
        </w:rPr>
        <w:t xml:space="preserve"> 08128. </w:t>
      </w:r>
      <w:r w:rsidRPr="00913FE1">
        <w:rPr>
          <w:rFonts w:ascii="Arial" w:hAnsi="Arial" w:cs="Arial"/>
          <w:i/>
          <w:sz w:val="20"/>
          <w:szCs w:val="20"/>
          <w:lang w:val="en-US"/>
        </w:rPr>
        <w:t xml:space="preserve">The result of this research is the higher flow rate used, </w:t>
      </w:r>
      <w:r w:rsidRPr="00913FE1">
        <w:rPr>
          <w:rFonts w:ascii="Arial" w:hAnsi="Arial" w:cs="Arial"/>
          <w:i/>
          <w:color w:val="000000"/>
          <w:sz w:val="20"/>
          <w:szCs w:val="20"/>
          <w:lang w:val="en-US"/>
        </w:rPr>
        <w:t>CO</w:t>
      </w:r>
      <w:r w:rsidRPr="00913FE1">
        <w:rPr>
          <w:rFonts w:ascii="Arial" w:hAnsi="Arial" w:cs="Arial"/>
          <w:i/>
          <w:color w:val="000000"/>
          <w:sz w:val="20"/>
          <w:szCs w:val="20"/>
          <w:vertAlign w:val="subscript"/>
          <w:lang w:val="en-US"/>
        </w:rPr>
        <w:t>2</w:t>
      </w:r>
      <w:r w:rsidRPr="00913FE1">
        <w:rPr>
          <w:rFonts w:ascii="Arial" w:hAnsi="Arial" w:cs="Arial"/>
          <w:i/>
          <w:color w:val="000000"/>
          <w:sz w:val="20"/>
          <w:szCs w:val="20"/>
          <w:lang w:val="en-US"/>
        </w:rPr>
        <w:t xml:space="preserve"> absorption is increasing and the highest percentage is </w:t>
      </w:r>
      <w:r w:rsidR="00913FE1">
        <w:rPr>
          <w:rFonts w:ascii="Arial" w:hAnsi="Arial" w:cs="Arial"/>
          <w:i/>
          <w:color w:val="000000"/>
          <w:sz w:val="20"/>
          <w:szCs w:val="20"/>
          <w:lang w:val="en-US"/>
        </w:rPr>
        <w:t>72</w:t>
      </w:r>
      <w:r w:rsidR="00C32956">
        <w:rPr>
          <w:rFonts w:ascii="Arial" w:hAnsi="Arial" w:cs="Arial"/>
          <w:i/>
          <w:color w:val="000000"/>
          <w:sz w:val="20"/>
          <w:szCs w:val="20"/>
        </w:rPr>
        <w:t>.</w:t>
      </w:r>
      <w:r w:rsidR="00C50D81" w:rsidRPr="00913FE1">
        <w:rPr>
          <w:rFonts w:ascii="Arial" w:hAnsi="Arial" w:cs="Arial"/>
          <w:i/>
          <w:color w:val="000000"/>
          <w:sz w:val="20"/>
          <w:szCs w:val="20"/>
          <w:lang w:val="en-US"/>
        </w:rPr>
        <w:t>48</w:t>
      </w:r>
      <w:r w:rsidRPr="00913FE1">
        <w:rPr>
          <w:rFonts w:ascii="Arial" w:hAnsi="Arial" w:cs="Arial"/>
          <w:i/>
          <w:color w:val="000000"/>
          <w:sz w:val="20"/>
          <w:szCs w:val="20"/>
          <w:lang w:val="en-US"/>
        </w:rPr>
        <w:t>% with flow rate of 3 lpm. However in contrast with temperature lowering, the higher flow rate, percentage of temperature reduction will be smaller. The highest point on temperature lowering is on the lowest flow rate (1 lpm) that is from 50</w:t>
      </w:r>
      <w:r w:rsidRPr="00913FE1">
        <w:rPr>
          <w:rFonts w:ascii="Arial" w:hAnsi="Arial" w:cs="Arial"/>
          <w:i/>
          <w:color w:val="000000"/>
          <w:sz w:val="20"/>
          <w:szCs w:val="20"/>
          <w:vertAlign w:val="superscript"/>
          <w:lang w:val="en-US"/>
        </w:rPr>
        <w:t>o</w:t>
      </w:r>
      <w:r w:rsidRPr="00913FE1">
        <w:rPr>
          <w:rFonts w:ascii="Arial" w:hAnsi="Arial" w:cs="Arial"/>
          <w:i/>
          <w:color w:val="000000"/>
          <w:sz w:val="20"/>
          <w:szCs w:val="20"/>
          <w:lang w:val="en-US"/>
        </w:rPr>
        <w:t>C to 36</w:t>
      </w:r>
      <w:r w:rsidRPr="00913FE1">
        <w:rPr>
          <w:rFonts w:ascii="Arial" w:hAnsi="Arial" w:cs="Arial"/>
          <w:i/>
          <w:color w:val="000000"/>
          <w:sz w:val="20"/>
          <w:szCs w:val="20"/>
          <w:vertAlign w:val="superscript"/>
          <w:lang w:val="en-US"/>
        </w:rPr>
        <w:t>o</w:t>
      </w:r>
      <w:r w:rsidRPr="00913FE1">
        <w:rPr>
          <w:rFonts w:ascii="Arial" w:hAnsi="Arial" w:cs="Arial"/>
          <w:i/>
          <w:color w:val="000000"/>
          <w:sz w:val="20"/>
          <w:szCs w:val="20"/>
          <w:lang w:val="en-US"/>
        </w:rPr>
        <w:t xml:space="preserve">C with 28% of absorption percentage. </w:t>
      </w:r>
    </w:p>
    <w:p w:rsidR="00202C15" w:rsidRPr="00913FE1" w:rsidRDefault="00202C15" w:rsidP="0061205F">
      <w:pPr>
        <w:spacing w:after="0" w:line="240" w:lineRule="auto"/>
        <w:jc w:val="both"/>
        <w:rPr>
          <w:rFonts w:ascii="Arial" w:hAnsi="Arial" w:cs="Arial"/>
          <w:i/>
          <w:color w:val="000000"/>
          <w:sz w:val="18"/>
          <w:szCs w:val="20"/>
          <w:lang w:val="en-US"/>
        </w:rPr>
      </w:pPr>
      <w:r w:rsidRPr="00913FE1">
        <w:rPr>
          <w:rFonts w:ascii="Arial" w:hAnsi="Arial" w:cs="Arial"/>
          <w:i/>
          <w:color w:val="000000"/>
          <w:sz w:val="18"/>
          <w:szCs w:val="20"/>
          <w:lang w:val="en-US"/>
        </w:rPr>
        <w:t>Key word: CO</w:t>
      </w:r>
      <w:r w:rsidRPr="00913FE1">
        <w:rPr>
          <w:rFonts w:ascii="Arial" w:hAnsi="Arial" w:cs="Arial"/>
          <w:i/>
          <w:color w:val="000000"/>
          <w:sz w:val="18"/>
          <w:szCs w:val="20"/>
          <w:vertAlign w:val="subscript"/>
          <w:lang w:val="en-US"/>
        </w:rPr>
        <w:t>2</w:t>
      </w:r>
      <w:r w:rsidRPr="00913FE1">
        <w:rPr>
          <w:rFonts w:ascii="Arial" w:hAnsi="Arial" w:cs="Arial"/>
          <w:i/>
          <w:color w:val="000000"/>
          <w:sz w:val="18"/>
          <w:szCs w:val="20"/>
          <w:lang w:val="en-US"/>
        </w:rPr>
        <w:t>, Na</w:t>
      </w:r>
      <w:r w:rsidRPr="00913FE1">
        <w:rPr>
          <w:rFonts w:ascii="Arial" w:hAnsi="Arial" w:cs="Arial"/>
          <w:i/>
          <w:color w:val="000000"/>
          <w:sz w:val="18"/>
          <w:szCs w:val="20"/>
          <w:vertAlign w:val="subscript"/>
          <w:lang w:val="en-US"/>
        </w:rPr>
        <w:t>2</w:t>
      </w:r>
      <w:r w:rsidRPr="00913FE1">
        <w:rPr>
          <w:rFonts w:ascii="Arial" w:hAnsi="Arial" w:cs="Arial"/>
          <w:i/>
          <w:color w:val="000000"/>
          <w:sz w:val="18"/>
          <w:szCs w:val="20"/>
          <w:lang w:val="en-US"/>
        </w:rPr>
        <w:t>CO</w:t>
      </w:r>
      <w:r w:rsidRPr="00913FE1">
        <w:rPr>
          <w:rFonts w:ascii="Arial" w:hAnsi="Arial" w:cs="Arial"/>
          <w:i/>
          <w:color w:val="000000"/>
          <w:sz w:val="18"/>
          <w:szCs w:val="20"/>
          <w:vertAlign w:val="subscript"/>
          <w:lang w:val="en-US"/>
        </w:rPr>
        <w:t>3</w:t>
      </w:r>
      <w:r w:rsidRPr="00913FE1">
        <w:rPr>
          <w:rFonts w:ascii="Arial" w:hAnsi="Arial" w:cs="Arial"/>
          <w:i/>
          <w:color w:val="000000"/>
          <w:sz w:val="18"/>
          <w:szCs w:val="20"/>
          <w:lang w:val="en-US"/>
        </w:rPr>
        <w:t>, Chemical Absorption.</w:t>
      </w:r>
    </w:p>
    <w:p w:rsidR="00A555A8" w:rsidRDefault="00A555A8" w:rsidP="0061205F">
      <w:pPr>
        <w:spacing w:after="0" w:line="240" w:lineRule="auto"/>
        <w:jc w:val="both"/>
        <w:rPr>
          <w:rFonts w:ascii="Arial" w:hAnsi="Arial" w:cs="Arial"/>
          <w:i/>
          <w:color w:val="000000"/>
          <w:sz w:val="18"/>
          <w:szCs w:val="20"/>
          <w:lang w:val="en-US"/>
        </w:rPr>
      </w:pPr>
    </w:p>
    <w:p w:rsidR="009D473C" w:rsidRDefault="00751778"/>
    <w:p w:rsidR="00212B7D" w:rsidRPr="00585D03" w:rsidRDefault="00212B7D" w:rsidP="00212B7D">
      <w:pPr>
        <w:spacing w:after="0" w:line="240" w:lineRule="auto"/>
        <w:ind w:left="-11"/>
        <w:jc w:val="both"/>
        <w:rPr>
          <w:rFonts w:ascii="Times New Roman" w:hAnsi="Times New Roman" w:cs="Times New Roman"/>
        </w:rPr>
        <w:sectPr w:rsidR="00212B7D" w:rsidRPr="00585D03" w:rsidSect="006605C6">
          <w:headerReference w:type="even" r:id="rId11"/>
          <w:headerReference w:type="default" r:id="rId12"/>
          <w:footerReference w:type="default" r:id="rId13"/>
          <w:pgSz w:w="11906" w:h="16838"/>
          <w:pgMar w:top="1701" w:right="1191" w:bottom="1134" w:left="1701" w:header="709" w:footer="709" w:gutter="0"/>
          <w:cols w:space="708"/>
          <w:docGrid w:linePitch="360"/>
        </w:sectPr>
      </w:pPr>
    </w:p>
    <w:p w:rsidR="00C54B34" w:rsidRPr="00C54B34" w:rsidRDefault="003E130A" w:rsidP="00C54B34">
      <w:pPr>
        <w:spacing w:line="240" w:lineRule="auto"/>
        <w:jc w:val="both"/>
        <w:rPr>
          <w:rFonts w:ascii="Arial" w:hAnsi="Arial" w:cs="Arial"/>
          <w:b/>
          <w:sz w:val="20"/>
          <w:szCs w:val="20"/>
        </w:rPr>
      </w:pPr>
      <w:r w:rsidRPr="005A2464">
        <w:rPr>
          <w:rFonts w:ascii="Arial" w:hAnsi="Arial" w:cs="Arial"/>
          <w:b/>
          <w:sz w:val="20"/>
          <w:szCs w:val="20"/>
        </w:rPr>
        <w:lastRenderedPageBreak/>
        <w:t>PENDAHULUAN</w:t>
      </w:r>
    </w:p>
    <w:p w:rsidR="001A47D3" w:rsidRPr="001A47D3" w:rsidRDefault="001A47D3" w:rsidP="00C54B34">
      <w:pPr>
        <w:spacing w:after="0" w:line="240" w:lineRule="auto"/>
        <w:ind w:firstLine="567"/>
        <w:jc w:val="both"/>
        <w:rPr>
          <w:rFonts w:ascii="Arial" w:hAnsi="Arial" w:cs="Arial"/>
          <w:color w:val="000000"/>
          <w:sz w:val="20"/>
          <w:szCs w:val="20"/>
        </w:rPr>
      </w:pPr>
      <w:r w:rsidRPr="001A47D3">
        <w:rPr>
          <w:rFonts w:ascii="Arial" w:hAnsi="Arial" w:cs="Arial"/>
          <w:sz w:val="20"/>
          <w:szCs w:val="20"/>
        </w:rPr>
        <w:t>Saat ini pemanasan global telah menjadi masalah utama yang perlu diperhatikan. Salah satu penyebab pemanasan global adalah gas CO</w:t>
      </w:r>
      <w:r w:rsidRPr="001A47D3">
        <w:rPr>
          <w:rFonts w:ascii="Arial" w:hAnsi="Arial" w:cs="Arial"/>
          <w:sz w:val="20"/>
          <w:szCs w:val="20"/>
          <w:vertAlign w:val="subscript"/>
        </w:rPr>
        <w:t>2</w:t>
      </w:r>
      <w:r w:rsidRPr="001A47D3">
        <w:rPr>
          <w:rFonts w:ascii="Arial" w:hAnsi="Arial" w:cs="Arial"/>
          <w:sz w:val="20"/>
          <w:szCs w:val="20"/>
        </w:rPr>
        <w:t xml:space="preserve">. </w:t>
      </w:r>
      <w:r w:rsidRPr="001A47D3">
        <w:rPr>
          <w:rFonts w:ascii="Arial" w:hAnsi="Arial" w:cs="Arial"/>
          <w:color w:val="000000"/>
          <w:sz w:val="20"/>
          <w:szCs w:val="20"/>
        </w:rPr>
        <w:t>Emisi CO</w:t>
      </w:r>
      <w:r w:rsidRPr="001A47D3">
        <w:rPr>
          <w:rFonts w:ascii="Arial" w:hAnsi="Arial" w:cs="Arial"/>
          <w:color w:val="000000"/>
          <w:sz w:val="20"/>
          <w:szCs w:val="20"/>
          <w:vertAlign w:val="subscript"/>
        </w:rPr>
        <w:t xml:space="preserve">2 </w:t>
      </w:r>
      <w:r w:rsidR="00C32956">
        <w:rPr>
          <w:rFonts w:ascii="Arial" w:hAnsi="Arial" w:cs="Arial"/>
          <w:color w:val="000000"/>
          <w:sz w:val="20"/>
          <w:szCs w:val="20"/>
        </w:rPr>
        <w:t>meningkat 2.</w:t>
      </w:r>
      <w:r w:rsidRPr="001A47D3">
        <w:rPr>
          <w:rFonts w:ascii="Arial" w:hAnsi="Arial" w:cs="Arial"/>
          <w:color w:val="000000"/>
          <w:sz w:val="20"/>
          <w:szCs w:val="20"/>
        </w:rPr>
        <w:t>1% per tahunnya akibat permintaan kebutuhan energy da</w:t>
      </w:r>
      <w:r w:rsidR="00D31763">
        <w:rPr>
          <w:rFonts w:ascii="Arial" w:hAnsi="Arial" w:cs="Arial"/>
          <w:color w:val="000000"/>
          <w:sz w:val="20"/>
          <w:szCs w:val="20"/>
        </w:rPr>
        <w:t xml:space="preserve">n pembakaran bahan bakar fosil </w:t>
      </w:r>
      <w:r>
        <w:rPr>
          <w:rFonts w:ascii="Arial" w:hAnsi="Arial" w:cs="Arial"/>
          <w:color w:val="000000"/>
          <w:sz w:val="20"/>
          <w:szCs w:val="20"/>
        </w:rPr>
        <w:t>[1]</w:t>
      </w:r>
      <w:r w:rsidR="00D31763">
        <w:rPr>
          <w:rFonts w:ascii="Arial" w:hAnsi="Arial" w:cs="Arial"/>
          <w:color w:val="000000"/>
          <w:sz w:val="20"/>
          <w:szCs w:val="20"/>
        </w:rPr>
        <w:t xml:space="preserve">. </w:t>
      </w:r>
    </w:p>
    <w:p w:rsidR="001E2BD7" w:rsidRDefault="00FC58A1" w:rsidP="00D33923">
      <w:pPr>
        <w:pStyle w:val="ListParagraph"/>
        <w:spacing w:after="0" w:line="240" w:lineRule="auto"/>
        <w:ind w:left="0" w:firstLine="567"/>
        <w:jc w:val="both"/>
        <w:rPr>
          <w:rFonts w:ascii="Arial" w:hAnsi="Arial" w:cs="Arial"/>
          <w:sz w:val="20"/>
          <w:szCs w:val="20"/>
        </w:rPr>
      </w:pPr>
      <w:r>
        <w:rPr>
          <w:rFonts w:ascii="Arial" w:hAnsi="Arial" w:cs="Arial"/>
          <w:sz w:val="20"/>
          <w:szCs w:val="20"/>
        </w:rPr>
        <w:t xml:space="preserve">Hampir </w:t>
      </w:r>
      <w:r w:rsidR="00212B7D" w:rsidRPr="00320C8B">
        <w:rPr>
          <w:rFonts w:ascii="Arial" w:hAnsi="Arial" w:cs="Arial"/>
          <w:sz w:val="20"/>
          <w:szCs w:val="20"/>
        </w:rPr>
        <w:t xml:space="preserve">semua industri kimia menghasilkan limbah gas buang yang </w:t>
      </w:r>
      <w:r w:rsidR="00212B7D" w:rsidRPr="00320C8B">
        <w:rPr>
          <w:rFonts w:ascii="Arial" w:hAnsi="Arial" w:cs="Arial"/>
          <w:sz w:val="20"/>
          <w:szCs w:val="20"/>
        </w:rPr>
        <w:lastRenderedPageBreak/>
        <w:t>mengandung CO</w:t>
      </w:r>
      <w:r w:rsidR="00212B7D" w:rsidRPr="00320C8B">
        <w:rPr>
          <w:rFonts w:ascii="Arial" w:hAnsi="Arial" w:cs="Arial"/>
          <w:sz w:val="20"/>
          <w:szCs w:val="20"/>
          <w:vertAlign w:val="subscript"/>
        </w:rPr>
        <w:t>2</w:t>
      </w:r>
      <w:r w:rsidR="00212B7D" w:rsidRPr="00320C8B">
        <w:rPr>
          <w:rFonts w:ascii="Arial" w:hAnsi="Arial" w:cs="Arial"/>
          <w:sz w:val="20"/>
          <w:szCs w:val="20"/>
        </w:rPr>
        <w:t xml:space="preserve">, salah satunya adalah industri PLTU </w:t>
      </w:r>
      <w:r w:rsidR="00067862">
        <w:rPr>
          <w:rFonts w:ascii="Arial" w:hAnsi="Arial" w:cs="Arial"/>
          <w:sz w:val="20"/>
          <w:szCs w:val="20"/>
        </w:rPr>
        <w:t xml:space="preserve">(Pembangkit Listrik Tenaga Uap) </w:t>
      </w:r>
      <w:r w:rsidR="00212B7D" w:rsidRPr="00320C8B">
        <w:rPr>
          <w:rFonts w:ascii="Arial" w:hAnsi="Arial" w:cs="Arial"/>
          <w:sz w:val="20"/>
          <w:szCs w:val="20"/>
        </w:rPr>
        <w:t>Tarahan di Propinsi Lampung</w:t>
      </w:r>
      <w:r w:rsidR="00AE3552" w:rsidRPr="00320C8B">
        <w:rPr>
          <w:rFonts w:ascii="Arial" w:hAnsi="Arial" w:cs="Arial"/>
          <w:sz w:val="20"/>
          <w:szCs w:val="20"/>
        </w:rPr>
        <w:t>.</w:t>
      </w:r>
      <w:r w:rsidR="00067862">
        <w:rPr>
          <w:rFonts w:ascii="Arial" w:hAnsi="Arial" w:cs="Arial"/>
          <w:sz w:val="20"/>
          <w:szCs w:val="20"/>
        </w:rPr>
        <w:t xml:space="preserve">Pada </w:t>
      </w:r>
      <w:r w:rsidR="00C54B34" w:rsidRPr="00C54B34">
        <w:rPr>
          <w:rFonts w:ascii="Arial" w:hAnsi="Arial" w:cs="Arial"/>
          <w:i/>
          <w:sz w:val="20"/>
          <w:szCs w:val="20"/>
        </w:rPr>
        <w:t>flue gas</w:t>
      </w:r>
      <w:r w:rsidR="00067862">
        <w:rPr>
          <w:rFonts w:ascii="Arial" w:hAnsi="Arial" w:cs="Arial"/>
          <w:sz w:val="20"/>
          <w:szCs w:val="20"/>
        </w:rPr>
        <w:t xml:space="preserve">PLTU tarahan telah dilakukan </w:t>
      </w:r>
      <w:r w:rsidR="00067862" w:rsidRPr="00067862">
        <w:rPr>
          <w:rFonts w:ascii="Arial" w:hAnsi="Arial" w:cs="Arial"/>
          <w:i/>
          <w:sz w:val="20"/>
          <w:szCs w:val="20"/>
        </w:rPr>
        <w:t>treatment</w:t>
      </w:r>
      <w:r w:rsidR="001A47D3" w:rsidRPr="001A47D3">
        <w:rPr>
          <w:rFonts w:ascii="Arial" w:hAnsi="Arial" w:cs="Arial"/>
          <w:sz w:val="20"/>
          <w:szCs w:val="20"/>
        </w:rPr>
        <w:t>yang bert</w:t>
      </w:r>
      <w:r w:rsidR="001A47D3">
        <w:rPr>
          <w:rFonts w:ascii="Arial" w:hAnsi="Arial" w:cs="Arial"/>
          <w:sz w:val="20"/>
          <w:szCs w:val="20"/>
        </w:rPr>
        <w:t>u</w:t>
      </w:r>
      <w:r w:rsidR="001A47D3" w:rsidRPr="001A47D3">
        <w:rPr>
          <w:rFonts w:ascii="Arial" w:hAnsi="Arial" w:cs="Arial"/>
          <w:sz w:val="20"/>
          <w:szCs w:val="20"/>
        </w:rPr>
        <w:t>juan</w:t>
      </w:r>
      <w:r w:rsidR="00067862">
        <w:rPr>
          <w:rFonts w:ascii="Arial" w:hAnsi="Arial" w:cs="Arial"/>
          <w:sz w:val="20"/>
          <w:szCs w:val="20"/>
        </w:rPr>
        <w:t>untuk mengurangi So</w:t>
      </w:r>
      <w:r w:rsidR="00067862" w:rsidRPr="00067862">
        <w:rPr>
          <w:rFonts w:ascii="Arial" w:hAnsi="Arial" w:cs="Arial"/>
          <w:sz w:val="20"/>
          <w:szCs w:val="20"/>
          <w:vertAlign w:val="subscript"/>
        </w:rPr>
        <w:t>x</w:t>
      </w:r>
      <w:r w:rsidR="00067862">
        <w:rPr>
          <w:rFonts w:ascii="Arial" w:hAnsi="Arial" w:cs="Arial"/>
          <w:sz w:val="20"/>
          <w:szCs w:val="20"/>
        </w:rPr>
        <w:t xml:space="preserve"> dan No</w:t>
      </w:r>
      <w:r w:rsidR="00067862" w:rsidRPr="00067862">
        <w:rPr>
          <w:rFonts w:ascii="Arial" w:hAnsi="Arial" w:cs="Arial"/>
          <w:sz w:val="20"/>
          <w:szCs w:val="20"/>
          <w:vertAlign w:val="subscript"/>
        </w:rPr>
        <w:t>x</w:t>
      </w:r>
      <w:r w:rsidR="00067862">
        <w:rPr>
          <w:rFonts w:ascii="Arial" w:hAnsi="Arial" w:cs="Arial"/>
          <w:sz w:val="20"/>
          <w:szCs w:val="20"/>
        </w:rPr>
        <w:t>, namun masih terdapat gas CO</w:t>
      </w:r>
      <w:r w:rsidR="00067862" w:rsidRPr="00067862">
        <w:rPr>
          <w:rFonts w:ascii="Arial" w:hAnsi="Arial" w:cs="Arial"/>
          <w:sz w:val="20"/>
          <w:szCs w:val="20"/>
          <w:vertAlign w:val="subscript"/>
        </w:rPr>
        <w:t>2</w:t>
      </w:r>
      <w:r w:rsidR="00067862">
        <w:rPr>
          <w:rFonts w:ascii="Arial" w:hAnsi="Arial" w:cs="Arial"/>
          <w:sz w:val="20"/>
          <w:szCs w:val="20"/>
        </w:rPr>
        <w:t xml:space="preserve"> yang tekandung yaitu sekitar 10-15% dan memiliki suhu tinggi karena hasil dari pembakaran yaitu sekitar 100-200 </w:t>
      </w:r>
      <w:r w:rsidR="00067862" w:rsidRPr="00067862">
        <w:rPr>
          <w:rFonts w:ascii="Arial" w:hAnsi="Arial" w:cs="Arial"/>
          <w:sz w:val="20"/>
          <w:szCs w:val="20"/>
          <w:vertAlign w:val="superscript"/>
        </w:rPr>
        <w:t>o</w:t>
      </w:r>
      <w:r w:rsidR="00067862">
        <w:rPr>
          <w:rFonts w:ascii="Arial" w:hAnsi="Arial" w:cs="Arial"/>
          <w:sz w:val="20"/>
          <w:szCs w:val="20"/>
        </w:rPr>
        <w:t>C.</w:t>
      </w:r>
      <w:r w:rsidR="00AE3552" w:rsidRPr="00320C8B">
        <w:rPr>
          <w:rFonts w:ascii="Arial" w:hAnsi="Arial" w:cs="Arial"/>
          <w:sz w:val="20"/>
          <w:szCs w:val="20"/>
        </w:rPr>
        <w:t>Kandungan gas CO</w:t>
      </w:r>
      <w:r w:rsidR="00AE3552" w:rsidRPr="00320C8B">
        <w:rPr>
          <w:rFonts w:ascii="Arial" w:hAnsi="Arial" w:cs="Arial"/>
          <w:sz w:val="20"/>
          <w:szCs w:val="20"/>
          <w:vertAlign w:val="subscript"/>
        </w:rPr>
        <w:t>2</w:t>
      </w:r>
      <w:r w:rsidR="00AE3552" w:rsidRPr="00320C8B">
        <w:rPr>
          <w:rFonts w:ascii="Arial" w:hAnsi="Arial" w:cs="Arial"/>
          <w:sz w:val="20"/>
          <w:szCs w:val="20"/>
        </w:rPr>
        <w:t xml:space="preserve"> dapat dikurangi dengan proses absorpsi.</w:t>
      </w:r>
      <w:r w:rsidR="00212B7D" w:rsidRPr="00320C8B">
        <w:rPr>
          <w:rFonts w:ascii="Arial" w:hAnsi="Arial" w:cs="Arial"/>
          <w:sz w:val="20"/>
          <w:szCs w:val="20"/>
        </w:rPr>
        <w:t xml:space="preserve">Proses absorpsi dapat </w:t>
      </w:r>
      <w:r w:rsidR="00212B7D" w:rsidRPr="00320C8B">
        <w:rPr>
          <w:rFonts w:ascii="Arial" w:hAnsi="Arial" w:cs="Arial"/>
          <w:sz w:val="20"/>
          <w:szCs w:val="20"/>
        </w:rPr>
        <w:lastRenderedPageBreak/>
        <w:t>dilakukan secara kimia dan biologi. Pada proses absorpsi CO</w:t>
      </w:r>
      <w:r w:rsidR="00212B7D" w:rsidRPr="00320C8B">
        <w:rPr>
          <w:rFonts w:ascii="Arial" w:hAnsi="Arial" w:cs="Arial"/>
          <w:sz w:val="20"/>
          <w:szCs w:val="20"/>
          <w:vertAlign w:val="subscript"/>
        </w:rPr>
        <w:t>2</w:t>
      </w:r>
      <w:r w:rsidR="00212B7D" w:rsidRPr="00320C8B">
        <w:rPr>
          <w:rFonts w:ascii="Arial" w:hAnsi="Arial" w:cs="Arial"/>
          <w:sz w:val="20"/>
          <w:szCs w:val="20"/>
        </w:rPr>
        <w:t xml:space="preserve"> secara kimia dilakukan dengan menggunakan larutan basa yang dikontakkan dengan udara yang mengandung kadar CO</w:t>
      </w:r>
      <w:r w:rsidR="00212B7D" w:rsidRPr="00320C8B">
        <w:rPr>
          <w:rFonts w:ascii="Arial" w:hAnsi="Arial" w:cs="Arial"/>
          <w:sz w:val="20"/>
          <w:szCs w:val="20"/>
          <w:vertAlign w:val="subscript"/>
        </w:rPr>
        <w:t>2</w:t>
      </w:r>
      <w:r w:rsidR="00212B7D" w:rsidRPr="00320C8B">
        <w:rPr>
          <w:rFonts w:ascii="Arial" w:hAnsi="Arial" w:cs="Arial"/>
          <w:sz w:val="20"/>
          <w:szCs w:val="20"/>
        </w:rPr>
        <w:t xml:space="preserve"> dengan suhu yang tinggi. Pada proses absorpsi tersebu</w:t>
      </w:r>
      <w:r w:rsidR="00E872ED">
        <w:rPr>
          <w:rFonts w:ascii="Arial" w:hAnsi="Arial" w:cs="Arial"/>
          <w:sz w:val="20"/>
          <w:szCs w:val="20"/>
        </w:rPr>
        <w:t>t dapat menurunkan temperatur gas keluarannya. Sedangkan absorpsi secara biologi dilakukan dengan menggunakan bantuan mikroalga dan sejenisnya, namun pada proses ini tidak dapat dilakukan pada</w:t>
      </w:r>
      <w:r w:rsidR="001E2BD7">
        <w:rPr>
          <w:rFonts w:ascii="Arial" w:hAnsi="Arial" w:cs="Arial"/>
          <w:sz w:val="20"/>
          <w:szCs w:val="20"/>
        </w:rPr>
        <w:t xml:space="preserve"> suhu yang tinggi.</w:t>
      </w:r>
    </w:p>
    <w:p w:rsidR="006944E3" w:rsidRPr="006944E3" w:rsidRDefault="00D33923" w:rsidP="00D33923">
      <w:pPr>
        <w:pStyle w:val="ListParagraph"/>
        <w:spacing w:after="0" w:line="240" w:lineRule="auto"/>
        <w:ind w:left="0" w:firstLine="567"/>
        <w:jc w:val="both"/>
        <w:rPr>
          <w:rFonts w:ascii="Arial" w:hAnsi="Arial" w:cs="Arial"/>
          <w:sz w:val="20"/>
          <w:szCs w:val="20"/>
        </w:rPr>
      </w:pPr>
      <w:r>
        <w:rPr>
          <w:rFonts w:ascii="Arial" w:hAnsi="Arial" w:cs="Arial"/>
          <w:sz w:val="20"/>
          <w:szCs w:val="20"/>
        </w:rPr>
        <w:t>Studi p</w:t>
      </w:r>
      <w:r w:rsidR="006944E3" w:rsidRPr="006944E3">
        <w:rPr>
          <w:rFonts w:ascii="Arial" w:hAnsi="Arial" w:cs="Arial"/>
          <w:sz w:val="20"/>
          <w:szCs w:val="20"/>
        </w:rPr>
        <w:t>engaruh solven Na</w:t>
      </w:r>
      <w:r w:rsidR="006944E3" w:rsidRPr="006944E3">
        <w:rPr>
          <w:rFonts w:ascii="Arial" w:hAnsi="Arial" w:cs="Arial"/>
          <w:sz w:val="20"/>
          <w:szCs w:val="20"/>
          <w:vertAlign w:val="subscript"/>
        </w:rPr>
        <w:t>2</w:t>
      </w:r>
      <w:r w:rsidR="006944E3" w:rsidRPr="006944E3">
        <w:rPr>
          <w:rFonts w:ascii="Arial" w:hAnsi="Arial" w:cs="Arial"/>
          <w:sz w:val="20"/>
          <w:szCs w:val="20"/>
        </w:rPr>
        <w:t>CO</w:t>
      </w:r>
      <w:r w:rsidR="006944E3" w:rsidRPr="006944E3">
        <w:rPr>
          <w:rFonts w:ascii="Arial" w:hAnsi="Arial" w:cs="Arial"/>
          <w:sz w:val="20"/>
          <w:szCs w:val="20"/>
          <w:vertAlign w:val="subscript"/>
        </w:rPr>
        <w:t xml:space="preserve">3 </w:t>
      </w:r>
      <w:r w:rsidR="006944E3" w:rsidRPr="006944E3">
        <w:rPr>
          <w:rFonts w:ascii="Arial" w:hAnsi="Arial" w:cs="Arial"/>
          <w:sz w:val="20"/>
          <w:szCs w:val="20"/>
        </w:rPr>
        <w:t>dalam proses absorpsi CO</w:t>
      </w:r>
      <w:r w:rsidR="006944E3" w:rsidRPr="006944E3">
        <w:rPr>
          <w:rFonts w:ascii="Arial" w:hAnsi="Arial" w:cs="Arial"/>
          <w:sz w:val="20"/>
          <w:szCs w:val="20"/>
          <w:vertAlign w:val="subscript"/>
        </w:rPr>
        <w:t>2</w:t>
      </w:r>
      <w:r w:rsidR="00E872ED" w:rsidRPr="00D33923">
        <w:rPr>
          <w:rFonts w:ascii="Arial" w:hAnsi="Arial" w:cs="Arial"/>
          <w:sz w:val="20"/>
          <w:szCs w:val="20"/>
        </w:rPr>
        <w:t>telah dilakukan</w:t>
      </w:r>
      <w:r w:rsidR="00E872ED">
        <w:rPr>
          <w:rFonts w:ascii="Arial" w:hAnsi="Arial" w:cs="Arial"/>
          <w:sz w:val="20"/>
          <w:szCs w:val="20"/>
        </w:rPr>
        <w:t>. D</w:t>
      </w:r>
      <w:r w:rsidR="006944E3" w:rsidRPr="006944E3">
        <w:rPr>
          <w:rFonts w:ascii="Arial" w:hAnsi="Arial" w:cs="Arial"/>
          <w:sz w:val="20"/>
          <w:szCs w:val="20"/>
        </w:rPr>
        <w:t xml:space="preserve">engan variasi konsentrasi </w:t>
      </w:r>
      <w:r>
        <w:rPr>
          <w:rFonts w:ascii="Arial" w:hAnsi="Arial" w:cs="Arial"/>
          <w:sz w:val="20"/>
          <w:szCs w:val="20"/>
        </w:rPr>
        <w:t>sebesar</w:t>
      </w:r>
      <w:r w:rsidR="006944E3" w:rsidRPr="006944E3">
        <w:rPr>
          <w:rFonts w:ascii="Arial" w:hAnsi="Arial" w:cs="Arial"/>
          <w:sz w:val="20"/>
          <w:szCs w:val="20"/>
        </w:rPr>
        <w:t xml:space="preserve"> (15, 20, 25, 30, 35) %beratuntuk mendapatkan konsentrasi optimum pada proses reduksi CO</w:t>
      </w:r>
      <w:r w:rsidR="006944E3" w:rsidRPr="006944E3">
        <w:rPr>
          <w:rFonts w:ascii="Arial" w:hAnsi="Arial" w:cs="Arial"/>
          <w:sz w:val="20"/>
          <w:szCs w:val="20"/>
          <w:vertAlign w:val="subscript"/>
        </w:rPr>
        <w:t>2</w:t>
      </w:r>
      <w:r w:rsidRPr="00D33923">
        <w:rPr>
          <w:rFonts w:ascii="Arial" w:hAnsi="Arial" w:cs="Arial"/>
          <w:sz w:val="20"/>
          <w:szCs w:val="20"/>
        </w:rPr>
        <w:t>. Dalam</w:t>
      </w:r>
      <w:r>
        <w:rPr>
          <w:rFonts w:ascii="Arial" w:hAnsi="Arial" w:cs="Arial"/>
          <w:sz w:val="20"/>
          <w:szCs w:val="20"/>
        </w:rPr>
        <w:t>studi tersebut didapatkan  konsentrasi optimum untuk reduksi gas CO</w:t>
      </w:r>
      <w:r w:rsidRPr="00D33923">
        <w:rPr>
          <w:rFonts w:ascii="Arial" w:hAnsi="Arial" w:cs="Arial"/>
          <w:sz w:val="20"/>
          <w:szCs w:val="20"/>
          <w:vertAlign w:val="subscript"/>
        </w:rPr>
        <w:t>2</w:t>
      </w:r>
      <w:r w:rsidR="006944E3" w:rsidRPr="006944E3">
        <w:rPr>
          <w:rFonts w:ascii="Arial" w:hAnsi="Arial" w:cs="Arial"/>
          <w:sz w:val="20"/>
          <w:szCs w:val="20"/>
        </w:rPr>
        <w:t>yaitu 25% berat. Hal ini disebabkan karena reaksi antara Na</w:t>
      </w:r>
      <w:r w:rsidR="006944E3" w:rsidRPr="006944E3">
        <w:rPr>
          <w:rFonts w:ascii="Arial" w:hAnsi="Arial" w:cs="Arial"/>
          <w:sz w:val="20"/>
          <w:szCs w:val="20"/>
          <w:vertAlign w:val="subscript"/>
        </w:rPr>
        <w:t>2</w:t>
      </w:r>
      <w:r w:rsidR="006944E3" w:rsidRPr="006944E3">
        <w:rPr>
          <w:rFonts w:ascii="Arial" w:hAnsi="Arial" w:cs="Arial"/>
          <w:sz w:val="20"/>
          <w:szCs w:val="20"/>
        </w:rPr>
        <w:t>CO</w:t>
      </w:r>
      <w:r w:rsidR="006944E3" w:rsidRPr="006944E3">
        <w:rPr>
          <w:rFonts w:ascii="Arial" w:hAnsi="Arial" w:cs="Arial"/>
          <w:sz w:val="20"/>
          <w:szCs w:val="20"/>
          <w:vertAlign w:val="subscript"/>
        </w:rPr>
        <w:t xml:space="preserve">3 </w:t>
      </w:r>
      <w:r w:rsidR="006944E3" w:rsidRPr="006944E3">
        <w:rPr>
          <w:rFonts w:ascii="Arial" w:hAnsi="Arial" w:cs="Arial"/>
          <w:sz w:val="20"/>
          <w:szCs w:val="20"/>
        </w:rPr>
        <w:t>dan CO</w:t>
      </w:r>
      <w:r w:rsidR="006944E3" w:rsidRPr="006944E3">
        <w:rPr>
          <w:rFonts w:ascii="Arial" w:hAnsi="Arial" w:cs="Arial"/>
          <w:sz w:val="20"/>
          <w:szCs w:val="20"/>
          <w:vertAlign w:val="subscript"/>
        </w:rPr>
        <w:t>2</w:t>
      </w:r>
      <w:r w:rsidR="006944E3" w:rsidRPr="006944E3">
        <w:rPr>
          <w:rFonts w:ascii="Arial" w:hAnsi="Arial" w:cs="Arial"/>
          <w:sz w:val="20"/>
          <w:szCs w:val="20"/>
        </w:rPr>
        <w:t xml:space="preserve"> adalah reaksi kesetimbangan, sehingga jika proses absorpsi dilakukan dengan konsentrasi yang lebih besar yaitu 30% dan 35 % berat maka akan terjadi titik balik pada reaksi dan mengakibatkan proses absorpsi tidak lebih optimum dari konsentrasi </w:t>
      </w:r>
      <w:r w:rsidR="00A36506">
        <w:rPr>
          <w:rFonts w:ascii="Arial" w:hAnsi="Arial" w:cs="Arial"/>
          <w:sz w:val="20"/>
          <w:szCs w:val="20"/>
        </w:rPr>
        <w:t>25% berat [2</w:t>
      </w:r>
      <w:r>
        <w:rPr>
          <w:rFonts w:ascii="Arial" w:hAnsi="Arial" w:cs="Arial"/>
          <w:sz w:val="20"/>
          <w:szCs w:val="20"/>
        </w:rPr>
        <w:t>]</w:t>
      </w:r>
      <w:r w:rsidR="00D31763">
        <w:rPr>
          <w:rFonts w:ascii="Arial" w:hAnsi="Arial" w:cs="Arial"/>
          <w:sz w:val="20"/>
          <w:szCs w:val="20"/>
        </w:rPr>
        <w:t>.</w:t>
      </w:r>
    </w:p>
    <w:p w:rsidR="00D31763" w:rsidRDefault="006944E3" w:rsidP="00D31763">
      <w:pPr>
        <w:pStyle w:val="ListParagraph"/>
        <w:spacing w:line="240" w:lineRule="auto"/>
        <w:ind w:left="0" w:firstLine="567"/>
        <w:jc w:val="both"/>
        <w:rPr>
          <w:rFonts w:ascii="Arial" w:hAnsi="Arial" w:cs="Arial"/>
          <w:sz w:val="20"/>
          <w:szCs w:val="20"/>
        </w:rPr>
      </w:pPr>
      <w:r w:rsidRPr="006944E3">
        <w:rPr>
          <w:rFonts w:ascii="Arial" w:hAnsi="Arial" w:cs="Arial"/>
          <w:sz w:val="20"/>
          <w:szCs w:val="20"/>
        </w:rPr>
        <w:t>Lia Cundari dkk (2014) telah meneliti pengaruh penambahan asam borat (H</w:t>
      </w:r>
      <w:r w:rsidRPr="006944E3">
        <w:rPr>
          <w:rFonts w:ascii="Arial" w:hAnsi="Arial" w:cs="Arial"/>
          <w:sz w:val="20"/>
          <w:szCs w:val="20"/>
          <w:vertAlign w:val="subscript"/>
        </w:rPr>
        <w:t>3</w:t>
      </w:r>
      <w:r w:rsidRPr="006944E3">
        <w:rPr>
          <w:rFonts w:ascii="Arial" w:hAnsi="Arial" w:cs="Arial"/>
          <w:sz w:val="20"/>
          <w:szCs w:val="20"/>
        </w:rPr>
        <w:t>BO</w:t>
      </w:r>
      <w:r w:rsidRPr="006944E3">
        <w:rPr>
          <w:rFonts w:ascii="Arial" w:hAnsi="Arial" w:cs="Arial"/>
          <w:sz w:val="20"/>
          <w:szCs w:val="20"/>
          <w:vertAlign w:val="subscript"/>
        </w:rPr>
        <w:t>3</w:t>
      </w:r>
      <w:r w:rsidRPr="006944E3">
        <w:rPr>
          <w:rFonts w:ascii="Arial" w:hAnsi="Arial" w:cs="Arial"/>
          <w:sz w:val="20"/>
          <w:szCs w:val="20"/>
        </w:rPr>
        <w:t>) pada laturan Na</w:t>
      </w:r>
      <w:r w:rsidRPr="006944E3">
        <w:rPr>
          <w:rFonts w:ascii="Arial" w:hAnsi="Arial" w:cs="Arial"/>
          <w:sz w:val="20"/>
          <w:szCs w:val="20"/>
          <w:vertAlign w:val="subscript"/>
        </w:rPr>
        <w:t>2</w:t>
      </w:r>
      <w:r w:rsidRPr="006944E3">
        <w:rPr>
          <w:rFonts w:ascii="Arial" w:hAnsi="Arial" w:cs="Arial"/>
          <w:sz w:val="20"/>
          <w:szCs w:val="20"/>
        </w:rPr>
        <w:t>CO</w:t>
      </w:r>
      <w:r w:rsidRPr="006944E3">
        <w:rPr>
          <w:rFonts w:ascii="Arial" w:hAnsi="Arial" w:cs="Arial"/>
          <w:sz w:val="20"/>
          <w:szCs w:val="20"/>
          <w:vertAlign w:val="subscript"/>
        </w:rPr>
        <w:t>3</w:t>
      </w:r>
      <w:r w:rsidRPr="006944E3">
        <w:rPr>
          <w:rFonts w:ascii="Arial" w:hAnsi="Arial" w:cs="Arial"/>
          <w:sz w:val="20"/>
          <w:szCs w:val="20"/>
        </w:rPr>
        <w:t>. Penggunaan asam borat bertujuan untuk meningkatkan kemampuan penyerapan Na</w:t>
      </w:r>
      <w:r w:rsidRPr="006944E3">
        <w:rPr>
          <w:rFonts w:ascii="Arial" w:hAnsi="Arial" w:cs="Arial"/>
          <w:sz w:val="20"/>
          <w:szCs w:val="20"/>
          <w:vertAlign w:val="subscript"/>
        </w:rPr>
        <w:t>2</w:t>
      </w:r>
      <w:r w:rsidRPr="006944E3">
        <w:rPr>
          <w:rFonts w:ascii="Arial" w:hAnsi="Arial" w:cs="Arial"/>
          <w:sz w:val="20"/>
          <w:szCs w:val="20"/>
        </w:rPr>
        <w:t>CO</w:t>
      </w:r>
      <w:r w:rsidRPr="006944E3">
        <w:rPr>
          <w:rFonts w:ascii="Arial" w:hAnsi="Arial" w:cs="Arial"/>
          <w:sz w:val="20"/>
          <w:szCs w:val="20"/>
          <w:vertAlign w:val="subscript"/>
        </w:rPr>
        <w:t>3</w:t>
      </w:r>
      <w:r w:rsidRPr="006944E3">
        <w:rPr>
          <w:rFonts w:ascii="Arial" w:hAnsi="Arial" w:cs="Arial"/>
          <w:sz w:val="20"/>
          <w:szCs w:val="20"/>
        </w:rPr>
        <w:t xml:space="preserve"> terhadap CO</w:t>
      </w:r>
      <w:r w:rsidRPr="006944E3">
        <w:rPr>
          <w:rFonts w:ascii="Arial" w:hAnsi="Arial" w:cs="Arial"/>
          <w:sz w:val="20"/>
          <w:szCs w:val="20"/>
          <w:vertAlign w:val="subscript"/>
        </w:rPr>
        <w:t>2</w:t>
      </w:r>
      <w:r w:rsidRPr="006944E3">
        <w:rPr>
          <w:rFonts w:ascii="Arial" w:hAnsi="Arial" w:cs="Arial"/>
          <w:sz w:val="20"/>
          <w:szCs w:val="20"/>
        </w:rPr>
        <w:t>. Pada penelitian ini variabel yang divariasikan adalah konsentrasi asam borat yaitu (1, 1.5, 2, 2.5, dan 3) % wt. Hasilnya yaitu penambahan konsentrasi asam borat yang terbaik yaitu pada 3% berat dengan penyerapan  gas CO</w:t>
      </w:r>
      <w:r w:rsidRPr="006944E3">
        <w:rPr>
          <w:rFonts w:ascii="Arial" w:hAnsi="Arial" w:cs="Arial"/>
          <w:sz w:val="20"/>
          <w:szCs w:val="20"/>
          <w:vertAlign w:val="subscript"/>
        </w:rPr>
        <w:t>2</w:t>
      </w:r>
      <w:r w:rsidRPr="006944E3">
        <w:rPr>
          <w:rFonts w:ascii="Arial" w:hAnsi="Arial" w:cs="Arial"/>
          <w:sz w:val="20"/>
          <w:szCs w:val="20"/>
        </w:rPr>
        <w:t xml:space="preserve"> sebesar 67.81% dan peningkatan laju a</w:t>
      </w:r>
      <w:r w:rsidR="00D31763">
        <w:rPr>
          <w:rFonts w:ascii="Arial" w:hAnsi="Arial" w:cs="Arial"/>
          <w:sz w:val="20"/>
          <w:szCs w:val="20"/>
        </w:rPr>
        <w:t xml:space="preserve">bsorpsi sebesar 2.4 kali lipat </w:t>
      </w:r>
      <w:r w:rsidR="00A36506">
        <w:rPr>
          <w:rFonts w:ascii="Arial" w:hAnsi="Arial" w:cs="Arial"/>
          <w:sz w:val="20"/>
          <w:szCs w:val="20"/>
        </w:rPr>
        <w:t>[3</w:t>
      </w:r>
      <w:r w:rsidR="00D33923">
        <w:rPr>
          <w:rFonts w:ascii="Arial" w:hAnsi="Arial" w:cs="Arial"/>
          <w:sz w:val="20"/>
          <w:szCs w:val="20"/>
        </w:rPr>
        <w:t>]</w:t>
      </w:r>
      <w:r w:rsidR="00D31763">
        <w:rPr>
          <w:rFonts w:ascii="Arial" w:hAnsi="Arial" w:cs="Arial"/>
          <w:sz w:val="20"/>
          <w:szCs w:val="20"/>
        </w:rPr>
        <w:t>.</w:t>
      </w:r>
    </w:p>
    <w:p w:rsidR="00D31763" w:rsidRPr="00E42F90" w:rsidRDefault="00A36506" w:rsidP="00E42F90">
      <w:pPr>
        <w:pStyle w:val="ListParagraph"/>
        <w:spacing w:line="240" w:lineRule="auto"/>
        <w:ind w:left="0" w:firstLine="567"/>
        <w:jc w:val="both"/>
        <w:rPr>
          <w:rFonts w:ascii="Arial" w:hAnsi="Arial" w:cs="Arial"/>
          <w:bCs/>
          <w:sz w:val="20"/>
          <w:szCs w:val="20"/>
          <w:lang w:eastAsia="id-ID"/>
        </w:rPr>
      </w:pPr>
      <w:r w:rsidRPr="00A36506">
        <w:rPr>
          <w:rFonts w:ascii="Arial" w:hAnsi="Arial" w:cs="Arial"/>
          <w:sz w:val="20"/>
          <w:szCs w:val="20"/>
        </w:rPr>
        <w:t>Pada</w:t>
      </w:r>
      <w:r w:rsidR="00E447B9">
        <w:rPr>
          <w:rFonts w:ascii="Arial" w:hAnsi="Arial" w:cs="Arial"/>
          <w:sz w:val="20"/>
          <w:szCs w:val="20"/>
        </w:rPr>
        <w:t xml:space="preserve"> studi</w:t>
      </w:r>
      <w:r w:rsidRPr="00A36506">
        <w:rPr>
          <w:rFonts w:ascii="Arial" w:hAnsi="Arial" w:cs="Arial"/>
          <w:sz w:val="20"/>
          <w:szCs w:val="20"/>
        </w:rPr>
        <w:t xml:space="preserve">pengaruh variabel laju alir </w:t>
      </w:r>
      <w:r w:rsidR="00E447B9">
        <w:rPr>
          <w:rFonts w:ascii="Arial" w:hAnsi="Arial" w:cs="Arial"/>
          <w:sz w:val="20"/>
          <w:szCs w:val="20"/>
        </w:rPr>
        <w:t>N</w:t>
      </w:r>
      <w:r w:rsidRPr="00A36506">
        <w:rPr>
          <w:rFonts w:ascii="Arial" w:hAnsi="Arial" w:cs="Arial"/>
          <w:sz w:val="20"/>
          <w:szCs w:val="20"/>
        </w:rPr>
        <w:t>a</w:t>
      </w:r>
      <w:r w:rsidR="00E447B9">
        <w:rPr>
          <w:rFonts w:ascii="Arial" w:hAnsi="Arial" w:cs="Arial"/>
          <w:sz w:val="20"/>
          <w:szCs w:val="20"/>
        </w:rPr>
        <w:t>OH</w:t>
      </w:r>
      <w:r w:rsidRPr="00A36506">
        <w:rPr>
          <w:rFonts w:ascii="Arial" w:hAnsi="Arial" w:cs="Arial"/>
          <w:sz w:val="20"/>
          <w:szCs w:val="20"/>
        </w:rPr>
        <w:t xml:space="preserve"> dalam proses absorpsi gas </w:t>
      </w:r>
      <w:r w:rsidR="00E447B9" w:rsidRPr="00A36506">
        <w:rPr>
          <w:rFonts w:ascii="Arial" w:hAnsi="Arial" w:cs="Arial"/>
          <w:sz w:val="20"/>
          <w:szCs w:val="20"/>
        </w:rPr>
        <w:t>CO</w:t>
      </w:r>
      <w:r w:rsidRPr="00A36506">
        <w:rPr>
          <w:rFonts w:ascii="Arial" w:hAnsi="Arial" w:cs="Arial"/>
          <w:sz w:val="20"/>
          <w:szCs w:val="20"/>
          <w:vertAlign w:val="subscript"/>
        </w:rPr>
        <w:t>2</w:t>
      </w:r>
      <w:r w:rsidR="006944E3" w:rsidRPr="006944E3">
        <w:rPr>
          <w:rFonts w:ascii="Arial" w:hAnsi="Arial" w:cs="Arial"/>
          <w:sz w:val="20"/>
          <w:szCs w:val="20"/>
        </w:rPr>
        <w:t xml:space="preserve">dengan menggunakan larutan NaOH sebesar 0,1 N dan variabel laju alir (0,2 ; 0,4; 0,6) l/min disimpulkan bahwa </w:t>
      </w:r>
      <w:r w:rsidR="001E2BD7" w:rsidRPr="006944E3">
        <w:rPr>
          <w:rFonts w:ascii="Arial" w:hAnsi="Arial" w:cs="Arial"/>
          <w:bCs/>
          <w:sz w:val="20"/>
          <w:szCs w:val="20"/>
          <w:lang w:eastAsia="id-ID"/>
        </w:rPr>
        <w:t xml:space="preserve">waktu operasi </w:t>
      </w:r>
      <w:r w:rsidR="001E2BD7">
        <w:rPr>
          <w:rFonts w:ascii="Arial" w:hAnsi="Arial" w:cs="Arial"/>
          <w:bCs/>
          <w:sz w:val="20"/>
          <w:szCs w:val="20"/>
          <w:lang w:eastAsia="id-ID"/>
        </w:rPr>
        <w:t xml:space="preserve">yang </w:t>
      </w:r>
      <w:r w:rsidR="006944E3" w:rsidRPr="006944E3">
        <w:rPr>
          <w:rFonts w:ascii="Arial" w:hAnsi="Arial" w:cs="Arial"/>
          <w:sz w:val="20"/>
          <w:szCs w:val="20"/>
        </w:rPr>
        <w:t>s</w:t>
      </w:r>
      <w:r w:rsidR="006944E3" w:rsidRPr="006944E3">
        <w:rPr>
          <w:rFonts w:ascii="Arial" w:hAnsi="Arial" w:cs="Arial"/>
          <w:bCs/>
          <w:sz w:val="20"/>
          <w:szCs w:val="20"/>
          <w:lang w:eastAsia="id-ID"/>
        </w:rPr>
        <w:t xml:space="preserve">emakin lama </w:t>
      </w:r>
      <w:r w:rsidR="001E2BD7">
        <w:rPr>
          <w:rFonts w:ascii="Arial" w:hAnsi="Arial" w:cs="Arial"/>
          <w:bCs/>
          <w:sz w:val="20"/>
          <w:szCs w:val="20"/>
          <w:lang w:eastAsia="id-ID"/>
        </w:rPr>
        <w:t>dapat meningkatkan</w:t>
      </w:r>
      <w:r w:rsidR="006944E3" w:rsidRPr="006944E3">
        <w:rPr>
          <w:rFonts w:ascii="Arial" w:hAnsi="Arial" w:cs="Arial"/>
          <w:bCs/>
          <w:sz w:val="20"/>
          <w:szCs w:val="20"/>
          <w:lang w:eastAsia="id-ID"/>
        </w:rPr>
        <w:t xml:space="preserve"> kontak antara larutan NaOH dengan gas CO</w:t>
      </w:r>
      <w:r w:rsidR="006944E3" w:rsidRPr="006944E3">
        <w:rPr>
          <w:rFonts w:ascii="Arial" w:hAnsi="Arial" w:cs="Arial"/>
          <w:bCs/>
          <w:sz w:val="20"/>
          <w:szCs w:val="20"/>
          <w:vertAlign w:val="subscript"/>
          <w:lang w:eastAsia="id-ID"/>
        </w:rPr>
        <w:t>2</w:t>
      </w:r>
      <w:r w:rsidR="00E447B9">
        <w:rPr>
          <w:rFonts w:ascii="Arial" w:hAnsi="Arial" w:cs="Arial"/>
          <w:bCs/>
          <w:sz w:val="20"/>
          <w:szCs w:val="20"/>
          <w:lang w:eastAsia="id-ID"/>
        </w:rPr>
        <w:t xml:space="preserve">sehingga </w:t>
      </w:r>
      <w:r w:rsidR="006944E3" w:rsidRPr="006944E3">
        <w:rPr>
          <w:rFonts w:ascii="Arial" w:hAnsi="Arial" w:cs="Arial"/>
          <w:bCs/>
          <w:sz w:val="20"/>
          <w:szCs w:val="20"/>
          <w:lang w:eastAsia="id-ID"/>
        </w:rPr>
        <w:t xml:space="preserve">terjadi </w:t>
      </w:r>
      <w:r w:rsidR="001E2BD7">
        <w:rPr>
          <w:rFonts w:ascii="Arial" w:hAnsi="Arial" w:cs="Arial"/>
          <w:bCs/>
          <w:sz w:val="20"/>
          <w:szCs w:val="20"/>
          <w:lang w:eastAsia="id-ID"/>
        </w:rPr>
        <w:t xml:space="preserve">kenaikan </w:t>
      </w:r>
      <w:r w:rsidR="006944E3" w:rsidRPr="006944E3">
        <w:rPr>
          <w:rFonts w:ascii="Arial" w:hAnsi="Arial" w:cs="Arial"/>
          <w:bCs/>
          <w:sz w:val="20"/>
          <w:szCs w:val="20"/>
          <w:lang w:eastAsia="id-ID"/>
        </w:rPr>
        <w:t>jumlah CO</w:t>
      </w:r>
      <w:r w:rsidR="006944E3" w:rsidRPr="006944E3">
        <w:rPr>
          <w:rFonts w:ascii="Arial" w:hAnsi="Arial" w:cs="Arial"/>
          <w:bCs/>
          <w:sz w:val="20"/>
          <w:szCs w:val="20"/>
          <w:vertAlign w:val="subscript"/>
          <w:lang w:eastAsia="id-ID"/>
        </w:rPr>
        <w:t>2</w:t>
      </w:r>
      <w:r w:rsidR="00E447B9">
        <w:rPr>
          <w:rFonts w:ascii="Arial" w:hAnsi="Arial" w:cs="Arial"/>
          <w:bCs/>
          <w:sz w:val="20"/>
          <w:szCs w:val="20"/>
          <w:lang w:eastAsia="id-ID"/>
        </w:rPr>
        <w:t xml:space="preserve"> yang terserap. Kem</w:t>
      </w:r>
      <w:r w:rsidR="006944E3" w:rsidRPr="006944E3">
        <w:rPr>
          <w:rFonts w:ascii="Arial" w:hAnsi="Arial" w:cs="Arial"/>
          <w:bCs/>
          <w:sz w:val="20"/>
          <w:szCs w:val="20"/>
          <w:lang w:eastAsia="id-ID"/>
        </w:rPr>
        <w:t>udian semakin besar laju alir cairan maka k</w:t>
      </w:r>
      <w:r w:rsidR="006944E3" w:rsidRPr="006944E3">
        <w:rPr>
          <w:rFonts w:ascii="Arial" w:hAnsi="Arial" w:cs="Arial"/>
          <w:bCs/>
          <w:sz w:val="20"/>
          <w:szCs w:val="20"/>
          <w:vertAlign w:val="subscript"/>
          <w:lang w:eastAsia="id-ID"/>
        </w:rPr>
        <w:t>G</w:t>
      </w:r>
      <w:r w:rsidR="006944E3" w:rsidRPr="006944E3">
        <w:rPr>
          <w:rFonts w:ascii="Arial" w:hAnsi="Arial" w:cs="Arial"/>
          <w:bCs/>
          <w:sz w:val="20"/>
          <w:szCs w:val="20"/>
          <w:lang w:eastAsia="id-ID"/>
        </w:rPr>
        <w:t xml:space="preserve">a mengalami penurunan terlebih dahulu baru kemudian naik karena aliran belum </w:t>
      </w:r>
      <w:r w:rsidR="006944E3" w:rsidRPr="006944E3">
        <w:rPr>
          <w:rFonts w:ascii="Arial" w:hAnsi="Arial" w:cs="Arial"/>
          <w:bCs/>
          <w:i/>
          <w:sz w:val="20"/>
          <w:szCs w:val="20"/>
          <w:lang w:eastAsia="id-ID"/>
        </w:rPr>
        <w:t>steady</w:t>
      </w:r>
      <w:r w:rsidR="006944E3" w:rsidRPr="006944E3">
        <w:rPr>
          <w:rFonts w:ascii="Arial" w:hAnsi="Arial" w:cs="Arial"/>
          <w:bCs/>
          <w:sz w:val="20"/>
          <w:szCs w:val="20"/>
          <w:lang w:eastAsia="id-ID"/>
        </w:rPr>
        <w:t xml:space="preserve"> sehingga saat keadaan sudah </w:t>
      </w:r>
      <w:r w:rsidR="006944E3" w:rsidRPr="006944E3">
        <w:rPr>
          <w:rFonts w:ascii="Arial" w:hAnsi="Arial" w:cs="Arial"/>
          <w:bCs/>
          <w:i/>
          <w:sz w:val="20"/>
          <w:szCs w:val="20"/>
          <w:lang w:eastAsia="id-ID"/>
        </w:rPr>
        <w:t>steady</w:t>
      </w:r>
      <w:r w:rsidR="006944E3" w:rsidRPr="006944E3">
        <w:rPr>
          <w:rFonts w:ascii="Arial" w:hAnsi="Arial" w:cs="Arial"/>
          <w:bCs/>
          <w:sz w:val="20"/>
          <w:szCs w:val="20"/>
          <w:lang w:eastAsia="id-ID"/>
        </w:rPr>
        <w:t xml:space="preserve"> maka nilai k</w:t>
      </w:r>
      <w:r w:rsidR="006944E3" w:rsidRPr="006944E3">
        <w:rPr>
          <w:rFonts w:ascii="Arial" w:hAnsi="Arial" w:cs="Arial"/>
          <w:bCs/>
          <w:sz w:val="20"/>
          <w:szCs w:val="20"/>
          <w:vertAlign w:val="subscript"/>
          <w:lang w:eastAsia="id-ID"/>
        </w:rPr>
        <w:t>G</w:t>
      </w:r>
      <w:r w:rsidR="006944E3" w:rsidRPr="006944E3">
        <w:rPr>
          <w:rFonts w:ascii="Arial" w:hAnsi="Arial" w:cs="Arial"/>
          <w:bCs/>
          <w:sz w:val="20"/>
          <w:szCs w:val="20"/>
          <w:lang w:eastAsia="id-ID"/>
        </w:rPr>
        <w:t>a akan semakin besar, selanjutnya semakin besar laju alir maka nilai k</w:t>
      </w:r>
      <w:r w:rsidR="006944E3" w:rsidRPr="006944E3">
        <w:rPr>
          <w:rFonts w:ascii="Arial" w:hAnsi="Arial" w:cs="Arial"/>
          <w:bCs/>
          <w:sz w:val="20"/>
          <w:szCs w:val="20"/>
          <w:vertAlign w:val="subscript"/>
          <w:lang w:eastAsia="id-ID"/>
        </w:rPr>
        <w:t>L</w:t>
      </w:r>
      <w:r w:rsidR="006944E3" w:rsidRPr="006944E3">
        <w:rPr>
          <w:rFonts w:ascii="Arial" w:hAnsi="Arial" w:cs="Arial"/>
          <w:bCs/>
          <w:sz w:val="20"/>
          <w:szCs w:val="20"/>
          <w:lang w:eastAsia="id-ID"/>
        </w:rPr>
        <w:t>a mengalami penurunan terlebih dahulu baru kemudian  naik karena aliran belum</w:t>
      </w:r>
      <w:r w:rsidR="006944E3" w:rsidRPr="006944E3">
        <w:rPr>
          <w:rFonts w:ascii="Arial" w:hAnsi="Arial" w:cs="Arial"/>
          <w:bCs/>
          <w:i/>
          <w:sz w:val="20"/>
          <w:szCs w:val="20"/>
          <w:lang w:eastAsia="id-ID"/>
        </w:rPr>
        <w:t xml:space="preserve"> steady</w:t>
      </w:r>
      <w:r w:rsidR="006944E3" w:rsidRPr="006944E3">
        <w:rPr>
          <w:rFonts w:ascii="Arial" w:hAnsi="Arial" w:cs="Arial"/>
          <w:bCs/>
          <w:sz w:val="20"/>
          <w:szCs w:val="20"/>
          <w:lang w:eastAsia="id-ID"/>
        </w:rPr>
        <w:t xml:space="preserve"> sehingga saat keadaan sudah </w:t>
      </w:r>
      <w:r w:rsidR="006944E3" w:rsidRPr="006944E3">
        <w:rPr>
          <w:rFonts w:ascii="Arial" w:hAnsi="Arial" w:cs="Arial"/>
          <w:bCs/>
          <w:i/>
          <w:sz w:val="20"/>
          <w:szCs w:val="20"/>
          <w:lang w:eastAsia="id-ID"/>
        </w:rPr>
        <w:t>steady</w:t>
      </w:r>
      <w:r w:rsidR="006944E3" w:rsidRPr="006944E3">
        <w:rPr>
          <w:rFonts w:ascii="Arial" w:hAnsi="Arial" w:cs="Arial"/>
          <w:bCs/>
          <w:sz w:val="20"/>
          <w:szCs w:val="20"/>
          <w:lang w:eastAsia="id-ID"/>
        </w:rPr>
        <w:t xml:space="preserve"> maka nilai k</w:t>
      </w:r>
      <w:r w:rsidR="006944E3" w:rsidRPr="006944E3">
        <w:rPr>
          <w:rFonts w:ascii="Arial" w:hAnsi="Arial" w:cs="Arial"/>
          <w:bCs/>
          <w:sz w:val="20"/>
          <w:szCs w:val="20"/>
          <w:vertAlign w:val="subscript"/>
          <w:lang w:eastAsia="id-ID"/>
        </w:rPr>
        <w:t>L</w:t>
      </w:r>
      <w:r w:rsidR="006944E3" w:rsidRPr="006944E3">
        <w:rPr>
          <w:rFonts w:ascii="Arial" w:hAnsi="Arial" w:cs="Arial"/>
          <w:bCs/>
          <w:sz w:val="20"/>
          <w:szCs w:val="20"/>
          <w:lang w:eastAsia="id-ID"/>
        </w:rPr>
        <w:t>a akan semakin besar dan semakin besar laju alir NaOH maka nilai k</w:t>
      </w:r>
      <w:r w:rsidR="006944E3" w:rsidRPr="006944E3">
        <w:rPr>
          <w:rFonts w:ascii="Arial" w:hAnsi="Arial" w:cs="Arial"/>
          <w:bCs/>
          <w:sz w:val="20"/>
          <w:szCs w:val="20"/>
          <w:vertAlign w:val="subscript"/>
          <w:lang w:eastAsia="id-ID"/>
        </w:rPr>
        <w:t>2</w:t>
      </w:r>
      <w:r w:rsidR="006944E3" w:rsidRPr="006944E3">
        <w:rPr>
          <w:rFonts w:ascii="Arial" w:hAnsi="Arial" w:cs="Arial"/>
          <w:bCs/>
          <w:sz w:val="20"/>
          <w:szCs w:val="20"/>
          <w:lang w:eastAsia="id-ID"/>
        </w:rPr>
        <w:t xml:space="preserve"> semakin besar</w:t>
      </w:r>
      <w:r w:rsidR="00E447B9" w:rsidRPr="00E42F90">
        <w:rPr>
          <w:rFonts w:ascii="Arial" w:hAnsi="Arial" w:cs="Arial"/>
          <w:bCs/>
          <w:sz w:val="20"/>
          <w:szCs w:val="20"/>
          <w:lang w:eastAsia="id-ID"/>
        </w:rPr>
        <w:t>[4]</w:t>
      </w:r>
      <w:r w:rsidR="00D31763" w:rsidRPr="00E42F90">
        <w:rPr>
          <w:rFonts w:ascii="Arial" w:hAnsi="Arial" w:cs="Arial"/>
          <w:bCs/>
          <w:sz w:val="20"/>
          <w:szCs w:val="20"/>
          <w:lang w:eastAsia="id-ID"/>
        </w:rPr>
        <w:t>.</w:t>
      </w:r>
    </w:p>
    <w:p w:rsidR="00806322" w:rsidRDefault="006944E3" w:rsidP="00806322">
      <w:pPr>
        <w:pStyle w:val="ListParagraph"/>
        <w:spacing w:line="240" w:lineRule="auto"/>
        <w:ind w:left="0" w:firstLine="567"/>
        <w:jc w:val="both"/>
        <w:rPr>
          <w:rFonts w:ascii="Arial" w:hAnsi="Arial" w:cs="Arial"/>
          <w:sz w:val="20"/>
          <w:szCs w:val="20"/>
        </w:rPr>
      </w:pPr>
      <w:r w:rsidRPr="006944E3">
        <w:rPr>
          <w:rFonts w:ascii="Arial" w:hAnsi="Arial" w:cs="Arial"/>
          <w:bCs/>
          <w:sz w:val="20"/>
          <w:szCs w:val="20"/>
          <w:lang w:eastAsia="id-ID"/>
        </w:rPr>
        <w:t>Penyerapan yang baik juga terjadi saat laju alir yang digunakan besar. H</w:t>
      </w:r>
      <w:r w:rsidRPr="006944E3">
        <w:rPr>
          <w:rFonts w:ascii="Arial" w:hAnsi="Arial" w:cs="Arial"/>
          <w:sz w:val="20"/>
          <w:szCs w:val="20"/>
        </w:rPr>
        <w:t xml:space="preserve">al ini disebabkan laju alir penyerap yang semakin besar akan membuat peningkatan pada luas interfacial volume </w:t>
      </w:r>
      <w:r w:rsidRPr="006944E3">
        <w:rPr>
          <w:rFonts w:ascii="Arial" w:hAnsi="Arial" w:cs="Arial"/>
          <w:i/>
          <w:sz w:val="20"/>
          <w:szCs w:val="20"/>
        </w:rPr>
        <w:t>packing</w:t>
      </w:r>
      <w:r w:rsidR="00D31763">
        <w:rPr>
          <w:rFonts w:ascii="Arial" w:hAnsi="Arial" w:cs="Arial"/>
          <w:sz w:val="20"/>
          <w:szCs w:val="20"/>
        </w:rPr>
        <w:t xml:space="preserve"> di dalam kolom </w:t>
      </w:r>
      <w:r w:rsidR="00B327C0">
        <w:rPr>
          <w:rFonts w:ascii="Arial" w:hAnsi="Arial" w:cs="Arial"/>
          <w:sz w:val="20"/>
          <w:szCs w:val="20"/>
        </w:rPr>
        <w:t>[5]</w:t>
      </w:r>
      <w:r w:rsidR="00D31763">
        <w:rPr>
          <w:rFonts w:ascii="Arial" w:hAnsi="Arial" w:cs="Arial"/>
          <w:sz w:val="20"/>
          <w:szCs w:val="20"/>
        </w:rPr>
        <w:t>.</w:t>
      </w:r>
      <w:r w:rsidRPr="006944E3">
        <w:rPr>
          <w:rFonts w:ascii="Arial" w:hAnsi="Arial" w:cs="Arial"/>
          <w:sz w:val="20"/>
          <w:szCs w:val="20"/>
        </w:rPr>
        <w:t xml:space="preserve"> </w:t>
      </w:r>
      <w:r w:rsidRPr="006944E3">
        <w:rPr>
          <w:rFonts w:ascii="Arial" w:hAnsi="Arial" w:cs="Arial"/>
          <w:sz w:val="20"/>
          <w:szCs w:val="20"/>
        </w:rPr>
        <w:lastRenderedPageBreak/>
        <w:t>Penelitian sebelumnya pada penyerapan CO</w:t>
      </w:r>
      <w:r w:rsidRPr="006944E3">
        <w:rPr>
          <w:rFonts w:ascii="Arial" w:hAnsi="Arial" w:cs="Arial"/>
          <w:sz w:val="20"/>
          <w:szCs w:val="20"/>
          <w:vertAlign w:val="subscript"/>
        </w:rPr>
        <w:t>2</w:t>
      </w:r>
      <w:r w:rsidRPr="006944E3">
        <w:rPr>
          <w:rFonts w:ascii="Arial" w:hAnsi="Arial" w:cs="Arial"/>
          <w:sz w:val="20"/>
          <w:szCs w:val="20"/>
        </w:rPr>
        <w:t xml:space="preserve"> ke dalam larutan NaOH menggunakan </w:t>
      </w:r>
      <w:r w:rsidRPr="006944E3">
        <w:rPr>
          <w:rFonts w:ascii="Arial" w:hAnsi="Arial" w:cs="Arial"/>
          <w:i/>
          <w:sz w:val="20"/>
          <w:szCs w:val="20"/>
        </w:rPr>
        <w:t xml:space="preserve">spray column </w:t>
      </w:r>
      <w:r w:rsidR="00B327C0" w:rsidRPr="00B327C0">
        <w:rPr>
          <w:rFonts w:ascii="Arial" w:hAnsi="Arial" w:cs="Arial"/>
          <w:sz w:val="20"/>
          <w:szCs w:val="20"/>
        </w:rPr>
        <w:t>menunjukkan</w:t>
      </w:r>
      <w:r w:rsidRPr="006944E3">
        <w:rPr>
          <w:rFonts w:ascii="Arial" w:hAnsi="Arial" w:cs="Arial"/>
          <w:sz w:val="20"/>
          <w:szCs w:val="20"/>
        </w:rPr>
        <w:t xml:space="preserve">bahwa peningkatan laju alir cairan yang mengalir dari 2 sampai 5 l/menit menghasilkan luas permukaan antarmuka yang lebih besar per unit volume di dalam </w:t>
      </w:r>
      <w:r w:rsidRPr="006944E3">
        <w:rPr>
          <w:rFonts w:ascii="Arial" w:hAnsi="Arial" w:cs="Arial"/>
          <w:i/>
          <w:sz w:val="20"/>
          <w:szCs w:val="20"/>
        </w:rPr>
        <w:t>spray column</w:t>
      </w:r>
      <w:r w:rsidR="00B327C0">
        <w:rPr>
          <w:rFonts w:ascii="Arial" w:hAnsi="Arial" w:cs="Arial"/>
          <w:sz w:val="20"/>
          <w:szCs w:val="20"/>
        </w:rPr>
        <w:t xml:space="preserve"> [6]</w:t>
      </w:r>
      <w:r w:rsidR="00806322">
        <w:rPr>
          <w:rFonts w:ascii="Arial" w:hAnsi="Arial" w:cs="Arial"/>
          <w:sz w:val="20"/>
          <w:szCs w:val="20"/>
        </w:rPr>
        <w:t>.</w:t>
      </w:r>
    </w:p>
    <w:p w:rsidR="00806322" w:rsidRDefault="006944E3" w:rsidP="00806322">
      <w:pPr>
        <w:pStyle w:val="ListParagraph"/>
        <w:spacing w:line="240" w:lineRule="auto"/>
        <w:ind w:left="0" w:firstLine="567"/>
        <w:jc w:val="both"/>
        <w:rPr>
          <w:rFonts w:ascii="Arial" w:hAnsi="Arial" w:cs="Arial"/>
          <w:sz w:val="20"/>
          <w:szCs w:val="20"/>
        </w:rPr>
      </w:pPr>
      <w:r w:rsidRPr="006944E3">
        <w:rPr>
          <w:rFonts w:ascii="Arial" w:hAnsi="Arial" w:cs="Arial"/>
          <w:sz w:val="20"/>
          <w:szCs w:val="20"/>
        </w:rPr>
        <w:t>H.M Ndĩritũ dkk telah melakukan penelitian tentang pengaruh pemanasan pada absorpsi CO</w:t>
      </w:r>
      <w:r w:rsidRPr="006944E3">
        <w:rPr>
          <w:rFonts w:ascii="Arial" w:hAnsi="Arial" w:cs="Arial"/>
          <w:sz w:val="20"/>
          <w:szCs w:val="20"/>
          <w:vertAlign w:val="subscript"/>
        </w:rPr>
        <w:t>2</w:t>
      </w:r>
      <w:r w:rsidRPr="006944E3">
        <w:rPr>
          <w:rFonts w:ascii="Arial" w:hAnsi="Arial" w:cs="Arial"/>
          <w:sz w:val="20"/>
          <w:szCs w:val="20"/>
        </w:rPr>
        <w:t xml:space="preserve"> sebagai</w:t>
      </w:r>
      <w:r w:rsidRPr="006944E3">
        <w:rPr>
          <w:rFonts w:ascii="Arial" w:hAnsi="Arial" w:cs="Arial"/>
          <w:sz w:val="20"/>
          <w:szCs w:val="20"/>
          <w:vertAlign w:val="subscript"/>
        </w:rPr>
        <w:t>2</w:t>
      </w:r>
      <w:r w:rsidRPr="006944E3">
        <w:rPr>
          <w:rFonts w:ascii="Arial" w:hAnsi="Arial" w:cs="Arial"/>
          <w:sz w:val="20"/>
          <w:szCs w:val="20"/>
        </w:rPr>
        <w:t xml:space="preserve"> gas rumah kaca pada Structur Packed Scruber. Variasi yang dilakukan yaitu temperatur gas CO dan laju alir. Untuk laju alir yang terbesar yaitu 2 lpm memiliki persentase penyerapan CO</w:t>
      </w:r>
      <w:r w:rsidRPr="006944E3">
        <w:rPr>
          <w:rFonts w:ascii="Arial" w:hAnsi="Arial" w:cs="Arial"/>
          <w:sz w:val="20"/>
          <w:szCs w:val="20"/>
          <w:vertAlign w:val="subscript"/>
        </w:rPr>
        <w:t>2</w:t>
      </w:r>
      <w:r w:rsidRPr="006944E3">
        <w:rPr>
          <w:rFonts w:ascii="Arial" w:hAnsi="Arial" w:cs="Arial"/>
          <w:sz w:val="20"/>
          <w:szCs w:val="20"/>
        </w:rPr>
        <w:t xml:space="preserve"> yang paling besar. Dan peningkatan temperatur gas CO</w:t>
      </w:r>
      <w:r w:rsidRPr="006944E3">
        <w:rPr>
          <w:rFonts w:ascii="Arial" w:hAnsi="Arial" w:cs="Arial"/>
          <w:sz w:val="20"/>
          <w:szCs w:val="20"/>
          <w:vertAlign w:val="subscript"/>
        </w:rPr>
        <w:t xml:space="preserve">2 </w:t>
      </w:r>
      <w:r w:rsidRPr="006944E3">
        <w:rPr>
          <w:rFonts w:ascii="Arial" w:hAnsi="Arial" w:cs="Arial"/>
          <w:sz w:val="20"/>
          <w:szCs w:val="20"/>
        </w:rPr>
        <w:t>meningkatkan laju penyerapan CO</w:t>
      </w:r>
      <w:r w:rsidRPr="006944E3">
        <w:rPr>
          <w:rFonts w:ascii="Arial" w:hAnsi="Arial" w:cs="Arial"/>
          <w:sz w:val="20"/>
          <w:szCs w:val="20"/>
          <w:vertAlign w:val="subscript"/>
        </w:rPr>
        <w:t>2</w:t>
      </w:r>
      <w:r w:rsidR="00806322">
        <w:rPr>
          <w:rFonts w:ascii="Arial" w:hAnsi="Arial" w:cs="Arial"/>
          <w:sz w:val="20"/>
          <w:szCs w:val="20"/>
        </w:rPr>
        <w:t xml:space="preserve"> tersebut </w:t>
      </w:r>
      <w:r w:rsidR="00B327C0">
        <w:rPr>
          <w:rFonts w:ascii="Arial" w:hAnsi="Arial" w:cs="Arial"/>
          <w:sz w:val="20"/>
          <w:szCs w:val="20"/>
        </w:rPr>
        <w:t>[7]</w:t>
      </w:r>
      <w:r w:rsidR="00806322">
        <w:rPr>
          <w:rFonts w:ascii="Arial" w:hAnsi="Arial" w:cs="Arial"/>
          <w:sz w:val="20"/>
          <w:szCs w:val="20"/>
        </w:rPr>
        <w:t>.</w:t>
      </w:r>
    </w:p>
    <w:p w:rsidR="006944E3" w:rsidRPr="006944E3" w:rsidRDefault="006944E3" w:rsidP="00806322">
      <w:pPr>
        <w:pStyle w:val="ListParagraph"/>
        <w:spacing w:line="240" w:lineRule="auto"/>
        <w:ind w:left="0" w:firstLine="567"/>
        <w:jc w:val="both"/>
        <w:rPr>
          <w:rFonts w:ascii="Arial" w:hAnsi="Arial" w:cs="Arial"/>
          <w:sz w:val="20"/>
          <w:szCs w:val="20"/>
        </w:rPr>
      </w:pPr>
      <w:r w:rsidRPr="006944E3">
        <w:rPr>
          <w:rFonts w:ascii="Arial" w:hAnsi="Arial" w:cs="Arial"/>
          <w:sz w:val="20"/>
          <w:szCs w:val="20"/>
        </w:rPr>
        <w:t xml:space="preserve">Purba, et al. (2006 &amp; 2010) telah meneliti hidrodinamik dan perpindahan massa dalam </w:t>
      </w:r>
      <w:r w:rsidRPr="006944E3">
        <w:rPr>
          <w:rFonts w:ascii="Arial" w:hAnsi="Arial" w:cs="Arial"/>
          <w:i/>
          <w:sz w:val="20"/>
          <w:szCs w:val="20"/>
        </w:rPr>
        <w:t xml:space="preserve">spray tower </w:t>
      </w:r>
      <w:r w:rsidRPr="006944E3">
        <w:rPr>
          <w:rFonts w:ascii="Arial" w:hAnsi="Arial" w:cs="Arial"/>
          <w:sz w:val="20"/>
          <w:szCs w:val="20"/>
        </w:rPr>
        <w:t>menggunakan udara-CO</w:t>
      </w:r>
      <w:r w:rsidRPr="006944E3">
        <w:rPr>
          <w:rFonts w:ascii="Arial" w:hAnsi="Arial" w:cs="Arial"/>
          <w:sz w:val="20"/>
          <w:szCs w:val="20"/>
          <w:vertAlign w:val="subscript"/>
        </w:rPr>
        <w:t>2</w:t>
      </w:r>
      <w:r w:rsidRPr="006944E3">
        <w:rPr>
          <w:rFonts w:ascii="Arial" w:hAnsi="Arial" w:cs="Arial"/>
          <w:sz w:val="20"/>
          <w:szCs w:val="20"/>
        </w:rPr>
        <w:t>/NaOH dengan aliran gas secara aksial dan tangential untuk menyerap gas CO</w:t>
      </w:r>
      <w:r w:rsidRPr="006944E3">
        <w:rPr>
          <w:rFonts w:ascii="Arial" w:hAnsi="Arial" w:cs="Arial"/>
          <w:sz w:val="20"/>
          <w:szCs w:val="20"/>
          <w:vertAlign w:val="subscript"/>
        </w:rPr>
        <w:t>2</w:t>
      </w:r>
      <w:r w:rsidRPr="006944E3">
        <w:rPr>
          <w:rFonts w:ascii="Arial" w:hAnsi="Arial" w:cs="Arial"/>
          <w:sz w:val="20"/>
          <w:szCs w:val="20"/>
        </w:rPr>
        <w:t xml:space="preserve">. Mereka mengamati pengaruh laju alir gas dan cairan, dan tinggi absorber terhadap koefisien perpindahan massa </w:t>
      </w:r>
      <w:r w:rsidRPr="006944E3">
        <w:rPr>
          <w:rFonts w:ascii="Arial" w:hAnsi="Arial" w:cs="Arial"/>
          <w:i/>
          <w:sz w:val="20"/>
          <w:szCs w:val="20"/>
        </w:rPr>
        <w:t>overall</w:t>
      </w:r>
      <w:r w:rsidRPr="006944E3">
        <w:rPr>
          <w:rFonts w:ascii="Arial" w:hAnsi="Arial" w:cs="Arial"/>
          <w:sz w:val="20"/>
          <w:szCs w:val="20"/>
        </w:rPr>
        <w:t xml:space="preserve">, </w:t>
      </w:r>
      <w:r w:rsidRPr="006944E3">
        <w:rPr>
          <w:rFonts w:ascii="Arial" w:hAnsi="Arial" w:cs="Arial"/>
          <w:i/>
          <w:sz w:val="20"/>
          <w:szCs w:val="20"/>
        </w:rPr>
        <w:t>K</w:t>
      </w:r>
      <w:r w:rsidRPr="006944E3">
        <w:rPr>
          <w:rFonts w:ascii="Arial" w:hAnsi="Arial" w:cs="Arial"/>
          <w:i/>
          <w:sz w:val="20"/>
          <w:szCs w:val="20"/>
          <w:vertAlign w:val="subscript"/>
        </w:rPr>
        <w:t>g</w:t>
      </w:r>
      <w:r w:rsidRPr="006944E3">
        <w:rPr>
          <w:rFonts w:ascii="Arial" w:hAnsi="Arial" w:cs="Arial"/>
          <w:i/>
          <w:sz w:val="20"/>
          <w:szCs w:val="20"/>
        </w:rPr>
        <w:t>a.</w:t>
      </w:r>
      <w:r w:rsidRPr="006944E3">
        <w:rPr>
          <w:rFonts w:ascii="Arial" w:hAnsi="Arial" w:cs="Arial"/>
          <w:sz w:val="20"/>
          <w:szCs w:val="20"/>
        </w:rPr>
        <w:t xml:space="preserve"> Hubungan </w:t>
      </w:r>
      <w:r w:rsidRPr="006944E3">
        <w:rPr>
          <w:rFonts w:ascii="Arial" w:hAnsi="Arial" w:cs="Arial"/>
          <w:i/>
          <w:sz w:val="20"/>
          <w:szCs w:val="20"/>
        </w:rPr>
        <w:t>K</w:t>
      </w:r>
      <w:r w:rsidRPr="006944E3">
        <w:rPr>
          <w:rFonts w:ascii="Arial" w:hAnsi="Arial" w:cs="Arial"/>
          <w:i/>
          <w:sz w:val="20"/>
          <w:szCs w:val="20"/>
          <w:vertAlign w:val="subscript"/>
        </w:rPr>
        <w:t>g</w:t>
      </w:r>
      <w:r w:rsidRPr="006944E3">
        <w:rPr>
          <w:rFonts w:ascii="Arial" w:hAnsi="Arial" w:cs="Arial"/>
          <w:i/>
          <w:sz w:val="20"/>
          <w:szCs w:val="20"/>
        </w:rPr>
        <w:t>a</w:t>
      </w:r>
      <w:r w:rsidRPr="006944E3">
        <w:rPr>
          <w:rFonts w:ascii="Arial" w:hAnsi="Arial" w:cs="Arial"/>
          <w:sz w:val="20"/>
          <w:szCs w:val="20"/>
        </w:rPr>
        <w:t xml:space="preserve"> sebagai fungsi laju alir gas dan cairan telah ditentu</w:t>
      </w:r>
      <w:r w:rsidR="00806322">
        <w:rPr>
          <w:rFonts w:ascii="Arial" w:hAnsi="Arial" w:cs="Arial"/>
          <w:sz w:val="20"/>
          <w:szCs w:val="20"/>
        </w:rPr>
        <w:t>kan, dibahas dan dipublikasikan</w:t>
      </w:r>
      <w:r w:rsidR="00B327C0">
        <w:rPr>
          <w:rFonts w:ascii="Arial" w:hAnsi="Arial" w:cs="Arial"/>
          <w:sz w:val="20"/>
          <w:szCs w:val="20"/>
        </w:rPr>
        <w:t>[8]</w:t>
      </w:r>
      <w:r w:rsidR="00806322">
        <w:rPr>
          <w:rFonts w:ascii="Arial" w:hAnsi="Arial" w:cs="Arial"/>
          <w:sz w:val="20"/>
          <w:szCs w:val="20"/>
        </w:rPr>
        <w:t>.</w:t>
      </w:r>
    </w:p>
    <w:p w:rsidR="00806322" w:rsidRDefault="00806322" w:rsidP="00806322">
      <w:pPr>
        <w:pStyle w:val="ListParagraph"/>
        <w:spacing w:after="0" w:line="240" w:lineRule="auto"/>
        <w:ind w:left="0" w:firstLine="567"/>
        <w:jc w:val="both"/>
        <w:rPr>
          <w:rFonts w:ascii="Arial" w:hAnsi="Arial" w:cs="Arial"/>
          <w:sz w:val="20"/>
          <w:szCs w:val="20"/>
        </w:rPr>
      </w:pPr>
      <w:r>
        <w:rPr>
          <w:rFonts w:ascii="Arial" w:hAnsi="Arial" w:cs="Arial"/>
          <w:sz w:val="20"/>
          <w:szCs w:val="20"/>
        </w:rPr>
        <w:t>Merujuk dari hasil pe</w:t>
      </w:r>
      <w:r w:rsidR="00D132CA">
        <w:rPr>
          <w:rFonts w:ascii="Arial" w:hAnsi="Arial" w:cs="Arial"/>
          <w:sz w:val="20"/>
          <w:szCs w:val="20"/>
        </w:rPr>
        <w:t>nelitian cundari dkk</w:t>
      </w:r>
      <w:r>
        <w:rPr>
          <w:rFonts w:ascii="Arial" w:hAnsi="Arial" w:cs="Arial"/>
          <w:sz w:val="20"/>
          <w:szCs w:val="20"/>
        </w:rPr>
        <w:t xml:space="preserve">, </w:t>
      </w:r>
      <w:r w:rsidR="006944E3" w:rsidRPr="006944E3">
        <w:rPr>
          <w:rFonts w:ascii="Arial" w:hAnsi="Arial" w:cs="Arial"/>
          <w:sz w:val="20"/>
          <w:szCs w:val="20"/>
        </w:rPr>
        <w:t>masih diperlukan adanya penelitian lanjutan tentang absorpsi CO</w:t>
      </w:r>
      <w:r w:rsidR="006944E3" w:rsidRPr="006944E3">
        <w:rPr>
          <w:rFonts w:ascii="Arial" w:hAnsi="Arial" w:cs="Arial"/>
          <w:sz w:val="20"/>
          <w:szCs w:val="20"/>
          <w:vertAlign w:val="subscript"/>
        </w:rPr>
        <w:t>2</w:t>
      </w:r>
      <w:r w:rsidR="006944E3" w:rsidRPr="006944E3">
        <w:rPr>
          <w:rFonts w:ascii="Arial" w:hAnsi="Arial" w:cs="Arial"/>
          <w:sz w:val="20"/>
          <w:szCs w:val="20"/>
        </w:rPr>
        <w:t xml:space="preserve"> menggunakan Na</w:t>
      </w:r>
      <w:r w:rsidR="006944E3" w:rsidRPr="006944E3">
        <w:rPr>
          <w:rFonts w:ascii="Arial" w:hAnsi="Arial" w:cs="Arial"/>
          <w:sz w:val="20"/>
          <w:szCs w:val="20"/>
          <w:vertAlign w:val="subscript"/>
        </w:rPr>
        <w:t>2</w:t>
      </w:r>
      <w:r w:rsidR="006944E3" w:rsidRPr="006944E3">
        <w:rPr>
          <w:rFonts w:ascii="Arial" w:hAnsi="Arial" w:cs="Arial"/>
          <w:sz w:val="20"/>
          <w:szCs w:val="20"/>
        </w:rPr>
        <w:t>CO</w:t>
      </w:r>
      <w:r w:rsidR="006944E3" w:rsidRPr="006944E3">
        <w:rPr>
          <w:rFonts w:ascii="Arial" w:hAnsi="Arial" w:cs="Arial"/>
          <w:sz w:val="20"/>
          <w:szCs w:val="20"/>
          <w:vertAlign w:val="subscript"/>
        </w:rPr>
        <w:t xml:space="preserve">3  </w:t>
      </w:r>
      <w:r w:rsidR="006944E3" w:rsidRPr="006944E3">
        <w:rPr>
          <w:rFonts w:ascii="Arial" w:hAnsi="Arial" w:cs="Arial"/>
          <w:sz w:val="20"/>
          <w:szCs w:val="20"/>
        </w:rPr>
        <w:t xml:space="preserve">namun dengan variasi laju alir. </w:t>
      </w:r>
      <w:r w:rsidR="00D132CA">
        <w:rPr>
          <w:rFonts w:ascii="Arial" w:hAnsi="Arial" w:cs="Arial"/>
          <w:sz w:val="20"/>
          <w:szCs w:val="20"/>
        </w:rPr>
        <w:t>Pada</w:t>
      </w:r>
      <w:r w:rsidR="00F320B6">
        <w:rPr>
          <w:rFonts w:ascii="Arial" w:hAnsi="Arial" w:cs="Arial"/>
          <w:sz w:val="20"/>
          <w:szCs w:val="20"/>
        </w:rPr>
        <w:t xml:space="preserve">proses absorpsi, laju alir mempunyai hubungan terhadap waktu transfer massa </w:t>
      </w:r>
      <w:r w:rsidR="00EE3331">
        <w:rPr>
          <w:rFonts w:ascii="Arial" w:hAnsi="Arial" w:cs="Arial"/>
          <w:sz w:val="20"/>
          <w:szCs w:val="20"/>
        </w:rPr>
        <w:t>dan transfer panas pada kedua fluida yang berkontak</w:t>
      </w:r>
      <w:r w:rsidR="00F320B6">
        <w:rPr>
          <w:rFonts w:ascii="Arial" w:hAnsi="Arial" w:cs="Arial"/>
          <w:sz w:val="20"/>
          <w:szCs w:val="20"/>
        </w:rPr>
        <w:t xml:space="preserve"> dalam kolom absorpsi</w:t>
      </w:r>
      <w:r w:rsidR="00EE3331">
        <w:rPr>
          <w:rFonts w:ascii="Arial" w:hAnsi="Arial" w:cs="Arial"/>
          <w:sz w:val="20"/>
          <w:szCs w:val="20"/>
        </w:rPr>
        <w:t xml:space="preserve"> sehingga </w:t>
      </w:r>
      <w:r w:rsidR="00F320B6">
        <w:rPr>
          <w:rFonts w:ascii="Arial" w:hAnsi="Arial" w:cs="Arial"/>
          <w:sz w:val="20"/>
          <w:szCs w:val="20"/>
        </w:rPr>
        <w:t>mempengaruhi persentase penyerapan gas CO</w:t>
      </w:r>
      <w:r w:rsidR="00F320B6" w:rsidRPr="00F320B6">
        <w:rPr>
          <w:rFonts w:ascii="Arial" w:hAnsi="Arial" w:cs="Arial"/>
          <w:sz w:val="20"/>
          <w:szCs w:val="20"/>
          <w:vertAlign w:val="subscript"/>
        </w:rPr>
        <w:t>2</w:t>
      </w:r>
      <w:r w:rsidR="00EE3331">
        <w:rPr>
          <w:rFonts w:ascii="Arial" w:hAnsi="Arial" w:cs="Arial"/>
          <w:sz w:val="20"/>
          <w:szCs w:val="20"/>
        </w:rPr>
        <w:t>. P</w:t>
      </w:r>
      <w:r w:rsidR="00F320B6">
        <w:rPr>
          <w:rFonts w:ascii="Arial" w:hAnsi="Arial" w:cs="Arial"/>
          <w:sz w:val="20"/>
          <w:szCs w:val="20"/>
        </w:rPr>
        <w:t xml:space="preserve">ada </w:t>
      </w:r>
      <w:r w:rsidR="00D132CA">
        <w:rPr>
          <w:rFonts w:ascii="Arial" w:hAnsi="Arial" w:cs="Arial"/>
          <w:sz w:val="20"/>
          <w:szCs w:val="20"/>
        </w:rPr>
        <w:t xml:space="preserve">penelitian ini ingin diketahui pengaruh laju alir cairan </w:t>
      </w:r>
      <w:r w:rsidR="00F320B6">
        <w:rPr>
          <w:rFonts w:ascii="Arial" w:hAnsi="Arial" w:cs="Arial"/>
          <w:sz w:val="20"/>
          <w:szCs w:val="20"/>
        </w:rPr>
        <w:t>yang paling baik untuk dapat menurunkan kandungan CO</w:t>
      </w:r>
      <w:r w:rsidR="00F320B6" w:rsidRPr="00EE3331">
        <w:rPr>
          <w:rFonts w:ascii="Arial" w:hAnsi="Arial" w:cs="Arial"/>
          <w:sz w:val="20"/>
          <w:szCs w:val="20"/>
          <w:vertAlign w:val="subscript"/>
        </w:rPr>
        <w:t>2</w:t>
      </w:r>
      <w:r w:rsidR="00E1412B">
        <w:rPr>
          <w:rFonts w:ascii="Arial" w:hAnsi="Arial" w:cs="Arial"/>
          <w:sz w:val="20"/>
          <w:szCs w:val="20"/>
        </w:rPr>
        <w:t xml:space="preserve"> pada</w:t>
      </w:r>
      <w:r w:rsidR="00F320B6">
        <w:rPr>
          <w:rFonts w:ascii="Arial" w:hAnsi="Arial" w:cs="Arial"/>
          <w:sz w:val="20"/>
          <w:szCs w:val="20"/>
        </w:rPr>
        <w:t xml:space="preserve"> replika gas buang PLTU tarahan </w:t>
      </w:r>
      <w:r w:rsidR="00EE3331">
        <w:rPr>
          <w:rFonts w:ascii="Arial" w:hAnsi="Arial" w:cs="Arial"/>
          <w:sz w:val="20"/>
          <w:szCs w:val="20"/>
        </w:rPr>
        <w:t>dan penurunan temperatur gas keluaran kolom absorpsi</w:t>
      </w:r>
      <w:r w:rsidR="00C77872">
        <w:rPr>
          <w:rFonts w:ascii="Arial" w:hAnsi="Arial" w:cs="Arial"/>
          <w:sz w:val="20"/>
          <w:szCs w:val="20"/>
        </w:rPr>
        <w:t xml:space="preserve">. Sehingga </w:t>
      </w:r>
      <w:r w:rsidR="00EE3331">
        <w:rPr>
          <w:rFonts w:ascii="Arial" w:hAnsi="Arial" w:cs="Arial"/>
          <w:sz w:val="20"/>
          <w:szCs w:val="20"/>
        </w:rPr>
        <w:t>nantinya penelitian ini diharapkan dapat d</w:t>
      </w:r>
      <w:r w:rsidR="00C77872">
        <w:rPr>
          <w:rFonts w:ascii="Arial" w:hAnsi="Arial" w:cs="Arial"/>
          <w:sz w:val="20"/>
          <w:szCs w:val="20"/>
        </w:rPr>
        <w:t>iaplikasikan dan menjadi solusi untuk pengurangan gas CO</w:t>
      </w:r>
      <w:r w:rsidR="00C77872" w:rsidRPr="00C77872">
        <w:rPr>
          <w:rFonts w:ascii="Arial" w:hAnsi="Arial" w:cs="Arial"/>
          <w:sz w:val="20"/>
          <w:szCs w:val="20"/>
          <w:vertAlign w:val="subscript"/>
        </w:rPr>
        <w:t>2</w:t>
      </w:r>
      <w:r w:rsidR="00C77872">
        <w:rPr>
          <w:rFonts w:ascii="Arial" w:hAnsi="Arial" w:cs="Arial"/>
          <w:sz w:val="20"/>
          <w:szCs w:val="20"/>
        </w:rPr>
        <w:t xml:space="preserve"> pada atmosfer agar dapat mengurangi dampak pemanasan global.</w:t>
      </w:r>
    </w:p>
    <w:p w:rsidR="00EE3331" w:rsidRPr="00806322" w:rsidRDefault="00EE3331" w:rsidP="00806322">
      <w:pPr>
        <w:pStyle w:val="ListParagraph"/>
        <w:spacing w:after="0" w:line="240" w:lineRule="auto"/>
        <w:ind w:left="0" w:firstLine="567"/>
        <w:jc w:val="both"/>
        <w:rPr>
          <w:rFonts w:ascii="Arial" w:hAnsi="Arial" w:cs="Arial"/>
          <w:sz w:val="20"/>
          <w:szCs w:val="20"/>
        </w:rPr>
      </w:pPr>
    </w:p>
    <w:p w:rsidR="00795F11" w:rsidRPr="00795F11" w:rsidRDefault="003E130A" w:rsidP="00795F11">
      <w:pPr>
        <w:spacing w:after="0" w:line="240" w:lineRule="auto"/>
        <w:jc w:val="both"/>
        <w:rPr>
          <w:rFonts w:ascii="Arial" w:hAnsi="Arial" w:cs="Arial"/>
          <w:b/>
          <w:sz w:val="20"/>
          <w:szCs w:val="20"/>
        </w:rPr>
      </w:pPr>
      <w:r>
        <w:rPr>
          <w:rFonts w:ascii="Arial" w:hAnsi="Arial" w:cs="Arial"/>
          <w:b/>
          <w:sz w:val="20"/>
          <w:szCs w:val="20"/>
        </w:rPr>
        <w:t>TEORI</w:t>
      </w:r>
    </w:p>
    <w:p w:rsidR="00795F11" w:rsidRDefault="003960CA" w:rsidP="00795F11">
      <w:pPr>
        <w:pStyle w:val="ListParagraph"/>
        <w:spacing w:after="0" w:line="240" w:lineRule="auto"/>
        <w:ind w:left="0" w:firstLine="567"/>
        <w:jc w:val="both"/>
        <w:rPr>
          <w:rFonts w:ascii="Arial" w:hAnsi="Arial" w:cs="Arial"/>
          <w:sz w:val="20"/>
          <w:szCs w:val="20"/>
        </w:rPr>
      </w:pPr>
      <w:r w:rsidRPr="00320C8B">
        <w:rPr>
          <w:rFonts w:ascii="Arial" w:hAnsi="Arial" w:cs="Arial"/>
          <w:sz w:val="20"/>
          <w:szCs w:val="20"/>
        </w:rPr>
        <w:t>Absorbsi merupakan salah satu proses separasi dalam industri kimia dimana suatu campuran gas dikontakkan dengan suatu cairan penyerap tertentu sehingga komponen gas tersebut larut dalam cairannya. Absorbsi dapat berlangsung dalam dua macam proses yaitu abs</w:t>
      </w:r>
      <w:r w:rsidR="003E130A">
        <w:rPr>
          <w:rFonts w:ascii="Arial" w:hAnsi="Arial" w:cs="Arial"/>
          <w:sz w:val="20"/>
          <w:szCs w:val="20"/>
        </w:rPr>
        <w:t>orpsi fisik dan absorpsi kimia [9].</w:t>
      </w:r>
    </w:p>
    <w:p w:rsidR="003960CA" w:rsidRPr="00320C8B" w:rsidRDefault="003960CA" w:rsidP="00E31D03">
      <w:pPr>
        <w:pStyle w:val="ListParagraph"/>
        <w:spacing w:after="0" w:line="240" w:lineRule="auto"/>
        <w:ind w:left="0" w:firstLine="567"/>
        <w:jc w:val="both"/>
        <w:rPr>
          <w:rFonts w:ascii="Arial" w:hAnsi="Arial" w:cs="Arial"/>
          <w:sz w:val="20"/>
          <w:szCs w:val="20"/>
        </w:rPr>
      </w:pPr>
      <w:r w:rsidRPr="00320C8B">
        <w:rPr>
          <w:rFonts w:ascii="Arial" w:hAnsi="Arial" w:cs="Arial"/>
          <w:sz w:val="20"/>
          <w:szCs w:val="20"/>
        </w:rPr>
        <w:t xml:space="preserve">Absorbsi fisik disebabkan oleh gaya Van Der Waals (penyebab terjadinya kondensasi untuk membentuk cairan yang ada pada permukaan absorben) dan absorbsi kimia (terjadi reaksi antara zat yang diserap oleh absorben). Absorbsi fisik merupakan suatu proses yang melibatkan peristiwa pelarutan gas </w:t>
      </w:r>
      <w:r w:rsidRPr="00320C8B">
        <w:rPr>
          <w:rFonts w:ascii="Arial" w:hAnsi="Arial" w:cs="Arial"/>
          <w:sz w:val="20"/>
          <w:szCs w:val="20"/>
        </w:rPr>
        <w:lastRenderedPageBreak/>
        <w:t>dalam larutan penyerap, namun tidak disertai dengan reaksi kimia. Contoh proses ini adalah absorbsi gas H</w:t>
      </w:r>
      <w:r w:rsidRPr="00320C8B">
        <w:rPr>
          <w:rFonts w:ascii="Arial" w:hAnsi="Arial" w:cs="Arial"/>
          <w:sz w:val="20"/>
          <w:szCs w:val="20"/>
          <w:vertAlign w:val="subscript"/>
        </w:rPr>
        <w:t>2</w:t>
      </w:r>
      <w:r w:rsidRPr="00320C8B">
        <w:rPr>
          <w:rFonts w:ascii="Arial" w:hAnsi="Arial" w:cs="Arial"/>
          <w:sz w:val="20"/>
          <w:szCs w:val="20"/>
        </w:rPr>
        <w:t>S dengan air, methanol, propilen karbonase. Penyerapan terjadi karena adanya interaksi fisik. Mekanisme proses absorbsi fisik dapat dijelaskan dengan beberapa model, yaitu: teori dua lapisan, teori penetrasi dan teori permukaan terbaharui. Absorbsi kimia merupakan suatu proses yang melibatkan peristiwa pelarutan gas dalam larutan penyerap yang disertai dengan reaksi kimia. Contoh peristiwa ini adalah absorbsi gas CO</w:t>
      </w:r>
      <w:r w:rsidRPr="00320C8B">
        <w:rPr>
          <w:rFonts w:ascii="Arial" w:hAnsi="Arial" w:cs="Arial"/>
          <w:sz w:val="20"/>
          <w:szCs w:val="20"/>
          <w:vertAlign w:val="subscript"/>
        </w:rPr>
        <w:t>2</w:t>
      </w:r>
      <w:r w:rsidRPr="00320C8B">
        <w:rPr>
          <w:rFonts w:ascii="Arial" w:hAnsi="Arial" w:cs="Arial"/>
          <w:sz w:val="20"/>
          <w:szCs w:val="20"/>
        </w:rPr>
        <w:t xml:space="preserve"> dengan larutan MEA, NaOH, K</w:t>
      </w:r>
      <w:r w:rsidRPr="00320C8B">
        <w:rPr>
          <w:rFonts w:ascii="Arial" w:hAnsi="Arial" w:cs="Arial"/>
          <w:sz w:val="20"/>
          <w:szCs w:val="20"/>
          <w:vertAlign w:val="subscript"/>
        </w:rPr>
        <w:t>2</w:t>
      </w:r>
      <w:r w:rsidRPr="00320C8B">
        <w:rPr>
          <w:rFonts w:ascii="Arial" w:hAnsi="Arial" w:cs="Arial"/>
          <w:sz w:val="20"/>
          <w:szCs w:val="20"/>
        </w:rPr>
        <w:t>CO</w:t>
      </w:r>
      <w:r w:rsidRPr="00320C8B">
        <w:rPr>
          <w:rFonts w:ascii="Arial" w:hAnsi="Arial" w:cs="Arial"/>
          <w:sz w:val="20"/>
          <w:szCs w:val="20"/>
          <w:vertAlign w:val="subscript"/>
        </w:rPr>
        <w:t>3</w:t>
      </w:r>
      <w:r w:rsidRPr="00320C8B">
        <w:rPr>
          <w:rFonts w:ascii="Arial" w:hAnsi="Arial" w:cs="Arial"/>
          <w:sz w:val="20"/>
          <w:szCs w:val="20"/>
        </w:rPr>
        <w:t>, Na</w:t>
      </w:r>
      <w:r w:rsidRPr="00320C8B">
        <w:rPr>
          <w:rFonts w:ascii="Arial" w:hAnsi="Arial" w:cs="Arial"/>
          <w:sz w:val="20"/>
          <w:szCs w:val="20"/>
          <w:vertAlign w:val="subscript"/>
        </w:rPr>
        <w:t>2</w:t>
      </w:r>
      <w:r w:rsidRPr="00320C8B">
        <w:rPr>
          <w:rFonts w:ascii="Arial" w:hAnsi="Arial" w:cs="Arial"/>
          <w:sz w:val="20"/>
          <w:szCs w:val="20"/>
        </w:rPr>
        <w:t>CO</w:t>
      </w:r>
      <w:r w:rsidRPr="00320C8B">
        <w:rPr>
          <w:rFonts w:ascii="Arial" w:hAnsi="Arial" w:cs="Arial"/>
          <w:sz w:val="20"/>
          <w:szCs w:val="20"/>
          <w:vertAlign w:val="subscript"/>
        </w:rPr>
        <w:t>3</w:t>
      </w:r>
      <w:r w:rsidRPr="00320C8B">
        <w:rPr>
          <w:rFonts w:ascii="Arial" w:hAnsi="Arial" w:cs="Arial"/>
          <w:sz w:val="20"/>
          <w:szCs w:val="20"/>
        </w:rPr>
        <w:t xml:space="preserve"> dan sebagainya. Larutan tersebut sudah banyak digunakan dalam penelitian dan skala industri. Suatu keuntungan dalam absorpsi kimia yaitu dengan adanya reaksi kimia, maka nilai koefisien perpindahan massa (K</w:t>
      </w:r>
      <w:r w:rsidRPr="00320C8B">
        <w:rPr>
          <w:rFonts w:ascii="Arial" w:hAnsi="Arial" w:cs="Arial"/>
          <w:sz w:val="20"/>
          <w:szCs w:val="20"/>
          <w:vertAlign w:val="subscript"/>
        </w:rPr>
        <w:t>g</w:t>
      </w:r>
      <w:r w:rsidRPr="00320C8B">
        <w:rPr>
          <w:rFonts w:ascii="Arial" w:hAnsi="Arial" w:cs="Arial"/>
          <w:sz w:val="20"/>
          <w:szCs w:val="20"/>
        </w:rPr>
        <w:t>a) menjadi lebih besar dibandingan dengan t</w:t>
      </w:r>
      <w:r w:rsidR="00795F11">
        <w:rPr>
          <w:rFonts w:ascii="Arial" w:hAnsi="Arial" w:cs="Arial"/>
          <w:sz w:val="20"/>
          <w:szCs w:val="20"/>
        </w:rPr>
        <w:t>anpa reksi kimia.</w:t>
      </w:r>
    </w:p>
    <w:p w:rsidR="003960CA" w:rsidRPr="00913FE1" w:rsidRDefault="003960CA" w:rsidP="00A87817">
      <w:pPr>
        <w:pStyle w:val="Default"/>
        <w:spacing w:after="240"/>
        <w:ind w:firstLine="567"/>
        <w:jc w:val="both"/>
        <w:rPr>
          <w:rFonts w:ascii="Arial" w:hAnsi="Arial" w:cs="Arial"/>
          <w:sz w:val="20"/>
          <w:szCs w:val="20"/>
          <w:lang w:val="id-ID"/>
        </w:rPr>
      </w:pPr>
      <w:r w:rsidRPr="00913FE1">
        <w:rPr>
          <w:rFonts w:ascii="Arial" w:hAnsi="Arial" w:cs="Arial"/>
          <w:sz w:val="20"/>
          <w:szCs w:val="20"/>
          <w:lang w:val="id-ID"/>
        </w:rPr>
        <w:t>Dalam dunia industri, metode yang banyak digunakan dalam proses absorpsi untuk menyerap atau mereduksi kabon dioksida atau CO</w:t>
      </w:r>
      <w:r w:rsidRPr="00913FE1">
        <w:rPr>
          <w:rFonts w:ascii="Arial" w:hAnsi="Arial" w:cs="Arial"/>
          <w:sz w:val="20"/>
          <w:szCs w:val="20"/>
          <w:vertAlign w:val="subscript"/>
          <w:lang w:val="id-ID"/>
        </w:rPr>
        <w:t xml:space="preserve">2 </w:t>
      </w:r>
      <w:r w:rsidRPr="00913FE1">
        <w:rPr>
          <w:rFonts w:ascii="Arial" w:hAnsi="Arial" w:cs="Arial"/>
          <w:sz w:val="20"/>
          <w:szCs w:val="20"/>
          <w:lang w:val="id-ID"/>
        </w:rPr>
        <w:t>adalah metode absorpsi kimia. Seperti yang telah dijelaskan sebelumnya bahwa absorpsi CO</w:t>
      </w:r>
      <w:r w:rsidRPr="00913FE1">
        <w:rPr>
          <w:rFonts w:ascii="Arial" w:hAnsi="Arial" w:cs="Arial"/>
          <w:sz w:val="20"/>
          <w:szCs w:val="20"/>
          <w:vertAlign w:val="subscript"/>
          <w:lang w:val="id-ID"/>
        </w:rPr>
        <w:t>2</w:t>
      </w:r>
      <w:r w:rsidRPr="00913FE1">
        <w:rPr>
          <w:rFonts w:ascii="Arial" w:hAnsi="Arial" w:cs="Arial"/>
          <w:sz w:val="20"/>
          <w:szCs w:val="20"/>
          <w:lang w:val="id-ID"/>
        </w:rPr>
        <w:t xml:space="preserve"> secara kimia dapat dilakukan dengan MEA, NaOH, K</w:t>
      </w:r>
      <w:r w:rsidRPr="00913FE1">
        <w:rPr>
          <w:rFonts w:ascii="Arial" w:hAnsi="Arial" w:cs="Arial"/>
          <w:sz w:val="20"/>
          <w:szCs w:val="20"/>
          <w:vertAlign w:val="subscript"/>
          <w:lang w:val="id-ID"/>
        </w:rPr>
        <w:t>2</w:t>
      </w:r>
      <w:r w:rsidRPr="00913FE1">
        <w:rPr>
          <w:rFonts w:ascii="Arial" w:hAnsi="Arial" w:cs="Arial"/>
          <w:sz w:val="20"/>
          <w:szCs w:val="20"/>
          <w:lang w:val="id-ID"/>
        </w:rPr>
        <w:t>CO</w:t>
      </w:r>
      <w:r w:rsidRPr="00913FE1">
        <w:rPr>
          <w:rFonts w:ascii="Arial" w:hAnsi="Arial" w:cs="Arial"/>
          <w:sz w:val="20"/>
          <w:szCs w:val="20"/>
          <w:vertAlign w:val="subscript"/>
          <w:lang w:val="id-ID"/>
        </w:rPr>
        <w:t>3</w:t>
      </w:r>
      <w:r w:rsidRPr="00913FE1">
        <w:rPr>
          <w:rFonts w:ascii="Arial" w:hAnsi="Arial" w:cs="Arial"/>
          <w:sz w:val="20"/>
          <w:szCs w:val="20"/>
          <w:lang w:val="id-ID"/>
        </w:rPr>
        <w:t xml:space="preserve"> , Na</w:t>
      </w:r>
      <w:r w:rsidRPr="00913FE1">
        <w:rPr>
          <w:rFonts w:ascii="Arial" w:hAnsi="Arial" w:cs="Arial"/>
          <w:sz w:val="20"/>
          <w:szCs w:val="20"/>
          <w:vertAlign w:val="subscript"/>
          <w:lang w:val="id-ID"/>
        </w:rPr>
        <w:t>2</w:t>
      </w:r>
      <w:r w:rsidRPr="00913FE1">
        <w:rPr>
          <w:rFonts w:ascii="Arial" w:hAnsi="Arial" w:cs="Arial"/>
          <w:sz w:val="20"/>
          <w:szCs w:val="20"/>
          <w:lang w:val="id-ID"/>
        </w:rPr>
        <w:t>CO</w:t>
      </w:r>
      <w:r w:rsidRPr="00913FE1">
        <w:rPr>
          <w:rFonts w:ascii="Arial" w:hAnsi="Arial" w:cs="Arial"/>
          <w:sz w:val="20"/>
          <w:szCs w:val="20"/>
          <w:vertAlign w:val="subscript"/>
          <w:lang w:val="id-ID"/>
        </w:rPr>
        <w:t>3</w:t>
      </w:r>
      <w:r w:rsidR="00320C8B" w:rsidRPr="00913FE1">
        <w:rPr>
          <w:rFonts w:ascii="Arial" w:hAnsi="Arial" w:cs="Arial"/>
          <w:sz w:val="20"/>
          <w:szCs w:val="20"/>
          <w:lang w:val="id-ID"/>
        </w:rPr>
        <w:t>dan sebagainya</w:t>
      </w:r>
      <w:r w:rsidRPr="00913FE1">
        <w:rPr>
          <w:rFonts w:ascii="Arial" w:hAnsi="Arial" w:cs="Arial"/>
          <w:sz w:val="20"/>
          <w:szCs w:val="20"/>
          <w:lang w:val="id-ID"/>
        </w:rPr>
        <w:t>. Proses absorpsi dengan menggunakan kalium karbonat akan mengakibatkan reaksi yang sangat lambat, hal ini dapat diatasi dengan penambahan asam borat (H</w:t>
      </w:r>
      <w:r w:rsidRPr="00913FE1">
        <w:rPr>
          <w:rFonts w:ascii="Arial" w:hAnsi="Arial" w:cs="Arial"/>
          <w:sz w:val="20"/>
          <w:szCs w:val="20"/>
          <w:vertAlign w:val="subscript"/>
          <w:lang w:val="id-ID"/>
        </w:rPr>
        <w:t>3</w:t>
      </w:r>
      <w:r w:rsidRPr="00913FE1">
        <w:rPr>
          <w:rFonts w:ascii="Arial" w:hAnsi="Arial" w:cs="Arial"/>
          <w:sz w:val="20"/>
          <w:szCs w:val="20"/>
          <w:lang w:val="id-ID"/>
        </w:rPr>
        <w:t>BO</w:t>
      </w:r>
      <w:r w:rsidRPr="00913FE1">
        <w:rPr>
          <w:rFonts w:ascii="Arial" w:hAnsi="Arial" w:cs="Arial"/>
          <w:sz w:val="20"/>
          <w:szCs w:val="20"/>
          <w:vertAlign w:val="subscript"/>
          <w:lang w:val="id-ID"/>
        </w:rPr>
        <w:t>3</w:t>
      </w:r>
      <w:r w:rsidRPr="00913FE1">
        <w:rPr>
          <w:rFonts w:ascii="Arial" w:hAnsi="Arial" w:cs="Arial"/>
          <w:sz w:val="20"/>
          <w:szCs w:val="20"/>
          <w:lang w:val="id-ID"/>
        </w:rPr>
        <w:t>) sebagai promotor alternatif untuk meningkatkan laju reaksinya. Dalam penelitian ini proses absorpsi CO</w:t>
      </w:r>
      <w:r w:rsidRPr="00913FE1">
        <w:rPr>
          <w:rFonts w:ascii="Arial" w:hAnsi="Arial" w:cs="Arial"/>
          <w:sz w:val="20"/>
          <w:szCs w:val="20"/>
          <w:vertAlign w:val="subscript"/>
          <w:lang w:val="id-ID"/>
        </w:rPr>
        <w:t>2</w:t>
      </w:r>
      <w:r w:rsidRPr="00913FE1">
        <w:rPr>
          <w:rFonts w:ascii="Arial" w:hAnsi="Arial" w:cs="Arial"/>
          <w:sz w:val="20"/>
          <w:szCs w:val="20"/>
          <w:lang w:val="id-ID"/>
        </w:rPr>
        <w:t xml:space="preserve"> akan dilakukan dengan larutan natrium karbonat, dan reaksi yang akan terjadi adalah sebag</w:t>
      </w:r>
      <w:r w:rsidR="00585D03" w:rsidRPr="00913FE1">
        <w:rPr>
          <w:rFonts w:ascii="Arial" w:hAnsi="Arial" w:cs="Arial"/>
          <w:sz w:val="20"/>
          <w:szCs w:val="20"/>
          <w:lang w:val="id-ID"/>
        </w:rPr>
        <w:t>ai berikut</w:t>
      </w:r>
      <w:r w:rsidRPr="00913FE1">
        <w:rPr>
          <w:rFonts w:ascii="Arial" w:hAnsi="Arial" w:cs="Arial"/>
          <w:sz w:val="20"/>
          <w:szCs w:val="20"/>
          <w:lang w:val="id-ID"/>
        </w:rPr>
        <w:t>:</w:t>
      </w:r>
    </w:p>
    <w:p w:rsidR="003960CA" w:rsidRPr="00320C8B" w:rsidRDefault="003960CA" w:rsidP="009052C9">
      <w:pPr>
        <w:spacing w:after="0" w:line="240" w:lineRule="auto"/>
        <w:ind w:right="226"/>
        <w:jc w:val="both"/>
        <w:rPr>
          <w:rFonts w:ascii="Arial" w:hAnsi="Arial" w:cs="Arial"/>
          <w:sz w:val="20"/>
          <w:szCs w:val="20"/>
        </w:rPr>
      </w:pPr>
      <w:r w:rsidRPr="00320C8B">
        <w:rPr>
          <w:rFonts w:ascii="Arial" w:hAnsi="Arial" w:cs="Arial"/>
          <w:sz w:val="20"/>
          <w:szCs w:val="20"/>
        </w:rPr>
        <w:t>CO</w:t>
      </w:r>
      <w:r w:rsidRPr="00320C8B">
        <w:rPr>
          <w:rFonts w:ascii="Arial" w:hAnsi="Arial" w:cs="Arial"/>
          <w:sz w:val="20"/>
          <w:szCs w:val="20"/>
          <w:vertAlign w:val="subscript"/>
        </w:rPr>
        <w:t>2</w:t>
      </w:r>
      <w:r w:rsidRPr="00320C8B">
        <w:rPr>
          <w:rFonts w:ascii="Arial" w:hAnsi="Arial" w:cs="Arial"/>
          <w:sz w:val="20"/>
          <w:szCs w:val="20"/>
        </w:rPr>
        <w:t xml:space="preserve"> + H</w:t>
      </w:r>
      <w:r w:rsidRPr="00320C8B">
        <w:rPr>
          <w:rFonts w:ascii="Arial" w:hAnsi="Arial" w:cs="Arial"/>
          <w:sz w:val="20"/>
          <w:szCs w:val="20"/>
          <w:vertAlign w:val="subscript"/>
        </w:rPr>
        <w:t>2</w:t>
      </w:r>
      <w:r w:rsidRPr="00320C8B">
        <w:rPr>
          <w:rFonts w:ascii="Arial" w:hAnsi="Arial" w:cs="Arial"/>
          <w:sz w:val="20"/>
          <w:szCs w:val="20"/>
        </w:rPr>
        <w:t>O → H</w:t>
      </w:r>
      <w:r w:rsidRPr="00320C8B">
        <w:rPr>
          <w:rFonts w:ascii="Arial" w:hAnsi="Arial" w:cs="Arial"/>
          <w:sz w:val="20"/>
          <w:szCs w:val="20"/>
          <w:vertAlign w:val="subscript"/>
        </w:rPr>
        <w:t>2</w:t>
      </w:r>
      <w:r w:rsidRPr="00320C8B">
        <w:rPr>
          <w:rFonts w:ascii="Arial" w:hAnsi="Arial" w:cs="Arial"/>
          <w:sz w:val="20"/>
          <w:szCs w:val="20"/>
        </w:rPr>
        <w:t>CO</w:t>
      </w:r>
      <w:r w:rsidRPr="00320C8B">
        <w:rPr>
          <w:rFonts w:ascii="Arial" w:hAnsi="Arial" w:cs="Arial"/>
          <w:sz w:val="20"/>
          <w:szCs w:val="20"/>
          <w:vertAlign w:val="subscript"/>
        </w:rPr>
        <w:t>3</w:t>
      </w:r>
      <w:r w:rsidR="00795F11">
        <w:rPr>
          <w:rFonts w:ascii="Arial" w:hAnsi="Arial" w:cs="Arial"/>
          <w:sz w:val="20"/>
          <w:szCs w:val="20"/>
          <w:vertAlign w:val="subscript"/>
        </w:rPr>
        <w:tab/>
      </w:r>
      <w:r w:rsidR="00795F11">
        <w:rPr>
          <w:rFonts w:ascii="Arial" w:hAnsi="Arial" w:cs="Arial"/>
          <w:sz w:val="20"/>
          <w:szCs w:val="20"/>
          <w:vertAlign w:val="subscript"/>
        </w:rPr>
        <w:tab/>
      </w:r>
      <w:r w:rsidRPr="00320C8B">
        <w:rPr>
          <w:rFonts w:ascii="Arial" w:hAnsi="Arial" w:cs="Arial"/>
          <w:sz w:val="20"/>
          <w:szCs w:val="20"/>
        </w:rPr>
        <w:t>(1)</w:t>
      </w:r>
    </w:p>
    <w:p w:rsidR="003960CA" w:rsidRPr="00320C8B" w:rsidRDefault="003960CA" w:rsidP="00A87817">
      <w:pPr>
        <w:spacing w:after="0" w:line="240" w:lineRule="auto"/>
        <w:jc w:val="both"/>
        <w:rPr>
          <w:rFonts w:ascii="Arial" w:hAnsi="Arial" w:cs="Arial"/>
          <w:sz w:val="20"/>
          <w:szCs w:val="20"/>
        </w:rPr>
      </w:pPr>
      <w:r w:rsidRPr="00320C8B">
        <w:rPr>
          <w:rFonts w:ascii="Arial" w:hAnsi="Arial" w:cs="Arial"/>
          <w:sz w:val="20"/>
          <w:szCs w:val="20"/>
        </w:rPr>
        <w:t>H</w:t>
      </w:r>
      <w:r w:rsidRPr="00320C8B">
        <w:rPr>
          <w:rFonts w:ascii="Arial" w:hAnsi="Arial" w:cs="Arial"/>
          <w:sz w:val="20"/>
          <w:szCs w:val="20"/>
          <w:vertAlign w:val="subscript"/>
        </w:rPr>
        <w:t>2</w:t>
      </w:r>
      <w:r w:rsidRPr="00320C8B">
        <w:rPr>
          <w:rFonts w:ascii="Arial" w:hAnsi="Arial" w:cs="Arial"/>
          <w:sz w:val="20"/>
          <w:szCs w:val="20"/>
        </w:rPr>
        <w:t>CO</w:t>
      </w:r>
      <w:r w:rsidRPr="00320C8B">
        <w:rPr>
          <w:rFonts w:ascii="Arial" w:hAnsi="Arial" w:cs="Arial"/>
          <w:sz w:val="20"/>
          <w:szCs w:val="20"/>
          <w:vertAlign w:val="subscript"/>
        </w:rPr>
        <w:t>3</w:t>
      </w:r>
      <w:r w:rsidRPr="00320C8B">
        <w:rPr>
          <w:rFonts w:ascii="Arial" w:hAnsi="Arial" w:cs="Arial"/>
          <w:sz w:val="20"/>
          <w:szCs w:val="20"/>
        </w:rPr>
        <w:t xml:space="preserve"> + Na</w:t>
      </w:r>
      <w:r w:rsidRPr="00320C8B">
        <w:rPr>
          <w:rFonts w:ascii="Arial" w:hAnsi="Arial" w:cs="Arial"/>
          <w:sz w:val="20"/>
          <w:szCs w:val="20"/>
          <w:vertAlign w:val="subscript"/>
        </w:rPr>
        <w:t>2</w:t>
      </w:r>
      <w:r w:rsidRPr="00320C8B">
        <w:rPr>
          <w:rFonts w:ascii="Arial" w:hAnsi="Arial" w:cs="Arial"/>
          <w:sz w:val="20"/>
          <w:szCs w:val="20"/>
        </w:rPr>
        <w:t>CO</w:t>
      </w:r>
      <w:r w:rsidRPr="00320C8B">
        <w:rPr>
          <w:rFonts w:ascii="Arial" w:hAnsi="Arial" w:cs="Arial"/>
          <w:sz w:val="20"/>
          <w:szCs w:val="20"/>
          <w:vertAlign w:val="subscript"/>
        </w:rPr>
        <w:t>3</w:t>
      </w:r>
      <w:r w:rsidRPr="00320C8B">
        <w:rPr>
          <w:rFonts w:ascii="Arial" w:hAnsi="Arial" w:cs="Arial"/>
          <w:sz w:val="20"/>
          <w:szCs w:val="20"/>
        </w:rPr>
        <w:t xml:space="preserve"> → 2NaHCO</w:t>
      </w:r>
      <w:r w:rsidRPr="00320C8B">
        <w:rPr>
          <w:rFonts w:ascii="Arial" w:hAnsi="Arial" w:cs="Arial"/>
          <w:sz w:val="20"/>
          <w:szCs w:val="20"/>
          <w:vertAlign w:val="subscript"/>
        </w:rPr>
        <w:t>3</w:t>
      </w:r>
      <w:r w:rsidRPr="00320C8B">
        <w:rPr>
          <w:rFonts w:ascii="Arial" w:hAnsi="Arial" w:cs="Arial"/>
          <w:sz w:val="20"/>
          <w:szCs w:val="20"/>
        </w:rPr>
        <w:tab/>
      </w:r>
      <w:r w:rsidR="00F35238">
        <w:rPr>
          <w:rFonts w:ascii="Arial" w:hAnsi="Arial" w:cs="Arial"/>
          <w:sz w:val="20"/>
          <w:szCs w:val="20"/>
        </w:rPr>
        <w:tab/>
      </w:r>
      <w:r w:rsidRPr="00320C8B">
        <w:rPr>
          <w:rFonts w:ascii="Arial" w:hAnsi="Arial" w:cs="Arial"/>
          <w:sz w:val="20"/>
          <w:szCs w:val="20"/>
        </w:rPr>
        <w:t>(2)</w:t>
      </w:r>
    </w:p>
    <w:p w:rsidR="00F35238" w:rsidRDefault="00F35238" w:rsidP="003960CA">
      <w:pPr>
        <w:spacing w:after="0" w:line="240" w:lineRule="auto"/>
        <w:jc w:val="both"/>
        <w:rPr>
          <w:rFonts w:ascii="Arial" w:hAnsi="Arial" w:cs="Arial"/>
          <w:sz w:val="20"/>
          <w:szCs w:val="20"/>
        </w:rPr>
      </w:pPr>
    </w:p>
    <w:p w:rsidR="003960CA" w:rsidRPr="00320C8B" w:rsidRDefault="003960CA" w:rsidP="003960CA">
      <w:pPr>
        <w:spacing w:after="0" w:line="240" w:lineRule="auto"/>
        <w:jc w:val="both"/>
        <w:rPr>
          <w:rFonts w:ascii="Arial" w:hAnsi="Arial" w:cs="Arial"/>
          <w:sz w:val="20"/>
          <w:szCs w:val="20"/>
        </w:rPr>
      </w:pPr>
      <w:r w:rsidRPr="00320C8B">
        <w:rPr>
          <w:rFonts w:ascii="Arial" w:hAnsi="Arial" w:cs="Arial"/>
          <w:sz w:val="20"/>
          <w:szCs w:val="20"/>
        </w:rPr>
        <w:t>Dengan tahapan reaksi ioniknya adalah :</w:t>
      </w:r>
    </w:p>
    <w:p w:rsidR="003960CA" w:rsidRPr="00320C8B" w:rsidRDefault="003960CA" w:rsidP="00A87817">
      <w:pPr>
        <w:spacing w:after="0" w:line="240" w:lineRule="auto"/>
        <w:jc w:val="both"/>
        <w:rPr>
          <w:rFonts w:ascii="Arial" w:eastAsiaTheme="minorEastAsia" w:hAnsi="Arial" w:cs="Arial"/>
          <w:sz w:val="20"/>
          <w:szCs w:val="20"/>
        </w:rPr>
      </w:pPr>
      <w:r w:rsidRPr="00320C8B">
        <w:rPr>
          <w:rFonts w:ascii="Arial" w:hAnsi="Arial" w:cs="Arial"/>
          <w:sz w:val="20"/>
          <w:szCs w:val="20"/>
        </w:rPr>
        <w:t>CO</w:t>
      </w:r>
      <w:r w:rsidRPr="00320C8B">
        <w:rPr>
          <w:rFonts w:ascii="Arial" w:hAnsi="Arial" w:cs="Arial"/>
          <w:sz w:val="20"/>
          <w:szCs w:val="20"/>
          <w:vertAlign w:val="subscript"/>
        </w:rPr>
        <w:t>2</w:t>
      </w:r>
      <w:r w:rsidRPr="00320C8B">
        <w:rPr>
          <w:rFonts w:ascii="Arial" w:hAnsi="Arial" w:cs="Arial"/>
          <w:sz w:val="20"/>
          <w:szCs w:val="20"/>
        </w:rPr>
        <w:t xml:space="preserve"> + H</w:t>
      </w:r>
      <w:r w:rsidRPr="00320C8B">
        <w:rPr>
          <w:rFonts w:ascii="Arial" w:hAnsi="Arial" w:cs="Arial"/>
          <w:sz w:val="20"/>
          <w:szCs w:val="20"/>
          <w:vertAlign w:val="subscript"/>
        </w:rPr>
        <w:t>2</w:t>
      </w:r>
      <w:r w:rsidRPr="00320C8B">
        <w:rPr>
          <w:rFonts w:ascii="Arial" w:hAnsi="Arial" w:cs="Arial"/>
          <w:sz w:val="20"/>
          <w:szCs w:val="20"/>
        </w:rPr>
        <w:t>O ↔ H</w:t>
      </w:r>
      <w:r w:rsidRPr="00320C8B">
        <w:rPr>
          <w:rFonts w:ascii="Arial" w:hAnsi="Arial" w:cs="Arial"/>
          <w:sz w:val="20"/>
          <w:szCs w:val="20"/>
          <w:vertAlign w:val="superscript"/>
        </w:rPr>
        <w:t xml:space="preserve">+  </w:t>
      </w:r>
      <w:r w:rsidRPr="00320C8B">
        <w:rPr>
          <w:rFonts w:ascii="Arial" w:hAnsi="Arial" w:cs="Arial"/>
          <w:sz w:val="20"/>
          <w:szCs w:val="20"/>
        </w:rPr>
        <w:t xml:space="preserve">+ </w:t>
      </w:r>
      <m:oMath>
        <m:sSubSup>
          <m:sSubSupPr>
            <m:ctrlPr>
              <w:rPr>
                <w:rFonts w:ascii="Cambria Math" w:hAnsi="Cambria Math" w:cs="Arial"/>
                <w:sz w:val="20"/>
                <w:szCs w:val="20"/>
                <w:vertAlign w:val="subscript"/>
              </w:rPr>
            </m:ctrlPr>
          </m:sSubSupPr>
          <m:e>
            <m:r>
              <m:rPr>
                <m:sty m:val="p"/>
              </m:rPr>
              <w:rPr>
                <w:rFonts w:ascii="Cambria Math" w:hAnsi="Cambria Math" w:cs="Arial"/>
                <w:sz w:val="20"/>
                <w:szCs w:val="20"/>
                <w:vertAlign w:val="subscript"/>
              </w:rPr>
              <m:t>HCO</m:t>
            </m:r>
          </m:e>
          <m:sub>
            <m:r>
              <m:rPr>
                <m:sty m:val="p"/>
              </m:rPr>
              <w:rPr>
                <w:rFonts w:ascii="Cambria Math" w:hAnsi="Cambria Math" w:cs="Arial"/>
                <w:sz w:val="20"/>
                <w:szCs w:val="20"/>
                <w:vertAlign w:val="subscript"/>
              </w:rPr>
              <m:t>3</m:t>
            </m:r>
          </m:sub>
          <m:sup>
            <m:r>
              <m:rPr>
                <m:sty m:val="p"/>
              </m:rPr>
              <w:rPr>
                <w:rFonts w:ascii="Cambria Math" w:hAnsi="Cambria Math" w:cs="Arial"/>
                <w:sz w:val="20"/>
                <w:szCs w:val="20"/>
                <w:vertAlign w:val="subscript"/>
              </w:rPr>
              <m:t>-</m:t>
            </m:r>
          </m:sup>
        </m:sSubSup>
      </m:oMath>
      <w:r w:rsidRPr="00320C8B">
        <w:rPr>
          <w:rFonts w:ascii="Arial" w:eastAsiaTheme="minorEastAsia" w:hAnsi="Arial" w:cs="Arial"/>
          <w:sz w:val="20"/>
          <w:szCs w:val="20"/>
          <w:vertAlign w:val="subscript"/>
        </w:rPr>
        <w:tab/>
      </w:r>
      <w:r w:rsidRPr="00320C8B">
        <w:rPr>
          <w:rFonts w:ascii="Arial" w:eastAsiaTheme="minorEastAsia" w:hAnsi="Arial" w:cs="Arial"/>
          <w:sz w:val="20"/>
          <w:szCs w:val="20"/>
          <w:vertAlign w:val="subscript"/>
        </w:rPr>
        <w:tab/>
      </w:r>
      <w:r w:rsidRPr="00320C8B">
        <w:rPr>
          <w:rFonts w:ascii="Arial" w:eastAsiaTheme="minorEastAsia" w:hAnsi="Arial" w:cs="Arial"/>
          <w:sz w:val="20"/>
          <w:szCs w:val="20"/>
        </w:rPr>
        <w:t>(3)</w:t>
      </w:r>
    </w:p>
    <w:p w:rsidR="003960CA" w:rsidRPr="00320C8B" w:rsidRDefault="00192FEF" w:rsidP="00A87817">
      <w:pPr>
        <w:spacing w:after="0" w:line="240" w:lineRule="auto"/>
        <w:jc w:val="both"/>
        <w:rPr>
          <w:rFonts w:ascii="Arial" w:eastAsiaTheme="minorEastAsia"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CO</m:t>
            </m:r>
          </m:e>
          <m:sub>
            <m:r>
              <m:rPr>
                <m:sty m:val="p"/>
              </m:rPr>
              <w:rPr>
                <w:rFonts w:ascii="Cambria Math" w:hAnsi="Cambria Math" w:cs="Arial"/>
                <w:sz w:val="20"/>
                <w:szCs w:val="20"/>
              </w:rPr>
              <m:t>3</m:t>
            </m:r>
          </m:sub>
          <m:sup>
            <m:r>
              <m:rPr>
                <m:sty m:val="p"/>
              </m:rPr>
              <w:rPr>
                <w:rFonts w:ascii="Cambria Math" w:hAnsi="Cambria Math" w:cs="Arial"/>
                <w:sz w:val="20"/>
                <w:szCs w:val="20"/>
              </w:rPr>
              <m:t>=</m:t>
            </m:r>
          </m:sup>
        </m:sSubSup>
        <m:r>
          <m:rPr>
            <m:sty m:val="p"/>
          </m:rPr>
          <w:rPr>
            <w:rFonts w:ascii="Cambria Math" w:hAnsi="Cambria Math" w:cs="Arial"/>
            <w:sz w:val="20"/>
            <w:szCs w:val="20"/>
          </w:rPr>
          <m:t xml:space="preserve">+ </m:t>
        </m:r>
        <m:sSup>
          <m:sSupPr>
            <m:ctrlPr>
              <w:rPr>
                <w:rFonts w:ascii="Cambria Math" w:hAnsi="Cambria Math" w:cs="Arial"/>
                <w:sz w:val="20"/>
                <w:szCs w:val="20"/>
              </w:rPr>
            </m:ctrlPr>
          </m:sSupPr>
          <m:e>
            <m:r>
              <m:rPr>
                <m:sty m:val="p"/>
              </m:rPr>
              <w:rPr>
                <w:rFonts w:ascii="Cambria Math" w:hAnsi="Cambria Math" w:cs="Arial"/>
                <w:sz w:val="20"/>
                <w:szCs w:val="20"/>
              </w:rPr>
              <m:t>H</m:t>
            </m:r>
          </m:e>
          <m:sup>
            <m:r>
              <m:rPr>
                <m:sty m:val="p"/>
              </m:rPr>
              <w:rPr>
                <w:rFonts w:ascii="Cambria Math" w:hAnsi="Cambria Math" w:cs="Arial"/>
                <w:sz w:val="20"/>
                <w:szCs w:val="20"/>
              </w:rPr>
              <m:t>+</m:t>
            </m:r>
          </m:sup>
        </m:sSup>
      </m:oMath>
      <w:r w:rsidR="003960CA" w:rsidRPr="00320C8B">
        <w:rPr>
          <w:rFonts w:ascii="Arial" w:eastAsiaTheme="minorEastAsia" w:hAnsi="Arial" w:cs="Arial"/>
          <w:sz w:val="20"/>
          <w:szCs w:val="20"/>
        </w:rPr>
        <w:t xml:space="preserve"> ↔ </w:t>
      </w:r>
      <m:oMath>
        <m:sSubSup>
          <m:sSubSupPr>
            <m:ctrlPr>
              <w:rPr>
                <w:rFonts w:ascii="Cambria Math" w:hAnsi="Cambria Math" w:cs="Arial"/>
                <w:sz w:val="20"/>
                <w:szCs w:val="20"/>
                <w:vertAlign w:val="subscript"/>
              </w:rPr>
            </m:ctrlPr>
          </m:sSubSupPr>
          <m:e>
            <m:r>
              <m:rPr>
                <m:sty m:val="p"/>
              </m:rPr>
              <w:rPr>
                <w:rFonts w:ascii="Cambria Math" w:hAnsi="Cambria Math" w:cs="Arial"/>
                <w:sz w:val="20"/>
                <w:szCs w:val="20"/>
                <w:vertAlign w:val="subscript"/>
              </w:rPr>
              <m:t>HCO</m:t>
            </m:r>
          </m:e>
          <m:sub>
            <m:r>
              <m:rPr>
                <m:sty m:val="p"/>
              </m:rPr>
              <w:rPr>
                <w:rFonts w:ascii="Cambria Math" w:hAnsi="Cambria Math" w:cs="Arial"/>
                <w:sz w:val="20"/>
                <w:szCs w:val="20"/>
                <w:vertAlign w:val="subscript"/>
              </w:rPr>
              <m:t>3</m:t>
            </m:r>
          </m:sub>
          <m:sup>
            <m:r>
              <m:rPr>
                <m:sty m:val="p"/>
              </m:rPr>
              <w:rPr>
                <w:rFonts w:ascii="Cambria Math" w:hAnsi="Cambria Math" w:cs="Arial"/>
                <w:sz w:val="20"/>
                <w:szCs w:val="20"/>
                <w:vertAlign w:val="subscript"/>
              </w:rPr>
              <m:t>-</m:t>
            </m:r>
          </m:sup>
        </m:sSubSup>
      </m:oMath>
      <w:r w:rsidR="003960CA" w:rsidRPr="00320C8B">
        <w:rPr>
          <w:rFonts w:ascii="Arial" w:eastAsiaTheme="minorEastAsia" w:hAnsi="Arial" w:cs="Arial"/>
          <w:sz w:val="20"/>
          <w:szCs w:val="20"/>
          <w:vertAlign w:val="subscript"/>
        </w:rPr>
        <w:tab/>
      </w:r>
      <w:r w:rsidR="003960CA" w:rsidRPr="00320C8B">
        <w:rPr>
          <w:rFonts w:ascii="Arial" w:eastAsiaTheme="minorEastAsia" w:hAnsi="Arial" w:cs="Arial"/>
          <w:sz w:val="20"/>
          <w:szCs w:val="20"/>
          <w:vertAlign w:val="subscript"/>
        </w:rPr>
        <w:tab/>
      </w:r>
      <w:r w:rsidR="003960CA" w:rsidRPr="00320C8B">
        <w:rPr>
          <w:rFonts w:ascii="Arial" w:eastAsiaTheme="minorEastAsia" w:hAnsi="Arial" w:cs="Arial"/>
          <w:sz w:val="20"/>
          <w:szCs w:val="20"/>
          <w:vertAlign w:val="subscript"/>
        </w:rPr>
        <w:tab/>
      </w:r>
      <w:r w:rsidR="003960CA" w:rsidRPr="00320C8B">
        <w:rPr>
          <w:rFonts w:ascii="Arial" w:eastAsiaTheme="minorEastAsia" w:hAnsi="Arial" w:cs="Arial"/>
          <w:sz w:val="20"/>
          <w:szCs w:val="20"/>
        </w:rPr>
        <w:t>(4)</w:t>
      </w:r>
    </w:p>
    <w:p w:rsidR="003960CA" w:rsidRPr="00320C8B" w:rsidRDefault="00192FEF" w:rsidP="00A87817">
      <w:pPr>
        <w:spacing w:after="0" w:line="240" w:lineRule="auto"/>
        <w:jc w:val="both"/>
        <w:rPr>
          <w:rFonts w:ascii="Arial" w:eastAsiaTheme="minorEastAsia" w:hAnsi="Arial" w:cs="Arial"/>
          <w:sz w:val="20"/>
          <w:szCs w:val="20"/>
        </w:rPr>
      </w:pPr>
      <m:oMath>
        <m:sSub>
          <m:sSubPr>
            <m:ctrlPr>
              <w:rPr>
                <w:rFonts w:ascii="Cambria Math" w:hAnsi="Cambria Math" w:cs="Arial"/>
                <w:sz w:val="20"/>
                <w:szCs w:val="20"/>
              </w:rPr>
            </m:ctrlPr>
          </m:sSubPr>
          <m:e>
            <m:r>
              <m:rPr>
                <m:sty m:val="p"/>
              </m:rPr>
              <w:rPr>
                <w:rFonts w:ascii="Cambria Math" w:hAnsi="Cambria Math" w:cs="Arial"/>
                <w:sz w:val="20"/>
                <w:szCs w:val="20"/>
              </w:rPr>
              <m:t>CO</m:t>
            </m:r>
          </m:e>
          <m:sub>
            <m:r>
              <m:rPr>
                <m:sty m:val="p"/>
              </m:rPr>
              <w:rPr>
                <w:rFonts w:ascii="Cambria Math" w:hAnsi="Cambria Math" w:cs="Arial"/>
                <w:sz w:val="20"/>
                <w:szCs w:val="20"/>
              </w:rPr>
              <m:t>2</m:t>
            </m:r>
          </m:sub>
        </m:sSub>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OH</m:t>
            </m:r>
          </m:e>
          <m:sup>
            <m:r>
              <m:rPr>
                <m:sty m:val="p"/>
              </m:rPr>
              <w:rPr>
                <w:rFonts w:ascii="Cambria Math" w:hAnsi="Cambria Math" w:cs="Arial"/>
                <w:sz w:val="20"/>
                <w:szCs w:val="20"/>
              </w:rPr>
              <m:t>-</m:t>
            </m:r>
          </m:sup>
        </m:sSup>
        <m:r>
          <m:rPr>
            <m:sty m:val="p"/>
          </m:rPr>
          <w:rPr>
            <w:rFonts w:ascii="Cambria Math" w:eastAsiaTheme="minorEastAsia" w:hAnsi="Cambria Math" w:cs="Arial"/>
            <w:sz w:val="20"/>
            <w:szCs w:val="20"/>
          </w:rPr>
          <m:t xml:space="preserve">↔ </m:t>
        </m:r>
        <m:sSubSup>
          <m:sSubSupPr>
            <m:ctrlPr>
              <w:rPr>
                <w:rFonts w:ascii="Cambria Math" w:hAnsi="Cambria Math" w:cs="Arial"/>
                <w:sz w:val="20"/>
                <w:szCs w:val="20"/>
                <w:vertAlign w:val="subscript"/>
              </w:rPr>
            </m:ctrlPr>
          </m:sSubSupPr>
          <m:e>
            <m:r>
              <m:rPr>
                <m:sty m:val="p"/>
              </m:rPr>
              <w:rPr>
                <w:rFonts w:ascii="Cambria Math" w:hAnsi="Cambria Math" w:cs="Arial"/>
                <w:sz w:val="20"/>
                <w:szCs w:val="20"/>
                <w:vertAlign w:val="subscript"/>
              </w:rPr>
              <m:t>HCO</m:t>
            </m:r>
          </m:e>
          <m:sub>
            <m:r>
              <m:rPr>
                <m:sty m:val="p"/>
              </m:rPr>
              <w:rPr>
                <w:rFonts w:ascii="Cambria Math" w:hAnsi="Cambria Math" w:cs="Arial"/>
                <w:sz w:val="20"/>
                <w:szCs w:val="20"/>
                <w:vertAlign w:val="subscript"/>
              </w:rPr>
              <m:t>3</m:t>
            </m:r>
          </m:sub>
          <m:sup>
            <m:r>
              <m:rPr>
                <m:sty m:val="p"/>
              </m:rPr>
              <w:rPr>
                <w:rFonts w:ascii="Cambria Math" w:hAnsi="Cambria Math" w:cs="Arial"/>
                <w:sz w:val="20"/>
                <w:szCs w:val="20"/>
                <w:vertAlign w:val="subscript"/>
              </w:rPr>
              <m:t>-</m:t>
            </m:r>
          </m:sup>
        </m:sSubSup>
      </m:oMath>
      <w:r w:rsidR="003960CA" w:rsidRPr="00320C8B">
        <w:rPr>
          <w:rFonts w:ascii="Arial" w:eastAsiaTheme="minorEastAsia" w:hAnsi="Arial" w:cs="Arial"/>
          <w:sz w:val="20"/>
          <w:szCs w:val="20"/>
          <w:vertAlign w:val="subscript"/>
        </w:rPr>
        <w:tab/>
      </w:r>
      <w:r w:rsidR="003960CA" w:rsidRPr="00320C8B">
        <w:rPr>
          <w:rFonts w:ascii="Arial" w:eastAsiaTheme="minorEastAsia" w:hAnsi="Arial" w:cs="Arial"/>
          <w:sz w:val="20"/>
          <w:szCs w:val="20"/>
          <w:vertAlign w:val="subscript"/>
        </w:rPr>
        <w:tab/>
      </w:r>
      <w:r w:rsidR="00585D03" w:rsidRPr="00320C8B">
        <w:rPr>
          <w:rFonts w:ascii="Arial" w:eastAsiaTheme="minorEastAsia" w:hAnsi="Arial" w:cs="Arial"/>
          <w:sz w:val="20"/>
          <w:szCs w:val="20"/>
          <w:vertAlign w:val="subscript"/>
        </w:rPr>
        <w:tab/>
      </w:r>
      <w:r w:rsidR="003960CA" w:rsidRPr="00320C8B">
        <w:rPr>
          <w:rFonts w:ascii="Arial" w:eastAsiaTheme="minorEastAsia" w:hAnsi="Arial" w:cs="Arial"/>
          <w:sz w:val="20"/>
          <w:szCs w:val="20"/>
        </w:rPr>
        <w:t>(5)</w:t>
      </w:r>
    </w:p>
    <w:p w:rsidR="003960CA" w:rsidRPr="00320C8B" w:rsidRDefault="00192FEF" w:rsidP="00A87817">
      <w:pPr>
        <w:spacing w:after="0" w:line="240" w:lineRule="auto"/>
        <w:jc w:val="both"/>
        <w:rPr>
          <w:rFonts w:ascii="Arial" w:eastAsiaTheme="minorEastAsia"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CO</m:t>
            </m:r>
          </m:e>
          <m:sub>
            <m:r>
              <m:rPr>
                <m:sty m:val="p"/>
              </m:rPr>
              <w:rPr>
                <w:rFonts w:ascii="Cambria Math" w:hAnsi="Cambria Math" w:cs="Arial"/>
                <w:sz w:val="20"/>
                <w:szCs w:val="20"/>
              </w:rPr>
              <m:t>3</m:t>
            </m:r>
          </m:sub>
          <m:sup>
            <m:r>
              <m:rPr>
                <m:sty m:val="p"/>
              </m:rPr>
              <w:rPr>
                <w:rFonts w:ascii="Cambria Math" w:hAnsi="Cambria Math" w:cs="Arial"/>
                <w:sz w:val="20"/>
                <w:szCs w:val="20"/>
              </w:rPr>
              <m:t>=</m:t>
            </m:r>
          </m:sup>
        </m:sSubSup>
        <m:r>
          <m:rPr>
            <m:sty m:val="p"/>
          </m:rPr>
          <w:rPr>
            <w:rFonts w:ascii="Cambria Math" w:hAnsi="Cambria Math" w:cs="Arial"/>
            <w:sz w:val="20"/>
            <w:szCs w:val="20"/>
          </w:rPr>
          <m:t xml:space="preserve">+ </m:t>
        </m:r>
        <m:sSub>
          <m:sSubPr>
            <m:ctrlPr>
              <w:rPr>
                <w:rFonts w:ascii="Cambria Math" w:hAnsi="Cambria Math" w:cs="Arial"/>
                <w:sz w:val="20"/>
                <w:szCs w:val="20"/>
              </w:rPr>
            </m:ctrlPr>
          </m:sSubPr>
          <m:e>
            <m:r>
              <m:rPr>
                <m:sty m:val="p"/>
              </m:rPr>
              <w:rPr>
                <w:rFonts w:ascii="Cambria Math" w:hAnsi="Cambria Math" w:cs="Arial"/>
                <w:sz w:val="20"/>
                <w:szCs w:val="20"/>
              </w:rPr>
              <m:t>H</m:t>
            </m:r>
          </m:e>
          <m:sub>
            <m:r>
              <m:rPr>
                <m:sty m:val="p"/>
              </m:rPr>
              <w:rPr>
                <w:rFonts w:ascii="Cambria Math" w:hAnsi="Cambria Math" w:cs="Arial"/>
                <w:sz w:val="20"/>
                <w:szCs w:val="20"/>
              </w:rPr>
              <m:t>2</m:t>
            </m:r>
          </m:sub>
        </m:sSub>
        <m:r>
          <m:rPr>
            <m:sty m:val="p"/>
          </m:rPr>
          <w:rPr>
            <w:rFonts w:ascii="Cambria Math" w:hAnsi="Cambria Math" w:cs="Arial"/>
            <w:sz w:val="20"/>
            <w:szCs w:val="20"/>
          </w:rPr>
          <m:t xml:space="preserve">O </m:t>
        </m:r>
        <m:r>
          <m:rPr>
            <m:sty m:val="p"/>
          </m:rPr>
          <w:rPr>
            <w:rFonts w:ascii="Cambria Math" w:eastAsiaTheme="minorEastAsia" w:hAnsi="Cambria Math" w:cs="Arial"/>
            <w:sz w:val="20"/>
            <w:szCs w:val="20"/>
          </w:rPr>
          <m:t xml:space="preserve">↔ </m:t>
        </m:r>
        <m:sSubSup>
          <m:sSubSupPr>
            <m:ctrlPr>
              <w:rPr>
                <w:rFonts w:ascii="Cambria Math" w:hAnsi="Cambria Math" w:cs="Arial"/>
                <w:sz w:val="20"/>
                <w:szCs w:val="20"/>
                <w:vertAlign w:val="subscript"/>
              </w:rPr>
            </m:ctrlPr>
          </m:sSubSupPr>
          <m:e>
            <m:r>
              <m:rPr>
                <m:sty m:val="p"/>
              </m:rPr>
              <w:rPr>
                <w:rFonts w:ascii="Cambria Math" w:hAnsi="Cambria Math" w:cs="Arial"/>
                <w:sz w:val="20"/>
                <w:szCs w:val="20"/>
                <w:vertAlign w:val="subscript"/>
              </w:rPr>
              <m:t>HCO</m:t>
            </m:r>
          </m:e>
          <m:sub>
            <m:r>
              <m:rPr>
                <m:sty m:val="p"/>
              </m:rPr>
              <w:rPr>
                <w:rFonts w:ascii="Cambria Math" w:hAnsi="Cambria Math" w:cs="Arial"/>
                <w:sz w:val="20"/>
                <w:szCs w:val="20"/>
                <w:vertAlign w:val="subscript"/>
              </w:rPr>
              <m:t>3</m:t>
            </m:r>
          </m:sub>
          <m:sup>
            <m:r>
              <m:rPr>
                <m:sty m:val="p"/>
              </m:rPr>
              <w:rPr>
                <w:rFonts w:ascii="Cambria Math" w:hAnsi="Cambria Math" w:cs="Arial"/>
                <w:sz w:val="20"/>
                <w:szCs w:val="20"/>
                <w:vertAlign w:val="subscript"/>
              </w:rPr>
              <m:t>-</m:t>
            </m:r>
          </m:sup>
        </m:sSubSup>
        <m:r>
          <w:rPr>
            <w:rFonts w:ascii="Cambria Math" w:hAnsi="Cambria Math" w:cs="Arial"/>
            <w:sz w:val="20"/>
            <w:szCs w:val="20"/>
            <w:vertAlign w:val="subscript"/>
          </w:rPr>
          <m:t>+</m:t>
        </m:r>
        <m:sSup>
          <m:sSupPr>
            <m:ctrlPr>
              <w:rPr>
                <w:rFonts w:ascii="Cambria Math" w:hAnsi="Cambria Math" w:cs="Arial"/>
                <w:sz w:val="20"/>
                <w:szCs w:val="20"/>
                <w:vertAlign w:val="subscript"/>
              </w:rPr>
            </m:ctrlPr>
          </m:sSupPr>
          <m:e>
            <m:r>
              <m:rPr>
                <m:sty m:val="p"/>
              </m:rPr>
              <w:rPr>
                <w:rFonts w:ascii="Cambria Math" w:hAnsi="Cambria Math" w:cs="Arial"/>
                <w:sz w:val="20"/>
                <w:szCs w:val="20"/>
                <w:vertAlign w:val="subscript"/>
              </w:rPr>
              <m:t>OH</m:t>
            </m:r>
          </m:e>
          <m:sup>
            <m:r>
              <m:rPr>
                <m:sty m:val="p"/>
              </m:rPr>
              <w:rPr>
                <w:rFonts w:ascii="Cambria Math" w:hAnsi="Cambria Math" w:cs="Arial"/>
                <w:sz w:val="20"/>
                <w:szCs w:val="20"/>
                <w:vertAlign w:val="subscript"/>
              </w:rPr>
              <m:t>-</m:t>
            </m:r>
          </m:sup>
        </m:sSup>
      </m:oMath>
      <w:r w:rsidR="00A87817" w:rsidRPr="00320C8B">
        <w:rPr>
          <w:rFonts w:ascii="Arial" w:eastAsiaTheme="minorEastAsia" w:hAnsi="Arial" w:cs="Arial"/>
          <w:sz w:val="20"/>
          <w:szCs w:val="20"/>
          <w:vertAlign w:val="subscript"/>
        </w:rPr>
        <w:tab/>
      </w:r>
      <w:r w:rsidR="00585D03" w:rsidRPr="00320C8B">
        <w:rPr>
          <w:rFonts w:ascii="Arial" w:eastAsiaTheme="minorEastAsia" w:hAnsi="Arial" w:cs="Arial"/>
          <w:sz w:val="20"/>
          <w:szCs w:val="20"/>
          <w:vertAlign w:val="subscript"/>
        </w:rPr>
        <w:tab/>
      </w:r>
      <w:r w:rsidR="003960CA" w:rsidRPr="00320C8B">
        <w:rPr>
          <w:rFonts w:ascii="Arial" w:eastAsiaTheme="minorEastAsia" w:hAnsi="Arial" w:cs="Arial"/>
          <w:sz w:val="20"/>
          <w:szCs w:val="20"/>
        </w:rPr>
        <w:t>(6)</w:t>
      </w:r>
    </w:p>
    <w:p w:rsidR="003960CA" w:rsidRDefault="003960CA" w:rsidP="00B70281">
      <w:pPr>
        <w:spacing w:before="240" w:line="240" w:lineRule="auto"/>
        <w:ind w:left="-11"/>
        <w:jc w:val="both"/>
        <w:rPr>
          <w:rFonts w:ascii="Arial" w:hAnsi="Arial" w:cs="Arial"/>
          <w:sz w:val="20"/>
          <w:szCs w:val="20"/>
        </w:rPr>
      </w:pPr>
      <w:r w:rsidRPr="00320C8B">
        <w:rPr>
          <w:rFonts w:ascii="Arial" w:hAnsi="Arial" w:cs="Arial"/>
          <w:sz w:val="20"/>
          <w:szCs w:val="20"/>
        </w:rPr>
        <w:t>Reaksi 3 dan 5 berjalan lambat, sehingga reaksi tersebut menjadi penentu laju absorpsi, dan dengan penambahan asam borat akan menjadikannya katalis pada reaksi 5 sehingga reaksi dapat berjalan lebih cepat.</w:t>
      </w:r>
    </w:p>
    <w:p w:rsidR="009052C9" w:rsidRDefault="009052C9" w:rsidP="009052C9">
      <w:pPr>
        <w:ind w:firstLine="567"/>
        <w:rPr>
          <w:rFonts w:ascii="Arial" w:hAnsi="Arial" w:cs="Arial"/>
          <w:sz w:val="20"/>
          <w:szCs w:val="20"/>
        </w:rPr>
      </w:pPr>
      <w:r>
        <w:rPr>
          <w:rFonts w:ascii="Arial" w:hAnsi="Arial" w:cs="Arial"/>
          <w:sz w:val="20"/>
          <w:szCs w:val="20"/>
        </w:rPr>
        <w:t xml:space="preserve">Nilai Koefisien transfer gas (Kga) dapat dicari dengan menggunakan persamaan (a) berikut ini: </w:t>
      </w:r>
    </w:p>
    <w:p w:rsidR="009052C9" w:rsidRPr="008D2F56" w:rsidRDefault="009052C9" w:rsidP="009052C9">
      <w:pPr>
        <w:ind w:firstLine="284"/>
        <w:rPr>
          <w:rFonts w:cs="Arial"/>
          <w:bCs/>
          <w:szCs w:val="20"/>
          <w:lang w:eastAsia="id-ID"/>
        </w:rPr>
      </w:pPr>
      <w:r w:rsidRPr="007E13DE">
        <w:rPr>
          <w:rFonts w:cs="Arial"/>
          <w:bCs/>
          <w:position w:val="-42"/>
          <w:szCs w:val="20"/>
          <w:lang w:eastAsia="id-ID"/>
        </w:rPr>
        <w:object w:dxaOrig="21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1pt;height:41.4pt" o:ole="">
            <v:imagedata r:id="rId14" o:title=""/>
          </v:shape>
          <o:OLEObject Type="Embed" ProgID="Equation.3" ShapeID="_x0000_i1025" DrawAspect="Content" ObjectID="_1557864515" r:id="rId15"/>
        </w:object>
      </w:r>
      <w:r>
        <w:rPr>
          <w:rFonts w:cs="Arial"/>
          <w:bCs/>
          <w:szCs w:val="20"/>
          <w:lang w:eastAsia="id-ID"/>
        </w:rPr>
        <w:tab/>
      </w:r>
      <w:r>
        <w:rPr>
          <w:rFonts w:cs="Arial"/>
          <w:bCs/>
          <w:szCs w:val="20"/>
          <w:lang w:eastAsia="id-ID"/>
        </w:rPr>
        <w:tab/>
      </w:r>
      <w:r w:rsidRPr="008D2F56">
        <w:rPr>
          <w:rFonts w:cs="Arial"/>
          <w:bCs/>
          <w:szCs w:val="20"/>
          <w:lang w:eastAsia="id-ID"/>
        </w:rPr>
        <w:t>(a)</w:t>
      </w:r>
    </w:p>
    <w:p w:rsidR="003960CA" w:rsidRDefault="003E130A" w:rsidP="009052C9">
      <w:pPr>
        <w:spacing w:before="240" w:line="240" w:lineRule="auto"/>
        <w:ind w:left="-11"/>
        <w:jc w:val="both"/>
        <w:rPr>
          <w:rFonts w:ascii="Arial" w:hAnsi="Arial" w:cs="Arial"/>
          <w:b/>
          <w:sz w:val="20"/>
          <w:szCs w:val="20"/>
        </w:rPr>
      </w:pPr>
      <w:r w:rsidRPr="00F35238">
        <w:rPr>
          <w:rFonts w:ascii="Arial" w:hAnsi="Arial" w:cs="Arial"/>
          <w:b/>
          <w:sz w:val="20"/>
          <w:szCs w:val="20"/>
        </w:rPr>
        <w:lastRenderedPageBreak/>
        <w:t>METODOLOGI PENELITIAN</w:t>
      </w:r>
    </w:p>
    <w:p w:rsidR="003E130A" w:rsidRDefault="003E130A" w:rsidP="00113195">
      <w:pPr>
        <w:pStyle w:val="ListParagraph"/>
        <w:numPr>
          <w:ilvl w:val="0"/>
          <w:numId w:val="19"/>
        </w:numPr>
        <w:spacing w:after="0" w:line="240" w:lineRule="auto"/>
        <w:ind w:left="567" w:hanging="567"/>
        <w:rPr>
          <w:rFonts w:ascii="Arial" w:hAnsi="Arial" w:cs="Arial"/>
          <w:b/>
          <w:sz w:val="20"/>
          <w:szCs w:val="20"/>
        </w:rPr>
      </w:pPr>
      <w:r>
        <w:rPr>
          <w:rFonts w:ascii="Arial" w:hAnsi="Arial" w:cs="Arial"/>
          <w:b/>
          <w:sz w:val="20"/>
          <w:szCs w:val="20"/>
        </w:rPr>
        <w:t>Waktu dan Tempat</w:t>
      </w:r>
    </w:p>
    <w:p w:rsidR="00B15434" w:rsidRDefault="00B15434" w:rsidP="00113195">
      <w:pPr>
        <w:spacing w:after="0" w:line="240" w:lineRule="auto"/>
        <w:ind w:firstLine="567"/>
        <w:jc w:val="both"/>
        <w:rPr>
          <w:rFonts w:ascii="Arial" w:hAnsi="Arial" w:cs="Arial"/>
          <w:sz w:val="20"/>
          <w:szCs w:val="24"/>
        </w:rPr>
      </w:pPr>
      <w:r w:rsidRPr="00B15434">
        <w:rPr>
          <w:rFonts w:ascii="Arial" w:hAnsi="Arial" w:cs="Arial"/>
          <w:sz w:val="20"/>
        </w:rPr>
        <w:t xml:space="preserve">Penelitian ini dilakukan </w:t>
      </w:r>
      <w:r w:rsidR="00C54B34">
        <w:rPr>
          <w:rFonts w:ascii="Arial" w:hAnsi="Arial" w:cs="Arial"/>
          <w:sz w:val="20"/>
        </w:rPr>
        <w:t>pada tanggal 17 Januari 2016 sampai</w:t>
      </w:r>
      <w:r w:rsidRPr="00B15434">
        <w:rPr>
          <w:rFonts w:ascii="Arial" w:hAnsi="Arial" w:cs="Arial"/>
          <w:sz w:val="20"/>
        </w:rPr>
        <w:t xml:space="preserve"> 18 April 2016 di Laboratorium Penelitian Lantai 3 Gedung L Teknik Kimia Fakultas Teknik Universitas Lampung. Analisis Sampel dilakukan pada tanggal 18 Januari 2016 dan 19 April 2016 di </w:t>
      </w:r>
      <w:r w:rsidRPr="00B15434">
        <w:rPr>
          <w:rFonts w:ascii="Arial" w:hAnsi="Arial" w:cs="Arial"/>
          <w:sz w:val="20"/>
          <w:szCs w:val="24"/>
        </w:rPr>
        <w:t>Laboratorium Pengelolaan Limbah Industri, Fakultas Pertanian, Universitas Lampung.</w:t>
      </w:r>
    </w:p>
    <w:p w:rsidR="00E42F90" w:rsidRPr="00B15434" w:rsidRDefault="00E42F90" w:rsidP="00113195">
      <w:pPr>
        <w:spacing w:after="0" w:line="240" w:lineRule="auto"/>
        <w:ind w:firstLine="567"/>
        <w:jc w:val="both"/>
        <w:rPr>
          <w:rFonts w:ascii="Arial" w:hAnsi="Arial" w:cs="Arial"/>
          <w:sz w:val="20"/>
          <w:szCs w:val="24"/>
        </w:rPr>
      </w:pPr>
    </w:p>
    <w:p w:rsidR="005A2464" w:rsidRDefault="005A2464" w:rsidP="005A2464">
      <w:pPr>
        <w:pStyle w:val="ListParagraph"/>
        <w:numPr>
          <w:ilvl w:val="0"/>
          <w:numId w:val="19"/>
        </w:numPr>
        <w:spacing w:after="0" w:line="240" w:lineRule="auto"/>
        <w:ind w:left="567" w:hanging="567"/>
        <w:jc w:val="both"/>
        <w:rPr>
          <w:rFonts w:ascii="Arial" w:hAnsi="Arial" w:cs="Arial"/>
          <w:b/>
          <w:sz w:val="20"/>
          <w:szCs w:val="20"/>
        </w:rPr>
      </w:pPr>
      <w:r>
        <w:rPr>
          <w:rFonts w:ascii="Arial" w:hAnsi="Arial" w:cs="Arial"/>
          <w:b/>
          <w:sz w:val="20"/>
          <w:szCs w:val="20"/>
        </w:rPr>
        <w:t>Alat</w:t>
      </w:r>
    </w:p>
    <w:p w:rsidR="003960CA" w:rsidRPr="00106EA1" w:rsidRDefault="00DB64D3" w:rsidP="00510D31">
      <w:pPr>
        <w:spacing w:line="240" w:lineRule="auto"/>
        <w:ind w:firstLine="567"/>
        <w:jc w:val="both"/>
        <w:rPr>
          <w:rFonts w:ascii="Arial" w:hAnsi="Arial" w:cs="Arial"/>
          <w:b/>
          <w:sz w:val="20"/>
          <w:szCs w:val="20"/>
        </w:rPr>
      </w:pPr>
      <w:r w:rsidRPr="00C32956">
        <w:rPr>
          <w:rFonts w:ascii="Arial" w:hAnsi="Arial" w:cs="Arial"/>
          <w:sz w:val="20"/>
          <w:szCs w:val="20"/>
        </w:rPr>
        <w:t>Alat yang digunakan berupa</w:t>
      </w:r>
      <w:r w:rsidR="003960CA" w:rsidRPr="005A2464">
        <w:rPr>
          <w:rFonts w:ascii="Arial" w:hAnsi="Arial" w:cs="Arial"/>
          <w:i/>
          <w:sz w:val="20"/>
          <w:szCs w:val="20"/>
        </w:rPr>
        <w:t>Packed tower</w:t>
      </w:r>
      <w:r w:rsidR="003960CA" w:rsidRPr="005A2464">
        <w:rPr>
          <w:rFonts w:ascii="Arial" w:hAnsi="Arial" w:cs="Arial"/>
          <w:sz w:val="20"/>
          <w:szCs w:val="20"/>
        </w:rPr>
        <w:t xml:space="preserve"> berbahan perspek dengan </w:t>
      </w:r>
      <w:r w:rsidRPr="005A2464">
        <w:rPr>
          <w:rFonts w:ascii="Arial" w:hAnsi="Arial" w:cs="Arial"/>
          <w:sz w:val="20"/>
          <w:szCs w:val="20"/>
        </w:rPr>
        <w:t>diameter kolom 7.5 cm, dan tinggi klom 127 cm. Isian berupa packing dengan jenis rasching ring berdiameter 0.7 cm serta panjang 2 cm. Selain kolom absorbsi dan packing, alat</w:t>
      </w:r>
      <w:r w:rsidR="0025474E">
        <w:rPr>
          <w:rFonts w:ascii="Arial" w:hAnsi="Arial" w:cs="Arial"/>
          <w:sz w:val="20"/>
          <w:szCs w:val="20"/>
        </w:rPr>
        <w:t xml:space="preserve"> lainnya yang digunakan </w:t>
      </w:r>
      <w:r w:rsidRPr="005A2464">
        <w:rPr>
          <w:rFonts w:ascii="Arial" w:hAnsi="Arial" w:cs="Arial"/>
          <w:sz w:val="20"/>
          <w:szCs w:val="20"/>
        </w:rPr>
        <w:t>adalah p</w:t>
      </w:r>
      <w:r w:rsidR="003960CA" w:rsidRPr="005A2464">
        <w:rPr>
          <w:rFonts w:ascii="Arial" w:hAnsi="Arial" w:cs="Arial"/>
          <w:color w:val="000000"/>
          <w:sz w:val="20"/>
          <w:szCs w:val="20"/>
          <w:lang w:val="sv-SE"/>
        </w:rPr>
        <w:t>ompa</w:t>
      </w:r>
      <w:r w:rsidR="00E14DEA">
        <w:rPr>
          <w:rFonts w:ascii="Arial" w:hAnsi="Arial" w:cs="Arial"/>
          <w:color w:val="000000"/>
          <w:sz w:val="20"/>
          <w:szCs w:val="20"/>
        </w:rPr>
        <w:t>(merk EFOS</w:t>
      </w:r>
      <w:r w:rsidR="00106EA1">
        <w:rPr>
          <w:rFonts w:ascii="Arial" w:hAnsi="Arial" w:cs="Arial"/>
          <w:color w:val="000000"/>
          <w:sz w:val="20"/>
          <w:szCs w:val="20"/>
        </w:rPr>
        <w:t>,</w:t>
      </w:r>
      <w:r w:rsidR="0025474E">
        <w:rPr>
          <w:rFonts w:ascii="Arial" w:hAnsi="Arial" w:cs="Arial"/>
          <w:color w:val="000000"/>
          <w:sz w:val="20"/>
          <w:szCs w:val="20"/>
        </w:rPr>
        <w:t xml:space="preserve"> kapasitas max</w:t>
      </w:r>
      <w:r w:rsidR="00E14DEA">
        <w:rPr>
          <w:rFonts w:ascii="Arial" w:hAnsi="Arial" w:cs="Arial"/>
          <w:color w:val="000000"/>
          <w:sz w:val="20"/>
          <w:szCs w:val="20"/>
        </w:rPr>
        <w:t xml:space="preserve"> 30 lpm)</w:t>
      </w:r>
      <w:r w:rsidRPr="005A2464">
        <w:rPr>
          <w:rFonts w:ascii="Arial" w:hAnsi="Arial" w:cs="Arial"/>
          <w:color w:val="000000"/>
          <w:sz w:val="20"/>
          <w:szCs w:val="20"/>
        </w:rPr>
        <w:t xml:space="preserve">, </w:t>
      </w:r>
      <w:r w:rsidRPr="005A2464">
        <w:rPr>
          <w:rFonts w:ascii="Arial" w:hAnsi="Arial" w:cs="Arial"/>
          <w:color w:val="000000"/>
          <w:sz w:val="20"/>
          <w:szCs w:val="20"/>
          <w:lang w:val="sv-SE"/>
        </w:rPr>
        <w:t>t</w:t>
      </w:r>
      <w:r w:rsidR="003960CA" w:rsidRPr="005A2464">
        <w:rPr>
          <w:rFonts w:ascii="Arial" w:hAnsi="Arial" w:cs="Arial"/>
          <w:color w:val="000000"/>
          <w:sz w:val="20"/>
          <w:szCs w:val="20"/>
          <w:lang w:val="sv-SE"/>
        </w:rPr>
        <w:t>abung CO</w:t>
      </w:r>
      <w:r w:rsidR="003960CA" w:rsidRPr="005A2464">
        <w:rPr>
          <w:rFonts w:ascii="Arial" w:hAnsi="Arial" w:cs="Arial"/>
          <w:color w:val="000000"/>
          <w:sz w:val="20"/>
          <w:szCs w:val="20"/>
          <w:vertAlign w:val="subscript"/>
          <w:lang w:val="sv-SE"/>
        </w:rPr>
        <w:t>2</w:t>
      </w:r>
      <w:r w:rsidR="00E14DEA" w:rsidRPr="00E14DEA">
        <w:rPr>
          <w:rFonts w:ascii="Arial" w:hAnsi="Arial" w:cs="Arial"/>
          <w:color w:val="000000"/>
          <w:sz w:val="20"/>
          <w:szCs w:val="20"/>
        </w:rPr>
        <w:t>,</w:t>
      </w:r>
      <w:r w:rsidRPr="005A2464">
        <w:rPr>
          <w:rFonts w:ascii="Arial" w:hAnsi="Arial" w:cs="Arial"/>
          <w:color w:val="000000"/>
          <w:sz w:val="20"/>
          <w:szCs w:val="20"/>
          <w:lang w:val="sv-SE"/>
        </w:rPr>
        <w:t>kompresor</w:t>
      </w:r>
      <w:r w:rsidR="00E14DEA">
        <w:rPr>
          <w:rFonts w:ascii="Arial" w:hAnsi="Arial" w:cs="Arial"/>
          <w:color w:val="000000"/>
          <w:sz w:val="20"/>
          <w:szCs w:val="20"/>
        </w:rPr>
        <w:t xml:space="preserve"> (merk Swan</w:t>
      </w:r>
      <w:r w:rsidR="00106EA1">
        <w:rPr>
          <w:rFonts w:ascii="Arial" w:hAnsi="Arial" w:cs="Arial"/>
          <w:color w:val="000000"/>
          <w:sz w:val="20"/>
          <w:szCs w:val="20"/>
        </w:rPr>
        <w:t>,</w:t>
      </w:r>
      <w:r w:rsidR="00E14DEA">
        <w:rPr>
          <w:rFonts w:ascii="Arial" w:hAnsi="Arial" w:cs="Arial"/>
          <w:color w:val="000000"/>
          <w:sz w:val="20"/>
          <w:szCs w:val="20"/>
        </w:rPr>
        <w:t xml:space="preserve"> kapasitas </w:t>
      </w:r>
      <w:r w:rsidR="0025474E">
        <w:rPr>
          <w:rFonts w:ascii="Arial" w:hAnsi="Arial" w:cs="Arial"/>
          <w:color w:val="000000"/>
          <w:sz w:val="20"/>
          <w:szCs w:val="20"/>
        </w:rPr>
        <w:t>max</w:t>
      </w:r>
      <w:r w:rsidR="00E14DEA">
        <w:rPr>
          <w:rFonts w:ascii="Arial" w:hAnsi="Arial" w:cs="Arial"/>
          <w:color w:val="000000"/>
          <w:sz w:val="20"/>
          <w:szCs w:val="20"/>
        </w:rPr>
        <w:t xml:space="preserve"> 58 liter dan P 9 kg/cm</w:t>
      </w:r>
      <w:r w:rsidR="00E14DEA" w:rsidRPr="00E14DEA">
        <w:rPr>
          <w:rFonts w:ascii="Arial" w:hAnsi="Arial" w:cs="Arial"/>
          <w:color w:val="000000"/>
          <w:sz w:val="20"/>
          <w:szCs w:val="20"/>
          <w:vertAlign w:val="superscript"/>
        </w:rPr>
        <w:t>2</w:t>
      </w:r>
      <w:r w:rsidR="00E14DEA">
        <w:rPr>
          <w:rFonts w:ascii="Arial" w:hAnsi="Arial" w:cs="Arial"/>
          <w:color w:val="000000"/>
          <w:sz w:val="20"/>
          <w:szCs w:val="20"/>
        </w:rPr>
        <w:t>)</w:t>
      </w:r>
      <w:r w:rsidRPr="005A2464">
        <w:rPr>
          <w:rFonts w:ascii="Arial" w:hAnsi="Arial" w:cs="Arial"/>
          <w:color w:val="000000"/>
          <w:sz w:val="20"/>
          <w:szCs w:val="20"/>
        </w:rPr>
        <w:t xml:space="preserve">, </w:t>
      </w:r>
      <w:r w:rsidRPr="005A2464">
        <w:rPr>
          <w:rFonts w:ascii="Arial" w:hAnsi="Arial" w:cs="Arial"/>
          <w:i/>
          <w:color w:val="000000"/>
          <w:sz w:val="20"/>
          <w:szCs w:val="20"/>
          <w:lang w:val="sv-SE"/>
        </w:rPr>
        <w:t>flowmeter gas</w:t>
      </w:r>
      <w:r w:rsidR="00E14DEA" w:rsidRPr="00E14DEA">
        <w:rPr>
          <w:rFonts w:ascii="Arial" w:hAnsi="Arial" w:cs="Arial"/>
          <w:color w:val="000000"/>
          <w:sz w:val="20"/>
          <w:szCs w:val="20"/>
        </w:rPr>
        <w:t>(</w:t>
      </w:r>
      <w:r w:rsidR="00106EA1">
        <w:rPr>
          <w:rFonts w:ascii="Arial" w:hAnsi="Arial" w:cs="Arial"/>
          <w:color w:val="000000"/>
          <w:sz w:val="20"/>
          <w:szCs w:val="20"/>
        </w:rPr>
        <w:t xml:space="preserve">merk </w:t>
      </w:r>
      <w:r w:rsidR="00E14DEA" w:rsidRPr="00E14DEA">
        <w:rPr>
          <w:rFonts w:ascii="Arial" w:hAnsi="Arial" w:cs="Arial"/>
          <w:color w:val="000000"/>
          <w:sz w:val="20"/>
          <w:szCs w:val="20"/>
        </w:rPr>
        <w:t>dwyer</w:t>
      </w:r>
      <w:r w:rsidR="00106EA1">
        <w:rPr>
          <w:rFonts w:ascii="Arial" w:hAnsi="Arial" w:cs="Arial"/>
          <w:color w:val="000000"/>
          <w:sz w:val="20"/>
          <w:szCs w:val="20"/>
        </w:rPr>
        <w:t>,</w:t>
      </w:r>
      <w:r w:rsidR="00E14DEA" w:rsidRPr="00E14DEA">
        <w:rPr>
          <w:rFonts w:ascii="Arial" w:hAnsi="Arial" w:cs="Arial"/>
          <w:i/>
          <w:color w:val="000000"/>
          <w:sz w:val="20"/>
          <w:szCs w:val="20"/>
        </w:rPr>
        <w:t>max</w:t>
      </w:r>
      <w:r w:rsidR="00E14DEA" w:rsidRPr="00E14DEA">
        <w:rPr>
          <w:rFonts w:ascii="Arial" w:hAnsi="Arial" w:cs="Arial"/>
          <w:color w:val="000000"/>
          <w:sz w:val="20"/>
          <w:szCs w:val="20"/>
        </w:rPr>
        <w:t>10 lpm)</w:t>
      </w:r>
      <w:r w:rsidRPr="005A2464">
        <w:rPr>
          <w:rFonts w:ascii="Arial" w:hAnsi="Arial" w:cs="Arial"/>
          <w:i/>
          <w:color w:val="000000"/>
          <w:sz w:val="20"/>
          <w:szCs w:val="20"/>
        </w:rPr>
        <w:t xml:space="preserve">, </w:t>
      </w:r>
      <w:r w:rsidRPr="005A2464">
        <w:rPr>
          <w:rFonts w:ascii="Arial" w:hAnsi="Arial" w:cs="Arial"/>
          <w:i/>
          <w:color w:val="000000"/>
          <w:sz w:val="20"/>
          <w:szCs w:val="20"/>
          <w:lang w:val="sv-SE"/>
        </w:rPr>
        <w:t>flowmeter liqui</w:t>
      </w:r>
      <w:r w:rsidR="00E14DEA">
        <w:rPr>
          <w:rFonts w:ascii="Arial" w:hAnsi="Arial" w:cs="Arial"/>
          <w:i/>
          <w:color w:val="000000"/>
          <w:sz w:val="20"/>
          <w:szCs w:val="20"/>
        </w:rPr>
        <w:t>d (</w:t>
      </w:r>
      <w:r w:rsidR="00106EA1">
        <w:rPr>
          <w:rFonts w:ascii="Arial" w:hAnsi="Arial" w:cs="Arial"/>
          <w:i/>
          <w:color w:val="000000"/>
          <w:sz w:val="20"/>
          <w:szCs w:val="20"/>
        </w:rPr>
        <w:t xml:space="preserve">merk </w:t>
      </w:r>
      <w:r w:rsidR="00E14DEA">
        <w:rPr>
          <w:rFonts w:ascii="Arial" w:hAnsi="Arial" w:cs="Arial"/>
          <w:i/>
          <w:color w:val="000000"/>
          <w:sz w:val="20"/>
          <w:szCs w:val="20"/>
        </w:rPr>
        <w:t>wiebrock</w:t>
      </w:r>
      <w:r w:rsidR="00106EA1">
        <w:rPr>
          <w:rFonts w:ascii="Arial" w:hAnsi="Arial" w:cs="Arial"/>
          <w:i/>
          <w:color w:val="000000"/>
          <w:sz w:val="20"/>
          <w:szCs w:val="20"/>
        </w:rPr>
        <w:t xml:space="preserve">, </w:t>
      </w:r>
      <w:r w:rsidR="00E14DEA">
        <w:rPr>
          <w:rFonts w:ascii="Arial" w:hAnsi="Arial" w:cs="Arial"/>
          <w:i/>
          <w:color w:val="000000"/>
          <w:sz w:val="20"/>
          <w:szCs w:val="20"/>
        </w:rPr>
        <w:t xml:space="preserve"> max </w:t>
      </w:r>
      <w:r w:rsidR="00E14DEA" w:rsidRPr="0025474E">
        <w:rPr>
          <w:rFonts w:ascii="Arial" w:hAnsi="Arial" w:cs="Arial"/>
          <w:color w:val="000000"/>
          <w:sz w:val="20"/>
          <w:szCs w:val="20"/>
        </w:rPr>
        <w:t>10 lpm</w:t>
      </w:r>
      <w:r w:rsidR="00E14DEA">
        <w:rPr>
          <w:rFonts w:ascii="Arial" w:hAnsi="Arial" w:cs="Arial"/>
          <w:i/>
          <w:color w:val="000000"/>
          <w:sz w:val="20"/>
          <w:szCs w:val="20"/>
        </w:rPr>
        <w:t>)</w:t>
      </w:r>
      <w:r w:rsidRPr="005A2464">
        <w:rPr>
          <w:rFonts w:ascii="Arial" w:hAnsi="Arial" w:cs="Arial"/>
          <w:i/>
          <w:color w:val="000000"/>
          <w:sz w:val="20"/>
          <w:szCs w:val="20"/>
        </w:rPr>
        <w:t xml:space="preserve">, </w:t>
      </w:r>
      <w:r w:rsidRPr="005A2464">
        <w:rPr>
          <w:rFonts w:ascii="Arial" w:hAnsi="Arial" w:cs="Arial"/>
          <w:i/>
          <w:color w:val="000000"/>
          <w:sz w:val="20"/>
          <w:szCs w:val="20"/>
          <w:lang w:val="sv-SE"/>
        </w:rPr>
        <w:t>heater</w:t>
      </w:r>
      <w:r w:rsidR="0025474E">
        <w:rPr>
          <w:rFonts w:ascii="Arial" w:hAnsi="Arial" w:cs="Arial"/>
          <w:i/>
          <w:color w:val="000000"/>
          <w:sz w:val="20"/>
          <w:szCs w:val="20"/>
        </w:rPr>
        <w:t xml:space="preserve"> (</w:t>
      </w:r>
      <w:r w:rsidR="0025474E">
        <w:rPr>
          <w:rFonts w:ascii="Arial" w:hAnsi="Arial" w:cs="Arial"/>
          <w:color w:val="000000"/>
          <w:sz w:val="20"/>
          <w:szCs w:val="20"/>
        </w:rPr>
        <w:t xml:space="preserve">v </w:t>
      </w:r>
      <w:r w:rsidR="0025474E" w:rsidRPr="0025474E">
        <w:rPr>
          <w:rFonts w:ascii="Arial" w:hAnsi="Arial" w:cs="Arial"/>
          <w:color w:val="000000"/>
          <w:sz w:val="20"/>
          <w:szCs w:val="20"/>
        </w:rPr>
        <w:t xml:space="preserve">max 20 lpm dan T max. 100 </w:t>
      </w:r>
      <w:r w:rsidR="0025474E" w:rsidRPr="0025474E">
        <w:rPr>
          <w:rFonts w:ascii="Arial" w:hAnsi="Arial" w:cs="Arial"/>
          <w:color w:val="000000"/>
          <w:sz w:val="20"/>
          <w:szCs w:val="20"/>
          <w:vertAlign w:val="superscript"/>
        </w:rPr>
        <w:t>o</w:t>
      </w:r>
      <w:r w:rsidR="0025474E" w:rsidRPr="0025474E">
        <w:rPr>
          <w:rFonts w:ascii="Arial" w:hAnsi="Arial" w:cs="Arial"/>
          <w:color w:val="000000"/>
          <w:sz w:val="20"/>
          <w:szCs w:val="20"/>
        </w:rPr>
        <w:t>C</w:t>
      </w:r>
      <w:r w:rsidR="0025474E">
        <w:rPr>
          <w:rFonts w:ascii="Arial" w:hAnsi="Arial" w:cs="Arial"/>
          <w:i/>
          <w:color w:val="000000"/>
          <w:sz w:val="20"/>
          <w:szCs w:val="20"/>
        </w:rPr>
        <w:t>)</w:t>
      </w:r>
      <w:r w:rsidRPr="005A2464">
        <w:rPr>
          <w:rFonts w:ascii="Arial" w:hAnsi="Arial" w:cs="Arial"/>
          <w:i/>
          <w:color w:val="000000"/>
          <w:sz w:val="20"/>
          <w:szCs w:val="20"/>
          <w:lang w:val="sv-SE"/>
        </w:rPr>
        <w:t xml:space="preserve">, </w:t>
      </w:r>
      <w:r w:rsidRPr="005A2464">
        <w:rPr>
          <w:rFonts w:ascii="Arial" w:hAnsi="Arial" w:cs="Arial"/>
          <w:i/>
          <w:color w:val="000000"/>
          <w:sz w:val="20"/>
          <w:szCs w:val="20"/>
        </w:rPr>
        <w:t xml:space="preserve">manometer, </w:t>
      </w:r>
      <w:r w:rsidRPr="005A2464">
        <w:rPr>
          <w:rFonts w:ascii="Arial" w:hAnsi="Arial" w:cs="Arial"/>
          <w:color w:val="000000"/>
          <w:sz w:val="20"/>
          <w:szCs w:val="20"/>
          <w:lang w:val="sv-SE"/>
        </w:rPr>
        <w:t>termometer</w:t>
      </w:r>
      <w:r w:rsidRPr="005A2464">
        <w:rPr>
          <w:rFonts w:ascii="Arial" w:hAnsi="Arial" w:cs="Arial"/>
          <w:color w:val="000000"/>
          <w:sz w:val="20"/>
          <w:szCs w:val="20"/>
        </w:rPr>
        <w:t xml:space="preserve">, </w:t>
      </w:r>
      <w:r w:rsidRPr="005A2464">
        <w:rPr>
          <w:rFonts w:ascii="Arial" w:hAnsi="Arial" w:cs="Arial"/>
          <w:sz w:val="20"/>
          <w:szCs w:val="20"/>
        </w:rPr>
        <w:t>kantong penampung gas</w:t>
      </w:r>
      <w:r w:rsidR="003960CA" w:rsidRPr="005A2464">
        <w:rPr>
          <w:rFonts w:ascii="Arial" w:hAnsi="Arial" w:cs="Arial"/>
          <w:sz w:val="20"/>
          <w:szCs w:val="20"/>
        </w:rPr>
        <w:t xml:space="preserve"> CO</w:t>
      </w:r>
      <w:r w:rsidRPr="005A2464">
        <w:rPr>
          <w:rFonts w:ascii="Arial" w:hAnsi="Arial" w:cs="Arial"/>
          <w:sz w:val="20"/>
          <w:szCs w:val="20"/>
          <w:vertAlign w:val="subscript"/>
        </w:rPr>
        <w:t>2</w:t>
      </w:r>
      <w:r w:rsidRPr="0025474E">
        <w:rPr>
          <w:rFonts w:ascii="Arial" w:hAnsi="Arial" w:cs="Arial"/>
          <w:sz w:val="20"/>
          <w:szCs w:val="20"/>
        </w:rPr>
        <w:t>,</w:t>
      </w:r>
      <w:r w:rsidRPr="005A2464">
        <w:rPr>
          <w:rFonts w:ascii="Arial" w:hAnsi="Arial" w:cs="Arial"/>
          <w:color w:val="000000"/>
          <w:sz w:val="20"/>
          <w:szCs w:val="20"/>
          <w:lang w:val="sv-SE"/>
        </w:rPr>
        <w:t xml:space="preserve">bak penampung </w:t>
      </w:r>
      <w:r w:rsidR="003960CA" w:rsidRPr="005A2464">
        <w:rPr>
          <w:rFonts w:ascii="Arial" w:hAnsi="Arial" w:cs="Arial"/>
          <w:color w:val="000000"/>
          <w:sz w:val="20"/>
          <w:szCs w:val="20"/>
          <w:lang w:val="sv-SE"/>
        </w:rPr>
        <w:t>Na</w:t>
      </w:r>
      <w:r w:rsidR="003960CA" w:rsidRPr="005A2464">
        <w:rPr>
          <w:rFonts w:ascii="Arial" w:hAnsi="Arial" w:cs="Arial"/>
          <w:color w:val="000000"/>
          <w:sz w:val="20"/>
          <w:szCs w:val="20"/>
          <w:vertAlign w:val="subscript"/>
          <w:lang w:val="sv-SE"/>
        </w:rPr>
        <w:t>2</w:t>
      </w:r>
      <w:r w:rsidR="003960CA" w:rsidRPr="005A2464">
        <w:rPr>
          <w:rFonts w:ascii="Arial" w:hAnsi="Arial" w:cs="Arial"/>
          <w:color w:val="000000"/>
          <w:sz w:val="20"/>
          <w:szCs w:val="20"/>
          <w:lang w:val="sv-SE"/>
        </w:rPr>
        <w:t>CO</w:t>
      </w:r>
      <w:r w:rsidR="003960CA" w:rsidRPr="005A2464">
        <w:rPr>
          <w:rFonts w:ascii="Arial" w:hAnsi="Arial" w:cs="Arial"/>
          <w:color w:val="000000"/>
          <w:sz w:val="20"/>
          <w:szCs w:val="20"/>
          <w:vertAlign w:val="subscript"/>
          <w:lang w:val="sv-SE"/>
        </w:rPr>
        <w:t>3</w:t>
      </w:r>
      <w:r w:rsidR="003960CA" w:rsidRPr="005A2464">
        <w:rPr>
          <w:rFonts w:ascii="Arial" w:hAnsi="Arial" w:cs="Arial"/>
          <w:i/>
          <w:color w:val="000000"/>
          <w:sz w:val="20"/>
          <w:szCs w:val="20"/>
          <w:lang w:val="sv-SE"/>
        </w:rPr>
        <w:t>input</w:t>
      </w:r>
      <w:r w:rsidR="0025474E">
        <w:rPr>
          <w:rFonts w:ascii="Arial" w:hAnsi="Arial" w:cs="Arial"/>
          <w:color w:val="000000"/>
          <w:sz w:val="20"/>
          <w:szCs w:val="20"/>
        </w:rPr>
        <w:t xml:space="preserve">dan </w:t>
      </w:r>
      <w:r w:rsidR="00BF4DA6" w:rsidRPr="00BF4DA6">
        <w:rPr>
          <w:rFonts w:ascii="Arial" w:hAnsi="Arial" w:cs="Arial"/>
          <w:i/>
          <w:color w:val="000000"/>
          <w:sz w:val="20"/>
          <w:szCs w:val="20"/>
        </w:rPr>
        <w:t>output</w:t>
      </w:r>
      <w:r w:rsidR="0025474E">
        <w:rPr>
          <w:rFonts w:ascii="Arial" w:hAnsi="Arial" w:cs="Arial"/>
          <w:color w:val="000000"/>
          <w:sz w:val="20"/>
          <w:szCs w:val="20"/>
        </w:rPr>
        <w:t xml:space="preserve">  serta </w:t>
      </w:r>
      <w:r w:rsidR="003960CA" w:rsidRPr="005A2464">
        <w:rPr>
          <w:rFonts w:ascii="Arial" w:hAnsi="Arial" w:cs="Arial"/>
          <w:color w:val="000000"/>
          <w:sz w:val="20"/>
          <w:szCs w:val="20"/>
        </w:rPr>
        <w:t>p</w:t>
      </w:r>
      <w:r w:rsidR="003960CA" w:rsidRPr="005A2464">
        <w:rPr>
          <w:rFonts w:ascii="Arial" w:hAnsi="Arial" w:cs="Arial"/>
          <w:color w:val="000000"/>
          <w:sz w:val="20"/>
          <w:szCs w:val="20"/>
          <w:lang w:val="sv-SE"/>
        </w:rPr>
        <w:t>H meter</w:t>
      </w:r>
      <w:r w:rsidR="0025474E">
        <w:rPr>
          <w:rFonts w:ascii="Arial" w:hAnsi="Arial" w:cs="Arial"/>
          <w:color w:val="000000"/>
          <w:sz w:val="20"/>
          <w:szCs w:val="20"/>
        </w:rPr>
        <w:t>.</w:t>
      </w:r>
    </w:p>
    <w:p w:rsidR="00B15434" w:rsidRDefault="003960CA" w:rsidP="00DB64D3">
      <w:pPr>
        <w:pStyle w:val="ListParagraph"/>
        <w:numPr>
          <w:ilvl w:val="0"/>
          <w:numId w:val="19"/>
        </w:numPr>
        <w:spacing w:after="0" w:line="240" w:lineRule="auto"/>
        <w:ind w:left="567" w:hanging="567"/>
        <w:jc w:val="both"/>
        <w:rPr>
          <w:rFonts w:ascii="Arial" w:hAnsi="Arial" w:cs="Arial"/>
          <w:b/>
          <w:sz w:val="20"/>
          <w:szCs w:val="20"/>
        </w:rPr>
      </w:pPr>
      <w:r w:rsidRPr="005A2464">
        <w:rPr>
          <w:rFonts w:ascii="Arial" w:hAnsi="Arial" w:cs="Arial"/>
          <w:b/>
          <w:sz w:val="20"/>
          <w:szCs w:val="20"/>
        </w:rPr>
        <w:t>Bahan</w:t>
      </w:r>
    </w:p>
    <w:p w:rsidR="003960CA" w:rsidRDefault="003960CA" w:rsidP="00B15434">
      <w:pPr>
        <w:pStyle w:val="ListParagraph"/>
        <w:spacing w:after="0" w:line="240" w:lineRule="auto"/>
        <w:ind w:left="0" w:firstLine="567"/>
        <w:jc w:val="both"/>
        <w:rPr>
          <w:rFonts w:ascii="Arial" w:hAnsi="Arial" w:cs="Arial"/>
          <w:sz w:val="20"/>
          <w:szCs w:val="20"/>
        </w:rPr>
      </w:pPr>
      <w:r w:rsidRPr="00B15434">
        <w:rPr>
          <w:rFonts w:ascii="Arial" w:hAnsi="Arial" w:cs="Arial"/>
          <w:sz w:val="20"/>
          <w:szCs w:val="20"/>
        </w:rPr>
        <w:t xml:space="preserve">Bahan yang digunakan pada penelitian ini adalah </w:t>
      </w:r>
      <w:r w:rsidRPr="00B15434">
        <w:rPr>
          <w:rFonts w:ascii="Arial" w:hAnsi="Arial" w:cs="Arial"/>
          <w:color w:val="000000"/>
          <w:sz w:val="20"/>
          <w:szCs w:val="20"/>
          <w:lang w:val="sv-SE"/>
        </w:rPr>
        <w:t>Na</w:t>
      </w:r>
      <w:r w:rsidRPr="00B15434">
        <w:rPr>
          <w:rFonts w:ascii="Arial" w:hAnsi="Arial" w:cs="Arial"/>
          <w:color w:val="000000"/>
          <w:sz w:val="20"/>
          <w:szCs w:val="20"/>
          <w:vertAlign w:val="subscript"/>
          <w:lang w:val="sv-SE"/>
        </w:rPr>
        <w:t>2</w:t>
      </w:r>
      <w:r w:rsidRPr="00B15434">
        <w:rPr>
          <w:rFonts w:ascii="Arial" w:hAnsi="Arial" w:cs="Arial"/>
          <w:color w:val="000000"/>
          <w:sz w:val="20"/>
          <w:szCs w:val="20"/>
          <w:lang w:val="sv-SE"/>
        </w:rPr>
        <w:t>CO</w:t>
      </w:r>
      <w:r w:rsidRPr="00B15434">
        <w:rPr>
          <w:rFonts w:ascii="Arial" w:hAnsi="Arial" w:cs="Arial"/>
          <w:color w:val="000000"/>
          <w:sz w:val="20"/>
          <w:szCs w:val="20"/>
          <w:vertAlign w:val="subscript"/>
          <w:lang w:val="sv-SE"/>
        </w:rPr>
        <w:t>3</w:t>
      </w:r>
      <w:r w:rsidRPr="00B15434">
        <w:rPr>
          <w:rFonts w:ascii="Arial" w:hAnsi="Arial" w:cs="Arial"/>
          <w:color w:val="000000"/>
          <w:sz w:val="20"/>
          <w:szCs w:val="20"/>
          <w:lang w:val="sv-SE"/>
        </w:rPr>
        <w:t xml:space="preserve"> padat</w:t>
      </w:r>
      <w:r w:rsidRPr="00B15434">
        <w:rPr>
          <w:rFonts w:ascii="Arial" w:hAnsi="Arial" w:cs="Arial"/>
          <w:color w:val="000000"/>
          <w:sz w:val="20"/>
          <w:szCs w:val="20"/>
        </w:rPr>
        <w:t xml:space="preserve">yang </w:t>
      </w:r>
      <w:r w:rsidRPr="00B15434">
        <w:rPr>
          <w:rFonts w:ascii="Arial" w:hAnsi="Arial" w:cs="Arial"/>
          <w:color w:val="000000"/>
          <w:sz w:val="20"/>
          <w:szCs w:val="20"/>
          <w:lang w:val="sv-SE"/>
        </w:rPr>
        <w:t xml:space="preserve">dilarutkan dengan konsentrasi 25% berat atau </w:t>
      </w:r>
      <w:r w:rsidRPr="00B15434">
        <w:rPr>
          <w:rFonts w:ascii="Arial" w:hAnsi="Arial" w:cs="Arial"/>
          <w:color w:val="000000"/>
          <w:sz w:val="20"/>
          <w:szCs w:val="20"/>
        </w:rPr>
        <w:t>3</w:t>
      </w:r>
      <w:r w:rsidRPr="00B15434">
        <w:rPr>
          <w:rFonts w:ascii="Arial" w:hAnsi="Arial" w:cs="Arial"/>
          <w:color w:val="000000"/>
          <w:sz w:val="20"/>
          <w:szCs w:val="20"/>
          <w:lang w:val="sv-SE"/>
        </w:rPr>
        <w:t>.15 M</w:t>
      </w:r>
      <w:r w:rsidR="00DB64D3" w:rsidRPr="00B15434">
        <w:rPr>
          <w:rFonts w:ascii="Arial" w:hAnsi="Arial" w:cs="Arial"/>
          <w:color w:val="000000"/>
          <w:sz w:val="20"/>
          <w:szCs w:val="20"/>
        </w:rPr>
        <w:t xml:space="preserve">, </w:t>
      </w:r>
      <w:r w:rsidRPr="00B15434">
        <w:rPr>
          <w:rFonts w:ascii="Arial" w:hAnsi="Arial" w:cs="Arial"/>
          <w:color w:val="000000"/>
          <w:sz w:val="20"/>
          <w:szCs w:val="20"/>
          <w:lang w:val="sv-SE"/>
        </w:rPr>
        <w:t>Gas CO</w:t>
      </w:r>
      <w:r w:rsidRPr="00B15434">
        <w:rPr>
          <w:rFonts w:ascii="Arial" w:hAnsi="Arial" w:cs="Arial"/>
          <w:color w:val="000000"/>
          <w:sz w:val="20"/>
          <w:szCs w:val="20"/>
          <w:vertAlign w:val="subscript"/>
          <w:lang w:val="sv-SE"/>
        </w:rPr>
        <w:t>2</w:t>
      </w:r>
      <w:r w:rsidRPr="00B15434">
        <w:rPr>
          <w:rFonts w:ascii="Arial" w:hAnsi="Arial" w:cs="Arial"/>
          <w:color w:val="000000"/>
          <w:sz w:val="20"/>
          <w:szCs w:val="20"/>
        </w:rPr>
        <w:t>yang dibeli pada PT. An</w:t>
      </w:r>
      <w:r w:rsidR="00DB64D3" w:rsidRPr="00B15434">
        <w:rPr>
          <w:rFonts w:ascii="Arial" w:hAnsi="Arial" w:cs="Arial"/>
          <w:color w:val="000000"/>
          <w:sz w:val="20"/>
          <w:szCs w:val="20"/>
        </w:rPr>
        <w:t>eka Gas Natar Lampung Selatan (d</w:t>
      </w:r>
      <w:r w:rsidRPr="00B15434">
        <w:rPr>
          <w:rFonts w:ascii="Arial" w:hAnsi="Arial" w:cs="Arial"/>
          <w:color w:val="000000"/>
          <w:sz w:val="20"/>
          <w:szCs w:val="20"/>
        </w:rPr>
        <w:t xml:space="preserve">icampur dengan udara kompresor </w:t>
      </w:r>
      <w:r w:rsidR="00AB7664">
        <w:rPr>
          <w:rFonts w:ascii="Arial" w:hAnsi="Arial" w:cs="Arial"/>
          <w:color w:val="000000"/>
          <w:sz w:val="20"/>
          <w:szCs w:val="20"/>
        </w:rPr>
        <w:t>se</w:t>
      </w:r>
      <w:r w:rsidRPr="00B15434">
        <w:rPr>
          <w:rFonts w:ascii="Arial" w:hAnsi="Arial" w:cs="Arial"/>
          <w:color w:val="000000"/>
          <w:sz w:val="20"/>
          <w:szCs w:val="20"/>
        </w:rPr>
        <w:t>hingga konsentrasi CO</w:t>
      </w:r>
      <w:r w:rsidRPr="00B15434">
        <w:rPr>
          <w:rFonts w:ascii="Arial" w:hAnsi="Arial" w:cs="Arial"/>
          <w:color w:val="000000"/>
          <w:sz w:val="20"/>
          <w:szCs w:val="20"/>
          <w:vertAlign w:val="subscript"/>
        </w:rPr>
        <w:t>2</w:t>
      </w:r>
      <w:r w:rsidR="00AB7664">
        <w:rPr>
          <w:rFonts w:ascii="Arial" w:hAnsi="Arial" w:cs="Arial"/>
          <w:color w:val="000000"/>
          <w:sz w:val="20"/>
          <w:szCs w:val="20"/>
        </w:rPr>
        <w:t xml:space="preserve">yang diperoleh </w:t>
      </w:r>
      <w:r w:rsidRPr="00B15434">
        <w:rPr>
          <w:rFonts w:ascii="Arial" w:hAnsi="Arial" w:cs="Arial"/>
          <w:color w:val="000000"/>
          <w:sz w:val="20"/>
          <w:szCs w:val="20"/>
        </w:rPr>
        <w:t xml:space="preserve">sebesar </w:t>
      </w:r>
      <w:r w:rsidRPr="00B15434">
        <w:rPr>
          <w:rFonts w:ascii="Arial" w:hAnsi="Arial" w:cs="Arial"/>
          <w:color w:val="000000"/>
          <w:sz w:val="20"/>
          <w:szCs w:val="20"/>
          <w:lang w:val="sv-SE"/>
        </w:rPr>
        <w:t>14</w:t>
      </w:r>
      <w:r w:rsidRPr="00B15434">
        <w:rPr>
          <w:rFonts w:ascii="Arial" w:hAnsi="Arial" w:cs="Arial"/>
          <w:color w:val="000000"/>
          <w:sz w:val="20"/>
          <w:szCs w:val="20"/>
        </w:rPr>
        <w:t>.01</w:t>
      </w:r>
      <w:r w:rsidR="00DB64D3" w:rsidRPr="00B15434">
        <w:rPr>
          <w:rFonts w:ascii="Arial" w:hAnsi="Arial" w:cs="Arial"/>
          <w:color w:val="000000"/>
          <w:sz w:val="20"/>
          <w:szCs w:val="20"/>
          <w:lang w:val="sv-SE"/>
        </w:rPr>
        <w:t xml:space="preserve"> %</w:t>
      </w:r>
      <w:r w:rsidR="00DB64D3" w:rsidRPr="00B15434">
        <w:rPr>
          <w:rFonts w:ascii="Arial" w:hAnsi="Arial" w:cs="Arial"/>
          <w:color w:val="000000"/>
          <w:sz w:val="20"/>
          <w:szCs w:val="20"/>
        </w:rPr>
        <w:t xml:space="preserve">),  </w:t>
      </w:r>
      <w:r w:rsidRPr="00B15434">
        <w:rPr>
          <w:rFonts w:ascii="Arial" w:hAnsi="Arial" w:cs="Arial"/>
          <w:color w:val="000000"/>
          <w:sz w:val="20"/>
          <w:szCs w:val="20"/>
          <w:lang w:val="sv-SE"/>
        </w:rPr>
        <w:t xml:space="preserve">Udara </w:t>
      </w:r>
      <w:r w:rsidRPr="00B15434">
        <w:rPr>
          <w:rFonts w:ascii="Arial" w:hAnsi="Arial" w:cs="Arial"/>
          <w:color w:val="000000"/>
          <w:sz w:val="20"/>
          <w:szCs w:val="20"/>
        </w:rPr>
        <w:t>kompresor</w:t>
      </w:r>
      <w:r w:rsidR="00DB64D3" w:rsidRPr="00B15434">
        <w:rPr>
          <w:rFonts w:ascii="Arial" w:hAnsi="Arial" w:cs="Arial"/>
          <w:color w:val="000000"/>
          <w:sz w:val="20"/>
          <w:szCs w:val="20"/>
        </w:rPr>
        <w:t xml:space="preserve"> dan </w:t>
      </w:r>
      <w:r w:rsidR="00571FFE">
        <w:rPr>
          <w:rFonts w:ascii="Arial" w:hAnsi="Arial" w:cs="Arial"/>
          <w:sz w:val="20"/>
          <w:szCs w:val="20"/>
        </w:rPr>
        <w:t>Kat</w:t>
      </w:r>
      <w:r w:rsidRPr="00B15434">
        <w:rPr>
          <w:rFonts w:ascii="Arial" w:hAnsi="Arial" w:cs="Arial"/>
          <w:sz w:val="20"/>
          <w:szCs w:val="20"/>
        </w:rPr>
        <w:t>alis asam borat (H</w:t>
      </w:r>
      <w:r w:rsidRPr="00B15434">
        <w:rPr>
          <w:rFonts w:ascii="Arial" w:hAnsi="Arial" w:cs="Arial"/>
          <w:sz w:val="20"/>
          <w:szCs w:val="20"/>
          <w:vertAlign w:val="subscript"/>
        </w:rPr>
        <w:t>2</w:t>
      </w:r>
      <w:r w:rsidRPr="00B15434">
        <w:rPr>
          <w:rFonts w:ascii="Arial" w:hAnsi="Arial" w:cs="Arial"/>
          <w:sz w:val="20"/>
          <w:szCs w:val="20"/>
        </w:rPr>
        <w:t>BO</w:t>
      </w:r>
      <w:r w:rsidRPr="00B15434">
        <w:rPr>
          <w:rFonts w:ascii="Arial" w:hAnsi="Arial" w:cs="Arial"/>
          <w:sz w:val="20"/>
          <w:szCs w:val="20"/>
          <w:vertAlign w:val="subscript"/>
        </w:rPr>
        <w:t>3</w:t>
      </w:r>
      <w:r w:rsidR="00571FFE">
        <w:rPr>
          <w:rFonts w:ascii="Arial" w:hAnsi="Arial" w:cs="Arial"/>
          <w:sz w:val="20"/>
          <w:szCs w:val="20"/>
        </w:rPr>
        <w:t>) 3 % berat atau 800 gram.</w:t>
      </w:r>
    </w:p>
    <w:p w:rsidR="00D77EA9" w:rsidRPr="00B15434" w:rsidRDefault="00D77EA9" w:rsidP="00B15434">
      <w:pPr>
        <w:pStyle w:val="ListParagraph"/>
        <w:spacing w:after="0" w:line="240" w:lineRule="auto"/>
        <w:ind w:left="0" w:firstLine="567"/>
        <w:jc w:val="both"/>
        <w:rPr>
          <w:rFonts w:ascii="Arial" w:hAnsi="Arial" w:cs="Arial"/>
          <w:b/>
          <w:sz w:val="20"/>
          <w:szCs w:val="20"/>
        </w:rPr>
      </w:pPr>
    </w:p>
    <w:p w:rsidR="00585D03" w:rsidRPr="00320C8B" w:rsidRDefault="00585D03" w:rsidP="00E96288">
      <w:pPr>
        <w:pStyle w:val="BodyTextIndent"/>
        <w:numPr>
          <w:ilvl w:val="0"/>
          <w:numId w:val="19"/>
        </w:numPr>
        <w:spacing w:before="0" w:line="240" w:lineRule="auto"/>
        <w:ind w:left="567" w:hanging="567"/>
        <w:rPr>
          <w:rFonts w:ascii="Arial" w:hAnsi="Arial" w:cs="Arial"/>
          <w:b/>
          <w:color w:val="000000"/>
          <w:sz w:val="20"/>
          <w:szCs w:val="20"/>
          <w:lang w:val="id-ID"/>
        </w:rPr>
      </w:pPr>
      <w:r w:rsidRPr="00320C8B">
        <w:rPr>
          <w:rFonts w:ascii="Arial" w:hAnsi="Arial" w:cs="Arial"/>
          <w:b/>
          <w:sz w:val="20"/>
          <w:szCs w:val="20"/>
          <w:lang w:val="id-ID"/>
        </w:rPr>
        <w:t>Skema Alat</w:t>
      </w:r>
    </w:p>
    <w:p w:rsidR="00585D03" w:rsidRPr="00320C8B" w:rsidRDefault="00585D03" w:rsidP="00585D03">
      <w:pPr>
        <w:pStyle w:val="BodyTextIndent"/>
        <w:spacing w:before="0" w:line="240" w:lineRule="auto"/>
        <w:ind w:left="567"/>
        <w:rPr>
          <w:rFonts w:ascii="Arial" w:hAnsi="Arial" w:cs="Arial"/>
          <w:color w:val="000000"/>
          <w:sz w:val="20"/>
          <w:szCs w:val="20"/>
          <w:lang w:val="sv-SE"/>
        </w:rPr>
      </w:pPr>
    </w:p>
    <w:p w:rsidR="00822FE3" w:rsidRDefault="00E1412B" w:rsidP="00822FE3">
      <w:pPr>
        <w:spacing w:after="0" w:line="240" w:lineRule="auto"/>
        <w:jc w:val="both"/>
        <w:rPr>
          <w:rFonts w:ascii="Arial" w:hAnsi="Arial" w:cs="Arial"/>
          <w:b/>
          <w:sz w:val="20"/>
          <w:szCs w:val="20"/>
        </w:rPr>
      </w:pPr>
      <w:r w:rsidRPr="00640C16">
        <w:rPr>
          <w:rFonts w:ascii="Times New Roman" w:hAnsi="Times New Roman"/>
          <w:b/>
          <w:noProof/>
          <w:color w:val="000000"/>
          <w:sz w:val="24"/>
          <w:szCs w:val="24"/>
          <w:lang w:val="en-US"/>
        </w:rPr>
        <w:drawing>
          <wp:inline distT="0" distB="0" distL="0" distR="0">
            <wp:extent cx="2752340" cy="1944414"/>
            <wp:effectExtent l="0" t="0" r="0" b="0"/>
            <wp:docPr id="2" name="Picture 2" descr="D:\Updat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pdate12.png"/>
                    <pic:cNvPicPr>
                      <a:picLocks noChangeAspect="1" noChangeArrowheads="1"/>
                    </pic:cNvPicPr>
                  </pic:nvPicPr>
                  <pic:blipFill rotWithShape="1">
                    <a:blip r:embed="rId16" cstate="print">
                      <a:biLevel thresh="50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7">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03" t="6363" r="1058" b="6382"/>
                    <a:stretch/>
                  </pic:blipFill>
                  <pic:spPr bwMode="auto">
                    <a:xfrm>
                      <a:off x="0" y="0"/>
                      <a:ext cx="2772167" cy="1958421"/>
                    </a:xfrm>
                    <a:prstGeom prst="rect">
                      <a:avLst/>
                    </a:prstGeom>
                    <a:solidFill>
                      <a:schemeClr val="tx1"/>
                    </a:solid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B0BCE" w:rsidRDefault="00FB0BCE" w:rsidP="0089725D">
      <w:pPr>
        <w:spacing w:before="240" w:after="0" w:line="240" w:lineRule="auto"/>
        <w:jc w:val="center"/>
        <w:rPr>
          <w:rFonts w:ascii="Arial" w:hAnsi="Arial" w:cs="Arial"/>
          <w:sz w:val="20"/>
          <w:szCs w:val="20"/>
        </w:rPr>
      </w:pPr>
      <w:r w:rsidRPr="00FB0BCE">
        <w:rPr>
          <w:rFonts w:ascii="Arial" w:hAnsi="Arial" w:cs="Arial"/>
          <w:sz w:val="20"/>
          <w:szCs w:val="20"/>
        </w:rPr>
        <w:t xml:space="preserve">Gambar 1. Skema </w:t>
      </w:r>
      <w:r w:rsidR="0089725D">
        <w:rPr>
          <w:rFonts w:ascii="Arial" w:hAnsi="Arial" w:cs="Arial"/>
          <w:sz w:val="20"/>
          <w:szCs w:val="20"/>
        </w:rPr>
        <w:t>Rangkaian Alat Absorpsi gas CO</w:t>
      </w:r>
      <w:r w:rsidR="0089725D" w:rsidRPr="0089725D">
        <w:rPr>
          <w:rFonts w:ascii="Arial" w:hAnsi="Arial" w:cs="Arial"/>
          <w:sz w:val="20"/>
          <w:szCs w:val="20"/>
          <w:vertAlign w:val="subscript"/>
        </w:rPr>
        <w:t>2</w:t>
      </w:r>
    </w:p>
    <w:p w:rsidR="00AB7664" w:rsidRDefault="00AB7664" w:rsidP="00AB7664">
      <w:pPr>
        <w:spacing w:after="0" w:line="240" w:lineRule="auto"/>
        <w:rPr>
          <w:rFonts w:ascii="Arial" w:hAnsi="Arial" w:cs="Arial"/>
          <w:sz w:val="20"/>
          <w:szCs w:val="20"/>
        </w:rPr>
      </w:pPr>
    </w:p>
    <w:p w:rsidR="00AB7664" w:rsidRPr="00571FFE" w:rsidRDefault="00AB7664" w:rsidP="00571FFE">
      <w:pPr>
        <w:pStyle w:val="ListParagraph"/>
        <w:numPr>
          <w:ilvl w:val="0"/>
          <w:numId w:val="19"/>
        </w:numPr>
        <w:spacing w:after="0" w:line="240" w:lineRule="auto"/>
        <w:ind w:left="567" w:hanging="567"/>
        <w:rPr>
          <w:rFonts w:ascii="Arial" w:hAnsi="Arial" w:cs="Arial"/>
          <w:b/>
          <w:sz w:val="20"/>
          <w:szCs w:val="20"/>
        </w:rPr>
      </w:pPr>
      <w:r w:rsidRPr="00571FFE">
        <w:rPr>
          <w:rFonts w:ascii="Arial" w:hAnsi="Arial" w:cs="Arial"/>
          <w:b/>
          <w:sz w:val="20"/>
          <w:szCs w:val="20"/>
        </w:rPr>
        <w:t>Variabel Operasi</w:t>
      </w:r>
    </w:p>
    <w:p w:rsidR="00AB7664" w:rsidRDefault="00AB7664" w:rsidP="00E42F90">
      <w:pPr>
        <w:spacing w:after="0" w:line="240" w:lineRule="auto"/>
        <w:ind w:firstLine="567"/>
        <w:jc w:val="both"/>
        <w:rPr>
          <w:rFonts w:ascii="Arial" w:hAnsi="Arial" w:cs="Arial"/>
          <w:sz w:val="20"/>
          <w:szCs w:val="20"/>
        </w:rPr>
      </w:pPr>
      <w:r>
        <w:rPr>
          <w:rFonts w:ascii="Arial" w:hAnsi="Arial" w:cs="Arial"/>
          <w:sz w:val="20"/>
          <w:szCs w:val="20"/>
        </w:rPr>
        <w:lastRenderedPageBreak/>
        <w:t>Terdapat dua variabel operasi yaitu variabel tetap dan variabel berubah. Variabel tetap yaitu konsentrasi Na</w:t>
      </w:r>
      <w:r w:rsidRPr="00571FFE">
        <w:rPr>
          <w:rFonts w:ascii="Arial" w:hAnsi="Arial" w:cs="Arial"/>
          <w:sz w:val="20"/>
          <w:szCs w:val="20"/>
          <w:vertAlign w:val="subscript"/>
        </w:rPr>
        <w:t>2</w:t>
      </w:r>
      <w:r>
        <w:rPr>
          <w:rFonts w:ascii="Arial" w:hAnsi="Arial" w:cs="Arial"/>
          <w:sz w:val="20"/>
          <w:szCs w:val="20"/>
        </w:rPr>
        <w:t>CO</w:t>
      </w:r>
      <w:r w:rsidRPr="00571FFE">
        <w:rPr>
          <w:rFonts w:ascii="Arial" w:hAnsi="Arial" w:cs="Arial"/>
          <w:sz w:val="20"/>
          <w:szCs w:val="20"/>
          <w:vertAlign w:val="subscript"/>
        </w:rPr>
        <w:t>3</w:t>
      </w:r>
      <w:r>
        <w:rPr>
          <w:rFonts w:ascii="Arial" w:hAnsi="Arial" w:cs="Arial"/>
          <w:sz w:val="20"/>
          <w:szCs w:val="20"/>
        </w:rPr>
        <w:t xml:space="preserve"> 25% berat atau 3.15 M, konsentrasi katalis asam borat 3% berat, konsentrasi Gas CO</w:t>
      </w:r>
      <w:r w:rsidRPr="00571FFE">
        <w:rPr>
          <w:rFonts w:ascii="Arial" w:hAnsi="Arial" w:cs="Arial"/>
          <w:sz w:val="20"/>
          <w:szCs w:val="20"/>
          <w:vertAlign w:val="subscript"/>
        </w:rPr>
        <w:t>2</w:t>
      </w:r>
      <w:r>
        <w:rPr>
          <w:rFonts w:ascii="Arial" w:hAnsi="Arial" w:cs="Arial"/>
          <w:sz w:val="20"/>
          <w:szCs w:val="20"/>
        </w:rPr>
        <w:t xml:space="preserve"> 14,01% , Temperatus gas input 50 </w:t>
      </w:r>
      <w:r w:rsidRPr="00571FFE">
        <w:rPr>
          <w:rFonts w:ascii="Arial" w:hAnsi="Arial" w:cs="Arial"/>
          <w:sz w:val="20"/>
          <w:szCs w:val="20"/>
          <w:vertAlign w:val="superscript"/>
        </w:rPr>
        <w:t>o</w:t>
      </w:r>
      <w:r>
        <w:rPr>
          <w:rFonts w:ascii="Arial" w:hAnsi="Arial" w:cs="Arial"/>
          <w:sz w:val="20"/>
          <w:szCs w:val="20"/>
        </w:rPr>
        <w:t xml:space="preserve">C, </w:t>
      </w:r>
      <w:r w:rsidR="00571FFE">
        <w:rPr>
          <w:rFonts w:ascii="Arial" w:hAnsi="Arial" w:cs="Arial"/>
          <w:sz w:val="20"/>
          <w:szCs w:val="20"/>
        </w:rPr>
        <w:t xml:space="preserve">Temperatur liquid 32 </w:t>
      </w:r>
      <w:r w:rsidR="00571FFE" w:rsidRPr="00571FFE">
        <w:rPr>
          <w:rFonts w:ascii="Arial" w:hAnsi="Arial" w:cs="Arial"/>
          <w:sz w:val="20"/>
          <w:szCs w:val="20"/>
          <w:vertAlign w:val="superscript"/>
        </w:rPr>
        <w:t>o</w:t>
      </w:r>
      <w:r w:rsidR="00571FFE">
        <w:rPr>
          <w:rFonts w:ascii="Arial" w:hAnsi="Arial" w:cs="Arial"/>
          <w:sz w:val="20"/>
          <w:szCs w:val="20"/>
        </w:rPr>
        <w:t xml:space="preserve">C, </w:t>
      </w:r>
      <w:r>
        <w:rPr>
          <w:rFonts w:ascii="Arial" w:hAnsi="Arial" w:cs="Arial"/>
          <w:sz w:val="20"/>
          <w:szCs w:val="20"/>
        </w:rPr>
        <w:t xml:space="preserve">laju alir Gas  6 lpm, </w:t>
      </w:r>
      <w:r w:rsidR="00571FFE">
        <w:rPr>
          <w:rFonts w:ascii="Arial" w:hAnsi="Arial" w:cs="Arial"/>
          <w:sz w:val="20"/>
          <w:szCs w:val="20"/>
        </w:rPr>
        <w:t xml:space="preserve">dan Tekanan operasi 1 atm. Sedangkan untuk variabel berubahnya yaitu laju alir cairan absorbennya yaitu (1,1.5, 2, 2.5 dan 3) lpm. </w:t>
      </w:r>
    </w:p>
    <w:p w:rsidR="009052C9" w:rsidRPr="00FB0BCE" w:rsidRDefault="009052C9" w:rsidP="00E42F90">
      <w:pPr>
        <w:spacing w:after="0" w:line="240" w:lineRule="auto"/>
        <w:ind w:firstLine="567"/>
        <w:jc w:val="both"/>
        <w:rPr>
          <w:rFonts w:ascii="Arial" w:hAnsi="Arial" w:cs="Arial"/>
          <w:sz w:val="20"/>
          <w:szCs w:val="20"/>
        </w:rPr>
      </w:pPr>
    </w:p>
    <w:p w:rsidR="005A2464" w:rsidRDefault="00585D03" w:rsidP="005A2464">
      <w:pPr>
        <w:pStyle w:val="ListParagraph"/>
        <w:numPr>
          <w:ilvl w:val="0"/>
          <w:numId w:val="19"/>
        </w:numPr>
        <w:spacing w:after="0" w:line="240" w:lineRule="auto"/>
        <w:ind w:left="567" w:hanging="567"/>
        <w:jc w:val="both"/>
        <w:rPr>
          <w:rFonts w:ascii="Arial" w:hAnsi="Arial" w:cs="Arial"/>
          <w:b/>
          <w:sz w:val="20"/>
          <w:szCs w:val="20"/>
        </w:rPr>
      </w:pPr>
      <w:r w:rsidRPr="005A2464">
        <w:rPr>
          <w:rFonts w:ascii="Arial" w:hAnsi="Arial" w:cs="Arial"/>
          <w:b/>
          <w:sz w:val="20"/>
          <w:szCs w:val="20"/>
        </w:rPr>
        <w:t xml:space="preserve">Kalibrasi </w:t>
      </w:r>
    </w:p>
    <w:p w:rsidR="00B15434" w:rsidRDefault="00363E37" w:rsidP="00B15434">
      <w:pPr>
        <w:spacing w:after="0" w:line="240" w:lineRule="auto"/>
        <w:ind w:firstLine="567"/>
        <w:jc w:val="both"/>
        <w:rPr>
          <w:rFonts w:ascii="Arial" w:hAnsi="Arial" w:cs="Arial"/>
          <w:sz w:val="20"/>
          <w:szCs w:val="20"/>
        </w:rPr>
      </w:pPr>
      <w:r w:rsidRPr="00320C8B">
        <w:rPr>
          <w:rFonts w:ascii="Arial" w:hAnsi="Arial" w:cs="Arial"/>
          <w:sz w:val="20"/>
          <w:szCs w:val="20"/>
        </w:rPr>
        <w:t>Kalibrasi laju alir gas dilakukan untuk menentukan rasio laju alir pencampuran antara udara kompresor dengan CO</w:t>
      </w:r>
      <w:r w:rsidRPr="00320C8B">
        <w:rPr>
          <w:rFonts w:ascii="Arial" w:hAnsi="Arial" w:cs="Arial"/>
          <w:sz w:val="20"/>
          <w:szCs w:val="20"/>
          <w:vertAlign w:val="subscript"/>
        </w:rPr>
        <w:t>2</w:t>
      </w:r>
      <w:r w:rsidRPr="00320C8B">
        <w:rPr>
          <w:rFonts w:ascii="Arial" w:hAnsi="Arial" w:cs="Arial"/>
          <w:sz w:val="20"/>
          <w:szCs w:val="20"/>
        </w:rPr>
        <w:t xml:space="preserve"> sehingga didapatkan persentase CO</w:t>
      </w:r>
      <w:r w:rsidRPr="00320C8B">
        <w:rPr>
          <w:rFonts w:ascii="Arial" w:hAnsi="Arial" w:cs="Arial"/>
          <w:sz w:val="20"/>
          <w:szCs w:val="20"/>
          <w:vertAlign w:val="subscript"/>
        </w:rPr>
        <w:t>2</w:t>
      </w:r>
      <w:r w:rsidRPr="00320C8B">
        <w:rPr>
          <w:rFonts w:ascii="Arial" w:hAnsi="Arial" w:cs="Arial"/>
          <w:i/>
          <w:sz w:val="20"/>
          <w:szCs w:val="20"/>
        </w:rPr>
        <w:t>input</w:t>
      </w:r>
      <w:r w:rsidRPr="00320C8B">
        <w:rPr>
          <w:rFonts w:ascii="Arial" w:hAnsi="Arial" w:cs="Arial"/>
          <w:sz w:val="20"/>
          <w:szCs w:val="20"/>
        </w:rPr>
        <w:t xml:space="preserve"> yang berkisar 15%. Kalibrasi dilakukan dengan pengambilan sampel input dengan variasi perbandingan rasio antara CO</w:t>
      </w:r>
      <w:r w:rsidRPr="00320C8B">
        <w:rPr>
          <w:rFonts w:ascii="Arial" w:hAnsi="Arial" w:cs="Arial"/>
          <w:sz w:val="20"/>
          <w:szCs w:val="20"/>
          <w:vertAlign w:val="subscript"/>
        </w:rPr>
        <w:t>2</w:t>
      </w:r>
      <w:r w:rsidRPr="00320C8B">
        <w:rPr>
          <w:rFonts w:ascii="Arial" w:hAnsi="Arial" w:cs="Arial"/>
          <w:sz w:val="20"/>
          <w:szCs w:val="20"/>
        </w:rPr>
        <w:t xml:space="preserve"> dan gas lalu dianalisis menggunakan </w:t>
      </w:r>
      <w:r w:rsidR="005B4AF8">
        <w:rPr>
          <w:rFonts w:ascii="Arial" w:hAnsi="Arial" w:cs="Arial"/>
          <w:i/>
          <w:sz w:val="20"/>
          <w:szCs w:val="20"/>
        </w:rPr>
        <w:t>g</w:t>
      </w:r>
      <w:r w:rsidR="005B4AF8" w:rsidRPr="005B4AF8">
        <w:rPr>
          <w:rFonts w:ascii="Arial" w:hAnsi="Arial" w:cs="Arial"/>
          <w:i/>
          <w:sz w:val="20"/>
          <w:szCs w:val="20"/>
        </w:rPr>
        <w:t xml:space="preserve">as </w:t>
      </w:r>
      <w:r w:rsidR="005B4AF8">
        <w:rPr>
          <w:rFonts w:ascii="Arial" w:hAnsi="Arial" w:cs="Arial"/>
          <w:i/>
          <w:sz w:val="20"/>
          <w:szCs w:val="20"/>
        </w:rPr>
        <w:t>c</w:t>
      </w:r>
      <w:r w:rsidR="005B4AF8" w:rsidRPr="005B4AF8">
        <w:rPr>
          <w:rFonts w:ascii="Arial" w:hAnsi="Arial" w:cs="Arial"/>
          <w:i/>
          <w:sz w:val="20"/>
          <w:szCs w:val="20"/>
        </w:rPr>
        <w:t>hromatography</w:t>
      </w:r>
      <w:r w:rsidRPr="005B4AF8">
        <w:rPr>
          <w:rFonts w:ascii="Arial" w:hAnsi="Arial" w:cs="Arial"/>
          <w:i/>
          <w:sz w:val="20"/>
          <w:szCs w:val="20"/>
        </w:rPr>
        <w:t>.</w:t>
      </w:r>
    </w:p>
    <w:p w:rsidR="00B15434" w:rsidRDefault="00363E37" w:rsidP="005B4AF8">
      <w:pPr>
        <w:spacing w:after="0" w:line="240" w:lineRule="auto"/>
        <w:ind w:firstLine="567"/>
        <w:jc w:val="both"/>
        <w:rPr>
          <w:rFonts w:ascii="Arial" w:hAnsi="Arial" w:cs="Arial"/>
          <w:sz w:val="20"/>
          <w:szCs w:val="20"/>
        </w:rPr>
      </w:pPr>
      <w:r w:rsidRPr="00320C8B">
        <w:rPr>
          <w:rFonts w:ascii="Arial" w:hAnsi="Arial" w:cs="Arial"/>
          <w:sz w:val="20"/>
          <w:szCs w:val="20"/>
        </w:rPr>
        <w:t xml:space="preserve">Kalibrasi laju alir </w:t>
      </w:r>
      <w:r w:rsidRPr="00320C8B">
        <w:rPr>
          <w:rFonts w:ascii="Arial" w:hAnsi="Arial" w:cs="Arial"/>
          <w:i/>
          <w:sz w:val="20"/>
          <w:szCs w:val="20"/>
        </w:rPr>
        <w:t>liquid</w:t>
      </w:r>
      <w:r w:rsidRPr="00320C8B">
        <w:rPr>
          <w:rFonts w:ascii="Arial" w:hAnsi="Arial" w:cs="Arial"/>
          <w:sz w:val="20"/>
          <w:szCs w:val="20"/>
        </w:rPr>
        <w:t xml:space="preserve"> dibutuhkan untuk mengetahui fungsi </w:t>
      </w:r>
      <w:r w:rsidRPr="00320C8B">
        <w:rPr>
          <w:rFonts w:ascii="Arial" w:hAnsi="Arial" w:cs="Arial"/>
          <w:i/>
          <w:sz w:val="20"/>
          <w:szCs w:val="20"/>
        </w:rPr>
        <w:t>flowmeterliquid</w:t>
      </w:r>
      <w:r w:rsidRPr="00320C8B">
        <w:rPr>
          <w:rFonts w:ascii="Arial" w:hAnsi="Arial" w:cs="Arial"/>
          <w:sz w:val="20"/>
          <w:szCs w:val="20"/>
        </w:rPr>
        <w:t xml:space="preserve"> masih bejalan dengan baik. Kalibrasi ini dilakukan dengan pengukuran volume per waktu secara manual</w:t>
      </w:r>
      <w:r w:rsidR="005A2464">
        <w:rPr>
          <w:rFonts w:ascii="Arial" w:hAnsi="Arial" w:cs="Arial"/>
          <w:b/>
          <w:sz w:val="20"/>
          <w:szCs w:val="20"/>
        </w:rPr>
        <w:t xml:space="preserve">. </w:t>
      </w:r>
      <w:r w:rsidRPr="00320C8B">
        <w:rPr>
          <w:rFonts w:ascii="Arial" w:hAnsi="Arial" w:cs="Arial"/>
          <w:sz w:val="20"/>
          <w:szCs w:val="20"/>
        </w:rPr>
        <w:t xml:space="preserve">Gas </w:t>
      </w:r>
      <w:r w:rsidRPr="00320C8B">
        <w:rPr>
          <w:rFonts w:ascii="Arial" w:hAnsi="Arial" w:cs="Arial"/>
          <w:i/>
          <w:sz w:val="20"/>
          <w:szCs w:val="20"/>
        </w:rPr>
        <w:t>input</w:t>
      </w:r>
      <w:r w:rsidRPr="00320C8B">
        <w:rPr>
          <w:rFonts w:ascii="Arial" w:hAnsi="Arial" w:cs="Arial"/>
          <w:sz w:val="20"/>
          <w:szCs w:val="20"/>
        </w:rPr>
        <w:t xml:space="preserve"> yang masuk kolom absorpsi sebesar 50</w:t>
      </w:r>
      <w:r w:rsidRPr="00320C8B">
        <w:rPr>
          <w:rFonts w:ascii="Arial" w:hAnsi="Arial" w:cs="Arial"/>
          <w:sz w:val="20"/>
          <w:szCs w:val="20"/>
          <w:vertAlign w:val="superscript"/>
        </w:rPr>
        <w:t>o</w:t>
      </w:r>
      <w:r w:rsidRPr="00320C8B">
        <w:rPr>
          <w:rFonts w:ascii="Arial" w:hAnsi="Arial" w:cs="Arial"/>
          <w:sz w:val="20"/>
          <w:szCs w:val="20"/>
        </w:rPr>
        <w:t xml:space="preserve">C sehingga dibutuhkan kalibrasi temperatur gas. Temperatur yang terdeteksi pada </w:t>
      </w:r>
      <w:r w:rsidRPr="00320C8B">
        <w:rPr>
          <w:rFonts w:ascii="Arial" w:hAnsi="Arial" w:cs="Arial"/>
          <w:i/>
          <w:sz w:val="20"/>
          <w:szCs w:val="20"/>
        </w:rPr>
        <w:t xml:space="preserve">heater </w:t>
      </w:r>
      <w:r w:rsidRPr="00320C8B">
        <w:rPr>
          <w:rFonts w:ascii="Arial" w:hAnsi="Arial" w:cs="Arial"/>
          <w:sz w:val="20"/>
          <w:szCs w:val="20"/>
        </w:rPr>
        <w:t xml:space="preserve">tidak akan sama dengan temperatur yang keluar dari </w:t>
      </w:r>
      <w:r w:rsidRPr="00320C8B">
        <w:rPr>
          <w:rFonts w:ascii="Arial" w:hAnsi="Arial" w:cs="Arial"/>
          <w:i/>
          <w:sz w:val="20"/>
          <w:szCs w:val="20"/>
        </w:rPr>
        <w:t>sparger gas</w:t>
      </w:r>
      <w:r w:rsidRPr="00320C8B">
        <w:rPr>
          <w:rFonts w:ascii="Arial" w:hAnsi="Arial" w:cs="Arial"/>
          <w:sz w:val="20"/>
          <w:szCs w:val="20"/>
        </w:rPr>
        <w:t xml:space="preserve">, karena ada panas yang hilang saat gas mengalir dari </w:t>
      </w:r>
      <w:r w:rsidRPr="00320C8B">
        <w:rPr>
          <w:rFonts w:ascii="Arial" w:hAnsi="Arial" w:cs="Arial"/>
          <w:i/>
          <w:sz w:val="20"/>
          <w:szCs w:val="20"/>
        </w:rPr>
        <w:t xml:space="preserve">heater </w:t>
      </w:r>
      <w:r w:rsidRPr="00320C8B">
        <w:rPr>
          <w:rFonts w:ascii="Arial" w:hAnsi="Arial" w:cs="Arial"/>
          <w:sz w:val="20"/>
          <w:szCs w:val="20"/>
        </w:rPr>
        <w:t xml:space="preserve">ke </w:t>
      </w:r>
      <w:r w:rsidRPr="00320C8B">
        <w:rPr>
          <w:rFonts w:ascii="Arial" w:hAnsi="Arial" w:cs="Arial"/>
          <w:i/>
          <w:sz w:val="20"/>
          <w:szCs w:val="20"/>
        </w:rPr>
        <w:t xml:space="preserve">sparger </w:t>
      </w:r>
      <w:r w:rsidR="00B15434">
        <w:rPr>
          <w:rFonts w:ascii="Arial" w:hAnsi="Arial" w:cs="Arial"/>
          <w:sz w:val="20"/>
          <w:szCs w:val="20"/>
        </w:rPr>
        <w:t xml:space="preserve">melalui selang. </w:t>
      </w:r>
      <w:r w:rsidRPr="00320C8B">
        <w:rPr>
          <w:rFonts w:ascii="Arial" w:hAnsi="Arial" w:cs="Arial"/>
          <w:sz w:val="20"/>
          <w:szCs w:val="20"/>
        </w:rPr>
        <w:t xml:space="preserve">Kalibrasi dilakukan dengan cara mengukur suhu keluaran </w:t>
      </w:r>
      <w:r w:rsidRPr="00320C8B">
        <w:rPr>
          <w:rFonts w:ascii="Arial" w:hAnsi="Arial" w:cs="Arial"/>
          <w:i/>
          <w:sz w:val="20"/>
          <w:szCs w:val="20"/>
        </w:rPr>
        <w:t>sparger</w:t>
      </w:r>
      <w:r w:rsidRPr="00320C8B">
        <w:rPr>
          <w:rFonts w:ascii="Arial" w:hAnsi="Arial" w:cs="Arial"/>
          <w:sz w:val="20"/>
          <w:szCs w:val="20"/>
        </w:rPr>
        <w:t xml:space="preserve"> dengan menggunakan termometer. Hasil kalibrasi untuk gas keluar </w:t>
      </w:r>
      <w:r w:rsidRPr="00320C8B">
        <w:rPr>
          <w:rFonts w:ascii="Arial" w:hAnsi="Arial" w:cs="Arial"/>
          <w:i/>
          <w:sz w:val="20"/>
          <w:szCs w:val="20"/>
        </w:rPr>
        <w:t>sparger</w:t>
      </w:r>
      <w:r w:rsidRPr="00320C8B">
        <w:rPr>
          <w:rFonts w:ascii="Arial" w:hAnsi="Arial" w:cs="Arial"/>
          <w:sz w:val="20"/>
          <w:szCs w:val="20"/>
        </w:rPr>
        <w:t xml:space="preserve"> agar 50</w:t>
      </w:r>
      <w:r w:rsidRPr="00320C8B">
        <w:rPr>
          <w:rFonts w:ascii="Arial" w:hAnsi="Arial" w:cs="Arial"/>
          <w:sz w:val="20"/>
          <w:szCs w:val="20"/>
          <w:vertAlign w:val="superscript"/>
        </w:rPr>
        <w:t>o</w:t>
      </w:r>
      <w:r w:rsidRPr="00320C8B">
        <w:rPr>
          <w:rFonts w:ascii="Arial" w:hAnsi="Arial" w:cs="Arial"/>
          <w:sz w:val="20"/>
          <w:szCs w:val="20"/>
        </w:rPr>
        <w:t>C yaitu dengan suhu</w:t>
      </w:r>
      <w:r w:rsidRPr="00320C8B">
        <w:rPr>
          <w:rFonts w:ascii="Arial" w:hAnsi="Arial" w:cs="Arial"/>
          <w:i/>
          <w:sz w:val="20"/>
          <w:szCs w:val="20"/>
        </w:rPr>
        <w:t>heater</w:t>
      </w:r>
      <w:r w:rsidRPr="00320C8B">
        <w:rPr>
          <w:rFonts w:ascii="Arial" w:hAnsi="Arial" w:cs="Arial"/>
          <w:sz w:val="20"/>
          <w:szCs w:val="20"/>
        </w:rPr>
        <w:t xml:space="preserve"> sebesar 85</w:t>
      </w:r>
      <w:r w:rsidRPr="00320C8B">
        <w:rPr>
          <w:rFonts w:ascii="Arial" w:hAnsi="Arial" w:cs="Arial"/>
          <w:sz w:val="20"/>
          <w:szCs w:val="20"/>
          <w:vertAlign w:val="superscript"/>
        </w:rPr>
        <w:t>o</w:t>
      </w:r>
      <w:r w:rsidRPr="00320C8B">
        <w:rPr>
          <w:rFonts w:ascii="Arial" w:hAnsi="Arial" w:cs="Arial"/>
          <w:sz w:val="20"/>
          <w:szCs w:val="20"/>
        </w:rPr>
        <w:t>C dan waktu tunggu selama 20 menit agar temperaturnya tercapai. Setelah temperatur tercapai pengontakan kedua fluida dapat dilakukan.</w:t>
      </w:r>
    </w:p>
    <w:p w:rsidR="00571FFE" w:rsidRDefault="00571FFE" w:rsidP="005B4AF8">
      <w:pPr>
        <w:spacing w:after="0" w:line="240" w:lineRule="auto"/>
        <w:ind w:firstLine="567"/>
        <w:jc w:val="both"/>
        <w:rPr>
          <w:rFonts w:ascii="Arial" w:hAnsi="Arial" w:cs="Arial"/>
          <w:sz w:val="20"/>
          <w:szCs w:val="20"/>
        </w:rPr>
      </w:pPr>
    </w:p>
    <w:p w:rsidR="00D7692C" w:rsidRDefault="00C54B34" w:rsidP="009052C9">
      <w:pPr>
        <w:pStyle w:val="ListParagraph"/>
        <w:numPr>
          <w:ilvl w:val="0"/>
          <w:numId w:val="19"/>
        </w:numPr>
        <w:spacing w:after="0" w:line="240" w:lineRule="auto"/>
        <w:ind w:left="426" w:hanging="426"/>
        <w:jc w:val="both"/>
        <w:rPr>
          <w:rFonts w:ascii="Arial" w:hAnsi="Arial" w:cs="Arial"/>
          <w:b/>
          <w:sz w:val="20"/>
          <w:szCs w:val="20"/>
        </w:rPr>
      </w:pPr>
      <w:r>
        <w:rPr>
          <w:rFonts w:ascii="Arial" w:hAnsi="Arial" w:cs="Arial"/>
          <w:b/>
          <w:sz w:val="20"/>
          <w:szCs w:val="20"/>
        </w:rPr>
        <w:t>Prosedur Penelitian</w:t>
      </w:r>
    </w:p>
    <w:p w:rsidR="009052C9" w:rsidRPr="00D7692C" w:rsidRDefault="009052C9" w:rsidP="009052C9">
      <w:pPr>
        <w:pStyle w:val="ListParagraph"/>
        <w:spacing w:after="0" w:line="240" w:lineRule="auto"/>
        <w:ind w:left="426"/>
        <w:jc w:val="both"/>
        <w:rPr>
          <w:rFonts w:ascii="Arial" w:hAnsi="Arial" w:cs="Arial"/>
          <w:b/>
          <w:sz w:val="20"/>
          <w:szCs w:val="20"/>
        </w:rPr>
      </w:pPr>
    </w:p>
    <w:p w:rsidR="009052C9" w:rsidRPr="009052C9" w:rsidRDefault="006B23BB" w:rsidP="009052C9">
      <w:pPr>
        <w:pStyle w:val="ListParagraph"/>
        <w:numPr>
          <w:ilvl w:val="1"/>
          <w:numId w:val="19"/>
        </w:numPr>
        <w:spacing w:line="240" w:lineRule="auto"/>
        <w:ind w:left="426" w:hanging="426"/>
        <w:jc w:val="both"/>
        <w:rPr>
          <w:rFonts w:ascii="Arial" w:hAnsi="Arial" w:cs="Arial"/>
          <w:sz w:val="20"/>
          <w:szCs w:val="20"/>
        </w:rPr>
      </w:pPr>
      <w:r w:rsidRPr="00C54B34">
        <w:rPr>
          <w:rFonts w:ascii="Arial" w:hAnsi="Arial" w:cs="Arial"/>
          <w:b/>
          <w:sz w:val="20"/>
          <w:szCs w:val="20"/>
        </w:rPr>
        <w:t>Pembuatan Larutan Induk Na</w:t>
      </w:r>
      <w:r w:rsidRPr="00C54B34">
        <w:rPr>
          <w:rFonts w:ascii="Arial" w:hAnsi="Arial" w:cs="Arial"/>
          <w:b/>
          <w:sz w:val="20"/>
          <w:szCs w:val="20"/>
          <w:vertAlign w:val="subscript"/>
        </w:rPr>
        <w:t>2</w:t>
      </w:r>
      <w:r w:rsidRPr="00C54B34">
        <w:rPr>
          <w:rFonts w:ascii="Arial" w:hAnsi="Arial" w:cs="Arial"/>
          <w:b/>
          <w:sz w:val="20"/>
          <w:szCs w:val="20"/>
        </w:rPr>
        <w:t>CO</w:t>
      </w:r>
      <w:r w:rsidRPr="00C54B34">
        <w:rPr>
          <w:rFonts w:ascii="Arial" w:hAnsi="Arial" w:cs="Arial"/>
          <w:b/>
          <w:sz w:val="20"/>
          <w:szCs w:val="20"/>
          <w:vertAlign w:val="subscript"/>
        </w:rPr>
        <w:t>3</w:t>
      </w:r>
    </w:p>
    <w:p w:rsidR="006B23BB" w:rsidRPr="00320C8B" w:rsidRDefault="006B23BB" w:rsidP="00C54B34">
      <w:pPr>
        <w:pStyle w:val="ListParagraph"/>
        <w:spacing w:before="240" w:line="240" w:lineRule="auto"/>
        <w:ind w:left="0"/>
        <w:jc w:val="both"/>
        <w:rPr>
          <w:rFonts w:ascii="Arial" w:hAnsi="Arial" w:cs="Arial"/>
          <w:sz w:val="20"/>
          <w:szCs w:val="20"/>
        </w:rPr>
      </w:pPr>
      <w:r w:rsidRPr="00320C8B">
        <w:rPr>
          <w:rFonts w:ascii="Arial" w:hAnsi="Arial" w:cs="Arial"/>
          <w:sz w:val="20"/>
          <w:szCs w:val="20"/>
        </w:rPr>
        <w:t>Pembuatan larutan induk Na</w:t>
      </w:r>
      <w:r w:rsidRPr="00320C8B">
        <w:rPr>
          <w:rFonts w:ascii="Arial" w:hAnsi="Arial" w:cs="Arial"/>
          <w:sz w:val="20"/>
          <w:szCs w:val="20"/>
          <w:vertAlign w:val="subscript"/>
        </w:rPr>
        <w:t>2</w:t>
      </w:r>
      <w:r w:rsidRPr="00320C8B">
        <w:rPr>
          <w:rFonts w:ascii="Arial" w:hAnsi="Arial" w:cs="Arial"/>
          <w:sz w:val="20"/>
          <w:szCs w:val="20"/>
        </w:rPr>
        <w:t>CO</w:t>
      </w:r>
      <w:r w:rsidRPr="00320C8B">
        <w:rPr>
          <w:rFonts w:ascii="Arial" w:hAnsi="Arial" w:cs="Arial"/>
          <w:sz w:val="20"/>
          <w:szCs w:val="20"/>
          <w:vertAlign w:val="subscript"/>
        </w:rPr>
        <w:t>3</w:t>
      </w:r>
      <w:r w:rsidRPr="00320C8B">
        <w:rPr>
          <w:rFonts w:ascii="Arial" w:hAnsi="Arial" w:cs="Arial"/>
          <w:sz w:val="20"/>
          <w:szCs w:val="20"/>
        </w:rPr>
        <w:t xml:space="preserve"> sebesar 25 % berat dengan konsentrasi 3.15 M adalah sebagai berikut:</w:t>
      </w:r>
    </w:p>
    <w:p w:rsidR="006B23BB" w:rsidRPr="00320C8B" w:rsidRDefault="006B23BB" w:rsidP="00DB64D3">
      <w:pPr>
        <w:pStyle w:val="ListParagraph"/>
        <w:numPr>
          <w:ilvl w:val="0"/>
          <w:numId w:val="16"/>
        </w:numPr>
        <w:spacing w:after="0" w:line="240" w:lineRule="auto"/>
        <w:ind w:left="567"/>
        <w:jc w:val="both"/>
        <w:rPr>
          <w:rFonts w:ascii="Arial" w:hAnsi="Arial" w:cs="Arial"/>
          <w:sz w:val="20"/>
          <w:szCs w:val="20"/>
        </w:rPr>
      </w:pPr>
      <w:r w:rsidRPr="00320C8B">
        <w:rPr>
          <w:rFonts w:ascii="Arial" w:hAnsi="Arial" w:cs="Arial"/>
          <w:sz w:val="20"/>
          <w:szCs w:val="20"/>
        </w:rPr>
        <w:t>Menyiapkan air dengan volume sebanyak 20 liter.</w:t>
      </w:r>
    </w:p>
    <w:p w:rsidR="006B23BB" w:rsidRPr="00320C8B" w:rsidRDefault="006B23BB" w:rsidP="00DB64D3">
      <w:pPr>
        <w:pStyle w:val="ListParagraph"/>
        <w:numPr>
          <w:ilvl w:val="0"/>
          <w:numId w:val="16"/>
        </w:numPr>
        <w:spacing w:after="0" w:line="240" w:lineRule="auto"/>
        <w:ind w:left="567"/>
        <w:jc w:val="both"/>
        <w:rPr>
          <w:rFonts w:ascii="Arial" w:hAnsi="Arial" w:cs="Arial"/>
          <w:sz w:val="20"/>
          <w:szCs w:val="20"/>
        </w:rPr>
      </w:pPr>
      <w:r w:rsidRPr="00320C8B">
        <w:rPr>
          <w:rFonts w:ascii="Arial" w:hAnsi="Arial" w:cs="Arial"/>
          <w:sz w:val="20"/>
          <w:szCs w:val="20"/>
        </w:rPr>
        <w:t>Menimbang massa Na</w:t>
      </w:r>
      <w:r w:rsidRPr="00320C8B">
        <w:rPr>
          <w:rFonts w:ascii="Arial" w:hAnsi="Arial" w:cs="Arial"/>
          <w:sz w:val="20"/>
          <w:szCs w:val="20"/>
          <w:vertAlign w:val="subscript"/>
        </w:rPr>
        <w:t>2</w:t>
      </w:r>
      <w:r w:rsidRPr="00320C8B">
        <w:rPr>
          <w:rFonts w:ascii="Arial" w:hAnsi="Arial" w:cs="Arial"/>
          <w:sz w:val="20"/>
          <w:szCs w:val="20"/>
        </w:rPr>
        <w:t>CO</w:t>
      </w:r>
      <w:r w:rsidRPr="00320C8B">
        <w:rPr>
          <w:rFonts w:ascii="Arial" w:hAnsi="Arial" w:cs="Arial"/>
          <w:sz w:val="20"/>
          <w:szCs w:val="20"/>
          <w:vertAlign w:val="subscript"/>
        </w:rPr>
        <w:t xml:space="preserve">3 </w:t>
      </w:r>
      <w:r w:rsidRPr="00320C8B">
        <w:rPr>
          <w:rFonts w:ascii="Arial" w:hAnsi="Arial" w:cs="Arial"/>
          <w:sz w:val="20"/>
          <w:szCs w:val="20"/>
        </w:rPr>
        <w:t>sebanyak 6.67 kg</w:t>
      </w:r>
    </w:p>
    <w:p w:rsidR="00DB64D3" w:rsidRPr="00320C8B" w:rsidRDefault="006B23BB" w:rsidP="00DB64D3">
      <w:pPr>
        <w:pStyle w:val="ListParagraph"/>
        <w:numPr>
          <w:ilvl w:val="0"/>
          <w:numId w:val="16"/>
        </w:numPr>
        <w:spacing w:after="0" w:line="240" w:lineRule="auto"/>
        <w:ind w:left="567"/>
        <w:jc w:val="both"/>
        <w:rPr>
          <w:rFonts w:ascii="Arial" w:hAnsi="Arial" w:cs="Arial"/>
          <w:sz w:val="20"/>
          <w:szCs w:val="20"/>
        </w:rPr>
      </w:pPr>
      <w:r w:rsidRPr="00320C8B">
        <w:rPr>
          <w:rFonts w:ascii="Arial" w:hAnsi="Arial" w:cs="Arial"/>
          <w:sz w:val="20"/>
          <w:szCs w:val="20"/>
        </w:rPr>
        <w:t>Na</w:t>
      </w:r>
      <w:r w:rsidRPr="00320C8B">
        <w:rPr>
          <w:rFonts w:ascii="Arial" w:hAnsi="Arial" w:cs="Arial"/>
          <w:sz w:val="20"/>
          <w:szCs w:val="20"/>
          <w:vertAlign w:val="subscript"/>
        </w:rPr>
        <w:t>2</w:t>
      </w:r>
      <w:r w:rsidRPr="00320C8B">
        <w:rPr>
          <w:rFonts w:ascii="Arial" w:hAnsi="Arial" w:cs="Arial"/>
          <w:sz w:val="20"/>
          <w:szCs w:val="20"/>
        </w:rPr>
        <w:t>CO</w:t>
      </w:r>
      <w:r w:rsidRPr="00320C8B">
        <w:rPr>
          <w:rFonts w:ascii="Arial" w:hAnsi="Arial" w:cs="Arial"/>
          <w:sz w:val="20"/>
          <w:szCs w:val="20"/>
          <w:vertAlign w:val="subscript"/>
        </w:rPr>
        <w:t>3</w:t>
      </w:r>
      <w:r w:rsidRPr="00320C8B">
        <w:rPr>
          <w:rFonts w:ascii="Arial" w:hAnsi="Arial" w:cs="Arial"/>
          <w:sz w:val="20"/>
          <w:szCs w:val="20"/>
        </w:rPr>
        <w:t xml:space="preserve"> yang telah ditimbang dicampurkan ke dalam air, dan diaduk hingga larutan menjadi benar-benar homogen.</w:t>
      </w:r>
    </w:p>
    <w:p w:rsidR="006B23BB" w:rsidRPr="00320C8B" w:rsidRDefault="006B23BB" w:rsidP="00DB64D3">
      <w:pPr>
        <w:pStyle w:val="ListParagraph"/>
        <w:numPr>
          <w:ilvl w:val="0"/>
          <w:numId w:val="16"/>
        </w:numPr>
        <w:spacing w:after="0" w:line="240" w:lineRule="auto"/>
        <w:ind w:left="567"/>
        <w:jc w:val="both"/>
        <w:rPr>
          <w:rFonts w:ascii="Arial" w:hAnsi="Arial" w:cs="Arial"/>
          <w:sz w:val="20"/>
          <w:szCs w:val="20"/>
        </w:rPr>
      </w:pPr>
      <w:r w:rsidRPr="00320C8B">
        <w:rPr>
          <w:rFonts w:ascii="Arial" w:hAnsi="Arial" w:cs="Arial"/>
          <w:sz w:val="20"/>
          <w:szCs w:val="20"/>
        </w:rPr>
        <w:t>Setelah larutan homogen, katalis asam borat (H</w:t>
      </w:r>
      <w:r w:rsidRPr="00320C8B">
        <w:rPr>
          <w:rFonts w:ascii="Arial" w:hAnsi="Arial" w:cs="Arial"/>
          <w:sz w:val="20"/>
          <w:szCs w:val="20"/>
          <w:vertAlign w:val="subscript"/>
        </w:rPr>
        <w:t>2</w:t>
      </w:r>
      <w:r w:rsidRPr="00320C8B">
        <w:rPr>
          <w:rFonts w:ascii="Arial" w:hAnsi="Arial" w:cs="Arial"/>
          <w:sz w:val="20"/>
          <w:szCs w:val="20"/>
        </w:rPr>
        <w:t>BO</w:t>
      </w:r>
      <w:r w:rsidRPr="00320C8B">
        <w:rPr>
          <w:rFonts w:ascii="Arial" w:hAnsi="Arial" w:cs="Arial"/>
          <w:sz w:val="20"/>
          <w:szCs w:val="20"/>
          <w:vertAlign w:val="subscript"/>
        </w:rPr>
        <w:t>3</w:t>
      </w:r>
      <w:r w:rsidRPr="00320C8B">
        <w:rPr>
          <w:rFonts w:ascii="Arial" w:hAnsi="Arial" w:cs="Arial"/>
          <w:sz w:val="20"/>
          <w:szCs w:val="20"/>
        </w:rPr>
        <w:t>) ditambahkan ke dalam larutan sebanyak  3% berat atau 800 gram.</w:t>
      </w:r>
    </w:p>
    <w:p w:rsidR="006B23BB" w:rsidRPr="00320C8B" w:rsidRDefault="006B23BB" w:rsidP="006B23BB">
      <w:pPr>
        <w:spacing w:after="0" w:line="240" w:lineRule="auto"/>
        <w:jc w:val="both"/>
        <w:rPr>
          <w:rFonts w:ascii="Arial" w:hAnsi="Arial" w:cs="Arial"/>
          <w:sz w:val="20"/>
          <w:szCs w:val="20"/>
        </w:rPr>
      </w:pPr>
    </w:p>
    <w:p w:rsidR="003E130A" w:rsidRPr="00A15DB8" w:rsidRDefault="006B23BB" w:rsidP="00A15DB8">
      <w:pPr>
        <w:pStyle w:val="ListParagraph"/>
        <w:numPr>
          <w:ilvl w:val="1"/>
          <w:numId w:val="19"/>
        </w:numPr>
        <w:spacing w:line="240" w:lineRule="auto"/>
        <w:ind w:left="426"/>
        <w:jc w:val="both"/>
        <w:rPr>
          <w:rFonts w:ascii="Arial" w:hAnsi="Arial" w:cs="Arial"/>
          <w:b/>
          <w:sz w:val="20"/>
          <w:szCs w:val="20"/>
        </w:rPr>
      </w:pPr>
      <w:r w:rsidRPr="00D7692C">
        <w:rPr>
          <w:rFonts w:ascii="Arial" w:hAnsi="Arial" w:cs="Arial"/>
          <w:b/>
          <w:sz w:val="20"/>
          <w:szCs w:val="20"/>
        </w:rPr>
        <w:t>Operasi Absorpsi</w:t>
      </w:r>
    </w:p>
    <w:p w:rsidR="006B23BB" w:rsidRPr="00320C8B" w:rsidRDefault="006B23BB" w:rsidP="00DB64D3">
      <w:pPr>
        <w:pStyle w:val="ListParagraph"/>
        <w:numPr>
          <w:ilvl w:val="0"/>
          <w:numId w:val="17"/>
        </w:numPr>
        <w:spacing w:after="0" w:line="240" w:lineRule="auto"/>
        <w:ind w:left="567"/>
        <w:jc w:val="both"/>
        <w:rPr>
          <w:rFonts w:ascii="Arial" w:hAnsi="Arial" w:cs="Arial"/>
          <w:sz w:val="20"/>
          <w:szCs w:val="20"/>
        </w:rPr>
      </w:pPr>
      <w:r w:rsidRPr="00320C8B">
        <w:rPr>
          <w:rFonts w:ascii="Arial" w:hAnsi="Arial" w:cs="Arial"/>
          <w:sz w:val="20"/>
          <w:szCs w:val="20"/>
        </w:rPr>
        <w:lastRenderedPageBreak/>
        <w:t>Gas CO</w:t>
      </w:r>
      <w:r w:rsidRPr="00320C8B">
        <w:rPr>
          <w:rFonts w:ascii="Arial" w:hAnsi="Arial" w:cs="Arial"/>
          <w:sz w:val="20"/>
          <w:szCs w:val="20"/>
          <w:vertAlign w:val="subscript"/>
        </w:rPr>
        <w:t>2</w:t>
      </w:r>
      <w:r w:rsidRPr="00320C8B">
        <w:rPr>
          <w:rFonts w:ascii="Arial" w:hAnsi="Arial" w:cs="Arial"/>
          <w:sz w:val="20"/>
          <w:szCs w:val="20"/>
        </w:rPr>
        <w:t xml:space="preserve"> dengan udara dicampurkan hingga konsentrasi CO</w:t>
      </w:r>
      <w:r w:rsidRPr="00320C8B">
        <w:rPr>
          <w:rFonts w:ascii="Arial" w:hAnsi="Arial" w:cs="Arial"/>
          <w:sz w:val="20"/>
          <w:szCs w:val="20"/>
          <w:vertAlign w:val="subscript"/>
        </w:rPr>
        <w:t>2</w:t>
      </w:r>
      <w:r w:rsidRPr="00320C8B">
        <w:rPr>
          <w:rFonts w:ascii="Arial" w:hAnsi="Arial" w:cs="Arial"/>
          <w:sz w:val="20"/>
          <w:szCs w:val="20"/>
        </w:rPr>
        <w:t xml:space="preserve"> dalam campuran gas sekitar 15%  kemudian gas dialirkan melewati</w:t>
      </w:r>
      <w:r w:rsidRPr="00320C8B">
        <w:rPr>
          <w:rFonts w:ascii="Arial" w:hAnsi="Arial" w:cs="Arial"/>
          <w:i/>
          <w:sz w:val="20"/>
          <w:szCs w:val="20"/>
        </w:rPr>
        <w:t xml:space="preserve"> heater </w:t>
      </w:r>
      <w:r w:rsidRPr="00320C8B">
        <w:rPr>
          <w:rFonts w:ascii="Arial" w:hAnsi="Arial" w:cs="Arial"/>
          <w:sz w:val="20"/>
          <w:szCs w:val="20"/>
        </w:rPr>
        <w:t>dengan laju alir 6 lpm.  Gas masuk melalui bagian bawah kolom absorpsi dengan 50</w:t>
      </w:r>
      <w:r w:rsidRPr="00320C8B">
        <w:rPr>
          <w:rFonts w:ascii="Arial" w:hAnsi="Arial" w:cs="Arial"/>
          <w:sz w:val="20"/>
          <w:szCs w:val="20"/>
          <w:vertAlign w:val="superscript"/>
        </w:rPr>
        <w:t xml:space="preserve">o </w:t>
      </w:r>
      <w:r w:rsidRPr="00320C8B">
        <w:rPr>
          <w:rFonts w:ascii="Arial" w:hAnsi="Arial" w:cs="Arial"/>
          <w:sz w:val="20"/>
          <w:szCs w:val="20"/>
        </w:rPr>
        <w:t>C dan untuk mencapai suhu tersebut perlu menunggu sekitar 20 menit.</w:t>
      </w:r>
    </w:p>
    <w:p w:rsidR="006B23BB" w:rsidRPr="00320C8B" w:rsidRDefault="006B23BB" w:rsidP="00DB64D3">
      <w:pPr>
        <w:pStyle w:val="ListParagraph"/>
        <w:numPr>
          <w:ilvl w:val="0"/>
          <w:numId w:val="17"/>
        </w:numPr>
        <w:spacing w:after="0" w:line="240" w:lineRule="auto"/>
        <w:ind w:left="567"/>
        <w:jc w:val="both"/>
        <w:rPr>
          <w:rFonts w:ascii="Arial" w:hAnsi="Arial" w:cs="Arial"/>
          <w:sz w:val="20"/>
          <w:szCs w:val="20"/>
        </w:rPr>
      </w:pPr>
      <w:r w:rsidRPr="00320C8B">
        <w:rPr>
          <w:rFonts w:ascii="Arial" w:hAnsi="Arial" w:cs="Arial"/>
          <w:sz w:val="20"/>
          <w:szCs w:val="20"/>
        </w:rPr>
        <w:t>Setelah suhu tercapai, larutan Na</w:t>
      </w:r>
      <w:r w:rsidRPr="00320C8B">
        <w:rPr>
          <w:rFonts w:ascii="Arial" w:hAnsi="Arial" w:cs="Arial"/>
          <w:sz w:val="20"/>
          <w:szCs w:val="20"/>
          <w:vertAlign w:val="subscript"/>
        </w:rPr>
        <w:t>2</w:t>
      </w:r>
      <w:r w:rsidRPr="00320C8B">
        <w:rPr>
          <w:rFonts w:ascii="Arial" w:hAnsi="Arial" w:cs="Arial"/>
          <w:sz w:val="20"/>
          <w:szCs w:val="20"/>
        </w:rPr>
        <w:t>CO</w:t>
      </w:r>
      <w:r w:rsidRPr="00320C8B">
        <w:rPr>
          <w:rFonts w:ascii="Arial" w:hAnsi="Arial" w:cs="Arial"/>
          <w:sz w:val="20"/>
          <w:szCs w:val="20"/>
          <w:vertAlign w:val="subscript"/>
        </w:rPr>
        <w:t xml:space="preserve">3 </w:t>
      </w:r>
      <w:r w:rsidRPr="00320C8B">
        <w:rPr>
          <w:rFonts w:ascii="Arial" w:hAnsi="Arial" w:cs="Arial"/>
          <w:sz w:val="20"/>
          <w:szCs w:val="20"/>
        </w:rPr>
        <w:t xml:space="preserve">yang telahdisiapkan dialirkan dengan menggunakan pompa dan diumpankan pada bagian atas menara dengan variasi laju alir (1, 1.5, 2, 2.5 dan 3) liter/menit. </w:t>
      </w:r>
    </w:p>
    <w:p w:rsidR="006B23BB" w:rsidRPr="00320C8B" w:rsidRDefault="006B23BB" w:rsidP="00DB64D3">
      <w:pPr>
        <w:pStyle w:val="ListParagraph"/>
        <w:numPr>
          <w:ilvl w:val="0"/>
          <w:numId w:val="17"/>
        </w:numPr>
        <w:spacing w:after="0" w:line="240" w:lineRule="auto"/>
        <w:ind w:left="567"/>
        <w:jc w:val="both"/>
        <w:rPr>
          <w:rFonts w:ascii="Arial" w:hAnsi="Arial" w:cs="Arial"/>
          <w:sz w:val="20"/>
          <w:szCs w:val="20"/>
        </w:rPr>
      </w:pPr>
      <w:r w:rsidRPr="00320C8B">
        <w:rPr>
          <w:rFonts w:ascii="Arial" w:hAnsi="Arial" w:cs="Arial"/>
          <w:sz w:val="20"/>
          <w:szCs w:val="20"/>
        </w:rPr>
        <w:t>Mengambil sampel gas CO</w:t>
      </w:r>
      <w:r w:rsidRPr="00320C8B">
        <w:rPr>
          <w:rFonts w:ascii="Arial" w:hAnsi="Arial" w:cs="Arial"/>
          <w:sz w:val="20"/>
          <w:szCs w:val="20"/>
          <w:vertAlign w:val="subscript"/>
        </w:rPr>
        <w:t>2</w:t>
      </w:r>
      <w:r w:rsidRPr="00320C8B">
        <w:rPr>
          <w:rFonts w:ascii="Arial" w:hAnsi="Arial" w:cs="Arial"/>
          <w:sz w:val="20"/>
          <w:szCs w:val="20"/>
        </w:rPr>
        <w:t xml:space="preserve"> keluar menara menggunakan kantong udara setelah aliran steady atau proses absorpsi berlangsung sekitar 10 menit.</w:t>
      </w:r>
    </w:p>
    <w:p w:rsidR="00B15434" w:rsidRPr="00B15434" w:rsidRDefault="006B23BB" w:rsidP="00B15434">
      <w:pPr>
        <w:pStyle w:val="ListParagraph"/>
        <w:numPr>
          <w:ilvl w:val="0"/>
          <w:numId w:val="17"/>
        </w:numPr>
        <w:spacing w:line="240" w:lineRule="auto"/>
        <w:ind w:left="567"/>
        <w:jc w:val="both"/>
        <w:rPr>
          <w:rFonts w:ascii="Arial" w:hAnsi="Arial" w:cs="Arial"/>
          <w:sz w:val="20"/>
          <w:szCs w:val="20"/>
        </w:rPr>
      </w:pPr>
      <w:r w:rsidRPr="00320C8B">
        <w:rPr>
          <w:rFonts w:ascii="Arial" w:hAnsi="Arial" w:cs="Arial"/>
          <w:sz w:val="20"/>
          <w:szCs w:val="20"/>
        </w:rPr>
        <w:t xml:space="preserve">Pengukuran temperatur </w:t>
      </w:r>
      <w:r w:rsidR="00BF4DA6" w:rsidRPr="00BF4DA6">
        <w:rPr>
          <w:rFonts w:ascii="Arial" w:hAnsi="Arial" w:cs="Arial"/>
          <w:i/>
          <w:sz w:val="20"/>
          <w:szCs w:val="20"/>
        </w:rPr>
        <w:t>output</w:t>
      </w:r>
      <w:r w:rsidRPr="00320C8B">
        <w:rPr>
          <w:rFonts w:ascii="Arial" w:hAnsi="Arial" w:cs="Arial"/>
          <w:sz w:val="20"/>
          <w:szCs w:val="20"/>
        </w:rPr>
        <w:t>CO</w:t>
      </w:r>
      <w:r w:rsidRPr="00320C8B">
        <w:rPr>
          <w:rFonts w:ascii="Arial" w:hAnsi="Arial" w:cs="Arial"/>
          <w:sz w:val="20"/>
          <w:szCs w:val="20"/>
          <w:vertAlign w:val="subscript"/>
        </w:rPr>
        <w:t xml:space="preserve">2  </w:t>
      </w:r>
      <w:r w:rsidRPr="00320C8B">
        <w:rPr>
          <w:rFonts w:ascii="Arial" w:hAnsi="Arial" w:cs="Arial"/>
          <w:sz w:val="20"/>
          <w:szCs w:val="20"/>
        </w:rPr>
        <w:t>dan pH Na</w:t>
      </w:r>
      <w:r w:rsidRPr="00320C8B">
        <w:rPr>
          <w:rFonts w:ascii="Arial" w:hAnsi="Arial" w:cs="Arial"/>
          <w:sz w:val="20"/>
          <w:szCs w:val="20"/>
          <w:vertAlign w:val="subscript"/>
        </w:rPr>
        <w:t>2</w:t>
      </w:r>
      <w:r w:rsidRPr="00320C8B">
        <w:rPr>
          <w:rFonts w:ascii="Arial" w:hAnsi="Arial" w:cs="Arial"/>
          <w:sz w:val="20"/>
          <w:szCs w:val="20"/>
        </w:rPr>
        <w:t>CO</w:t>
      </w:r>
      <w:r w:rsidRPr="00320C8B">
        <w:rPr>
          <w:rFonts w:ascii="Arial" w:hAnsi="Arial" w:cs="Arial"/>
          <w:sz w:val="20"/>
          <w:szCs w:val="20"/>
          <w:vertAlign w:val="subscript"/>
        </w:rPr>
        <w:t xml:space="preserve">3 </w:t>
      </w:r>
      <w:r w:rsidR="00BF4DA6" w:rsidRPr="00BF4DA6">
        <w:rPr>
          <w:rFonts w:ascii="Arial" w:hAnsi="Arial" w:cs="Arial"/>
          <w:i/>
          <w:sz w:val="20"/>
          <w:szCs w:val="20"/>
        </w:rPr>
        <w:t>output</w:t>
      </w:r>
      <w:r w:rsidRPr="00320C8B">
        <w:rPr>
          <w:rFonts w:ascii="Arial" w:hAnsi="Arial" w:cs="Arial"/>
          <w:i/>
          <w:sz w:val="20"/>
          <w:szCs w:val="20"/>
        </w:rPr>
        <w:t>.</w:t>
      </w:r>
    </w:p>
    <w:p w:rsidR="003960CA" w:rsidRDefault="006B23BB" w:rsidP="009052C9">
      <w:pPr>
        <w:spacing w:before="240" w:line="240" w:lineRule="auto"/>
        <w:jc w:val="both"/>
        <w:rPr>
          <w:rFonts w:ascii="Arial" w:hAnsi="Arial" w:cs="Arial"/>
          <w:b/>
          <w:sz w:val="20"/>
          <w:szCs w:val="20"/>
        </w:rPr>
      </w:pPr>
      <w:r w:rsidRPr="00B15434">
        <w:rPr>
          <w:rFonts w:ascii="Arial" w:hAnsi="Arial" w:cs="Arial"/>
          <w:b/>
          <w:sz w:val="20"/>
          <w:szCs w:val="20"/>
        </w:rPr>
        <w:t>HASIL DAN PEMBAHASAN</w:t>
      </w:r>
    </w:p>
    <w:p w:rsidR="007A0B82" w:rsidRDefault="007A0B82" w:rsidP="00B15434">
      <w:pPr>
        <w:spacing w:line="240" w:lineRule="auto"/>
        <w:jc w:val="both"/>
        <w:rPr>
          <w:rFonts w:ascii="Arial" w:hAnsi="Arial" w:cs="Arial"/>
          <w:sz w:val="20"/>
          <w:szCs w:val="20"/>
        </w:rPr>
      </w:pPr>
      <w:r>
        <w:rPr>
          <w:rFonts w:ascii="Arial" w:hAnsi="Arial" w:cs="Arial"/>
          <w:sz w:val="20"/>
          <w:szCs w:val="20"/>
        </w:rPr>
        <w:t>Dari penelitian yang dilakukan terdapat tiga hasil yang dapat diperoleh yaitu pengaruh variasi laju alir terhadap ΔP, pengaruh variasi laju alir terhadap persentase penyerapan CO</w:t>
      </w:r>
      <w:r w:rsidRPr="007A0B82">
        <w:rPr>
          <w:rFonts w:ascii="Arial" w:hAnsi="Arial" w:cs="Arial"/>
          <w:sz w:val="20"/>
          <w:szCs w:val="20"/>
          <w:vertAlign w:val="subscript"/>
        </w:rPr>
        <w:t>2</w:t>
      </w:r>
      <w:r>
        <w:rPr>
          <w:rFonts w:ascii="Arial" w:hAnsi="Arial" w:cs="Arial"/>
          <w:sz w:val="20"/>
          <w:szCs w:val="20"/>
        </w:rPr>
        <w:t xml:space="preserve">, dan  pengaruh variasi laju alir terhadap temperatur </w:t>
      </w:r>
      <w:r w:rsidR="00BF4DA6" w:rsidRPr="00BF4DA6">
        <w:rPr>
          <w:rFonts w:ascii="Arial" w:hAnsi="Arial" w:cs="Arial"/>
          <w:i/>
          <w:sz w:val="20"/>
          <w:szCs w:val="20"/>
        </w:rPr>
        <w:t>output</w:t>
      </w:r>
      <w:r>
        <w:rPr>
          <w:rFonts w:ascii="Arial" w:hAnsi="Arial" w:cs="Arial"/>
          <w:sz w:val="20"/>
          <w:szCs w:val="20"/>
        </w:rPr>
        <w:t xml:space="preserve"> kolom</w:t>
      </w:r>
      <w:r w:rsidR="00A15DB8">
        <w:rPr>
          <w:rFonts w:ascii="Arial" w:hAnsi="Arial" w:cs="Arial"/>
          <w:sz w:val="20"/>
          <w:szCs w:val="20"/>
        </w:rPr>
        <w:t xml:space="preserve"> absorpsi</w:t>
      </w:r>
      <w:r>
        <w:rPr>
          <w:rFonts w:ascii="Arial" w:hAnsi="Arial" w:cs="Arial"/>
          <w:sz w:val="20"/>
          <w:szCs w:val="20"/>
        </w:rPr>
        <w:t xml:space="preserve">. </w:t>
      </w:r>
    </w:p>
    <w:p w:rsidR="00D7692C" w:rsidRDefault="00260FB7" w:rsidP="00D7692C">
      <w:pPr>
        <w:spacing w:line="240" w:lineRule="auto"/>
        <w:jc w:val="center"/>
        <w:rPr>
          <w:rFonts w:ascii="Arial" w:hAnsi="Arial" w:cs="Arial"/>
          <w:sz w:val="20"/>
          <w:szCs w:val="20"/>
        </w:rPr>
      </w:pPr>
      <w:r>
        <w:rPr>
          <w:rFonts w:ascii="Arial" w:hAnsi="Arial" w:cs="Arial"/>
          <w:sz w:val="20"/>
          <w:szCs w:val="20"/>
        </w:rPr>
        <w:t xml:space="preserve">Tabel 1. Hasil Penelitian Dengan Variasi Laju Alir </w:t>
      </w:r>
      <w:r w:rsidR="00D7692C">
        <w:rPr>
          <w:rFonts w:ascii="Arial" w:hAnsi="Arial" w:cs="Arial"/>
          <w:sz w:val="20"/>
          <w:szCs w:val="20"/>
        </w:rPr>
        <w:t>Na</w:t>
      </w:r>
      <w:r w:rsidR="00D7692C" w:rsidRPr="00D7692C">
        <w:rPr>
          <w:rFonts w:ascii="Arial" w:hAnsi="Arial" w:cs="Arial"/>
          <w:sz w:val="20"/>
          <w:szCs w:val="20"/>
          <w:vertAlign w:val="subscript"/>
        </w:rPr>
        <w:t>2</w:t>
      </w:r>
      <w:r w:rsidR="00D7692C">
        <w:rPr>
          <w:rFonts w:ascii="Arial" w:hAnsi="Arial" w:cs="Arial"/>
          <w:sz w:val="20"/>
          <w:szCs w:val="20"/>
        </w:rPr>
        <w:t>CO</w:t>
      </w:r>
      <w:r w:rsidR="00D7692C" w:rsidRPr="00D7692C">
        <w:rPr>
          <w:rFonts w:ascii="Arial" w:hAnsi="Arial" w:cs="Arial"/>
          <w:sz w:val="20"/>
          <w:szCs w:val="20"/>
          <w:vertAlign w:val="subscript"/>
        </w:rPr>
        <w:t>3</w:t>
      </w:r>
    </w:p>
    <w:tbl>
      <w:tblPr>
        <w:tblW w:w="0" w:type="auto"/>
        <w:tblLook w:val="04A0"/>
      </w:tblPr>
      <w:tblGrid>
        <w:gridCol w:w="835"/>
        <w:gridCol w:w="902"/>
        <w:gridCol w:w="656"/>
        <w:gridCol w:w="1026"/>
        <w:gridCol w:w="567"/>
        <w:gridCol w:w="567"/>
      </w:tblGrid>
      <w:tr w:rsidR="00571FFE" w:rsidRPr="00571FFE" w:rsidTr="00EC6A0D">
        <w:trPr>
          <w:trHeight w:hRule="exact" w:val="347"/>
        </w:trPr>
        <w:tc>
          <w:tcPr>
            <w:tcW w:w="0" w:type="auto"/>
            <w:vMerge w:val="restart"/>
            <w:tcBorders>
              <w:top w:val="single" w:sz="4" w:space="0" w:color="auto"/>
              <w:bottom w:val="single" w:sz="4" w:space="0" w:color="auto"/>
            </w:tcBorders>
            <w:shd w:val="clear" w:color="auto" w:fill="auto"/>
            <w:hideMark/>
          </w:tcPr>
          <w:p w:rsidR="00571FFE" w:rsidRPr="00AB7664" w:rsidRDefault="00571FFE" w:rsidP="00571FFE">
            <w:pPr>
              <w:spacing w:after="0" w:line="240" w:lineRule="auto"/>
              <w:jc w:val="center"/>
              <w:rPr>
                <w:rFonts w:ascii="Arial" w:eastAsia="Times New Roman" w:hAnsi="Arial" w:cs="Arial"/>
                <w:b/>
                <w:bCs/>
                <w:color w:val="000000"/>
                <w:sz w:val="18"/>
                <w:lang w:eastAsia="id-ID"/>
              </w:rPr>
            </w:pPr>
            <w:r w:rsidRPr="00AB7664">
              <w:rPr>
                <w:rFonts w:ascii="Arial" w:eastAsia="Times New Roman" w:hAnsi="Arial" w:cs="Arial"/>
                <w:b/>
                <w:bCs/>
                <w:color w:val="000000"/>
                <w:sz w:val="18"/>
                <w:lang w:eastAsia="id-ID"/>
              </w:rPr>
              <w:t>V</w:t>
            </w:r>
            <w:r w:rsidRPr="00AB7664">
              <w:rPr>
                <w:rFonts w:ascii="Arial" w:eastAsia="Times New Roman" w:hAnsi="Arial" w:cs="Arial"/>
                <w:b/>
                <w:bCs/>
                <w:color w:val="000000"/>
                <w:sz w:val="18"/>
                <w:vertAlign w:val="subscript"/>
                <w:lang w:eastAsia="id-ID"/>
              </w:rPr>
              <w:t xml:space="preserve"> Na2CO3 </w:t>
            </w:r>
            <w:r w:rsidRPr="00AB7664">
              <w:rPr>
                <w:rFonts w:ascii="Arial" w:eastAsia="Times New Roman" w:hAnsi="Arial" w:cs="Arial"/>
                <w:b/>
                <w:bCs/>
                <w:color w:val="000000"/>
                <w:sz w:val="18"/>
                <w:lang w:eastAsia="id-ID"/>
              </w:rPr>
              <w:t>(l/min)</w:t>
            </w:r>
          </w:p>
        </w:tc>
        <w:tc>
          <w:tcPr>
            <w:tcW w:w="0" w:type="auto"/>
            <w:vMerge w:val="restart"/>
            <w:tcBorders>
              <w:top w:val="single" w:sz="4" w:space="0" w:color="auto"/>
            </w:tcBorders>
          </w:tcPr>
          <w:p w:rsidR="00571FFE" w:rsidRPr="00CD6467" w:rsidRDefault="00571FFE" w:rsidP="00571FFE">
            <w:pPr>
              <w:spacing w:line="240" w:lineRule="auto"/>
              <w:jc w:val="center"/>
              <w:rPr>
                <w:rFonts w:ascii="Arial" w:hAnsi="Arial" w:cs="Arial"/>
                <w:b/>
                <w:bCs/>
                <w:color w:val="000000"/>
                <w:sz w:val="18"/>
              </w:rPr>
            </w:pPr>
            <w:r w:rsidRPr="00CD6467">
              <w:rPr>
                <w:rFonts w:ascii="Arial" w:hAnsi="Arial" w:cs="Arial"/>
                <w:b/>
                <w:bCs/>
                <w:color w:val="000000"/>
                <w:sz w:val="18"/>
              </w:rPr>
              <w:t>CO</w:t>
            </w:r>
            <w:r w:rsidRPr="00CD6467">
              <w:rPr>
                <w:rFonts w:ascii="Arial" w:hAnsi="Arial" w:cs="Arial"/>
                <w:b/>
                <w:bCs/>
                <w:color w:val="000000"/>
                <w:sz w:val="18"/>
                <w:vertAlign w:val="subscript"/>
              </w:rPr>
              <w:t>2</w:t>
            </w:r>
            <w:r w:rsidRPr="00CD6467">
              <w:rPr>
                <w:rFonts w:ascii="Arial" w:hAnsi="Arial" w:cs="Arial"/>
                <w:b/>
                <w:bCs/>
                <w:i/>
                <w:iCs/>
                <w:color w:val="000000"/>
                <w:sz w:val="18"/>
              </w:rPr>
              <w:t xml:space="preserve">Out </w:t>
            </w:r>
            <w:r w:rsidRPr="00CD6467">
              <w:rPr>
                <w:rFonts w:ascii="Arial" w:hAnsi="Arial" w:cs="Arial"/>
                <w:b/>
                <w:bCs/>
                <w:iCs/>
                <w:color w:val="000000"/>
                <w:sz w:val="18"/>
              </w:rPr>
              <w:t>(%)</w:t>
            </w:r>
          </w:p>
        </w:tc>
        <w:tc>
          <w:tcPr>
            <w:tcW w:w="0" w:type="auto"/>
            <w:vMerge w:val="restart"/>
            <w:tcBorders>
              <w:top w:val="single" w:sz="4" w:space="0" w:color="auto"/>
            </w:tcBorders>
          </w:tcPr>
          <w:p w:rsidR="00571FFE" w:rsidRPr="00CD6467" w:rsidRDefault="00571FFE" w:rsidP="00571FFE">
            <w:pPr>
              <w:spacing w:line="240" w:lineRule="auto"/>
              <w:jc w:val="center"/>
              <w:rPr>
                <w:rFonts w:ascii="Arial" w:hAnsi="Arial" w:cs="Arial"/>
                <w:b/>
                <w:bCs/>
                <w:i/>
                <w:iCs/>
                <w:color w:val="000000"/>
                <w:sz w:val="18"/>
              </w:rPr>
            </w:pPr>
            <w:r w:rsidRPr="00CD6467">
              <w:rPr>
                <w:rFonts w:ascii="Arial" w:hAnsi="Arial" w:cs="Arial"/>
                <w:b/>
                <w:bCs/>
                <w:i/>
                <w:iCs/>
                <w:color w:val="000000"/>
                <w:sz w:val="18"/>
              </w:rPr>
              <w:t>T</w:t>
            </w:r>
            <w:r w:rsidRPr="00CD6467">
              <w:rPr>
                <w:rFonts w:ascii="Arial" w:hAnsi="Arial" w:cs="Arial"/>
                <w:b/>
                <w:bCs/>
                <w:i/>
                <w:iCs/>
                <w:color w:val="000000"/>
                <w:sz w:val="18"/>
                <w:vertAlign w:val="subscript"/>
              </w:rPr>
              <w:t xml:space="preserve">out </w:t>
            </w:r>
            <w:r w:rsidRPr="00CD6467">
              <w:rPr>
                <w:rFonts w:ascii="Arial" w:hAnsi="Arial" w:cs="Arial"/>
                <w:b/>
                <w:bCs/>
                <w:i/>
                <w:iCs/>
                <w:color w:val="000000"/>
                <w:sz w:val="18"/>
              </w:rPr>
              <w:t xml:space="preserve"> Gas </w:t>
            </w:r>
            <w:r w:rsidRPr="00CD6467">
              <w:rPr>
                <w:rFonts w:ascii="Arial" w:hAnsi="Arial" w:cs="Arial"/>
                <w:b/>
                <w:bCs/>
                <w:iCs/>
                <w:color w:val="000000"/>
                <w:sz w:val="18"/>
              </w:rPr>
              <w:t>(</w:t>
            </w:r>
            <w:r w:rsidRPr="00CD6467">
              <w:rPr>
                <w:rFonts w:ascii="Arial" w:hAnsi="Arial" w:cs="Arial"/>
                <w:b/>
                <w:bCs/>
                <w:iCs/>
                <w:color w:val="000000"/>
                <w:sz w:val="18"/>
                <w:vertAlign w:val="superscript"/>
              </w:rPr>
              <w:t>o</w:t>
            </w:r>
            <w:r w:rsidRPr="00CD6467">
              <w:rPr>
                <w:rFonts w:ascii="Arial" w:hAnsi="Arial" w:cs="Arial"/>
                <w:b/>
                <w:bCs/>
                <w:iCs/>
                <w:color w:val="000000"/>
                <w:sz w:val="18"/>
              </w:rPr>
              <w:t>C)</w:t>
            </w:r>
          </w:p>
        </w:tc>
        <w:tc>
          <w:tcPr>
            <w:tcW w:w="0" w:type="auto"/>
            <w:vMerge w:val="restart"/>
            <w:tcBorders>
              <w:top w:val="single" w:sz="4" w:space="0" w:color="auto"/>
            </w:tcBorders>
          </w:tcPr>
          <w:p w:rsidR="00571FFE" w:rsidRPr="00CD6467" w:rsidRDefault="00571FFE" w:rsidP="00571FFE">
            <w:pPr>
              <w:spacing w:line="240" w:lineRule="auto"/>
              <w:jc w:val="center"/>
              <w:rPr>
                <w:rFonts w:ascii="Arial" w:hAnsi="Arial" w:cs="Arial"/>
                <w:b/>
                <w:bCs/>
                <w:color w:val="000000"/>
                <w:sz w:val="18"/>
              </w:rPr>
            </w:pPr>
            <w:r w:rsidRPr="00CD6467">
              <w:rPr>
                <w:rFonts w:ascii="Arial" w:hAnsi="Arial" w:cs="Arial"/>
                <w:b/>
                <w:bCs/>
                <w:color w:val="000000"/>
                <w:sz w:val="18"/>
              </w:rPr>
              <w:t>∆P (mmH</w:t>
            </w:r>
            <w:r w:rsidRPr="00CD6467">
              <w:rPr>
                <w:rFonts w:ascii="Arial" w:hAnsi="Arial" w:cs="Arial"/>
                <w:b/>
                <w:bCs/>
                <w:color w:val="000000"/>
                <w:sz w:val="18"/>
                <w:vertAlign w:val="subscript"/>
              </w:rPr>
              <w:t>2</w:t>
            </w:r>
            <w:r w:rsidRPr="00CD6467">
              <w:rPr>
                <w:rFonts w:ascii="Arial" w:hAnsi="Arial" w:cs="Arial"/>
                <w:b/>
                <w:bCs/>
                <w:color w:val="000000"/>
                <w:sz w:val="18"/>
              </w:rPr>
              <w:t>O)</w:t>
            </w:r>
          </w:p>
        </w:tc>
        <w:tc>
          <w:tcPr>
            <w:tcW w:w="0" w:type="auto"/>
            <w:gridSpan w:val="2"/>
            <w:tcBorders>
              <w:top w:val="single" w:sz="4" w:space="0" w:color="auto"/>
              <w:bottom w:val="single" w:sz="4" w:space="0" w:color="auto"/>
            </w:tcBorders>
          </w:tcPr>
          <w:p w:rsidR="00571FFE" w:rsidRPr="00CD6467" w:rsidRDefault="00571FFE" w:rsidP="00571FFE">
            <w:pPr>
              <w:spacing w:line="240" w:lineRule="auto"/>
              <w:jc w:val="center"/>
              <w:rPr>
                <w:rFonts w:ascii="Arial" w:hAnsi="Arial" w:cs="Arial"/>
                <w:b/>
                <w:bCs/>
                <w:color w:val="000000"/>
                <w:sz w:val="18"/>
              </w:rPr>
            </w:pPr>
            <w:r w:rsidRPr="00CD6467">
              <w:rPr>
                <w:rFonts w:ascii="Arial" w:hAnsi="Arial" w:cs="Arial"/>
                <w:b/>
                <w:bCs/>
                <w:color w:val="000000"/>
                <w:sz w:val="18"/>
              </w:rPr>
              <w:t>Ph Na</w:t>
            </w:r>
            <w:r w:rsidRPr="00CD6467">
              <w:rPr>
                <w:rFonts w:ascii="Arial" w:hAnsi="Arial" w:cs="Arial"/>
                <w:b/>
                <w:bCs/>
                <w:color w:val="000000"/>
                <w:sz w:val="18"/>
                <w:vertAlign w:val="subscript"/>
              </w:rPr>
              <w:t>2</w:t>
            </w:r>
            <w:r w:rsidRPr="00CD6467">
              <w:rPr>
                <w:rFonts w:ascii="Arial" w:hAnsi="Arial" w:cs="Arial"/>
                <w:b/>
                <w:bCs/>
                <w:color w:val="000000"/>
                <w:sz w:val="18"/>
              </w:rPr>
              <w:t>CO</w:t>
            </w:r>
            <w:r w:rsidRPr="00CD6467">
              <w:rPr>
                <w:rFonts w:ascii="Arial" w:hAnsi="Arial" w:cs="Arial"/>
                <w:b/>
                <w:bCs/>
                <w:color w:val="000000"/>
                <w:sz w:val="18"/>
                <w:vertAlign w:val="subscript"/>
              </w:rPr>
              <w:t>3</w:t>
            </w:r>
          </w:p>
        </w:tc>
      </w:tr>
      <w:tr w:rsidR="00571FFE" w:rsidRPr="00571FFE" w:rsidTr="00EC6A0D">
        <w:trPr>
          <w:trHeight w:hRule="exact" w:val="329"/>
        </w:trPr>
        <w:tc>
          <w:tcPr>
            <w:tcW w:w="0" w:type="auto"/>
            <w:vMerge/>
            <w:tcBorders>
              <w:bottom w:val="single" w:sz="4" w:space="0" w:color="auto"/>
            </w:tcBorders>
            <w:shd w:val="clear" w:color="auto" w:fill="auto"/>
          </w:tcPr>
          <w:p w:rsidR="00571FFE" w:rsidRPr="00CD6467" w:rsidRDefault="00571FFE" w:rsidP="00571FFE">
            <w:pPr>
              <w:spacing w:after="0" w:line="240" w:lineRule="auto"/>
              <w:jc w:val="center"/>
              <w:rPr>
                <w:rFonts w:ascii="Arial" w:eastAsia="Times New Roman" w:hAnsi="Arial" w:cs="Arial"/>
                <w:b/>
                <w:bCs/>
                <w:color w:val="000000"/>
                <w:sz w:val="18"/>
                <w:lang w:eastAsia="id-ID"/>
              </w:rPr>
            </w:pPr>
          </w:p>
        </w:tc>
        <w:tc>
          <w:tcPr>
            <w:tcW w:w="0" w:type="auto"/>
            <w:vMerge/>
            <w:tcBorders>
              <w:bottom w:val="single" w:sz="4" w:space="0" w:color="auto"/>
            </w:tcBorders>
          </w:tcPr>
          <w:p w:rsidR="00571FFE" w:rsidRPr="00CD6467" w:rsidRDefault="00571FFE" w:rsidP="00571FFE">
            <w:pPr>
              <w:spacing w:line="240" w:lineRule="auto"/>
              <w:jc w:val="center"/>
              <w:rPr>
                <w:rFonts w:ascii="Arial" w:hAnsi="Arial" w:cs="Arial"/>
                <w:b/>
                <w:bCs/>
                <w:color w:val="000000"/>
                <w:sz w:val="18"/>
              </w:rPr>
            </w:pPr>
          </w:p>
        </w:tc>
        <w:tc>
          <w:tcPr>
            <w:tcW w:w="0" w:type="auto"/>
            <w:vMerge/>
            <w:tcBorders>
              <w:bottom w:val="single" w:sz="4" w:space="0" w:color="auto"/>
            </w:tcBorders>
          </w:tcPr>
          <w:p w:rsidR="00571FFE" w:rsidRPr="00CD6467" w:rsidRDefault="00571FFE" w:rsidP="00571FFE">
            <w:pPr>
              <w:spacing w:line="240" w:lineRule="auto"/>
              <w:jc w:val="center"/>
              <w:rPr>
                <w:rFonts w:ascii="Arial" w:hAnsi="Arial" w:cs="Arial"/>
                <w:b/>
                <w:bCs/>
                <w:i/>
                <w:iCs/>
                <w:color w:val="000000"/>
                <w:sz w:val="18"/>
              </w:rPr>
            </w:pPr>
          </w:p>
        </w:tc>
        <w:tc>
          <w:tcPr>
            <w:tcW w:w="0" w:type="auto"/>
            <w:vMerge/>
            <w:tcBorders>
              <w:bottom w:val="single" w:sz="4" w:space="0" w:color="auto"/>
            </w:tcBorders>
          </w:tcPr>
          <w:p w:rsidR="00571FFE" w:rsidRPr="00CD6467" w:rsidRDefault="00571FFE" w:rsidP="00571FFE">
            <w:pPr>
              <w:spacing w:line="240" w:lineRule="auto"/>
              <w:jc w:val="center"/>
              <w:rPr>
                <w:rFonts w:ascii="Arial" w:hAnsi="Arial" w:cs="Arial"/>
                <w:b/>
                <w:bCs/>
                <w:color w:val="000000"/>
                <w:sz w:val="18"/>
              </w:rPr>
            </w:pPr>
          </w:p>
        </w:tc>
        <w:tc>
          <w:tcPr>
            <w:tcW w:w="0" w:type="auto"/>
            <w:tcBorders>
              <w:top w:val="single" w:sz="4" w:space="0" w:color="auto"/>
              <w:bottom w:val="single" w:sz="4" w:space="0" w:color="auto"/>
            </w:tcBorders>
            <w:vAlign w:val="bottom"/>
          </w:tcPr>
          <w:p w:rsidR="00571FFE" w:rsidRPr="00CD6467" w:rsidRDefault="00571FFE" w:rsidP="00802223">
            <w:pPr>
              <w:spacing w:line="240" w:lineRule="auto"/>
              <w:jc w:val="center"/>
              <w:rPr>
                <w:rFonts w:ascii="Arial" w:hAnsi="Arial" w:cs="Arial"/>
                <w:b/>
                <w:bCs/>
                <w:color w:val="000000"/>
                <w:sz w:val="18"/>
              </w:rPr>
            </w:pPr>
            <w:r w:rsidRPr="00CD6467">
              <w:rPr>
                <w:rFonts w:ascii="Arial" w:hAnsi="Arial" w:cs="Arial"/>
                <w:b/>
                <w:bCs/>
                <w:color w:val="000000"/>
                <w:sz w:val="18"/>
              </w:rPr>
              <w:t>in</w:t>
            </w:r>
          </w:p>
        </w:tc>
        <w:tc>
          <w:tcPr>
            <w:tcW w:w="0" w:type="auto"/>
            <w:tcBorders>
              <w:top w:val="single" w:sz="4" w:space="0" w:color="auto"/>
              <w:bottom w:val="single" w:sz="4" w:space="0" w:color="auto"/>
            </w:tcBorders>
            <w:vAlign w:val="bottom"/>
          </w:tcPr>
          <w:p w:rsidR="00571FFE" w:rsidRPr="00CD6467" w:rsidRDefault="00571FFE" w:rsidP="00802223">
            <w:pPr>
              <w:spacing w:line="240" w:lineRule="auto"/>
              <w:jc w:val="center"/>
              <w:rPr>
                <w:rFonts w:ascii="Arial" w:hAnsi="Arial" w:cs="Arial"/>
                <w:b/>
                <w:bCs/>
                <w:color w:val="000000"/>
                <w:sz w:val="18"/>
              </w:rPr>
            </w:pPr>
            <w:r w:rsidRPr="00CD6467">
              <w:rPr>
                <w:rFonts w:ascii="Arial" w:hAnsi="Arial" w:cs="Arial"/>
                <w:b/>
                <w:bCs/>
                <w:color w:val="000000"/>
                <w:sz w:val="18"/>
              </w:rPr>
              <w:t>out</w:t>
            </w:r>
          </w:p>
        </w:tc>
      </w:tr>
      <w:tr w:rsidR="00571FFE" w:rsidRPr="00571FFE" w:rsidTr="00802223">
        <w:trPr>
          <w:trHeight w:hRule="exact" w:val="227"/>
        </w:trPr>
        <w:tc>
          <w:tcPr>
            <w:tcW w:w="0" w:type="auto"/>
            <w:tcBorders>
              <w:top w:val="single" w:sz="4" w:space="0" w:color="auto"/>
            </w:tcBorders>
            <w:shd w:val="clear" w:color="auto" w:fill="auto"/>
            <w:vAlign w:val="center"/>
            <w:hideMark/>
          </w:tcPr>
          <w:p w:rsidR="00571FFE" w:rsidRPr="00AB7664" w:rsidRDefault="00571FFE" w:rsidP="00571FFE">
            <w:pPr>
              <w:spacing w:after="0" w:line="240" w:lineRule="auto"/>
              <w:jc w:val="center"/>
              <w:rPr>
                <w:rFonts w:ascii="Arial" w:eastAsia="Times New Roman" w:hAnsi="Arial" w:cs="Arial"/>
                <w:color w:val="000000"/>
                <w:sz w:val="18"/>
                <w:lang w:eastAsia="id-ID"/>
              </w:rPr>
            </w:pPr>
            <w:r w:rsidRPr="00AB7664">
              <w:rPr>
                <w:rFonts w:ascii="Arial" w:eastAsia="Times New Roman" w:hAnsi="Arial" w:cs="Arial"/>
                <w:color w:val="000000"/>
                <w:sz w:val="18"/>
                <w:lang w:eastAsia="id-ID"/>
              </w:rPr>
              <w:t>1.0</w:t>
            </w:r>
          </w:p>
        </w:tc>
        <w:tc>
          <w:tcPr>
            <w:tcW w:w="0" w:type="auto"/>
            <w:tcBorders>
              <w:top w:val="single" w:sz="4" w:space="0" w:color="auto"/>
            </w:tcBorders>
            <w:vAlign w:val="center"/>
          </w:tcPr>
          <w:p w:rsidR="00571FFE" w:rsidRPr="00CD6467" w:rsidRDefault="00571FFE" w:rsidP="00571FFE">
            <w:pPr>
              <w:spacing w:line="240" w:lineRule="auto"/>
              <w:jc w:val="center"/>
              <w:rPr>
                <w:rFonts w:ascii="Arial" w:hAnsi="Arial" w:cs="Arial"/>
                <w:color w:val="000000"/>
                <w:sz w:val="18"/>
              </w:rPr>
            </w:pPr>
            <w:r w:rsidRPr="00CD6467">
              <w:rPr>
                <w:rFonts w:ascii="Arial" w:hAnsi="Arial" w:cs="Arial"/>
                <w:color w:val="000000"/>
                <w:sz w:val="18"/>
              </w:rPr>
              <w:t>9.04</w:t>
            </w:r>
          </w:p>
        </w:tc>
        <w:tc>
          <w:tcPr>
            <w:tcW w:w="0" w:type="auto"/>
            <w:tcBorders>
              <w:top w:val="single" w:sz="4" w:space="0" w:color="auto"/>
            </w:tcBorders>
            <w:vAlign w:val="center"/>
          </w:tcPr>
          <w:p w:rsidR="00571FFE" w:rsidRPr="00CD6467" w:rsidRDefault="00571FFE" w:rsidP="00571FFE">
            <w:pPr>
              <w:spacing w:line="240" w:lineRule="auto"/>
              <w:jc w:val="center"/>
              <w:rPr>
                <w:rFonts w:ascii="Arial" w:hAnsi="Arial" w:cs="Arial"/>
                <w:color w:val="000000"/>
                <w:sz w:val="18"/>
              </w:rPr>
            </w:pPr>
            <w:r w:rsidRPr="00CD6467">
              <w:rPr>
                <w:rFonts w:ascii="Arial" w:hAnsi="Arial" w:cs="Arial"/>
                <w:color w:val="000000"/>
                <w:sz w:val="18"/>
              </w:rPr>
              <w:t>36</w:t>
            </w:r>
          </w:p>
        </w:tc>
        <w:tc>
          <w:tcPr>
            <w:tcW w:w="0" w:type="auto"/>
            <w:tcBorders>
              <w:top w:val="single" w:sz="4" w:space="0" w:color="auto"/>
            </w:tcBorders>
            <w:vAlign w:val="center"/>
          </w:tcPr>
          <w:p w:rsidR="00571FFE" w:rsidRPr="00CD6467" w:rsidRDefault="00571FFE" w:rsidP="00571FFE">
            <w:pPr>
              <w:spacing w:line="240" w:lineRule="auto"/>
              <w:jc w:val="center"/>
              <w:rPr>
                <w:rFonts w:ascii="Arial" w:hAnsi="Arial" w:cs="Arial"/>
                <w:bCs/>
                <w:color w:val="000000"/>
                <w:sz w:val="18"/>
              </w:rPr>
            </w:pPr>
            <w:r w:rsidRPr="00CD6467">
              <w:rPr>
                <w:rFonts w:ascii="Arial" w:hAnsi="Arial" w:cs="Arial"/>
                <w:bCs/>
                <w:color w:val="000000"/>
                <w:sz w:val="18"/>
              </w:rPr>
              <w:t>1</w:t>
            </w:r>
          </w:p>
        </w:tc>
        <w:tc>
          <w:tcPr>
            <w:tcW w:w="0" w:type="auto"/>
            <w:tcBorders>
              <w:top w:val="single" w:sz="4" w:space="0" w:color="auto"/>
            </w:tcBorders>
            <w:vAlign w:val="bottom"/>
          </w:tcPr>
          <w:p w:rsidR="00571FFE" w:rsidRPr="00CD6467" w:rsidRDefault="00571FFE" w:rsidP="00571FFE">
            <w:pPr>
              <w:spacing w:line="240" w:lineRule="auto"/>
              <w:jc w:val="right"/>
              <w:rPr>
                <w:rFonts w:ascii="Arial" w:hAnsi="Arial" w:cs="Arial"/>
                <w:color w:val="000000"/>
                <w:sz w:val="18"/>
              </w:rPr>
            </w:pPr>
            <w:r w:rsidRPr="00CD6467">
              <w:rPr>
                <w:rFonts w:ascii="Arial" w:hAnsi="Arial" w:cs="Arial"/>
                <w:color w:val="000000"/>
                <w:sz w:val="18"/>
              </w:rPr>
              <w:t>11.4</w:t>
            </w:r>
          </w:p>
        </w:tc>
        <w:tc>
          <w:tcPr>
            <w:tcW w:w="0" w:type="auto"/>
            <w:tcBorders>
              <w:top w:val="single" w:sz="4" w:space="0" w:color="auto"/>
            </w:tcBorders>
            <w:vAlign w:val="bottom"/>
          </w:tcPr>
          <w:p w:rsidR="00571FFE" w:rsidRPr="00CD6467" w:rsidRDefault="00571FFE" w:rsidP="00571FFE">
            <w:pPr>
              <w:spacing w:line="240" w:lineRule="auto"/>
              <w:jc w:val="right"/>
              <w:rPr>
                <w:rFonts w:ascii="Arial" w:hAnsi="Arial" w:cs="Arial"/>
                <w:color w:val="000000"/>
                <w:sz w:val="18"/>
              </w:rPr>
            </w:pPr>
            <w:r w:rsidRPr="00CD6467">
              <w:rPr>
                <w:rFonts w:ascii="Arial" w:hAnsi="Arial" w:cs="Arial"/>
                <w:color w:val="000000"/>
                <w:sz w:val="18"/>
              </w:rPr>
              <w:t>11.4</w:t>
            </w:r>
          </w:p>
        </w:tc>
      </w:tr>
      <w:tr w:rsidR="00571FFE" w:rsidRPr="00571FFE" w:rsidTr="00802223">
        <w:trPr>
          <w:trHeight w:hRule="exact" w:val="227"/>
        </w:trPr>
        <w:tc>
          <w:tcPr>
            <w:tcW w:w="0" w:type="auto"/>
            <w:shd w:val="clear" w:color="auto" w:fill="auto"/>
            <w:vAlign w:val="center"/>
            <w:hideMark/>
          </w:tcPr>
          <w:p w:rsidR="00571FFE" w:rsidRPr="00AB7664" w:rsidRDefault="00571FFE" w:rsidP="00571FFE">
            <w:pPr>
              <w:spacing w:after="0" w:line="240" w:lineRule="auto"/>
              <w:jc w:val="center"/>
              <w:rPr>
                <w:rFonts w:ascii="Arial" w:eastAsia="Times New Roman" w:hAnsi="Arial" w:cs="Arial"/>
                <w:color w:val="000000"/>
                <w:sz w:val="18"/>
                <w:lang w:eastAsia="id-ID"/>
              </w:rPr>
            </w:pPr>
            <w:r w:rsidRPr="00AB7664">
              <w:rPr>
                <w:rFonts w:ascii="Arial" w:eastAsia="Times New Roman" w:hAnsi="Arial" w:cs="Arial"/>
                <w:color w:val="000000"/>
                <w:sz w:val="18"/>
                <w:lang w:eastAsia="id-ID"/>
              </w:rPr>
              <w:t>1.5</w:t>
            </w:r>
          </w:p>
        </w:tc>
        <w:tc>
          <w:tcPr>
            <w:tcW w:w="0" w:type="auto"/>
            <w:vAlign w:val="center"/>
          </w:tcPr>
          <w:p w:rsidR="00571FFE" w:rsidRPr="00CD6467" w:rsidRDefault="00571FFE" w:rsidP="00571FFE">
            <w:pPr>
              <w:spacing w:line="240" w:lineRule="auto"/>
              <w:jc w:val="center"/>
              <w:rPr>
                <w:rFonts w:ascii="Arial" w:hAnsi="Arial" w:cs="Arial"/>
                <w:color w:val="000000"/>
                <w:sz w:val="18"/>
              </w:rPr>
            </w:pPr>
            <w:r w:rsidRPr="00CD6467">
              <w:rPr>
                <w:rFonts w:ascii="Arial" w:hAnsi="Arial" w:cs="Arial"/>
                <w:color w:val="000000"/>
                <w:sz w:val="18"/>
              </w:rPr>
              <w:t>7.36</w:t>
            </w:r>
          </w:p>
        </w:tc>
        <w:tc>
          <w:tcPr>
            <w:tcW w:w="0" w:type="auto"/>
            <w:vAlign w:val="center"/>
          </w:tcPr>
          <w:p w:rsidR="00571FFE" w:rsidRPr="00CD6467" w:rsidRDefault="00571FFE" w:rsidP="00571FFE">
            <w:pPr>
              <w:spacing w:line="240" w:lineRule="auto"/>
              <w:jc w:val="center"/>
              <w:rPr>
                <w:rFonts w:ascii="Arial" w:hAnsi="Arial" w:cs="Arial"/>
                <w:color w:val="000000"/>
                <w:sz w:val="18"/>
              </w:rPr>
            </w:pPr>
            <w:r w:rsidRPr="00CD6467">
              <w:rPr>
                <w:rFonts w:ascii="Arial" w:hAnsi="Arial" w:cs="Arial"/>
                <w:color w:val="000000"/>
                <w:sz w:val="18"/>
              </w:rPr>
              <w:t>37</w:t>
            </w:r>
          </w:p>
        </w:tc>
        <w:tc>
          <w:tcPr>
            <w:tcW w:w="0" w:type="auto"/>
            <w:vAlign w:val="center"/>
          </w:tcPr>
          <w:p w:rsidR="00571FFE" w:rsidRPr="00CD6467" w:rsidRDefault="00571FFE" w:rsidP="00571FFE">
            <w:pPr>
              <w:spacing w:line="240" w:lineRule="auto"/>
              <w:jc w:val="center"/>
              <w:rPr>
                <w:rFonts w:ascii="Arial" w:hAnsi="Arial" w:cs="Arial"/>
                <w:color w:val="000000"/>
                <w:sz w:val="18"/>
              </w:rPr>
            </w:pPr>
            <w:r w:rsidRPr="00CD6467">
              <w:rPr>
                <w:rFonts w:ascii="Arial" w:hAnsi="Arial" w:cs="Arial"/>
                <w:color w:val="000000"/>
                <w:sz w:val="18"/>
              </w:rPr>
              <w:t>2</w:t>
            </w:r>
          </w:p>
        </w:tc>
        <w:tc>
          <w:tcPr>
            <w:tcW w:w="0" w:type="auto"/>
            <w:vAlign w:val="bottom"/>
          </w:tcPr>
          <w:p w:rsidR="00571FFE" w:rsidRPr="00CD6467" w:rsidRDefault="00571FFE" w:rsidP="00571FFE">
            <w:pPr>
              <w:spacing w:line="240" w:lineRule="auto"/>
              <w:jc w:val="right"/>
              <w:rPr>
                <w:rFonts w:ascii="Arial" w:hAnsi="Arial" w:cs="Arial"/>
                <w:color w:val="000000"/>
                <w:sz w:val="18"/>
              </w:rPr>
            </w:pPr>
            <w:r w:rsidRPr="00CD6467">
              <w:rPr>
                <w:rFonts w:ascii="Arial" w:hAnsi="Arial" w:cs="Arial"/>
                <w:color w:val="000000"/>
                <w:sz w:val="18"/>
              </w:rPr>
              <w:t>11.4</w:t>
            </w:r>
          </w:p>
        </w:tc>
        <w:tc>
          <w:tcPr>
            <w:tcW w:w="0" w:type="auto"/>
            <w:vAlign w:val="bottom"/>
          </w:tcPr>
          <w:p w:rsidR="00571FFE" w:rsidRPr="00CD6467" w:rsidRDefault="00571FFE" w:rsidP="00571FFE">
            <w:pPr>
              <w:spacing w:line="240" w:lineRule="auto"/>
              <w:jc w:val="right"/>
              <w:rPr>
                <w:rFonts w:ascii="Arial" w:hAnsi="Arial" w:cs="Arial"/>
                <w:color w:val="000000"/>
                <w:sz w:val="18"/>
              </w:rPr>
            </w:pPr>
            <w:r w:rsidRPr="00CD6467">
              <w:rPr>
                <w:rFonts w:ascii="Arial" w:hAnsi="Arial" w:cs="Arial"/>
                <w:color w:val="000000"/>
                <w:sz w:val="18"/>
              </w:rPr>
              <w:t>11.3</w:t>
            </w:r>
          </w:p>
        </w:tc>
      </w:tr>
      <w:tr w:rsidR="00571FFE" w:rsidRPr="00571FFE" w:rsidTr="00802223">
        <w:trPr>
          <w:trHeight w:hRule="exact" w:val="227"/>
        </w:trPr>
        <w:tc>
          <w:tcPr>
            <w:tcW w:w="0" w:type="auto"/>
            <w:shd w:val="clear" w:color="auto" w:fill="auto"/>
            <w:vAlign w:val="center"/>
            <w:hideMark/>
          </w:tcPr>
          <w:p w:rsidR="00571FFE" w:rsidRPr="00AB7664" w:rsidRDefault="00571FFE" w:rsidP="00571FFE">
            <w:pPr>
              <w:spacing w:after="0" w:line="240" w:lineRule="auto"/>
              <w:jc w:val="center"/>
              <w:rPr>
                <w:rFonts w:ascii="Arial" w:eastAsia="Times New Roman" w:hAnsi="Arial" w:cs="Arial"/>
                <w:color w:val="000000"/>
                <w:sz w:val="18"/>
                <w:lang w:eastAsia="id-ID"/>
              </w:rPr>
            </w:pPr>
            <w:r w:rsidRPr="00AB7664">
              <w:rPr>
                <w:rFonts w:ascii="Arial" w:eastAsia="Times New Roman" w:hAnsi="Arial" w:cs="Arial"/>
                <w:color w:val="000000"/>
                <w:sz w:val="18"/>
                <w:lang w:eastAsia="id-ID"/>
              </w:rPr>
              <w:t>2.0</w:t>
            </w:r>
          </w:p>
        </w:tc>
        <w:tc>
          <w:tcPr>
            <w:tcW w:w="0" w:type="auto"/>
            <w:vAlign w:val="center"/>
          </w:tcPr>
          <w:p w:rsidR="00571FFE" w:rsidRPr="00CD6467" w:rsidRDefault="00571FFE" w:rsidP="00571FFE">
            <w:pPr>
              <w:spacing w:line="240" w:lineRule="auto"/>
              <w:jc w:val="center"/>
              <w:rPr>
                <w:rFonts w:ascii="Arial" w:hAnsi="Arial" w:cs="Arial"/>
                <w:color w:val="000000"/>
                <w:sz w:val="18"/>
              </w:rPr>
            </w:pPr>
            <w:r w:rsidRPr="00CD6467">
              <w:rPr>
                <w:rFonts w:ascii="Arial" w:hAnsi="Arial" w:cs="Arial"/>
                <w:color w:val="000000"/>
                <w:sz w:val="18"/>
              </w:rPr>
              <w:t>7.4</w:t>
            </w:r>
          </w:p>
        </w:tc>
        <w:tc>
          <w:tcPr>
            <w:tcW w:w="0" w:type="auto"/>
            <w:vAlign w:val="center"/>
          </w:tcPr>
          <w:p w:rsidR="00571FFE" w:rsidRPr="00CD6467" w:rsidRDefault="00571FFE" w:rsidP="00571FFE">
            <w:pPr>
              <w:spacing w:line="240" w:lineRule="auto"/>
              <w:jc w:val="center"/>
              <w:rPr>
                <w:rFonts w:ascii="Arial" w:hAnsi="Arial" w:cs="Arial"/>
                <w:color w:val="000000"/>
                <w:sz w:val="18"/>
              </w:rPr>
            </w:pPr>
            <w:r w:rsidRPr="00CD6467">
              <w:rPr>
                <w:rFonts w:ascii="Arial" w:hAnsi="Arial" w:cs="Arial"/>
                <w:color w:val="000000"/>
                <w:sz w:val="18"/>
              </w:rPr>
              <w:t>37.5</w:t>
            </w:r>
          </w:p>
        </w:tc>
        <w:tc>
          <w:tcPr>
            <w:tcW w:w="0" w:type="auto"/>
            <w:vAlign w:val="center"/>
          </w:tcPr>
          <w:p w:rsidR="00571FFE" w:rsidRPr="00CD6467" w:rsidRDefault="00571FFE" w:rsidP="00571FFE">
            <w:pPr>
              <w:spacing w:line="240" w:lineRule="auto"/>
              <w:jc w:val="center"/>
              <w:rPr>
                <w:rFonts w:ascii="Arial" w:hAnsi="Arial" w:cs="Arial"/>
                <w:color w:val="000000"/>
                <w:sz w:val="18"/>
              </w:rPr>
            </w:pPr>
            <w:r w:rsidRPr="00CD6467">
              <w:rPr>
                <w:rFonts w:ascii="Arial" w:hAnsi="Arial" w:cs="Arial"/>
                <w:color w:val="000000"/>
                <w:sz w:val="18"/>
              </w:rPr>
              <w:t>2</w:t>
            </w:r>
          </w:p>
        </w:tc>
        <w:tc>
          <w:tcPr>
            <w:tcW w:w="0" w:type="auto"/>
            <w:vAlign w:val="bottom"/>
          </w:tcPr>
          <w:p w:rsidR="00571FFE" w:rsidRPr="00CD6467" w:rsidRDefault="00571FFE" w:rsidP="00571FFE">
            <w:pPr>
              <w:spacing w:line="240" w:lineRule="auto"/>
              <w:jc w:val="right"/>
              <w:rPr>
                <w:rFonts w:ascii="Arial" w:hAnsi="Arial" w:cs="Arial"/>
                <w:color w:val="000000"/>
                <w:sz w:val="18"/>
              </w:rPr>
            </w:pPr>
            <w:r w:rsidRPr="00CD6467">
              <w:rPr>
                <w:rFonts w:ascii="Arial" w:hAnsi="Arial" w:cs="Arial"/>
                <w:color w:val="000000"/>
                <w:sz w:val="18"/>
              </w:rPr>
              <w:t>11.4</w:t>
            </w:r>
          </w:p>
        </w:tc>
        <w:tc>
          <w:tcPr>
            <w:tcW w:w="0" w:type="auto"/>
            <w:vAlign w:val="bottom"/>
          </w:tcPr>
          <w:p w:rsidR="00571FFE" w:rsidRPr="00CD6467" w:rsidRDefault="00571FFE" w:rsidP="00571FFE">
            <w:pPr>
              <w:spacing w:line="240" w:lineRule="auto"/>
              <w:jc w:val="right"/>
              <w:rPr>
                <w:rFonts w:ascii="Arial" w:hAnsi="Arial" w:cs="Arial"/>
                <w:color w:val="000000"/>
                <w:sz w:val="18"/>
              </w:rPr>
            </w:pPr>
            <w:r w:rsidRPr="00CD6467">
              <w:rPr>
                <w:rFonts w:ascii="Arial" w:hAnsi="Arial" w:cs="Arial"/>
                <w:color w:val="000000"/>
                <w:sz w:val="18"/>
              </w:rPr>
              <w:t>11.3</w:t>
            </w:r>
          </w:p>
        </w:tc>
      </w:tr>
      <w:tr w:rsidR="00571FFE" w:rsidRPr="00571FFE" w:rsidTr="00802223">
        <w:trPr>
          <w:trHeight w:hRule="exact" w:val="227"/>
        </w:trPr>
        <w:tc>
          <w:tcPr>
            <w:tcW w:w="0" w:type="auto"/>
            <w:shd w:val="clear" w:color="auto" w:fill="auto"/>
            <w:vAlign w:val="center"/>
            <w:hideMark/>
          </w:tcPr>
          <w:p w:rsidR="00571FFE" w:rsidRPr="00AB7664" w:rsidRDefault="00571FFE" w:rsidP="00571FFE">
            <w:pPr>
              <w:spacing w:after="0" w:line="240" w:lineRule="auto"/>
              <w:jc w:val="center"/>
              <w:rPr>
                <w:rFonts w:ascii="Arial" w:eastAsia="Times New Roman" w:hAnsi="Arial" w:cs="Arial"/>
                <w:color w:val="000000"/>
                <w:sz w:val="18"/>
                <w:lang w:eastAsia="id-ID"/>
              </w:rPr>
            </w:pPr>
            <w:r w:rsidRPr="00AB7664">
              <w:rPr>
                <w:rFonts w:ascii="Arial" w:eastAsia="Times New Roman" w:hAnsi="Arial" w:cs="Arial"/>
                <w:color w:val="000000"/>
                <w:sz w:val="18"/>
                <w:lang w:eastAsia="id-ID"/>
              </w:rPr>
              <w:t>2.5</w:t>
            </w:r>
          </w:p>
        </w:tc>
        <w:tc>
          <w:tcPr>
            <w:tcW w:w="0" w:type="auto"/>
            <w:vAlign w:val="center"/>
          </w:tcPr>
          <w:p w:rsidR="00571FFE" w:rsidRPr="00CD6467" w:rsidRDefault="00571FFE" w:rsidP="00571FFE">
            <w:pPr>
              <w:spacing w:line="240" w:lineRule="auto"/>
              <w:jc w:val="center"/>
              <w:rPr>
                <w:rFonts w:ascii="Arial" w:hAnsi="Arial" w:cs="Arial"/>
                <w:color w:val="000000"/>
                <w:sz w:val="18"/>
              </w:rPr>
            </w:pPr>
            <w:r w:rsidRPr="00CD6467">
              <w:rPr>
                <w:rFonts w:ascii="Arial" w:hAnsi="Arial" w:cs="Arial"/>
                <w:color w:val="000000"/>
                <w:sz w:val="18"/>
              </w:rPr>
              <w:t>5.6</w:t>
            </w:r>
          </w:p>
        </w:tc>
        <w:tc>
          <w:tcPr>
            <w:tcW w:w="0" w:type="auto"/>
            <w:vAlign w:val="center"/>
          </w:tcPr>
          <w:p w:rsidR="00571FFE" w:rsidRPr="00CD6467" w:rsidRDefault="00571FFE" w:rsidP="00571FFE">
            <w:pPr>
              <w:spacing w:line="240" w:lineRule="auto"/>
              <w:jc w:val="center"/>
              <w:rPr>
                <w:rFonts w:ascii="Arial" w:hAnsi="Arial" w:cs="Arial"/>
                <w:color w:val="000000"/>
                <w:sz w:val="18"/>
              </w:rPr>
            </w:pPr>
            <w:r w:rsidRPr="00CD6467">
              <w:rPr>
                <w:rFonts w:ascii="Arial" w:hAnsi="Arial" w:cs="Arial"/>
                <w:color w:val="000000"/>
                <w:sz w:val="18"/>
              </w:rPr>
              <w:t>37.5</w:t>
            </w:r>
          </w:p>
        </w:tc>
        <w:tc>
          <w:tcPr>
            <w:tcW w:w="0" w:type="auto"/>
            <w:vAlign w:val="center"/>
          </w:tcPr>
          <w:p w:rsidR="00571FFE" w:rsidRPr="00CD6467" w:rsidRDefault="00571FFE" w:rsidP="00571FFE">
            <w:pPr>
              <w:spacing w:line="240" w:lineRule="auto"/>
              <w:jc w:val="center"/>
              <w:rPr>
                <w:rFonts w:ascii="Arial" w:hAnsi="Arial" w:cs="Arial"/>
                <w:color w:val="000000"/>
                <w:sz w:val="18"/>
              </w:rPr>
            </w:pPr>
            <w:r w:rsidRPr="00CD6467">
              <w:rPr>
                <w:rFonts w:ascii="Arial" w:hAnsi="Arial" w:cs="Arial"/>
                <w:color w:val="000000"/>
                <w:sz w:val="18"/>
              </w:rPr>
              <w:t>3</w:t>
            </w:r>
          </w:p>
        </w:tc>
        <w:tc>
          <w:tcPr>
            <w:tcW w:w="0" w:type="auto"/>
            <w:vAlign w:val="bottom"/>
          </w:tcPr>
          <w:p w:rsidR="00571FFE" w:rsidRPr="00CD6467" w:rsidRDefault="00571FFE" w:rsidP="00571FFE">
            <w:pPr>
              <w:spacing w:line="240" w:lineRule="auto"/>
              <w:jc w:val="right"/>
              <w:rPr>
                <w:rFonts w:ascii="Arial" w:hAnsi="Arial" w:cs="Arial"/>
                <w:color w:val="000000"/>
                <w:sz w:val="18"/>
              </w:rPr>
            </w:pPr>
            <w:r w:rsidRPr="00CD6467">
              <w:rPr>
                <w:rFonts w:ascii="Arial" w:hAnsi="Arial" w:cs="Arial"/>
                <w:color w:val="000000"/>
                <w:sz w:val="18"/>
              </w:rPr>
              <w:t>11.4</w:t>
            </w:r>
          </w:p>
        </w:tc>
        <w:tc>
          <w:tcPr>
            <w:tcW w:w="0" w:type="auto"/>
            <w:vAlign w:val="bottom"/>
          </w:tcPr>
          <w:p w:rsidR="00571FFE" w:rsidRPr="00CD6467" w:rsidRDefault="00571FFE" w:rsidP="00571FFE">
            <w:pPr>
              <w:spacing w:line="240" w:lineRule="auto"/>
              <w:jc w:val="right"/>
              <w:rPr>
                <w:rFonts w:ascii="Arial" w:hAnsi="Arial" w:cs="Arial"/>
                <w:color w:val="000000"/>
                <w:sz w:val="18"/>
              </w:rPr>
            </w:pPr>
            <w:r w:rsidRPr="00CD6467">
              <w:rPr>
                <w:rFonts w:ascii="Arial" w:hAnsi="Arial" w:cs="Arial"/>
                <w:color w:val="000000"/>
                <w:sz w:val="18"/>
              </w:rPr>
              <w:t>11.2</w:t>
            </w:r>
          </w:p>
        </w:tc>
      </w:tr>
      <w:tr w:rsidR="00571FFE" w:rsidRPr="00571FFE" w:rsidTr="00802223">
        <w:trPr>
          <w:trHeight w:hRule="exact" w:val="227"/>
        </w:trPr>
        <w:tc>
          <w:tcPr>
            <w:tcW w:w="0" w:type="auto"/>
            <w:tcBorders>
              <w:bottom w:val="single" w:sz="4" w:space="0" w:color="auto"/>
            </w:tcBorders>
            <w:shd w:val="clear" w:color="auto" w:fill="auto"/>
            <w:vAlign w:val="center"/>
            <w:hideMark/>
          </w:tcPr>
          <w:p w:rsidR="00571FFE" w:rsidRPr="00AB7664" w:rsidRDefault="00571FFE" w:rsidP="00571FFE">
            <w:pPr>
              <w:spacing w:after="0" w:line="240" w:lineRule="auto"/>
              <w:jc w:val="center"/>
              <w:rPr>
                <w:rFonts w:ascii="Arial" w:eastAsia="Times New Roman" w:hAnsi="Arial" w:cs="Arial"/>
                <w:color w:val="000000"/>
                <w:sz w:val="18"/>
                <w:lang w:eastAsia="id-ID"/>
              </w:rPr>
            </w:pPr>
            <w:r w:rsidRPr="00AB7664">
              <w:rPr>
                <w:rFonts w:ascii="Arial" w:eastAsia="Times New Roman" w:hAnsi="Arial" w:cs="Arial"/>
                <w:color w:val="000000"/>
                <w:sz w:val="18"/>
                <w:lang w:eastAsia="id-ID"/>
              </w:rPr>
              <w:t>3.0</w:t>
            </w:r>
          </w:p>
        </w:tc>
        <w:tc>
          <w:tcPr>
            <w:tcW w:w="0" w:type="auto"/>
            <w:tcBorders>
              <w:bottom w:val="single" w:sz="4" w:space="0" w:color="auto"/>
            </w:tcBorders>
            <w:vAlign w:val="center"/>
          </w:tcPr>
          <w:p w:rsidR="00571FFE" w:rsidRPr="00CD6467" w:rsidRDefault="00571FFE" w:rsidP="00571FFE">
            <w:pPr>
              <w:spacing w:line="240" w:lineRule="auto"/>
              <w:jc w:val="center"/>
              <w:rPr>
                <w:rFonts w:ascii="Arial" w:hAnsi="Arial" w:cs="Arial"/>
                <w:color w:val="000000"/>
                <w:sz w:val="18"/>
              </w:rPr>
            </w:pPr>
            <w:r w:rsidRPr="00CD6467">
              <w:rPr>
                <w:rFonts w:ascii="Arial" w:hAnsi="Arial" w:cs="Arial"/>
                <w:color w:val="000000"/>
                <w:sz w:val="18"/>
              </w:rPr>
              <w:t>3.86</w:t>
            </w:r>
          </w:p>
        </w:tc>
        <w:tc>
          <w:tcPr>
            <w:tcW w:w="0" w:type="auto"/>
            <w:tcBorders>
              <w:bottom w:val="single" w:sz="4" w:space="0" w:color="auto"/>
            </w:tcBorders>
            <w:vAlign w:val="center"/>
          </w:tcPr>
          <w:p w:rsidR="00571FFE" w:rsidRPr="00CD6467" w:rsidRDefault="00571FFE" w:rsidP="00571FFE">
            <w:pPr>
              <w:spacing w:line="240" w:lineRule="auto"/>
              <w:jc w:val="center"/>
              <w:rPr>
                <w:rFonts w:ascii="Arial" w:hAnsi="Arial" w:cs="Arial"/>
                <w:color w:val="000000"/>
                <w:sz w:val="18"/>
              </w:rPr>
            </w:pPr>
            <w:r w:rsidRPr="00CD6467">
              <w:rPr>
                <w:rFonts w:ascii="Arial" w:hAnsi="Arial" w:cs="Arial"/>
                <w:color w:val="000000"/>
                <w:sz w:val="18"/>
              </w:rPr>
              <w:t>38</w:t>
            </w:r>
          </w:p>
        </w:tc>
        <w:tc>
          <w:tcPr>
            <w:tcW w:w="0" w:type="auto"/>
            <w:tcBorders>
              <w:bottom w:val="single" w:sz="4" w:space="0" w:color="auto"/>
            </w:tcBorders>
            <w:vAlign w:val="center"/>
          </w:tcPr>
          <w:p w:rsidR="00571FFE" w:rsidRPr="00CD6467" w:rsidRDefault="00571FFE" w:rsidP="00571FFE">
            <w:pPr>
              <w:spacing w:line="240" w:lineRule="auto"/>
              <w:jc w:val="center"/>
              <w:rPr>
                <w:rFonts w:ascii="Arial" w:hAnsi="Arial" w:cs="Arial"/>
                <w:color w:val="000000"/>
                <w:sz w:val="18"/>
              </w:rPr>
            </w:pPr>
            <w:r w:rsidRPr="00CD6467">
              <w:rPr>
                <w:rFonts w:ascii="Arial" w:hAnsi="Arial" w:cs="Arial"/>
                <w:color w:val="000000"/>
                <w:sz w:val="18"/>
              </w:rPr>
              <w:t>3</w:t>
            </w:r>
          </w:p>
        </w:tc>
        <w:tc>
          <w:tcPr>
            <w:tcW w:w="0" w:type="auto"/>
            <w:tcBorders>
              <w:bottom w:val="single" w:sz="4" w:space="0" w:color="auto"/>
            </w:tcBorders>
            <w:vAlign w:val="bottom"/>
          </w:tcPr>
          <w:p w:rsidR="00571FFE" w:rsidRPr="00CD6467" w:rsidRDefault="00571FFE" w:rsidP="00571FFE">
            <w:pPr>
              <w:spacing w:line="240" w:lineRule="auto"/>
              <w:jc w:val="right"/>
              <w:rPr>
                <w:rFonts w:ascii="Arial" w:hAnsi="Arial" w:cs="Arial"/>
                <w:color w:val="000000"/>
                <w:sz w:val="18"/>
              </w:rPr>
            </w:pPr>
            <w:r w:rsidRPr="00CD6467">
              <w:rPr>
                <w:rFonts w:ascii="Arial" w:hAnsi="Arial" w:cs="Arial"/>
                <w:color w:val="000000"/>
                <w:sz w:val="18"/>
              </w:rPr>
              <w:t>11.4</w:t>
            </w:r>
          </w:p>
        </w:tc>
        <w:tc>
          <w:tcPr>
            <w:tcW w:w="0" w:type="auto"/>
            <w:tcBorders>
              <w:bottom w:val="single" w:sz="4" w:space="0" w:color="auto"/>
            </w:tcBorders>
            <w:vAlign w:val="bottom"/>
          </w:tcPr>
          <w:p w:rsidR="00571FFE" w:rsidRPr="00CD6467" w:rsidRDefault="00571FFE" w:rsidP="00571FFE">
            <w:pPr>
              <w:spacing w:line="240" w:lineRule="auto"/>
              <w:jc w:val="right"/>
              <w:rPr>
                <w:rFonts w:ascii="Arial" w:hAnsi="Arial" w:cs="Arial"/>
                <w:color w:val="000000"/>
                <w:sz w:val="18"/>
              </w:rPr>
            </w:pPr>
            <w:r w:rsidRPr="00CD6467">
              <w:rPr>
                <w:rFonts w:ascii="Arial" w:hAnsi="Arial" w:cs="Arial"/>
                <w:color w:val="000000"/>
                <w:sz w:val="18"/>
              </w:rPr>
              <w:t>11.2</w:t>
            </w:r>
          </w:p>
        </w:tc>
      </w:tr>
    </w:tbl>
    <w:p w:rsidR="00AB7664" w:rsidRPr="007A0B82" w:rsidRDefault="00D7692C" w:rsidP="00D7692C">
      <w:pPr>
        <w:spacing w:before="240" w:line="240" w:lineRule="auto"/>
        <w:jc w:val="both"/>
        <w:rPr>
          <w:rFonts w:ascii="Arial" w:hAnsi="Arial" w:cs="Arial"/>
          <w:sz w:val="20"/>
          <w:szCs w:val="20"/>
        </w:rPr>
      </w:pPr>
      <w:r>
        <w:rPr>
          <w:rFonts w:ascii="Arial" w:hAnsi="Arial" w:cs="Arial"/>
          <w:sz w:val="20"/>
          <w:szCs w:val="20"/>
        </w:rPr>
        <w:t>Dari hasil penelitian yang diperoleh nilai koefisien transfer gas (Kga) dapat dihitung berdasarkan variasi laju alir cairan absorbennya.</w:t>
      </w:r>
    </w:p>
    <w:p w:rsidR="005A7D1E" w:rsidRPr="0089551E" w:rsidRDefault="006B23BB" w:rsidP="00405418">
      <w:pPr>
        <w:pStyle w:val="ListParagraph"/>
        <w:numPr>
          <w:ilvl w:val="0"/>
          <w:numId w:val="20"/>
        </w:numPr>
        <w:spacing w:after="0" w:line="240" w:lineRule="auto"/>
        <w:ind w:left="426" w:hanging="426"/>
        <w:jc w:val="both"/>
        <w:rPr>
          <w:rFonts w:ascii="Times New Roman" w:hAnsi="Times New Roman" w:cs="Times New Roman"/>
          <w:b/>
          <w:vertAlign w:val="subscript"/>
        </w:rPr>
      </w:pPr>
      <w:r w:rsidRPr="00405418">
        <w:rPr>
          <w:rFonts w:ascii="Arial" w:hAnsi="Arial" w:cs="Arial"/>
          <w:b/>
          <w:sz w:val="20"/>
          <w:szCs w:val="20"/>
        </w:rPr>
        <w:t>Pengaruh Laju Alir Na</w:t>
      </w:r>
      <w:r w:rsidRPr="00405418">
        <w:rPr>
          <w:rFonts w:ascii="Arial" w:hAnsi="Arial" w:cs="Arial"/>
          <w:b/>
          <w:sz w:val="20"/>
          <w:szCs w:val="20"/>
          <w:vertAlign w:val="subscript"/>
        </w:rPr>
        <w:t>2</w:t>
      </w:r>
      <w:r w:rsidRPr="00405418">
        <w:rPr>
          <w:rFonts w:ascii="Arial" w:hAnsi="Arial" w:cs="Arial"/>
          <w:b/>
          <w:sz w:val="20"/>
          <w:szCs w:val="20"/>
        </w:rPr>
        <w:t>CO</w:t>
      </w:r>
      <w:r w:rsidRPr="00405418">
        <w:rPr>
          <w:rFonts w:ascii="Arial" w:hAnsi="Arial" w:cs="Arial"/>
          <w:b/>
          <w:sz w:val="20"/>
          <w:szCs w:val="20"/>
          <w:vertAlign w:val="subscript"/>
        </w:rPr>
        <w:t xml:space="preserve">3 </w:t>
      </w:r>
      <w:r w:rsidRPr="00405418">
        <w:rPr>
          <w:rFonts w:ascii="Arial" w:hAnsi="Arial" w:cs="Arial"/>
          <w:b/>
          <w:sz w:val="20"/>
          <w:szCs w:val="20"/>
        </w:rPr>
        <w:t>terhadap</w:t>
      </w:r>
      <w:r w:rsidR="007A0B82">
        <w:rPr>
          <w:rFonts w:ascii="Arial" w:hAnsi="Arial" w:cs="Arial"/>
          <w:b/>
          <w:sz w:val="20"/>
          <w:szCs w:val="20"/>
        </w:rPr>
        <w:t>ΔP</w:t>
      </w:r>
    </w:p>
    <w:p w:rsidR="00B06509" w:rsidRPr="00E96288" w:rsidRDefault="00B06509" w:rsidP="0089551E">
      <w:pPr>
        <w:pStyle w:val="ListParagraph"/>
        <w:spacing w:after="0" w:line="240" w:lineRule="auto"/>
        <w:ind w:left="0"/>
        <w:jc w:val="both"/>
        <w:rPr>
          <w:rFonts w:ascii="Times New Roman" w:hAnsi="Times New Roman" w:cs="Times New Roman"/>
          <w:b/>
          <w:vertAlign w:val="subscript"/>
        </w:rPr>
      </w:pPr>
      <w:r>
        <w:rPr>
          <w:noProof/>
          <w:lang w:val="en-US"/>
        </w:rPr>
        <w:drawing>
          <wp:inline distT="0" distB="0" distL="0" distR="0">
            <wp:extent cx="2819400" cy="21050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B23BB" w:rsidRPr="00585D03" w:rsidRDefault="006B23BB" w:rsidP="00354534">
      <w:pPr>
        <w:spacing w:after="0" w:line="240" w:lineRule="auto"/>
        <w:jc w:val="both"/>
        <w:rPr>
          <w:rFonts w:ascii="Times New Roman" w:hAnsi="Times New Roman" w:cs="Times New Roman"/>
        </w:rPr>
      </w:pPr>
    </w:p>
    <w:p w:rsidR="005A7D1E" w:rsidRDefault="007A0B82" w:rsidP="005A7D1E">
      <w:pPr>
        <w:pStyle w:val="ListParagraph"/>
        <w:spacing w:after="0" w:line="240" w:lineRule="auto"/>
        <w:ind w:left="0" w:firstLine="567"/>
        <w:jc w:val="center"/>
        <w:rPr>
          <w:rFonts w:ascii="Arial" w:hAnsi="Arial" w:cs="Arial"/>
          <w:sz w:val="20"/>
          <w:szCs w:val="20"/>
        </w:rPr>
      </w:pPr>
      <w:r>
        <w:rPr>
          <w:rFonts w:ascii="Arial" w:hAnsi="Arial" w:cs="Arial"/>
          <w:sz w:val="20"/>
          <w:szCs w:val="20"/>
        </w:rPr>
        <w:lastRenderedPageBreak/>
        <w:t>Gambar 2.</w:t>
      </w:r>
      <w:r w:rsidR="005A7D1E" w:rsidRPr="00320C8B">
        <w:rPr>
          <w:rFonts w:ascii="Arial" w:hAnsi="Arial" w:cs="Arial"/>
          <w:sz w:val="20"/>
          <w:szCs w:val="20"/>
        </w:rPr>
        <w:t>Pengaruh Laju alir terhadap Tekanan Operasi</w:t>
      </w:r>
    </w:p>
    <w:p w:rsidR="00D77EA9" w:rsidRDefault="005A7D1E" w:rsidP="00D77EA9">
      <w:pPr>
        <w:spacing w:after="0" w:line="240" w:lineRule="auto"/>
        <w:ind w:firstLine="567"/>
        <w:jc w:val="both"/>
        <w:rPr>
          <w:rFonts w:ascii="Arial" w:hAnsi="Arial" w:cs="Arial"/>
          <w:sz w:val="20"/>
          <w:szCs w:val="20"/>
        </w:rPr>
      </w:pPr>
      <w:r w:rsidRPr="00320C8B">
        <w:rPr>
          <w:rFonts w:ascii="Arial" w:hAnsi="Arial" w:cs="Arial"/>
          <w:sz w:val="20"/>
          <w:szCs w:val="20"/>
        </w:rPr>
        <w:t>Laju alir cairan akan mempenengaruhi tekanan aliran pada kolom absorpsi. Pengaruh laju alir terhadap tekanan tersebut ditunjukkan dengan adanya perbedaan tekanan (ΔP) pada saat proses absorpsi berlangsung. Hubungan laju alir dengan ΔP ditun</w:t>
      </w:r>
      <w:r w:rsidR="007A0B82">
        <w:rPr>
          <w:rFonts w:ascii="Arial" w:hAnsi="Arial" w:cs="Arial"/>
          <w:sz w:val="20"/>
          <w:szCs w:val="20"/>
        </w:rPr>
        <w:t>jukkan pada Gambar 2</w:t>
      </w:r>
      <w:r w:rsidRPr="00320C8B">
        <w:rPr>
          <w:rFonts w:ascii="Arial" w:hAnsi="Arial" w:cs="Arial"/>
          <w:sz w:val="20"/>
          <w:szCs w:val="20"/>
        </w:rPr>
        <w:t xml:space="preserve"> yang </w:t>
      </w:r>
      <w:r w:rsidR="006B23BB" w:rsidRPr="00320C8B">
        <w:rPr>
          <w:rFonts w:ascii="Arial" w:hAnsi="Arial" w:cs="Arial"/>
          <w:sz w:val="20"/>
          <w:szCs w:val="20"/>
        </w:rPr>
        <w:t>menunjukkan peningkatan perbedaan tekanan (ΔP) seiring dengan peningkatan laju alir cairan penyerapnya.</w:t>
      </w:r>
      <w:r w:rsidR="00EC6A0D" w:rsidRPr="00320C8B">
        <w:rPr>
          <w:rFonts w:ascii="Arial" w:hAnsi="Arial" w:cs="Arial"/>
          <w:sz w:val="20"/>
          <w:szCs w:val="20"/>
        </w:rPr>
        <w:t>ΔP</w:t>
      </w:r>
      <w:r w:rsidR="00EC6A0D">
        <w:rPr>
          <w:rFonts w:ascii="Arial" w:hAnsi="Arial" w:cs="Arial"/>
          <w:sz w:val="20"/>
          <w:szCs w:val="20"/>
        </w:rPr>
        <w:t xml:space="preserve"> paling besar terjadi pada laju alir 3 lpm dengan </w:t>
      </w:r>
      <w:r w:rsidR="00EC6A0D" w:rsidRPr="00320C8B">
        <w:rPr>
          <w:rFonts w:ascii="Arial" w:hAnsi="Arial" w:cs="Arial"/>
          <w:sz w:val="20"/>
          <w:szCs w:val="20"/>
        </w:rPr>
        <w:t>ΔP</w:t>
      </w:r>
      <w:r w:rsidR="00EC6A0D">
        <w:rPr>
          <w:rFonts w:ascii="Arial" w:hAnsi="Arial" w:cs="Arial"/>
          <w:sz w:val="20"/>
          <w:szCs w:val="20"/>
        </w:rPr>
        <w:t xml:space="preserve"> sebesar 29 x 10</w:t>
      </w:r>
      <w:r w:rsidR="00EC6A0D" w:rsidRPr="00EC6A0D">
        <w:rPr>
          <w:rFonts w:ascii="Arial" w:hAnsi="Arial" w:cs="Arial"/>
          <w:sz w:val="20"/>
          <w:szCs w:val="20"/>
          <w:vertAlign w:val="superscript"/>
        </w:rPr>
        <w:t>5</w:t>
      </w:r>
      <w:r w:rsidR="00EC6A0D">
        <w:rPr>
          <w:rFonts w:ascii="Arial" w:hAnsi="Arial" w:cs="Arial"/>
          <w:sz w:val="20"/>
          <w:szCs w:val="20"/>
        </w:rPr>
        <w:t xml:space="preserve"> atm. </w:t>
      </w:r>
      <w:r w:rsidR="006B23BB" w:rsidRPr="00320C8B">
        <w:rPr>
          <w:rFonts w:ascii="Arial" w:hAnsi="Arial" w:cs="Arial"/>
          <w:sz w:val="20"/>
          <w:szCs w:val="20"/>
        </w:rPr>
        <w:t>Hal ini disebabkan karena laju alir meningkatkan turbulensi aliran yang semakin besar (ditunjukkan dengan bilangan reynold) sehingga gaya gesek antar molekul semakin besar dan mengakibatkan penurunan tekanan yang semakin besar. Penurunan tekanan yang semakin besar menyebabkan selisih antara tekanan masuk dan tekanan keluar (ΔP) akan semakin besar.</w:t>
      </w:r>
    </w:p>
    <w:p w:rsidR="006B23BB" w:rsidRPr="00320C8B" w:rsidRDefault="006B23BB" w:rsidP="00D77EA9">
      <w:pPr>
        <w:spacing w:after="0" w:line="240" w:lineRule="auto"/>
        <w:ind w:firstLine="567"/>
        <w:jc w:val="both"/>
        <w:rPr>
          <w:rFonts w:ascii="Arial" w:hAnsi="Arial" w:cs="Arial"/>
          <w:sz w:val="20"/>
          <w:szCs w:val="20"/>
        </w:rPr>
      </w:pPr>
      <w:r w:rsidRPr="00320C8B">
        <w:rPr>
          <w:rFonts w:ascii="Arial" w:hAnsi="Arial" w:cs="Arial"/>
          <w:sz w:val="20"/>
          <w:szCs w:val="20"/>
        </w:rPr>
        <w:t>Hal ini sesuai dengan penelitian yang dilakukan oleh Kartohardjono (2007) tentang pengaruh laju alir terhadap perbedaan tekanan (ΔP) yang semakin meningkat dengan peningkatan laju alir</w:t>
      </w:r>
      <w:r w:rsidR="00D77EA9">
        <w:rPr>
          <w:rFonts w:ascii="Arial" w:hAnsi="Arial" w:cs="Arial"/>
          <w:sz w:val="20"/>
          <w:szCs w:val="20"/>
        </w:rPr>
        <w:t xml:space="preserve"> [10]</w:t>
      </w:r>
      <w:r w:rsidRPr="00320C8B">
        <w:rPr>
          <w:rFonts w:ascii="Arial" w:hAnsi="Arial" w:cs="Arial"/>
          <w:sz w:val="20"/>
          <w:szCs w:val="20"/>
        </w:rPr>
        <w:t>. Selain itu, laju alir yang besar akan menyebabkan tekanan operasi yang tinggi dan meningkatkan persentase penyerapan CO</w:t>
      </w:r>
      <w:r w:rsidRPr="00320C8B">
        <w:rPr>
          <w:rFonts w:ascii="Arial" w:hAnsi="Arial" w:cs="Arial"/>
          <w:sz w:val="20"/>
          <w:szCs w:val="20"/>
          <w:vertAlign w:val="subscript"/>
        </w:rPr>
        <w:t>2</w:t>
      </w:r>
      <w:r w:rsidRPr="00320C8B">
        <w:rPr>
          <w:rFonts w:ascii="Arial" w:hAnsi="Arial" w:cs="Arial"/>
          <w:sz w:val="20"/>
          <w:szCs w:val="20"/>
        </w:rPr>
        <w:t>. Tekanan operasi yang tinggi akan menyebabkan ketahanan lapisan film liquid dan gas akan menurun, sehingga akan menyebabkan transfer massa antar fasa semakin besar</w:t>
      </w:r>
      <w:r w:rsidR="00D77EA9">
        <w:rPr>
          <w:rFonts w:ascii="Arial" w:hAnsi="Arial" w:cs="Arial"/>
          <w:sz w:val="20"/>
          <w:szCs w:val="20"/>
        </w:rPr>
        <w:t xml:space="preserve"> [11]</w:t>
      </w:r>
      <w:r w:rsidRPr="00320C8B">
        <w:rPr>
          <w:rFonts w:ascii="Arial" w:hAnsi="Arial" w:cs="Arial"/>
          <w:sz w:val="20"/>
          <w:szCs w:val="20"/>
        </w:rPr>
        <w:t>. Hal ini sesuai dengan penelitian Halim dan Syarif yang menunjukkan peningkatan persentase CO</w:t>
      </w:r>
      <w:r w:rsidRPr="00320C8B">
        <w:rPr>
          <w:rFonts w:ascii="Arial" w:hAnsi="Arial" w:cs="Arial"/>
          <w:sz w:val="20"/>
          <w:szCs w:val="20"/>
          <w:vertAlign w:val="subscript"/>
        </w:rPr>
        <w:t xml:space="preserve">2 </w:t>
      </w:r>
      <w:r w:rsidRPr="00320C8B">
        <w:rPr>
          <w:rFonts w:ascii="Arial" w:hAnsi="Arial" w:cs="Arial"/>
          <w:i/>
          <w:sz w:val="20"/>
          <w:szCs w:val="20"/>
        </w:rPr>
        <w:t xml:space="preserve">removal </w:t>
      </w:r>
      <w:r w:rsidRPr="00320C8B">
        <w:rPr>
          <w:rFonts w:ascii="Arial" w:hAnsi="Arial" w:cs="Arial"/>
          <w:sz w:val="20"/>
          <w:szCs w:val="20"/>
        </w:rPr>
        <w:t>semakin yang besar</w:t>
      </w:r>
      <w:r w:rsidR="00D77EA9">
        <w:rPr>
          <w:rFonts w:ascii="Arial" w:hAnsi="Arial" w:cs="Arial"/>
          <w:sz w:val="20"/>
          <w:szCs w:val="20"/>
        </w:rPr>
        <w:t>pada tekanan yang tinggi [12].</w:t>
      </w:r>
    </w:p>
    <w:p w:rsidR="00822FE3" w:rsidRPr="00320C8B" w:rsidRDefault="00822FE3" w:rsidP="00354534">
      <w:pPr>
        <w:pStyle w:val="ListParagraph"/>
        <w:spacing w:after="0" w:line="240" w:lineRule="auto"/>
        <w:ind w:left="0" w:firstLine="567"/>
        <w:jc w:val="both"/>
        <w:rPr>
          <w:rFonts w:ascii="Arial" w:hAnsi="Arial" w:cs="Arial"/>
          <w:sz w:val="20"/>
          <w:szCs w:val="20"/>
        </w:rPr>
      </w:pPr>
    </w:p>
    <w:p w:rsidR="00ED0819" w:rsidRPr="00405418" w:rsidRDefault="00ED0819" w:rsidP="009052C9">
      <w:pPr>
        <w:pStyle w:val="ListParagraph"/>
        <w:numPr>
          <w:ilvl w:val="0"/>
          <w:numId w:val="20"/>
        </w:numPr>
        <w:spacing w:line="240" w:lineRule="auto"/>
        <w:ind w:left="426" w:hanging="426"/>
        <w:jc w:val="both"/>
        <w:rPr>
          <w:rFonts w:ascii="Arial" w:hAnsi="Arial" w:cs="Arial"/>
          <w:b/>
          <w:sz w:val="20"/>
          <w:szCs w:val="20"/>
          <w:vertAlign w:val="subscript"/>
        </w:rPr>
      </w:pPr>
      <w:r w:rsidRPr="00405418">
        <w:rPr>
          <w:rFonts w:ascii="Arial" w:hAnsi="Arial" w:cs="Arial"/>
          <w:b/>
          <w:sz w:val="20"/>
          <w:szCs w:val="20"/>
        </w:rPr>
        <w:t>Pengaruh Laju Alir Na</w:t>
      </w:r>
      <w:r w:rsidRPr="00405418">
        <w:rPr>
          <w:rFonts w:ascii="Arial" w:hAnsi="Arial" w:cs="Arial"/>
          <w:b/>
          <w:sz w:val="20"/>
          <w:szCs w:val="20"/>
          <w:vertAlign w:val="subscript"/>
        </w:rPr>
        <w:t>2</w:t>
      </w:r>
      <w:r w:rsidRPr="00405418">
        <w:rPr>
          <w:rFonts w:ascii="Arial" w:hAnsi="Arial" w:cs="Arial"/>
          <w:b/>
          <w:sz w:val="20"/>
          <w:szCs w:val="20"/>
        </w:rPr>
        <w:t>CO</w:t>
      </w:r>
      <w:r w:rsidRPr="00405418">
        <w:rPr>
          <w:rFonts w:ascii="Arial" w:hAnsi="Arial" w:cs="Arial"/>
          <w:b/>
          <w:sz w:val="20"/>
          <w:szCs w:val="20"/>
          <w:vertAlign w:val="subscript"/>
        </w:rPr>
        <w:t xml:space="preserve">3 </w:t>
      </w:r>
      <w:r w:rsidRPr="00405418">
        <w:rPr>
          <w:rFonts w:ascii="Arial" w:hAnsi="Arial" w:cs="Arial"/>
          <w:b/>
          <w:sz w:val="20"/>
          <w:szCs w:val="20"/>
        </w:rPr>
        <w:t>terhadapPersentase Penyerapan CO</w:t>
      </w:r>
      <w:r w:rsidRPr="00405418">
        <w:rPr>
          <w:rFonts w:ascii="Arial" w:hAnsi="Arial" w:cs="Arial"/>
          <w:b/>
          <w:sz w:val="20"/>
          <w:szCs w:val="20"/>
          <w:vertAlign w:val="subscript"/>
        </w:rPr>
        <w:t xml:space="preserve">2 </w:t>
      </w:r>
    </w:p>
    <w:p w:rsidR="00ED0819" w:rsidRPr="00320C8B" w:rsidRDefault="00ED0819" w:rsidP="00405418">
      <w:pPr>
        <w:spacing w:after="0" w:line="240" w:lineRule="auto"/>
        <w:ind w:firstLine="567"/>
        <w:jc w:val="both"/>
        <w:rPr>
          <w:rFonts w:ascii="Arial" w:hAnsi="Arial" w:cs="Arial"/>
          <w:sz w:val="20"/>
          <w:szCs w:val="20"/>
        </w:rPr>
      </w:pPr>
      <w:r w:rsidRPr="00320C8B">
        <w:rPr>
          <w:rFonts w:ascii="Arial" w:hAnsi="Arial" w:cs="Arial"/>
          <w:sz w:val="20"/>
          <w:szCs w:val="20"/>
        </w:rPr>
        <w:t>Pengaruh Laju alir cairan penyerap (Na</w:t>
      </w:r>
      <w:r w:rsidRPr="00320C8B">
        <w:rPr>
          <w:rFonts w:ascii="Arial" w:hAnsi="Arial" w:cs="Arial"/>
          <w:sz w:val="20"/>
          <w:szCs w:val="20"/>
          <w:vertAlign w:val="subscript"/>
        </w:rPr>
        <w:t>2</w:t>
      </w:r>
      <w:r w:rsidRPr="00320C8B">
        <w:rPr>
          <w:rFonts w:ascii="Arial" w:hAnsi="Arial" w:cs="Arial"/>
          <w:sz w:val="20"/>
          <w:szCs w:val="20"/>
        </w:rPr>
        <w:t>CO</w:t>
      </w:r>
      <w:r w:rsidRPr="00320C8B">
        <w:rPr>
          <w:rFonts w:ascii="Arial" w:hAnsi="Arial" w:cs="Arial"/>
          <w:sz w:val="20"/>
          <w:szCs w:val="20"/>
          <w:vertAlign w:val="subscript"/>
        </w:rPr>
        <w:t>3</w:t>
      </w:r>
      <w:r w:rsidRPr="00320C8B">
        <w:rPr>
          <w:rFonts w:ascii="Arial" w:hAnsi="Arial" w:cs="Arial"/>
          <w:sz w:val="20"/>
          <w:szCs w:val="20"/>
        </w:rPr>
        <w:t>) terhadap persentase penyerapan  CO</w:t>
      </w:r>
      <w:r w:rsidRPr="00320C8B">
        <w:rPr>
          <w:rFonts w:ascii="Arial" w:hAnsi="Arial" w:cs="Arial"/>
          <w:sz w:val="20"/>
          <w:szCs w:val="20"/>
          <w:vertAlign w:val="subscript"/>
        </w:rPr>
        <w:t>2</w:t>
      </w:r>
      <w:r w:rsidRPr="00320C8B">
        <w:rPr>
          <w:rFonts w:ascii="Arial" w:hAnsi="Arial" w:cs="Arial"/>
          <w:sz w:val="20"/>
          <w:szCs w:val="20"/>
        </w:rPr>
        <w:t xml:space="preserve"> pada proses ab</w:t>
      </w:r>
      <w:r w:rsidR="007A0B82">
        <w:rPr>
          <w:rFonts w:ascii="Arial" w:hAnsi="Arial" w:cs="Arial"/>
          <w:sz w:val="20"/>
          <w:szCs w:val="20"/>
        </w:rPr>
        <w:t>sorpsi ditampilkan pada Gambar 3</w:t>
      </w:r>
      <w:r w:rsidRPr="00320C8B">
        <w:rPr>
          <w:rFonts w:ascii="Arial" w:hAnsi="Arial" w:cs="Arial"/>
          <w:sz w:val="20"/>
          <w:szCs w:val="20"/>
        </w:rPr>
        <w:t xml:space="preserve"> berikut ini. </w:t>
      </w:r>
    </w:p>
    <w:p w:rsidR="00ED0819" w:rsidRPr="00585D03" w:rsidRDefault="00ED0819" w:rsidP="00354534">
      <w:pPr>
        <w:spacing w:after="0" w:line="240" w:lineRule="auto"/>
        <w:jc w:val="both"/>
        <w:rPr>
          <w:rFonts w:ascii="Times New Roman" w:hAnsi="Times New Roman" w:cs="Times New Roman"/>
        </w:rPr>
      </w:pPr>
      <w:r w:rsidRPr="00B96E22">
        <w:rPr>
          <w:noProof/>
          <w:color w:val="002060"/>
          <w:lang w:val="en-US"/>
        </w:rPr>
        <w:drawing>
          <wp:inline distT="0" distB="0" distL="0" distR="0">
            <wp:extent cx="2762250" cy="1912883"/>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D0819" w:rsidRDefault="00ED0819" w:rsidP="009052C9">
      <w:pPr>
        <w:spacing w:before="240" w:after="0" w:line="240" w:lineRule="auto"/>
        <w:jc w:val="center"/>
        <w:rPr>
          <w:rFonts w:ascii="Arial" w:hAnsi="Arial" w:cs="Arial"/>
          <w:sz w:val="20"/>
          <w:szCs w:val="20"/>
          <w:vertAlign w:val="subscript"/>
        </w:rPr>
      </w:pPr>
      <w:r w:rsidRPr="00320C8B">
        <w:rPr>
          <w:rFonts w:ascii="Arial" w:hAnsi="Arial" w:cs="Arial"/>
          <w:sz w:val="20"/>
          <w:szCs w:val="20"/>
        </w:rPr>
        <w:t>Gambar</w:t>
      </w:r>
      <w:r w:rsidR="007A0B82">
        <w:rPr>
          <w:rFonts w:ascii="Arial" w:hAnsi="Arial" w:cs="Arial"/>
          <w:sz w:val="20"/>
          <w:szCs w:val="20"/>
        </w:rPr>
        <w:t>3.</w:t>
      </w:r>
      <w:r w:rsidRPr="00320C8B">
        <w:rPr>
          <w:rFonts w:ascii="Arial" w:hAnsi="Arial" w:cs="Arial"/>
          <w:sz w:val="20"/>
          <w:szCs w:val="20"/>
        </w:rPr>
        <w:t xml:space="preserve"> Pengaruh Laju alir Na</w:t>
      </w:r>
      <w:r w:rsidRPr="00320C8B">
        <w:rPr>
          <w:rFonts w:ascii="Arial" w:hAnsi="Arial" w:cs="Arial"/>
          <w:sz w:val="20"/>
          <w:szCs w:val="20"/>
          <w:vertAlign w:val="subscript"/>
        </w:rPr>
        <w:t>2</w:t>
      </w:r>
      <w:r w:rsidRPr="00320C8B">
        <w:rPr>
          <w:rFonts w:ascii="Arial" w:hAnsi="Arial" w:cs="Arial"/>
          <w:sz w:val="20"/>
          <w:szCs w:val="20"/>
        </w:rPr>
        <w:t>CO</w:t>
      </w:r>
      <w:r w:rsidRPr="00320C8B">
        <w:rPr>
          <w:rFonts w:ascii="Arial" w:hAnsi="Arial" w:cs="Arial"/>
          <w:sz w:val="20"/>
          <w:szCs w:val="20"/>
          <w:vertAlign w:val="subscript"/>
        </w:rPr>
        <w:t>3</w:t>
      </w:r>
      <w:r w:rsidRPr="00320C8B">
        <w:rPr>
          <w:rFonts w:ascii="Arial" w:hAnsi="Arial" w:cs="Arial"/>
          <w:sz w:val="20"/>
          <w:szCs w:val="20"/>
        </w:rPr>
        <w:t xml:space="preserve"> terhadap Persentase Penyerapan CO</w:t>
      </w:r>
      <w:r w:rsidRPr="00320C8B">
        <w:rPr>
          <w:rFonts w:ascii="Arial" w:hAnsi="Arial" w:cs="Arial"/>
          <w:sz w:val="20"/>
          <w:szCs w:val="20"/>
          <w:vertAlign w:val="subscript"/>
        </w:rPr>
        <w:t>2</w:t>
      </w:r>
    </w:p>
    <w:p w:rsidR="00B15434" w:rsidRPr="00320C8B" w:rsidRDefault="00B15434" w:rsidP="005A7D1E">
      <w:pPr>
        <w:spacing w:after="0" w:line="240" w:lineRule="auto"/>
        <w:jc w:val="center"/>
        <w:rPr>
          <w:rFonts w:ascii="Arial" w:hAnsi="Arial" w:cs="Arial"/>
          <w:sz w:val="20"/>
          <w:szCs w:val="20"/>
          <w:vertAlign w:val="subscript"/>
        </w:rPr>
      </w:pPr>
    </w:p>
    <w:p w:rsidR="00C54B34" w:rsidRDefault="001D0A27" w:rsidP="00354534">
      <w:pPr>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Gambar </w:t>
      </w:r>
      <w:r w:rsidR="007A0B82">
        <w:rPr>
          <w:rFonts w:ascii="Arial" w:hAnsi="Arial" w:cs="Arial"/>
          <w:sz w:val="20"/>
          <w:szCs w:val="20"/>
        </w:rPr>
        <w:t>3</w:t>
      </w:r>
      <w:r w:rsidR="00ED0819" w:rsidRPr="00320C8B">
        <w:rPr>
          <w:rFonts w:ascii="Arial" w:hAnsi="Arial" w:cs="Arial"/>
          <w:sz w:val="20"/>
          <w:szCs w:val="20"/>
        </w:rPr>
        <w:t xml:space="preserve"> menunjukkan persentase penyerapan CO</w:t>
      </w:r>
      <w:r w:rsidR="00ED0819" w:rsidRPr="00320C8B">
        <w:rPr>
          <w:rFonts w:ascii="Arial" w:hAnsi="Arial" w:cs="Arial"/>
          <w:sz w:val="20"/>
          <w:szCs w:val="20"/>
          <w:vertAlign w:val="subscript"/>
        </w:rPr>
        <w:t>2</w:t>
      </w:r>
      <w:r w:rsidR="00ED0819" w:rsidRPr="00320C8B">
        <w:rPr>
          <w:rFonts w:ascii="Arial" w:hAnsi="Arial" w:cs="Arial"/>
          <w:sz w:val="20"/>
          <w:szCs w:val="20"/>
        </w:rPr>
        <w:t xml:space="preserve"> cenderung mengalami peningkatan seiring dengan besarnya laju alir.</w:t>
      </w:r>
      <w:r w:rsidR="007F0E0E">
        <w:rPr>
          <w:rFonts w:ascii="Arial" w:hAnsi="Arial" w:cs="Arial"/>
          <w:sz w:val="20"/>
          <w:szCs w:val="20"/>
        </w:rPr>
        <w:t xml:space="preserve"> Persentase penyerapan CO</w:t>
      </w:r>
      <w:r w:rsidR="007F0E0E" w:rsidRPr="007F0E0E">
        <w:rPr>
          <w:rFonts w:ascii="Arial" w:hAnsi="Arial" w:cs="Arial"/>
          <w:sz w:val="20"/>
          <w:szCs w:val="20"/>
          <w:vertAlign w:val="subscript"/>
        </w:rPr>
        <w:t>2</w:t>
      </w:r>
      <w:r w:rsidR="007F0E0E">
        <w:rPr>
          <w:rFonts w:ascii="Arial" w:hAnsi="Arial" w:cs="Arial"/>
          <w:sz w:val="20"/>
          <w:szCs w:val="20"/>
        </w:rPr>
        <w:t xml:space="preserve"> paling tinggi pada saat laju alir 3 lpm yaitu 72.45% dan persentase penyerapan paling kecilpada laju alir 1 lpm yaitu 35.47%. Laju alir </w:t>
      </w:r>
      <w:r w:rsidR="00ED0819" w:rsidRPr="00320C8B">
        <w:rPr>
          <w:rFonts w:ascii="Arial" w:hAnsi="Arial" w:cs="Arial"/>
          <w:sz w:val="20"/>
          <w:szCs w:val="20"/>
        </w:rPr>
        <w:t xml:space="preserve">yang semakin besar menyebabkan bilangan reynold, dan turbulensi fluida di dalam kolom absorpsi akan meningkat. Pada aliran turbulen, molekul-molekul dalam fluida akan bergerak ke segala arah sehingga menyebabkan tumbukan antara partikel meningkat. </w:t>
      </w:r>
    </w:p>
    <w:p w:rsidR="00ED0819" w:rsidRPr="00320C8B" w:rsidRDefault="00ED0819" w:rsidP="00354534">
      <w:pPr>
        <w:autoSpaceDE w:val="0"/>
        <w:autoSpaceDN w:val="0"/>
        <w:adjustRightInd w:val="0"/>
        <w:spacing w:after="0" w:line="240" w:lineRule="auto"/>
        <w:ind w:firstLine="567"/>
        <w:jc w:val="both"/>
        <w:rPr>
          <w:rFonts w:ascii="Arial" w:hAnsi="Arial" w:cs="Arial"/>
          <w:sz w:val="20"/>
          <w:szCs w:val="20"/>
        </w:rPr>
      </w:pPr>
      <w:r w:rsidRPr="00320C8B">
        <w:rPr>
          <w:rFonts w:ascii="Arial" w:hAnsi="Arial" w:cs="Arial"/>
          <w:sz w:val="20"/>
          <w:szCs w:val="20"/>
        </w:rPr>
        <w:t>Proses absorpsi gas merupakan proses perpindahan massa antara kedua fluida dimana perpindahan massa terjadi bila adanya kekuatan gerak (</w:t>
      </w:r>
      <w:r w:rsidRPr="00320C8B">
        <w:rPr>
          <w:rFonts w:ascii="Arial" w:hAnsi="Arial" w:cs="Arial"/>
          <w:i/>
          <w:sz w:val="20"/>
          <w:szCs w:val="20"/>
        </w:rPr>
        <w:t>driving force</w:t>
      </w:r>
      <w:r w:rsidRPr="00320C8B">
        <w:rPr>
          <w:rFonts w:ascii="Arial" w:hAnsi="Arial" w:cs="Arial"/>
          <w:sz w:val="20"/>
          <w:szCs w:val="20"/>
        </w:rPr>
        <w:t>) dari satu fasa ke fasa lainnya. Tumbukan tersebut akan membentuk celah/lubang sehingga gas akan terhisap dan terperangkap</w:t>
      </w:r>
      <w:r w:rsidR="00D77EA9">
        <w:rPr>
          <w:rFonts w:ascii="Arial" w:hAnsi="Arial" w:cs="Arial"/>
          <w:sz w:val="20"/>
          <w:szCs w:val="20"/>
        </w:rPr>
        <w:t xml:space="preserve"> di dalam celah-celah tersebut [4]</w:t>
      </w:r>
      <w:r w:rsidRPr="00320C8B">
        <w:rPr>
          <w:rFonts w:ascii="Arial" w:hAnsi="Arial" w:cs="Arial"/>
          <w:sz w:val="20"/>
          <w:szCs w:val="20"/>
        </w:rPr>
        <w:t xml:space="preserve">. </w:t>
      </w:r>
    </w:p>
    <w:p w:rsidR="00ED0819" w:rsidRPr="00320C8B" w:rsidRDefault="00ED0819" w:rsidP="00354534">
      <w:pPr>
        <w:pStyle w:val="NoSpacing"/>
        <w:ind w:firstLine="567"/>
        <w:jc w:val="both"/>
        <w:rPr>
          <w:rFonts w:ascii="Arial" w:hAnsi="Arial" w:cs="Arial"/>
          <w:sz w:val="20"/>
          <w:szCs w:val="20"/>
          <w:lang w:val="id-ID"/>
        </w:rPr>
      </w:pPr>
      <w:r w:rsidRPr="00320C8B">
        <w:rPr>
          <w:rFonts w:ascii="Arial" w:hAnsi="Arial" w:cs="Arial"/>
          <w:sz w:val="20"/>
          <w:szCs w:val="20"/>
          <w:lang w:val="id-ID"/>
        </w:rPr>
        <w:t xml:space="preserve">Berdasarkan teori </w:t>
      </w:r>
      <w:r w:rsidR="001D0A27">
        <w:rPr>
          <w:rFonts w:ascii="Arial" w:hAnsi="Arial" w:cs="Arial"/>
          <w:sz w:val="20"/>
          <w:szCs w:val="20"/>
          <w:lang w:val="id-ID"/>
        </w:rPr>
        <w:t>renolds</w:t>
      </w:r>
      <w:r w:rsidRPr="00320C8B">
        <w:rPr>
          <w:rFonts w:ascii="Arial" w:hAnsi="Arial" w:cs="Arial"/>
          <w:sz w:val="20"/>
          <w:szCs w:val="20"/>
          <w:lang w:val="id-ID"/>
        </w:rPr>
        <w:t xml:space="preserve">, aliran yang memiliki laju alir lebih besar akan lebih bergelombang dan pecah sehingga aliran menyebar ke seluruh permukaan </w:t>
      </w:r>
      <w:r w:rsidRPr="00320C8B">
        <w:rPr>
          <w:rFonts w:ascii="Arial" w:hAnsi="Arial" w:cs="Arial"/>
          <w:i/>
          <w:sz w:val="20"/>
          <w:szCs w:val="20"/>
          <w:lang w:val="id-ID"/>
        </w:rPr>
        <w:t>packing.</w:t>
      </w:r>
      <w:r w:rsidRPr="00320C8B">
        <w:rPr>
          <w:rFonts w:ascii="Arial" w:hAnsi="Arial" w:cs="Arial"/>
          <w:sz w:val="20"/>
          <w:szCs w:val="20"/>
          <w:lang w:val="id-ID"/>
        </w:rPr>
        <w:t xml:space="preserve"> Hal tersebut mengakibatkan luas interfacial </w:t>
      </w:r>
      <w:r w:rsidRPr="00320C8B">
        <w:rPr>
          <w:rFonts w:ascii="Arial" w:hAnsi="Arial" w:cs="Arial"/>
          <w:i/>
          <w:sz w:val="20"/>
          <w:szCs w:val="20"/>
          <w:lang w:val="id-ID"/>
        </w:rPr>
        <w:t>packing</w:t>
      </w:r>
      <w:r w:rsidRPr="00320C8B">
        <w:rPr>
          <w:rFonts w:ascii="Arial" w:hAnsi="Arial" w:cs="Arial"/>
          <w:sz w:val="20"/>
          <w:szCs w:val="20"/>
          <w:lang w:val="id-ID"/>
        </w:rPr>
        <w:t xml:space="preserve"> dalam kolom absorpsi akan meningkat serta meningkatkan proses pengikatan CO</w:t>
      </w:r>
      <w:r w:rsidRPr="00320C8B">
        <w:rPr>
          <w:rFonts w:ascii="Arial" w:hAnsi="Arial" w:cs="Arial"/>
          <w:sz w:val="20"/>
          <w:szCs w:val="20"/>
          <w:vertAlign w:val="subscript"/>
          <w:lang w:val="id-ID"/>
        </w:rPr>
        <w:t xml:space="preserve">2 </w:t>
      </w:r>
      <w:r w:rsidRPr="00320C8B">
        <w:rPr>
          <w:rFonts w:ascii="Arial" w:hAnsi="Arial" w:cs="Arial"/>
          <w:sz w:val="20"/>
          <w:szCs w:val="20"/>
          <w:lang w:val="id-ID"/>
        </w:rPr>
        <w:t xml:space="preserve">yang terjadi di dalam kolom absorpsi. </w:t>
      </w:r>
    </w:p>
    <w:p w:rsidR="00ED0819" w:rsidRPr="00320C8B" w:rsidRDefault="00ED0819" w:rsidP="00354534">
      <w:pPr>
        <w:autoSpaceDE w:val="0"/>
        <w:autoSpaceDN w:val="0"/>
        <w:adjustRightInd w:val="0"/>
        <w:spacing w:after="0" w:line="240" w:lineRule="auto"/>
        <w:ind w:firstLine="567"/>
        <w:jc w:val="both"/>
        <w:rPr>
          <w:rFonts w:ascii="Arial" w:hAnsi="Arial" w:cs="Arial"/>
          <w:sz w:val="20"/>
          <w:szCs w:val="20"/>
        </w:rPr>
      </w:pPr>
      <w:r w:rsidRPr="00320C8B">
        <w:rPr>
          <w:rFonts w:ascii="Arial" w:hAnsi="Arial" w:cs="Arial"/>
          <w:sz w:val="20"/>
          <w:szCs w:val="20"/>
        </w:rPr>
        <w:t>Selain itu, laju alir cairan penyerap akan mempengaruhi jumlah reaktan pada larutan. Semakin besar laju alir maka jumlah reaktan pada larutan penyerap juga akan meningkat, dan semakin banyak larutan Na</w:t>
      </w:r>
      <w:r w:rsidRPr="00320C8B">
        <w:rPr>
          <w:rFonts w:ascii="Arial" w:hAnsi="Arial" w:cs="Arial"/>
          <w:sz w:val="20"/>
          <w:szCs w:val="20"/>
          <w:vertAlign w:val="subscript"/>
        </w:rPr>
        <w:t>2</w:t>
      </w:r>
      <w:r w:rsidRPr="00320C8B">
        <w:rPr>
          <w:rFonts w:ascii="Arial" w:hAnsi="Arial" w:cs="Arial"/>
          <w:sz w:val="20"/>
          <w:szCs w:val="20"/>
        </w:rPr>
        <w:t>CO</w:t>
      </w:r>
      <w:r w:rsidRPr="00320C8B">
        <w:rPr>
          <w:rFonts w:ascii="Arial" w:hAnsi="Arial" w:cs="Arial"/>
          <w:sz w:val="20"/>
          <w:szCs w:val="20"/>
          <w:vertAlign w:val="subscript"/>
        </w:rPr>
        <w:t xml:space="preserve">3 </w:t>
      </w:r>
      <w:r w:rsidRPr="00320C8B">
        <w:rPr>
          <w:rFonts w:ascii="Arial" w:hAnsi="Arial" w:cs="Arial"/>
          <w:sz w:val="20"/>
          <w:szCs w:val="20"/>
        </w:rPr>
        <w:t>yang bereaksi dengan CO</w:t>
      </w:r>
      <w:r w:rsidRPr="00320C8B">
        <w:rPr>
          <w:rFonts w:ascii="Arial" w:hAnsi="Arial" w:cs="Arial"/>
          <w:sz w:val="20"/>
          <w:szCs w:val="20"/>
          <w:vertAlign w:val="subscript"/>
        </w:rPr>
        <w:t>2</w:t>
      </w:r>
      <w:r w:rsidRPr="00320C8B">
        <w:rPr>
          <w:rFonts w:ascii="Arial" w:hAnsi="Arial" w:cs="Arial"/>
          <w:sz w:val="20"/>
          <w:szCs w:val="20"/>
        </w:rPr>
        <w:t>. Hal ini sesuai dengan penelitian yang dilakukan oleh Said dan Pamungkas (2012) tentang pengaruh laju alir terhadap absorpsi gas CO</w:t>
      </w:r>
      <w:r w:rsidRPr="00320C8B">
        <w:rPr>
          <w:rFonts w:ascii="Arial" w:hAnsi="Arial" w:cs="Arial"/>
          <w:sz w:val="20"/>
          <w:szCs w:val="20"/>
          <w:vertAlign w:val="subscript"/>
        </w:rPr>
        <w:t xml:space="preserve">2 </w:t>
      </w:r>
      <w:r w:rsidRPr="00320C8B">
        <w:rPr>
          <w:rFonts w:ascii="Arial" w:hAnsi="Arial" w:cs="Arial"/>
          <w:sz w:val="20"/>
          <w:szCs w:val="20"/>
        </w:rPr>
        <w:t>. Pada penelitian tersebut diuraikan bahwa peningkatan laju alir dapat meningkatkan laju absorpsi pada gas karena kenaikan laju alir gas akan meningkatkan nilai koefisien perpindahan massa gas. Semakin tinggi nilai koefisien massa gas maka semakin tinggi daya serap cairan terhadap gas</w:t>
      </w:r>
      <w:r w:rsidR="001D0A27">
        <w:rPr>
          <w:rFonts w:ascii="Arial" w:hAnsi="Arial" w:cs="Arial"/>
          <w:sz w:val="20"/>
          <w:szCs w:val="20"/>
        </w:rPr>
        <w:t xml:space="preserve"> [13]</w:t>
      </w:r>
      <w:r w:rsidRPr="00320C8B">
        <w:rPr>
          <w:rFonts w:ascii="Arial" w:hAnsi="Arial" w:cs="Arial"/>
          <w:sz w:val="20"/>
          <w:szCs w:val="20"/>
        </w:rPr>
        <w:t xml:space="preserve">. </w:t>
      </w:r>
    </w:p>
    <w:p w:rsidR="00ED0819" w:rsidRPr="00405418" w:rsidRDefault="00ED0819" w:rsidP="009D742D">
      <w:pPr>
        <w:pStyle w:val="ListParagraph"/>
        <w:numPr>
          <w:ilvl w:val="0"/>
          <w:numId w:val="20"/>
        </w:numPr>
        <w:spacing w:before="240" w:line="240" w:lineRule="auto"/>
        <w:ind w:left="426" w:hanging="426"/>
        <w:jc w:val="both"/>
        <w:rPr>
          <w:rFonts w:ascii="Arial" w:hAnsi="Arial" w:cs="Arial"/>
          <w:b/>
          <w:sz w:val="20"/>
          <w:szCs w:val="20"/>
        </w:rPr>
      </w:pPr>
      <w:r w:rsidRPr="00405418">
        <w:rPr>
          <w:rFonts w:ascii="Arial" w:hAnsi="Arial" w:cs="Arial"/>
          <w:b/>
          <w:sz w:val="20"/>
          <w:szCs w:val="20"/>
        </w:rPr>
        <w:t xml:space="preserve">Pengaruh Laju Alir Terhadap Temperatur </w:t>
      </w:r>
      <w:r w:rsidR="00BF4DA6" w:rsidRPr="00BF4DA6">
        <w:rPr>
          <w:rFonts w:ascii="Arial" w:hAnsi="Arial" w:cs="Arial"/>
          <w:b/>
          <w:i/>
          <w:sz w:val="20"/>
          <w:szCs w:val="20"/>
        </w:rPr>
        <w:t>Output</w:t>
      </w:r>
      <w:r w:rsidRPr="00405418">
        <w:rPr>
          <w:rFonts w:ascii="Arial" w:hAnsi="Arial" w:cs="Arial"/>
          <w:b/>
          <w:sz w:val="20"/>
          <w:szCs w:val="20"/>
        </w:rPr>
        <w:t xml:space="preserve"> Gas  </w:t>
      </w:r>
    </w:p>
    <w:p w:rsidR="00ED0819" w:rsidRDefault="00ED0819" w:rsidP="00354534">
      <w:pPr>
        <w:spacing w:after="0" w:line="240" w:lineRule="auto"/>
        <w:ind w:firstLine="567"/>
        <w:jc w:val="both"/>
        <w:rPr>
          <w:rFonts w:ascii="Arial" w:hAnsi="Arial" w:cs="Arial"/>
          <w:sz w:val="20"/>
          <w:szCs w:val="20"/>
        </w:rPr>
      </w:pPr>
      <w:r w:rsidRPr="00320C8B">
        <w:rPr>
          <w:rFonts w:ascii="Arial" w:hAnsi="Arial" w:cs="Arial"/>
          <w:sz w:val="20"/>
          <w:szCs w:val="20"/>
        </w:rPr>
        <w:t xml:space="preserve">Dari hasil penelitian, terlihat bahwa laju alir berpengaruh terhadap persentase  penurunan gas </w:t>
      </w:r>
      <w:r w:rsidR="00BF4DA6" w:rsidRPr="00BF4DA6">
        <w:rPr>
          <w:rFonts w:ascii="Arial" w:hAnsi="Arial" w:cs="Arial"/>
          <w:i/>
          <w:sz w:val="20"/>
          <w:szCs w:val="20"/>
        </w:rPr>
        <w:t>output</w:t>
      </w:r>
      <w:r w:rsidR="001D0A27">
        <w:rPr>
          <w:rFonts w:ascii="Arial" w:hAnsi="Arial" w:cs="Arial"/>
          <w:sz w:val="20"/>
          <w:szCs w:val="20"/>
        </w:rPr>
        <w:t xml:space="preserve">yang ditampilkan pada Gambar </w:t>
      </w:r>
      <w:r w:rsidR="007A0B82">
        <w:rPr>
          <w:rFonts w:ascii="Arial" w:hAnsi="Arial" w:cs="Arial"/>
          <w:sz w:val="20"/>
          <w:szCs w:val="20"/>
        </w:rPr>
        <w:t>4</w:t>
      </w:r>
      <w:r w:rsidRPr="00320C8B">
        <w:rPr>
          <w:rFonts w:ascii="Arial" w:hAnsi="Arial" w:cs="Arial"/>
          <w:sz w:val="20"/>
          <w:szCs w:val="20"/>
        </w:rPr>
        <w:t xml:space="preserve"> berikut ini.</w:t>
      </w:r>
    </w:p>
    <w:p w:rsidR="00ED0819" w:rsidRPr="00585D03" w:rsidRDefault="00ED0819" w:rsidP="00354534">
      <w:pPr>
        <w:spacing w:after="0" w:line="240" w:lineRule="auto"/>
        <w:jc w:val="both"/>
        <w:rPr>
          <w:rFonts w:ascii="Times New Roman" w:hAnsi="Times New Roman" w:cs="Times New Roman"/>
        </w:rPr>
      </w:pPr>
      <w:r w:rsidRPr="00585D03">
        <w:rPr>
          <w:noProof/>
          <w:lang w:val="en-US"/>
        </w:rPr>
        <w:lastRenderedPageBreak/>
        <w:drawing>
          <wp:inline distT="0" distB="0" distL="0" distR="0">
            <wp:extent cx="2827020" cy="196493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0819" w:rsidRPr="00320C8B" w:rsidRDefault="001D0A27" w:rsidP="009052C9">
      <w:pPr>
        <w:spacing w:after="0" w:line="240" w:lineRule="auto"/>
        <w:jc w:val="center"/>
        <w:rPr>
          <w:rFonts w:ascii="Arial" w:hAnsi="Arial" w:cs="Arial"/>
          <w:i/>
          <w:sz w:val="20"/>
          <w:szCs w:val="20"/>
        </w:rPr>
      </w:pPr>
      <w:r>
        <w:rPr>
          <w:rFonts w:ascii="Arial" w:hAnsi="Arial" w:cs="Arial"/>
          <w:sz w:val="20"/>
          <w:szCs w:val="20"/>
        </w:rPr>
        <w:t xml:space="preserve">Gambar </w:t>
      </w:r>
      <w:r w:rsidR="007A0B82">
        <w:rPr>
          <w:rFonts w:ascii="Arial" w:hAnsi="Arial" w:cs="Arial"/>
          <w:sz w:val="20"/>
          <w:szCs w:val="20"/>
        </w:rPr>
        <w:t>4</w:t>
      </w:r>
      <w:r w:rsidR="00ED0819" w:rsidRPr="00320C8B">
        <w:rPr>
          <w:rFonts w:ascii="Arial" w:hAnsi="Arial" w:cs="Arial"/>
          <w:sz w:val="20"/>
          <w:szCs w:val="20"/>
        </w:rPr>
        <w:t xml:space="preserve"> Pengaruh laju alir Na</w:t>
      </w:r>
      <w:r w:rsidR="00ED0819" w:rsidRPr="00320C8B">
        <w:rPr>
          <w:rFonts w:ascii="Arial" w:hAnsi="Arial" w:cs="Arial"/>
          <w:sz w:val="20"/>
          <w:szCs w:val="20"/>
          <w:vertAlign w:val="subscript"/>
        </w:rPr>
        <w:t>2</w:t>
      </w:r>
      <w:r w:rsidR="00ED0819" w:rsidRPr="00320C8B">
        <w:rPr>
          <w:rFonts w:ascii="Arial" w:hAnsi="Arial" w:cs="Arial"/>
          <w:sz w:val="20"/>
          <w:szCs w:val="20"/>
        </w:rPr>
        <w:t>CO</w:t>
      </w:r>
      <w:r w:rsidR="00ED0819" w:rsidRPr="00320C8B">
        <w:rPr>
          <w:rFonts w:ascii="Arial" w:hAnsi="Arial" w:cs="Arial"/>
          <w:sz w:val="20"/>
          <w:szCs w:val="20"/>
          <w:vertAlign w:val="subscript"/>
        </w:rPr>
        <w:t>3</w:t>
      </w:r>
      <w:r w:rsidR="00ED0819" w:rsidRPr="00320C8B">
        <w:rPr>
          <w:rFonts w:ascii="Arial" w:hAnsi="Arial" w:cs="Arial"/>
          <w:sz w:val="20"/>
          <w:szCs w:val="20"/>
        </w:rPr>
        <w:t xml:space="preserve"> terhadap penurunan </w:t>
      </w:r>
      <w:r w:rsidR="00ED0819" w:rsidRPr="00320C8B">
        <w:rPr>
          <w:rFonts w:ascii="Arial" w:hAnsi="Arial" w:cs="Arial"/>
          <w:i/>
          <w:sz w:val="20"/>
          <w:szCs w:val="20"/>
        </w:rPr>
        <w:t xml:space="preserve">temperature gas </w:t>
      </w:r>
      <w:r w:rsidR="00BF4DA6" w:rsidRPr="00BF4DA6">
        <w:rPr>
          <w:rFonts w:ascii="Arial" w:hAnsi="Arial" w:cs="Arial"/>
          <w:i/>
          <w:sz w:val="20"/>
          <w:szCs w:val="20"/>
        </w:rPr>
        <w:t>output</w:t>
      </w:r>
      <w:bookmarkStart w:id="0" w:name="_GoBack"/>
      <w:bookmarkEnd w:id="0"/>
    </w:p>
    <w:p w:rsidR="00ED0819" w:rsidRPr="00320C8B" w:rsidRDefault="007A0B82" w:rsidP="00354534">
      <w:pPr>
        <w:spacing w:line="240" w:lineRule="auto"/>
        <w:jc w:val="both"/>
        <w:rPr>
          <w:rFonts w:ascii="Arial" w:hAnsi="Arial" w:cs="Arial"/>
          <w:sz w:val="20"/>
          <w:szCs w:val="20"/>
        </w:rPr>
      </w:pPr>
      <w:r>
        <w:rPr>
          <w:rFonts w:ascii="Arial" w:hAnsi="Arial" w:cs="Arial"/>
          <w:sz w:val="20"/>
          <w:szCs w:val="20"/>
        </w:rPr>
        <w:t xml:space="preserve">Gambar 4 </w:t>
      </w:r>
      <w:r w:rsidR="00ED0819" w:rsidRPr="00320C8B">
        <w:rPr>
          <w:rFonts w:ascii="Arial" w:hAnsi="Arial" w:cs="Arial"/>
          <w:sz w:val="20"/>
          <w:szCs w:val="20"/>
        </w:rPr>
        <w:t xml:space="preserve">menunjukkan bahwa persentase penurunan temperatur </w:t>
      </w:r>
      <w:r w:rsidR="00BF4DA6" w:rsidRPr="00BF4DA6">
        <w:rPr>
          <w:rFonts w:ascii="Arial" w:hAnsi="Arial" w:cs="Arial"/>
          <w:i/>
          <w:sz w:val="20"/>
          <w:szCs w:val="20"/>
        </w:rPr>
        <w:t>gas output</w:t>
      </w:r>
      <w:r w:rsidR="00BF4DA6">
        <w:rPr>
          <w:rFonts w:ascii="Arial" w:hAnsi="Arial" w:cs="Arial"/>
          <w:sz w:val="20"/>
          <w:szCs w:val="20"/>
        </w:rPr>
        <w:t xml:space="preserve"> kolom absorp</w:t>
      </w:r>
      <w:r w:rsidR="00ED0819" w:rsidRPr="00320C8B">
        <w:rPr>
          <w:rFonts w:ascii="Arial" w:hAnsi="Arial" w:cs="Arial"/>
          <w:sz w:val="20"/>
          <w:szCs w:val="20"/>
        </w:rPr>
        <w:t>si semakin turun seiring dengan kenaikan laju alir Na</w:t>
      </w:r>
      <w:r w:rsidR="00ED0819" w:rsidRPr="00320C8B">
        <w:rPr>
          <w:rFonts w:ascii="Arial" w:hAnsi="Arial" w:cs="Arial"/>
          <w:sz w:val="20"/>
          <w:szCs w:val="20"/>
          <w:vertAlign w:val="subscript"/>
        </w:rPr>
        <w:t>2</w:t>
      </w:r>
      <w:r w:rsidR="00ED0819" w:rsidRPr="00320C8B">
        <w:rPr>
          <w:rFonts w:ascii="Arial" w:hAnsi="Arial" w:cs="Arial"/>
          <w:sz w:val="20"/>
          <w:szCs w:val="20"/>
        </w:rPr>
        <w:t>CO</w:t>
      </w:r>
      <w:r w:rsidR="00ED0819" w:rsidRPr="00320C8B">
        <w:rPr>
          <w:rFonts w:ascii="Arial" w:hAnsi="Arial" w:cs="Arial"/>
          <w:sz w:val="20"/>
          <w:szCs w:val="20"/>
          <w:vertAlign w:val="subscript"/>
        </w:rPr>
        <w:t>3</w:t>
      </w:r>
      <w:r w:rsidR="00ED0819" w:rsidRPr="00320C8B">
        <w:rPr>
          <w:rFonts w:ascii="Arial" w:hAnsi="Arial" w:cs="Arial"/>
          <w:sz w:val="20"/>
          <w:szCs w:val="20"/>
        </w:rPr>
        <w:t>.Penurunan temperatur terbaik terjadi ketika laju alir paling rendah yaitu 1 liter/menit</w:t>
      </w:r>
      <w:r w:rsidR="007F0E0E">
        <w:rPr>
          <w:rFonts w:ascii="Arial" w:hAnsi="Arial" w:cs="Arial"/>
          <w:sz w:val="20"/>
          <w:szCs w:val="20"/>
        </w:rPr>
        <w:t xml:space="preserve"> dengan nilai persentase penurunan </w:t>
      </w:r>
      <w:r w:rsidR="007F0E0E" w:rsidRPr="00BF4DA6">
        <w:rPr>
          <w:rFonts w:ascii="Arial" w:hAnsi="Arial" w:cs="Arial"/>
          <w:i/>
          <w:sz w:val="20"/>
          <w:szCs w:val="20"/>
        </w:rPr>
        <w:t>gas</w:t>
      </w:r>
      <w:r w:rsidR="00BF4DA6" w:rsidRPr="00BF4DA6">
        <w:rPr>
          <w:rFonts w:ascii="Arial" w:hAnsi="Arial" w:cs="Arial"/>
          <w:i/>
          <w:sz w:val="20"/>
          <w:szCs w:val="20"/>
        </w:rPr>
        <w:t>output</w:t>
      </w:r>
      <w:r w:rsidR="00BF4DA6">
        <w:rPr>
          <w:rFonts w:ascii="Arial" w:hAnsi="Arial" w:cs="Arial"/>
          <w:sz w:val="20"/>
          <w:szCs w:val="20"/>
        </w:rPr>
        <w:t>sebesar</w:t>
      </w:r>
      <w:r w:rsidR="007F0E0E">
        <w:rPr>
          <w:rFonts w:ascii="Arial" w:hAnsi="Arial" w:cs="Arial"/>
          <w:sz w:val="20"/>
          <w:szCs w:val="20"/>
        </w:rPr>
        <w:t xml:space="preserve"> 28%. Sedangkan penurunan </w:t>
      </w:r>
      <w:r w:rsidR="007F0E0E" w:rsidRPr="00BF4DA6">
        <w:rPr>
          <w:rFonts w:ascii="Arial" w:hAnsi="Arial" w:cs="Arial"/>
          <w:i/>
          <w:sz w:val="20"/>
          <w:szCs w:val="20"/>
        </w:rPr>
        <w:t>gas</w:t>
      </w:r>
      <w:r w:rsidR="00BF4DA6" w:rsidRPr="00BF4DA6">
        <w:rPr>
          <w:rFonts w:ascii="Arial" w:hAnsi="Arial" w:cs="Arial"/>
          <w:i/>
          <w:sz w:val="20"/>
          <w:szCs w:val="20"/>
        </w:rPr>
        <w:t>output</w:t>
      </w:r>
      <w:r w:rsidR="007F0E0E">
        <w:rPr>
          <w:rFonts w:ascii="Arial" w:hAnsi="Arial" w:cs="Arial"/>
          <w:sz w:val="20"/>
          <w:szCs w:val="20"/>
        </w:rPr>
        <w:t xml:space="preserve"> yang paling kecil terjadi pada laju alir 3 lpm dengan persentase penurunan temperatur </w:t>
      </w:r>
      <w:r w:rsidR="007F0E0E" w:rsidRPr="00BF4DA6">
        <w:rPr>
          <w:rFonts w:ascii="Arial" w:hAnsi="Arial" w:cs="Arial"/>
          <w:i/>
          <w:sz w:val="20"/>
          <w:szCs w:val="20"/>
        </w:rPr>
        <w:t xml:space="preserve">gas </w:t>
      </w:r>
      <w:r w:rsidR="00BF4DA6" w:rsidRPr="00BF4DA6">
        <w:rPr>
          <w:rFonts w:ascii="Arial" w:hAnsi="Arial" w:cs="Arial"/>
          <w:i/>
          <w:sz w:val="20"/>
          <w:szCs w:val="20"/>
        </w:rPr>
        <w:t>output</w:t>
      </w:r>
      <w:r w:rsidR="007F0E0E">
        <w:rPr>
          <w:rFonts w:ascii="Arial" w:hAnsi="Arial" w:cs="Arial"/>
          <w:sz w:val="20"/>
          <w:szCs w:val="20"/>
        </w:rPr>
        <w:t xml:space="preserve"> sebesar 24%</w:t>
      </w:r>
      <w:r w:rsidR="00ED0819" w:rsidRPr="00320C8B">
        <w:rPr>
          <w:rFonts w:ascii="Arial" w:hAnsi="Arial" w:cs="Arial"/>
          <w:sz w:val="20"/>
          <w:szCs w:val="20"/>
        </w:rPr>
        <w:t>. Hal tersebut disebabkan karena laju alir cairan penyerap yang semakin kecil akan menyebabkan waktu tinggal cairan didalam kolom akan semakin lama. Waktu tinggal yang semakin lama akan menyebabkan kedua fluida semakin lama berkontak dan meningkatkan penyerapan CO</w:t>
      </w:r>
      <w:r w:rsidR="00ED0819" w:rsidRPr="00320C8B">
        <w:rPr>
          <w:rFonts w:ascii="Arial" w:hAnsi="Arial" w:cs="Arial"/>
          <w:sz w:val="20"/>
          <w:szCs w:val="20"/>
          <w:vertAlign w:val="subscript"/>
        </w:rPr>
        <w:t>2</w:t>
      </w:r>
      <w:r w:rsidR="00ED0819" w:rsidRPr="00320C8B">
        <w:rPr>
          <w:rFonts w:ascii="Arial" w:hAnsi="Arial" w:cs="Arial"/>
          <w:sz w:val="20"/>
          <w:szCs w:val="20"/>
        </w:rPr>
        <w:t>.</w:t>
      </w:r>
    </w:p>
    <w:p w:rsidR="00B70281" w:rsidRPr="00405418" w:rsidRDefault="00B70281" w:rsidP="00405B7D">
      <w:pPr>
        <w:pStyle w:val="ListParagraph"/>
        <w:numPr>
          <w:ilvl w:val="0"/>
          <w:numId w:val="20"/>
        </w:numPr>
        <w:autoSpaceDE w:val="0"/>
        <w:autoSpaceDN w:val="0"/>
        <w:adjustRightInd w:val="0"/>
        <w:spacing w:before="240" w:after="0" w:line="240" w:lineRule="auto"/>
        <w:ind w:left="426" w:hanging="426"/>
        <w:jc w:val="both"/>
        <w:rPr>
          <w:rFonts w:ascii="Arial" w:hAnsi="Arial" w:cs="Arial"/>
          <w:b/>
          <w:sz w:val="20"/>
          <w:szCs w:val="20"/>
        </w:rPr>
      </w:pPr>
      <w:r w:rsidRPr="00405418">
        <w:rPr>
          <w:rFonts w:ascii="Arial" w:hAnsi="Arial" w:cs="Arial"/>
          <w:b/>
          <w:sz w:val="20"/>
          <w:szCs w:val="20"/>
        </w:rPr>
        <w:t>Pengaruh Laju Alir Terhadap Kga</w:t>
      </w:r>
    </w:p>
    <w:p w:rsidR="00070C11" w:rsidRDefault="00070C11" w:rsidP="00E96288">
      <w:pPr>
        <w:autoSpaceDE w:val="0"/>
        <w:autoSpaceDN w:val="0"/>
        <w:adjustRightInd w:val="0"/>
        <w:spacing w:after="0" w:line="240" w:lineRule="auto"/>
        <w:ind w:firstLine="567"/>
        <w:jc w:val="both"/>
        <w:rPr>
          <w:rFonts w:ascii="Arial" w:hAnsi="Arial" w:cs="Arial"/>
          <w:sz w:val="20"/>
          <w:szCs w:val="20"/>
        </w:rPr>
      </w:pPr>
      <w:r w:rsidRPr="00320C8B">
        <w:rPr>
          <w:rFonts w:ascii="Arial" w:hAnsi="Arial" w:cs="Arial"/>
          <w:sz w:val="20"/>
          <w:szCs w:val="20"/>
        </w:rPr>
        <w:t xml:space="preserve">Pada proses absorpsi </w:t>
      </w:r>
      <w:r w:rsidR="00741791" w:rsidRPr="00320C8B">
        <w:rPr>
          <w:rFonts w:ascii="Arial" w:hAnsi="Arial" w:cs="Arial"/>
          <w:sz w:val="20"/>
          <w:szCs w:val="20"/>
        </w:rPr>
        <w:t>nilai laju alir menentukan nilai koefisien transfer massa gas dalam liquid (Kga). Seperti ditunjukkan pada gambar</w:t>
      </w:r>
      <w:r w:rsidR="00CA55A2">
        <w:rPr>
          <w:rFonts w:ascii="Arial" w:hAnsi="Arial" w:cs="Arial"/>
          <w:sz w:val="20"/>
          <w:szCs w:val="20"/>
        </w:rPr>
        <w:t>5</w:t>
      </w:r>
      <w:r w:rsidR="00E96288">
        <w:rPr>
          <w:rFonts w:ascii="Arial" w:hAnsi="Arial" w:cs="Arial"/>
          <w:sz w:val="20"/>
          <w:szCs w:val="20"/>
        </w:rPr>
        <w:t xml:space="preserve"> berikut ini.</w:t>
      </w:r>
    </w:p>
    <w:p w:rsidR="00BD4C0D" w:rsidRPr="00320C8B" w:rsidRDefault="00BD4C0D" w:rsidP="00BD4C0D">
      <w:pPr>
        <w:autoSpaceDE w:val="0"/>
        <w:autoSpaceDN w:val="0"/>
        <w:adjustRightInd w:val="0"/>
        <w:spacing w:after="0" w:line="240" w:lineRule="auto"/>
        <w:ind w:left="-567" w:firstLine="567"/>
        <w:jc w:val="both"/>
        <w:rPr>
          <w:rFonts w:ascii="Arial" w:hAnsi="Arial" w:cs="Arial"/>
          <w:sz w:val="20"/>
          <w:szCs w:val="20"/>
        </w:rPr>
      </w:pPr>
    </w:p>
    <w:p w:rsidR="004F6F67" w:rsidRDefault="009B1823" w:rsidP="008006A7">
      <w:pPr>
        <w:autoSpaceDE w:val="0"/>
        <w:autoSpaceDN w:val="0"/>
        <w:adjustRightInd w:val="0"/>
        <w:spacing w:after="0" w:line="240" w:lineRule="auto"/>
        <w:ind w:left="-426" w:firstLine="284"/>
        <w:jc w:val="center"/>
        <w:rPr>
          <w:rFonts w:ascii="Arial" w:hAnsi="Arial" w:cs="Arial"/>
          <w:sz w:val="20"/>
          <w:szCs w:val="20"/>
        </w:rPr>
      </w:pPr>
      <w:r>
        <w:rPr>
          <w:noProof/>
          <w:lang w:val="en-US"/>
        </w:rPr>
        <w:drawing>
          <wp:inline distT="0" distB="0" distL="0" distR="0">
            <wp:extent cx="2879834" cy="232600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B64D3" w:rsidRDefault="006270AD" w:rsidP="006270AD">
      <w:pPr>
        <w:autoSpaceDE w:val="0"/>
        <w:autoSpaceDN w:val="0"/>
        <w:adjustRightInd w:val="0"/>
        <w:spacing w:after="0" w:line="240" w:lineRule="auto"/>
        <w:ind w:firstLine="284"/>
        <w:jc w:val="center"/>
        <w:rPr>
          <w:rFonts w:ascii="Times New Roman" w:hAnsi="Times New Roman" w:cs="Times New Roman"/>
        </w:rPr>
      </w:pPr>
      <w:r>
        <w:rPr>
          <w:rFonts w:ascii="Arial" w:hAnsi="Arial" w:cs="Arial"/>
          <w:sz w:val="20"/>
          <w:szCs w:val="20"/>
        </w:rPr>
        <w:t xml:space="preserve">Gambar </w:t>
      </w:r>
      <w:r w:rsidR="00D7692C">
        <w:rPr>
          <w:rFonts w:ascii="Arial" w:hAnsi="Arial" w:cs="Arial"/>
          <w:sz w:val="20"/>
          <w:szCs w:val="20"/>
        </w:rPr>
        <w:t>5</w:t>
      </w:r>
      <w:r>
        <w:rPr>
          <w:rFonts w:ascii="Arial" w:hAnsi="Arial" w:cs="Arial"/>
          <w:sz w:val="20"/>
          <w:szCs w:val="20"/>
        </w:rPr>
        <w:t xml:space="preserve"> Hubungan antara Laju Alir Na</w:t>
      </w:r>
      <w:r w:rsidRPr="006270AD">
        <w:rPr>
          <w:rFonts w:ascii="Arial" w:hAnsi="Arial" w:cs="Arial"/>
          <w:sz w:val="20"/>
          <w:szCs w:val="20"/>
          <w:vertAlign w:val="subscript"/>
        </w:rPr>
        <w:t>2</w:t>
      </w:r>
      <w:r>
        <w:rPr>
          <w:rFonts w:ascii="Arial" w:hAnsi="Arial" w:cs="Arial"/>
          <w:sz w:val="20"/>
          <w:szCs w:val="20"/>
        </w:rPr>
        <w:t>CO</w:t>
      </w:r>
      <w:r w:rsidRPr="006270AD">
        <w:rPr>
          <w:rFonts w:ascii="Arial" w:hAnsi="Arial" w:cs="Arial"/>
          <w:sz w:val="20"/>
          <w:szCs w:val="20"/>
          <w:vertAlign w:val="subscript"/>
        </w:rPr>
        <w:t>3</w:t>
      </w:r>
      <w:r>
        <w:rPr>
          <w:rFonts w:ascii="Arial" w:hAnsi="Arial" w:cs="Arial"/>
          <w:sz w:val="20"/>
          <w:szCs w:val="20"/>
        </w:rPr>
        <w:t xml:space="preserve"> dengan nilai Kga</w:t>
      </w:r>
    </w:p>
    <w:p w:rsidR="006270AD" w:rsidRDefault="006270AD" w:rsidP="009F04D0">
      <w:pPr>
        <w:autoSpaceDE w:val="0"/>
        <w:autoSpaceDN w:val="0"/>
        <w:adjustRightInd w:val="0"/>
        <w:spacing w:after="0" w:line="240" w:lineRule="auto"/>
        <w:ind w:firstLine="284"/>
        <w:jc w:val="both"/>
        <w:rPr>
          <w:rFonts w:ascii="Arial" w:hAnsi="Arial" w:cs="Arial"/>
          <w:sz w:val="20"/>
          <w:szCs w:val="20"/>
        </w:rPr>
      </w:pPr>
    </w:p>
    <w:p w:rsidR="00E96288" w:rsidRDefault="006270AD" w:rsidP="00E96288">
      <w:pPr>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Gambar </w:t>
      </w:r>
      <w:r w:rsidR="00741791" w:rsidRPr="00320C8B">
        <w:rPr>
          <w:rFonts w:ascii="Arial" w:hAnsi="Arial" w:cs="Arial"/>
          <w:sz w:val="20"/>
          <w:szCs w:val="20"/>
        </w:rPr>
        <w:t>5 menunjukkan hubungan antara laju alir Na</w:t>
      </w:r>
      <w:r w:rsidR="00741791" w:rsidRPr="00320C8B">
        <w:rPr>
          <w:rFonts w:ascii="Arial" w:hAnsi="Arial" w:cs="Arial"/>
          <w:sz w:val="20"/>
          <w:szCs w:val="20"/>
          <w:vertAlign w:val="subscript"/>
        </w:rPr>
        <w:t>2</w:t>
      </w:r>
      <w:r w:rsidR="00017F8E" w:rsidRPr="00320C8B">
        <w:rPr>
          <w:rFonts w:ascii="Arial" w:hAnsi="Arial" w:cs="Arial"/>
          <w:sz w:val="20"/>
          <w:szCs w:val="20"/>
        </w:rPr>
        <w:t>CO</w:t>
      </w:r>
      <w:r w:rsidR="00741791" w:rsidRPr="00320C8B">
        <w:rPr>
          <w:rFonts w:ascii="Arial" w:hAnsi="Arial" w:cs="Arial"/>
          <w:sz w:val="20"/>
          <w:szCs w:val="20"/>
          <w:vertAlign w:val="subscript"/>
        </w:rPr>
        <w:t>3</w:t>
      </w:r>
      <w:r w:rsidR="00741791" w:rsidRPr="00320C8B">
        <w:rPr>
          <w:rFonts w:ascii="Arial" w:hAnsi="Arial" w:cs="Arial"/>
          <w:sz w:val="20"/>
          <w:szCs w:val="20"/>
        </w:rPr>
        <w:t xml:space="preserve"> dengan nilai Kga. Semakin besar laju alir maka nilai Kga akan semakin </w:t>
      </w:r>
      <w:r w:rsidR="00741791" w:rsidRPr="00320C8B">
        <w:rPr>
          <w:rFonts w:ascii="Arial" w:hAnsi="Arial" w:cs="Arial"/>
          <w:sz w:val="20"/>
          <w:szCs w:val="20"/>
        </w:rPr>
        <w:lastRenderedPageBreak/>
        <w:t xml:space="preserve">meningkat. </w:t>
      </w:r>
      <w:r w:rsidR="00BF4DA6">
        <w:rPr>
          <w:rFonts w:ascii="Arial" w:hAnsi="Arial" w:cs="Arial"/>
          <w:sz w:val="20"/>
          <w:szCs w:val="20"/>
        </w:rPr>
        <w:t>Nilai Kga terbesar yaitu saat laju alir 3 lpm dengan nilai kga 3.88 x 10</w:t>
      </w:r>
      <w:r w:rsidR="00BF4DA6" w:rsidRPr="00BF4DA6">
        <w:rPr>
          <w:rFonts w:ascii="Arial" w:hAnsi="Arial" w:cs="Arial"/>
          <w:sz w:val="20"/>
          <w:szCs w:val="20"/>
          <w:vertAlign w:val="superscript"/>
        </w:rPr>
        <w:t>4</w:t>
      </w:r>
      <w:r w:rsidR="008006A7" w:rsidRPr="008006A7">
        <w:rPr>
          <w:rFonts w:ascii="Arial" w:hAnsi="Arial" w:cs="Arial"/>
          <w:sz w:val="20"/>
          <w:szCs w:val="20"/>
        </w:rPr>
        <w:t>/cm</w:t>
      </w:r>
      <w:r w:rsidR="008006A7" w:rsidRPr="008006A7">
        <w:rPr>
          <w:rFonts w:ascii="Arial" w:hAnsi="Arial" w:cs="Arial"/>
          <w:sz w:val="20"/>
          <w:szCs w:val="20"/>
          <w:vertAlign w:val="superscript"/>
        </w:rPr>
        <w:t>3</w:t>
      </w:r>
      <w:r w:rsidR="008006A7" w:rsidRPr="008006A7">
        <w:rPr>
          <w:rFonts w:ascii="Arial" w:hAnsi="Arial" w:cs="Arial"/>
          <w:sz w:val="20"/>
          <w:szCs w:val="20"/>
        </w:rPr>
        <w:t>.menit)</w:t>
      </w:r>
      <w:r w:rsidR="00BF4DA6">
        <w:rPr>
          <w:rFonts w:ascii="Arial" w:hAnsi="Arial" w:cs="Arial"/>
          <w:sz w:val="20"/>
          <w:szCs w:val="20"/>
        </w:rPr>
        <w:t xml:space="preserve">. </w:t>
      </w:r>
      <w:r w:rsidR="00741791" w:rsidRPr="00320C8B">
        <w:rPr>
          <w:rFonts w:ascii="Arial" w:hAnsi="Arial" w:cs="Arial"/>
          <w:sz w:val="20"/>
          <w:szCs w:val="20"/>
        </w:rPr>
        <w:t xml:space="preserve">Nilai Kga meningkat karena terjadi peningkatan tumbukan antara partikel gas dan partikel liquid. Akibatnya akan terjadi proses perpindahan massa yang semakin cepat dan mengakibatkan Kga bertambah besar seiring dengan peningkatan laju alir cairan penyerap. </w:t>
      </w:r>
    </w:p>
    <w:p w:rsidR="00405418" w:rsidRPr="00E96288" w:rsidRDefault="009F04D0" w:rsidP="00E96288">
      <w:pPr>
        <w:autoSpaceDE w:val="0"/>
        <w:autoSpaceDN w:val="0"/>
        <w:adjustRightInd w:val="0"/>
        <w:spacing w:after="0" w:line="240" w:lineRule="auto"/>
        <w:ind w:firstLine="567"/>
        <w:jc w:val="both"/>
        <w:rPr>
          <w:rFonts w:ascii="Arial" w:hAnsi="Arial" w:cs="Arial"/>
          <w:sz w:val="20"/>
          <w:szCs w:val="20"/>
        </w:rPr>
      </w:pPr>
      <w:r w:rsidRPr="00320C8B">
        <w:rPr>
          <w:rFonts w:ascii="Arial" w:hAnsi="Arial" w:cs="Arial"/>
          <w:sz w:val="20"/>
          <w:szCs w:val="20"/>
        </w:rPr>
        <w:t>Study karakterisasi pada spray column juga menunjukkan dengan adanya peningkatan laju alir cairan yang mengalir dari 2 sampai 5 L / menit telah menghasilkan luas permukaan antarmuka yang lebih besar per unit volume dari cairan yang disemprotkan dan hal itu menyebabkan peningkatan laju perpindahan massa. Kecenderungan yang sama juga terjadi pada penyerapan CO</w:t>
      </w:r>
      <w:r w:rsidRPr="00320C8B">
        <w:rPr>
          <w:rFonts w:ascii="Arial" w:hAnsi="Arial" w:cs="Arial"/>
          <w:sz w:val="20"/>
          <w:szCs w:val="20"/>
          <w:vertAlign w:val="subscript"/>
        </w:rPr>
        <w:t>2</w:t>
      </w:r>
      <w:r w:rsidRPr="00320C8B">
        <w:rPr>
          <w:rFonts w:ascii="Arial" w:hAnsi="Arial" w:cs="Arial"/>
          <w:sz w:val="20"/>
          <w:szCs w:val="20"/>
        </w:rPr>
        <w:t xml:space="preserve"> di </w:t>
      </w:r>
      <w:r w:rsidRPr="00320C8B">
        <w:rPr>
          <w:rFonts w:ascii="Arial" w:hAnsi="Arial" w:cs="Arial"/>
          <w:i/>
          <w:sz w:val="20"/>
          <w:szCs w:val="20"/>
        </w:rPr>
        <w:t>packed column</w:t>
      </w:r>
      <w:r w:rsidRPr="00320C8B">
        <w:rPr>
          <w:rFonts w:ascii="Arial" w:hAnsi="Arial" w:cs="Arial"/>
          <w:sz w:val="20"/>
          <w:szCs w:val="20"/>
        </w:rPr>
        <w:t xml:space="preserve">, peningkatan kga terjadi dengan meningkatnya laju alir, tetapi umumnya lebih cepat di </w:t>
      </w:r>
      <w:r w:rsidRPr="00320C8B">
        <w:rPr>
          <w:rFonts w:ascii="Arial" w:hAnsi="Arial" w:cs="Arial"/>
          <w:i/>
          <w:sz w:val="20"/>
          <w:szCs w:val="20"/>
        </w:rPr>
        <w:t>packed column</w:t>
      </w:r>
      <w:r w:rsidRPr="00320C8B">
        <w:rPr>
          <w:rFonts w:ascii="Arial" w:hAnsi="Arial" w:cs="Arial"/>
          <w:sz w:val="20"/>
          <w:szCs w:val="20"/>
        </w:rPr>
        <w:t xml:space="preserve"> dibandingkan </w:t>
      </w:r>
      <w:r w:rsidRPr="00320C8B">
        <w:rPr>
          <w:rFonts w:ascii="Arial" w:hAnsi="Arial" w:cs="Arial"/>
          <w:i/>
          <w:sz w:val="20"/>
          <w:szCs w:val="20"/>
        </w:rPr>
        <w:t>spray column</w:t>
      </w:r>
      <w:r w:rsidR="00405418" w:rsidRPr="00405418">
        <w:rPr>
          <w:rFonts w:ascii="Arial" w:hAnsi="Arial" w:cs="Arial"/>
          <w:sz w:val="20"/>
          <w:szCs w:val="20"/>
        </w:rPr>
        <w:t>[6].</w:t>
      </w:r>
    </w:p>
    <w:p w:rsidR="009F04D0" w:rsidRPr="00320C8B" w:rsidRDefault="009F04D0" w:rsidP="009F04D0">
      <w:pPr>
        <w:autoSpaceDE w:val="0"/>
        <w:autoSpaceDN w:val="0"/>
        <w:adjustRightInd w:val="0"/>
        <w:spacing w:after="0" w:line="240" w:lineRule="auto"/>
        <w:ind w:firstLine="284"/>
        <w:jc w:val="both"/>
        <w:rPr>
          <w:rFonts w:ascii="Arial" w:eastAsia="TimesNewRoman" w:hAnsi="Arial" w:cs="Arial"/>
          <w:sz w:val="20"/>
          <w:szCs w:val="20"/>
        </w:rPr>
      </w:pPr>
      <w:r w:rsidRPr="00320C8B">
        <w:rPr>
          <w:rFonts w:ascii="Arial" w:hAnsi="Arial" w:cs="Arial"/>
          <w:sz w:val="20"/>
          <w:szCs w:val="20"/>
        </w:rPr>
        <w:t>. Javed dkk (2010) juga telah menjelaskan dalam penelitiannya koefisien perpindahan massa gas keseluruhan semakin besar dengan meningkatnya laju alir cairan pada aliran counter current.</w:t>
      </w:r>
    </w:p>
    <w:p w:rsidR="00CB71B5" w:rsidRDefault="00CB71B5" w:rsidP="00405418">
      <w:pPr>
        <w:autoSpaceDE w:val="0"/>
        <w:autoSpaceDN w:val="0"/>
        <w:adjustRightInd w:val="0"/>
        <w:spacing w:after="0" w:line="240" w:lineRule="auto"/>
        <w:jc w:val="both"/>
        <w:rPr>
          <w:rFonts w:ascii="Arial" w:hAnsi="Arial" w:cs="Arial"/>
          <w:b/>
          <w:sz w:val="20"/>
          <w:szCs w:val="20"/>
        </w:rPr>
      </w:pPr>
    </w:p>
    <w:p w:rsidR="00ED0819" w:rsidRPr="00405418" w:rsidRDefault="00ED0819" w:rsidP="00405418">
      <w:pPr>
        <w:autoSpaceDE w:val="0"/>
        <w:autoSpaceDN w:val="0"/>
        <w:adjustRightInd w:val="0"/>
        <w:spacing w:after="0" w:line="240" w:lineRule="auto"/>
        <w:jc w:val="both"/>
        <w:rPr>
          <w:rFonts w:ascii="Arial" w:hAnsi="Arial" w:cs="Arial"/>
          <w:b/>
          <w:sz w:val="20"/>
          <w:szCs w:val="20"/>
        </w:rPr>
      </w:pPr>
      <w:r w:rsidRPr="00405418">
        <w:rPr>
          <w:rFonts w:ascii="Arial" w:hAnsi="Arial" w:cs="Arial"/>
          <w:b/>
          <w:sz w:val="20"/>
          <w:szCs w:val="20"/>
        </w:rPr>
        <w:t>KESIMPULAN DAN SARAN</w:t>
      </w:r>
    </w:p>
    <w:p w:rsidR="00D7692C" w:rsidRDefault="00D7692C" w:rsidP="00354534">
      <w:pPr>
        <w:spacing w:line="240" w:lineRule="auto"/>
        <w:jc w:val="both"/>
        <w:rPr>
          <w:rFonts w:ascii="Arial" w:hAnsi="Arial" w:cs="Arial"/>
          <w:sz w:val="20"/>
          <w:szCs w:val="20"/>
        </w:rPr>
      </w:pPr>
    </w:p>
    <w:p w:rsidR="00ED0819" w:rsidRPr="00320C8B" w:rsidRDefault="00ED0819" w:rsidP="00354534">
      <w:pPr>
        <w:spacing w:line="240" w:lineRule="auto"/>
        <w:jc w:val="both"/>
        <w:rPr>
          <w:rFonts w:ascii="Arial" w:hAnsi="Arial" w:cs="Arial"/>
          <w:b/>
          <w:sz w:val="20"/>
          <w:szCs w:val="20"/>
        </w:rPr>
      </w:pPr>
      <w:r w:rsidRPr="00320C8B">
        <w:rPr>
          <w:rFonts w:ascii="Arial" w:hAnsi="Arial" w:cs="Arial"/>
          <w:b/>
          <w:sz w:val="20"/>
          <w:szCs w:val="20"/>
        </w:rPr>
        <w:t>Kesimpulan</w:t>
      </w:r>
    </w:p>
    <w:p w:rsidR="00ED0819" w:rsidRPr="005F3AD5" w:rsidRDefault="00ED0819" w:rsidP="005F3AD5">
      <w:pPr>
        <w:spacing w:line="240" w:lineRule="auto"/>
        <w:ind w:firstLine="567"/>
        <w:jc w:val="both"/>
        <w:rPr>
          <w:rFonts w:ascii="Arial" w:hAnsi="Arial" w:cs="Arial"/>
          <w:sz w:val="20"/>
          <w:szCs w:val="20"/>
        </w:rPr>
      </w:pPr>
      <w:r w:rsidRPr="00405418">
        <w:rPr>
          <w:rFonts w:ascii="Arial" w:hAnsi="Arial" w:cs="Arial"/>
          <w:sz w:val="20"/>
          <w:szCs w:val="20"/>
        </w:rPr>
        <w:t>Laju alir yang paling baik untuk proses penyerapan CO</w:t>
      </w:r>
      <w:r w:rsidRPr="00405418">
        <w:rPr>
          <w:rFonts w:ascii="Arial" w:hAnsi="Arial" w:cs="Arial"/>
          <w:sz w:val="20"/>
          <w:szCs w:val="20"/>
          <w:vertAlign w:val="subscript"/>
        </w:rPr>
        <w:t>2</w:t>
      </w:r>
      <w:r w:rsidRPr="00405418">
        <w:rPr>
          <w:rFonts w:ascii="Arial" w:hAnsi="Arial" w:cs="Arial"/>
          <w:sz w:val="20"/>
          <w:szCs w:val="20"/>
        </w:rPr>
        <w:t xml:space="preserve"> adalah 3 liter/menit dengan persentase penyerapan CO</w:t>
      </w:r>
      <w:r w:rsidRPr="00405418">
        <w:rPr>
          <w:rFonts w:ascii="Arial" w:hAnsi="Arial" w:cs="Arial"/>
          <w:sz w:val="20"/>
          <w:szCs w:val="20"/>
          <w:vertAlign w:val="subscript"/>
        </w:rPr>
        <w:t>2</w:t>
      </w:r>
      <w:r w:rsidR="007F0E0E">
        <w:rPr>
          <w:rFonts w:ascii="Arial" w:hAnsi="Arial" w:cs="Arial"/>
          <w:sz w:val="20"/>
          <w:szCs w:val="20"/>
        </w:rPr>
        <w:t xml:space="preserve"> adalah 72.45</w:t>
      </w:r>
      <w:r w:rsidRPr="00405418">
        <w:rPr>
          <w:rFonts w:ascii="Arial" w:hAnsi="Arial" w:cs="Arial"/>
          <w:sz w:val="20"/>
          <w:szCs w:val="20"/>
        </w:rPr>
        <w:t>%.</w:t>
      </w:r>
      <w:r w:rsidRPr="005F3AD5">
        <w:rPr>
          <w:rFonts w:ascii="Arial" w:hAnsi="Arial" w:cs="Arial"/>
          <w:sz w:val="20"/>
          <w:szCs w:val="20"/>
        </w:rPr>
        <w:t>Peningkatan laju alir akan mening</w:t>
      </w:r>
      <w:r w:rsidR="005F3AD5">
        <w:rPr>
          <w:rFonts w:ascii="Arial" w:hAnsi="Arial" w:cs="Arial"/>
          <w:sz w:val="20"/>
          <w:szCs w:val="20"/>
        </w:rPr>
        <w:t>katkan tekanan pada kolom absor</w:t>
      </w:r>
      <w:r w:rsidRPr="005F3AD5">
        <w:rPr>
          <w:rFonts w:ascii="Arial" w:hAnsi="Arial" w:cs="Arial"/>
          <w:sz w:val="20"/>
          <w:szCs w:val="20"/>
        </w:rPr>
        <w:t xml:space="preserve">psi </w:t>
      </w:r>
      <w:r w:rsidR="005F3AD5">
        <w:rPr>
          <w:rFonts w:ascii="Arial" w:hAnsi="Arial" w:cs="Arial"/>
          <w:sz w:val="20"/>
          <w:szCs w:val="20"/>
        </w:rPr>
        <w:t xml:space="preserve">dan jumlah reaktan meningkat </w:t>
      </w:r>
      <w:r w:rsidRPr="005F3AD5">
        <w:rPr>
          <w:rFonts w:ascii="Arial" w:hAnsi="Arial" w:cs="Arial"/>
          <w:sz w:val="20"/>
          <w:szCs w:val="20"/>
        </w:rPr>
        <w:t>sehingga menyebabkan persentase penyerapan CO</w:t>
      </w:r>
      <w:r w:rsidRPr="005F3AD5">
        <w:rPr>
          <w:rFonts w:ascii="Arial" w:hAnsi="Arial" w:cs="Arial"/>
          <w:sz w:val="20"/>
          <w:szCs w:val="20"/>
          <w:vertAlign w:val="subscript"/>
        </w:rPr>
        <w:t>2</w:t>
      </w:r>
      <w:r w:rsidRPr="005F3AD5">
        <w:rPr>
          <w:rFonts w:ascii="Arial" w:hAnsi="Arial" w:cs="Arial"/>
          <w:sz w:val="20"/>
          <w:szCs w:val="20"/>
        </w:rPr>
        <w:t xml:space="preserve"> semakin meningkat. Laju alir paling baik untuk menurunkan temperatur CO</w:t>
      </w:r>
      <w:r w:rsidRPr="005F3AD5">
        <w:rPr>
          <w:rFonts w:ascii="Arial" w:hAnsi="Arial" w:cs="Arial"/>
          <w:sz w:val="20"/>
          <w:szCs w:val="20"/>
          <w:vertAlign w:val="subscript"/>
        </w:rPr>
        <w:t>2</w:t>
      </w:r>
      <w:r w:rsidR="00BF4DA6" w:rsidRPr="00BF4DA6">
        <w:rPr>
          <w:rFonts w:ascii="Arial" w:hAnsi="Arial" w:cs="Arial"/>
          <w:i/>
          <w:sz w:val="20"/>
          <w:szCs w:val="20"/>
        </w:rPr>
        <w:t>output</w:t>
      </w:r>
      <w:r w:rsidRPr="005F3AD5">
        <w:rPr>
          <w:rFonts w:ascii="Arial" w:hAnsi="Arial" w:cs="Arial"/>
          <w:sz w:val="20"/>
          <w:szCs w:val="20"/>
        </w:rPr>
        <w:t xml:space="preserve"> yaitu pada laju alir 1 liter/menit dengan persentase penurunan temperatur sebesar 28%</w:t>
      </w:r>
      <w:r w:rsidR="005F3AD5">
        <w:rPr>
          <w:rFonts w:ascii="Arial" w:hAnsi="Arial" w:cs="Arial"/>
          <w:sz w:val="20"/>
          <w:szCs w:val="20"/>
        </w:rPr>
        <w:t xml:space="preserve"> yaitu dari temperatur 50 </w:t>
      </w:r>
      <w:r w:rsidR="005F3AD5" w:rsidRPr="005F3AD5">
        <w:rPr>
          <w:rFonts w:ascii="Arial" w:hAnsi="Arial" w:cs="Arial"/>
          <w:sz w:val="20"/>
          <w:szCs w:val="20"/>
          <w:vertAlign w:val="superscript"/>
        </w:rPr>
        <w:t>o</w:t>
      </w:r>
      <w:r w:rsidR="005F3AD5">
        <w:rPr>
          <w:rFonts w:ascii="Arial" w:hAnsi="Arial" w:cs="Arial"/>
          <w:sz w:val="20"/>
          <w:szCs w:val="20"/>
        </w:rPr>
        <w:t xml:space="preserve">C ke 36 </w:t>
      </w:r>
      <w:r w:rsidR="005F3AD5" w:rsidRPr="005F3AD5">
        <w:rPr>
          <w:rFonts w:ascii="Arial" w:hAnsi="Arial" w:cs="Arial"/>
          <w:sz w:val="20"/>
          <w:szCs w:val="20"/>
          <w:vertAlign w:val="superscript"/>
        </w:rPr>
        <w:t>o</w:t>
      </w:r>
      <w:r w:rsidR="005F3AD5">
        <w:rPr>
          <w:rFonts w:ascii="Arial" w:hAnsi="Arial" w:cs="Arial"/>
          <w:sz w:val="20"/>
          <w:szCs w:val="20"/>
        </w:rPr>
        <w:t>C.</w:t>
      </w:r>
    </w:p>
    <w:p w:rsidR="00ED0819" w:rsidRPr="00320C8B" w:rsidRDefault="00ED0819" w:rsidP="00B52DF5">
      <w:pPr>
        <w:spacing w:before="240" w:after="0" w:line="240" w:lineRule="auto"/>
        <w:jc w:val="both"/>
        <w:rPr>
          <w:rFonts w:ascii="Arial" w:hAnsi="Arial" w:cs="Arial"/>
          <w:b/>
          <w:sz w:val="20"/>
          <w:szCs w:val="20"/>
        </w:rPr>
      </w:pPr>
      <w:r w:rsidRPr="00320C8B">
        <w:rPr>
          <w:rFonts w:ascii="Arial" w:hAnsi="Arial" w:cs="Arial"/>
          <w:b/>
          <w:sz w:val="20"/>
          <w:szCs w:val="20"/>
        </w:rPr>
        <w:t xml:space="preserve">Saran </w:t>
      </w:r>
    </w:p>
    <w:p w:rsidR="00ED0819" w:rsidRDefault="00ED0819" w:rsidP="007379C4">
      <w:pPr>
        <w:spacing w:after="0" w:line="240" w:lineRule="auto"/>
        <w:ind w:firstLine="284"/>
        <w:jc w:val="both"/>
        <w:rPr>
          <w:rFonts w:ascii="Arial" w:hAnsi="Arial" w:cs="Arial"/>
          <w:sz w:val="20"/>
          <w:szCs w:val="20"/>
        </w:rPr>
      </w:pPr>
      <w:r w:rsidRPr="00320C8B">
        <w:rPr>
          <w:rFonts w:ascii="Arial" w:hAnsi="Arial" w:cs="Arial"/>
          <w:sz w:val="20"/>
          <w:szCs w:val="20"/>
        </w:rPr>
        <w:t>Penelitian absorpsi CO</w:t>
      </w:r>
      <w:r w:rsidRPr="00320C8B">
        <w:rPr>
          <w:rFonts w:ascii="Arial" w:hAnsi="Arial" w:cs="Arial"/>
          <w:sz w:val="20"/>
          <w:szCs w:val="20"/>
          <w:vertAlign w:val="subscript"/>
        </w:rPr>
        <w:t>2</w:t>
      </w:r>
      <w:r w:rsidRPr="00320C8B">
        <w:rPr>
          <w:rFonts w:ascii="Arial" w:hAnsi="Arial" w:cs="Arial"/>
          <w:sz w:val="20"/>
          <w:szCs w:val="20"/>
        </w:rPr>
        <w:t xml:space="preserve"> dengan larutan penyerap Na</w:t>
      </w:r>
      <w:r w:rsidRPr="00320C8B">
        <w:rPr>
          <w:rFonts w:ascii="Arial" w:hAnsi="Arial" w:cs="Arial"/>
          <w:sz w:val="20"/>
          <w:szCs w:val="20"/>
          <w:vertAlign w:val="subscript"/>
        </w:rPr>
        <w:t>2</w:t>
      </w:r>
      <w:r w:rsidRPr="00320C8B">
        <w:rPr>
          <w:rFonts w:ascii="Arial" w:hAnsi="Arial" w:cs="Arial"/>
          <w:sz w:val="20"/>
          <w:szCs w:val="20"/>
        </w:rPr>
        <w:t>CO</w:t>
      </w:r>
      <w:r w:rsidRPr="00320C8B">
        <w:rPr>
          <w:rFonts w:ascii="Arial" w:hAnsi="Arial" w:cs="Arial"/>
          <w:sz w:val="20"/>
          <w:szCs w:val="20"/>
          <w:vertAlign w:val="subscript"/>
        </w:rPr>
        <w:t>3</w:t>
      </w:r>
      <w:r w:rsidRPr="00320C8B">
        <w:rPr>
          <w:rFonts w:ascii="Arial" w:hAnsi="Arial" w:cs="Arial"/>
          <w:sz w:val="20"/>
          <w:szCs w:val="20"/>
        </w:rPr>
        <w:t xml:space="preserve"> harus dilakukan secara teliti, </w:t>
      </w:r>
      <w:r w:rsidRPr="00320C8B">
        <w:rPr>
          <w:rFonts w:ascii="Arial" w:hAnsi="Arial" w:cs="Arial"/>
          <w:i/>
          <w:sz w:val="20"/>
          <w:szCs w:val="20"/>
        </w:rPr>
        <w:t>flowmeter</w:t>
      </w:r>
      <w:r w:rsidRPr="00320C8B">
        <w:rPr>
          <w:rFonts w:ascii="Arial" w:hAnsi="Arial" w:cs="Arial"/>
          <w:sz w:val="20"/>
          <w:szCs w:val="20"/>
        </w:rPr>
        <w:t xml:space="preserve"> gas harus selalu dikontrol, karena dapat terjadi penurunan laju alir pada gas. Perlu dilakukannya kalibrasi laju alir gas, untuk menentukan komposisi kandungan CO</w:t>
      </w:r>
      <w:r w:rsidRPr="00320C8B">
        <w:rPr>
          <w:rFonts w:ascii="Arial" w:hAnsi="Arial" w:cs="Arial"/>
          <w:sz w:val="20"/>
          <w:szCs w:val="20"/>
          <w:vertAlign w:val="subscript"/>
        </w:rPr>
        <w:t>2</w:t>
      </w:r>
      <w:r w:rsidRPr="00320C8B">
        <w:rPr>
          <w:rFonts w:ascii="Arial" w:hAnsi="Arial" w:cs="Arial"/>
          <w:sz w:val="20"/>
          <w:szCs w:val="20"/>
        </w:rPr>
        <w:t xml:space="preserve"> input yang sesuai seperti pada gas buang PLTU Tarahan. Penelitian ini perlu dilanjutkan dengan variasi laju alir yang berbeda untuk menentukan laju alir optimum pada proses absorpsi.</w:t>
      </w:r>
    </w:p>
    <w:p w:rsidR="007379C4" w:rsidRPr="00320C8B" w:rsidRDefault="007379C4" w:rsidP="007379C4">
      <w:pPr>
        <w:spacing w:line="240" w:lineRule="auto"/>
        <w:ind w:firstLine="284"/>
        <w:jc w:val="both"/>
        <w:rPr>
          <w:rFonts w:ascii="Arial" w:hAnsi="Arial" w:cs="Arial"/>
          <w:b/>
          <w:sz w:val="20"/>
          <w:szCs w:val="20"/>
        </w:rPr>
      </w:pPr>
    </w:p>
    <w:p w:rsidR="00795F11" w:rsidRDefault="00B70281" w:rsidP="00795F11">
      <w:pPr>
        <w:autoSpaceDE w:val="0"/>
        <w:autoSpaceDN w:val="0"/>
        <w:adjustRightInd w:val="0"/>
        <w:spacing w:after="0" w:line="240" w:lineRule="auto"/>
        <w:jc w:val="both"/>
        <w:rPr>
          <w:rFonts w:ascii="Arial" w:hAnsi="Arial" w:cs="Arial"/>
          <w:b/>
          <w:sz w:val="20"/>
          <w:szCs w:val="20"/>
        </w:rPr>
      </w:pPr>
      <w:r w:rsidRPr="00320C8B">
        <w:rPr>
          <w:rFonts w:ascii="Arial" w:hAnsi="Arial" w:cs="Arial"/>
          <w:b/>
          <w:sz w:val="20"/>
          <w:szCs w:val="20"/>
        </w:rPr>
        <w:t>DAFTAR PUSTAKA</w:t>
      </w:r>
    </w:p>
    <w:p w:rsidR="00795F11" w:rsidRPr="00795F11" w:rsidRDefault="00795F11" w:rsidP="00795F11">
      <w:pPr>
        <w:autoSpaceDE w:val="0"/>
        <w:autoSpaceDN w:val="0"/>
        <w:adjustRightInd w:val="0"/>
        <w:spacing w:after="0" w:line="240" w:lineRule="auto"/>
        <w:jc w:val="both"/>
        <w:rPr>
          <w:rFonts w:ascii="Arial" w:hAnsi="Arial" w:cs="Arial"/>
          <w:b/>
          <w:sz w:val="20"/>
          <w:szCs w:val="20"/>
        </w:rPr>
      </w:pPr>
    </w:p>
    <w:p w:rsidR="003E130A" w:rsidRDefault="00E54F4F" w:rsidP="003E130A">
      <w:pPr>
        <w:pStyle w:val="ListParagraph"/>
        <w:numPr>
          <w:ilvl w:val="0"/>
          <w:numId w:val="18"/>
        </w:numPr>
        <w:autoSpaceDE w:val="0"/>
        <w:autoSpaceDN w:val="0"/>
        <w:adjustRightInd w:val="0"/>
        <w:spacing w:after="0" w:line="240" w:lineRule="auto"/>
        <w:ind w:left="426" w:hanging="426"/>
        <w:jc w:val="both"/>
        <w:rPr>
          <w:rFonts w:ascii="Arial" w:hAnsi="Arial" w:cs="Arial"/>
          <w:sz w:val="20"/>
          <w:szCs w:val="20"/>
        </w:rPr>
      </w:pPr>
      <w:r>
        <w:rPr>
          <w:rFonts w:ascii="Arial" w:hAnsi="Arial" w:cs="Arial"/>
          <w:sz w:val="20"/>
          <w:szCs w:val="20"/>
        </w:rPr>
        <w:t>Acien Gabriel, Lopez Gonzalez, dan Sevilla Fenandez, “</w:t>
      </w:r>
      <w:r w:rsidR="00E447B9" w:rsidRPr="005F4BAD">
        <w:rPr>
          <w:rFonts w:ascii="Arial" w:hAnsi="Arial" w:cs="Arial"/>
          <w:sz w:val="20"/>
          <w:szCs w:val="20"/>
        </w:rPr>
        <w:t>Conversion of CO</w:t>
      </w:r>
      <w:r w:rsidR="00E447B9" w:rsidRPr="005F4BAD">
        <w:rPr>
          <w:rFonts w:ascii="Arial" w:hAnsi="Arial" w:cs="Arial"/>
          <w:sz w:val="20"/>
          <w:szCs w:val="20"/>
          <w:vertAlign w:val="subscript"/>
        </w:rPr>
        <w:t xml:space="preserve">2 </w:t>
      </w:r>
      <w:r w:rsidR="00E447B9" w:rsidRPr="005F4BAD">
        <w:rPr>
          <w:rFonts w:ascii="Arial" w:hAnsi="Arial" w:cs="Arial"/>
          <w:sz w:val="20"/>
          <w:szCs w:val="20"/>
        </w:rPr>
        <w:t xml:space="preserve">into Biomass </w:t>
      </w:r>
      <w:r w:rsidR="00E447B9" w:rsidRPr="005F4BAD">
        <w:rPr>
          <w:rFonts w:ascii="Arial" w:hAnsi="Arial" w:cs="Arial"/>
          <w:sz w:val="20"/>
          <w:szCs w:val="20"/>
        </w:rPr>
        <w:lastRenderedPageBreak/>
        <w:t>by Microalgae</w:t>
      </w:r>
      <w:r>
        <w:rPr>
          <w:rFonts w:ascii="Arial" w:hAnsi="Arial" w:cs="Arial"/>
          <w:sz w:val="20"/>
          <w:szCs w:val="20"/>
        </w:rPr>
        <w:t xml:space="preserve">”, </w:t>
      </w:r>
      <w:r w:rsidR="00E447B9" w:rsidRPr="00E447B9">
        <w:rPr>
          <w:rFonts w:ascii="Arial" w:hAnsi="Arial" w:cs="Arial"/>
          <w:sz w:val="20"/>
          <w:szCs w:val="20"/>
        </w:rPr>
        <w:t>Departement of Chemical Engineering</w:t>
      </w:r>
      <w:r>
        <w:rPr>
          <w:rFonts w:ascii="Arial" w:hAnsi="Arial" w:cs="Arial"/>
          <w:sz w:val="20"/>
          <w:szCs w:val="20"/>
        </w:rPr>
        <w:t xml:space="preserve">, University of Almeria, </w:t>
      </w:r>
      <w:r w:rsidR="00E447B9" w:rsidRPr="00E447B9">
        <w:rPr>
          <w:rFonts w:ascii="Arial" w:hAnsi="Arial" w:cs="Arial"/>
          <w:sz w:val="20"/>
          <w:szCs w:val="20"/>
        </w:rPr>
        <w:t xml:space="preserve"> Almeria</w:t>
      </w:r>
      <w:r>
        <w:rPr>
          <w:rFonts w:ascii="Arial" w:hAnsi="Arial" w:cs="Arial"/>
          <w:sz w:val="20"/>
          <w:szCs w:val="20"/>
        </w:rPr>
        <w:t>, 2012</w:t>
      </w:r>
    </w:p>
    <w:p w:rsidR="003E130A" w:rsidRDefault="00E54F4F" w:rsidP="003E130A">
      <w:pPr>
        <w:pStyle w:val="ListParagraph"/>
        <w:numPr>
          <w:ilvl w:val="0"/>
          <w:numId w:val="18"/>
        </w:numPr>
        <w:autoSpaceDE w:val="0"/>
        <w:autoSpaceDN w:val="0"/>
        <w:adjustRightInd w:val="0"/>
        <w:spacing w:after="0" w:line="240" w:lineRule="auto"/>
        <w:ind w:left="426" w:hanging="426"/>
        <w:jc w:val="both"/>
        <w:rPr>
          <w:rFonts w:ascii="Arial" w:hAnsi="Arial" w:cs="Arial"/>
          <w:sz w:val="20"/>
          <w:szCs w:val="20"/>
        </w:rPr>
      </w:pPr>
      <w:r>
        <w:rPr>
          <w:rFonts w:ascii="Arial" w:hAnsi="Arial" w:cs="Arial"/>
          <w:sz w:val="20"/>
          <w:szCs w:val="20"/>
        </w:rPr>
        <w:t>Cundari</w:t>
      </w:r>
      <w:r w:rsidR="00070C11" w:rsidRPr="003E130A">
        <w:rPr>
          <w:rFonts w:ascii="Arial" w:hAnsi="Arial" w:cs="Arial"/>
          <w:sz w:val="20"/>
          <w:szCs w:val="20"/>
        </w:rPr>
        <w:t xml:space="preserve"> L</w:t>
      </w:r>
      <w:r>
        <w:rPr>
          <w:rFonts w:ascii="Arial" w:hAnsi="Arial" w:cs="Arial"/>
          <w:sz w:val="20"/>
          <w:szCs w:val="20"/>
        </w:rPr>
        <w:t>ia,</w:t>
      </w:r>
      <w:r w:rsidR="00070C11" w:rsidRPr="003E130A">
        <w:rPr>
          <w:rFonts w:ascii="Arial" w:hAnsi="Arial" w:cs="Arial"/>
          <w:sz w:val="20"/>
          <w:szCs w:val="20"/>
        </w:rPr>
        <w:t xml:space="preserve"> Selpiana</w:t>
      </w:r>
      <w:r>
        <w:rPr>
          <w:rFonts w:ascii="Arial" w:hAnsi="Arial" w:cs="Arial"/>
          <w:sz w:val="20"/>
          <w:szCs w:val="20"/>
        </w:rPr>
        <w:t xml:space="preserve">, Wijaya C.K dan Sucia </w:t>
      </w:r>
      <w:r w:rsidR="00070C11" w:rsidRPr="003E130A">
        <w:rPr>
          <w:rFonts w:ascii="Arial" w:hAnsi="Arial" w:cs="Arial"/>
          <w:sz w:val="20"/>
          <w:szCs w:val="20"/>
        </w:rPr>
        <w:t>Ariani</w:t>
      </w:r>
      <w:r>
        <w:rPr>
          <w:rFonts w:ascii="Arial" w:hAnsi="Arial" w:cs="Arial"/>
          <w:sz w:val="20"/>
          <w:szCs w:val="20"/>
        </w:rPr>
        <w:t xml:space="preserve">, </w:t>
      </w:r>
      <w:r w:rsidR="005F4BAD">
        <w:rPr>
          <w:rFonts w:ascii="Arial" w:hAnsi="Arial" w:cs="Arial"/>
          <w:sz w:val="20"/>
          <w:szCs w:val="20"/>
        </w:rPr>
        <w:t>“P</w:t>
      </w:r>
      <w:r w:rsidR="00070C11" w:rsidRPr="005F4BAD">
        <w:rPr>
          <w:rFonts w:ascii="Arial" w:hAnsi="Arial" w:cs="Arial"/>
          <w:sz w:val="20"/>
          <w:szCs w:val="20"/>
        </w:rPr>
        <w:t>engaruh Penggunaan Solven Natrium Karbonat (Na</w:t>
      </w:r>
      <w:r w:rsidR="00070C11" w:rsidRPr="005F4BAD">
        <w:rPr>
          <w:rFonts w:ascii="Arial" w:hAnsi="Arial" w:cs="Arial"/>
          <w:sz w:val="20"/>
          <w:szCs w:val="20"/>
          <w:vertAlign w:val="subscript"/>
        </w:rPr>
        <w:t>2</w:t>
      </w:r>
      <w:r w:rsidR="00070C11" w:rsidRPr="005F4BAD">
        <w:rPr>
          <w:rFonts w:ascii="Arial" w:hAnsi="Arial" w:cs="Arial"/>
          <w:sz w:val="20"/>
          <w:szCs w:val="20"/>
        </w:rPr>
        <w:t>CO</w:t>
      </w:r>
      <w:r w:rsidR="00070C11" w:rsidRPr="005F4BAD">
        <w:rPr>
          <w:rFonts w:ascii="Arial" w:hAnsi="Arial" w:cs="Arial"/>
          <w:sz w:val="20"/>
          <w:szCs w:val="20"/>
          <w:vertAlign w:val="subscript"/>
        </w:rPr>
        <w:t>3</w:t>
      </w:r>
      <w:r w:rsidR="00070C11" w:rsidRPr="005F4BAD">
        <w:rPr>
          <w:rFonts w:ascii="Arial" w:hAnsi="Arial" w:cs="Arial"/>
          <w:sz w:val="20"/>
          <w:szCs w:val="20"/>
        </w:rPr>
        <w:t>) Terhadap Absorpsi CO</w:t>
      </w:r>
      <w:r w:rsidR="00070C11" w:rsidRPr="005F4BAD">
        <w:rPr>
          <w:rFonts w:ascii="Arial" w:hAnsi="Arial" w:cs="Arial"/>
          <w:sz w:val="20"/>
          <w:szCs w:val="20"/>
          <w:vertAlign w:val="subscript"/>
        </w:rPr>
        <w:t>2</w:t>
      </w:r>
      <w:r w:rsidR="00070C11" w:rsidRPr="005F4BAD">
        <w:rPr>
          <w:rFonts w:ascii="Arial" w:hAnsi="Arial" w:cs="Arial"/>
          <w:sz w:val="20"/>
          <w:szCs w:val="20"/>
        </w:rPr>
        <w:t xml:space="preserve"> Pada Biogas Kotoran Sapi Dalam Spray Column</w:t>
      </w:r>
      <w:r w:rsidRPr="005F4BAD">
        <w:rPr>
          <w:rFonts w:ascii="Arial" w:hAnsi="Arial" w:cs="Arial"/>
          <w:sz w:val="20"/>
          <w:szCs w:val="20"/>
        </w:rPr>
        <w:t>”,</w:t>
      </w:r>
      <w:r w:rsidR="00070C11" w:rsidRPr="003E130A">
        <w:rPr>
          <w:rFonts w:ascii="Arial" w:hAnsi="Arial" w:cs="Arial"/>
          <w:sz w:val="20"/>
          <w:szCs w:val="20"/>
        </w:rPr>
        <w:t xml:space="preserve"> Jurusan Teknik Kimia, Fakultas Teknik, </w:t>
      </w:r>
      <w:r>
        <w:rPr>
          <w:rFonts w:ascii="Arial" w:hAnsi="Arial" w:cs="Arial"/>
          <w:sz w:val="20"/>
          <w:szCs w:val="20"/>
        </w:rPr>
        <w:t>Universitas Sriwijaya, Palembang, No. 4, Vol. 20 , 2014</w:t>
      </w:r>
    </w:p>
    <w:p w:rsidR="003E130A" w:rsidRPr="003E130A" w:rsidRDefault="005F4BAD" w:rsidP="003E130A">
      <w:pPr>
        <w:pStyle w:val="ListParagraph"/>
        <w:numPr>
          <w:ilvl w:val="0"/>
          <w:numId w:val="18"/>
        </w:numPr>
        <w:autoSpaceDE w:val="0"/>
        <w:autoSpaceDN w:val="0"/>
        <w:adjustRightInd w:val="0"/>
        <w:spacing w:after="0" w:line="240" w:lineRule="auto"/>
        <w:ind w:left="426" w:hanging="426"/>
        <w:jc w:val="both"/>
        <w:rPr>
          <w:rFonts w:ascii="Arial" w:hAnsi="Arial" w:cs="Arial"/>
          <w:sz w:val="20"/>
          <w:szCs w:val="20"/>
        </w:rPr>
      </w:pPr>
      <w:r>
        <w:rPr>
          <w:rFonts w:ascii="Arial" w:hAnsi="Arial" w:cs="Arial"/>
          <w:sz w:val="20"/>
          <w:szCs w:val="24"/>
        </w:rPr>
        <w:t xml:space="preserve">Cundari </w:t>
      </w:r>
      <w:r w:rsidR="001E2BD7" w:rsidRPr="003E130A">
        <w:rPr>
          <w:rFonts w:ascii="Arial" w:hAnsi="Arial" w:cs="Arial"/>
          <w:sz w:val="20"/>
          <w:szCs w:val="24"/>
        </w:rPr>
        <w:t>L</w:t>
      </w:r>
      <w:r>
        <w:rPr>
          <w:rFonts w:ascii="Arial" w:hAnsi="Arial" w:cs="Arial"/>
          <w:sz w:val="20"/>
          <w:szCs w:val="24"/>
        </w:rPr>
        <w:t>ia,</w:t>
      </w:r>
      <w:r w:rsidR="001E2BD7" w:rsidRPr="003E130A">
        <w:rPr>
          <w:rFonts w:ascii="Arial" w:hAnsi="Arial" w:cs="Arial"/>
          <w:sz w:val="20"/>
          <w:szCs w:val="24"/>
        </w:rPr>
        <w:t xml:space="preserve"> Selpiana</w:t>
      </w:r>
      <w:r>
        <w:rPr>
          <w:rFonts w:ascii="Arial" w:hAnsi="Arial" w:cs="Arial"/>
          <w:sz w:val="20"/>
          <w:szCs w:val="24"/>
        </w:rPr>
        <w:t>,</w:t>
      </w:r>
      <w:r w:rsidR="001E2BD7" w:rsidRPr="003E130A">
        <w:rPr>
          <w:rFonts w:ascii="Arial" w:hAnsi="Arial" w:cs="Arial"/>
          <w:sz w:val="20"/>
          <w:szCs w:val="24"/>
        </w:rPr>
        <w:t xml:space="preserve"> Redian</w:t>
      </w:r>
      <w:r>
        <w:rPr>
          <w:rFonts w:ascii="Arial" w:hAnsi="Arial" w:cs="Arial"/>
          <w:sz w:val="20"/>
          <w:szCs w:val="24"/>
        </w:rPr>
        <w:t xml:space="preserve"> Bobby dan Zaidan </w:t>
      </w:r>
      <w:r w:rsidR="001E2BD7" w:rsidRPr="003E130A">
        <w:rPr>
          <w:rFonts w:ascii="Arial" w:hAnsi="Arial" w:cs="Arial"/>
          <w:sz w:val="20"/>
          <w:szCs w:val="24"/>
        </w:rPr>
        <w:t>Achmad</w:t>
      </w:r>
      <w:r w:rsidRPr="005F4BAD">
        <w:rPr>
          <w:rFonts w:ascii="Arial" w:hAnsi="Arial" w:cs="Arial"/>
          <w:sz w:val="20"/>
          <w:szCs w:val="24"/>
        </w:rPr>
        <w:t>,</w:t>
      </w:r>
      <w:r>
        <w:rPr>
          <w:rFonts w:ascii="Arial" w:hAnsi="Arial" w:cs="Arial"/>
          <w:sz w:val="20"/>
          <w:szCs w:val="24"/>
        </w:rPr>
        <w:t xml:space="preserve"> “</w:t>
      </w:r>
      <w:r w:rsidR="001E2BD7" w:rsidRPr="005F4BAD">
        <w:rPr>
          <w:rFonts w:ascii="Arial" w:hAnsi="Arial" w:cs="Arial"/>
          <w:sz w:val="20"/>
          <w:szCs w:val="24"/>
        </w:rPr>
        <w:t>Pengaruh Penambahan (H</w:t>
      </w:r>
      <w:r w:rsidR="001E2BD7" w:rsidRPr="005F4BAD">
        <w:rPr>
          <w:rFonts w:ascii="Arial" w:hAnsi="Arial" w:cs="Arial"/>
          <w:sz w:val="20"/>
          <w:szCs w:val="24"/>
          <w:vertAlign w:val="subscript"/>
        </w:rPr>
        <w:t>3</w:t>
      </w:r>
      <w:r w:rsidR="001E2BD7" w:rsidRPr="005F4BAD">
        <w:rPr>
          <w:rFonts w:ascii="Arial" w:hAnsi="Arial" w:cs="Arial"/>
          <w:sz w:val="20"/>
          <w:szCs w:val="24"/>
        </w:rPr>
        <w:t>BO</w:t>
      </w:r>
      <w:r w:rsidR="001E2BD7" w:rsidRPr="005F4BAD">
        <w:rPr>
          <w:rFonts w:ascii="Arial" w:hAnsi="Arial" w:cs="Arial"/>
          <w:sz w:val="20"/>
          <w:szCs w:val="24"/>
          <w:vertAlign w:val="subscript"/>
        </w:rPr>
        <w:t>3</w:t>
      </w:r>
      <w:r w:rsidR="001E2BD7" w:rsidRPr="005F4BAD">
        <w:rPr>
          <w:rFonts w:ascii="Arial" w:hAnsi="Arial" w:cs="Arial"/>
          <w:sz w:val="20"/>
          <w:szCs w:val="24"/>
        </w:rPr>
        <w:t>) pada Larutan Na</w:t>
      </w:r>
      <w:r w:rsidR="001E2BD7" w:rsidRPr="005F4BAD">
        <w:rPr>
          <w:rFonts w:ascii="Arial" w:hAnsi="Arial" w:cs="Arial"/>
          <w:sz w:val="20"/>
          <w:szCs w:val="24"/>
          <w:vertAlign w:val="subscript"/>
        </w:rPr>
        <w:t>2</w:t>
      </w:r>
      <w:r w:rsidR="001E2BD7" w:rsidRPr="005F4BAD">
        <w:rPr>
          <w:rFonts w:ascii="Arial" w:hAnsi="Arial" w:cs="Arial"/>
          <w:sz w:val="20"/>
          <w:szCs w:val="24"/>
        </w:rPr>
        <w:t>CO</w:t>
      </w:r>
      <w:r w:rsidR="001E2BD7" w:rsidRPr="005F4BAD">
        <w:rPr>
          <w:rFonts w:ascii="Arial" w:hAnsi="Arial" w:cs="Arial"/>
          <w:sz w:val="20"/>
          <w:szCs w:val="24"/>
          <w:vertAlign w:val="subscript"/>
        </w:rPr>
        <w:t>3</w:t>
      </w:r>
      <w:r w:rsidR="001E2BD7" w:rsidRPr="005F4BAD">
        <w:rPr>
          <w:rFonts w:ascii="Arial" w:hAnsi="Arial" w:cs="Arial"/>
          <w:sz w:val="20"/>
          <w:szCs w:val="24"/>
        </w:rPr>
        <w:t xml:space="preserve"> Terhadap Absopsi CO</w:t>
      </w:r>
      <w:r w:rsidR="001E2BD7" w:rsidRPr="005F4BAD">
        <w:rPr>
          <w:rFonts w:ascii="Arial" w:hAnsi="Arial" w:cs="Arial"/>
          <w:sz w:val="20"/>
          <w:szCs w:val="24"/>
          <w:vertAlign w:val="subscript"/>
        </w:rPr>
        <w:t>2</w:t>
      </w:r>
      <w:r w:rsidR="001E2BD7" w:rsidRPr="005F4BAD">
        <w:rPr>
          <w:rFonts w:ascii="Arial" w:hAnsi="Arial" w:cs="Arial"/>
          <w:sz w:val="20"/>
          <w:szCs w:val="24"/>
        </w:rPr>
        <w:t xml:space="preserve"> dalam Biogas Menggunakan Spray Column</w:t>
      </w:r>
      <w:r w:rsidRPr="005F4BAD">
        <w:rPr>
          <w:rFonts w:ascii="Arial" w:hAnsi="Arial" w:cs="Arial"/>
          <w:sz w:val="20"/>
          <w:szCs w:val="24"/>
        </w:rPr>
        <w:t>”</w:t>
      </w:r>
      <w:r w:rsidR="001E2BD7" w:rsidRPr="003E130A">
        <w:rPr>
          <w:rFonts w:ascii="Arial" w:hAnsi="Arial" w:cs="Arial"/>
          <w:sz w:val="20"/>
          <w:szCs w:val="24"/>
        </w:rPr>
        <w:t xml:space="preserve"> JurusanTeknik Kimia, Fakultas Teknik, Universitas S</w:t>
      </w:r>
      <w:r>
        <w:rPr>
          <w:rFonts w:ascii="Arial" w:hAnsi="Arial" w:cs="Arial"/>
          <w:sz w:val="20"/>
          <w:szCs w:val="24"/>
        </w:rPr>
        <w:t xml:space="preserve">riwijaya, </w:t>
      </w:r>
      <w:r w:rsidR="001E2BD7" w:rsidRPr="003E130A">
        <w:rPr>
          <w:rFonts w:ascii="Arial" w:hAnsi="Arial" w:cs="Arial"/>
          <w:sz w:val="20"/>
          <w:szCs w:val="24"/>
        </w:rPr>
        <w:t>Palembang</w:t>
      </w:r>
      <w:r>
        <w:rPr>
          <w:rFonts w:ascii="Arial" w:hAnsi="Arial" w:cs="Arial"/>
          <w:sz w:val="20"/>
          <w:szCs w:val="24"/>
        </w:rPr>
        <w:t>, 2014</w:t>
      </w:r>
    </w:p>
    <w:p w:rsidR="003E130A" w:rsidRDefault="00B02F1B" w:rsidP="003E130A">
      <w:pPr>
        <w:pStyle w:val="ListParagraph"/>
        <w:numPr>
          <w:ilvl w:val="0"/>
          <w:numId w:val="18"/>
        </w:numPr>
        <w:autoSpaceDE w:val="0"/>
        <w:autoSpaceDN w:val="0"/>
        <w:adjustRightInd w:val="0"/>
        <w:spacing w:after="0" w:line="240" w:lineRule="auto"/>
        <w:ind w:left="426" w:hanging="426"/>
        <w:jc w:val="both"/>
        <w:rPr>
          <w:rFonts w:ascii="Arial" w:hAnsi="Arial" w:cs="Arial"/>
          <w:sz w:val="20"/>
          <w:szCs w:val="20"/>
        </w:rPr>
      </w:pPr>
      <w:r>
        <w:rPr>
          <w:rFonts w:ascii="Arial" w:hAnsi="Arial" w:cs="Arial"/>
          <w:sz w:val="20"/>
          <w:szCs w:val="20"/>
        </w:rPr>
        <w:t xml:space="preserve">Hasnan A. M., Najib Prima P, Kumaeti </w:t>
      </w:r>
      <w:r w:rsidR="00B327C0" w:rsidRPr="003E130A">
        <w:rPr>
          <w:rFonts w:ascii="Arial" w:hAnsi="Arial" w:cs="Arial"/>
          <w:sz w:val="20"/>
          <w:szCs w:val="20"/>
        </w:rPr>
        <w:t>N., dan A. Aji Hapsoro</w:t>
      </w:r>
      <w:r>
        <w:rPr>
          <w:rFonts w:ascii="Arial" w:hAnsi="Arial" w:cs="Arial"/>
          <w:sz w:val="20"/>
          <w:szCs w:val="20"/>
        </w:rPr>
        <w:t xml:space="preserve">, </w:t>
      </w:r>
      <w:r w:rsidRPr="00B02F1B">
        <w:rPr>
          <w:rFonts w:ascii="Arial" w:hAnsi="Arial" w:cs="Arial"/>
          <w:sz w:val="20"/>
          <w:szCs w:val="20"/>
        </w:rPr>
        <w:t>”</w:t>
      </w:r>
      <w:r w:rsidR="00B327C0" w:rsidRPr="00B02F1B">
        <w:rPr>
          <w:rFonts w:ascii="Arial" w:hAnsi="Arial" w:cs="Arial"/>
          <w:sz w:val="20"/>
          <w:szCs w:val="20"/>
        </w:rPr>
        <w:t>Studi Pengaruh Variabel Laju Alir NaOH dalam Proses Absorpsi Gas CO</w:t>
      </w:r>
      <w:r w:rsidR="00B327C0" w:rsidRPr="00B02F1B">
        <w:rPr>
          <w:rFonts w:ascii="Arial" w:hAnsi="Arial" w:cs="Arial"/>
          <w:sz w:val="20"/>
          <w:szCs w:val="20"/>
          <w:vertAlign w:val="subscript"/>
        </w:rPr>
        <w:t>2</w:t>
      </w:r>
      <w:r w:rsidRPr="00B02F1B">
        <w:rPr>
          <w:rFonts w:ascii="Arial" w:hAnsi="Arial" w:cs="Arial"/>
          <w:sz w:val="20"/>
          <w:szCs w:val="20"/>
        </w:rPr>
        <w:t>”</w:t>
      </w:r>
      <w:r>
        <w:rPr>
          <w:rFonts w:ascii="Arial" w:hAnsi="Arial" w:cs="Arial"/>
          <w:sz w:val="20"/>
          <w:szCs w:val="20"/>
        </w:rPr>
        <w:t>,</w:t>
      </w:r>
      <w:r w:rsidR="00B327C0" w:rsidRPr="003E130A">
        <w:rPr>
          <w:rFonts w:ascii="Arial" w:hAnsi="Arial" w:cs="Arial"/>
          <w:sz w:val="20"/>
          <w:szCs w:val="20"/>
        </w:rPr>
        <w:t>Jurusan Teknik Kimia, Fakultas Teknik, Universitas Dipenegoro. Semarang</w:t>
      </w:r>
      <w:r>
        <w:rPr>
          <w:rFonts w:ascii="Arial" w:hAnsi="Arial" w:cs="Arial"/>
          <w:sz w:val="20"/>
          <w:szCs w:val="20"/>
        </w:rPr>
        <w:t>, 2012</w:t>
      </w:r>
    </w:p>
    <w:p w:rsidR="003E130A" w:rsidRPr="003E130A" w:rsidRDefault="00B02F1B" w:rsidP="003E130A">
      <w:pPr>
        <w:pStyle w:val="ListParagraph"/>
        <w:numPr>
          <w:ilvl w:val="0"/>
          <w:numId w:val="18"/>
        </w:numPr>
        <w:autoSpaceDE w:val="0"/>
        <w:autoSpaceDN w:val="0"/>
        <w:adjustRightInd w:val="0"/>
        <w:spacing w:after="0" w:line="240" w:lineRule="auto"/>
        <w:ind w:left="426" w:hanging="426"/>
        <w:jc w:val="both"/>
        <w:rPr>
          <w:rFonts w:ascii="Arial" w:hAnsi="Arial" w:cs="Arial"/>
          <w:sz w:val="20"/>
          <w:szCs w:val="20"/>
        </w:rPr>
      </w:pPr>
      <w:r>
        <w:rPr>
          <w:rFonts w:ascii="Arial" w:hAnsi="Arial" w:cs="Arial"/>
          <w:bCs/>
          <w:sz w:val="20"/>
          <w:szCs w:val="24"/>
        </w:rPr>
        <w:t xml:space="preserve">Srihari E., Priambodo R., Purnomo S., Sutanto H., dan Widjajanti W, </w:t>
      </w:r>
      <w:r w:rsidR="00B327C0" w:rsidRPr="003E130A">
        <w:rPr>
          <w:rFonts w:ascii="Arial" w:hAnsi="Arial" w:cs="Arial"/>
          <w:bCs/>
          <w:sz w:val="20"/>
          <w:szCs w:val="24"/>
        </w:rPr>
        <w:t>“</w:t>
      </w:r>
      <w:r w:rsidR="00B327C0" w:rsidRPr="00B02F1B">
        <w:rPr>
          <w:rFonts w:ascii="Arial" w:hAnsi="Arial" w:cs="Arial"/>
          <w:bCs/>
          <w:sz w:val="20"/>
          <w:szCs w:val="24"/>
        </w:rPr>
        <w:t>Absorpsi CO</w:t>
      </w:r>
      <w:r w:rsidR="00B327C0" w:rsidRPr="00B02F1B">
        <w:rPr>
          <w:rFonts w:ascii="Arial" w:hAnsi="Arial" w:cs="Arial"/>
          <w:bCs/>
          <w:sz w:val="20"/>
          <w:szCs w:val="24"/>
          <w:vertAlign w:val="subscript"/>
        </w:rPr>
        <w:t>2</w:t>
      </w:r>
      <w:r w:rsidR="00B327C0" w:rsidRPr="00B02F1B">
        <w:rPr>
          <w:rFonts w:ascii="Arial" w:hAnsi="Arial" w:cs="Arial"/>
          <w:bCs/>
          <w:sz w:val="20"/>
          <w:szCs w:val="24"/>
        </w:rPr>
        <w:t xml:space="preserve"> menggunakan </w:t>
      </w:r>
      <w:r w:rsidRPr="00B02F1B">
        <w:rPr>
          <w:rFonts w:ascii="Arial" w:eastAsia="SimSun" w:hAnsi="Arial" w:cs="Arial"/>
          <w:bCs/>
          <w:sz w:val="20"/>
          <w:szCs w:val="24"/>
          <w:lang w:eastAsia="zh-CN"/>
        </w:rPr>
        <w:t>Monoetanolamine”</w:t>
      </w:r>
      <w:r>
        <w:rPr>
          <w:rFonts w:ascii="Arial" w:eastAsia="SimSun" w:hAnsi="Arial" w:cs="Arial"/>
          <w:bCs/>
          <w:sz w:val="20"/>
          <w:szCs w:val="24"/>
          <w:lang w:eastAsia="zh-CN"/>
        </w:rPr>
        <w:t xml:space="preserve">, </w:t>
      </w:r>
      <w:r w:rsidR="00B327C0" w:rsidRPr="003E130A">
        <w:rPr>
          <w:rFonts w:ascii="Arial" w:eastAsia="SimSun" w:hAnsi="Arial" w:cs="Arial"/>
          <w:bCs/>
          <w:sz w:val="20"/>
          <w:szCs w:val="24"/>
          <w:lang w:eastAsia="zh-CN"/>
        </w:rPr>
        <w:t>Jurusan Teknik Kimia, Fakultas Teknik,</w:t>
      </w:r>
      <w:r>
        <w:rPr>
          <w:rFonts w:ascii="Arial" w:eastAsia="SimSun" w:hAnsi="Arial" w:cs="Arial"/>
          <w:bCs/>
          <w:sz w:val="20"/>
          <w:szCs w:val="24"/>
          <w:lang w:eastAsia="zh-CN"/>
        </w:rPr>
        <w:t xml:space="preserve"> Universitas Surabaya, Surabaya, 2012</w:t>
      </w:r>
    </w:p>
    <w:p w:rsidR="003E130A" w:rsidRDefault="00B02F1B" w:rsidP="003E130A">
      <w:pPr>
        <w:pStyle w:val="ListParagraph"/>
        <w:numPr>
          <w:ilvl w:val="0"/>
          <w:numId w:val="18"/>
        </w:numPr>
        <w:autoSpaceDE w:val="0"/>
        <w:autoSpaceDN w:val="0"/>
        <w:adjustRightInd w:val="0"/>
        <w:spacing w:after="0" w:line="240" w:lineRule="auto"/>
        <w:ind w:left="426" w:hanging="426"/>
        <w:jc w:val="both"/>
        <w:rPr>
          <w:rFonts w:ascii="Arial" w:hAnsi="Arial" w:cs="Arial"/>
          <w:sz w:val="20"/>
          <w:szCs w:val="20"/>
        </w:rPr>
      </w:pPr>
      <w:r>
        <w:rPr>
          <w:rFonts w:ascii="Arial" w:hAnsi="Arial" w:cs="Arial"/>
          <w:sz w:val="20"/>
          <w:szCs w:val="20"/>
        </w:rPr>
        <w:t>Javed K.H., Mahmud T., and Purba E</w:t>
      </w:r>
      <w:r w:rsidRPr="00B02F1B">
        <w:rPr>
          <w:rFonts w:ascii="Arial" w:hAnsi="Arial" w:cs="Arial"/>
          <w:sz w:val="20"/>
          <w:szCs w:val="20"/>
        </w:rPr>
        <w:t xml:space="preserve">., </w:t>
      </w:r>
      <w:r w:rsidR="00B327C0" w:rsidRPr="00B02F1B">
        <w:rPr>
          <w:rFonts w:ascii="Arial" w:hAnsi="Arial" w:cs="Arial"/>
          <w:sz w:val="20"/>
          <w:szCs w:val="20"/>
        </w:rPr>
        <w:t>” The CO</w:t>
      </w:r>
      <w:r w:rsidR="00B327C0" w:rsidRPr="00B02F1B">
        <w:rPr>
          <w:rFonts w:ascii="Arial" w:hAnsi="Arial" w:cs="Arial"/>
          <w:sz w:val="20"/>
          <w:szCs w:val="20"/>
          <w:vertAlign w:val="subscript"/>
        </w:rPr>
        <w:t>2</w:t>
      </w:r>
      <w:r>
        <w:rPr>
          <w:rFonts w:ascii="Arial" w:hAnsi="Arial" w:cs="Arial"/>
          <w:sz w:val="20"/>
          <w:szCs w:val="20"/>
        </w:rPr>
        <w:t xml:space="preserve"> Capture on</w:t>
      </w:r>
      <w:r w:rsidR="00B327C0" w:rsidRPr="00B02F1B">
        <w:rPr>
          <w:rFonts w:ascii="Arial" w:hAnsi="Arial" w:cs="Arial"/>
          <w:sz w:val="20"/>
          <w:szCs w:val="20"/>
        </w:rPr>
        <w:t xml:space="preserve"> a High-Intensity Vortex Spray Scubber”</w:t>
      </w:r>
      <w:r w:rsidR="00B327C0" w:rsidRPr="003E130A">
        <w:rPr>
          <w:rFonts w:ascii="Arial" w:hAnsi="Arial" w:cs="Arial"/>
          <w:sz w:val="20"/>
          <w:szCs w:val="20"/>
        </w:rPr>
        <w:t>. Institute of Particle and Science Engineering, School of Process, Environmental and Materials Engineering, The University of Leeds,  Leeds  LS2 9JT, UK</w:t>
      </w:r>
      <w:r>
        <w:rPr>
          <w:rFonts w:ascii="Arial" w:hAnsi="Arial" w:cs="Arial"/>
          <w:sz w:val="20"/>
          <w:szCs w:val="20"/>
        </w:rPr>
        <w:t>, 2010</w:t>
      </w:r>
    </w:p>
    <w:p w:rsidR="003E130A" w:rsidRDefault="00B02F1B" w:rsidP="003E130A">
      <w:pPr>
        <w:pStyle w:val="ListParagraph"/>
        <w:numPr>
          <w:ilvl w:val="0"/>
          <w:numId w:val="18"/>
        </w:numPr>
        <w:autoSpaceDE w:val="0"/>
        <w:autoSpaceDN w:val="0"/>
        <w:adjustRightInd w:val="0"/>
        <w:spacing w:after="0" w:line="240" w:lineRule="auto"/>
        <w:ind w:left="426" w:hanging="426"/>
        <w:jc w:val="both"/>
        <w:rPr>
          <w:rFonts w:ascii="Arial" w:hAnsi="Arial" w:cs="Arial"/>
          <w:sz w:val="20"/>
          <w:szCs w:val="20"/>
        </w:rPr>
      </w:pPr>
      <w:r>
        <w:rPr>
          <w:rFonts w:ascii="Arial" w:hAnsi="Arial" w:cs="Arial"/>
          <w:sz w:val="20"/>
          <w:szCs w:val="20"/>
        </w:rPr>
        <w:t xml:space="preserve">Ndĩritũ H.M., Kĩbicho K, </w:t>
      </w:r>
      <w:r w:rsidR="00FE40E6" w:rsidRPr="003E130A">
        <w:rPr>
          <w:rFonts w:ascii="Arial" w:hAnsi="Arial" w:cs="Arial"/>
          <w:sz w:val="20"/>
          <w:szCs w:val="20"/>
        </w:rPr>
        <w:t>an</w:t>
      </w:r>
      <w:r>
        <w:rPr>
          <w:rFonts w:ascii="Arial" w:hAnsi="Arial" w:cs="Arial"/>
          <w:sz w:val="20"/>
          <w:szCs w:val="20"/>
        </w:rPr>
        <w:t xml:space="preserve">d Gathitũ,  </w:t>
      </w:r>
      <w:r w:rsidRPr="00B02F1B">
        <w:rPr>
          <w:rFonts w:ascii="Arial" w:hAnsi="Arial" w:cs="Arial"/>
          <w:sz w:val="20"/>
          <w:szCs w:val="20"/>
        </w:rPr>
        <w:t>“</w:t>
      </w:r>
      <w:r w:rsidR="00FE40E6" w:rsidRPr="00B02F1B">
        <w:rPr>
          <w:rFonts w:ascii="Arial" w:hAnsi="Arial" w:cs="Arial"/>
          <w:sz w:val="20"/>
          <w:szCs w:val="20"/>
        </w:rPr>
        <w:t>Effect of Heating on absorpstion of CO2 as Greenhouse Gas in Structured Packed Scrubber</w:t>
      </w:r>
      <w:r w:rsidRPr="00B02F1B">
        <w:rPr>
          <w:rFonts w:ascii="Arial" w:hAnsi="Arial" w:cs="Arial"/>
          <w:sz w:val="20"/>
          <w:szCs w:val="20"/>
        </w:rPr>
        <w:t>”,</w:t>
      </w:r>
      <w:r w:rsidR="00FE40E6" w:rsidRPr="003E130A">
        <w:rPr>
          <w:rFonts w:ascii="Arial" w:hAnsi="Arial" w:cs="Arial"/>
          <w:sz w:val="20"/>
          <w:szCs w:val="20"/>
        </w:rPr>
        <w:t>Department of Mecanical Engineering. Jomo Kenyatta University of Agruculture and Technology (JKUAT)</w:t>
      </w:r>
      <w:r>
        <w:rPr>
          <w:rFonts w:ascii="Arial" w:hAnsi="Arial" w:cs="Arial"/>
          <w:sz w:val="20"/>
          <w:szCs w:val="20"/>
        </w:rPr>
        <w:t>, 2013</w:t>
      </w:r>
    </w:p>
    <w:p w:rsidR="007379C4" w:rsidRDefault="00EF1A79" w:rsidP="003A085A">
      <w:pPr>
        <w:pStyle w:val="ListParagraph"/>
        <w:numPr>
          <w:ilvl w:val="0"/>
          <w:numId w:val="18"/>
        </w:numPr>
        <w:autoSpaceDE w:val="0"/>
        <w:autoSpaceDN w:val="0"/>
        <w:adjustRightInd w:val="0"/>
        <w:spacing w:after="0" w:line="240" w:lineRule="auto"/>
        <w:ind w:left="426" w:hanging="426"/>
        <w:jc w:val="both"/>
        <w:rPr>
          <w:rFonts w:ascii="Arial" w:hAnsi="Arial" w:cs="Arial"/>
          <w:sz w:val="20"/>
          <w:szCs w:val="20"/>
        </w:rPr>
      </w:pPr>
      <w:r>
        <w:rPr>
          <w:rFonts w:ascii="Arial" w:hAnsi="Arial" w:cs="Arial"/>
          <w:sz w:val="20"/>
          <w:szCs w:val="20"/>
        </w:rPr>
        <w:t>Purba E., Mahmud T., and Javed K.H.,“</w:t>
      </w:r>
      <w:r w:rsidR="00D31763" w:rsidRPr="00EF1A79">
        <w:rPr>
          <w:rFonts w:ascii="Arial" w:hAnsi="Arial" w:cs="Arial"/>
          <w:sz w:val="20"/>
          <w:szCs w:val="20"/>
        </w:rPr>
        <w:t>Enhancement of Mass Transfer in a Spray Tower Using Swirling Gas Flow</w:t>
      </w:r>
      <w:r w:rsidRPr="00EF1A79">
        <w:rPr>
          <w:rFonts w:ascii="Arial" w:hAnsi="Arial" w:cs="Arial"/>
          <w:sz w:val="20"/>
          <w:szCs w:val="20"/>
        </w:rPr>
        <w:t>”,</w:t>
      </w:r>
      <w:r w:rsidR="00D31763" w:rsidRPr="007379C4">
        <w:rPr>
          <w:rFonts w:ascii="Arial" w:hAnsi="Arial" w:cs="Arial"/>
          <w:sz w:val="20"/>
          <w:szCs w:val="20"/>
        </w:rPr>
        <w:t xml:space="preserve"> Jurnal International Chemical Engineeing Research and Design, Volume 84, Issue 6, Pages 446-448</w:t>
      </w:r>
      <w:r>
        <w:rPr>
          <w:rFonts w:ascii="Arial" w:hAnsi="Arial" w:cs="Arial"/>
          <w:sz w:val="20"/>
          <w:szCs w:val="20"/>
        </w:rPr>
        <w:t>, 2006</w:t>
      </w:r>
    </w:p>
    <w:p w:rsidR="00D77EA9" w:rsidRPr="007379C4" w:rsidRDefault="00EF1A79" w:rsidP="003A085A">
      <w:pPr>
        <w:pStyle w:val="ListParagraph"/>
        <w:numPr>
          <w:ilvl w:val="0"/>
          <w:numId w:val="18"/>
        </w:numPr>
        <w:autoSpaceDE w:val="0"/>
        <w:autoSpaceDN w:val="0"/>
        <w:adjustRightInd w:val="0"/>
        <w:spacing w:after="0" w:line="240" w:lineRule="auto"/>
        <w:ind w:left="426" w:hanging="426"/>
        <w:jc w:val="both"/>
        <w:rPr>
          <w:rFonts w:ascii="Arial" w:hAnsi="Arial" w:cs="Arial"/>
          <w:sz w:val="20"/>
          <w:szCs w:val="20"/>
        </w:rPr>
      </w:pPr>
      <w:r>
        <w:rPr>
          <w:rFonts w:ascii="Arial" w:hAnsi="Arial" w:cs="Arial"/>
          <w:color w:val="000000"/>
          <w:sz w:val="20"/>
          <w:szCs w:val="20"/>
        </w:rPr>
        <w:t>Treyball R.E, “</w:t>
      </w:r>
      <w:r w:rsidRPr="00EF1A79">
        <w:rPr>
          <w:rFonts w:ascii="Arial" w:hAnsi="Arial" w:cs="Arial"/>
          <w:color w:val="000000"/>
          <w:sz w:val="20"/>
          <w:szCs w:val="20"/>
        </w:rPr>
        <w:t>Mass Transfer Operation”</w:t>
      </w:r>
      <w:r w:rsidR="00795F11" w:rsidRPr="007379C4">
        <w:rPr>
          <w:rFonts w:ascii="Arial" w:hAnsi="Arial" w:cs="Arial"/>
          <w:color w:val="000000"/>
          <w:sz w:val="20"/>
          <w:szCs w:val="20"/>
        </w:rPr>
        <w:t>3</w:t>
      </w:r>
      <w:r w:rsidR="00795F11" w:rsidRPr="007379C4">
        <w:rPr>
          <w:rFonts w:ascii="Arial" w:hAnsi="Arial" w:cs="Arial"/>
          <w:color w:val="000000"/>
          <w:sz w:val="20"/>
          <w:szCs w:val="20"/>
          <w:vertAlign w:val="superscript"/>
        </w:rPr>
        <w:t>th</w:t>
      </w:r>
      <w:r>
        <w:rPr>
          <w:rFonts w:ascii="Arial" w:hAnsi="Arial" w:cs="Arial"/>
          <w:color w:val="000000"/>
          <w:sz w:val="20"/>
          <w:szCs w:val="20"/>
        </w:rPr>
        <w:t xml:space="preserve"> edition, </w:t>
      </w:r>
      <w:r w:rsidR="00795F11" w:rsidRPr="007379C4">
        <w:rPr>
          <w:rFonts w:ascii="Arial" w:hAnsi="Arial" w:cs="Arial"/>
          <w:color w:val="000000"/>
          <w:sz w:val="20"/>
          <w:szCs w:val="20"/>
        </w:rPr>
        <w:t>Mc. Graw-Hill Book. Co Ltd. New York</w:t>
      </w:r>
      <w:r>
        <w:rPr>
          <w:rFonts w:ascii="Arial" w:hAnsi="Arial" w:cs="Arial"/>
          <w:color w:val="000000"/>
          <w:sz w:val="20"/>
          <w:szCs w:val="20"/>
        </w:rPr>
        <w:t>, 1980 , p 275</w:t>
      </w:r>
    </w:p>
    <w:p w:rsidR="00D77EA9" w:rsidRDefault="00EF1A79" w:rsidP="00D77EA9">
      <w:pPr>
        <w:pStyle w:val="ListParagraph"/>
        <w:numPr>
          <w:ilvl w:val="0"/>
          <w:numId w:val="18"/>
        </w:numPr>
        <w:autoSpaceDE w:val="0"/>
        <w:autoSpaceDN w:val="0"/>
        <w:adjustRightInd w:val="0"/>
        <w:spacing w:after="0" w:line="240" w:lineRule="auto"/>
        <w:ind w:left="426" w:hanging="426"/>
        <w:jc w:val="both"/>
        <w:rPr>
          <w:rFonts w:ascii="Arial" w:hAnsi="Arial" w:cs="Arial"/>
          <w:sz w:val="20"/>
          <w:szCs w:val="20"/>
        </w:rPr>
      </w:pPr>
      <w:r>
        <w:rPr>
          <w:rFonts w:ascii="Arial" w:hAnsi="Arial" w:cs="Arial"/>
          <w:sz w:val="20"/>
          <w:szCs w:val="20"/>
        </w:rPr>
        <w:t xml:space="preserve">Kartohardjono Sutrasno., Anggara </w:t>
      </w:r>
      <w:r w:rsidR="00070C11" w:rsidRPr="00D77EA9">
        <w:rPr>
          <w:rFonts w:ascii="Arial" w:hAnsi="Arial" w:cs="Arial"/>
          <w:sz w:val="20"/>
          <w:szCs w:val="20"/>
        </w:rPr>
        <w:t xml:space="preserve">Subihi dan </w:t>
      </w:r>
      <w:r>
        <w:rPr>
          <w:rFonts w:ascii="Arial" w:hAnsi="Arial" w:cs="Arial"/>
          <w:sz w:val="20"/>
          <w:szCs w:val="20"/>
        </w:rPr>
        <w:t>Yuliusman,</w:t>
      </w:r>
      <w:r w:rsidR="007C4D23">
        <w:rPr>
          <w:rFonts w:ascii="Arial" w:hAnsi="Arial" w:cs="Arial"/>
          <w:sz w:val="20"/>
          <w:szCs w:val="20"/>
        </w:rPr>
        <w:t>“</w:t>
      </w:r>
      <w:r w:rsidR="00070C11" w:rsidRPr="00D77EA9">
        <w:rPr>
          <w:rFonts w:ascii="Arial" w:hAnsi="Arial" w:cs="Arial"/>
          <w:sz w:val="20"/>
          <w:szCs w:val="20"/>
        </w:rPr>
        <w:t>Absorpsi CO</w:t>
      </w:r>
      <w:r w:rsidR="00070C11" w:rsidRPr="00D77EA9">
        <w:rPr>
          <w:rFonts w:ascii="Arial" w:hAnsi="Arial" w:cs="Arial"/>
          <w:sz w:val="20"/>
          <w:szCs w:val="20"/>
          <w:vertAlign w:val="subscript"/>
        </w:rPr>
        <w:t>2</w:t>
      </w:r>
      <w:r w:rsidR="00070C11" w:rsidRPr="00D77EA9">
        <w:rPr>
          <w:rFonts w:ascii="Arial" w:hAnsi="Arial" w:cs="Arial"/>
          <w:sz w:val="20"/>
          <w:szCs w:val="20"/>
        </w:rPr>
        <w:t xml:space="preserve"> dari Campurannya Dengan CH</w:t>
      </w:r>
      <w:r w:rsidR="00070C11" w:rsidRPr="00D77EA9">
        <w:rPr>
          <w:rFonts w:ascii="Arial" w:hAnsi="Arial" w:cs="Arial"/>
          <w:sz w:val="20"/>
          <w:szCs w:val="20"/>
          <w:vertAlign w:val="subscript"/>
        </w:rPr>
        <w:t>4</w:t>
      </w:r>
      <w:r w:rsidR="00070C11" w:rsidRPr="00D77EA9">
        <w:rPr>
          <w:rFonts w:ascii="Arial" w:hAnsi="Arial" w:cs="Arial"/>
          <w:sz w:val="20"/>
          <w:szCs w:val="20"/>
        </w:rPr>
        <w:t xml:space="preserve"> atau N</w:t>
      </w:r>
      <w:r w:rsidR="00070C11" w:rsidRPr="00D77EA9">
        <w:rPr>
          <w:rFonts w:ascii="Arial" w:hAnsi="Arial" w:cs="Arial"/>
          <w:sz w:val="20"/>
          <w:szCs w:val="20"/>
          <w:vertAlign w:val="subscript"/>
        </w:rPr>
        <w:t>2</w:t>
      </w:r>
      <w:r w:rsidR="00070C11" w:rsidRPr="00D77EA9">
        <w:rPr>
          <w:rFonts w:ascii="Arial" w:hAnsi="Arial" w:cs="Arial"/>
          <w:sz w:val="20"/>
          <w:szCs w:val="20"/>
        </w:rPr>
        <w:t xml:space="preserve"> Menggunakan K</w:t>
      </w:r>
      <w:r w:rsidR="007C4D23">
        <w:rPr>
          <w:rFonts w:ascii="Arial" w:hAnsi="Arial" w:cs="Arial"/>
          <w:sz w:val="20"/>
          <w:szCs w:val="20"/>
        </w:rPr>
        <w:t xml:space="preserve">ontaktor Membran serat Berongga”, </w:t>
      </w:r>
      <w:r w:rsidR="00070C11" w:rsidRPr="00D77EA9">
        <w:rPr>
          <w:rFonts w:ascii="Arial" w:hAnsi="Arial" w:cs="Arial"/>
          <w:sz w:val="20"/>
          <w:szCs w:val="20"/>
        </w:rPr>
        <w:t xml:space="preserve"> Vol 11, No 2: 97-102</w:t>
      </w:r>
      <w:r>
        <w:rPr>
          <w:rFonts w:ascii="Arial" w:hAnsi="Arial" w:cs="Arial"/>
          <w:sz w:val="20"/>
          <w:szCs w:val="20"/>
        </w:rPr>
        <w:t xml:space="preserve"> (2007)</w:t>
      </w:r>
    </w:p>
    <w:p w:rsidR="00D77EA9" w:rsidRPr="00D77EA9" w:rsidRDefault="007C4D23" w:rsidP="00D77EA9">
      <w:pPr>
        <w:pStyle w:val="ListParagraph"/>
        <w:numPr>
          <w:ilvl w:val="0"/>
          <w:numId w:val="18"/>
        </w:numPr>
        <w:autoSpaceDE w:val="0"/>
        <w:autoSpaceDN w:val="0"/>
        <w:adjustRightInd w:val="0"/>
        <w:spacing w:after="0" w:line="240" w:lineRule="auto"/>
        <w:ind w:left="426" w:hanging="426"/>
        <w:jc w:val="both"/>
        <w:rPr>
          <w:rFonts w:ascii="Arial" w:hAnsi="Arial" w:cs="Arial"/>
          <w:sz w:val="20"/>
          <w:szCs w:val="20"/>
        </w:rPr>
      </w:pPr>
      <w:r>
        <w:rPr>
          <w:rFonts w:ascii="Arial" w:hAnsi="Arial" w:cs="Arial"/>
          <w:color w:val="000000"/>
          <w:sz w:val="20"/>
          <w:szCs w:val="20"/>
        </w:rPr>
        <w:t xml:space="preserve">McCabe </w:t>
      </w:r>
      <w:r w:rsidR="00070C11" w:rsidRPr="00D77EA9">
        <w:rPr>
          <w:rFonts w:ascii="Arial" w:hAnsi="Arial" w:cs="Arial"/>
          <w:color w:val="000000"/>
          <w:sz w:val="20"/>
          <w:szCs w:val="20"/>
        </w:rPr>
        <w:t xml:space="preserve">W., J.C. Smith and P. Harriott, </w:t>
      </w:r>
      <w:r>
        <w:rPr>
          <w:rFonts w:ascii="Arial" w:hAnsi="Arial" w:cs="Arial"/>
          <w:color w:val="000000"/>
          <w:sz w:val="20"/>
          <w:szCs w:val="20"/>
        </w:rPr>
        <w:t>“</w:t>
      </w:r>
      <w:r w:rsidR="00070C11" w:rsidRPr="00D77EA9">
        <w:rPr>
          <w:rFonts w:ascii="Arial" w:hAnsi="Arial" w:cs="Arial"/>
          <w:color w:val="000000"/>
          <w:sz w:val="20"/>
          <w:szCs w:val="20"/>
        </w:rPr>
        <w:t>Unit Ope</w:t>
      </w:r>
      <w:r>
        <w:rPr>
          <w:rFonts w:ascii="Arial" w:hAnsi="Arial" w:cs="Arial"/>
          <w:color w:val="000000"/>
          <w:sz w:val="20"/>
          <w:szCs w:val="20"/>
        </w:rPr>
        <w:t xml:space="preserve">rations of Chemical Engineering“ </w:t>
      </w:r>
      <w:r w:rsidR="00070C11" w:rsidRPr="00D77EA9">
        <w:rPr>
          <w:rFonts w:ascii="Arial" w:hAnsi="Arial" w:cs="Arial"/>
          <w:color w:val="000000"/>
          <w:sz w:val="20"/>
          <w:szCs w:val="20"/>
        </w:rPr>
        <w:t>(seventh</w:t>
      </w:r>
      <w:r>
        <w:rPr>
          <w:rFonts w:ascii="Arial" w:hAnsi="Arial" w:cs="Arial"/>
          <w:color w:val="000000"/>
          <w:sz w:val="20"/>
          <w:szCs w:val="20"/>
        </w:rPr>
        <w:t>ed.),  SingaporeMcGraw-Hill Companies Inc., 2005</w:t>
      </w:r>
    </w:p>
    <w:p w:rsidR="001D0A27" w:rsidRDefault="007C4D23" w:rsidP="001D0A27">
      <w:pPr>
        <w:pStyle w:val="ListParagraph"/>
        <w:numPr>
          <w:ilvl w:val="0"/>
          <w:numId w:val="18"/>
        </w:numPr>
        <w:autoSpaceDE w:val="0"/>
        <w:autoSpaceDN w:val="0"/>
        <w:adjustRightInd w:val="0"/>
        <w:spacing w:after="0" w:line="240" w:lineRule="auto"/>
        <w:ind w:left="426" w:hanging="426"/>
        <w:jc w:val="both"/>
        <w:rPr>
          <w:rFonts w:ascii="Arial" w:hAnsi="Arial" w:cs="Arial"/>
          <w:sz w:val="20"/>
          <w:szCs w:val="20"/>
        </w:rPr>
      </w:pPr>
      <w:r>
        <w:rPr>
          <w:rFonts w:ascii="Arial" w:hAnsi="Arial" w:cs="Arial"/>
          <w:sz w:val="20"/>
          <w:szCs w:val="20"/>
        </w:rPr>
        <w:lastRenderedPageBreak/>
        <w:t>Halim H.N., Abdul dan Shariff A. Moh, “</w:t>
      </w:r>
      <w:r w:rsidR="00070C11" w:rsidRPr="007C4D23">
        <w:rPr>
          <w:rFonts w:ascii="Arial" w:hAnsi="Arial" w:cs="Arial"/>
          <w:sz w:val="20"/>
          <w:szCs w:val="20"/>
        </w:rPr>
        <w:t>Effect of Operating Pressure on CO</w:t>
      </w:r>
      <w:r w:rsidR="00070C11" w:rsidRPr="007C4D23">
        <w:rPr>
          <w:rFonts w:ascii="Arial" w:hAnsi="Arial" w:cs="Arial"/>
          <w:sz w:val="20"/>
          <w:szCs w:val="20"/>
          <w:vertAlign w:val="subscript"/>
        </w:rPr>
        <w:t xml:space="preserve">2  </w:t>
      </w:r>
      <w:r w:rsidR="00070C11" w:rsidRPr="007C4D23">
        <w:rPr>
          <w:rFonts w:ascii="Arial" w:hAnsi="Arial" w:cs="Arial"/>
          <w:sz w:val="20"/>
          <w:szCs w:val="20"/>
        </w:rPr>
        <w:t>Absorption from Natural Gas in Packed Absorpstion Column</w:t>
      </w:r>
      <w:r w:rsidRPr="007C4D23">
        <w:rPr>
          <w:rFonts w:ascii="Arial" w:hAnsi="Arial" w:cs="Arial"/>
          <w:sz w:val="20"/>
          <w:szCs w:val="20"/>
        </w:rPr>
        <w:t>”</w:t>
      </w:r>
      <w:r w:rsidR="00070C11" w:rsidRPr="00D77EA9">
        <w:rPr>
          <w:rFonts w:ascii="Arial" w:hAnsi="Arial" w:cs="Arial"/>
          <w:sz w:val="20"/>
          <w:szCs w:val="20"/>
        </w:rPr>
        <w:t>Journal of Applied Scienced and Agriculture, 10(5) 2015, Pages: 205-209</w:t>
      </w:r>
    </w:p>
    <w:p w:rsidR="00070C11" w:rsidRPr="001D0A27" w:rsidRDefault="00070C11" w:rsidP="00A555A8">
      <w:pPr>
        <w:pStyle w:val="ListParagraph"/>
        <w:numPr>
          <w:ilvl w:val="0"/>
          <w:numId w:val="18"/>
        </w:numPr>
        <w:autoSpaceDE w:val="0"/>
        <w:autoSpaceDN w:val="0"/>
        <w:adjustRightInd w:val="0"/>
        <w:spacing w:after="0" w:line="240" w:lineRule="auto"/>
        <w:ind w:left="426" w:hanging="426"/>
        <w:jc w:val="both"/>
        <w:rPr>
          <w:rFonts w:ascii="Arial" w:hAnsi="Arial" w:cs="Arial"/>
          <w:sz w:val="20"/>
          <w:szCs w:val="20"/>
        </w:rPr>
      </w:pPr>
      <w:r w:rsidRPr="001D0A27">
        <w:rPr>
          <w:rFonts w:ascii="Arial" w:hAnsi="Arial" w:cs="Arial"/>
          <w:bCs/>
          <w:color w:val="000000"/>
          <w:sz w:val="20"/>
          <w:szCs w:val="20"/>
        </w:rPr>
        <w:t>Said Imam Noor</w:t>
      </w:r>
      <w:r w:rsidR="007C4D23">
        <w:rPr>
          <w:rFonts w:ascii="Arial" w:hAnsi="Arial" w:cs="Arial"/>
          <w:bCs/>
          <w:color w:val="000000"/>
          <w:sz w:val="20"/>
          <w:szCs w:val="20"/>
        </w:rPr>
        <w:t>, Saputri Irma dan Pamungkas M.</w:t>
      </w:r>
      <w:r w:rsidRPr="001D0A27">
        <w:rPr>
          <w:rFonts w:ascii="Arial" w:hAnsi="Arial" w:cs="Arial"/>
          <w:bCs/>
          <w:color w:val="000000"/>
          <w:sz w:val="20"/>
          <w:szCs w:val="20"/>
        </w:rPr>
        <w:t xml:space="preserve"> Dawam</w:t>
      </w:r>
      <w:r w:rsidR="007C4D23">
        <w:rPr>
          <w:rFonts w:ascii="Arial" w:hAnsi="Arial" w:cs="Arial"/>
          <w:bCs/>
          <w:color w:val="000000"/>
          <w:sz w:val="20"/>
          <w:szCs w:val="20"/>
        </w:rPr>
        <w:t xml:space="preserve">, </w:t>
      </w:r>
      <w:r w:rsidR="007C4D23" w:rsidRPr="007C4D23">
        <w:rPr>
          <w:rFonts w:ascii="Arial" w:hAnsi="Arial" w:cs="Arial"/>
          <w:bCs/>
          <w:color w:val="000000"/>
          <w:sz w:val="20"/>
          <w:szCs w:val="20"/>
        </w:rPr>
        <w:t>“</w:t>
      </w:r>
      <w:r w:rsidRPr="007C4D23">
        <w:rPr>
          <w:rFonts w:ascii="Arial" w:hAnsi="Arial" w:cs="Arial"/>
          <w:bCs/>
          <w:color w:val="000000"/>
          <w:sz w:val="20"/>
          <w:szCs w:val="20"/>
        </w:rPr>
        <w:t>Absorbsi Gas Kar</w:t>
      </w:r>
      <w:r w:rsidR="007C4D23" w:rsidRPr="007C4D23">
        <w:rPr>
          <w:rFonts w:ascii="Arial" w:hAnsi="Arial" w:cs="Arial"/>
          <w:bCs/>
          <w:color w:val="000000"/>
          <w:sz w:val="20"/>
          <w:szCs w:val="20"/>
        </w:rPr>
        <w:t>bondioksida Dengan Larutan NaOH”</w:t>
      </w:r>
      <w:r w:rsidRPr="001D0A27">
        <w:rPr>
          <w:rFonts w:ascii="Arial" w:hAnsi="Arial" w:cs="Arial"/>
          <w:color w:val="000000"/>
          <w:sz w:val="20"/>
          <w:szCs w:val="20"/>
        </w:rPr>
        <w:t>Jurusan Teknik Kimia, Fakultas Teknik, Universitas Diponegoro</w:t>
      </w:r>
      <w:r w:rsidR="007C4D23">
        <w:rPr>
          <w:rFonts w:ascii="Arial" w:hAnsi="Arial" w:cs="Arial"/>
          <w:color w:val="000000"/>
          <w:sz w:val="20"/>
          <w:szCs w:val="20"/>
        </w:rPr>
        <w:t xml:space="preserve">, </w:t>
      </w:r>
      <w:r w:rsidR="007C4D23">
        <w:rPr>
          <w:rFonts w:ascii="Arial" w:hAnsi="Arial" w:cs="Arial"/>
          <w:bCs/>
          <w:color w:val="000000"/>
          <w:sz w:val="20"/>
          <w:szCs w:val="20"/>
        </w:rPr>
        <w:t>2014</w:t>
      </w:r>
    </w:p>
    <w:p w:rsidR="001347E7" w:rsidRDefault="001347E7" w:rsidP="00070C11">
      <w:pPr>
        <w:autoSpaceDE w:val="0"/>
        <w:autoSpaceDN w:val="0"/>
        <w:adjustRightInd w:val="0"/>
        <w:spacing w:after="0" w:line="240" w:lineRule="auto"/>
        <w:ind w:left="284" w:hanging="284"/>
        <w:jc w:val="both"/>
        <w:rPr>
          <w:rFonts w:ascii="Times New Roman" w:hAnsi="Times New Roman" w:cs="Times New Roman"/>
          <w:color w:val="000000"/>
        </w:rPr>
      </w:pPr>
    </w:p>
    <w:p w:rsidR="00C93876" w:rsidRDefault="00C93876" w:rsidP="00070C11">
      <w:pPr>
        <w:autoSpaceDE w:val="0"/>
        <w:autoSpaceDN w:val="0"/>
        <w:adjustRightInd w:val="0"/>
        <w:spacing w:after="0" w:line="240" w:lineRule="auto"/>
        <w:ind w:left="284" w:hanging="284"/>
        <w:jc w:val="both"/>
        <w:rPr>
          <w:rFonts w:ascii="Times New Roman" w:hAnsi="Times New Roman" w:cs="Times New Roman"/>
          <w:color w:val="000000"/>
        </w:rPr>
      </w:pPr>
    </w:p>
    <w:p w:rsidR="008006A7" w:rsidRDefault="008006A7" w:rsidP="00070C11">
      <w:pPr>
        <w:autoSpaceDE w:val="0"/>
        <w:autoSpaceDN w:val="0"/>
        <w:adjustRightInd w:val="0"/>
        <w:spacing w:after="0" w:line="240" w:lineRule="auto"/>
        <w:ind w:left="284" w:hanging="284"/>
        <w:jc w:val="both"/>
        <w:rPr>
          <w:rFonts w:ascii="Times New Roman" w:hAnsi="Times New Roman" w:cs="Times New Roman"/>
          <w:color w:val="000000"/>
        </w:rPr>
      </w:pPr>
    </w:p>
    <w:p w:rsidR="008006A7" w:rsidRDefault="008006A7" w:rsidP="00070C11">
      <w:pPr>
        <w:autoSpaceDE w:val="0"/>
        <w:autoSpaceDN w:val="0"/>
        <w:adjustRightInd w:val="0"/>
        <w:spacing w:after="0" w:line="240" w:lineRule="auto"/>
        <w:ind w:left="284" w:hanging="284"/>
        <w:jc w:val="both"/>
        <w:rPr>
          <w:rFonts w:ascii="Times New Roman" w:hAnsi="Times New Roman" w:cs="Times New Roman"/>
          <w:color w:val="000000"/>
        </w:rPr>
      </w:pPr>
    </w:p>
    <w:p w:rsidR="008006A7" w:rsidRPr="00070C11" w:rsidRDefault="008006A7" w:rsidP="00070C11">
      <w:pPr>
        <w:autoSpaceDE w:val="0"/>
        <w:autoSpaceDN w:val="0"/>
        <w:adjustRightInd w:val="0"/>
        <w:spacing w:after="0" w:line="240" w:lineRule="auto"/>
        <w:ind w:left="284" w:hanging="284"/>
        <w:jc w:val="both"/>
        <w:rPr>
          <w:rFonts w:ascii="Times New Roman" w:hAnsi="Times New Roman" w:cs="Times New Roman"/>
          <w:color w:val="000000"/>
        </w:rPr>
      </w:pPr>
    </w:p>
    <w:p w:rsidR="00070C11" w:rsidRPr="00A555A8" w:rsidRDefault="00A555A8" w:rsidP="00405B7D">
      <w:pPr>
        <w:autoSpaceDE w:val="0"/>
        <w:autoSpaceDN w:val="0"/>
        <w:adjustRightInd w:val="0"/>
        <w:spacing w:after="0" w:line="360" w:lineRule="auto"/>
        <w:ind w:left="567" w:hanging="567"/>
        <w:jc w:val="both"/>
        <w:rPr>
          <w:rFonts w:ascii="Arial" w:hAnsi="Arial" w:cs="Arial"/>
          <w:b/>
          <w:color w:val="000000"/>
          <w:sz w:val="20"/>
          <w:szCs w:val="24"/>
        </w:rPr>
      </w:pPr>
      <w:r w:rsidRPr="00A555A8">
        <w:rPr>
          <w:rFonts w:ascii="Arial" w:hAnsi="Arial" w:cs="Arial"/>
          <w:b/>
          <w:color w:val="000000"/>
          <w:sz w:val="20"/>
          <w:szCs w:val="24"/>
        </w:rPr>
        <w:t>AFILIASI (INSTITUSI)</w:t>
      </w:r>
    </w:p>
    <w:p w:rsidR="00A555A8" w:rsidRDefault="00A555A8" w:rsidP="00A555A8">
      <w:pPr>
        <w:autoSpaceDE w:val="0"/>
        <w:autoSpaceDN w:val="0"/>
        <w:adjustRightInd w:val="0"/>
        <w:spacing w:after="0" w:line="240" w:lineRule="auto"/>
        <w:jc w:val="both"/>
        <w:rPr>
          <w:rFonts w:ascii="Arial" w:hAnsi="Arial" w:cs="Arial"/>
          <w:color w:val="000000"/>
          <w:sz w:val="20"/>
          <w:szCs w:val="24"/>
        </w:rPr>
      </w:pPr>
      <w:r>
        <w:rPr>
          <w:rFonts w:ascii="Arial" w:hAnsi="Arial" w:cs="Arial"/>
          <w:color w:val="000000"/>
          <w:sz w:val="20"/>
          <w:szCs w:val="24"/>
        </w:rPr>
        <w:t>TEKNIK KIMIA, FAKULTAS TEKNIK</w:t>
      </w:r>
      <w:r w:rsidR="0084406F">
        <w:rPr>
          <w:rFonts w:ascii="Arial" w:hAnsi="Arial" w:cs="Arial"/>
          <w:color w:val="000000"/>
          <w:sz w:val="20"/>
          <w:szCs w:val="24"/>
        </w:rPr>
        <w:t>,</w:t>
      </w:r>
      <w:r>
        <w:rPr>
          <w:rFonts w:ascii="Arial" w:hAnsi="Arial" w:cs="Arial"/>
          <w:color w:val="000000"/>
          <w:sz w:val="20"/>
          <w:szCs w:val="24"/>
        </w:rPr>
        <w:t xml:space="preserve"> UNIVERSITAS LAMPUNG</w:t>
      </w:r>
    </w:p>
    <w:p w:rsidR="00A555A8" w:rsidRPr="00A555A8" w:rsidRDefault="00A555A8" w:rsidP="00A555A8">
      <w:pPr>
        <w:autoSpaceDE w:val="0"/>
        <w:autoSpaceDN w:val="0"/>
        <w:adjustRightInd w:val="0"/>
        <w:spacing w:after="0" w:line="240" w:lineRule="auto"/>
        <w:jc w:val="both"/>
        <w:rPr>
          <w:rFonts w:ascii="Arial" w:hAnsi="Arial" w:cs="Arial"/>
          <w:color w:val="000000"/>
          <w:sz w:val="20"/>
          <w:szCs w:val="24"/>
        </w:rPr>
      </w:pPr>
      <w:r w:rsidRPr="00C3366B">
        <w:rPr>
          <w:color w:val="000000"/>
        </w:rPr>
        <w:t>Jl. Prof. Dr. Soemantri Brodjonegoro No. 1 Bandar Lampung 35145</w:t>
      </w:r>
    </w:p>
    <w:p w:rsidR="00405B7D" w:rsidRDefault="00405B7D" w:rsidP="00405B7D">
      <w:pPr>
        <w:autoSpaceDE w:val="0"/>
        <w:autoSpaceDN w:val="0"/>
        <w:adjustRightInd w:val="0"/>
        <w:spacing w:after="0" w:line="240" w:lineRule="auto"/>
        <w:jc w:val="both"/>
        <w:rPr>
          <w:rFonts w:ascii="Arial" w:hAnsi="Arial" w:cs="Arial"/>
          <w:color w:val="000000"/>
          <w:sz w:val="20"/>
          <w:szCs w:val="24"/>
        </w:rPr>
      </w:pPr>
    </w:p>
    <w:p w:rsidR="00A555A8" w:rsidRDefault="00A555A8" w:rsidP="00405B7D">
      <w:pPr>
        <w:autoSpaceDE w:val="0"/>
        <w:autoSpaceDN w:val="0"/>
        <w:adjustRightInd w:val="0"/>
        <w:spacing w:after="0" w:line="240" w:lineRule="auto"/>
        <w:jc w:val="both"/>
        <w:rPr>
          <w:rFonts w:ascii="Arial" w:hAnsi="Arial" w:cs="Arial"/>
          <w:color w:val="000000"/>
          <w:sz w:val="20"/>
          <w:szCs w:val="24"/>
        </w:rPr>
      </w:pPr>
      <w:r>
        <w:rPr>
          <w:rFonts w:ascii="Arial" w:hAnsi="Arial" w:cs="Arial"/>
          <w:color w:val="000000"/>
          <w:sz w:val="20"/>
          <w:szCs w:val="24"/>
        </w:rPr>
        <w:t>Author:</w:t>
      </w:r>
    </w:p>
    <w:p w:rsidR="00A555A8" w:rsidRDefault="00467280" w:rsidP="00405B7D">
      <w:pPr>
        <w:autoSpaceDE w:val="0"/>
        <w:autoSpaceDN w:val="0"/>
        <w:adjustRightInd w:val="0"/>
        <w:spacing w:after="0" w:line="240" w:lineRule="auto"/>
        <w:jc w:val="both"/>
        <w:rPr>
          <w:rFonts w:ascii="Arial" w:hAnsi="Arial" w:cs="Arial"/>
          <w:color w:val="000000"/>
          <w:sz w:val="20"/>
          <w:szCs w:val="24"/>
        </w:rPr>
      </w:pPr>
      <w:r>
        <w:rPr>
          <w:rFonts w:ascii="Arial" w:hAnsi="Arial" w:cs="Arial"/>
          <w:color w:val="000000"/>
          <w:sz w:val="20"/>
          <w:szCs w:val="24"/>
        </w:rPr>
        <w:t>Fita Desti Senja*</w:t>
      </w:r>
    </w:p>
    <w:p w:rsidR="00A555A8" w:rsidRDefault="00A555A8" w:rsidP="00405B7D">
      <w:pPr>
        <w:autoSpaceDE w:val="0"/>
        <w:autoSpaceDN w:val="0"/>
        <w:adjustRightInd w:val="0"/>
        <w:spacing w:after="0" w:line="240" w:lineRule="auto"/>
        <w:jc w:val="both"/>
        <w:rPr>
          <w:rFonts w:ascii="Arial" w:hAnsi="Arial" w:cs="Arial"/>
          <w:color w:val="000000"/>
          <w:sz w:val="20"/>
          <w:szCs w:val="24"/>
        </w:rPr>
      </w:pPr>
      <w:r>
        <w:rPr>
          <w:rFonts w:ascii="Arial" w:hAnsi="Arial" w:cs="Arial"/>
          <w:color w:val="000000"/>
          <w:sz w:val="20"/>
          <w:szCs w:val="24"/>
        </w:rPr>
        <w:t xml:space="preserve">Email: </w:t>
      </w:r>
      <w:hyperlink r:id="rId22" w:history="1">
        <w:r w:rsidRPr="00B26A3A">
          <w:rPr>
            <w:rStyle w:val="Hyperlink"/>
            <w:rFonts w:ascii="Arial" w:hAnsi="Arial" w:cs="Arial"/>
            <w:sz w:val="20"/>
            <w:szCs w:val="24"/>
          </w:rPr>
          <w:t>fitadesti.senja@gmail.com</w:t>
        </w:r>
      </w:hyperlink>
    </w:p>
    <w:p w:rsidR="00467280" w:rsidRDefault="00467280" w:rsidP="00405B7D">
      <w:pPr>
        <w:autoSpaceDE w:val="0"/>
        <w:autoSpaceDN w:val="0"/>
        <w:adjustRightInd w:val="0"/>
        <w:spacing w:after="0" w:line="240" w:lineRule="auto"/>
        <w:jc w:val="both"/>
        <w:rPr>
          <w:rFonts w:ascii="Arial" w:hAnsi="Arial" w:cs="Arial"/>
          <w:color w:val="000000"/>
          <w:sz w:val="20"/>
          <w:szCs w:val="24"/>
        </w:rPr>
      </w:pPr>
      <w:r>
        <w:rPr>
          <w:rFonts w:ascii="Arial" w:hAnsi="Arial" w:cs="Arial"/>
          <w:color w:val="000000"/>
          <w:sz w:val="20"/>
          <w:szCs w:val="24"/>
        </w:rPr>
        <w:t>Dr. Elida Purba, S.T., M.Sc.</w:t>
      </w:r>
    </w:p>
    <w:p w:rsidR="00467280" w:rsidRDefault="00467280" w:rsidP="00405B7D">
      <w:pPr>
        <w:autoSpaceDE w:val="0"/>
        <w:autoSpaceDN w:val="0"/>
        <w:adjustRightInd w:val="0"/>
        <w:spacing w:after="0" w:line="240" w:lineRule="auto"/>
        <w:jc w:val="both"/>
        <w:rPr>
          <w:rFonts w:ascii="Arial" w:hAnsi="Arial" w:cs="Arial"/>
          <w:color w:val="000000"/>
          <w:sz w:val="20"/>
          <w:szCs w:val="24"/>
        </w:rPr>
      </w:pPr>
      <w:r>
        <w:rPr>
          <w:rFonts w:ascii="Arial" w:hAnsi="Arial" w:cs="Arial"/>
          <w:color w:val="000000"/>
          <w:sz w:val="20"/>
          <w:szCs w:val="24"/>
        </w:rPr>
        <w:t xml:space="preserve">Email : </w:t>
      </w:r>
      <w:hyperlink r:id="rId23" w:history="1">
        <w:r w:rsidRPr="003E0F86">
          <w:rPr>
            <w:rStyle w:val="Hyperlink"/>
            <w:szCs w:val="20"/>
          </w:rPr>
          <w:t>Elida_Purba@unila.ac.</w:t>
        </w:r>
        <w:r w:rsidRPr="007B4BEC">
          <w:rPr>
            <w:rStyle w:val="Hyperlink"/>
            <w:szCs w:val="20"/>
            <w:u w:val="none"/>
          </w:rPr>
          <w:t>id</w:t>
        </w:r>
      </w:hyperlink>
    </w:p>
    <w:p w:rsidR="00467280" w:rsidRDefault="00467280" w:rsidP="00405B7D">
      <w:pPr>
        <w:autoSpaceDE w:val="0"/>
        <w:autoSpaceDN w:val="0"/>
        <w:adjustRightInd w:val="0"/>
        <w:spacing w:after="0" w:line="240" w:lineRule="auto"/>
        <w:jc w:val="both"/>
        <w:rPr>
          <w:rFonts w:ascii="Arial" w:hAnsi="Arial" w:cs="Arial"/>
          <w:color w:val="000000"/>
          <w:sz w:val="20"/>
          <w:szCs w:val="24"/>
        </w:rPr>
      </w:pPr>
      <w:r>
        <w:rPr>
          <w:rFonts w:ascii="Arial" w:hAnsi="Arial" w:cs="Arial"/>
          <w:color w:val="000000"/>
          <w:sz w:val="20"/>
          <w:szCs w:val="24"/>
        </w:rPr>
        <w:t>Finka Pertama Putri</w:t>
      </w:r>
    </w:p>
    <w:p w:rsidR="006B23BB" w:rsidRPr="00405B7D" w:rsidRDefault="00467280" w:rsidP="00405B7D">
      <w:pPr>
        <w:autoSpaceDE w:val="0"/>
        <w:autoSpaceDN w:val="0"/>
        <w:adjustRightInd w:val="0"/>
        <w:spacing w:after="0" w:line="360" w:lineRule="auto"/>
        <w:jc w:val="both"/>
        <w:rPr>
          <w:rFonts w:ascii="Arial" w:hAnsi="Arial" w:cs="Arial"/>
          <w:color w:val="000000"/>
          <w:sz w:val="20"/>
          <w:szCs w:val="24"/>
        </w:rPr>
      </w:pPr>
      <w:r>
        <w:rPr>
          <w:rFonts w:ascii="Arial" w:hAnsi="Arial" w:cs="Arial"/>
          <w:color w:val="000000"/>
          <w:sz w:val="20"/>
          <w:szCs w:val="24"/>
        </w:rPr>
        <w:t xml:space="preserve">Email : </w:t>
      </w:r>
      <w:hyperlink r:id="rId24" w:history="1">
        <w:r w:rsidRPr="00B93DEC">
          <w:rPr>
            <w:rStyle w:val="Hyperlink"/>
            <w:szCs w:val="20"/>
          </w:rPr>
          <w:t>finkapertama@gmail.com</w:t>
        </w:r>
      </w:hyperlink>
    </w:p>
    <w:sectPr w:rsidR="006B23BB" w:rsidRPr="00405B7D" w:rsidSect="00B6400F">
      <w:type w:val="continuous"/>
      <w:pgSz w:w="11906" w:h="16838" w:code="9"/>
      <w:pgMar w:top="1701" w:right="1191" w:bottom="1134" w:left="1701" w:header="709" w:footer="709" w:gutter="0"/>
      <w:cols w:num="2"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778" w:rsidRDefault="00751778" w:rsidP="00202C15">
      <w:pPr>
        <w:spacing w:after="0" w:line="240" w:lineRule="auto"/>
      </w:pPr>
      <w:r>
        <w:separator/>
      </w:r>
    </w:p>
  </w:endnote>
  <w:endnote w:type="continuationSeparator" w:id="1">
    <w:p w:rsidR="00751778" w:rsidRDefault="00751778" w:rsidP="00202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19F" w:csb1="00000000"/>
  </w:font>
  <w:font w:name="TimesNewRoman">
    <w:altName w:val="Microsoft JhengHei"/>
    <w:panose1 w:val="00000000000000000000"/>
    <w:charset w:val="00"/>
    <w:family w:val="roman"/>
    <w:notTrueType/>
    <w:pitch w:val="default"/>
    <w:sig w:usb0="00000003" w:usb1="08080000" w:usb2="00000010"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C6" w:rsidRDefault="006605C6">
    <w:pPr>
      <w:pStyle w:val="Footer"/>
    </w:pPr>
  </w:p>
  <w:p w:rsidR="006605C6" w:rsidRDefault="006605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778" w:rsidRDefault="00751778" w:rsidP="00202C15">
      <w:pPr>
        <w:spacing w:after="0" w:line="240" w:lineRule="auto"/>
      </w:pPr>
      <w:r>
        <w:separator/>
      </w:r>
    </w:p>
  </w:footnote>
  <w:footnote w:type="continuationSeparator" w:id="1">
    <w:p w:rsidR="00751778" w:rsidRDefault="00751778" w:rsidP="00202C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F1" w:rsidRPr="00B6400F" w:rsidRDefault="00EB45F1" w:rsidP="00EB45F1">
    <w:pPr>
      <w:pStyle w:val="Header"/>
      <w:jc w:val="center"/>
      <w:rPr>
        <w:rFonts w:ascii="Arial" w:hAnsi="Arial" w:cs="Arial"/>
        <w:sz w:val="20"/>
      </w:rPr>
    </w:pPr>
    <w:r w:rsidRPr="00B6400F">
      <w:rPr>
        <w:rFonts w:ascii="Arial" w:hAnsi="Arial" w:cs="Arial"/>
        <w:sz w:val="20"/>
      </w:rPr>
      <w:t>Seminar Nasional Riset dan Industri 2016</w:t>
    </w:r>
  </w:p>
  <w:p w:rsidR="00EB45F1" w:rsidRPr="00B6400F" w:rsidRDefault="00EB45F1" w:rsidP="00EB45F1">
    <w:pPr>
      <w:pStyle w:val="Header"/>
      <w:pBdr>
        <w:bottom w:val="single" w:sz="4" w:space="1" w:color="auto"/>
      </w:pBdr>
      <w:jc w:val="center"/>
      <w:rPr>
        <w:rFonts w:ascii="Arial" w:hAnsi="Arial" w:cs="Arial"/>
        <w:sz w:val="20"/>
      </w:rPr>
    </w:pPr>
    <w:r w:rsidRPr="00B6400F">
      <w:rPr>
        <w:rFonts w:ascii="Arial" w:hAnsi="Arial" w:cs="Arial"/>
        <w:sz w:val="20"/>
      </w:rPr>
      <w:t>28 November 2016, Bandar Lampung, Indonesia</w:t>
    </w:r>
  </w:p>
  <w:p w:rsidR="00EB45F1" w:rsidRPr="00EB45F1" w:rsidRDefault="00EB45F1" w:rsidP="00EB45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0F" w:rsidRPr="00B6400F" w:rsidRDefault="00B6400F" w:rsidP="00B6400F">
    <w:pPr>
      <w:pStyle w:val="Header"/>
      <w:jc w:val="center"/>
      <w:rPr>
        <w:rFonts w:ascii="Arial" w:hAnsi="Arial" w:cs="Arial"/>
        <w:sz w:val="20"/>
      </w:rPr>
    </w:pPr>
    <w:r w:rsidRPr="00B6400F">
      <w:rPr>
        <w:rFonts w:ascii="Arial" w:hAnsi="Arial" w:cs="Arial"/>
        <w:sz w:val="20"/>
      </w:rPr>
      <w:t>Seminar Nasional Riset dan Industri 2016</w:t>
    </w:r>
  </w:p>
  <w:p w:rsidR="00B6400F" w:rsidRPr="00B6400F" w:rsidRDefault="00B6400F" w:rsidP="00B6400F">
    <w:pPr>
      <w:pStyle w:val="Header"/>
      <w:pBdr>
        <w:bottom w:val="single" w:sz="4" w:space="1" w:color="auto"/>
      </w:pBdr>
      <w:jc w:val="center"/>
      <w:rPr>
        <w:rFonts w:ascii="Arial" w:hAnsi="Arial" w:cs="Arial"/>
        <w:sz w:val="20"/>
      </w:rPr>
    </w:pPr>
    <w:r w:rsidRPr="00B6400F">
      <w:rPr>
        <w:rFonts w:ascii="Arial" w:hAnsi="Arial" w:cs="Arial"/>
        <w:sz w:val="20"/>
      </w:rPr>
      <w:t>28 November 2016, Bandar Lampung, Indonesia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7DF0"/>
    <w:multiLevelType w:val="multilevel"/>
    <w:tmpl w:val="6D109910"/>
    <w:lvl w:ilvl="0">
      <w:start w:val="1"/>
      <w:numFmt w:val="decimal"/>
      <w:lvlText w:val="%1."/>
      <w:lvlJc w:val="left"/>
      <w:pPr>
        <w:ind w:left="786"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
    <w:nsid w:val="1C0348DE"/>
    <w:multiLevelType w:val="multilevel"/>
    <w:tmpl w:val="5FAE3062"/>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DED3821"/>
    <w:multiLevelType w:val="hybridMultilevel"/>
    <w:tmpl w:val="38322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1A61B5"/>
    <w:multiLevelType w:val="hybridMultilevel"/>
    <w:tmpl w:val="F18C332C"/>
    <w:lvl w:ilvl="0" w:tplc="7C60FF4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E808DB"/>
    <w:multiLevelType w:val="hybridMultilevel"/>
    <w:tmpl w:val="B9B01E22"/>
    <w:lvl w:ilvl="0" w:tplc="3ECA19F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986AAB"/>
    <w:multiLevelType w:val="hybridMultilevel"/>
    <w:tmpl w:val="9DEE4B3E"/>
    <w:lvl w:ilvl="0" w:tplc="0421000F">
      <w:start w:val="1"/>
      <w:numFmt w:val="decimal"/>
      <w:lvlText w:val="%1."/>
      <w:lvlJc w:val="left"/>
      <w:pPr>
        <w:ind w:left="720" w:hanging="360"/>
      </w:pPr>
      <w:rPr>
        <w:rFonts w:hint="default"/>
      </w:rPr>
    </w:lvl>
    <w:lvl w:ilvl="1" w:tplc="6380874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54161"/>
    <w:multiLevelType w:val="hybridMultilevel"/>
    <w:tmpl w:val="8BF4ADB8"/>
    <w:lvl w:ilvl="0" w:tplc="0421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266EC5"/>
    <w:multiLevelType w:val="hybridMultilevel"/>
    <w:tmpl w:val="BBE4978C"/>
    <w:lvl w:ilvl="0" w:tplc="7F42A010">
      <w:start w:val="1"/>
      <w:numFmt w:val="decimal"/>
      <w:lvlText w:val="(%1)"/>
      <w:lvlJc w:val="left"/>
      <w:pPr>
        <w:ind w:left="720" w:hanging="360"/>
      </w:pPr>
      <w:rPr>
        <w:rFonts w:hint="default"/>
      </w:rPr>
    </w:lvl>
    <w:lvl w:ilvl="1" w:tplc="6380874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F41149"/>
    <w:multiLevelType w:val="multilevel"/>
    <w:tmpl w:val="A44A43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B13BB7"/>
    <w:multiLevelType w:val="hybridMultilevel"/>
    <w:tmpl w:val="56883142"/>
    <w:lvl w:ilvl="0" w:tplc="0421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E10D8C"/>
    <w:multiLevelType w:val="hybridMultilevel"/>
    <w:tmpl w:val="417A5A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2E373B"/>
    <w:multiLevelType w:val="multilevel"/>
    <w:tmpl w:val="052CB60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9441C5"/>
    <w:multiLevelType w:val="multilevel"/>
    <w:tmpl w:val="7B921FA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ertAlign w:val="baseline"/>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3">
    <w:nsid w:val="455E5CBF"/>
    <w:multiLevelType w:val="multilevel"/>
    <w:tmpl w:val="00CCDA9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4CAC29FA"/>
    <w:multiLevelType w:val="multilevel"/>
    <w:tmpl w:val="3E34A12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57021E6D"/>
    <w:multiLevelType w:val="hybridMultilevel"/>
    <w:tmpl w:val="CC9AC13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59FD12EB"/>
    <w:multiLevelType w:val="hybridMultilevel"/>
    <w:tmpl w:val="F692C0D2"/>
    <w:lvl w:ilvl="0" w:tplc="3844E7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7B83E9F"/>
    <w:multiLevelType w:val="hybridMultilevel"/>
    <w:tmpl w:val="41EAFC06"/>
    <w:lvl w:ilvl="0" w:tplc="3C2E04AA">
      <w:start w:val="1"/>
      <w:numFmt w:val="decimal"/>
      <w:lvlText w:val="%1."/>
      <w:lvlJc w:val="left"/>
      <w:pPr>
        <w:ind w:left="720" w:hanging="360"/>
      </w:pPr>
      <w:rPr>
        <w:rFonts w:ascii="Arial" w:hAnsi="Arial" w:cs="Arial" w:hint="default"/>
        <w:sz w:val="2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FA27471"/>
    <w:multiLevelType w:val="hybridMultilevel"/>
    <w:tmpl w:val="CD34F912"/>
    <w:lvl w:ilvl="0" w:tplc="0421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E44702"/>
    <w:multiLevelType w:val="hybridMultilevel"/>
    <w:tmpl w:val="984E5D32"/>
    <w:lvl w:ilvl="0" w:tplc="04210001">
      <w:start w:val="1"/>
      <w:numFmt w:val="bullet"/>
      <w:lvlText w:val=""/>
      <w:lvlJc w:val="left"/>
      <w:pPr>
        <w:ind w:left="1080" w:hanging="360"/>
      </w:pPr>
      <w:rPr>
        <w:rFonts w:ascii="Symbol" w:hAnsi="Symbo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402EE7"/>
    <w:multiLevelType w:val="multilevel"/>
    <w:tmpl w:val="FA985E1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4"/>
  </w:num>
  <w:num w:numId="4">
    <w:abstractNumId w:val="8"/>
  </w:num>
  <w:num w:numId="5">
    <w:abstractNumId w:val="14"/>
  </w:num>
  <w:num w:numId="6">
    <w:abstractNumId w:val="0"/>
  </w:num>
  <w:num w:numId="7">
    <w:abstractNumId w:val="6"/>
  </w:num>
  <w:num w:numId="8">
    <w:abstractNumId w:val="2"/>
  </w:num>
  <w:num w:numId="9">
    <w:abstractNumId w:val="11"/>
  </w:num>
  <w:num w:numId="10">
    <w:abstractNumId w:val="12"/>
  </w:num>
  <w:num w:numId="11">
    <w:abstractNumId w:val="10"/>
  </w:num>
  <w:num w:numId="12">
    <w:abstractNumId w:val="20"/>
  </w:num>
  <w:num w:numId="13">
    <w:abstractNumId w:val="5"/>
  </w:num>
  <w:num w:numId="14">
    <w:abstractNumId w:val="19"/>
  </w:num>
  <w:num w:numId="15">
    <w:abstractNumId w:val="15"/>
  </w:num>
  <w:num w:numId="16">
    <w:abstractNumId w:val="18"/>
  </w:num>
  <w:num w:numId="17">
    <w:abstractNumId w:val="9"/>
  </w:num>
  <w:num w:numId="18">
    <w:abstractNumId w:val="16"/>
  </w:num>
  <w:num w:numId="19">
    <w:abstractNumId w:val="13"/>
  </w:num>
  <w:num w:numId="20">
    <w:abstractNumId w:val="1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evenAndOddHeaders/>
  <w:characterSpacingControl w:val="doNotCompress"/>
  <w:hdrShapeDefaults>
    <o:shapedefaults v:ext="edit" spidmax="5122"/>
  </w:hdrShapeDefaults>
  <w:footnotePr>
    <w:footnote w:id="0"/>
    <w:footnote w:id="1"/>
  </w:footnotePr>
  <w:endnotePr>
    <w:endnote w:id="0"/>
    <w:endnote w:id="1"/>
  </w:endnotePr>
  <w:compat/>
  <w:rsids>
    <w:rsidRoot w:val="00A550EA"/>
    <w:rsid w:val="00017F8E"/>
    <w:rsid w:val="00067862"/>
    <w:rsid w:val="00067D51"/>
    <w:rsid w:val="00070C11"/>
    <w:rsid w:val="00105CF1"/>
    <w:rsid w:val="00106EA1"/>
    <w:rsid w:val="00113195"/>
    <w:rsid w:val="00113DBE"/>
    <w:rsid w:val="0012661A"/>
    <w:rsid w:val="001268AA"/>
    <w:rsid w:val="001347E7"/>
    <w:rsid w:val="001407E5"/>
    <w:rsid w:val="0016022D"/>
    <w:rsid w:val="00192FEF"/>
    <w:rsid w:val="001A47D3"/>
    <w:rsid w:val="001D0A27"/>
    <w:rsid w:val="001E2BD7"/>
    <w:rsid w:val="00202C15"/>
    <w:rsid w:val="00212B7D"/>
    <w:rsid w:val="00220944"/>
    <w:rsid w:val="00230133"/>
    <w:rsid w:val="0025474E"/>
    <w:rsid w:val="00260FB7"/>
    <w:rsid w:val="00287259"/>
    <w:rsid w:val="002923B5"/>
    <w:rsid w:val="002B1D3D"/>
    <w:rsid w:val="002F1C85"/>
    <w:rsid w:val="00320C8B"/>
    <w:rsid w:val="00347307"/>
    <w:rsid w:val="00354534"/>
    <w:rsid w:val="00363E37"/>
    <w:rsid w:val="003960CA"/>
    <w:rsid w:val="003A5DC5"/>
    <w:rsid w:val="003C41CF"/>
    <w:rsid w:val="003E130A"/>
    <w:rsid w:val="00405418"/>
    <w:rsid w:val="00405B7D"/>
    <w:rsid w:val="00415ECB"/>
    <w:rsid w:val="0044389F"/>
    <w:rsid w:val="00467280"/>
    <w:rsid w:val="004D44B3"/>
    <w:rsid w:val="004E3F3A"/>
    <w:rsid w:val="004E541C"/>
    <w:rsid w:val="004F436E"/>
    <w:rsid w:val="004F6F67"/>
    <w:rsid w:val="00510D31"/>
    <w:rsid w:val="005320ED"/>
    <w:rsid w:val="0055237E"/>
    <w:rsid w:val="00571FFE"/>
    <w:rsid w:val="00583DA6"/>
    <w:rsid w:val="00585D03"/>
    <w:rsid w:val="005A2464"/>
    <w:rsid w:val="005A413C"/>
    <w:rsid w:val="005A7D1E"/>
    <w:rsid w:val="005B4AF8"/>
    <w:rsid w:val="005C67C8"/>
    <w:rsid w:val="005F3AD5"/>
    <w:rsid w:val="005F4BAD"/>
    <w:rsid w:val="00611EEE"/>
    <w:rsid w:val="0061205F"/>
    <w:rsid w:val="006257DD"/>
    <w:rsid w:val="006270AD"/>
    <w:rsid w:val="00637D25"/>
    <w:rsid w:val="006605C6"/>
    <w:rsid w:val="006944E3"/>
    <w:rsid w:val="006B23BB"/>
    <w:rsid w:val="006E5AEB"/>
    <w:rsid w:val="00710E1C"/>
    <w:rsid w:val="007117E4"/>
    <w:rsid w:val="007379C4"/>
    <w:rsid w:val="00741791"/>
    <w:rsid w:val="00746309"/>
    <w:rsid w:val="00751778"/>
    <w:rsid w:val="00795F11"/>
    <w:rsid w:val="007A0B82"/>
    <w:rsid w:val="007A30E9"/>
    <w:rsid w:val="007A7EDA"/>
    <w:rsid w:val="007B4BEC"/>
    <w:rsid w:val="007B5BD4"/>
    <w:rsid w:val="007C4D23"/>
    <w:rsid w:val="007F0185"/>
    <w:rsid w:val="007F0E0E"/>
    <w:rsid w:val="008006A7"/>
    <w:rsid w:val="00802223"/>
    <w:rsid w:val="00806322"/>
    <w:rsid w:val="00822FE3"/>
    <w:rsid w:val="0084406F"/>
    <w:rsid w:val="00844B14"/>
    <w:rsid w:val="0089551E"/>
    <w:rsid w:val="0089725D"/>
    <w:rsid w:val="008B4B40"/>
    <w:rsid w:val="009052C9"/>
    <w:rsid w:val="00913FE1"/>
    <w:rsid w:val="009319DB"/>
    <w:rsid w:val="00971051"/>
    <w:rsid w:val="009B1823"/>
    <w:rsid w:val="009D742D"/>
    <w:rsid w:val="009F04D0"/>
    <w:rsid w:val="00A15DB8"/>
    <w:rsid w:val="00A268EA"/>
    <w:rsid w:val="00A36506"/>
    <w:rsid w:val="00A550EA"/>
    <w:rsid w:val="00A555A8"/>
    <w:rsid w:val="00A63D82"/>
    <w:rsid w:val="00A87817"/>
    <w:rsid w:val="00AB7664"/>
    <w:rsid w:val="00AE3552"/>
    <w:rsid w:val="00AF12EC"/>
    <w:rsid w:val="00B02F1B"/>
    <w:rsid w:val="00B06509"/>
    <w:rsid w:val="00B15434"/>
    <w:rsid w:val="00B327C0"/>
    <w:rsid w:val="00B362A5"/>
    <w:rsid w:val="00B36CD5"/>
    <w:rsid w:val="00B4275E"/>
    <w:rsid w:val="00B43D42"/>
    <w:rsid w:val="00B52DF5"/>
    <w:rsid w:val="00B61D2D"/>
    <w:rsid w:val="00B6400F"/>
    <w:rsid w:val="00B70281"/>
    <w:rsid w:val="00B72334"/>
    <w:rsid w:val="00B96E22"/>
    <w:rsid w:val="00BC750C"/>
    <w:rsid w:val="00BD4C0D"/>
    <w:rsid w:val="00BF0831"/>
    <w:rsid w:val="00BF4DA6"/>
    <w:rsid w:val="00C137CA"/>
    <w:rsid w:val="00C32956"/>
    <w:rsid w:val="00C50D81"/>
    <w:rsid w:val="00C54B34"/>
    <w:rsid w:val="00C77872"/>
    <w:rsid w:val="00C841FA"/>
    <w:rsid w:val="00C93876"/>
    <w:rsid w:val="00CA55A2"/>
    <w:rsid w:val="00CB71B5"/>
    <w:rsid w:val="00CC7805"/>
    <w:rsid w:val="00CD2DE4"/>
    <w:rsid w:val="00CD6467"/>
    <w:rsid w:val="00D132CA"/>
    <w:rsid w:val="00D15950"/>
    <w:rsid w:val="00D2053B"/>
    <w:rsid w:val="00D31763"/>
    <w:rsid w:val="00D33923"/>
    <w:rsid w:val="00D6196E"/>
    <w:rsid w:val="00D7692C"/>
    <w:rsid w:val="00D77EA9"/>
    <w:rsid w:val="00D9009B"/>
    <w:rsid w:val="00DB64D3"/>
    <w:rsid w:val="00DE21E9"/>
    <w:rsid w:val="00E1412B"/>
    <w:rsid w:val="00E14DEA"/>
    <w:rsid w:val="00E31D03"/>
    <w:rsid w:val="00E325F1"/>
    <w:rsid w:val="00E42F90"/>
    <w:rsid w:val="00E447B9"/>
    <w:rsid w:val="00E45B08"/>
    <w:rsid w:val="00E54F4F"/>
    <w:rsid w:val="00E83854"/>
    <w:rsid w:val="00E864BF"/>
    <w:rsid w:val="00E872ED"/>
    <w:rsid w:val="00E96288"/>
    <w:rsid w:val="00EB45F1"/>
    <w:rsid w:val="00EC4333"/>
    <w:rsid w:val="00EC6A0D"/>
    <w:rsid w:val="00ED0819"/>
    <w:rsid w:val="00EE3331"/>
    <w:rsid w:val="00EF1A79"/>
    <w:rsid w:val="00F06CD6"/>
    <w:rsid w:val="00F14FBF"/>
    <w:rsid w:val="00F20F28"/>
    <w:rsid w:val="00F320B6"/>
    <w:rsid w:val="00F3234D"/>
    <w:rsid w:val="00F35238"/>
    <w:rsid w:val="00F6572A"/>
    <w:rsid w:val="00F66852"/>
    <w:rsid w:val="00FB0BCE"/>
    <w:rsid w:val="00FC58A1"/>
    <w:rsid w:val="00FE40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EA"/>
  </w:style>
  <w:style w:type="paragraph" w:styleId="Heading1">
    <w:name w:val="heading 1"/>
    <w:basedOn w:val="Normal"/>
    <w:next w:val="Normal"/>
    <w:link w:val="Heading1Char"/>
    <w:uiPriority w:val="9"/>
    <w:qFormat/>
    <w:rsid w:val="00EB4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7D"/>
    <w:pPr>
      <w:ind w:left="720"/>
      <w:contextualSpacing/>
    </w:pPr>
  </w:style>
  <w:style w:type="paragraph" w:customStyle="1" w:styleId="Default">
    <w:name w:val="Default"/>
    <w:rsid w:val="003960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Indent">
    <w:name w:val="Body Text Indent"/>
    <w:basedOn w:val="Normal"/>
    <w:link w:val="BodyTextIndentChar"/>
    <w:rsid w:val="003960CA"/>
    <w:pPr>
      <w:autoSpaceDE w:val="0"/>
      <w:autoSpaceDN w:val="0"/>
      <w:spacing w:before="240" w:after="0" w:line="480" w:lineRule="auto"/>
      <w:jc w:val="both"/>
    </w:pPr>
    <w:rPr>
      <w:rFonts w:ascii="Times New Roman" w:eastAsia="MS Mincho" w:hAnsi="Times New Roman" w:cs="Times New Roman"/>
      <w:sz w:val="24"/>
      <w:szCs w:val="24"/>
      <w:lang w:val="en-US" w:eastAsia="ja-JP"/>
    </w:rPr>
  </w:style>
  <w:style w:type="character" w:customStyle="1" w:styleId="BodyTextIndentChar">
    <w:name w:val="Body Text Indent Char"/>
    <w:basedOn w:val="DefaultParagraphFont"/>
    <w:link w:val="BodyTextIndent"/>
    <w:rsid w:val="003960CA"/>
    <w:rPr>
      <w:rFonts w:ascii="Times New Roman" w:eastAsia="MS Mincho" w:hAnsi="Times New Roman" w:cs="Times New Roman"/>
      <w:sz w:val="24"/>
      <w:szCs w:val="24"/>
      <w:lang w:val="en-US" w:eastAsia="ja-JP"/>
    </w:rPr>
  </w:style>
  <w:style w:type="table" w:styleId="TableGrid">
    <w:name w:val="Table Grid"/>
    <w:basedOn w:val="TableNormal"/>
    <w:uiPriority w:val="39"/>
    <w:rsid w:val="003960C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D0819"/>
    <w:pPr>
      <w:spacing w:after="0" w:line="240" w:lineRule="auto"/>
    </w:pPr>
    <w:rPr>
      <w:lang w:val="en-US"/>
    </w:rPr>
  </w:style>
  <w:style w:type="paragraph" w:styleId="BalloonText">
    <w:name w:val="Balloon Text"/>
    <w:basedOn w:val="Normal"/>
    <w:link w:val="BalloonTextChar"/>
    <w:uiPriority w:val="99"/>
    <w:semiHidden/>
    <w:unhideWhenUsed/>
    <w:rsid w:val="0001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F8E"/>
    <w:rPr>
      <w:rFonts w:ascii="Segoe UI" w:hAnsi="Segoe UI" w:cs="Segoe UI"/>
      <w:sz w:val="18"/>
      <w:szCs w:val="18"/>
    </w:rPr>
  </w:style>
  <w:style w:type="paragraph" w:customStyle="1" w:styleId="Penulis">
    <w:name w:val="Penulis"/>
    <w:basedOn w:val="Normal"/>
    <w:rsid w:val="00202C15"/>
    <w:pPr>
      <w:adjustRightInd w:val="0"/>
      <w:snapToGrid w:val="0"/>
      <w:spacing w:before="120" w:after="120" w:line="240" w:lineRule="auto"/>
      <w:jc w:val="center"/>
    </w:pPr>
    <w:rPr>
      <w:rFonts w:ascii="Arial" w:eastAsia="MS Mincho" w:hAnsi="Arial" w:cs="Times New Roman"/>
      <w:szCs w:val="24"/>
      <w:lang w:val="en-US" w:eastAsia="ja-JP"/>
    </w:rPr>
  </w:style>
  <w:style w:type="paragraph" w:customStyle="1" w:styleId="Tanggal">
    <w:name w:val="Tanggal"/>
    <w:basedOn w:val="Normal"/>
    <w:rsid w:val="00202C15"/>
    <w:pPr>
      <w:adjustRightInd w:val="0"/>
      <w:snapToGrid w:val="0"/>
      <w:spacing w:before="240" w:after="240" w:line="240" w:lineRule="auto"/>
      <w:jc w:val="center"/>
    </w:pPr>
    <w:rPr>
      <w:rFonts w:ascii="Arial" w:eastAsia="MS Mincho" w:hAnsi="Arial" w:cs="Times New Roman"/>
      <w:sz w:val="20"/>
      <w:szCs w:val="24"/>
      <w:lang w:val="sv-SE" w:eastAsia="ja-JP"/>
    </w:rPr>
  </w:style>
  <w:style w:type="character" w:customStyle="1" w:styleId="Red">
    <w:name w:val="Red"/>
    <w:rsid w:val="00202C15"/>
    <w:rPr>
      <w:color w:val="FF0000"/>
    </w:rPr>
  </w:style>
  <w:style w:type="character" w:styleId="Hyperlink">
    <w:name w:val="Hyperlink"/>
    <w:basedOn w:val="DefaultParagraphFont"/>
    <w:uiPriority w:val="99"/>
    <w:unhideWhenUsed/>
    <w:rsid w:val="00202C15"/>
    <w:rPr>
      <w:color w:val="0000FF"/>
      <w:u w:val="single"/>
    </w:rPr>
  </w:style>
  <w:style w:type="paragraph" w:styleId="Header">
    <w:name w:val="header"/>
    <w:basedOn w:val="Normal"/>
    <w:link w:val="HeaderChar"/>
    <w:uiPriority w:val="99"/>
    <w:unhideWhenUsed/>
    <w:rsid w:val="00202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C15"/>
  </w:style>
  <w:style w:type="paragraph" w:styleId="Footer">
    <w:name w:val="footer"/>
    <w:basedOn w:val="Normal"/>
    <w:link w:val="FooterChar"/>
    <w:uiPriority w:val="99"/>
    <w:unhideWhenUsed/>
    <w:rsid w:val="00202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C15"/>
  </w:style>
  <w:style w:type="character" w:styleId="FollowedHyperlink">
    <w:name w:val="FollowedHyperlink"/>
    <w:basedOn w:val="DefaultParagraphFont"/>
    <w:uiPriority w:val="99"/>
    <w:semiHidden/>
    <w:unhideWhenUsed/>
    <w:rsid w:val="007B4BEC"/>
    <w:rPr>
      <w:color w:val="954F72" w:themeColor="followedHyperlink"/>
      <w:u w:val="single"/>
    </w:rPr>
  </w:style>
  <w:style w:type="character" w:styleId="LineNumber">
    <w:name w:val="line number"/>
    <w:basedOn w:val="DefaultParagraphFont"/>
    <w:uiPriority w:val="99"/>
    <w:semiHidden/>
    <w:unhideWhenUsed/>
    <w:rsid w:val="00B15434"/>
  </w:style>
  <w:style w:type="character" w:customStyle="1" w:styleId="Heading1Char">
    <w:name w:val="Heading 1 Char"/>
    <w:basedOn w:val="DefaultParagraphFont"/>
    <w:link w:val="Heading1"/>
    <w:uiPriority w:val="9"/>
    <w:rsid w:val="00EB45F1"/>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173490735">
      <w:bodyDiv w:val="1"/>
      <w:marLeft w:val="0"/>
      <w:marRight w:val="0"/>
      <w:marTop w:val="0"/>
      <w:marBottom w:val="0"/>
      <w:divBdr>
        <w:top w:val="none" w:sz="0" w:space="0" w:color="auto"/>
        <w:left w:val="none" w:sz="0" w:space="0" w:color="auto"/>
        <w:bottom w:val="none" w:sz="0" w:space="0" w:color="auto"/>
        <w:right w:val="none" w:sz="0" w:space="0" w:color="auto"/>
      </w:divBdr>
    </w:div>
    <w:div w:id="16836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adesti.senja@gmail.com" TargetMode="External"/><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hdphoto" Target="media/hdphoto1.wdp"/><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finkapertama@gmail.com"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mailto:Elida_Purba@unila.ac.id" TargetMode="External"/><Relationship Id="rId10" Type="http://schemas.openxmlformats.org/officeDocument/2006/relationships/hyperlink" Target="mailto:finkapertama@gmail.com"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Elida_Purba@unila.ac.id" TargetMode="External"/><Relationship Id="rId14" Type="http://schemas.openxmlformats.org/officeDocument/2006/relationships/image" Target="media/image1.wmf"/><Relationship Id="rId22" Type="http://schemas.openxmlformats.org/officeDocument/2006/relationships/hyperlink" Target="mailto:fitadesti.senja@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ENELITIAN\FITA%20DESTI%20SENJA_1215041022_PENELITIAN\PENELITIAN%20FITA\PERHITUNG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ENELITIAN\PENELITIAN%20FITA\fi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ENELITIAN\PENELITIAN%20FITA\fix.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ENELITIAN\FITA%20DESTI%20SENJA_1215041022_PENELITIAN\PERHITUNG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053874462371935"/>
          <c:y val="6.636500754147813E-2"/>
          <c:w val="0.80614089713307435"/>
          <c:h val="0.75591738815453502"/>
        </c:manualLayout>
      </c:layout>
      <c:scatterChart>
        <c:scatterStyle val="smoothMarker"/>
        <c:ser>
          <c:idx val="0"/>
          <c:order val="0"/>
          <c:spPr>
            <a:ln w="31750" cap="rnd">
              <a:solidFill>
                <a:srgbClr val="002060"/>
              </a:solidFill>
              <a:round/>
            </a:ln>
            <a:effectLst/>
          </c:spPr>
          <c:marker>
            <c:symbol val="circle"/>
            <c:size val="5"/>
            <c:spPr>
              <a:solidFill>
                <a:srgbClr val="FF00FF"/>
              </a:solidFill>
              <a:ln w="9525">
                <a:solidFill>
                  <a:srgbClr val="002060"/>
                </a:solidFill>
              </a:ln>
              <a:effectLst/>
              <a:scene3d>
                <a:camera prst="orthographicFront"/>
                <a:lightRig rig="threePt" dir="t"/>
              </a:scene3d>
              <a:sp3d>
                <a:bevelT w="190500" h="38100"/>
              </a:sp3d>
            </c:spPr>
          </c:marker>
          <c:errBars>
            <c:errDir val="y"/>
            <c:errBarType val="both"/>
            <c:errValType val="stdErr"/>
            <c:spPr>
              <a:noFill/>
              <a:ln w="9525" cap="flat" cmpd="sng" algn="ctr">
                <a:solidFill>
                  <a:schemeClr val="tx1">
                    <a:lumMod val="65000"/>
                    <a:lumOff val="35000"/>
                  </a:schemeClr>
                </a:solidFill>
                <a:round/>
              </a:ln>
              <a:effectLst/>
            </c:spPr>
          </c:errBars>
          <c:xVal>
            <c:numRef>
              <c:f>Sheet1!$C$17:$C$21</c:f>
              <c:numCache>
                <c:formatCode>0.0</c:formatCode>
                <c:ptCount val="5"/>
                <c:pt idx="0">
                  <c:v>1</c:v>
                </c:pt>
                <c:pt idx="1">
                  <c:v>1.5</c:v>
                </c:pt>
                <c:pt idx="2">
                  <c:v>2</c:v>
                </c:pt>
                <c:pt idx="3">
                  <c:v>2.5</c:v>
                </c:pt>
                <c:pt idx="4">
                  <c:v>3</c:v>
                </c:pt>
              </c:numCache>
            </c:numRef>
          </c:xVal>
          <c:yVal>
            <c:numRef>
              <c:f>Sheet1!$I$17:$I$21</c:f>
              <c:numCache>
                <c:formatCode>General</c:formatCode>
                <c:ptCount val="5"/>
                <c:pt idx="0">
                  <c:v>9.6816852000000004</c:v>
                </c:pt>
                <c:pt idx="1">
                  <c:v>19.36337039999999</c:v>
                </c:pt>
                <c:pt idx="2">
                  <c:v>19.36337039999999</c:v>
                </c:pt>
                <c:pt idx="3">
                  <c:v>29.045055599999987</c:v>
                </c:pt>
                <c:pt idx="4">
                  <c:v>29.045055599999987</c:v>
                </c:pt>
              </c:numCache>
            </c:numRef>
          </c:yVal>
          <c:smooth val="1"/>
        </c:ser>
        <c:axId val="77791616"/>
        <c:axId val="77794688"/>
      </c:scatterChart>
      <c:valAx>
        <c:axId val="77791616"/>
        <c:scaling>
          <c:orientation val="minMax"/>
          <c:max val="3"/>
          <c:min val="1"/>
        </c:scaling>
        <c:axPos val="b"/>
        <c:majorGridlines>
          <c:spPr>
            <a:ln w="9525" cap="flat" cmpd="sng" algn="ctr">
              <a:solidFill>
                <a:schemeClr val="tx1"/>
              </a:solidFill>
              <a:prstDash val="dash"/>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800" b="0" i="0" baseline="0">
                    <a:solidFill>
                      <a:sysClr val="windowText" lastClr="000000"/>
                    </a:solidFill>
                    <a:effectLst/>
                    <a:latin typeface="Arial" panose="020B0604020202020204" pitchFamily="34" charset="0"/>
                    <a:cs typeface="Arial" panose="020B0604020202020204" pitchFamily="34" charset="0"/>
                  </a:rPr>
                  <a:t>Laju Alir Na</a:t>
                </a:r>
                <a:r>
                  <a:rPr lang="en-US" sz="800" b="0" i="0" baseline="-25000">
                    <a:solidFill>
                      <a:sysClr val="windowText" lastClr="000000"/>
                    </a:solidFill>
                    <a:effectLst/>
                    <a:latin typeface="Arial" panose="020B0604020202020204" pitchFamily="34" charset="0"/>
                    <a:cs typeface="Arial" panose="020B0604020202020204" pitchFamily="34" charset="0"/>
                  </a:rPr>
                  <a:t>2</a:t>
                </a:r>
                <a:r>
                  <a:rPr lang="en-US" sz="800" b="0" i="0" baseline="0">
                    <a:solidFill>
                      <a:sysClr val="windowText" lastClr="000000"/>
                    </a:solidFill>
                    <a:effectLst/>
                    <a:latin typeface="Arial" panose="020B0604020202020204" pitchFamily="34" charset="0"/>
                    <a:cs typeface="Arial" panose="020B0604020202020204" pitchFamily="34" charset="0"/>
                  </a:rPr>
                  <a:t>CO</a:t>
                </a:r>
                <a:r>
                  <a:rPr lang="en-US" sz="800" b="0" i="0" baseline="-25000">
                    <a:solidFill>
                      <a:sysClr val="windowText" lastClr="000000"/>
                    </a:solidFill>
                    <a:effectLst/>
                    <a:latin typeface="Arial" panose="020B0604020202020204" pitchFamily="34" charset="0"/>
                    <a:cs typeface="Arial" panose="020B0604020202020204" pitchFamily="34" charset="0"/>
                  </a:rPr>
                  <a:t>3</a:t>
                </a:r>
                <a:r>
                  <a:rPr lang="en-US" sz="800" b="0" i="0" baseline="0">
                    <a:solidFill>
                      <a:sysClr val="windowText" lastClr="000000"/>
                    </a:solidFill>
                    <a:effectLst/>
                    <a:latin typeface="Arial" panose="020B0604020202020204" pitchFamily="34" charset="0"/>
                    <a:cs typeface="Arial" panose="020B0604020202020204" pitchFamily="34" charset="0"/>
                  </a:rPr>
                  <a:t>  (liter/menit)</a:t>
                </a:r>
                <a:endParaRPr lang="id-ID" sz="800">
                  <a:solidFill>
                    <a:sysClr val="windowText" lastClr="000000"/>
                  </a:solidFill>
                  <a:effectLst/>
                  <a:latin typeface="Arial" panose="020B0604020202020204" pitchFamily="34" charset="0"/>
                  <a:cs typeface="Arial" panose="020B0604020202020204" pitchFamily="34" charset="0"/>
                </a:endParaRPr>
              </a:p>
            </c:rich>
          </c:tx>
          <c:spPr>
            <a:noFill/>
            <a:ln>
              <a:noFill/>
            </a:ln>
            <a:effectLst/>
          </c:spPr>
        </c:title>
        <c:numFmt formatCode="0.0"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7794688"/>
        <c:crosses val="autoZero"/>
        <c:crossBetween val="midCat"/>
        <c:majorUnit val="0.5"/>
      </c:valAx>
      <c:valAx>
        <c:axId val="77794688"/>
        <c:scaling>
          <c:orientation val="minMax"/>
          <c:max val="35"/>
          <c:min val="5"/>
        </c:scaling>
        <c:axPos val="l"/>
        <c:majorGridlines>
          <c:spPr>
            <a:ln w="9525" cap="flat" cmpd="sng" algn="ctr">
              <a:solidFill>
                <a:schemeClr val="tx1"/>
              </a:solidFill>
              <a:prstDash val="dash"/>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l-GR" sz="800" b="0" i="0" baseline="0">
                    <a:solidFill>
                      <a:sysClr val="windowText" lastClr="000000"/>
                    </a:solidFill>
                    <a:effectLst/>
                    <a:latin typeface="Arial" panose="020B0604020202020204" pitchFamily="34" charset="0"/>
                    <a:cs typeface="Arial" panose="020B0604020202020204" pitchFamily="34" charset="0"/>
                  </a:rPr>
                  <a:t>Δ</a:t>
                </a:r>
                <a:r>
                  <a:rPr lang="id-ID" sz="800" b="0" i="0" baseline="0">
                    <a:solidFill>
                      <a:sysClr val="windowText" lastClr="000000"/>
                    </a:solidFill>
                    <a:effectLst/>
                    <a:latin typeface="Arial" panose="020B0604020202020204" pitchFamily="34" charset="0"/>
                    <a:cs typeface="Arial" panose="020B0604020202020204" pitchFamily="34" charset="0"/>
                  </a:rPr>
                  <a:t>P x 10</a:t>
                </a:r>
                <a:r>
                  <a:rPr lang="id-ID" sz="800" b="0" i="0" baseline="30000">
                    <a:solidFill>
                      <a:sysClr val="windowText" lastClr="000000"/>
                    </a:solidFill>
                    <a:effectLst/>
                    <a:latin typeface="Arial" panose="020B0604020202020204" pitchFamily="34" charset="0"/>
                    <a:cs typeface="Arial" panose="020B0604020202020204" pitchFamily="34" charset="0"/>
                  </a:rPr>
                  <a:t>-5</a:t>
                </a:r>
                <a:r>
                  <a:rPr lang="id-ID" sz="800" b="0" i="0" baseline="0">
                    <a:solidFill>
                      <a:sysClr val="windowText" lastClr="000000"/>
                    </a:solidFill>
                    <a:effectLst/>
                    <a:latin typeface="Arial" panose="020B0604020202020204" pitchFamily="34" charset="0"/>
                    <a:cs typeface="Arial" panose="020B0604020202020204" pitchFamily="34" charset="0"/>
                  </a:rPr>
                  <a:t> (atm)</a:t>
                </a:r>
                <a:endParaRPr lang="id-ID"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4.6114825916532178E-3"/>
              <c:y val="0.25528912958278405"/>
            </c:manualLayout>
          </c:layout>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7791616"/>
        <c:crosses val="autoZero"/>
        <c:crossBetween val="midCat"/>
        <c:majorUnit val="5"/>
      </c:valAx>
      <c:spPr>
        <a:noFill/>
        <a:ln>
          <a:solidFill>
            <a:schemeClr val="tx1"/>
          </a:solidFill>
          <a:prstDash val="solid"/>
        </a:ln>
        <a:effectLst/>
      </c:spPr>
    </c:plotArea>
    <c:plotVisOnly val="1"/>
    <c:dispBlanksAs val="gap"/>
  </c:chart>
  <c:spPr>
    <a:solidFill>
      <a:schemeClr val="bg1"/>
    </a:solidFill>
    <a:ln w="9525" cap="flat" cmpd="sng" algn="ctr">
      <a:solidFill>
        <a:schemeClr val="bg1"/>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096904690867514"/>
          <c:y val="6.7065128486846121E-2"/>
          <c:w val="0.78460628994687032"/>
          <c:h val="0.75935209830650574"/>
        </c:manualLayout>
      </c:layout>
      <c:scatterChart>
        <c:scatterStyle val="smoothMarker"/>
        <c:ser>
          <c:idx val="0"/>
          <c:order val="0"/>
          <c:spPr>
            <a:ln w="31750" cap="rnd">
              <a:solidFill>
                <a:srgbClr val="002060"/>
              </a:solidFill>
              <a:round/>
            </a:ln>
            <a:effectLst/>
          </c:spPr>
          <c:marker>
            <c:symbol val="circle"/>
            <c:size val="5"/>
            <c:spPr>
              <a:solidFill>
                <a:srgbClr val="FF3399"/>
              </a:solidFill>
              <a:ln w="9525" cap="sq">
                <a:solidFill>
                  <a:srgbClr val="002060"/>
                </a:solidFill>
                <a:miter lim="800000"/>
              </a:ln>
              <a:effectLst/>
              <a:scene3d>
                <a:camera prst="orthographicFront"/>
                <a:lightRig rig="threePt" dir="t"/>
              </a:scene3d>
              <a:sp3d>
                <a:bevelT w="190500" h="38100"/>
              </a:sp3d>
            </c:spPr>
          </c:marker>
          <c:errBars>
            <c:errDir val="y"/>
            <c:errBarType val="both"/>
            <c:errValType val="stdErr"/>
            <c:spPr>
              <a:noFill/>
              <a:ln w="9525" cap="flat" cmpd="sng" algn="ctr">
                <a:solidFill>
                  <a:schemeClr val="tx1">
                    <a:lumMod val="65000"/>
                    <a:lumOff val="35000"/>
                  </a:schemeClr>
                </a:solidFill>
                <a:round/>
              </a:ln>
              <a:effectLst/>
            </c:spPr>
          </c:errBars>
          <c:xVal>
            <c:numRef>
              <c:f>Sheet1!$C$3:$C$7</c:f>
              <c:numCache>
                <c:formatCode>#,#00</c:formatCode>
                <c:ptCount val="5"/>
                <c:pt idx="0">
                  <c:v>1</c:v>
                </c:pt>
                <c:pt idx="1">
                  <c:v>1.5</c:v>
                </c:pt>
                <c:pt idx="2">
                  <c:v>2</c:v>
                </c:pt>
                <c:pt idx="3">
                  <c:v>2.5</c:v>
                </c:pt>
                <c:pt idx="4">
                  <c:v>3</c:v>
                </c:pt>
              </c:numCache>
            </c:numRef>
          </c:xVal>
          <c:yVal>
            <c:numRef>
              <c:f>Sheet1!$H$3:$H$7</c:f>
              <c:numCache>
                <c:formatCode>General</c:formatCode>
                <c:ptCount val="5"/>
                <c:pt idx="0">
                  <c:v>35.474660956459658</c:v>
                </c:pt>
                <c:pt idx="1">
                  <c:v>47.466095645967165</c:v>
                </c:pt>
                <c:pt idx="2">
                  <c:v>47.180585296216975</c:v>
                </c:pt>
                <c:pt idx="3">
                  <c:v>60.028551034975045</c:v>
                </c:pt>
                <c:pt idx="4">
                  <c:v>72.448251249107841</c:v>
                </c:pt>
              </c:numCache>
            </c:numRef>
          </c:yVal>
          <c:smooth val="1"/>
        </c:ser>
        <c:axId val="95254784"/>
        <c:axId val="71345280"/>
      </c:scatterChart>
      <c:valAx>
        <c:axId val="95254784"/>
        <c:scaling>
          <c:orientation val="minMax"/>
          <c:max val="3"/>
          <c:min val="1"/>
        </c:scaling>
        <c:axPos val="b"/>
        <c:majorGridlines>
          <c:spPr>
            <a:ln w="9525" cap="flat" cmpd="sng" algn="ctr">
              <a:solidFill>
                <a:schemeClr val="tx1"/>
              </a:solidFill>
              <a:prstDash val="dash"/>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t>Laju Alir Na</a:t>
                </a:r>
                <a:r>
                  <a:rPr lang="en-US" sz="800" baseline="-25000"/>
                  <a:t>2</a:t>
                </a:r>
                <a:r>
                  <a:rPr lang="en-US" sz="800"/>
                  <a:t>CO</a:t>
                </a:r>
                <a:r>
                  <a:rPr lang="en-US" sz="800" baseline="-25000"/>
                  <a:t>3</a:t>
                </a:r>
                <a:r>
                  <a:rPr lang="en-US" sz="800"/>
                  <a:t> </a:t>
                </a:r>
                <a:r>
                  <a:rPr lang="id-ID" sz="800"/>
                  <a:t> (liter/menit)</a:t>
                </a:r>
              </a:p>
            </c:rich>
          </c:tx>
          <c:layout>
            <c:manualLayout>
              <c:xMode val="edge"/>
              <c:yMode val="edge"/>
              <c:x val="0.29181002292341146"/>
              <c:y val="0.91914301409998189"/>
            </c:manualLayout>
          </c:layout>
          <c:spPr>
            <a:noFill/>
            <a:ln>
              <a:noFill/>
            </a:ln>
            <a:effectLst/>
          </c:spPr>
        </c:title>
        <c:numFmt formatCode="0.0" sourceLinked="0"/>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1345280"/>
        <c:crosses val="autoZero"/>
        <c:crossBetween val="midCat"/>
        <c:majorUnit val="0.5"/>
      </c:valAx>
      <c:valAx>
        <c:axId val="71345280"/>
        <c:scaling>
          <c:orientation val="minMax"/>
          <c:max val="75"/>
          <c:min val="30"/>
        </c:scaling>
        <c:axPos val="l"/>
        <c:majorGridlines>
          <c:spPr>
            <a:ln w="9525" cap="flat" cmpd="sng" algn="ctr">
              <a:solidFill>
                <a:schemeClr val="tx1"/>
              </a:solidFill>
              <a:prstDash val="dash"/>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t>Persentase</a:t>
                </a:r>
                <a:r>
                  <a:rPr lang="id-ID" sz="800"/>
                  <a:t> </a:t>
                </a:r>
                <a:r>
                  <a:rPr lang="en-US" sz="800"/>
                  <a:t> Penyerapan CO</a:t>
                </a:r>
                <a:r>
                  <a:rPr lang="en-US" sz="800" baseline="-25000"/>
                  <a:t>2</a:t>
                </a:r>
                <a:r>
                  <a:rPr lang="id-ID" sz="800"/>
                  <a:t> (%)</a:t>
                </a:r>
              </a:p>
            </c:rich>
          </c:tx>
          <c:layout>
            <c:manualLayout>
              <c:xMode val="edge"/>
              <c:yMode val="edge"/>
              <c:x val="0"/>
              <c:y val="9.5638900400607851E-2"/>
            </c:manualLayout>
          </c:layout>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5254784"/>
        <c:crossesAt val="0"/>
        <c:crossBetween val="midCat"/>
        <c:majorUnit val="15"/>
      </c:valAx>
      <c:spPr>
        <a:noFill/>
        <a:ln>
          <a:solidFill>
            <a:schemeClr val="tx1"/>
          </a:solidFill>
        </a:ln>
        <a:effectLst/>
      </c:spPr>
    </c:plotArea>
    <c:plotVisOnly val="1"/>
    <c:dispBlanksAs val="gap"/>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1714751994062775"/>
          <c:y val="3.0906124627883991E-2"/>
          <c:w val="0.72987417809887212"/>
          <c:h val="0.74385344689056743"/>
        </c:manualLayout>
      </c:layout>
      <c:scatterChart>
        <c:scatterStyle val="smoothMarker"/>
        <c:ser>
          <c:idx val="0"/>
          <c:order val="0"/>
          <c:spPr>
            <a:ln w="31750" cap="sq">
              <a:solidFill>
                <a:srgbClr val="002060"/>
              </a:solidFill>
              <a:miter lim="800000"/>
            </a:ln>
            <a:effectLst/>
          </c:spPr>
          <c:marker>
            <c:symbol val="circle"/>
            <c:size val="5"/>
            <c:spPr>
              <a:solidFill>
                <a:srgbClr val="FF3399"/>
              </a:solidFill>
              <a:ln w="9525">
                <a:solidFill>
                  <a:srgbClr val="002060"/>
                </a:solidFill>
              </a:ln>
              <a:effectLst/>
              <a:scene3d>
                <a:camera prst="orthographicFront"/>
                <a:lightRig rig="balanced" dir="t">
                  <a:rot lat="0" lon="0" rev="8700000"/>
                </a:lightRig>
              </a:scene3d>
              <a:sp3d>
                <a:bevelT w="190500" h="38100"/>
              </a:sp3d>
            </c:spPr>
          </c:marker>
          <c:errBars>
            <c:errDir val="y"/>
            <c:errBarType val="both"/>
            <c:errValType val="stdErr"/>
            <c:spPr>
              <a:noFill/>
              <a:ln w="9525" cap="flat" cmpd="sng" algn="ctr">
                <a:solidFill>
                  <a:schemeClr val="tx1">
                    <a:lumMod val="65000"/>
                    <a:lumOff val="35000"/>
                  </a:schemeClr>
                </a:solidFill>
                <a:round/>
              </a:ln>
              <a:effectLst/>
            </c:spPr>
          </c:errBars>
          <c:xVal>
            <c:numRef>
              <c:f>Sheet1!$C$10:$C$14</c:f>
              <c:numCache>
                <c:formatCode>#,#00</c:formatCode>
                <c:ptCount val="5"/>
                <c:pt idx="0">
                  <c:v>1</c:v>
                </c:pt>
                <c:pt idx="1">
                  <c:v>1.5</c:v>
                </c:pt>
                <c:pt idx="2">
                  <c:v>2</c:v>
                </c:pt>
                <c:pt idx="3">
                  <c:v>2.5</c:v>
                </c:pt>
                <c:pt idx="4">
                  <c:v>3</c:v>
                </c:pt>
              </c:numCache>
            </c:numRef>
          </c:xVal>
          <c:yVal>
            <c:numRef>
              <c:f>Sheet1!$H$10:$H$14</c:f>
              <c:numCache>
                <c:formatCode>General</c:formatCode>
                <c:ptCount val="5"/>
                <c:pt idx="0">
                  <c:v>28.000000000000004</c:v>
                </c:pt>
                <c:pt idx="1">
                  <c:v>26</c:v>
                </c:pt>
                <c:pt idx="2">
                  <c:v>25</c:v>
                </c:pt>
                <c:pt idx="3">
                  <c:v>25</c:v>
                </c:pt>
                <c:pt idx="4">
                  <c:v>24</c:v>
                </c:pt>
              </c:numCache>
            </c:numRef>
          </c:yVal>
          <c:smooth val="1"/>
        </c:ser>
        <c:axId val="71758976"/>
        <c:axId val="71760896"/>
      </c:scatterChart>
      <c:valAx>
        <c:axId val="71758976"/>
        <c:scaling>
          <c:orientation val="minMax"/>
          <c:max val="3"/>
          <c:min val="1"/>
        </c:scaling>
        <c:axPos val="b"/>
        <c:majorGridlines>
          <c:spPr>
            <a:ln w="9525" cap="flat" cmpd="sng" algn="ctr">
              <a:solidFill>
                <a:schemeClr val="tx1"/>
              </a:solidFill>
              <a:prstDash val="dash"/>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rPr>
                  <a:t>Laj</a:t>
                </a:r>
                <a:r>
                  <a:rPr lang="id-ID">
                    <a:solidFill>
                      <a:sysClr val="windowText" lastClr="000000"/>
                    </a:solidFill>
                  </a:rPr>
                  <a:t>u </a:t>
                </a:r>
                <a:r>
                  <a:rPr lang="en-US">
                    <a:solidFill>
                      <a:sysClr val="windowText" lastClr="000000"/>
                    </a:solidFill>
                  </a:rPr>
                  <a:t>Alir Na</a:t>
                </a:r>
                <a:r>
                  <a:rPr lang="en-US" baseline="-25000">
                    <a:solidFill>
                      <a:sysClr val="windowText" lastClr="000000"/>
                    </a:solidFill>
                  </a:rPr>
                  <a:t>2</a:t>
                </a:r>
                <a:r>
                  <a:rPr lang="en-US">
                    <a:solidFill>
                      <a:sysClr val="windowText" lastClr="000000"/>
                    </a:solidFill>
                  </a:rPr>
                  <a:t>CO</a:t>
                </a:r>
                <a:r>
                  <a:rPr lang="en-US" baseline="-25000">
                    <a:solidFill>
                      <a:sysClr val="windowText" lastClr="000000"/>
                    </a:solidFill>
                  </a:rPr>
                  <a:t>3</a:t>
                </a:r>
                <a:r>
                  <a:rPr lang="en-US">
                    <a:solidFill>
                      <a:sysClr val="windowText" lastClr="000000"/>
                    </a:solidFill>
                  </a:rPr>
                  <a:t>  (liter/menit)</a:t>
                </a:r>
                <a:endParaRPr lang="id-ID">
                  <a:solidFill>
                    <a:sysClr val="windowText" lastClr="000000"/>
                  </a:solidFill>
                </a:endParaRPr>
              </a:p>
            </c:rich>
          </c:tx>
          <c:layout>
            <c:manualLayout>
              <c:xMode val="edge"/>
              <c:yMode val="edge"/>
              <c:x val="0.28218123677936485"/>
              <c:y val="0.89383772680588858"/>
            </c:manualLayout>
          </c:layout>
          <c:spPr>
            <a:noFill/>
            <a:ln>
              <a:noFill/>
            </a:ln>
            <a:effectLst/>
          </c:spPr>
        </c:title>
        <c:numFmt formatCode="0.0" sourceLinked="0"/>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1760896"/>
        <c:crossesAt val="23"/>
        <c:crossBetween val="midCat"/>
        <c:majorUnit val="0.5"/>
      </c:valAx>
      <c:valAx>
        <c:axId val="71760896"/>
        <c:scaling>
          <c:orientation val="minMax"/>
          <c:max val="29.5"/>
          <c:min val="23.5"/>
        </c:scaling>
        <c:axPos val="l"/>
        <c:majorGridlines>
          <c:spPr>
            <a:ln w="9525" cap="flat" cmpd="sng" algn="ctr">
              <a:solidFill>
                <a:schemeClr val="tx1"/>
              </a:solidFill>
              <a:prstDash val="dash"/>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d-ID">
                    <a:solidFill>
                      <a:sysClr val="windowText" lastClr="000000"/>
                    </a:solidFill>
                  </a:rPr>
                  <a:t>Persentase  Penurunan </a:t>
                </a:r>
                <a:r>
                  <a:rPr lang="en-US">
                    <a:solidFill>
                      <a:sysClr val="windowText" lastClr="000000"/>
                    </a:solidFill>
                  </a:rPr>
                  <a:t>Tout </a:t>
                </a:r>
                <a:r>
                  <a:rPr lang="id-ID">
                    <a:solidFill>
                      <a:sysClr val="windowText" lastClr="000000"/>
                    </a:solidFill>
                  </a:rPr>
                  <a:t> </a:t>
                </a:r>
                <a:r>
                  <a:rPr lang="en-US">
                    <a:solidFill>
                      <a:sysClr val="windowText" lastClr="000000"/>
                    </a:solidFill>
                  </a:rPr>
                  <a:t>gas (</a:t>
                </a:r>
                <a:r>
                  <a:rPr lang="id-ID">
                    <a:solidFill>
                      <a:sysClr val="windowText" lastClr="000000"/>
                    </a:solidFill>
                  </a:rPr>
                  <a:t>%) v/v</a:t>
                </a:r>
              </a:p>
            </c:rich>
          </c:tx>
          <c:layout>
            <c:manualLayout>
              <c:xMode val="edge"/>
              <c:yMode val="edge"/>
              <c:x val="0"/>
              <c:y val="5.8373393398464417E-2"/>
            </c:manualLayout>
          </c:layout>
          <c:spPr>
            <a:noFill/>
            <a:ln>
              <a:noFill/>
            </a:ln>
            <a:effectLst/>
          </c:spPr>
        </c:title>
        <c:numFmt formatCode="#,##0.0" sourceLinked="0"/>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1758976"/>
        <c:crosses val="autoZero"/>
        <c:crossBetween val="midCat"/>
        <c:majorUnit val="1.5"/>
      </c:valAx>
      <c:spPr>
        <a:noFill/>
        <a:ln cmpd="sng">
          <a:solidFill>
            <a:schemeClr val="tx1"/>
          </a:solidFill>
        </a:ln>
        <a:effectLst/>
      </c:spPr>
    </c:plotArea>
    <c:plotVisOnly val="1"/>
    <c:dispBlanksAs val="gap"/>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453689154346343"/>
          <c:y val="6.7838633192963932E-2"/>
          <c:w val="0.78388668098525927"/>
          <c:h val="0.73146279934249658"/>
        </c:manualLayout>
      </c:layout>
      <c:scatterChart>
        <c:scatterStyle val="smoothMarker"/>
        <c:ser>
          <c:idx val="0"/>
          <c:order val="0"/>
          <c:spPr>
            <a:ln w="31750" cap="rnd">
              <a:solidFill>
                <a:srgbClr val="002060"/>
              </a:solidFill>
              <a:round/>
            </a:ln>
            <a:effectLst/>
          </c:spPr>
          <c:marker>
            <c:symbol val="circle"/>
            <c:size val="5"/>
            <c:spPr>
              <a:solidFill>
                <a:srgbClr val="FF3399"/>
              </a:solidFill>
              <a:ln w="9525">
                <a:solidFill>
                  <a:srgbClr val="002060"/>
                </a:solidFill>
              </a:ln>
              <a:effectLst/>
              <a:scene3d>
                <a:camera prst="orthographicFront"/>
                <a:lightRig rig="threePt" dir="t"/>
              </a:scene3d>
              <a:sp3d>
                <a:bevelT w="190500" h="38100"/>
              </a:sp3d>
            </c:spPr>
          </c:marker>
          <c:errBars>
            <c:errDir val="y"/>
            <c:errBarType val="both"/>
            <c:errValType val="stdErr"/>
            <c:spPr>
              <a:noFill/>
              <a:ln w="9525" cap="flat" cmpd="sng" algn="ctr">
                <a:solidFill>
                  <a:schemeClr val="tx1">
                    <a:lumMod val="65000"/>
                    <a:lumOff val="35000"/>
                  </a:schemeClr>
                </a:solidFill>
                <a:round/>
              </a:ln>
              <a:effectLst/>
            </c:spPr>
          </c:errBars>
          <c:xVal>
            <c:numRef>
              <c:f>Sheet3!$C$8:$C$12</c:f>
              <c:numCache>
                <c:formatCode>General</c:formatCode>
                <c:ptCount val="5"/>
                <c:pt idx="0">
                  <c:v>1</c:v>
                </c:pt>
                <c:pt idx="1">
                  <c:v>1.5</c:v>
                </c:pt>
                <c:pt idx="2">
                  <c:v>2</c:v>
                </c:pt>
                <c:pt idx="3">
                  <c:v>2.5</c:v>
                </c:pt>
                <c:pt idx="4">
                  <c:v>3</c:v>
                </c:pt>
              </c:numCache>
            </c:numRef>
          </c:xVal>
          <c:yVal>
            <c:numRef>
              <c:f>Sheet3!$F$8:$F$12</c:f>
              <c:numCache>
                <c:formatCode>General</c:formatCode>
                <c:ptCount val="5"/>
                <c:pt idx="0">
                  <c:v>1.2929292929292919</c:v>
                </c:pt>
                <c:pt idx="1">
                  <c:v>1.9393939393939399</c:v>
                </c:pt>
                <c:pt idx="2">
                  <c:v>2.5858585858585843</c:v>
                </c:pt>
                <c:pt idx="3">
                  <c:v>3.2323232323232332</c:v>
                </c:pt>
                <c:pt idx="4">
                  <c:v>3.8787878787878798</c:v>
                </c:pt>
              </c:numCache>
            </c:numRef>
          </c:yVal>
          <c:smooth val="1"/>
        </c:ser>
        <c:axId val="71777280"/>
        <c:axId val="77771904"/>
      </c:scatterChart>
      <c:valAx>
        <c:axId val="71777280"/>
        <c:scaling>
          <c:orientation val="minMax"/>
          <c:max val="3"/>
          <c:min val="1"/>
        </c:scaling>
        <c:axPos val="b"/>
        <c:majorGridlines>
          <c:spPr>
            <a:ln w="9525" cap="flat" cmpd="sng" algn="ctr">
              <a:solidFill>
                <a:schemeClr val="tx1"/>
              </a:solidFill>
              <a:prstDash val="dash"/>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0" i="0" baseline="0">
                    <a:solidFill>
                      <a:sysClr val="windowText" lastClr="000000"/>
                    </a:solidFill>
                    <a:effectLst/>
                    <a:latin typeface="Arial" panose="020B0604020202020204" pitchFamily="34" charset="0"/>
                    <a:cs typeface="Arial" panose="020B0604020202020204" pitchFamily="34" charset="0"/>
                  </a:rPr>
                  <a:t>Laju Alir Na</a:t>
                </a:r>
                <a:r>
                  <a:rPr lang="en-US" sz="900" b="0" i="0" baseline="-25000">
                    <a:solidFill>
                      <a:sysClr val="windowText" lastClr="000000"/>
                    </a:solidFill>
                    <a:effectLst/>
                    <a:latin typeface="Arial" panose="020B0604020202020204" pitchFamily="34" charset="0"/>
                    <a:cs typeface="Arial" panose="020B0604020202020204" pitchFamily="34" charset="0"/>
                  </a:rPr>
                  <a:t>2</a:t>
                </a:r>
                <a:r>
                  <a:rPr lang="en-US" sz="900" b="0" i="0" baseline="0">
                    <a:solidFill>
                      <a:sysClr val="windowText" lastClr="000000"/>
                    </a:solidFill>
                    <a:effectLst/>
                    <a:latin typeface="Arial" panose="020B0604020202020204" pitchFamily="34" charset="0"/>
                    <a:cs typeface="Arial" panose="020B0604020202020204" pitchFamily="34" charset="0"/>
                  </a:rPr>
                  <a:t>CO</a:t>
                </a:r>
                <a:r>
                  <a:rPr lang="en-US" sz="900" b="0" i="0" baseline="-25000">
                    <a:solidFill>
                      <a:sysClr val="windowText" lastClr="000000"/>
                    </a:solidFill>
                    <a:effectLst/>
                    <a:latin typeface="Arial" panose="020B0604020202020204" pitchFamily="34" charset="0"/>
                    <a:cs typeface="Arial" panose="020B0604020202020204" pitchFamily="34" charset="0"/>
                  </a:rPr>
                  <a:t>3</a:t>
                </a:r>
                <a:r>
                  <a:rPr lang="en-US" sz="900" b="0" i="0" baseline="0">
                    <a:solidFill>
                      <a:sysClr val="windowText" lastClr="000000"/>
                    </a:solidFill>
                    <a:effectLst/>
                    <a:latin typeface="Arial" panose="020B0604020202020204" pitchFamily="34" charset="0"/>
                    <a:cs typeface="Arial" panose="020B0604020202020204" pitchFamily="34" charset="0"/>
                  </a:rPr>
                  <a:t>  (liter/menit)</a:t>
                </a:r>
                <a:endParaRPr lang="id-ID" sz="9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25620058584827077"/>
              <c:y val="0.89403849088888498"/>
            </c:manualLayout>
          </c:layout>
          <c:spPr>
            <a:noFill/>
            <a:ln>
              <a:noFill/>
            </a:ln>
            <a:effectLst/>
          </c:spPr>
        </c:title>
        <c:numFmt formatCode="0.0" sourceLinked="0"/>
        <c:maj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7771904"/>
        <c:crosses val="autoZero"/>
        <c:crossBetween val="midCat"/>
        <c:majorUnit val="0.5"/>
      </c:valAx>
      <c:valAx>
        <c:axId val="77771904"/>
        <c:scaling>
          <c:orientation val="minMax"/>
          <c:max val="4.5"/>
          <c:min val="0.5"/>
        </c:scaling>
        <c:axPos val="l"/>
        <c:majorGridlines>
          <c:spPr>
            <a:ln w="9525" cap="flat" cmpd="sng" algn="ctr">
              <a:solidFill>
                <a:schemeClr val="tx1"/>
              </a:solidFill>
              <a:prstDash val="dash"/>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d-ID" sz="900" b="0" i="0" baseline="0">
                    <a:solidFill>
                      <a:sysClr val="windowText" lastClr="000000"/>
                    </a:solidFill>
                    <a:effectLst/>
                    <a:latin typeface="Arial" panose="020B0604020202020204" pitchFamily="34" charset="0"/>
                    <a:cs typeface="Arial" panose="020B0604020202020204" pitchFamily="34" charset="0"/>
                  </a:rPr>
                  <a:t>(Kga /cm</a:t>
                </a:r>
                <a:r>
                  <a:rPr lang="id-ID" sz="900" b="0" i="0" baseline="30000">
                    <a:solidFill>
                      <a:sysClr val="windowText" lastClr="000000"/>
                    </a:solidFill>
                    <a:effectLst/>
                    <a:latin typeface="Arial" panose="020B0604020202020204" pitchFamily="34" charset="0"/>
                    <a:cs typeface="Arial" panose="020B0604020202020204" pitchFamily="34" charset="0"/>
                  </a:rPr>
                  <a:t>3</a:t>
                </a:r>
                <a:r>
                  <a:rPr lang="id-ID" sz="900" b="0" i="0" baseline="0">
                    <a:solidFill>
                      <a:sysClr val="windowText" lastClr="000000"/>
                    </a:solidFill>
                    <a:effectLst/>
                    <a:latin typeface="Arial" panose="020B0604020202020204" pitchFamily="34" charset="0"/>
                    <a:cs typeface="Arial" panose="020B0604020202020204" pitchFamily="34" charset="0"/>
                  </a:rPr>
                  <a:t>.menit) x 10</a:t>
                </a:r>
                <a:r>
                  <a:rPr lang="id-ID" sz="900" b="0" i="0" baseline="30000">
                    <a:solidFill>
                      <a:sysClr val="windowText" lastClr="000000"/>
                    </a:solidFill>
                    <a:effectLst/>
                    <a:latin typeface="Arial" panose="020B0604020202020204" pitchFamily="34" charset="0"/>
                    <a:cs typeface="Arial" panose="020B0604020202020204" pitchFamily="34" charset="0"/>
                  </a:rPr>
                  <a:t>4</a:t>
                </a:r>
                <a:r>
                  <a:rPr lang="id-ID" sz="900" b="0" i="0" baseline="0">
                    <a:solidFill>
                      <a:sysClr val="windowText" lastClr="000000"/>
                    </a:solidFill>
                    <a:effectLst/>
                    <a:latin typeface="Arial" panose="020B0604020202020204" pitchFamily="34" charset="0"/>
                    <a:cs typeface="Arial" panose="020B0604020202020204" pitchFamily="34" charset="0"/>
                  </a:rPr>
                  <a:t> </a:t>
                </a:r>
                <a:endParaRPr lang="id-ID" sz="9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1.85067139645087E-2"/>
              <c:y val="0.15005599730009184"/>
            </c:manualLayout>
          </c:layout>
          <c:spPr>
            <a:noFill/>
            <a:ln>
              <a:noFill/>
            </a:ln>
            <a:effectLst/>
          </c:spPr>
        </c:title>
        <c:numFmt formatCode="0.0" sourceLinked="0"/>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1777280"/>
        <c:crosses val="autoZero"/>
        <c:crossBetween val="midCat"/>
        <c:majorUnit val="1"/>
      </c:valAx>
      <c:spPr>
        <a:noFill/>
        <a:ln cmpd="sng">
          <a:solidFill>
            <a:schemeClr val="tx1"/>
          </a:solid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A2593-9FA3-4CB6-8715-6F0E97A0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3815</Words>
  <Characters>21750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cp:lastPrinted>2017-06-01T16:21:00Z</cp:lastPrinted>
  <dcterms:created xsi:type="dcterms:W3CDTF">2017-06-01T16:13:00Z</dcterms:created>
  <dcterms:modified xsi:type="dcterms:W3CDTF">2017-06-01T16:22:00Z</dcterms:modified>
</cp:coreProperties>
</file>