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92" w:rsidRDefault="008D5892" w:rsidP="008D5892">
      <w:pPr>
        <w:pStyle w:val="NormalWeb"/>
        <w:shd w:val="clear" w:color="auto" w:fill="FFFFFF"/>
        <w:spacing w:line="450" w:lineRule="atLeast"/>
        <w:rPr>
          <w:rFonts w:ascii="Roboto" w:hAnsi="Roboto"/>
          <w:color w:val="132534"/>
          <w:sz w:val="23"/>
          <w:szCs w:val="23"/>
          <w:lang w:val="en"/>
        </w:rPr>
      </w:pPr>
      <w:r>
        <w:rPr>
          <w:rFonts w:ascii="Roboto" w:hAnsi="Roboto"/>
          <w:color w:val="132534"/>
          <w:sz w:val="23"/>
          <w:szCs w:val="23"/>
          <w:lang w:val="en"/>
        </w:rPr>
        <w:t xml:space="preserve">Journal of Physics: Conference Series PAPER • OPEN ACCESS Comparison of Waves Reduction by Mangrove </w:t>
      </w:r>
      <w:proofErr w:type="spellStart"/>
      <w:r>
        <w:rPr>
          <w:rFonts w:ascii="Roboto" w:hAnsi="Roboto"/>
          <w:color w:val="132534"/>
          <w:sz w:val="23"/>
          <w:szCs w:val="23"/>
          <w:lang w:val="en"/>
        </w:rPr>
        <w:t>Avicennia</w:t>
      </w:r>
      <w:proofErr w:type="spellEnd"/>
      <w:r>
        <w:rPr>
          <w:rFonts w:ascii="Roboto" w:hAnsi="Roboto"/>
          <w:color w:val="132534"/>
          <w:sz w:val="23"/>
          <w:szCs w:val="23"/>
          <w:lang w:val="en"/>
        </w:rPr>
        <w:t xml:space="preserve"> Marina in East Lampung and Indah </w:t>
      </w:r>
      <w:proofErr w:type="spellStart"/>
      <w:r>
        <w:rPr>
          <w:rFonts w:ascii="Roboto" w:hAnsi="Roboto"/>
          <w:color w:val="132534"/>
          <w:sz w:val="23"/>
          <w:szCs w:val="23"/>
          <w:lang w:val="en"/>
        </w:rPr>
        <w:t>Kapuk</w:t>
      </w:r>
      <w:proofErr w:type="spellEnd"/>
      <w:r>
        <w:rPr>
          <w:rFonts w:ascii="Roboto" w:hAnsi="Roboto"/>
          <w:color w:val="132534"/>
          <w:sz w:val="23"/>
          <w:szCs w:val="23"/>
          <w:lang w:val="en"/>
        </w:rPr>
        <w:t xml:space="preserve"> Beach, Indonesia To cite this article: A </w:t>
      </w:r>
      <w:proofErr w:type="spellStart"/>
      <w:r>
        <w:rPr>
          <w:rFonts w:ascii="Roboto" w:hAnsi="Roboto"/>
          <w:color w:val="132534"/>
          <w:sz w:val="23"/>
          <w:szCs w:val="23"/>
          <w:lang w:val="en"/>
        </w:rPr>
        <w:t>Herison</w:t>
      </w:r>
      <w:proofErr w:type="spellEnd"/>
      <w:r>
        <w:rPr>
          <w:rFonts w:ascii="Roboto" w:hAnsi="Roboto"/>
          <w:color w:val="132534"/>
          <w:sz w:val="23"/>
          <w:szCs w:val="23"/>
          <w:lang w:val="en"/>
        </w:rPr>
        <w:t xml:space="preserve"> et al 2019 J. </w:t>
      </w:r>
      <w:r>
        <w:rPr>
          <w:rStyle w:val="count-label2"/>
          <w:rFonts w:ascii="Roboto" w:hAnsi="Roboto"/>
          <w:color w:val="132534"/>
          <w:sz w:val="23"/>
          <w:szCs w:val="23"/>
          <w:shd w:val="clear" w:color="auto" w:fill="DDDDDD"/>
          <w:lang w:val="en"/>
        </w:rPr>
        <w:t>2</w:t>
      </w:r>
      <w:r>
        <w:rPr>
          <w:rStyle w:val="highlighted1"/>
          <w:rFonts w:ascii="Roboto" w:hAnsi="Roboto"/>
          <w:color w:val="132534"/>
          <w:sz w:val="23"/>
          <w:szCs w:val="23"/>
          <w:lang w:val="en"/>
        </w:rPr>
        <w:t>Phys.: Conf. Ser.</w:t>
      </w:r>
      <w:r>
        <w:rPr>
          <w:rFonts w:ascii="Roboto" w:hAnsi="Roboto"/>
          <w:color w:val="132534"/>
          <w:sz w:val="23"/>
          <w:szCs w:val="23"/>
          <w:lang w:val="en"/>
        </w:rPr>
        <w:t xml:space="preserve"> 1376 </w:t>
      </w:r>
      <w:r>
        <w:rPr>
          <w:rStyle w:val="highlighted1"/>
          <w:rFonts w:ascii="Roboto" w:hAnsi="Roboto"/>
          <w:color w:val="132534"/>
          <w:sz w:val="23"/>
          <w:szCs w:val="23"/>
          <w:lang w:val="en"/>
        </w:rPr>
        <w:t>012006 View the article online for updates and enhancements.</w:t>
      </w:r>
      <w:r>
        <w:rPr>
          <w:rFonts w:ascii="Roboto" w:hAnsi="Roboto"/>
          <w:color w:val="132534"/>
          <w:sz w:val="23"/>
          <w:szCs w:val="23"/>
          <w:lang w:val="en"/>
        </w:rPr>
        <w:t xml:space="preserve"> This content was downloaded from IP address 110.137.36.107 on 26/11/2020 at 05:06 Content from this work may be used </w:t>
      </w:r>
      <w:r>
        <w:rPr>
          <w:rStyle w:val="count-label2"/>
          <w:rFonts w:ascii="Roboto" w:hAnsi="Roboto"/>
          <w:color w:val="132534"/>
          <w:sz w:val="23"/>
          <w:szCs w:val="23"/>
          <w:shd w:val="clear" w:color="auto" w:fill="DDDDDD"/>
          <w:lang w:val="en"/>
        </w:rPr>
        <w:t>3</w:t>
      </w:r>
      <w:r>
        <w:rPr>
          <w:rStyle w:val="highlighted1"/>
          <w:rFonts w:ascii="Roboto" w:hAnsi="Roboto"/>
          <w:color w:val="132534"/>
          <w:sz w:val="23"/>
          <w:szCs w:val="23"/>
          <w:lang w:val="en"/>
        </w:rPr>
        <w:t>under the terms of the</w:t>
      </w:r>
      <w:r>
        <w:rPr>
          <w:rFonts w:ascii="Roboto" w:hAnsi="Roboto"/>
          <w:color w:val="132534"/>
          <w:sz w:val="23"/>
          <w:szCs w:val="23"/>
          <w:lang w:val="en"/>
        </w:rPr>
        <w:t xml:space="preserve"> </w:t>
      </w:r>
      <w:proofErr w:type="spellStart"/>
      <w:r>
        <w:rPr>
          <w:rFonts w:ascii="Roboto" w:hAnsi="Roboto"/>
          <w:color w:val="132534"/>
          <w:sz w:val="23"/>
          <w:szCs w:val="23"/>
          <w:lang w:val="en"/>
        </w:rPr>
        <w:t>CreativeCommonsAttribution</w:t>
      </w:r>
      <w:proofErr w:type="spellEnd"/>
      <w:r>
        <w:rPr>
          <w:rFonts w:ascii="Roboto" w:hAnsi="Roboto"/>
          <w:color w:val="132534"/>
          <w:sz w:val="23"/>
          <w:szCs w:val="23"/>
          <w:lang w:val="en"/>
        </w:rPr>
        <w:t xml:space="preserve"> 3.0 </w:t>
      </w:r>
      <w:proofErr w:type="spellStart"/>
      <w:r>
        <w:rPr>
          <w:rFonts w:ascii="Roboto" w:hAnsi="Roboto"/>
          <w:color w:val="132534"/>
          <w:sz w:val="23"/>
          <w:szCs w:val="23"/>
          <w:lang w:val="en"/>
        </w:rPr>
        <w:t>licence</w:t>
      </w:r>
      <w:proofErr w:type="spellEnd"/>
      <w:r>
        <w:rPr>
          <w:rFonts w:ascii="Roboto" w:hAnsi="Roboto"/>
          <w:color w:val="132534"/>
          <w:sz w:val="23"/>
          <w:szCs w:val="23"/>
          <w:lang w:val="en"/>
        </w:rPr>
        <w:t xml:space="preserve">. </w:t>
      </w:r>
      <w:r>
        <w:rPr>
          <w:rStyle w:val="count-label2"/>
          <w:rFonts w:ascii="Roboto" w:hAnsi="Roboto"/>
          <w:color w:val="132534"/>
          <w:sz w:val="23"/>
          <w:szCs w:val="23"/>
          <w:shd w:val="clear" w:color="auto" w:fill="DDDDDD"/>
          <w:lang w:val="en"/>
        </w:rPr>
        <w:t>1</w:t>
      </w:r>
      <w:r>
        <w:rPr>
          <w:rStyle w:val="highlighted1"/>
          <w:rFonts w:ascii="Roboto" w:hAnsi="Roboto"/>
          <w:color w:val="132534"/>
          <w:sz w:val="23"/>
          <w:szCs w:val="23"/>
          <w:lang w:val="en"/>
        </w:rPr>
        <w:t>Any further distribution of this work must maintain attribution to the author(s) and the title of the work, journal citation and DOI.</w:t>
      </w:r>
      <w:r>
        <w:rPr>
          <w:rFonts w:ascii="Roboto" w:hAnsi="Roboto"/>
          <w:color w:val="132534"/>
          <w:sz w:val="23"/>
          <w:szCs w:val="23"/>
          <w:lang w:val="en"/>
        </w:rPr>
        <w:t xml:space="preserve"> Published under </w:t>
      </w:r>
      <w:proofErr w:type="spellStart"/>
      <w:r>
        <w:rPr>
          <w:rFonts w:ascii="Roboto" w:hAnsi="Roboto"/>
          <w:color w:val="132534"/>
          <w:sz w:val="23"/>
          <w:szCs w:val="23"/>
          <w:lang w:val="en"/>
        </w:rPr>
        <w:t>licence</w:t>
      </w:r>
      <w:proofErr w:type="spellEnd"/>
      <w:r>
        <w:rPr>
          <w:rFonts w:ascii="Roboto" w:hAnsi="Roboto"/>
          <w:color w:val="132534"/>
          <w:sz w:val="23"/>
          <w:szCs w:val="23"/>
          <w:lang w:val="en"/>
        </w:rPr>
        <w:t xml:space="preserve"> by IOP Publishing Ltd </w:t>
      </w:r>
      <w:proofErr w:type="spellStart"/>
      <w:r>
        <w:rPr>
          <w:rFonts w:ascii="Roboto" w:hAnsi="Roboto"/>
          <w:color w:val="132534"/>
          <w:sz w:val="23"/>
          <w:szCs w:val="23"/>
          <w:lang w:val="en"/>
        </w:rPr>
        <w:t>ICETsAS</w:t>
      </w:r>
      <w:proofErr w:type="spellEnd"/>
      <w:r>
        <w:rPr>
          <w:rFonts w:ascii="Roboto" w:hAnsi="Roboto"/>
          <w:color w:val="132534"/>
          <w:sz w:val="23"/>
          <w:szCs w:val="23"/>
          <w:lang w:val="en"/>
        </w:rPr>
        <w:t xml:space="preserve"> 2018 </w:t>
      </w:r>
      <w:r>
        <w:rPr>
          <w:rStyle w:val="highlighted1"/>
          <w:rFonts w:ascii="Roboto" w:hAnsi="Roboto"/>
          <w:color w:val="132534"/>
          <w:sz w:val="23"/>
          <w:szCs w:val="23"/>
          <w:lang w:val="en"/>
        </w:rPr>
        <w:t>Journal of Physics: Conference</w:t>
      </w:r>
      <w:r>
        <w:rPr>
          <w:rFonts w:ascii="Roboto" w:hAnsi="Roboto"/>
          <w:color w:val="132534"/>
          <w:sz w:val="23"/>
          <w:szCs w:val="23"/>
          <w:lang w:val="en"/>
        </w:rPr>
        <w:t xml:space="preserve"> Series 1376 (2019) 012006 IOP Publishing doi:10.1088/1742-6596/1376/1/012006 1 Comparison of Waves Reduction </w:t>
      </w:r>
    </w:p>
    <w:p w:rsidR="005A0B2D" w:rsidRDefault="008D5892">
      <w:bookmarkStart w:id="0" w:name="_GoBack"/>
      <w:r>
        <w:rPr>
          <w:noProof/>
          <w:lang w:eastAsia="id-ID"/>
        </w:rPr>
        <w:drawing>
          <wp:inline distT="0" distB="0" distL="0" distR="0" wp14:anchorId="6BFD87F0" wp14:editId="3253DE8C">
            <wp:extent cx="5731510" cy="335807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0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92"/>
    <w:rsid w:val="005A0B2D"/>
    <w:rsid w:val="008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ighlighted1">
    <w:name w:val="highlighted1"/>
    <w:basedOn w:val="DefaultParagraphFont"/>
    <w:rsid w:val="008D5892"/>
    <w:rPr>
      <w:shd w:val="clear" w:color="auto" w:fill="DDDDDD"/>
    </w:rPr>
  </w:style>
  <w:style w:type="character" w:customStyle="1" w:styleId="count-label2">
    <w:name w:val="count-label2"/>
    <w:basedOn w:val="DefaultParagraphFont"/>
    <w:rsid w:val="008D5892"/>
  </w:style>
  <w:style w:type="paragraph" w:styleId="BalloonText">
    <w:name w:val="Balloon Text"/>
    <w:basedOn w:val="Normal"/>
    <w:link w:val="BalloonTextChar"/>
    <w:uiPriority w:val="99"/>
    <w:semiHidden/>
    <w:unhideWhenUsed/>
    <w:rsid w:val="008D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ighlighted1">
    <w:name w:val="highlighted1"/>
    <w:basedOn w:val="DefaultParagraphFont"/>
    <w:rsid w:val="008D5892"/>
    <w:rPr>
      <w:shd w:val="clear" w:color="auto" w:fill="DDDDDD"/>
    </w:rPr>
  </w:style>
  <w:style w:type="character" w:customStyle="1" w:styleId="count-label2">
    <w:name w:val="count-label2"/>
    <w:basedOn w:val="DefaultParagraphFont"/>
    <w:rsid w:val="008D5892"/>
  </w:style>
  <w:style w:type="paragraph" w:styleId="BalloonText">
    <w:name w:val="Balloon Text"/>
    <w:basedOn w:val="Normal"/>
    <w:link w:val="BalloonTextChar"/>
    <w:uiPriority w:val="99"/>
    <w:semiHidden/>
    <w:unhideWhenUsed/>
    <w:rsid w:val="008D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2020-11-26T05:13:00Z</dcterms:created>
  <dcterms:modified xsi:type="dcterms:W3CDTF">2020-11-26T05:14:00Z</dcterms:modified>
</cp:coreProperties>
</file>