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F954" w14:textId="6A9EE939" w:rsidR="00B22AC1" w:rsidRDefault="00B22AC1" w:rsidP="00B22AC1">
      <w:pPr>
        <w:spacing w:after="0" w:line="240" w:lineRule="auto"/>
        <w:jc w:val="center"/>
        <w:rPr>
          <w:rFonts w:ascii="Times New Roman" w:eastAsia="Times New Roman" w:hAnsi="Times New Roman" w:cs="Times New Roman"/>
          <w:b/>
          <w:bCs/>
          <w:sz w:val="28"/>
          <w:szCs w:val="28"/>
          <w:lang w:eastAsia="id-ID"/>
        </w:rPr>
      </w:pPr>
      <w:r w:rsidRPr="007D06C2">
        <w:rPr>
          <w:rFonts w:ascii="Times New Roman" w:eastAsia="Times New Roman" w:hAnsi="Times New Roman" w:cs="Times New Roman"/>
          <w:b/>
          <w:bCs/>
          <w:sz w:val="28"/>
          <w:szCs w:val="28"/>
          <w:lang w:val="en-US" w:eastAsia="id-ID"/>
        </w:rPr>
        <w:t xml:space="preserve">The Correlation </w:t>
      </w:r>
      <w:r w:rsidR="00FB136E">
        <w:rPr>
          <w:rFonts w:ascii="Times New Roman" w:eastAsia="Times New Roman" w:hAnsi="Times New Roman" w:cs="Times New Roman"/>
          <w:b/>
          <w:bCs/>
          <w:sz w:val="28"/>
          <w:szCs w:val="28"/>
          <w:lang w:val="en-US" w:eastAsia="id-ID"/>
        </w:rPr>
        <w:t>of E</w:t>
      </w:r>
      <w:r w:rsidRPr="007D06C2">
        <w:rPr>
          <w:rFonts w:ascii="Times New Roman" w:eastAsia="Times New Roman" w:hAnsi="Times New Roman" w:cs="Times New Roman"/>
          <w:b/>
          <w:bCs/>
          <w:sz w:val="28"/>
          <w:szCs w:val="28"/>
          <w:lang w:val="en-US" w:eastAsia="id-ID"/>
        </w:rPr>
        <w:t xml:space="preserve">nvironment Factors </w:t>
      </w:r>
      <w:r w:rsidR="00FB136E">
        <w:rPr>
          <w:rFonts w:ascii="Times New Roman" w:eastAsia="Times New Roman" w:hAnsi="Times New Roman" w:cs="Times New Roman"/>
          <w:b/>
          <w:bCs/>
          <w:sz w:val="28"/>
          <w:szCs w:val="28"/>
          <w:lang w:val="en-US" w:eastAsia="id-ID"/>
        </w:rPr>
        <w:t>and</w:t>
      </w:r>
      <w:r w:rsidRPr="007D06C2">
        <w:rPr>
          <w:rFonts w:ascii="Times New Roman" w:eastAsia="Times New Roman" w:hAnsi="Times New Roman" w:cs="Times New Roman"/>
          <w:b/>
          <w:bCs/>
          <w:sz w:val="28"/>
          <w:szCs w:val="28"/>
          <w:lang w:val="en-US" w:eastAsia="id-ID"/>
        </w:rPr>
        <w:t xml:space="preserve"> Maternal Mortality Risk</w:t>
      </w:r>
    </w:p>
    <w:p w14:paraId="113FC6A3" w14:textId="77777777" w:rsidR="0047039F" w:rsidRPr="0047039F" w:rsidRDefault="0047039F" w:rsidP="00B22AC1">
      <w:pPr>
        <w:spacing w:after="0" w:line="240" w:lineRule="auto"/>
        <w:jc w:val="center"/>
        <w:rPr>
          <w:rFonts w:ascii="Times New Roman" w:eastAsia="Times New Roman" w:hAnsi="Times New Roman" w:cs="Times New Roman"/>
          <w:b/>
          <w:bCs/>
          <w:sz w:val="28"/>
          <w:szCs w:val="28"/>
          <w:lang w:eastAsia="id-ID"/>
        </w:rPr>
      </w:pPr>
    </w:p>
    <w:p w14:paraId="56B41AC1" w14:textId="77777777" w:rsidR="00B22AC1" w:rsidRPr="007D06C2" w:rsidRDefault="00B22AC1" w:rsidP="00B22AC1">
      <w:pPr>
        <w:spacing w:after="0" w:line="240" w:lineRule="auto"/>
        <w:jc w:val="center"/>
        <w:rPr>
          <w:rFonts w:ascii="Times New Roman" w:eastAsia="Times New Roman" w:hAnsi="Times New Roman" w:cs="Times New Roman"/>
          <w:b/>
          <w:bCs/>
          <w:sz w:val="28"/>
          <w:szCs w:val="28"/>
          <w:lang w:val="en-US" w:eastAsia="id-ID"/>
        </w:rPr>
      </w:pPr>
    </w:p>
    <w:p w14:paraId="56733926" w14:textId="03023A2B" w:rsidR="00B22AC1" w:rsidRPr="007D06C2" w:rsidRDefault="00B22AC1" w:rsidP="00B22AC1">
      <w:pPr>
        <w:spacing w:after="0" w:line="240" w:lineRule="auto"/>
        <w:jc w:val="center"/>
        <w:rPr>
          <w:rFonts w:ascii="Times New Roman" w:eastAsia="Times New Roman" w:hAnsi="Times New Roman" w:cs="Times New Roman"/>
          <w:sz w:val="24"/>
          <w:szCs w:val="24"/>
          <w:lang w:val="en-US" w:eastAsia="id-ID"/>
        </w:rPr>
      </w:pPr>
      <w:r w:rsidRPr="007D06C2">
        <w:rPr>
          <w:rFonts w:ascii="Times New Roman" w:eastAsia="Times New Roman" w:hAnsi="Times New Roman" w:cs="Times New Roman"/>
          <w:b/>
          <w:bCs/>
          <w:sz w:val="24"/>
          <w:szCs w:val="24"/>
          <w:lang w:eastAsia="id-ID"/>
        </w:rPr>
        <w:t>Ratna D</w:t>
      </w:r>
      <w:r w:rsidR="0047039F">
        <w:rPr>
          <w:rFonts w:ascii="Times New Roman" w:eastAsia="Times New Roman" w:hAnsi="Times New Roman" w:cs="Times New Roman"/>
          <w:b/>
          <w:bCs/>
          <w:sz w:val="24"/>
          <w:szCs w:val="24"/>
          <w:lang w:eastAsia="id-ID"/>
        </w:rPr>
        <w:t xml:space="preserve">ewi </w:t>
      </w:r>
      <w:r w:rsidRPr="007D06C2">
        <w:rPr>
          <w:rFonts w:ascii="Times New Roman" w:eastAsia="Times New Roman" w:hAnsi="Times New Roman" w:cs="Times New Roman"/>
          <w:b/>
          <w:bCs/>
          <w:sz w:val="24"/>
          <w:szCs w:val="24"/>
          <w:lang w:eastAsia="id-ID"/>
        </w:rPr>
        <w:t>P</w:t>
      </w:r>
      <w:r w:rsidR="0047039F">
        <w:rPr>
          <w:rFonts w:ascii="Times New Roman" w:eastAsia="Times New Roman" w:hAnsi="Times New Roman" w:cs="Times New Roman"/>
          <w:b/>
          <w:bCs/>
          <w:sz w:val="24"/>
          <w:szCs w:val="24"/>
          <w:lang w:eastAsia="id-ID"/>
        </w:rPr>
        <w:t xml:space="preserve">uspita </w:t>
      </w:r>
      <w:r w:rsidRPr="007D06C2">
        <w:rPr>
          <w:rFonts w:ascii="Times New Roman" w:eastAsia="Times New Roman" w:hAnsi="Times New Roman" w:cs="Times New Roman"/>
          <w:b/>
          <w:bCs/>
          <w:sz w:val="24"/>
          <w:szCs w:val="24"/>
          <w:lang w:eastAsia="id-ID"/>
        </w:rPr>
        <w:t>S</w:t>
      </w:r>
      <w:r w:rsidR="0047039F">
        <w:rPr>
          <w:rFonts w:ascii="Times New Roman" w:eastAsia="Times New Roman" w:hAnsi="Times New Roman" w:cs="Times New Roman"/>
          <w:b/>
          <w:bCs/>
          <w:sz w:val="24"/>
          <w:szCs w:val="24"/>
          <w:lang w:eastAsia="id-ID"/>
        </w:rPr>
        <w:t>ari</w:t>
      </w:r>
      <w:r w:rsidRPr="007D06C2">
        <w:rPr>
          <w:rFonts w:ascii="Times New Roman" w:eastAsia="Times New Roman" w:hAnsi="Times New Roman" w:cs="Times New Roman"/>
          <w:b/>
          <w:bCs/>
          <w:sz w:val="24"/>
          <w:szCs w:val="24"/>
          <w:vertAlign w:val="superscript"/>
          <w:lang w:eastAsia="id-ID"/>
        </w:rPr>
        <w:t>1</w:t>
      </w:r>
      <w:r w:rsidRPr="007D06C2">
        <w:rPr>
          <w:rFonts w:ascii="Times New Roman" w:eastAsia="Times New Roman" w:hAnsi="Times New Roman" w:cs="Times New Roman"/>
          <w:b/>
          <w:bCs/>
          <w:sz w:val="24"/>
          <w:szCs w:val="24"/>
          <w:lang w:eastAsia="id-ID"/>
        </w:rPr>
        <w:t xml:space="preserve">, </w:t>
      </w:r>
      <w:r w:rsidR="00F716B1">
        <w:rPr>
          <w:rFonts w:ascii="Times New Roman" w:eastAsia="Times New Roman" w:hAnsi="Times New Roman" w:cs="Times New Roman"/>
          <w:b/>
          <w:bCs/>
          <w:sz w:val="24"/>
          <w:szCs w:val="24"/>
          <w:lang w:val="en-US" w:eastAsia="id-ID"/>
        </w:rPr>
        <w:t>Samsul Bakri</w:t>
      </w:r>
      <w:r w:rsidR="00F716B1">
        <w:rPr>
          <w:rFonts w:ascii="Times New Roman" w:eastAsia="Times New Roman" w:hAnsi="Times New Roman" w:cs="Times New Roman"/>
          <w:b/>
          <w:bCs/>
          <w:sz w:val="24"/>
          <w:szCs w:val="24"/>
          <w:vertAlign w:val="superscript"/>
          <w:lang w:val="en-US" w:eastAsia="id-ID"/>
        </w:rPr>
        <w:t>2</w:t>
      </w:r>
      <w:r w:rsidR="00F716B1">
        <w:rPr>
          <w:rFonts w:ascii="Times New Roman" w:eastAsia="Times New Roman" w:hAnsi="Times New Roman" w:cs="Times New Roman"/>
          <w:b/>
          <w:bCs/>
          <w:sz w:val="24"/>
          <w:szCs w:val="24"/>
          <w:lang w:val="en-US" w:eastAsia="id-ID"/>
        </w:rPr>
        <w:t xml:space="preserve"> </w:t>
      </w:r>
      <w:r w:rsidRPr="007D06C2">
        <w:rPr>
          <w:rFonts w:ascii="Times New Roman" w:eastAsia="Times New Roman" w:hAnsi="Times New Roman" w:cs="Times New Roman"/>
          <w:b/>
          <w:bCs/>
          <w:sz w:val="24"/>
          <w:szCs w:val="24"/>
          <w:lang w:eastAsia="id-ID"/>
        </w:rPr>
        <w:t>Arli S</w:t>
      </w:r>
      <w:r w:rsidR="0047039F">
        <w:rPr>
          <w:rFonts w:ascii="Times New Roman" w:eastAsia="Times New Roman" w:hAnsi="Times New Roman" w:cs="Times New Roman"/>
          <w:b/>
          <w:bCs/>
          <w:sz w:val="24"/>
          <w:szCs w:val="24"/>
          <w:lang w:eastAsia="id-ID"/>
        </w:rPr>
        <w:t>uryawinata</w:t>
      </w:r>
      <w:r w:rsidRPr="007D06C2">
        <w:rPr>
          <w:rFonts w:ascii="Times New Roman" w:eastAsia="Times New Roman" w:hAnsi="Times New Roman" w:cs="Times New Roman"/>
          <w:b/>
          <w:bCs/>
          <w:sz w:val="24"/>
          <w:szCs w:val="24"/>
          <w:vertAlign w:val="superscript"/>
          <w:lang w:eastAsia="id-ID"/>
        </w:rPr>
        <w:t>1</w:t>
      </w:r>
      <w:r w:rsidR="002E07D4">
        <w:rPr>
          <w:rFonts w:ascii="Times New Roman" w:eastAsia="Times New Roman" w:hAnsi="Times New Roman" w:cs="Times New Roman"/>
          <w:b/>
          <w:bCs/>
          <w:sz w:val="24"/>
          <w:szCs w:val="24"/>
          <w:lang w:val="en-US" w:eastAsia="id-ID"/>
        </w:rPr>
        <w:t xml:space="preserve">, </w:t>
      </w:r>
      <w:r w:rsidR="002E07D4" w:rsidRPr="007D06C2">
        <w:rPr>
          <w:rFonts w:ascii="Times New Roman" w:eastAsia="Times New Roman" w:hAnsi="Times New Roman" w:cs="Times New Roman"/>
          <w:b/>
          <w:bCs/>
          <w:sz w:val="24"/>
          <w:szCs w:val="24"/>
          <w:lang w:eastAsia="id-ID"/>
        </w:rPr>
        <w:t>Aulian M</w:t>
      </w:r>
      <w:r w:rsidR="002E07D4">
        <w:rPr>
          <w:rFonts w:ascii="Times New Roman" w:eastAsia="Times New Roman" w:hAnsi="Times New Roman" w:cs="Times New Roman"/>
          <w:b/>
          <w:bCs/>
          <w:sz w:val="24"/>
          <w:szCs w:val="24"/>
          <w:lang w:eastAsia="id-ID"/>
        </w:rPr>
        <w:t>ediansyah</w:t>
      </w:r>
      <w:r w:rsidR="002E07D4" w:rsidRPr="007D06C2">
        <w:rPr>
          <w:rFonts w:ascii="Times New Roman" w:eastAsia="Times New Roman" w:hAnsi="Times New Roman" w:cs="Times New Roman"/>
          <w:b/>
          <w:bCs/>
          <w:sz w:val="24"/>
          <w:szCs w:val="24"/>
          <w:vertAlign w:val="superscript"/>
          <w:lang w:eastAsia="id-ID"/>
        </w:rPr>
        <w:t>1</w:t>
      </w:r>
      <w:r w:rsidR="002E07D4">
        <w:rPr>
          <w:rFonts w:ascii="Times New Roman" w:eastAsia="Times New Roman" w:hAnsi="Times New Roman" w:cs="Times New Roman"/>
          <w:b/>
          <w:bCs/>
          <w:sz w:val="24"/>
          <w:szCs w:val="24"/>
          <w:lang w:val="en-US" w:eastAsia="id-ID"/>
        </w:rPr>
        <w:t>,</w:t>
      </w:r>
      <w:r w:rsidR="002E07D4">
        <w:rPr>
          <w:rFonts w:ascii="Times New Roman" w:eastAsia="Times New Roman" w:hAnsi="Times New Roman" w:cs="Times New Roman"/>
          <w:b/>
          <w:bCs/>
          <w:sz w:val="24"/>
          <w:szCs w:val="24"/>
          <w:vertAlign w:val="superscript"/>
          <w:lang w:val="en-US" w:eastAsia="id-ID"/>
        </w:rPr>
        <w:t xml:space="preserve"> </w:t>
      </w:r>
      <w:r w:rsidR="002E07D4">
        <w:rPr>
          <w:rFonts w:ascii="Times New Roman" w:eastAsia="Times New Roman" w:hAnsi="Times New Roman" w:cs="Times New Roman"/>
          <w:b/>
          <w:bCs/>
          <w:sz w:val="24"/>
          <w:szCs w:val="24"/>
          <w:lang w:val="en-US" w:eastAsia="id-ID"/>
        </w:rPr>
        <w:t>Mentari Olivia Fatharanni</w:t>
      </w:r>
      <w:r w:rsidR="002E07D4">
        <w:rPr>
          <w:rFonts w:ascii="Times New Roman" w:eastAsia="Times New Roman" w:hAnsi="Times New Roman" w:cs="Times New Roman"/>
          <w:b/>
          <w:bCs/>
          <w:sz w:val="24"/>
          <w:szCs w:val="24"/>
          <w:vertAlign w:val="superscript"/>
          <w:lang w:val="en-US" w:eastAsia="id-ID"/>
        </w:rPr>
        <w:t>1</w:t>
      </w:r>
      <w:r w:rsidR="002E07D4">
        <w:rPr>
          <w:rFonts w:ascii="Times New Roman" w:eastAsia="Times New Roman" w:hAnsi="Times New Roman" w:cs="Times New Roman"/>
          <w:b/>
          <w:bCs/>
          <w:sz w:val="24"/>
          <w:szCs w:val="24"/>
          <w:lang w:val="en-US" w:eastAsia="id-ID"/>
        </w:rPr>
        <w:t xml:space="preserve">, </w:t>
      </w:r>
      <w:r w:rsidRPr="007D06C2">
        <w:rPr>
          <w:rFonts w:ascii="Times New Roman" w:eastAsia="Times New Roman" w:hAnsi="Times New Roman" w:cs="Times New Roman"/>
          <w:b/>
          <w:bCs/>
          <w:sz w:val="24"/>
          <w:szCs w:val="24"/>
          <w:lang w:eastAsia="id-ID"/>
        </w:rPr>
        <w:t>Tisa M</w:t>
      </w:r>
      <w:r w:rsidR="0047039F">
        <w:rPr>
          <w:rFonts w:ascii="Times New Roman" w:eastAsia="Times New Roman" w:hAnsi="Times New Roman" w:cs="Times New Roman"/>
          <w:b/>
          <w:bCs/>
          <w:sz w:val="24"/>
          <w:szCs w:val="24"/>
          <w:lang w:eastAsia="id-ID"/>
        </w:rPr>
        <w:t>ahdiansari</w:t>
      </w:r>
      <w:r w:rsidR="002E07D4">
        <w:rPr>
          <w:rFonts w:ascii="Times New Roman" w:eastAsia="Times New Roman" w:hAnsi="Times New Roman" w:cs="Times New Roman"/>
          <w:b/>
          <w:bCs/>
          <w:sz w:val="24"/>
          <w:szCs w:val="24"/>
          <w:vertAlign w:val="superscript"/>
          <w:lang w:val="en-US" w:eastAsia="id-ID"/>
        </w:rPr>
        <w:t>3</w:t>
      </w:r>
      <w:r w:rsidRPr="007D06C2">
        <w:rPr>
          <w:rFonts w:ascii="Times New Roman" w:eastAsia="Times New Roman" w:hAnsi="Times New Roman" w:cs="Times New Roman"/>
          <w:b/>
          <w:bCs/>
          <w:sz w:val="24"/>
          <w:szCs w:val="24"/>
          <w:lang w:eastAsia="id-ID"/>
        </w:rPr>
        <w:t>, Dewi D</w:t>
      </w:r>
      <w:r w:rsidR="0047039F">
        <w:rPr>
          <w:rFonts w:ascii="Times New Roman" w:eastAsia="Times New Roman" w:hAnsi="Times New Roman" w:cs="Times New Roman"/>
          <w:b/>
          <w:bCs/>
          <w:sz w:val="24"/>
          <w:szCs w:val="24"/>
          <w:lang w:eastAsia="id-ID"/>
        </w:rPr>
        <w:t xml:space="preserve">wipayanti </w:t>
      </w:r>
      <w:r w:rsidRPr="007D06C2">
        <w:rPr>
          <w:rFonts w:ascii="Times New Roman" w:eastAsia="Times New Roman" w:hAnsi="Times New Roman" w:cs="Times New Roman"/>
          <w:b/>
          <w:bCs/>
          <w:sz w:val="24"/>
          <w:szCs w:val="24"/>
          <w:lang w:eastAsia="id-ID"/>
        </w:rPr>
        <w:t>G</w:t>
      </w:r>
      <w:r w:rsidR="0047039F">
        <w:rPr>
          <w:rFonts w:ascii="Times New Roman" w:eastAsia="Times New Roman" w:hAnsi="Times New Roman" w:cs="Times New Roman"/>
          <w:b/>
          <w:bCs/>
          <w:sz w:val="24"/>
          <w:szCs w:val="24"/>
          <w:lang w:eastAsia="id-ID"/>
        </w:rPr>
        <w:t>iri</w:t>
      </w:r>
      <w:r w:rsidR="002E07D4">
        <w:rPr>
          <w:rFonts w:ascii="Times New Roman" w:eastAsia="Times New Roman" w:hAnsi="Times New Roman" w:cs="Times New Roman"/>
          <w:b/>
          <w:bCs/>
          <w:sz w:val="24"/>
          <w:szCs w:val="24"/>
          <w:vertAlign w:val="superscript"/>
          <w:lang w:val="en-US" w:eastAsia="id-ID"/>
        </w:rPr>
        <w:t>4</w:t>
      </w:r>
      <w:r w:rsidRPr="007D06C2">
        <w:rPr>
          <w:rFonts w:ascii="Times New Roman" w:eastAsia="Times New Roman" w:hAnsi="Times New Roman" w:cs="Times New Roman"/>
          <w:b/>
          <w:bCs/>
          <w:sz w:val="24"/>
          <w:szCs w:val="24"/>
          <w:lang w:eastAsia="id-ID"/>
        </w:rPr>
        <w:t xml:space="preserve">, </w:t>
      </w:r>
    </w:p>
    <w:p w14:paraId="1D645B3F" w14:textId="19228E4A" w:rsidR="00B22AC1" w:rsidRDefault="00B22AC1" w:rsidP="00B22AC1">
      <w:pPr>
        <w:spacing w:after="0" w:line="240" w:lineRule="auto"/>
        <w:jc w:val="center"/>
        <w:rPr>
          <w:rFonts w:ascii="Times New Roman" w:eastAsia="Times New Roman" w:hAnsi="Times New Roman" w:cs="Times New Roman"/>
          <w:sz w:val="24"/>
          <w:szCs w:val="20"/>
          <w:lang w:eastAsia="id-ID"/>
        </w:rPr>
      </w:pPr>
      <w:r w:rsidRPr="0047039F">
        <w:rPr>
          <w:rFonts w:ascii="Times New Roman" w:eastAsia="Times New Roman" w:hAnsi="Times New Roman" w:cs="Times New Roman"/>
          <w:sz w:val="24"/>
          <w:szCs w:val="20"/>
          <w:vertAlign w:val="superscript"/>
          <w:lang w:eastAsia="id-ID"/>
        </w:rPr>
        <w:t>1</w:t>
      </w:r>
      <w:r w:rsidRPr="0047039F">
        <w:rPr>
          <w:rFonts w:ascii="Times New Roman" w:eastAsia="Times New Roman" w:hAnsi="Times New Roman" w:cs="Times New Roman"/>
          <w:sz w:val="24"/>
          <w:szCs w:val="20"/>
          <w:lang w:eastAsia="id-ID"/>
        </w:rPr>
        <w:t> Depatment of Obstetric and Gynaecology, Fac</w:t>
      </w:r>
      <w:r w:rsidR="0047039F">
        <w:rPr>
          <w:rFonts w:ascii="Times New Roman" w:eastAsia="Times New Roman" w:hAnsi="Times New Roman" w:cs="Times New Roman"/>
          <w:sz w:val="24"/>
          <w:szCs w:val="20"/>
          <w:lang w:eastAsia="id-ID"/>
        </w:rPr>
        <w:t xml:space="preserve">ulty of Medicine, </w:t>
      </w:r>
      <w:r w:rsidRPr="0047039F">
        <w:rPr>
          <w:rFonts w:ascii="Times New Roman" w:eastAsia="Times New Roman" w:hAnsi="Times New Roman" w:cs="Times New Roman"/>
          <w:sz w:val="24"/>
          <w:szCs w:val="20"/>
          <w:lang w:eastAsia="id-ID"/>
        </w:rPr>
        <w:t>Lampung</w:t>
      </w:r>
      <w:r w:rsidR="0047039F">
        <w:rPr>
          <w:rFonts w:ascii="Times New Roman" w:eastAsia="Times New Roman" w:hAnsi="Times New Roman" w:cs="Times New Roman"/>
          <w:sz w:val="24"/>
          <w:szCs w:val="20"/>
          <w:lang w:eastAsia="id-ID"/>
        </w:rPr>
        <w:t xml:space="preserve"> University</w:t>
      </w:r>
    </w:p>
    <w:p w14:paraId="5DB96B26" w14:textId="04BC86C2" w:rsidR="00F716B1" w:rsidRPr="00F716B1" w:rsidRDefault="00F716B1" w:rsidP="00B22AC1">
      <w:pPr>
        <w:spacing w:after="0" w:line="240" w:lineRule="auto"/>
        <w:jc w:val="center"/>
        <w:rPr>
          <w:rFonts w:ascii="Times New Roman" w:eastAsia="Times New Roman" w:hAnsi="Times New Roman" w:cs="Times New Roman"/>
          <w:sz w:val="24"/>
          <w:szCs w:val="20"/>
          <w:lang w:val="en-US" w:eastAsia="id-ID"/>
        </w:rPr>
      </w:pPr>
      <w:r>
        <w:rPr>
          <w:rFonts w:ascii="Times New Roman" w:eastAsia="Times New Roman" w:hAnsi="Times New Roman" w:cs="Times New Roman"/>
          <w:sz w:val="24"/>
          <w:szCs w:val="20"/>
          <w:vertAlign w:val="superscript"/>
          <w:lang w:val="en-US" w:eastAsia="id-ID"/>
        </w:rPr>
        <w:t>2</w:t>
      </w:r>
      <w:r>
        <w:rPr>
          <w:rFonts w:ascii="Times New Roman" w:eastAsia="Times New Roman" w:hAnsi="Times New Roman" w:cs="Times New Roman"/>
          <w:sz w:val="24"/>
          <w:szCs w:val="20"/>
          <w:lang w:val="en-US" w:eastAsia="id-ID"/>
        </w:rPr>
        <w:t>Department of Forest Development and Environmental Management, Lampung University</w:t>
      </w:r>
    </w:p>
    <w:p w14:paraId="2E0D3DB4" w14:textId="7AB1AA2D" w:rsidR="00B22AC1" w:rsidRPr="0047039F" w:rsidRDefault="002E07D4" w:rsidP="00B22AC1">
      <w:pPr>
        <w:spacing w:after="0" w:line="240" w:lineRule="auto"/>
        <w:jc w:val="center"/>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vertAlign w:val="superscript"/>
          <w:lang w:val="en-US" w:eastAsia="id-ID"/>
        </w:rPr>
        <w:t>3</w:t>
      </w:r>
      <w:r w:rsidR="0047039F">
        <w:rPr>
          <w:rFonts w:ascii="Times New Roman" w:eastAsia="Times New Roman" w:hAnsi="Times New Roman" w:cs="Times New Roman"/>
          <w:sz w:val="24"/>
          <w:szCs w:val="20"/>
          <w:lang w:eastAsia="id-ID"/>
        </w:rPr>
        <w:t xml:space="preserve">Faculty of Nursing, </w:t>
      </w:r>
      <w:r w:rsidR="00B22AC1" w:rsidRPr="0047039F">
        <w:rPr>
          <w:rFonts w:ascii="Times New Roman" w:eastAsia="Times New Roman" w:hAnsi="Times New Roman" w:cs="Times New Roman"/>
          <w:sz w:val="24"/>
          <w:szCs w:val="20"/>
          <w:lang w:val="en-US" w:eastAsia="id-ID"/>
        </w:rPr>
        <w:t>Padjajaran</w:t>
      </w:r>
      <w:r w:rsidR="0047039F">
        <w:rPr>
          <w:rFonts w:ascii="Times New Roman" w:eastAsia="Times New Roman" w:hAnsi="Times New Roman" w:cs="Times New Roman"/>
          <w:sz w:val="24"/>
          <w:szCs w:val="20"/>
          <w:lang w:eastAsia="id-ID"/>
        </w:rPr>
        <w:t xml:space="preserve"> University</w:t>
      </w:r>
    </w:p>
    <w:p w14:paraId="4D04F69C" w14:textId="66789368" w:rsidR="00063C72" w:rsidRPr="0047039F" w:rsidRDefault="002E07D4" w:rsidP="00B22AC1">
      <w:pPr>
        <w:spacing w:after="0" w:line="240" w:lineRule="auto"/>
        <w:jc w:val="center"/>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vertAlign w:val="superscript"/>
          <w:lang w:val="en-US" w:eastAsia="id-ID"/>
        </w:rPr>
        <w:t>4</w:t>
      </w:r>
      <w:r w:rsidR="00B22AC1" w:rsidRPr="0047039F">
        <w:rPr>
          <w:rFonts w:ascii="Times New Roman" w:eastAsia="Times New Roman" w:hAnsi="Times New Roman" w:cs="Times New Roman"/>
          <w:sz w:val="24"/>
          <w:szCs w:val="20"/>
          <w:lang w:eastAsia="id-ID"/>
        </w:rPr>
        <w:t xml:space="preserve">Faculty of </w:t>
      </w:r>
      <w:r w:rsidR="00B22AC1" w:rsidRPr="0047039F">
        <w:rPr>
          <w:rFonts w:ascii="Times New Roman" w:eastAsia="Times New Roman" w:hAnsi="Times New Roman" w:cs="Times New Roman"/>
          <w:sz w:val="24"/>
          <w:szCs w:val="20"/>
          <w:lang w:val="en-US" w:eastAsia="id-ID"/>
        </w:rPr>
        <w:t>Medicine</w:t>
      </w:r>
      <w:r w:rsidR="0047039F">
        <w:rPr>
          <w:rFonts w:ascii="Times New Roman" w:eastAsia="Times New Roman" w:hAnsi="Times New Roman" w:cs="Times New Roman"/>
          <w:sz w:val="24"/>
          <w:szCs w:val="20"/>
          <w:lang w:eastAsia="id-ID"/>
        </w:rPr>
        <w:t xml:space="preserve">, </w:t>
      </w:r>
      <w:r w:rsidR="00B22AC1" w:rsidRPr="0047039F">
        <w:rPr>
          <w:rFonts w:ascii="Times New Roman" w:eastAsia="Times New Roman" w:hAnsi="Times New Roman" w:cs="Times New Roman"/>
          <w:sz w:val="24"/>
          <w:szCs w:val="20"/>
          <w:lang w:val="en-US" w:eastAsia="id-ID"/>
        </w:rPr>
        <w:t>Malahayati</w:t>
      </w:r>
      <w:r w:rsidR="0047039F">
        <w:rPr>
          <w:rFonts w:ascii="Times New Roman" w:eastAsia="Times New Roman" w:hAnsi="Times New Roman" w:cs="Times New Roman"/>
          <w:sz w:val="24"/>
          <w:szCs w:val="20"/>
          <w:lang w:eastAsia="id-ID"/>
        </w:rPr>
        <w:t xml:space="preserve"> University</w:t>
      </w:r>
    </w:p>
    <w:p w14:paraId="52759ECE" w14:textId="77777777" w:rsidR="0047039F" w:rsidRPr="0047039F" w:rsidRDefault="0047039F" w:rsidP="0047039F">
      <w:pPr>
        <w:spacing w:after="0" w:line="240" w:lineRule="auto"/>
        <w:jc w:val="center"/>
        <w:rPr>
          <w:rFonts w:ascii="Times New Roman" w:eastAsia="Times New Roman" w:hAnsi="Times New Roman" w:cs="Times New Roman"/>
          <w:sz w:val="24"/>
          <w:szCs w:val="18"/>
          <w:lang w:eastAsia="id-ID"/>
        </w:rPr>
      </w:pPr>
      <w:r w:rsidRPr="0047039F">
        <w:rPr>
          <w:rFonts w:ascii="Times New Roman" w:eastAsia="Times New Roman" w:hAnsi="Times New Roman" w:cs="Times New Roman"/>
          <w:sz w:val="24"/>
          <w:szCs w:val="18"/>
          <w:lang w:eastAsia="id-ID"/>
        </w:rPr>
        <w:t xml:space="preserve">Contact: </w:t>
      </w:r>
      <w:r w:rsidRPr="0047039F">
        <w:rPr>
          <w:rFonts w:ascii="Times New Roman" w:eastAsia="Times New Roman" w:hAnsi="Times New Roman" w:cs="Times New Roman"/>
          <w:sz w:val="24"/>
          <w:szCs w:val="18"/>
          <w:lang w:val="en-US" w:eastAsia="id-ID"/>
        </w:rPr>
        <w:t>dr. Ratna Dewi Puspita Sari, Sp.OG,</w:t>
      </w:r>
      <w:r w:rsidRPr="0047039F">
        <w:rPr>
          <w:rFonts w:ascii="Times New Roman" w:eastAsia="Times New Roman" w:hAnsi="Times New Roman" w:cs="Times New Roman"/>
          <w:sz w:val="24"/>
          <w:szCs w:val="18"/>
          <w:lang w:eastAsia="id-ID"/>
        </w:rPr>
        <w:t xml:space="preserve"> address Jl. Soemantri Brodjonegoro No. 1, HP </w:t>
      </w:r>
      <w:r w:rsidRPr="0047039F">
        <w:rPr>
          <w:rFonts w:ascii="Times New Roman" w:eastAsia="Times New Roman" w:hAnsi="Times New Roman" w:cs="Times New Roman"/>
          <w:sz w:val="24"/>
          <w:szCs w:val="18"/>
          <w:lang w:val="en-US" w:eastAsia="id-ID"/>
        </w:rPr>
        <w:t>+6281367155786</w:t>
      </w:r>
      <w:r w:rsidRPr="0047039F">
        <w:rPr>
          <w:rFonts w:ascii="Times New Roman" w:eastAsia="Times New Roman" w:hAnsi="Times New Roman" w:cs="Times New Roman"/>
          <w:sz w:val="24"/>
          <w:szCs w:val="18"/>
          <w:lang w:eastAsia="id-ID"/>
        </w:rPr>
        <w:t xml:space="preserve">, e-mail </w:t>
      </w:r>
      <w:hyperlink r:id="rId6" w:history="1">
        <w:r w:rsidRPr="0047039F">
          <w:rPr>
            <w:rStyle w:val="Hyperlink"/>
            <w:rFonts w:ascii="Times New Roman" w:eastAsia="Times New Roman" w:hAnsi="Times New Roman" w:cs="Times New Roman"/>
            <w:sz w:val="24"/>
            <w:szCs w:val="18"/>
            <w:lang w:val="en-US" w:eastAsia="id-ID"/>
          </w:rPr>
          <w:t>ratnadps</w:t>
        </w:r>
        <w:r w:rsidRPr="0047039F">
          <w:rPr>
            <w:rStyle w:val="Hyperlink"/>
            <w:rFonts w:ascii="Times New Roman" w:eastAsia="Times New Roman" w:hAnsi="Times New Roman" w:cs="Times New Roman"/>
            <w:sz w:val="24"/>
            <w:szCs w:val="18"/>
            <w:lang w:eastAsia="id-ID"/>
          </w:rPr>
          <w:t>@gmail.com</w:t>
        </w:r>
      </w:hyperlink>
    </w:p>
    <w:p w14:paraId="055A2067" w14:textId="77777777" w:rsidR="00B22AC1" w:rsidRDefault="00B22AC1" w:rsidP="00B22AC1">
      <w:pPr>
        <w:spacing w:after="0" w:line="240" w:lineRule="auto"/>
        <w:jc w:val="center"/>
        <w:rPr>
          <w:rFonts w:ascii="Times New Roman" w:eastAsia="Times New Roman" w:hAnsi="Times New Roman" w:cs="Times New Roman"/>
          <w:lang w:eastAsia="id-ID"/>
        </w:rPr>
      </w:pPr>
    </w:p>
    <w:p w14:paraId="6D99C18B" w14:textId="77777777" w:rsidR="0047039F" w:rsidRPr="007D06C2" w:rsidRDefault="0047039F" w:rsidP="00B22AC1">
      <w:pPr>
        <w:spacing w:after="0" w:line="240" w:lineRule="auto"/>
        <w:jc w:val="center"/>
        <w:rPr>
          <w:rFonts w:ascii="Times New Roman" w:eastAsia="Times New Roman" w:hAnsi="Times New Roman" w:cs="Times New Roman"/>
          <w:lang w:eastAsia="id-ID"/>
        </w:rPr>
      </w:pPr>
    </w:p>
    <w:p w14:paraId="3EA2DF31" w14:textId="77777777" w:rsidR="00063C72" w:rsidRDefault="0047039F" w:rsidP="00063C72">
      <w:pPr>
        <w:spacing w:after="0" w:line="240" w:lineRule="auto"/>
        <w:jc w:val="center"/>
        <w:rPr>
          <w:rFonts w:ascii="Times New Roman" w:eastAsia="Times New Roman" w:hAnsi="Times New Roman" w:cs="Times New Roman"/>
          <w:b/>
          <w:bCs/>
          <w:sz w:val="24"/>
          <w:szCs w:val="18"/>
          <w:lang w:eastAsia="id-ID"/>
        </w:rPr>
      </w:pPr>
      <w:r>
        <w:rPr>
          <w:rFonts w:ascii="Times New Roman" w:eastAsia="Times New Roman" w:hAnsi="Times New Roman" w:cs="Times New Roman"/>
          <w:b/>
          <w:bCs/>
          <w:sz w:val="24"/>
          <w:szCs w:val="18"/>
          <w:lang w:eastAsia="id-ID"/>
        </w:rPr>
        <w:t>Abstract</w:t>
      </w:r>
    </w:p>
    <w:p w14:paraId="095931A5" w14:textId="77777777" w:rsidR="0047039F" w:rsidRPr="0047039F" w:rsidRDefault="0047039F" w:rsidP="00063C72">
      <w:pPr>
        <w:spacing w:after="0" w:line="240" w:lineRule="auto"/>
        <w:jc w:val="center"/>
        <w:rPr>
          <w:rFonts w:ascii="Times New Roman" w:eastAsia="Times New Roman" w:hAnsi="Times New Roman" w:cs="Times New Roman"/>
          <w:sz w:val="24"/>
          <w:szCs w:val="18"/>
          <w:lang w:eastAsia="id-ID"/>
        </w:rPr>
      </w:pPr>
    </w:p>
    <w:p w14:paraId="3DD24E6C" w14:textId="76630241" w:rsidR="00D070BD" w:rsidRPr="00B02DC8" w:rsidRDefault="007D06C2" w:rsidP="00252E74">
      <w:pPr>
        <w:spacing w:after="0"/>
        <w:contextualSpacing/>
        <w:jc w:val="both"/>
        <w:rPr>
          <w:rFonts w:ascii="Times New Roman" w:eastAsia="Times New Roman" w:hAnsi="Times New Roman" w:cs="Times New Roman"/>
          <w:sz w:val="24"/>
          <w:szCs w:val="18"/>
        </w:rPr>
      </w:pPr>
      <w:r w:rsidRPr="0047039F">
        <w:rPr>
          <w:rFonts w:ascii="Times New Roman" w:eastAsia="Times New Roman" w:hAnsi="Times New Roman" w:cs="Times New Roman"/>
          <w:sz w:val="24"/>
          <w:szCs w:val="18"/>
          <w:lang w:val="en-US"/>
        </w:rPr>
        <w:t>Maternal mortality has become a serious</w:t>
      </w:r>
      <w:r w:rsidRPr="0047039F">
        <w:rPr>
          <w:rFonts w:ascii="Times New Roman" w:eastAsia="Times New Roman" w:hAnsi="Times New Roman" w:cs="Times New Roman"/>
          <w:sz w:val="24"/>
          <w:szCs w:val="18"/>
        </w:rPr>
        <w:t xml:space="preserve"> health problems </w:t>
      </w:r>
      <w:r w:rsidRPr="0047039F">
        <w:rPr>
          <w:rFonts w:ascii="Times New Roman" w:eastAsia="Times New Roman" w:hAnsi="Times New Roman" w:cs="Times New Roman"/>
          <w:sz w:val="24"/>
          <w:szCs w:val="18"/>
          <w:lang w:val="en-US"/>
        </w:rPr>
        <w:t>over</w:t>
      </w:r>
      <w:r w:rsidRPr="0047039F">
        <w:rPr>
          <w:rFonts w:ascii="Times New Roman" w:eastAsia="Times New Roman" w:hAnsi="Times New Roman" w:cs="Times New Roman"/>
          <w:sz w:val="24"/>
          <w:szCs w:val="18"/>
        </w:rPr>
        <w:t xml:space="preserve"> the world</w:t>
      </w:r>
      <w:r w:rsidR="000A39FE" w:rsidRPr="0047039F">
        <w:rPr>
          <w:rFonts w:ascii="Times New Roman" w:eastAsia="Times New Roman" w:hAnsi="Times New Roman" w:cs="Times New Roman"/>
          <w:sz w:val="24"/>
          <w:szCs w:val="18"/>
        </w:rPr>
        <w:t xml:space="preserve">. </w:t>
      </w:r>
      <w:r w:rsidR="00206D33" w:rsidRPr="007D06C2">
        <w:rPr>
          <w:rFonts w:ascii="Times New Roman" w:hAnsi="Times New Roman" w:cs="Times New Roman"/>
          <w:sz w:val="24"/>
          <w:szCs w:val="24"/>
        </w:rPr>
        <w:t xml:space="preserve">Maternal Mortality Rate (MMR) is one of the main indicators </w:t>
      </w:r>
      <w:r w:rsidR="00206D33" w:rsidRPr="007D06C2">
        <w:rPr>
          <w:rFonts w:ascii="Times New Roman" w:hAnsi="Times New Roman" w:cs="Times New Roman"/>
          <w:sz w:val="24"/>
          <w:szCs w:val="24"/>
          <w:lang w:val="en-US"/>
        </w:rPr>
        <w:t xml:space="preserve">which reflects the </w:t>
      </w:r>
      <w:r w:rsidR="00206D33" w:rsidRPr="007D06C2">
        <w:rPr>
          <w:rFonts w:ascii="Times New Roman" w:hAnsi="Times New Roman" w:cs="Times New Roman"/>
          <w:sz w:val="24"/>
          <w:szCs w:val="24"/>
        </w:rPr>
        <w:t>level of</w:t>
      </w:r>
      <w:r w:rsidR="00206D33" w:rsidRPr="007D06C2">
        <w:rPr>
          <w:rFonts w:ascii="Times New Roman" w:hAnsi="Times New Roman" w:cs="Times New Roman"/>
          <w:sz w:val="24"/>
          <w:szCs w:val="24"/>
          <w:lang w:val="en-US"/>
        </w:rPr>
        <w:t xml:space="preserve"> prosperity</w:t>
      </w:r>
      <w:r w:rsidR="00206D33" w:rsidRPr="007D06C2">
        <w:rPr>
          <w:rFonts w:ascii="Times New Roman" w:hAnsi="Times New Roman" w:cs="Times New Roman"/>
          <w:sz w:val="24"/>
          <w:szCs w:val="24"/>
        </w:rPr>
        <w:t xml:space="preserve"> and health </w:t>
      </w:r>
      <w:r w:rsidR="00206D33" w:rsidRPr="007D06C2">
        <w:rPr>
          <w:rFonts w:ascii="Times New Roman" w:hAnsi="Times New Roman" w:cs="Times New Roman"/>
          <w:sz w:val="24"/>
          <w:szCs w:val="24"/>
          <w:lang w:val="en-US"/>
        </w:rPr>
        <w:t xml:space="preserve">status </w:t>
      </w:r>
      <w:r w:rsidR="00206D33" w:rsidRPr="007D06C2">
        <w:rPr>
          <w:rFonts w:ascii="Times New Roman" w:hAnsi="Times New Roman" w:cs="Times New Roman"/>
          <w:sz w:val="24"/>
          <w:szCs w:val="24"/>
        </w:rPr>
        <w:t>of the countr</w:t>
      </w:r>
      <w:r w:rsidR="00206D33" w:rsidRPr="007D06C2">
        <w:rPr>
          <w:rFonts w:ascii="Times New Roman" w:hAnsi="Times New Roman" w:cs="Times New Roman"/>
          <w:sz w:val="24"/>
          <w:szCs w:val="24"/>
          <w:lang w:val="en-US"/>
        </w:rPr>
        <w:t>y</w:t>
      </w:r>
      <w:r w:rsidR="00206D33" w:rsidRPr="0047039F">
        <w:rPr>
          <w:rFonts w:ascii="Times New Roman" w:eastAsia="Times New Roman" w:hAnsi="Times New Roman" w:cs="Times New Roman"/>
          <w:sz w:val="24"/>
          <w:szCs w:val="18"/>
          <w:lang w:val="en-US"/>
        </w:rPr>
        <w:t xml:space="preserve"> </w:t>
      </w:r>
      <w:r w:rsidR="0009244A" w:rsidRPr="0047039F">
        <w:rPr>
          <w:rFonts w:ascii="Times New Roman" w:eastAsia="Times New Roman" w:hAnsi="Times New Roman" w:cs="Times New Roman"/>
          <w:sz w:val="24"/>
          <w:szCs w:val="18"/>
          <w:lang w:val="en-US"/>
        </w:rPr>
        <w:t>The identification of the factor</w:t>
      </w:r>
      <w:r w:rsidR="005A3A33">
        <w:rPr>
          <w:rFonts w:ascii="Times New Roman" w:eastAsia="Times New Roman" w:hAnsi="Times New Roman" w:cs="Times New Roman"/>
          <w:sz w:val="24"/>
          <w:szCs w:val="18"/>
          <w:lang w:val="en-US"/>
        </w:rPr>
        <w:t>s</w:t>
      </w:r>
      <w:r w:rsidR="0009244A" w:rsidRPr="0047039F">
        <w:rPr>
          <w:rFonts w:ascii="Times New Roman" w:eastAsia="Times New Roman" w:hAnsi="Times New Roman" w:cs="Times New Roman"/>
          <w:sz w:val="24"/>
          <w:szCs w:val="18"/>
          <w:lang w:val="en-US"/>
        </w:rPr>
        <w:t xml:space="preserve"> which contribute to maternal mortality was important efforts to reduce MMR</w:t>
      </w:r>
      <w:r w:rsidR="005C66D2" w:rsidRPr="0047039F">
        <w:rPr>
          <w:rFonts w:ascii="Times New Roman" w:eastAsia="Times New Roman" w:hAnsi="Times New Roman" w:cs="Times New Roman"/>
          <w:sz w:val="24"/>
          <w:szCs w:val="18"/>
        </w:rPr>
        <w:t>.</w:t>
      </w:r>
      <w:r w:rsidR="005C66D2" w:rsidRPr="0047039F">
        <w:rPr>
          <w:rFonts w:ascii="Times New Roman" w:eastAsia="Times New Roman" w:hAnsi="Times New Roman" w:cs="Times New Roman"/>
          <w:sz w:val="24"/>
          <w:szCs w:val="18"/>
          <w:lang w:val="en-US"/>
        </w:rPr>
        <w:t xml:space="preserve"> </w:t>
      </w:r>
      <w:r w:rsidR="003C65AE">
        <w:rPr>
          <w:rFonts w:ascii="Times New Roman" w:eastAsia="Times New Roman" w:hAnsi="Times New Roman" w:cs="Times New Roman"/>
          <w:sz w:val="24"/>
          <w:szCs w:val="18"/>
          <w:lang w:val="en-US"/>
        </w:rPr>
        <w:t xml:space="preserve">Water and sanitation are </w:t>
      </w:r>
      <w:r w:rsidR="003C65AE">
        <w:rPr>
          <w:rFonts w:ascii="Times New Roman" w:eastAsia="Times New Roman" w:hAnsi="Times New Roman" w:cs="Times New Roman"/>
          <w:sz w:val="24"/>
          <w:szCs w:val="18"/>
        </w:rPr>
        <w:t>two</w:t>
      </w:r>
      <w:r w:rsidR="0009244A" w:rsidRPr="0047039F">
        <w:rPr>
          <w:rFonts w:ascii="Times New Roman" w:eastAsia="Times New Roman" w:hAnsi="Times New Roman" w:cs="Times New Roman"/>
          <w:sz w:val="24"/>
          <w:szCs w:val="18"/>
          <w:lang w:val="en-US"/>
        </w:rPr>
        <w:t xml:space="preserve"> of many environment factors that </w:t>
      </w:r>
      <w:r w:rsidR="0009244A" w:rsidRPr="0047039F">
        <w:rPr>
          <w:rFonts w:ascii="Times New Roman" w:eastAsia="Times New Roman" w:hAnsi="Times New Roman" w:cs="Times New Roman"/>
          <w:sz w:val="24"/>
          <w:szCs w:val="18"/>
        </w:rPr>
        <w:t>independently</w:t>
      </w:r>
      <w:r w:rsidR="0009244A" w:rsidRPr="0047039F">
        <w:rPr>
          <w:rFonts w:ascii="Times New Roman" w:eastAsia="Times New Roman" w:hAnsi="Times New Roman" w:cs="Times New Roman"/>
          <w:sz w:val="24"/>
          <w:szCs w:val="18"/>
          <w:lang w:val="en-US"/>
        </w:rPr>
        <w:t xml:space="preserve"> contribute an important role in maternal mortality outcomes</w:t>
      </w:r>
      <w:r w:rsidR="00F632C2" w:rsidRPr="0047039F">
        <w:rPr>
          <w:rFonts w:ascii="Times New Roman" w:eastAsia="Times New Roman" w:hAnsi="Times New Roman" w:cs="Times New Roman"/>
          <w:sz w:val="24"/>
          <w:szCs w:val="18"/>
        </w:rPr>
        <w:t>.</w:t>
      </w:r>
      <w:r w:rsidR="0009244A" w:rsidRPr="0047039F">
        <w:rPr>
          <w:rFonts w:ascii="Times New Roman" w:eastAsia="Times New Roman" w:hAnsi="Times New Roman" w:cs="Times New Roman"/>
          <w:sz w:val="24"/>
          <w:szCs w:val="18"/>
          <w:lang w:val="en-US"/>
        </w:rPr>
        <w:t xml:space="preserve"> </w:t>
      </w:r>
      <w:r w:rsidR="0009244A" w:rsidRPr="0047039F">
        <w:rPr>
          <w:rFonts w:ascii="Times New Roman" w:eastAsia="Times New Roman" w:hAnsi="Times New Roman" w:cs="Times New Roman"/>
          <w:sz w:val="24"/>
          <w:szCs w:val="18"/>
        </w:rPr>
        <w:t xml:space="preserve">Studies to find out how the </w:t>
      </w:r>
      <w:r w:rsidR="0009244A" w:rsidRPr="0047039F">
        <w:rPr>
          <w:rFonts w:ascii="Times New Roman" w:eastAsia="Times New Roman" w:hAnsi="Times New Roman" w:cs="Times New Roman"/>
          <w:sz w:val="24"/>
          <w:szCs w:val="18"/>
          <w:lang w:val="en-US"/>
        </w:rPr>
        <w:t>correlation</w:t>
      </w:r>
      <w:r w:rsidR="0009244A" w:rsidRPr="0047039F">
        <w:rPr>
          <w:rFonts w:ascii="Times New Roman" w:eastAsia="Times New Roman" w:hAnsi="Times New Roman" w:cs="Times New Roman"/>
          <w:sz w:val="24"/>
          <w:szCs w:val="18"/>
        </w:rPr>
        <w:t xml:space="preserve"> of water and sanitation to maternal mortality has still few, especially in developing countries.</w:t>
      </w:r>
      <w:r w:rsidR="0047039F">
        <w:rPr>
          <w:rFonts w:ascii="Times New Roman" w:eastAsia="Times New Roman" w:hAnsi="Times New Roman" w:cs="Times New Roman"/>
          <w:sz w:val="24"/>
          <w:szCs w:val="18"/>
        </w:rPr>
        <w:t xml:space="preserve"> </w:t>
      </w:r>
      <w:r w:rsidR="0009244A" w:rsidRPr="0047039F">
        <w:rPr>
          <w:rFonts w:ascii="Times New Roman" w:eastAsia="Times New Roman" w:hAnsi="Times New Roman" w:cs="Times New Roman"/>
          <w:sz w:val="24"/>
          <w:szCs w:val="18"/>
          <w:lang w:val="en-US"/>
        </w:rPr>
        <w:t xml:space="preserve">This study </w:t>
      </w:r>
      <w:r w:rsidR="00926CC8" w:rsidRPr="0047039F">
        <w:rPr>
          <w:rFonts w:ascii="Times New Roman" w:eastAsia="Times New Roman" w:hAnsi="Times New Roman" w:cs="Times New Roman"/>
          <w:sz w:val="24"/>
          <w:szCs w:val="18"/>
          <w:lang w:val="en-US"/>
        </w:rPr>
        <w:t>aim</w:t>
      </w:r>
      <w:r w:rsidR="0009244A" w:rsidRPr="0047039F">
        <w:rPr>
          <w:rFonts w:ascii="Times New Roman" w:eastAsia="Times New Roman" w:hAnsi="Times New Roman" w:cs="Times New Roman"/>
          <w:sz w:val="24"/>
          <w:szCs w:val="18"/>
          <w:lang w:val="en-US"/>
        </w:rPr>
        <w:t xml:space="preserve"> to analyze the correlation </w:t>
      </w:r>
      <w:r w:rsidR="00801E11">
        <w:rPr>
          <w:rFonts w:ascii="Times New Roman" w:eastAsia="Times New Roman" w:hAnsi="Times New Roman" w:cs="Times New Roman"/>
          <w:sz w:val="24"/>
          <w:szCs w:val="18"/>
        </w:rPr>
        <w:t xml:space="preserve">of </w:t>
      </w:r>
      <w:r w:rsidR="00801E11">
        <w:rPr>
          <w:rFonts w:ascii="Times New Roman" w:hAnsi="Times New Roman" w:cs="Times New Roman"/>
          <w:sz w:val="24"/>
          <w:szCs w:val="24"/>
        </w:rPr>
        <w:t xml:space="preserve">and water and </w:t>
      </w:r>
      <w:r w:rsidR="008D2227">
        <w:rPr>
          <w:rFonts w:ascii="Times New Roman" w:hAnsi="Times New Roman" w:cs="Times New Roman"/>
          <w:sz w:val="24"/>
          <w:szCs w:val="24"/>
        </w:rPr>
        <w:t xml:space="preserve">sanitation quality </w:t>
      </w:r>
      <w:r w:rsidR="00801E11">
        <w:rPr>
          <w:rFonts w:ascii="Times New Roman" w:hAnsi="Times New Roman" w:cs="Times New Roman"/>
          <w:sz w:val="24"/>
          <w:szCs w:val="24"/>
        </w:rPr>
        <w:t xml:space="preserve">to </w:t>
      </w:r>
      <w:r w:rsidR="008D2227">
        <w:rPr>
          <w:rFonts w:ascii="Times New Roman" w:hAnsi="Times New Roman" w:cs="Times New Roman"/>
          <w:sz w:val="24"/>
          <w:szCs w:val="24"/>
        </w:rPr>
        <w:t xml:space="preserve">maternal mortality </w:t>
      </w:r>
      <w:r w:rsidR="00801E11">
        <w:rPr>
          <w:rFonts w:ascii="Times New Roman" w:hAnsi="Times New Roman" w:cs="Times New Roman"/>
          <w:sz w:val="24"/>
          <w:szCs w:val="24"/>
        </w:rPr>
        <w:t xml:space="preserve">risk </w:t>
      </w:r>
      <w:r w:rsidR="008D2227">
        <w:rPr>
          <w:rFonts w:ascii="Times New Roman" w:hAnsi="Times New Roman" w:cs="Times New Roman"/>
          <w:sz w:val="24"/>
          <w:szCs w:val="24"/>
        </w:rPr>
        <w:t xml:space="preserve">in Bandar Lampung. </w:t>
      </w:r>
      <w:r w:rsidR="00B02DC8">
        <w:rPr>
          <w:rFonts w:ascii="Times New Roman" w:hAnsi="Times New Roman" w:cs="Times New Roman"/>
          <w:sz w:val="24"/>
          <w:szCs w:val="24"/>
        </w:rPr>
        <w:t xml:space="preserve">This study </w:t>
      </w:r>
      <w:r w:rsidR="003F4972">
        <w:rPr>
          <w:rFonts w:ascii="Times New Roman" w:hAnsi="Times New Roman" w:cs="Times New Roman"/>
          <w:sz w:val="24"/>
          <w:szCs w:val="24"/>
        </w:rPr>
        <w:t>used</w:t>
      </w:r>
      <w:r w:rsidR="00B02DC8">
        <w:rPr>
          <w:rFonts w:ascii="Times New Roman" w:hAnsi="Times New Roman" w:cs="Times New Roman"/>
          <w:sz w:val="24"/>
          <w:szCs w:val="24"/>
        </w:rPr>
        <w:t xml:space="preserve"> </w:t>
      </w:r>
      <w:r w:rsidR="00B02DC8" w:rsidRPr="00801E11">
        <w:rPr>
          <w:rFonts w:ascii="Times New Roman" w:hAnsi="Times New Roman" w:cs="Times New Roman"/>
          <w:sz w:val="24"/>
          <w:szCs w:val="24"/>
        </w:rPr>
        <w:t>analytic</w:t>
      </w:r>
      <w:r w:rsidR="00801E11" w:rsidRPr="00801E11">
        <w:rPr>
          <w:rFonts w:ascii="Times New Roman" w:hAnsi="Times New Roman" w:cs="Times New Roman"/>
          <w:sz w:val="24"/>
          <w:szCs w:val="24"/>
        </w:rPr>
        <w:t xml:space="preserve"> epidemiology</w:t>
      </w:r>
      <w:r w:rsidR="00B02DC8" w:rsidRPr="00801E11">
        <w:rPr>
          <w:rFonts w:ascii="Times New Roman" w:hAnsi="Times New Roman" w:cs="Times New Roman"/>
          <w:sz w:val="24"/>
          <w:szCs w:val="24"/>
        </w:rPr>
        <w:t xml:space="preserve"> </w:t>
      </w:r>
      <w:r w:rsidR="003F4972">
        <w:rPr>
          <w:rFonts w:ascii="Times New Roman" w:hAnsi="Times New Roman" w:cs="Times New Roman"/>
          <w:sz w:val="24"/>
          <w:szCs w:val="24"/>
        </w:rPr>
        <w:t xml:space="preserve">method </w:t>
      </w:r>
      <w:r w:rsidR="00B02DC8">
        <w:rPr>
          <w:rFonts w:ascii="Times New Roman" w:hAnsi="Times New Roman" w:cs="Times New Roman"/>
          <w:sz w:val="24"/>
          <w:szCs w:val="24"/>
        </w:rPr>
        <w:t xml:space="preserve">with </w:t>
      </w:r>
      <w:r w:rsidR="003F4972">
        <w:rPr>
          <w:rFonts w:ascii="Times New Roman" w:hAnsi="Times New Roman" w:cs="Times New Roman"/>
          <w:sz w:val="24"/>
          <w:szCs w:val="24"/>
        </w:rPr>
        <w:t>secondary data</w:t>
      </w:r>
      <w:r w:rsidR="00B02DC8">
        <w:rPr>
          <w:rFonts w:ascii="Times New Roman" w:hAnsi="Times New Roman" w:cs="Times New Roman"/>
          <w:sz w:val="24"/>
          <w:szCs w:val="24"/>
        </w:rPr>
        <w:t xml:space="preserve">. </w:t>
      </w:r>
      <w:r w:rsidR="003F4972">
        <w:rPr>
          <w:rFonts w:ascii="Times New Roman" w:hAnsi="Times New Roman" w:cs="Times New Roman"/>
          <w:sz w:val="24"/>
          <w:szCs w:val="24"/>
        </w:rPr>
        <w:t xml:space="preserve">Data were collected by medical records in Dr. H. Abdul Moeloek and environmental surveillance of Bandar Lampung regency. </w:t>
      </w:r>
      <w:r w:rsidR="00B02DC8">
        <w:rPr>
          <w:rFonts w:ascii="Times New Roman" w:hAnsi="Times New Roman" w:cs="Times New Roman"/>
          <w:sz w:val="24"/>
          <w:szCs w:val="24"/>
        </w:rPr>
        <w:t xml:space="preserve">Population in this study were pregnant woman lived in Bandar Lampung and give birth at Dr. H. Abdul Moeloek Hospital in 2017. </w:t>
      </w:r>
      <w:r w:rsidR="00B02DC8">
        <w:rPr>
          <w:rFonts w:ascii="Times New Roman" w:eastAsia="Times New Roman" w:hAnsi="Times New Roman" w:cs="Times New Roman"/>
          <w:sz w:val="24"/>
          <w:szCs w:val="18"/>
        </w:rPr>
        <w:t>T</w:t>
      </w:r>
      <w:r w:rsidR="003970C4">
        <w:rPr>
          <w:rFonts w:ascii="Times New Roman" w:eastAsia="Times New Roman" w:hAnsi="Times New Roman" w:cs="Times New Roman"/>
          <w:sz w:val="24"/>
          <w:szCs w:val="18"/>
          <w:lang w:val="en-US"/>
        </w:rPr>
        <w:t>otal of</w:t>
      </w:r>
      <w:r w:rsidR="00B02DC8">
        <w:rPr>
          <w:rFonts w:ascii="Times New Roman" w:eastAsia="Times New Roman" w:hAnsi="Times New Roman" w:cs="Times New Roman"/>
          <w:sz w:val="24"/>
          <w:szCs w:val="18"/>
        </w:rPr>
        <w:t xml:space="preserve"> </w:t>
      </w:r>
      <w:r w:rsidR="00926CC8" w:rsidRPr="0047039F">
        <w:rPr>
          <w:rFonts w:ascii="Times New Roman" w:eastAsia="Yu Mincho" w:hAnsi="Times New Roman" w:cs="Times New Roman"/>
          <w:sz w:val="24"/>
          <w:szCs w:val="18"/>
          <w:lang w:val="en-US"/>
        </w:rPr>
        <w:t xml:space="preserve">285 pregnant woman (61,9%) </w:t>
      </w:r>
      <w:r w:rsidR="003970C4">
        <w:rPr>
          <w:rFonts w:ascii="Times New Roman" w:eastAsia="Yu Mincho" w:hAnsi="Times New Roman" w:cs="Times New Roman"/>
          <w:sz w:val="24"/>
          <w:szCs w:val="18"/>
          <w:lang w:val="en-US"/>
        </w:rPr>
        <w:t>with</w:t>
      </w:r>
      <w:r w:rsidR="00926CC8" w:rsidRPr="0047039F">
        <w:rPr>
          <w:rFonts w:ascii="Times New Roman" w:eastAsia="Yu Mincho" w:hAnsi="Times New Roman" w:cs="Times New Roman"/>
          <w:sz w:val="24"/>
          <w:szCs w:val="18"/>
          <w:lang w:val="en-US"/>
        </w:rPr>
        <w:t xml:space="preserve"> good quality water and 152 have good sanitation (33%)</w:t>
      </w:r>
      <w:r w:rsidR="003970C4">
        <w:rPr>
          <w:rFonts w:ascii="Times New Roman" w:eastAsia="Yu Mincho" w:hAnsi="Times New Roman" w:cs="Times New Roman"/>
          <w:sz w:val="24"/>
          <w:szCs w:val="18"/>
          <w:lang w:val="en-US"/>
        </w:rPr>
        <w:t xml:space="preserve"> were assessed in this study</w:t>
      </w:r>
      <w:r w:rsidR="00926CC8" w:rsidRPr="0047039F">
        <w:rPr>
          <w:rFonts w:ascii="Times New Roman" w:eastAsia="Yu Mincho" w:hAnsi="Times New Roman" w:cs="Times New Roman"/>
          <w:sz w:val="24"/>
          <w:szCs w:val="18"/>
          <w:lang w:val="en-US"/>
        </w:rPr>
        <w:t xml:space="preserve">. </w:t>
      </w:r>
      <w:r w:rsidR="00B02DC8">
        <w:rPr>
          <w:rFonts w:ascii="Times New Roman" w:eastAsia="Yu Mincho" w:hAnsi="Times New Roman" w:cs="Times New Roman"/>
          <w:sz w:val="24"/>
          <w:szCs w:val="18"/>
        </w:rPr>
        <w:t xml:space="preserve">Chi-square </w:t>
      </w:r>
      <w:r w:rsidR="00926CC8" w:rsidRPr="0047039F">
        <w:rPr>
          <w:rFonts w:ascii="Times New Roman" w:eastAsia="Yu Mincho" w:hAnsi="Times New Roman" w:cs="Times New Roman"/>
          <w:sz w:val="24"/>
          <w:szCs w:val="18"/>
          <w:lang w:val="en-US"/>
        </w:rPr>
        <w:t xml:space="preserve">analysis showed water and </w:t>
      </w:r>
      <w:r w:rsidR="00926CC8" w:rsidRPr="0047039F">
        <w:rPr>
          <w:rFonts w:ascii="Times New Roman" w:eastAsia="Yu Mincho" w:hAnsi="Times New Roman" w:cs="Times New Roman"/>
          <w:sz w:val="24"/>
          <w:szCs w:val="18"/>
        </w:rPr>
        <w:t xml:space="preserve">sanitation </w:t>
      </w:r>
      <w:r w:rsidR="009D0E40" w:rsidRPr="0047039F">
        <w:rPr>
          <w:rFonts w:ascii="Times New Roman" w:eastAsia="Yu Mincho" w:hAnsi="Times New Roman" w:cs="Times New Roman"/>
          <w:sz w:val="24"/>
          <w:szCs w:val="18"/>
          <w:lang w:val="en-US"/>
        </w:rPr>
        <w:t xml:space="preserve">quality </w:t>
      </w:r>
      <w:r w:rsidR="00926CC8" w:rsidRPr="0047039F">
        <w:rPr>
          <w:rFonts w:ascii="Times New Roman" w:eastAsia="Yu Mincho" w:hAnsi="Times New Roman" w:cs="Times New Roman"/>
          <w:sz w:val="24"/>
          <w:szCs w:val="18"/>
          <w:lang w:val="en-US"/>
        </w:rPr>
        <w:t>were asso</w:t>
      </w:r>
      <w:r w:rsidR="00926CC8" w:rsidRPr="0047039F">
        <w:rPr>
          <w:rFonts w:ascii="Times New Roman" w:eastAsia="Yu Mincho" w:hAnsi="Times New Roman" w:cs="Times New Roman"/>
          <w:sz w:val="24"/>
          <w:szCs w:val="18"/>
        </w:rPr>
        <w:t xml:space="preserve">ciated with increased </w:t>
      </w:r>
      <w:r w:rsidR="00926CC8" w:rsidRPr="0047039F">
        <w:rPr>
          <w:rFonts w:ascii="Times New Roman" w:eastAsia="Yu Mincho" w:hAnsi="Times New Roman" w:cs="Times New Roman"/>
          <w:sz w:val="24"/>
          <w:szCs w:val="18"/>
          <w:lang w:val="en-US"/>
        </w:rPr>
        <w:t xml:space="preserve">risk of </w:t>
      </w:r>
      <w:r w:rsidR="00926CC8" w:rsidRPr="0047039F">
        <w:rPr>
          <w:rFonts w:ascii="Times New Roman" w:eastAsia="Yu Mincho" w:hAnsi="Times New Roman" w:cs="Times New Roman"/>
          <w:sz w:val="24"/>
          <w:szCs w:val="18"/>
        </w:rPr>
        <w:t>maternal mo</w:t>
      </w:r>
      <w:r w:rsidR="00926CC8" w:rsidRPr="0047039F">
        <w:rPr>
          <w:rFonts w:ascii="Times New Roman" w:eastAsia="Yu Mincho" w:hAnsi="Times New Roman" w:cs="Times New Roman"/>
          <w:sz w:val="24"/>
          <w:szCs w:val="18"/>
          <w:lang w:val="en-US"/>
        </w:rPr>
        <w:t>rtality</w:t>
      </w:r>
      <w:r w:rsidR="00B02DC8">
        <w:rPr>
          <w:rFonts w:ascii="Times New Roman" w:eastAsia="Yu Mincho" w:hAnsi="Times New Roman" w:cs="Times New Roman"/>
          <w:sz w:val="24"/>
          <w:szCs w:val="18"/>
        </w:rPr>
        <w:t xml:space="preserve"> and </w:t>
      </w:r>
      <w:r w:rsidR="00926CC8" w:rsidRPr="0047039F">
        <w:rPr>
          <w:rFonts w:ascii="Times New Roman" w:eastAsia="Yu Mincho" w:hAnsi="Times New Roman" w:cs="Times New Roman"/>
          <w:sz w:val="24"/>
          <w:szCs w:val="18"/>
        </w:rPr>
        <w:t>logistic regression</w:t>
      </w:r>
      <w:r w:rsidR="00B02DC8">
        <w:rPr>
          <w:rFonts w:ascii="Times New Roman" w:eastAsia="Yu Mincho" w:hAnsi="Times New Roman" w:cs="Times New Roman"/>
          <w:sz w:val="24"/>
          <w:szCs w:val="18"/>
          <w:lang w:val="en-US"/>
        </w:rPr>
        <w:t xml:space="preserve"> test</w:t>
      </w:r>
      <w:r w:rsidR="00B02DC8">
        <w:rPr>
          <w:rFonts w:ascii="Times New Roman" w:eastAsia="Yu Mincho" w:hAnsi="Times New Roman" w:cs="Times New Roman"/>
          <w:sz w:val="24"/>
          <w:szCs w:val="18"/>
        </w:rPr>
        <w:t xml:space="preserve"> </w:t>
      </w:r>
      <w:r w:rsidR="00B02DC8" w:rsidRPr="0047039F">
        <w:rPr>
          <w:rFonts w:ascii="Times New Roman" w:eastAsia="Yu Mincho" w:hAnsi="Times New Roman" w:cs="Times New Roman"/>
          <w:sz w:val="24"/>
          <w:szCs w:val="18"/>
          <w:lang w:val="en-US"/>
        </w:rPr>
        <w:t>analysis</w:t>
      </w:r>
      <w:r w:rsidR="00926CC8" w:rsidRPr="0047039F">
        <w:rPr>
          <w:rFonts w:ascii="Times New Roman" w:eastAsia="Yu Mincho" w:hAnsi="Times New Roman" w:cs="Times New Roman"/>
          <w:sz w:val="24"/>
          <w:szCs w:val="18"/>
        </w:rPr>
        <w:t xml:space="preserve"> </w:t>
      </w:r>
      <w:r w:rsidR="009D0E40" w:rsidRPr="0047039F">
        <w:rPr>
          <w:rFonts w:ascii="Times New Roman" w:eastAsia="Yu Mincho" w:hAnsi="Times New Roman" w:cs="Times New Roman"/>
          <w:sz w:val="24"/>
          <w:szCs w:val="18"/>
          <w:lang w:val="en-US"/>
        </w:rPr>
        <w:t xml:space="preserve">showed </w:t>
      </w:r>
      <w:r w:rsidR="00926CC8" w:rsidRPr="0047039F">
        <w:rPr>
          <w:rFonts w:ascii="Times New Roman" w:eastAsia="Yu Mincho" w:hAnsi="Times New Roman" w:cs="Times New Roman"/>
          <w:sz w:val="24"/>
          <w:szCs w:val="18"/>
        </w:rPr>
        <w:t xml:space="preserve">that pregnant women with poor sanitation had an increase of 15,572 times compared with good sanitation. While pregnant women with </w:t>
      </w:r>
      <w:r w:rsidR="00926CC8" w:rsidRPr="0047039F">
        <w:rPr>
          <w:rFonts w:ascii="Times New Roman" w:eastAsia="Yu Mincho" w:hAnsi="Times New Roman" w:cs="Times New Roman"/>
          <w:sz w:val="24"/>
          <w:szCs w:val="18"/>
          <w:lang w:val="en-US"/>
        </w:rPr>
        <w:t>poor</w:t>
      </w:r>
      <w:r w:rsidR="00926CC8" w:rsidRPr="0047039F">
        <w:rPr>
          <w:rFonts w:ascii="Times New Roman" w:eastAsia="Yu Mincho" w:hAnsi="Times New Roman" w:cs="Times New Roman"/>
          <w:sz w:val="24"/>
          <w:szCs w:val="18"/>
        </w:rPr>
        <w:t xml:space="preserve"> water quality have </w:t>
      </w:r>
      <w:r w:rsidR="00926CC8" w:rsidRPr="0047039F">
        <w:rPr>
          <w:rFonts w:ascii="Times New Roman" w:eastAsia="Yu Mincho" w:hAnsi="Times New Roman" w:cs="Times New Roman"/>
          <w:sz w:val="24"/>
          <w:szCs w:val="18"/>
          <w:lang w:val="en-US"/>
        </w:rPr>
        <w:t xml:space="preserve">increased </w:t>
      </w:r>
      <w:r w:rsidR="00926CC8" w:rsidRPr="0047039F">
        <w:rPr>
          <w:rFonts w:ascii="Times New Roman" w:eastAsia="Yu Mincho" w:hAnsi="Times New Roman" w:cs="Times New Roman"/>
          <w:sz w:val="24"/>
          <w:szCs w:val="18"/>
        </w:rPr>
        <w:t>of 4.494 times</w:t>
      </w:r>
      <w:r w:rsidR="00926CC8" w:rsidRPr="0047039F">
        <w:rPr>
          <w:rFonts w:ascii="Times New Roman" w:eastAsia="Yu Mincho" w:hAnsi="Times New Roman" w:cs="Times New Roman"/>
          <w:sz w:val="24"/>
          <w:szCs w:val="18"/>
          <w:lang w:val="en-US"/>
        </w:rPr>
        <w:t xml:space="preserve"> to have mortality</w:t>
      </w:r>
      <w:r w:rsidR="00926CC8" w:rsidRPr="0047039F">
        <w:rPr>
          <w:rFonts w:ascii="Times New Roman" w:eastAsia="Yu Mincho" w:hAnsi="Times New Roman" w:cs="Times New Roman"/>
          <w:sz w:val="24"/>
          <w:szCs w:val="18"/>
        </w:rPr>
        <w:t xml:space="preserve"> compared to pregnant women with good</w:t>
      </w:r>
      <w:r w:rsidR="00926CC8" w:rsidRPr="0047039F">
        <w:rPr>
          <w:rFonts w:ascii="Times New Roman" w:eastAsia="Yu Mincho" w:hAnsi="Times New Roman" w:cs="Times New Roman"/>
          <w:sz w:val="24"/>
          <w:szCs w:val="18"/>
          <w:lang w:val="en-US"/>
        </w:rPr>
        <w:t xml:space="preserve"> water</w:t>
      </w:r>
      <w:r w:rsidR="009D0E40" w:rsidRPr="0047039F">
        <w:rPr>
          <w:rFonts w:ascii="Times New Roman" w:eastAsia="Yu Mincho" w:hAnsi="Times New Roman" w:cs="Times New Roman"/>
          <w:sz w:val="24"/>
          <w:szCs w:val="18"/>
        </w:rPr>
        <w:t xml:space="preserve"> quality</w:t>
      </w:r>
      <w:r w:rsidR="009D0E40" w:rsidRPr="0047039F">
        <w:rPr>
          <w:rFonts w:ascii="Times New Roman" w:eastAsia="Yu Mincho" w:hAnsi="Times New Roman" w:cs="Times New Roman"/>
          <w:sz w:val="24"/>
          <w:szCs w:val="18"/>
          <w:lang w:val="en-US"/>
        </w:rPr>
        <w:t xml:space="preserve"> </w:t>
      </w:r>
      <w:r w:rsidR="00926CC8" w:rsidRPr="0047039F">
        <w:rPr>
          <w:rFonts w:ascii="Times New Roman" w:eastAsia="Yu Mincho" w:hAnsi="Times New Roman" w:cs="Times New Roman"/>
          <w:sz w:val="24"/>
          <w:szCs w:val="18"/>
        </w:rPr>
        <w:t>(p = 0.031</w:t>
      </w:r>
      <w:r w:rsidR="00926CC8" w:rsidRPr="0047039F">
        <w:rPr>
          <w:rFonts w:ascii="Times New Roman" w:eastAsia="Yu Mincho" w:hAnsi="Times New Roman" w:cs="Times New Roman"/>
          <w:sz w:val="24"/>
          <w:szCs w:val="18"/>
          <w:lang w:val="en-US"/>
        </w:rPr>
        <w:t xml:space="preserve"> and </w:t>
      </w:r>
      <w:r w:rsidR="00926CC8" w:rsidRPr="0047039F">
        <w:rPr>
          <w:rFonts w:ascii="Times New Roman" w:eastAsia="Yu Mincho" w:hAnsi="Times New Roman" w:cs="Times New Roman"/>
          <w:sz w:val="24"/>
          <w:szCs w:val="18"/>
        </w:rPr>
        <w:t>p = 0,000</w:t>
      </w:r>
      <w:r w:rsidR="009D0E40" w:rsidRPr="0047039F">
        <w:rPr>
          <w:rFonts w:ascii="Times New Roman" w:eastAsia="Yu Mincho" w:hAnsi="Times New Roman" w:cs="Times New Roman"/>
          <w:sz w:val="24"/>
          <w:szCs w:val="18"/>
        </w:rPr>
        <w:t>)</w:t>
      </w:r>
      <w:r w:rsidR="009D0E40" w:rsidRPr="0047039F">
        <w:rPr>
          <w:rFonts w:ascii="Times New Roman" w:eastAsia="Yu Mincho" w:hAnsi="Times New Roman" w:cs="Times New Roman"/>
          <w:sz w:val="24"/>
          <w:szCs w:val="18"/>
          <w:lang w:val="en-US"/>
        </w:rPr>
        <w:t>.</w:t>
      </w:r>
      <w:r w:rsidR="0047039F">
        <w:rPr>
          <w:rFonts w:ascii="Times New Roman" w:eastAsia="Times New Roman" w:hAnsi="Times New Roman" w:cs="Times New Roman"/>
          <w:sz w:val="24"/>
          <w:szCs w:val="18"/>
        </w:rPr>
        <w:t xml:space="preserve"> </w:t>
      </w:r>
      <w:r w:rsidR="00D070BD" w:rsidRPr="0047039F">
        <w:rPr>
          <w:rFonts w:ascii="Times New Roman" w:eastAsia="Yu Mincho" w:hAnsi="Times New Roman" w:cs="Times New Roman"/>
          <w:sz w:val="24"/>
          <w:szCs w:val="18"/>
        </w:rPr>
        <w:t>This study shows that</w:t>
      </w:r>
      <w:r w:rsidR="00D070BD" w:rsidRPr="0047039F">
        <w:rPr>
          <w:rFonts w:ascii="Times New Roman" w:eastAsia="Yu Mincho" w:hAnsi="Times New Roman" w:cs="Times New Roman"/>
          <w:sz w:val="24"/>
          <w:szCs w:val="18"/>
          <w:lang w:val="en-US"/>
        </w:rPr>
        <w:t xml:space="preserve"> water and sanitation quality was</w:t>
      </w:r>
      <w:r w:rsidR="00C91DC7" w:rsidRPr="0047039F">
        <w:rPr>
          <w:rFonts w:ascii="Times New Roman" w:eastAsia="Yu Mincho" w:hAnsi="Times New Roman" w:cs="Times New Roman"/>
          <w:sz w:val="24"/>
          <w:szCs w:val="18"/>
          <w:lang w:val="en-US"/>
        </w:rPr>
        <w:t xml:space="preserve"> associated with the increased </w:t>
      </w:r>
      <w:r w:rsidR="00D070BD" w:rsidRPr="0047039F">
        <w:rPr>
          <w:rFonts w:ascii="Times New Roman" w:eastAsia="Yu Mincho" w:hAnsi="Times New Roman" w:cs="Times New Roman"/>
          <w:sz w:val="24"/>
          <w:szCs w:val="18"/>
          <w:lang w:val="en-US"/>
        </w:rPr>
        <w:t>of maternal mortality by the mechanisms.</w:t>
      </w:r>
    </w:p>
    <w:p w14:paraId="48176A03" w14:textId="77777777" w:rsidR="001A36CB" w:rsidRPr="001A36CB" w:rsidRDefault="001A36CB" w:rsidP="00252E74">
      <w:pPr>
        <w:spacing w:after="0"/>
        <w:contextualSpacing/>
        <w:jc w:val="both"/>
        <w:rPr>
          <w:rFonts w:ascii="Times New Roman" w:eastAsia="Times New Roman" w:hAnsi="Times New Roman" w:cs="Times New Roman"/>
          <w:sz w:val="24"/>
          <w:szCs w:val="18"/>
        </w:rPr>
      </w:pPr>
    </w:p>
    <w:p w14:paraId="454ADAB1" w14:textId="77777777" w:rsidR="00063C72" w:rsidRDefault="00063C72" w:rsidP="00252E74">
      <w:pPr>
        <w:spacing w:after="0"/>
        <w:jc w:val="both"/>
        <w:rPr>
          <w:rFonts w:ascii="Times New Roman" w:eastAsia="Calibri" w:hAnsi="Times New Roman" w:cs="Times New Roman"/>
          <w:sz w:val="24"/>
          <w:szCs w:val="18"/>
          <w:shd w:val="clear" w:color="auto" w:fill="FFFFFF"/>
        </w:rPr>
      </w:pPr>
      <w:r w:rsidRPr="0047039F">
        <w:rPr>
          <w:rFonts w:ascii="Times New Roman" w:eastAsia="Yu Mincho" w:hAnsi="Times New Roman" w:cs="Times New Roman"/>
          <w:b/>
          <w:sz w:val="24"/>
          <w:szCs w:val="18"/>
        </w:rPr>
        <w:t>Keywords:</w:t>
      </w:r>
      <w:r w:rsidRPr="0047039F">
        <w:rPr>
          <w:rFonts w:ascii="Times New Roman" w:eastAsia="Yu Mincho" w:hAnsi="Times New Roman" w:cs="Times New Roman"/>
          <w:sz w:val="24"/>
          <w:szCs w:val="18"/>
        </w:rPr>
        <w:t xml:space="preserve"> </w:t>
      </w:r>
      <w:r w:rsidR="003C65AE">
        <w:rPr>
          <w:rFonts w:ascii="Times New Roman" w:eastAsia="Yu Mincho" w:hAnsi="Times New Roman" w:cs="Times New Roman"/>
          <w:sz w:val="24"/>
          <w:szCs w:val="18"/>
        </w:rPr>
        <w:t xml:space="preserve">environment, </w:t>
      </w:r>
      <w:r w:rsidR="0047039F">
        <w:rPr>
          <w:rFonts w:ascii="Times New Roman" w:eastAsia="Calibri" w:hAnsi="Times New Roman" w:cs="Times New Roman"/>
          <w:sz w:val="24"/>
          <w:szCs w:val="18"/>
          <w:shd w:val="clear" w:color="auto" w:fill="FFFFFF"/>
        </w:rPr>
        <w:t>MMR</w:t>
      </w:r>
      <w:r w:rsidR="005C66D2" w:rsidRPr="0047039F">
        <w:rPr>
          <w:rFonts w:ascii="Times New Roman" w:eastAsia="Calibri" w:hAnsi="Times New Roman" w:cs="Times New Roman"/>
          <w:sz w:val="24"/>
          <w:szCs w:val="18"/>
          <w:shd w:val="clear" w:color="auto" w:fill="FFFFFF"/>
          <w:lang w:val="en-US"/>
        </w:rPr>
        <w:t xml:space="preserve">, </w:t>
      </w:r>
      <w:r w:rsidR="003C65AE">
        <w:rPr>
          <w:rFonts w:ascii="Times New Roman" w:eastAsia="Calibri" w:hAnsi="Times New Roman" w:cs="Times New Roman"/>
          <w:sz w:val="24"/>
          <w:szCs w:val="18"/>
          <w:shd w:val="clear" w:color="auto" w:fill="FFFFFF"/>
          <w:lang w:val="en-US"/>
        </w:rPr>
        <w:t>water</w:t>
      </w:r>
      <w:r w:rsidR="00D070BD" w:rsidRPr="0047039F">
        <w:rPr>
          <w:rFonts w:ascii="Times New Roman" w:eastAsia="Calibri" w:hAnsi="Times New Roman" w:cs="Times New Roman"/>
          <w:sz w:val="24"/>
          <w:szCs w:val="18"/>
          <w:shd w:val="clear" w:color="auto" w:fill="FFFFFF"/>
          <w:lang w:val="en-US"/>
        </w:rPr>
        <w:t>, sanitation</w:t>
      </w:r>
    </w:p>
    <w:p w14:paraId="63B49DD4" w14:textId="77777777" w:rsidR="003C65AE" w:rsidRPr="003C65AE" w:rsidRDefault="003C65AE" w:rsidP="00252E74">
      <w:pPr>
        <w:spacing w:after="0"/>
        <w:jc w:val="both"/>
        <w:rPr>
          <w:rFonts w:ascii="Times New Roman" w:eastAsia="Calibri" w:hAnsi="Times New Roman" w:cs="Times New Roman"/>
          <w:b/>
          <w:sz w:val="24"/>
          <w:szCs w:val="18"/>
        </w:rPr>
      </w:pPr>
    </w:p>
    <w:p w14:paraId="2317AC94" w14:textId="77777777" w:rsidR="00063C72" w:rsidRPr="00BD5434" w:rsidRDefault="00063C72" w:rsidP="00252E74">
      <w:pPr>
        <w:spacing w:after="0"/>
        <w:jc w:val="both"/>
        <w:rPr>
          <w:rFonts w:ascii="Times New Roman" w:eastAsia="Times New Roman" w:hAnsi="Times New Roman" w:cs="Times New Roman"/>
          <w:sz w:val="20"/>
          <w:szCs w:val="18"/>
          <w:lang w:eastAsia="id-ID"/>
        </w:rPr>
      </w:pPr>
    </w:p>
    <w:p w14:paraId="5E446615" w14:textId="77777777" w:rsidR="00BD5434" w:rsidRPr="007D06C2" w:rsidRDefault="00BD5434" w:rsidP="00252E74">
      <w:pPr>
        <w:spacing w:after="0"/>
        <w:jc w:val="both"/>
        <w:rPr>
          <w:rFonts w:ascii="Times New Roman" w:eastAsia="Times New Roman" w:hAnsi="Times New Roman" w:cs="Times New Roman"/>
          <w:sz w:val="18"/>
          <w:szCs w:val="18"/>
          <w:lang w:eastAsia="id-ID"/>
        </w:rPr>
        <w:sectPr w:rsidR="00BD5434" w:rsidRPr="007D06C2" w:rsidSect="001A36CB">
          <w:type w:val="continuous"/>
          <w:pgSz w:w="11906" w:h="16838"/>
          <w:pgMar w:top="567" w:right="1134" w:bottom="567" w:left="1418" w:header="709" w:footer="709" w:gutter="0"/>
          <w:cols w:space="708"/>
          <w:titlePg/>
          <w:docGrid w:linePitch="360"/>
        </w:sectPr>
      </w:pPr>
    </w:p>
    <w:p w14:paraId="010D15F0" w14:textId="77777777" w:rsidR="003C65AE" w:rsidRDefault="003C65AE" w:rsidP="00252E74">
      <w:pPr>
        <w:spacing w:after="0"/>
        <w:jc w:val="both"/>
        <w:rPr>
          <w:rFonts w:ascii="Times New Roman" w:hAnsi="Times New Roman" w:cs="Times New Roman"/>
          <w:b/>
          <w:sz w:val="24"/>
          <w:szCs w:val="24"/>
        </w:rPr>
      </w:pPr>
      <w:r>
        <w:rPr>
          <w:rFonts w:ascii="Times New Roman" w:hAnsi="Times New Roman" w:cs="Times New Roman"/>
          <w:b/>
          <w:sz w:val="24"/>
          <w:szCs w:val="24"/>
        </w:rPr>
        <w:t>Introduction</w:t>
      </w:r>
    </w:p>
    <w:p w14:paraId="5DA275BD" w14:textId="77777777" w:rsidR="00D94A18" w:rsidRDefault="001B4FCE" w:rsidP="00252E74">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Maternal mortality has become a serious</w:t>
      </w:r>
      <w:r w:rsidRPr="007D06C2">
        <w:rPr>
          <w:rFonts w:ascii="Times New Roman" w:hAnsi="Times New Roman" w:cs="Times New Roman"/>
          <w:sz w:val="24"/>
          <w:szCs w:val="24"/>
        </w:rPr>
        <w:t xml:space="preserve"> health problems </w:t>
      </w:r>
      <w:r w:rsidRPr="007D06C2">
        <w:rPr>
          <w:rFonts w:ascii="Times New Roman" w:hAnsi="Times New Roman" w:cs="Times New Roman"/>
          <w:sz w:val="24"/>
          <w:szCs w:val="24"/>
          <w:lang w:val="en-US"/>
        </w:rPr>
        <w:t>over</w:t>
      </w:r>
      <w:r w:rsidRPr="007D06C2">
        <w:rPr>
          <w:rFonts w:ascii="Times New Roman" w:hAnsi="Times New Roman" w:cs="Times New Roman"/>
          <w:sz w:val="24"/>
          <w:szCs w:val="24"/>
        </w:rPr>
        <w:t xml:space="preserve"> the world</w:t>
      </w:r>
      <w:r w:rsidRPr="007D06C2">
        <w:rPr>
          <w:rFonts w:ascii="Times New Roman" w:hAnsi="Times New Roman" w:cs="Times New Roman"/>
          <w:sz w:val="24"/>
          <w:szCs w:val="24"/>
          <w:lang w:val="en-US"/>
        </w:rPr>
        <w:t>,</w:t>
      </w:r>
      <w:r w:rsidRPr="007D06C2">
        <w:rPr>
          <w:rFonts w:ascii="Times New Roman" w:hAnsi="Times New Roman" w:cs="Times New Roman"/>
          <w:sz w:val="24"/>
          <w:szCs w:val="24"/>
        </w:rPr>
        <w:t xml:space="preserve"> both in developing and developed countries. Maternal Mortality Rate (MMR) is one of the main indicators </w:t>
      </w:r>
      <w:r w:rsidRPr="007D06C2">
        <w:rPr>
          <w:rFonts w:ascii="Times New Roman" w:hAnsi="Times New Roman" w:cs="Times New Roman"/>
          <w:sz w:val="24"/>
          <w:szCs w:val="24"/>
          <w:lang w:val="en-US"/>
        </w:rPr>
        <w:t xml:space="preserve">which </w:t>
      </w:r>
      <w:r w:rsidR="00E42694" w:rsidRPr="007D06C2">
        <w:rPr>
          <w:rFonts w:ascii="Times New Roman" w:hAnsi="Times New Roman" w:cs="Times New Roman"/>
          <w:sz w:val="24"/>
          <w:szCs w:val="24"/>
          <w:lang w:val="en-US"/>
        </w:rPr>
        <w:t>reflects</w:t>
      </w:r>
      <w:r w:rsidRPr="007D06C2">
        <w:rPr>
          <w:rFonts w:ascii="Times New Roman" w:hAnsi="Times New Roman" w:cs="Times New Roman"/>
          <w:sz w:val="24"/>
          <w:szCs w:val="24"/>
          <w:lang w:val="en-US"/>
        </w:rPr>
        <w:t xml:space="preserve"> the </w:t>
      </w:r>
      <w:r w:rsidRPr="007D06C2">
        <w:rPr>
          <w:rFonts w:ascii="Times New Roman" w:hAnsi="Times New Roman" w:cs="Times New Roman"/>
          <w:sz w:val="24"/>
          <w:szCs w:val="24"/>
        </w:rPr>
        <w:t>level of</w:t>
      </w:r>
      <w:r w:rsidRPr="007D06C2">
        <w:rPr>
          <w:rFonts w:ascii="Times New Roman" w:hAnsi="Times New Roman" w:cs="Times New Roman"/>
          <w:sz w:val="24"/>
          <w:szCs w:val="24"/>
          <w:lang w:val="en-US"/>
        </w:rPr>
        <w:t xml:space="preserve"> prosperity</w:t>
      </w:r>
      <w:r w:rsidRPr="007D06C2">
        <w:rPr>
          <w:rFonts w:ascii="Times New Roman" w:hAnsi="Times New Roman" w:cs="Times New Roman"/>
          <w:sz w:val="24"/>
          <w:szCs w:val="24"/>
        </w:rPr>
        <w:t xml:space="preserve"> and health </w:t>
      </w:r>
      <w:r w:rsidRPr="007D06C2">
        <w:rPr>
          <w:rFonts w:ascii="Times New Roman" w:hAnsi="Times New Roman" w:cs="Times New Roman"/>
          <w:sz w:val="24"/>
          <w:szCs w:val="24"/>
          <w:lang w:val="en-US"/>
        </w:rPr>
        <w:t xml:space="preserve">status </w:t>
      </w:r>
      <w:r w:rsidRPr="007D06C2">
        <w:rPr>
          <w:rFonts w:ascii="Times New Roman" w:hAnsi="Times New Roman" w:cs="Times New Roman"/>
          <w:sz w:val="24"/>
          <w:szCs w:val="24"/>
        </w:rPr>
        <w:t>of the countr</w:t>
      </w:r>
      <w:r w:rsidRPr="007D06C2">
        <w:rPr>
          <w:rFonts w:ascii="Times New Roman" w:hAnsi="Times New Roman" w:cs="Times New Roman"/>
          <w:sz w:val="24"/>
          <w:szCs w:val="24"/>
          <w:lang w:val="en-US"/>
        </w:rPr>
        <w:t>y</w:t>
      </w:r>
      <w:r w:rsidR="003C65AE">
        <w:rPr>
          <w:rFonts w:ascii="Times New Roman" w:hAnsi="Times New Roman" w:cs="Times New Roman"/>
          <w:sz w:val="24"/>
          <w:szCs w:val="24"/>
        </w:rPr>
        <w:t xml:space="preserve">, </w:t>
      </w:r>
      <w:r w:rsidR="003C65AE">
        <w:rPr>
          <w:rFonts w:ascii="Times New Roman" w:hAnsi="Times New Roman" w:cs="Times New Roman"/>
          <w:sz w:val="24"/>
          <w:szCs w:val="24"/>
        </w:rPr>
        <w:fldChar w:fldCharType="begin" w:fldLock="1"/>
      </w:r>
      <w:r w:rsidR="00252E74">
        <w:rPr>
          <w:rFonts w:ascii="Times New Roman" w:hAnsi="Times New Roman" w:cs="Times New Roman"/>
          <w:sz w:val="24"/>
          <w:szCs w:val="24"/>
        </w:rPr>
        <w:instrText>ADDIN CSL_CITATION {"citationItems":[{"id":"ITEM-1","itemData":{"author":[{"dropping-particle":"","family":"Kemenkes RI","given":"","non-dropping-particle":"","parse-names":false,"suffix":""}],"id":"ITEM-1","issued":{"date-parts":[["2014"]]},"publisher":"Pusat Data dan Informasi Kementerian Kesehatan RI","publisher-place":"Jakarta","title":"Situasi kesehatan ibu","type":"book"},"uris":["http://www.mendeley.com/documents/?uuid=25bfcfbc-dc18-401c-8a59-bb598fab6e47"]}],"mendeley":{"formattedCitation":"(Kemenkes RI, 2014)","plainTextFormattedCitation":"(Kemenkes RI, 2014)","previouslyFormattedCitation":"(Kemenkes RI, 2014)"},"properties":{"noteIndex":0},"schema":"https://github.com/citation-style-language/schema/raw/master/csl-citation.json"}</w:instrText>
      </w:r>
      <w:r w:rsidR="003C65A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(Kemenkes RI, 2014)</w:t>
      </w:r>
      <w:r w:rsidR="003C65AE">
        <w:rPr>
          <w:rFonts w:ascii="Times New Roman" w:hAnsi="Times New Roman" w:cs="Times New Roman"/>
          <w:sz w:val="24"/>
          <w:szCs w:val="24"/>
        </w:rPr>
        <w:fldChar w:fldCharType="end"/>
      </w:r>
      <w:r w:rsidRPr="007D06C2">
        <w:rPr>
          <w:rFonts w:ascii="Times New Roman" w:hAnsi="Times New Roman" w:cs="Times New Roman"/>
          <w:sz w:val="24"/>
          <w:szCs w:val="24"/>
        </w:rPr>
        <w:t>.</w:t>
      </w:r>
      <w:r w:rsidR="003C65AE">
        <w:rPr>
          <w:rFonts w:ascii="Times New Roman" w:hAnsi="Times New Roman" w:cs="Times New Roman"/>
          <w:sz w:val="24"/>
          <w:szCs w:val="24"/>
        </w:rPr>
        <w:t xml:space="preserve"> </w:t>
      </w:r>
      <w:r w:rsidRPr="007D06C2">
        <w:rPr>
          <w:rFonts w:ascii="Times New Roman" w:hAnsi="Times New Roman" w:cs="Times New Roman"/>
          <w:sz w:val="24"/>
          <w:szCs w:val="24"/>
          <w:lang w:val="en-US"/>
        </w:rPr>
        <w:t>The Maternal Mortality Rate was defined</w:t>
      </w:r>
      <w:r w:rsidR="00A2512C" w:rsidRPr="007D06C2">
        <w:rPr>
          <w:rFonts w:ascii="Times New Roman" w:hAnsi="Times New Roman" w:cs="Times New Roman"/>
          <w:sz w:val="24"/>
          <w:szCs w:val="24"/>
          <w:lang w:val="en-US"/>
        </w:rPr>
        <w:t xml:space="preserve"> as</w:t>
      </w:r>
      <w:r w:rsidRPr="007D06C2">
        <w:rPr>
          <w:rFonts w:ascii="Times New Roman" w:hAnsi="Times New Roman" w:cs="Times New Roman"/>
          <w:sz w:val="24"/>
          <w:szCs w:val="24"/>
          <w:lang w:val="en-US"/>
        </w:rPr>
        <w:t xml:space="preserve"> </w:t>
      </w:r>
      <w:r w:rsidR="00A2512C" w:rsidRPr="007D06C2">
        <w:rPr>
          <w:rFonts w:ascii="Times New Roman" w:hAnsi="Times New Roman" w:cs="Times New Roman"/>
          <w:sz w:val="24"/>
          <w:szCs w:val="24"/>
          <w:lang w:val="en-US"/>
        </w:rPr>
        <w:t>the number</w:t>
      </w:r>
      <w:r w:rsidRPr="007D06C2">
        <w:rPr>
          <w:rFonts w:ascii="Times New Roman" w:hAnsi="Times New Roman" w:cs="Times New Roman"/>
          <w:sz w:val="24"/>
          <w:szCs w:val="24"/>
          <w:lang w:val="en-US"/>
        </w:rPr>
        <w:t xml:space="preserve"> of maternal death  during pregnancy </w:t>
      </w:r>
      <w:r w:rsidR="00FB531E">
        <w:rPr>
          <w:rFonts w:ascii="Times New Roman" w:hAnsi="Times New Roman" w:cs="Times New Roman"/>
          <w:sz w:val="24"/>
          <w:szCs w:val="24"/>
        </w:rPr>
        <w:t>and/</w:t>
      </w:r>
      <w:r w:rsidRPr="007D06C2">
        <w:rPr>
          <w:rFonts w:ascii="Times New Roman" w:hAnsi="Times New Roman" w:cs="Times New Roman"/>
          <w:sz w:val="24"/>
          <w:szCs w:val="24"/>
          <w:lang w:val="en-US"/>
        </w:rPr>
        <w:t>or within 42 days after pregnancy, irrespective of the duration or site of the pregnancy, from any cause related or aggravated by the pregnancy or its management, but not from accident or incidental causes per 100.000 live births</w:t>
      </w:r>
      <w:r w:rsidR="003C65AE">
        <w:rPr>
          <w:rFonts w:ascii="Times New Roman" w:hAnsi="Times New Roman" w:cs="Times New Roman"/>
          <w:sz w:val="24"/>
          <w:szCs w:val="24"/>
        </w:rPr>
        <w:t xml:space="preserve">, </w:t>
      </w:r>
      <w:r w:rsidR="003C65AE">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{"citationItems":[{"id":"ITEM-1","itemData":{"author":[{"dropping-particle":"","family":"Kemenkes RI","given":"","non-dropping-particle":"","parse-names":false,"suffix":""}],"id":"ITEM-1","issued":{"date-parts":[["2014"]]},"publisher":"Pusat Data dan Informasi Kementerian Kesehatan RI","publisher-place":"Jakarta","title":"Situasi kesehatan ibu","type":"book"},"uris":["http://www.mendeley.com/documents/?uuid=25bfcfbc-dc18-401c-8a59-bb598fab6e47"]},{"id":"ITEM-2","itemData":{"author":[{"dropping-particle":"","family":"Ibrahim","given":"Dr. Dawud Oyedemi","non-dropping-particle":"","parse-names":false,"suffix":""}],"container-title":"International Journal of Scientific and Research Publications","id":"ITEM-2","issue":"9","issued":{"date-parts":[["2016"]]},"page":"280-285","title":"Social-economic determinants of maternal mortality in rural communities of Oyo State, Nigeria","type":"article-journal","volume":"6"},"uris":["http://www.mendeley.com/documents/?uuid=078357e4-1dd2-37da-afff-09f6363e8740"]}],"mendeley":{"formattedCitation":"(Ibrahim, 2016; Kemenkes RI, 2014)","plainTextFormattedCitation":"(Ibrahim, 2016; Kemenkes RI, 2014)","previouslyFormattedCitation":"(Ibrahim, 2016; Kemenkes RI, 2014)"},"properties":{"noteIndex":0},"schema":"https://github.com/citation-style-language/schema/raw/master/csl-citation.json"}</w:instrText>
      </w:r>
      <w:r w:rsidR="003C65A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(Ibrahim, 2016; Kemenkes RI, 2014)</w:t>
      </w:r>
      <w:r w:rsidR="003C65AE">
        <w:rPr>
          <w:rFonts w:ascii="Times New Roman" w:hAnsi="Times New Roman" w:cs="Times New Roman"/>
          <w:sz w:val="24"/>
          <w:szCs w:val="24"/>
        </w:rPr>
        <w:fldChar w:fldCharType="end"/>
      </w:r>
      <w:r w:rsidRPr="007D06C2">
        <w:rPr>
          <w:rFonts w:ascii="Times New Roman" w:hAnsi="Times New Roman" w:cs="Times New Roman"/>
          <w:sz w:val="24"/>
          <w:szCs w:val="24"/>
          <w:lang w:val="en-US"/>
        </w:rPr>
        <w:t>.</w:t>
      </w:r>
    </w:p>
    <w:p w14:paraId="3C8BB165" w14:textId="77777777" w:rsidR="005F347D" w:rsidRPr="005F347D" w:rsidRDefault="005F347D" w:rsidP="00252E74">
      <w:pPr>
        <w:spacing w:after="0"/>
        <w:ind w:firstLine="720"/>
        <w:jc w:val="both"/>
        <w:rPr>
          <w:rFonts w:ascii="Times New Roman" w:hAnsi="Times New Roman" w:cs="Times New Roman"/>
          <w:b/>
          <w:sz w:val="24"/>
          <w:szCs w:val="24"/>
        </w:rPr>
      </w:pPr>
    </w:p>
    <w:p w14:paraId="56215272" w14:textId="77777777" w:rsidR="00D94A18" w:rsidRDefault="00172C7A" w:rsidP="00252E74">
      <w:pPr>
        <w:spacing w:after="0"/>
        <w:ind w:firstLine="720"/>
        <w:jc w:val="both"/>
        <w:rPr>
          <w:rFonts w:ascii="Times New Roman" w:hAnsi="Times New Roman" w:cs="Times New Roman"/>
          <w:sz w:val="24"/>
          <w:szCs w:val="24"/>
        </w:rPr>
      </w:pPr>
      <w:r>
        <w:rPr>
          <w:rFonts w:ascii="Times New Roman" w:hAnsi="Times New Roman" w:cs="Times New Roman"/>
          <w:sz w:val="24"/>
          <w:szCs w:val="24"/>
        </w:rPr>
        <w:t>The high number of maternal deaths</w:t>
      </w:r>
      <w:r w:rsidR="00E42694" w:rsidRPr="007D06C2">
        <w:rPr>
          <w:rFonts w:ascii="Times New Roman" w:hAnsi="Times New Roman" w:cs="Times New Roman"/>
          <w:sz w:val="24"/>
          <w:szCs w:val="24"/>
        </w:rPr>
        <w:t xml:space="preserve"> in some areas </w:t>
      </w:r>
      <w:r>
        <w:rPr>
          <w:rFonts w:ascii="Times New Roman" w:hAnsi="Times New Roman" w:cs="Times New Roman"/>
          <w:sz w:val="24"/>
          <w:szCs w:val="24"/>
        </w:rPr>
        <w:t xml:space="preserve">of the world reflects </w:t>
      </w:r>
      <w:r w:rsidR="00E42694" w:rsidRPr="007D06C2">
        <w:rPr>
          <w:rFonts w:ascii="Times New Roman" w:hAnsi="Times New Roman" w:cs="Times New Roman"/>
          <w:sz w:val="24"/>
          <w:szCs w:val="24"/>
        </w:rPr>
        <w:t>inequalit</w:t>
      </w:r>
      <w:r w:rsidR="00E42694" w:rsidRPr="007D06C2">
        <w:rPr>
          <w:rFonts w:ascii="Times New Roman" w:hAnsi="Times New Roman" w:cs="Times New Roman"/>
          <w:sz w:val="24"/>
          <w:szCs w:val="24"/>
          <w:lang w:val="en-US"/>
        </w:rPr>
        <w:t>y</w:t>
      </w:r>
      <w:r w:rsidR="00E42694" w:rsidRPr="007D06C2">
        <w:rPr>
          <w:rFonts w:ascii="Times New Roman" w:hAnsi="Times New Roman" w:cs="Times New Roman"/>
          <w:sz w:val="24"/>
          <w:szCs w:val="24"/>
        </w:rPr>
        <w:t xml:space="preserve"> </w:t>
      </w:r>
      <w:r>
        <w:rPr>
          <w:rFonts w:ascii="Times New Roman" w:hAnsi="Times New Roman" w:cs="Times New Roman"/>
          <w:sz w:val="24"/>
          <w:szCs w:val="24"/>
        </w:rPr>
        <w:t>in</w:t>
      </w:r>
      <w:r w:rsidR="00E42694" w:rsidRPr="007D06C2">
        <w:rPr>
          <w:rFonts w:ascii="Times New Roman" w:hAnsi="Times New Roman" w:cs="Times New Roman"/>
          <w:sz w:val="24"/>
          <w:szCs w:val="24"/>
          <w:lang w:val="en-US"/>
        </w:rPr>
        <w:t xml:space="preserve"> </w:t>
      </w:r>
      <w:r>
        <w:rPr>
          <w:rFonts w:ascii="Times New Roman" w:hAnsi="Times New Roman" w:cs="Times New Roman"/>
          <w:sz w:val="24"/>
          <w:szCs w:val="24"/>
        </w:rPr>
        <w:t xml:space="preserve">acsess to quality </w:t>
      </w:r>
      <w:r w:rsidR="00E42694" w:rsidRPr="007D06C2">
        <w:rPr>
          <w:rFonts w:ascii="Times New Roman" w:hAnsi="Times New Roman" w:cs="Times New Roman"/>
          <w:sz w:val="24"/>
          <w:szCs w:val="24"/>
        </w:rPr>
        <w:t xml:space="preserve">health services </w:t>
      </w:r>
      <w:r>
        <w:rPr>
          <w:rFonts w:ascii="Times New Roman" w:hAnsi="Times New Roman" w:cs="Times New Roman"/>
          <w:sz w:val="24"/>
          <w:szCs w:val="24"/>
        </w:rPr>
        <w:t xml:space="preserve">and highlights the </w:t>
      </w:r>
      <w:r w:rsidR="00E42694" w:rsidRPr="007D06C2">
        <w:rPr>
          <w:rFonts w:ascii="Times New Roman" w:hAnsi="Times New Roman" w:cs="Times New Roman"/>
          <w:sz w:val="24"/>
          <w:szCs w:val="24"/>
        </w:rPr>
        <w:t>gap</w:t>
      </w:r>
      <w:r>
        <w:rPr>
          <w:rFonts w:ascii="Times New Roman" w:hAnsi="Times New Roman" w:cs="Times New Roman"/>
          <w:sz w:val="24"/>
          <w:szCs w:val="24"/>
        </w:rPr>
        <w:t xml:space="preserve"> between rich and poor</w:t>
      </w:r>
      <w:r w:rsidR="00E42694" w:rsidRPr="007D06C2">
        <w:rPr>
          <w:rFonts w:ascii="Times New Roman" w:hAnsi="Times New Roman" w:cs="Times New Roman"/>
          <w:sz w:val="24"/>
          <w:szCs w:val="24"/>
        </w:rPr>
        <w:t>.</w:t>
      </w:r>
      <w:r w:rsidR="00E42694" w:rsidRPr="007D06C2">
        <w:rPr>
          <w:rFonts w:ascii="Times New Roman" w:hAnsi="Times New Roman" w:cs="Times New Roman"/>
          <w:sz w:val="24"/>
          <w:szCs w:val="24"/>
          <w:lang w:val="en-US"/>
        </w:rPr>
        <w:t xml:space="preserve"> </w:t>
      </w:r>
      <w:r w:rsidR="009462DC">
        <w:rPr>
          <w:rFonts w:ascii="Times New Roman" w:hAnsi="Times New Roman" w:cs="Times New Roman"/>
          <w:sz w:val="24"/>
          <w:szCs w:val="24"/>
        </w:rPr>
        <w:t xml:space="preserve">Even world’s and </w:t>
      </w:r>
      <w:r w:rsidR="009462DC">
        <w:rPr>
          <w:rFonts w:ascii="Times New Roman" w:hAnsi="Times New Roman" w:cs="Times New Roman"/>
          <w:sz w:val="24"/>
          <w:szCs w:val="24"/>
          <w:lang w:val="en-US"/>
        </w:rPr>
        <w:t xml:space="preserve">MMR </w:t>
      </w:r>
      <w:r w:rsidR="009462DC">
        <w:rPr>
          <w:rFonts w:ascii="Times New Roman" w:hAnsi="Times New Roman" w:cs="Times New Roman"/>
          <w:sz w:val="24"/>
          <w:szCs w:val="24"/>
        </w:rPr>
        <w:t>have</w:t>
      </w:r>
      <w:r w:rsidR="00A2512C" w:rsidRPr="007D06C2">
        <w:rPr>
          <w:rFonts w:ascii="Times New Roman" w:hAnsi="Times New Roman" w:cs="Times New Roman"/>
          <w:sz w:val="24"/>
          <w:szCs w:val="24"/>
          <w:lang w:val="en-US"/>
        </w:rPr>
        <w:t xml:space="preserve"> shown the decreased during </w:t>
      </w:r>
      <w:r w:rsidR="00E42694" w:rsidRPr="007D06C2">
        <w:rPr>
          <w:rFonts w:ascii="Times New Roman" w:hAnsi="Times New Roman" w:cs="Times New Roman"/>
          <w:sz w:val="24"/>
          <w:szCs w:val="24"/>
          <w:lang w:val="en-US"/>
        </w:rPr>
        <w:t>1990-2017</w:t>
      </w:r>
      <w:r w:rsidR="001B4FCE" w:rsidRPr="007D06C2">
        <w:rPr>
          <w:rFonts w:ascii="Times New Roman" w:hAnsi="Times New Roman" w:cs="Times New Roman"/>
          <w:sz w:val="24"/>
          <w:szCs w:val="24"/>
          <w:lang w:val="en-US"/>
        </w:rPr>
        <w:t xml:space="preserve"> </w:t>
      </w:r>
      <w:r w:rsidR="00A2512C" w:rsidRPr="007D06C2">
        <w:rPr>
          <w:rFonts w:ascii="Times New Roman" w:hAnsi="Times New Roman" w:cs="Times New Roman"/>
          <w:sz w:val="24"/>
          <w:szCs w:val="24"/>
          <w:lang w:val="en-US"/>
        </w:rPr>
        <w:t xml:space="preserve">periods, </w:t>
      </w:r>
      <w:r w:rsidR="009462DC">
        <w:rPr>
          <w:rFonts w:ascii="Times New Roman" w:hAnsi="Times New Roman" w:cs="Times New Roman"/>
          <w:sz w:val="24"/>
          <w:szCs w:val="24"/>
        </w:rPr>
        <w:t xml:space="preserve">but not on </w:t>
      </w:r>
      <w:r w:rsidR="00A2512C" w:rsidRPr="007D06C2">
        <w:rPr>
          <w:rFonts w:ascii="Times New Roman" w:hAnsi="Times New Roman" w:cs="Times New Roman"/>
          <w:sz w:val="24"/>
          <w:szCs w:val="24"/>
          <w:lang w:val="en-US"/>
        </w:rPr>
        <w:t xml:space="preserve"> the developing countries</w:t>
      </w:r>
      <w:r w:rsidR="009462DC">
        <w:rPr>
          <w:rFonts w:ascii="Times New Roman" w:hAnsi="Times New Roman" w:cs="Times New Roman"/>
          <w:sz w:val="24"/>
          <w:szCs w:val="24"/>
        </w:rPr>
        <w:t xml:space="preserve">. In </w:t>
      </w:r>
      <w:r w:rsidR="00A2512C" w:rsidRPr="007D06C2">
        <w:rPr>
          <w:rFonts w:ascii="Times New Roman" w:hAnsi="Times New Roman" w:cs="Times New Roman"/>
          <w:sz w:val="24"/>
          <w:szCs w:val="24"/>
          <w:lang w:val="en-US"/>
        </w:rPr>
        <w:t>201</w:t>
      </w:r>
      <w:r w:rsidR="00E42694" w:rsidRPr="007D06C2">
        <w:rPr>
          <w:rFonts w:ascii="Times New Roman" w:hAnsi="Times New Roman" w:cs="Times New Roman"/>
          <w:sz w:val="24"/>
          <w:szCs w:val="24"/>
          <w:lang w:val="en-US"/>
        </w:rPr>
        <w:t>7 t</w:t>
      </w:r>
      <w:r w:rsidR="00E42694" w:rsidRPr="007D06C2">
        <w:rPr>
          <w:rFonts w:ascii="Times New Roman" w:hAnsi="Times New Roman" w:cs="Times New Roman"/>
          <w:sz w:val="24"/>
          <w:szCs w:val="24"/>
        </w:rPr>
        <w:t xml:space="preserve">he MMR in low income countries </w:t>
      </w:r>
      <w:r w:rsidR="00E42694" w:rsidRPr="007D06C2">
        <w:rPr>
          <w:rFonts w:ascii="Times New Roman" w:hAnsi="Times New Roman" w:cs="Times New Roman"/>
          <w:sz w:val="24"/>
          <w:szCs w:val="24"/>
          <w:lang w:val="en-US"/>
        </w:rPr>
        <w:t>was</w:t>
      </w:r>
      <w:r w:rsidR="00E42694" w:rsidRPr="007D06C2">
        <w:rPr>
          <w:rFonts w:ascii="Times New Roman" w:hAnsi="Times New Roman" w:cs="Times New Roman"/>
          <w:sz w:val="24"/>
          <w:szCs w:val="24"/>
        </w:rPr>
        <w:t xml:space="preserve"> 462 per 100</w:t>
      </w:r>
      <w:r w:rsidR="00E42694" w:rsidRPr="007D06C2">
        <w:rPr>
          <w:rFonts w:ascii="Times New Roman" w:hAnsi="Times New Roman" w:cs="Times New Roman"/>
          <w:sz w:val="24"/>
          <w:szCs w:val="24"/>
          <w:lang w:val="en-US"/>
        </w:rPr>
        <w:t>.</w:t>
      </w:r>
      <w:r w:rsidR="00E42694" w:rsidRPr="007D06C2">
        <w:rPr>
          <w:rFonts w:ascii="Times New Roman" w:hAnsi="Times New Roman" w:cs="Times New Roman"/>
          <w:sz w:val="24"/>
          <w:szCs w:val="24"/>
        </w:rPr>
        <w:t>000 live births</w:t>
      </w:r>
      <w:r w:rsidR="00CD37A0">
        <w:rPr>
          <w:rFonts w:ascii="Times New Roman" w:hAnsi="Times New Roman" w:cs="Times New Roman"/>
          <w:sz w:val="24"/>
          <w:szCs w:val="24"/>
        </w:rPr>
        <w:t>,</w:t>
      </w:r>
      <w:r w:rsidR="00E42694" w:rsidRPr="007D06C2">
        <w:rPr>
          <w:rFonts w:ascii="Times New Roman" w:hAnsi="Times New Roman" w:cs="Times New Roman"/>
          <w:sz w:val="24"/>
          <w:szCs w:val="24"/>
        </w:rPr>
        <w:t xml:space="preserve"> </w:t>
      </w:r>
      <w:r w:rsidR="00E42694" w:rsidRPr="007D06C2">
        <w:rPr>
          <w:rFonts w:ascii="Times New Roman" w:hAnsi="Times New Roman" w:cs="Times New Roman"/>
          <w:sz w:val="24"/>
          <w:szCs w:val="24"/>
          <w:lang w:val="en-US"/>
        </w:rPr>
        <w:t xml:space="preserve">while </w:t>
      </w:r>
      <w:r w:rsidR="00E42694" w:rsidRPr="007D06C2">
        <w:rPr>
          <w:rFonts w:ascii="Times New Roman" w:hAnsi="Times New Roman" w:cs="Times New Roman"/>
          <w:sz w:val="24"/>
          <w:szCs w:val="24"/>
        </w:rPr>
        <w:t xml:space="preserve">in high income </w:t>
      </w:r>
      <w:r w:rsidR="00E42694" w:rsidRPr="007D06C2">
        <w:rPr>
          <w:rFonts w:ascii="Times New Roman" w:hAnsi="Times New Roman" w:cs="Times New Roman"/>
          <w:sz w:val="24"/>
          <w:szCs w:val="24"/>
        </w:rPr>
        <w:lastRenderedPageBreak/>
        <w:t>countries</w:t>
      </w:r>
      <w:r w:rsidR="00E42694" w:rsidRPr="007D06C2">
        <w:rPr>
          <w:rFonts w:ascii="Times New Roman" w:hAnsi="Times New Roman" w:cs="Times New Roman"/>
          <w:sz w:val="24"/>
          <w:szCs w:val="24"/>
          <w:lang w:val="en-US"/>
        </w:rPr>
        <w:t xml:space="preserve"> </w:t>
      </w:r>
      <w:r w:rsidR="00CD37A0">
        <w:rPr>
          <w:rFonts w:ascii="Times New Roman" w:hAnsi="Times New Roman" w:cs="Times New Roman"/>
          <w:sz w:val="24"/>
          <w:szCs w:val="24"/>
        </w:rPr>
        <w:t>was</w:t>
      </w:r>
      <w:r w:rsidR="00E42694" w:rsidRPr="007D06C2">
        <w:rPr>
          <w:rFonts w:ascii="Times New Roman" w:hAnsi="Times New Roman" w:cs="Times New Roman"/>
          <w:sz w:val="24"/>
          <w:szCs w:val="24"/>
        </w:rPr>
        <w:t xml:space="preserve"> 11 per 100</w:t>
      </w:r>
      <w:r w:rsidR="00E42694" w:rsidRPr="007D06C2">
        <w:rPr>
          <w:rFonts w:ascii="Times New Roman" w:hAnsi="Times New Roman" w:cs="Times New Roman"/>
          <w:sz w:val="24"/>
          <w:szCs w:val="24"/>
          <w:lang w:val="en-US"/>
        </w:rPr>
        <w:t>.</w:t>
      </w:r>
      <w:r w:rsidR="00E42694" w:rsidRPr="007D06C2">
        <w:rPr>
          <w:rFonts w:ascii="Times New Roman" w:hAnsi="Times New Roman" w:cs="Times New Roman"/>
          <w:sz w:val="24"/>
          <w:szCs w:val="24"/>
        </w:rPr>
        <w:t>000 live births</w:t>
      </w:r>
      <w:r w:rsidR="00E42694" w:rsidRPr="007D06C2">
        <w:rPr>
          <w:rFonts w:ascii="Times New Roman" w:hAnsi="Times New Roman" w:cs="Times New Roman"/>
          <w:sz w:val="24"/>
          <w:szCs w:val="24"/>
          <w:lang w:val="en-US"/>
        </w:rPr>
        <w:t>.</w:t>
      </w:r>
      <w:r w:rsidR="00E42694" w:rsidRPr="007D06C2">
        <w:rPr>
          <w:rFonts w:ascii="Times New Roman" w:hAnsi="Times New Roman" w:cs="Times New Roman"/>
          <w:sz w:val="24"/>
          <w:szCs w:val="24"/>
        </w:rPr>
        <w:t> </w:t>
      </w:r>
      <w:r w:rsidR="00A2512C" w:rsidRPr="007D06C2">
        <w:rPr>
          <w:rFonts w:ascii="Times New Roman" w:hAnsi="Times New Roman" w:cs="Times New Roman"/>
          <w:sz w:val="24"/>
          <w:szCs w:val="24"/>
          <w:lang w:val="en-US"/>
        </w:rPr>
        <w:t xml:space="preserve"> </w:t>
      </w:r>
      <w:r w:rsidR="00CD37A0">
        <w:rPr>
          <w:rFonts w:ascii="Times New Roman" w:hAnsi="Times New Roman" w:cs="Times New Roman"/>
          <w:sz w:val="24"/>
          <w:szCs w:val="24"/>
          <w:lang w:val="en-US"/>
        </w:rPr>
        <w:t>The situation</w:t>
      </w:r>
      <w:r w:rsidR="00CD37A0">
        <w:rPr>
          <w:rFonts w:ascii="Times New Roman" w:hAnsi="Times New Roman" w:cs="Times New Roman"/>
          <w:sz w:val="24"/>
          <w:szCs w:val="24"/>
        </w:rPr>
        <w:t xml:space="preserve"> might </w:t>
      </w:r>
      <w:r w:rsidR="00A2512C" w:rsidRPr="007D06C2">
        <w:rPr>
          <w:rFonts w:ascii="Times New Roman" w:hAnsi="Times New Roman" w:cs="Times New Roman"/>
          <w:sz w:val="24"/>
          <w:szCs w:val="24"/>
          <w:lang w:val="en-US"/>
        </w:rPr>
        <w:t>because</w:t>
      </w:r>
      <w:r w:rsidR="00CD37A0">
        <w:rPr>
          <w:rFonts w:ascii="Times New Roman" w:hAnsi="Times New Roman" w:cs="Times New Roman"/>
          <w:sz w:val="24"/>
          <w:szCs w:val="24"/>
        </w:rPr>
        <w:t>d by</w:t>
      </w:r>
      <w:r w:rsidR="00A2512C" w:rsidRPr="007D06C2">
        <w:rPr>
          <w:rFonts w:ascii="Times New Roman" w:hAnsi="Times New Roman" w:cs="Times New Roman"/>
          <w:sz w:val="24"/>
          <w:szCs w:val="24"/>
          <w:lang w:val="en-US"/>
        </w:rPr>
        <w:t xml:space="preserve"> </w:t>
      </w:r>
      <w:r w:rsidR="00BB64FC" w:rsidRPr="007D06C2">
        <w:rPr>
          <w:rFonts w:ascii="Times New Roman" w:hAnsi="Times New Roman" w:cs="Times New Roman"/>
          <w:sz w:val="24"/>
          <w:szCs w:val="24"/>
          <w:lang w:val="en-US"/>
        </w:rPr>
        <w:t>women in developing countries have a higher frequencies of pregnancies a</w:t>
      </w:r>
      <w:r w:rsidR="00BB64FC" w:rsidRPr="007D06C2">
        <w:rPr>
          <w:rFonts w:ascii="Times New Roman" w:hAnsi="Times New Roman" w:cs="Times New Roman"/>
          <w:sz w:val="24"/>
          <w:szCs w:val="24"/>
        </w:rPr>
        <w:t xml:space="preserve">nd </w:t>
      </w:r>
      <w:r w:rsidR="00BB64FC" w:rsidRPr="007D06C2">
        <w:rPr>
          <w:rFonts w:ascii="Times New Roman" w:hAnsi="Times New Roman" w:cs="Times New Roman"/>
          <w:sz w:val="24"/>
          <w:szCs w:val="24"/>
          <w:lang w:val="en-US"/>
        </w:rPr>
        <w:t>have more</w:t>
      </w:r>
      <w:r w:rsidR="00BB64FC" w:rsidRPr="007D06C2">
        <w:rPr>
          <w:rFonts w:ascii="Times New Roman" w:hAnsi="Times New Roman" w:cs="Times New Roman"/>
          <w:sz w:val="24"/>
          <w:szCs w:val="24"/>
        </w:rPr>
        <w:t xml:space="preserve"> risk of </w:t>
      </w:r>
      <w:r w:rsidR="00CD37A0">
        <w:rPr>
          <w:rFonts w:ascii="Times New Roman" w:hAnsi="Times New Roman" w:cs="Times New Roman"/>
          <w:sz w:val="24"/>
          <w:szCs w:val="24"/>
        </w:rPr>
        <w:t xml:space="preserve"> maternal </w:t>
      </w:r>
      <w:r w:rsidR="00BB64FC" w:rsidRPr="007D06C2">
        <w:rPr>
          <w:rFonts w:ascii="Times New Roman" w:hAnsi="Times New Roman" w:cs="Times New Roman"/>
          <w:sz w:val="24"/>
          <w:szCs w:val="24"/>
        </w:rPr>
        <w:t xml:space="preserve">death due to pregnancy </w:t>
      </w:r>
      <w:r w:rsidR="00BB64FC" w:rsidRPr="007D06C2">
        <w:rPr>
          <w:rFonts w:ascii="Times New Roman" w:hAnsi="Times New Roman" w:cs="Times New Roman"/>
          <w:sz w:val="24"/>
          <w:szCs w:val="24"/>
          <w:lang w:val="en-US"/>
        </w:rPr>
        <w:t>than women in developed countries. WHO reported the women in developing countries have higher</w:t>
      </w:r>
      <w:r w:rsidR="00A2512C" w:rsidRPr="007D06C2">
        <w:rPr>
          <w:rFonts w:ascii="Times New Roman" w:hAnsi="Times New Roman" w:cs="Times New Roman"/>
          <w:sz w:val="24"/>
          <w:szCs w:val="24"/>
          <w:lang w:val="en-US"/>
        </w:rPr>
        <w:t xml:space="preserve"> risk </w:t>
      </w:r>
      <w:r w:rsidR="00CD37A0">
        <w:rPr>
          <w:rFonts w:ascii="Times New Roman" w:hAnsi="Times New Roman" w:cs="Times New Roman"/>
          <w:sz w:val="24"/>
          <w:szCs w:val="24"/>
        </w:rPr>
        <w:t xml:space="preserve">of maternal </w:t>
      </w:r>
      <w:r w:rsidR="003B5BCC">
        <w:rPr>
          <w:rFonts w:ascii="Times New Roman" w:hAnsi="Times New Roman" w:cs="Times New Roman"/>
          <w:sz w:val="24"/>
          <w:szCs w:val="24"/>
        </w:rPr>
        <w:t xml:space="preserve">death with ratio 1:5400 vs 1:45, in </w:t>
      </w:r>
      <w:r w:rsidR="00610AC0" w:rsidRPr="007D06C2">
        <w:rPr>
          <w:rFonts w:ascii="Times New Roman" w:hAnsi="Times New Roman" w:cs="Times New Roman"/>
          <w:sz w:val="24"/>
          <w:szCs w:val="24"/>
          <w:lang w:val="en-US"/>
        </w:rPr>
        <w:t>developed</w:t>
      </w:r>
      <w:r w:rsidR="00BB64FC" w:rsidRPr="007D06C2">
        <w:rPr>
          <w:rFonts w:ascii="Times New Roman" w:hAnsi="Times New Roman" w:cs="Times New Roman"/>
          <w:sz w:val="24"/>
          <w:szCs w:val="24"/>
          <w:lang w:val="en-US"/>
        </w:rPr>
        <w:t xml:space="preserve"> countries</w:t>
      </w:r>
      <w:r w:rsidR="003B5BCC">
        <w:rPr>
          <w:rFonts w:ascii="Times New Roman" w:hAnsi="Times New Roman" w:cs="Times New Roman"/>
          <w:sz w:val="24"/>
          <w:szCs w:val="24"/>
        </w:rPr>
        <w:t xml:space="preserve"> </w:t>
      </w:r>
      <w:r w:rsidR="00610AC0" w:rsidRPr="007D06C2">
        <w:rPr>
          <w:rFonts w:ascii="Times New Roman" w:hAnsi="Times New Roman" w:cs="Times New Roman"/>
          <w:sz w:val="24"/>
          <w:szCs w:val="24"/>
          <w:lang w:val="en-US"/>
        </w:rPr>
        <w:t>developing countries</w:t>
      </w:r>
      <w:r w:rsidR="003B5BCC">
        <w:rPr>
          <w:rFonts w:ascii="Times New Roman" w:hAnsi="Times New Roman" w:cs="Times New Roman"/>
          <w:sz w:val="24"/>
          <w:szCs w:val="24"/>
        </w:rPr>
        <w:t xml:space="preserve"> respectivly</w:t>
      </w:r>
      <w:r w:rsidR="00F36C6E">
        <w:rPr>
          <w:rFonts w:ascii="Times New Roman" w:hAnsi="Times New Roman" w:cs="Times New Roman"/>
          <w:sz w:val="24"/>
          <w:szCs w:val="24"/>
        </w:rPr>
        <w:t xml:space="preserve">, </w:t>
      </w:r>
      <w:r w:rsidR="00F36C6E">
        <w:rPr>
          <w:rFonts w:ascii="Times New Roman" w:hAnsi="Times New Roman" w:cs="Times New Roman"/>
          <w:sz w:val="24"/>
          <w:szCs w:val="24"/>
        </w:rPr>
        <w:fldChar w:fldCharType="begin" w:fldLock="1"/>
      </w:r>
      <w:r w:rsidR="00252E74">
        <w:rPr>
          <w:rFonts w:ascii="Times New Roman" w:hAnsi="Times New Roman" w:cs="Times New Roman"/>
          <w:sz w:val="24"/>
          <w:szCs w:val="24"/>
        </w:rPr>
        <w:instrText>ADDIN CSL_CITATION {"citationItems":[{"id":"ITEM-1","itemData":{"URL":"https://www.who.int/news-room/fact-sheets/detail/maternal-mortality.","accessed":{"date-parts":[["2019","10","3"]]},"author":[{"dropping-particle":"","family":"WHO","given":"","non-dropping-particle":"","parse-names":false,"suffix":""}],"id":"ITEM-1","issued":{"date-parts":[["2019"]]},"title":"Trends in maternal mortality: 2000 to 2017: estimates by WHO, UNICEF, UNFPA, World Bank Group and the United Nations Population Division. Geneva","type":"webpage"},"uris":["http://www.mendeley.com/documents/?uuid=66e8fa30-c571-44f3-8c01-9526cd9a2f4b"]}],"mendeley":{"formattedCitation":"(WHO, 2019)","manualFormatting":"(WHO, 2019)","plainTextFormattedCitation":"(WHO, 2019)","previouslyFormattedCitation":"(WHO, 2019)"},"properties":{"noteIndex":0},"schema":"https://github.com/citation-style-language/schema/raw/master/csl-citation.json"}</w:instrText>
      </w:r>
      <w:r w:rsidR="00F36C6E">
        <w:rPr>
          <w:rFonts w:ascii="Times New Roman" w:hAnsi="Times New Roman" w:cs="Times New Roman"/>
          <w:sz w:val="24"/>
          <w:szCs w:val="24"/>
        </w:rPr>
        <w:fldChar w:fldCharType="separate"/>
      </w:r>
      <w:r w:rsidR="00F36C6E" w:rsidRPr="00F36C6E">
        <w:rPr>
          <w:rFonts w:ascii="Times New Roman" w:hAnsi="Times New Roman" w:cs="Times New Roman"/>
          <w:noProof/>
          <w:sz w:val="24"/>
          <w:szCs w:val="24"/>
        </w:rPr>
        <w:t>(WH</w:t>
      </w:r>
      <w:r w:rsidR="00F36C6E">
        <w:rPr>
          <w:rFonts w:ascii="Times New Roman" w:hAnsi="Times New Roman" w:cs="Times New Roman"/>
          <w:noProof/>
          <w:sz w:val="24"/>
          <w:szCs w:val="24"/>
        </w:rPr>
        <w:t>O</w:t>
      </w:r>
      <w:r w:rsidR="00F36C6E" w:rsidRPr="00F36C6E">
        <w:rPr>
          <w:rFonts w:ascii="Times New Roman" w:hAnsi="Times New Roman" w:cs="Times New Roman"/>
          <w:noProof/>
          <w:sz w:val="24"/>
          <w:szCs w:val="24"/>
        </w:rPr>
        <w:t>, 2019)</w:t>
      </w:r>
      <w:r w:rsidR="00F36C6E">
        <w:rPr>
          <w:rFonts w:ascii="Times New Roman" w:hAnsi="Times New Roman" w:cs="Times New Roman"/>
          <w:sz w:val="24"/>
          <w:szCs w:val="24"/>
        </w:rPr>
        <w:fldChar w:fldCharType="end"/>
      </w:r>
      <w:r w:rsidR="00F36C6E">
        <w:rPr>
          <w:rFonts w:ascii="Times New Roman" w:hAnsi="Times New Roman" w:cs="Times New Roman"/>
          <w:sz w:val="24"/>
          <w:szCs w:val="24"/>
        </w:rPr>
        <w:t>.</w:t>
      </w:r>
    </w:p>
    <w:p w14:paraId="5764C8B0" w14:textId="77777777" w:rsidR="00B02BC7" w:rsidRDefault="00B02BC7" w:rsidP="00252E74">
      <w:pPr>
        <w:spacing w:after="0"/>
        <w:ind w:firstLine="720"/>
        <w:jc w:val="both"/>
        <w:rPr>
          <w:rFonts w:ascii="Times New Roman" w:hAnsi="Times New Roman" w:cs="Times New Roman"/>
          <w:b/>
          <w:sz w:val="24"/>
          <w:szCs w:val="24"/>
        </w:rPr>
      </w:pPr>
    </w:p>
    <w:p w14:paraId="5073E9A5" w14:textId="77777777" w:rsidR="00D94A18" w:rsidRDefault="00AB03DE" w:rsidP="00B02BC7">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Indonesia is one of the developing country with high maternal mortality</w:t>
      </w:r>
      <w:r w:rsidR="00F80FAC" w:rsidRPr="007D06C2">
        <w:rPr>
          <w:rFonts w:ascii="Times New Roman" w:hAnsi="Times New Roman" w:cs="Times New Roman"/>
          <w:sz w:val="24"/>
          <w:szCs w:val="24"/>
          <w:lang w:val="en-US"/>
        </w:rPr>
        <w:t xml:space="preserve"> rate</w:t>
      </w:r>
      <w:r w:rsidR="003B5BCC">
        <w:rPr>
          <w:rFonts w:ascii="Times New Roman" w:hAnsi="Times New Roman" w:cs="Times New Roman"/>
          <w:sz w:val="24"/>
          <w:szCs w:val="24"/>
        </w:rPr>
        <w:t xml:space="preserve"> in South Asia</w:t>
      </w:r>
      <w:r w:rsidRPr="007D06C2">
        <w:rPr>
          <w:rFonts w:ascii="Times New Roman" w:hAnsi="Times New Roman" w:cs="Times New Roman"/>
          <w:sz w:val="24"/>
          <w:szCs w:val="24"/>
          <w:lang w:val="en-US"/>
        </w:rPr>
        <w:t xml:space="preserve">. WHO have reported the MMR in 2017 over the world was 211 per 100.000 live births, while in Indonesia in 2014 base </w:t>
      </w:r>
      <w:r w:rsidR="00FE1613">
        <w:rPr>
          <w:rFonts w:ascii="Times New Roman" w:hAnsi="Times New Roman" w:cs="Times New Roman"/>
          <w:sz w:val="24"/>
          <w:szCs w:val="24"/>
        </w:rPr>
        <w:t xml:space="preserve">of </w:t>
      </w:r>
      <w:r w:rsidRPr="007D06C2">
        <w:rPr>
          <w:rFonts w:ascii="Times New Roman" w:hAnsi="Times New Roman" w:cs="Times New Roman"/>
          <w:sz w:val="24"/>
          <w:szCs w:val="24"/>
          <w:lang w:val="en-US"/>
        </w:rPr>
        <w:t xml:space="preserve">Riskesdas Indonesia’s data was </w:t>
      </w:r>
      <w:r w:rsidR="00FE1613">
        <w:rPr>
          <w:rFonts w:ascii="Times New Roman" w:hAnsi="Times New Roman" w:cs="Times New Roman"/>
          <w:sz w:val="24"/>
          <w:szCs w:val="24"/>
        </w:rPr>
        <w:t xml:space="preserve">reported </w:t>
      </w:r>
      <w:r w:rsidRPr="007D06C2">
        <w:rPr>
          <w:rFonts w:ascii="Times New Roman" w:hAnsi="Times New Roman" w:cs="Times New Roman"/>
          <w:sz w:val="24"/>
          <w:szCs w:val="24"/>
          <w:lang w:val="en-US"/>
        </w:rPr>
        <w:t xml:space="preserve">305 per 100.000 live births. </w:t>
      </w:r>
      <w:r w:rsidR="00FE1613">
        <w:rPr>
          <w:rFonts w:ascii="Times New Roman" w:hAnsi="Times New Roman" w:cs="Times New Roman"/>
          <w:sz w:val="24"/>
          <w:szCs w:val="24"/>
          <w:lang w:val="en-US"/>
        </w:rPr>
        <w:t>T</w:t>
      </w:r>
      <w:r w:rsidR="00FE1613">
        <w:rPr>
          <w:rFonts w:ascii="Times New Roman" w:hAnsi="Times New Roman" w:cs="Times New Roman"/>
          <w:sz w:val="24"/>
          <w:szCs w:val="24"/>
        </w:rPr>
        <w:t>he</w:t>
      </w:r>
      <w:r w:rsidR="0030489E" w:rsidRPr="007D06C2">
        <w:rPr>
          <w:rFonts w:ascii="Times New Roman" w:hAnsi="Times New Roman" w:cs="Times New Roman"/>
          <w:sz w:val="24"/>
          <w:szCs w:val="24"/>
          <w:lang w:val="en-US"/>
        </w:rPr>
        <w:t xml:space="preserve"> situat</w:t>
      </w:r>
      <w:r w:rsidR="00FE1613">
        <w:rPr>
          <w:rFonts w:ascii="Times New Roman" w:hAnsi="Times New Roman" w:cs="Times New Roman"/>
          <w:sz w:val="24"/>
          <w:szCs w:val="24"/>
          <w:lang w:val="en-US"/>
        </w:rPr>
        <w:t xml:space="preserve">ion </w:t>
      </w:r>
      <w:r w:rsidR="00FE1613">
        <w:rPr>
          <w:rFonts w:ascii="Times New Roman" w:hAnsi="Times New Roman" w:cs="Times New Roman"/>
          <w:sz w:val="24"/>
          <w:szCs w:val="24"/>
        </w:rPr>
        <w:t>make</w:t>
      </w:r>
      <w:r w:rsidR="00FE1613">
        <w:rPr>
          <w:rFonts w:ascii="Times New Roman" w:hAnsi="Times New Roman" w:cs="Times New Roman"/>
          <w:sz w:val="24"/>
          <w:szCs w:val="24"/>
          <w:lang w:val="en-US"/>
        </w:rPr>
        <w:t xml:space="preserve"> Indonesia’</w:t>
      </w:r>
      <w:r w:rsidR="00FE1613">
        <w:rPr>
          <w:rFonts w:ascii="Times New Roman" w:hAnsi="Times New Roman" w:cs="Times New Roman"/>
          <w:sz w:val="24"/>
          <w:szCs w:val="24"/>
        </w:rPr>
        <w:t xml:space="preserve">s has </w:t>
      </w:r>
      <w:r w:rsidRPr="007D06C2">
        <w:rPr>
          <w:rFonts w:ascii="Times New Roman" w:hAnsi="Times New Roman" w:cs="Times New Roman"/>
          <w:sz w:val="24"/>
          <w:szCs w:val="24"/>
        </w:rPr>
        <w:t xml:space="preserve">second highest rank in ASEAN after Laos. </w:t>
      </w:r>
      <w:r w:rsidR="0030489E" w:rsidRPr="007D06C2">
        <w:rPr>
          <w:rFonts w:ascii="Times New Roman" w:hAnsi="Times New Roman" w:cs="Times New Roman"/>
          <w:sz w:val="24"/>
          <w:szCs w:val="24"/>
        </w:rPr>
        <w:t>The</w:t>
      </w:r>
      <w:r w:rsidR="0030489E" w:rsidRPr="007D06C2">
        <w:rPr>
          <w:rFonts w:ascii="Times New Roman" w:hAnsi="Times New Roman" w:cs="Times New Roman"/>
          <w:sz w:val="24"/>
          <w:szCs w:val="24"/>
          <w:lang w:val="en-US"/>
        </w:rPr>
        <w:t xml:space="preserve"> </w:t>
      </w:r>
      <w:r w:rsidRPr="007D06C2">
        <w:rPr>
          <w:rFonts w:ascii="Times New Roman" w:hAnsi="Times New Roman" w:cs="Times New Roman"/>
          <w:sz w:val="24"/>
          <w:szCs w:val="24"/>
        </w:rPr>
        <w:t xml:space="preserve">MMR in Indonesia and the world </w:t>
      </w:r>
      <w:r w:rsidR="0030489E" w:rsidRPr="007D06C2">
        <w:rPr>
          <w:rFonts w:ascii="Times New Roman" w:hAnsi="Times New Roman" w:cs="Times New Roman"/>
          <w:sz w:val="24"/>
          <w:szCs w:val="24"/>
          <w:lang w:val="en-US"/>
        </w:rPr>
        <w:t>still</w:t>
      </w:r>
      <w:r w:rsidRPr="007D06C2">
        <w:rPr>
          <w:rFonts w:ascii="Times New Roman" w:hAnsi="Times New Roman" w:cs="Times New Roman"/>
          <w:sz w:val="24"/>
          <w:szCs w:val="24"/>
        </w:rPr>
        <w:t xml:space="preserve"> n</w:t>
      </w:r>
      <w:r w:rsidR="0009244A">
        <w:rPr>
          <w:rFonts w:ascii="Times New Roman" w:hAnsi="Times New Roman" w:cs="Times New Roman"/>
          <w:sz w:val="24"/>
          <w:szCs w:val="24"/>
        </w:rPr>
        <w:t>ot yet reached the target of</w:t>
      </w:r>
      <w:r w:rsidRPr="007D06C2">
        <w:rPr>
          <w:rFonts w:ascii="Times New Roman" w:hAnsi="Times New Roman" w:cs="Times New Roman"/>
          <w:sz w:val="24"/>
          <w:szCs w:val="24"/>
        </w:rPr>
        <w:t xml:space="preserve"> Sustainable Development Goals (SDGs), which is</w:t>
      </w:r>
      <w:r w:rsidR="0030489E" w:rsidRPr="007D06C2">
        <w:rPr>
          <w:rFonts w:ascii="Times New Roman" w:hAnsi="Times New Roman" w:cs="Times New Roman"/>
          <w:sz w:val="24"/>
          <w:szCs w:val="24"/>
          <w:lang w:val="en-US"/>
        </w:rPr>
        <w:t xml:space="preserve"> at 2030</w:t>
      </w:r>
      <w:r w:rsidRPr="007D06C2">
        <w:rPr>
          <w:rFonts w:ascii="Times New Roman" w:hAnsi="Times New Roman" w:cs="Times New Roman"/>
          <w:sz w:val="24"/>
          <w:szCs w:val="24"/>
        </w:rPr>
        <w:t xml:space="preserve"> the MMR </w:t>
      </w:r>
      <w:r w:rsidR="0030489E" w:rsidRPr="007D06C2">
        <w:rPr>
          <w:rFonts w:ascii="Times New Roman" w:hAnsi="Times New Roman" w:cs="Times New Roman"/>
          <w:sz w:val="24"/>
          <w:szCs w:val="24"/>
          <w:lang w:val="en-US"/>
        </w:rPr>
        <w:t xml:space="preserve">should reach </w:t>
      </w:r>
      <w:r w:rsidRPr="007D06C2">
        <w:rPr>
          <w:rFonts w:ascii="Times New Roman" w:hAnsi="Times New Roman" w:cs="Times New Roman"/>
          <w:sz w:val="24"/>
          <w:szCs w:val="24"/>
        </w:rPr>
        <w:t xml:space="preserve">below 70 per 100,000 </w:t>
      </w:r>
      <w:r w:rsidR="0030489E" w:rsidRPr="007D06C2">
        <w:rPr>
          <w:rFonts w:ascii="Times New Roman" w:hAnsi="Times New Roman" w:cs="Times New Roman"/>
          <w:sz w:val="24"/>
          <w:szCs w:val="24"/>
          <w:lang w:val="en-US"/>
        </w:rPr>
        <w:t>live births</w:t>
      </w:r>
      <w:r w:rsidR="00F36C6E">
        <w:rPr>
          <w:rFonts w:ascii="Times New Roman" w:hAnsi="Times New Roman" w:cs="Times New Roman"/>
          <w:sz w:val="24"/>
          <w:szCs w:val="24"/>
        </w:rPr>
        <w:t xml:space="preserve">, </w:t>
      </w:r>
      <w:r w:rsidR="00B02BC7">
        <w:rPr>
          <w:rFonts w:ascii="Times New Roman" w:hAnsi="Times New Roman" w:cs="Times New Roman"/>
          <w:sz w:val="24"/>
          <w:szCs w:val="24"/>
        </w:rPr>
        <w:fldChar w:fldCharType="begin" w:fldLock="1"/>
      </w:r>
      <w:r w:rsidR="0014426D">
        <w:rPr>
          <w:rFonts w:ascii="Times New Roman" w:hAnsi="Times New Roman" w:cs="Times New Roman"/>
          <w:sz w:val="24"/>
          <w:szCs w:val="24"/>
        </w:rPr>
        <w:instrText>ADDIN CSL_CITATION {"citationItems":[{"id":"ITEM-1","itemData":{"author":[{"dropping-particle":"","family":"Kemenkes RI","given":"","non-dropping-particle":"","parse-names":false,"suffix":""}],"id":"ITEM-1","issued":{"date-parts":[["2014"]]},"publisher":"Pusat Data dan Informasi Kementerian Kesehatan RI","publisher-place":"Jakarta","title":"Situasi kesehatan ibu","type":"book"},"uris":["http://www.mendeley.com/documents/?uuid=25bfcfbc-dc18-401c-8a59-bb598fab6e47"]},{"id":"ITEM-2","itemData":{"URL":"https://www.who.int/news-room/fact-sheets/detail/maternal-mortality.","accessed":{"date-parts":[["2019","10","3"]]},"author":[{"dropping-particle":"","family":"WHO","given":"","non-dropping-particle":"","parse-names":false,"suffix":""}],"id":"ITEM-2","issued":{"date-parts":[["2019"]]},"title":"Trends in maternal mortality: 2000 to 2017: estimates by WHO, UNICEF, UNFPA, World Bank Group and the United Nations Population Division. Geneva","type":"webpage"},"uris":["http://www.mendeley.com/documents/?uuid=66e8fa30-c571-44f3-8c01-9526cd9a2f4b"]}],"mendeley":{"formattedCitation":"(Kemenkes RI, 2014; WHO, 2019)","plainTextFormattedCitation":"(Kemenkes RI, 2014; WHO, 2019)","previouslyFormattedCitation":"(Kemenkes RI, 2014; WHO, 2019)"},"properties":{"noteIndex":0},"schema":"https://github.com/citation-style-language/schema/raw/master/csl-citation.json"}</w:instrText>
      </w:r>
      <w:r w:rsidR="00B02BC7">
        <w:rPr>
          <w:rFonts w:ascii="Times New Roman" w:hAnsi="Times New Roman" w:cs="Times New Roman"/>
          <w:sz w:val="24"/>
          <w:szCs w:val="24"/>
        </w:rPr>
        <w:fldChar w:fldCharType="separate"/>
      </w:r>
      <w:r w:rsidR="00B02BC7" w:rsidRPr="00B02BC7">
        <w:rPr>
          <w:rFonts w:ascii="Times New Roman" w:hAnsi="Times New Roman" w:cs="Times New Roman"/>
          <w:noProof/>
          <w:sz w:val="24"/>
          <w:szCs w:val="24"/>
        </w:rPr>
        <w:t>(Kemenkes RI, 2014; WHO, 2019)</w:t>
      </w:r>
      <w:r w:rsidR="00B02BC7">
        <w:rPr>
          <w:rFonts w:ascii="Times New Roman" w:hAnsi="Times New Roman" w:cs="Times New Roman"/>
          <w:sz w:val="24"/>
          <w:szCs w:val="24"/>
        </w:rPr>
        <w:fldChar w:fldCharType="end"/>
      </w:r>
      <w:r w:rsidRPr="007D06C2">
        <w:rPr>
          <w:rFonts w:ascii="Times New Roman" w:hAnsi="Times New Roman" w:cs="Times New Roman"/>
          <w:sz w:val="24"/>
          <w:szCs w:val="24"/>
        </w:rPr>
        <w:t>.</w:t>
      </w:r>
      <w:r w:rsidR="00B02BC7">
        <w:rPr>
          <w:rFonts w:ascii="Times New Roman" w:hAnsi="Times New Roman" w:cs="Times New Roman"/>
          <w:b/>
          <w:sz w:val="24"/>
          <w:szCs w:val="24"/>
        </w:rPr>
        <w:t xml:space="preserve"> </w:t>
      </w:r>
      <w:r w:rsidR="00A940CE" w:rsidRPr="007D06C2">
        <w:rPr>
          <w:rFonts w:ascii="Times New Roman" w:hAnsi="Times New Roman" w:cs="Times New Roman"/>
          <w:sz w:val="24"/>
          <w:szCs w:val="24"/>
          <w:lang w:val="en-US"/>
        </w:rPr>
        <w:t>The i</w:t>
      </w:r>
      <w:r w:rsidR="0030489E" w:rsidRPr="007D06C2">
        <w:rPr>
          <w:rFonts w:ascii="Times New Roman" w:hAnsi="Times New Roman" w:cs="Times New Roman"/>
          <w:sz w:val="24"/>
          <w:szCs w:val="24"/>
          <w:lang w:val="en-US"/>
        </w:rPr>
        <w:t xml:space="preserve">dentification </w:t>
      </w:r>
      <w:r w:rsidR="00A940CE" w:rsidRPr="007D06C2">
        <w:rPr>
          <w:rFonts w:ascii="Times New Roman" w:hAnsi="Times New Roman" w:cs="Times New Roman"/>
          <w:sz w:val="24"/>
          <w:szCs w:val="24"/>
          <w:lang w:val="en-US"/>
        </w:rPr>
        <w:t xml:space="preserve">of the </w:t>
      </w:r>
      <w:r w:rsidR="00B22AC1" w:rsidRPr="007D06C2">
        <w:rPr>
          <w:rFonts w:ascii="Times New Roman" w:hAnsi="Times New Roman" w:cs="Times New Roman"/>
          <w:sz w:val="24"/>
          <w:szCs w:val="24"/>
          <w:lang w:val="en-US"/>
        </w:rPr>
        <w:t xml:space="preserve">factor which contribute to </w:t>
      </w:r>
      <w:r w:rsidR="00A940CE" w:rsidRPr="007D06C2">
        <w:rPr>
          <w:rFonts w:ascii="Times New Roman" w:hAnsi="Times New Roman" w:cs="Times New Roman"/>
          <w:sz w:val="24"/>
          <w:szCs w:val="24"/>
          <w:lang w:val="en-US"/>
        </w:rPr>
        <w:t>maternal mortality</w:t>
      </w:r>
      <w:r w:rsidR="00B22AC1" w:rsidRPr="007D06C2">
        <w:rPr>
          <w:rFonts w:ascii="Times New Roman" w:hAnsi="Times New Roman" w:cs="Times New Roman"/>
          <w:sz w:val="24"/>
          <w:szCs w:val="24"/>
          <w:lang w:val="en-US"/>
        </w:rPr>
        <w:t xml:space="preserve"> was</w:t>
      </w:r>
      <w:r w:rsidR="0030489E" w:rsidRPr="007D06C2">
        <w:rPr>
          <w:rFonts w:ascii="Times New Roman" w:hAnsi="Times New Roman" w:cs="Times New Roman"/>
          <w:sz w:val="24"/>
          <w:szCs w:val="24"/>
          <w:lang w:val="en-US"/>
        </w:rPr>
        <w:t xml:space="preserve"> important efforts to reduce MMR</w:t>
      </w:r>
      <w:r w:rsidR="00B22AC1" w:rsidRPr="007D06C2">
        <w:rPr>
          <w:rFonts w:ascii="Times New Roman" w:hAnsi="Times New Roman" w:cs="Times New Roman"/>
          <w:sz w:val="24"/>
          <w:szCs w:val="24"/>
          <w:lang w:val="en-US"/>
        </w:rPr>
        <w:t>,</w:t>
      </w:r>
      <w:r w:rsidR="006A260A" w:rsidRPr="007D06C2">
        <w:rPr>
          <w:rFonts w:ascii="Times New Roman" w:hAnsi="Times New Roman" w:cs="Times New Roman"/>
          <w:sz w:val="24"/>
          <w:szCs w:val="24"/>
          <w:lang w:val="en-US"/>
        </w:rPr>
        <w:t xml:space="preserve"> because 94% of maternal death</w:t>
      </w:r>
      <w:r w:rsidR="0030489E" w:rsidRPr="007D06C2">
        <w:rPr>
          <w:rFonts w:ascii="Times New Roman" w:hAnsi="Times New Roman" w:cs="Times New Roman"/>
          <w:sz w:val="24"/>
          <w:szCs w:val="24"/>
          <w:lang w:val="en-US"/>
        </w:rPr>
        <w:t xml:space="preserve"> in the World </w:t>
      </w:r>
      <w:r w:rsidR="00B22AC1" w:rsidRPr="007D06C2">
        <w:rPr>
          <w:rFonts w:ascii="Times New Roman" w:hAnsi="Times New Roman" w:cs="Times New Roman"/>
          <w:sz w:val="24"/>
          <w:szCs w:val="24"/>
          <w:lang w:val="en-US"/>
        </w:rPr>
        <w:t>o</w:t>
      </w:r>
      <w:r w:rsidR="00B22AC1" w:rsidRPr="007D06C2">
        <w:rPr>
          <w:rFonts w:ascii="Times New Roman" w:hAnsi="Times New Roman" w:cs="Times New Roman"/>
          <w:sz w:val="24"/>
          <w:szCs w:val="24"/>
        </w:rPr>
        <w:t>ccurred in low-resource settings, and most could have been prevented</w:t>
      </w:r>
      <w:r w:rsidR="00F36C6E">
        <w:rPr>
          <w:rFonts w:ascii="Times New Roman" w:hAnsi="Times New Roman" w:cs="Times New Roman"/>
          <w:sz w:val="24"/>
          <w:szCs w:val="24"/>
        </w:rPr>
        <w:t xml:space="preserve">, </w:t>
      </w:r>
      <w:r w:rsidR="00F36C6E">
        <w:rPr>
          <w:rFonts w:ascii="Times New Roman" w:hAnsi="Times New Roman" w:cs="Times New Roman"/>
          <w:sz w:val="24"/>
          <w:szCs w:val="24"/>
        </w:rPr>
        <w:fldChar w:fldCharType="begin" w:fldLock="1"/>
      </w:r>
      <w:r w:rsidR="00252E74">
        <w:rPr>
          <w:rFonts w:ascii="Times New Roman" w:hAnsi="Times New Roman" w:cs="Times New Roman"/>
          <w:sz w:val="24"/>
          <w:szCs w:val="24"/>
        </w:rPr>
        <w:instrText>ADDIN CSL_CITATION {"citationItems":[{"id":"ITEM-1","itemData":{"URL":"https://www.who.int/news-room/fact-sheets/detail/maternal-mortality.","accessed":{"date-parts":[["2019","10","3"]]},"author":[{"dropping-particle":"","family":"WHO","given":"","non-dropping-particle":"","parse-names":false,"suffix":""}],"id":"ITEM-1","issued":{"date-parts":[["2019"]]},"title":"Trends in maternal mortality: 2000 to 2017: estimates by WHO, UNICEF, UNFPA, World Bank Group and the United Nations Population Division. Geneva","type":"webpage"},"uris":["http://www.mendeley.com/documents/?uuid=66e8fa30-c571-44f3-8c01-9526cd9a2f4b"]}],"mendeley":{"formattedCitation":"(WHO, 2019)","manualFormatting":"(WHO, 2019)","plainTextFormattedCitation":"(WHO, 2019)","previouslyFormattedCitation":"(WHO, 2019)"},"properties":{"noteIndex":0},"schema":"https://github.com/citation-style-language/schema/raw/master/csl-citation.json"}</w:instrText>
      </w:r>
      <w:r w:rsidR="00F36C6E">
        <w:rPr>
          <w:rFonts w:ascii="Times New Roman" w:hAnsi="Times New Roman" w:cs="Times New Roman"/>
          <w:sz w:val="24"/>
          <w:szCs w:val="24"/>
        </w:rPr>
        <w:fldChar w:fldCharType="separate"/>
      </w:r>
      <w:r w:rsidR="00F36C6E" w:rsidRPr="00F36C6E">
        <w:rPr>
          <w:rFonts w:ascii="Times New Roman" w:hAnsi="Times New Roman" w:cs="Times New Roman"/>
          <w:noProof/>
          <w:sz w:val="24"/>
          <w:szCs w:val="24"/>
        </w:rPr>
        <w:t>(WHO, 2019)</w:t>
      </w:r>
      <w:r w:rsidR="00F36C6E">
        <w:rPr>
          <w:rFonts w:ascii="Times New Roman" w:hAnsi="Times New Roman" w:cs="Times New Roman"/>
          <w:sz w:val="24"/>
          <w:szCs w:val="24"/>
        </w:rPr>
        <w:fldChar w:fldCharType="end"/>
      </w:r>
      <w:r w:rsidR="00B22AC1" w:rsidRPr="007D06C2">
        <w:rPr>
          <w:rFonts w:ascii="Times New Roman" w:hAnsi="Times New Roman" w:cs="Times New Roman"/>
          <w:sz w:val="24"/>
          <w:szCs w:val="24"/>
          <w:lang w:val="en-US"/>
        </w:rPr>
        <w:t>.</w:t>
      </w:r>
      <w:r w:rsidR="0030489E" w:rsidRPr="007D06C2">
        <w:rPr>
          <w:rFonts w:ascii="Times New Roman" w:hAnsi="Times New Roman" w:cs="Times New Roman"/>
          <w:sz w:val="24"/>
          <w:szCs w:val="24"/>
          <w:lang w:val="en-US"/>
        </w:rPr>
        <w:t xml:space="preserve"> </w:t>
      </w:r>
      <w:r w:rsidR="00F36C6E">
        <w:rPr>
          <w:rFonts w:ascii="Times New Roman" w:hAnsi="Times New Roman" w:cs="Times New Roman"/>
          <w:sz w:val="24"/>
          <w:szCs w:val="24"/>
          <w:lang w:val="en-US"/>
        </w:rPr>
        <w:fldChar w:fldCharType="begin" w:fldLock="1"/>
      </w:r>
      <w:r w:rsidR="00B02BC7">
        <w:rPr>
          <w:rFonts w:ascii="Times New Roman" w:hAnsi="Times New Roman" w:cs="Times New Roman"/>
          <w:sz w:val="24"/>
          <w:szCs w:val="24"/>
          <w:lang w:val="en-US"/>
        </w:rPr>
        <w:instrText>ADDIN CSL_CITATION {"citationItems":[{"id":"ITEM-1","itemData":{"DOI":"10.2307/1966825","ISSN":"00393665","abstract":"Hundreds of thousands of women in developing countries die each year from complications of pregnancy, attempted abortion, and childbirth. This article presents a comprehensive and integrated framework for analyzing the cultural, social, economic, behavioral, and biological factors that influence maternal mortality. The development of a comprehensive framework was carried out by reviewing the widely accepted frameworks that have been developed for fertility and child survival, and by reviewing the existing literature on maternal mortality, including the results of research studies and accounts of intervention programs. The principal result of this exercise is the framework itself. One of the main conclusions is that all determinants of maternal mortality (and, hence, all efforts to reduce maternal mortality) must operate through a sequence of only three intermediate outcomes. These efforts must either (1) reduce the likelihood that a woman will become pregnant; (2) reduce the likelihood that a pregnant woman will experience a serious complication of pregnancy or childbirth; or (3) improve the outcomes for women with complications. Several types of interventions are most likely to have substantial and immediate effects on maternal mortality, including family planning programs to prevent pregnancies, safe abortion services to reduce the incidence of complications, and improvements in labor and delivery services to increase the survival of women who do experience complications.","author":[{"dropping-particle":"","family":"McCarthy","given":"James","non-dropping-particle":"","parse-names":false,"suffix":""},{"dropping-particle":"","family":"Maine","given":"Deborah","non-dropping-particle":"","parse-names":false,"suffix":""}],"container-title":"Studies in Family Planning","id":"ITEM-1","issue":"1","issued":{"date-parts":[["1992","1"]]},"page":"23","publisher":"Population Council","title":"A Framework for Analyzing the Determinants of Maternal Mortality","type":"article-journal","volume":"23"},"uris":["http://www.mendeley.com/documents/?uuid=ee2d0862-1894-3cdd-83c1-5b44481e35fd"]}],"mendeley":{"formattedCitation":"(McCarthy &amp; Maine, 1992)","manualFormatting":"McCarthy &amp; Maine (1992)","plainTextFormattedCitation":"(McCarthy &amp; Maine, 1992)","previouslyFormattedCitation":"(McCarthy &amp; Maine, 1992)"},"properties":{"noteIndex":0},"schema":"https://github.com/citation-style-language/schema/raw/master/csl-citation.json"}</w:instrText>
      </w:r>
      <w:r w:rsidR="00F36C6E">
        <w:rPr>
          <w:rFonts w:ascii="Times New Roman" w:hAnsi="Times New Roman" w:cs="Times New Roman"/>
          <w:sz w:val="24"/>
          <w:szCs w:val="24"/>
          <w:lang w:val="en-US"/>
        </w:rPr>
        <w:fldChar w:fldCharType="separate"/>
      </w:r>
      <w:r w:rsidR="00F36C6E" w:rsidRPr="00F36C6E">
        <w:rPr>
          <w:rFonts w:ascii="Times New Roman" w:hAnsi="Times New Roman" w:cs="Times New Roman"/>
          <w:noProof/>
          <w:sz w:val="24"/>
          <w:szCs w:val="24"/>
          <w:lang w:val="en-US"/>
        </w:rPr>
        <w:t xml:space="preserve">McCarthy &amp; Maine </w:t>
      </w:r>
      <w:r w:rsidR="00F36C6E">
        <w:rPr>
          <w:rFonts w:ascii="Times New Roman" w:hAnsi="Times New Roman" w:cs="Times New Roman"/>
          <w:noProof/>
          <w:sz w:val="24"/>
          <w:szCs w:val="24"/>
        </w:rPr>
        <w:t>(</w:t>
      </w:r>
      <w:r w:rsidR="00F36C6E" w:rsidRPr="00F36C6E">
        <w:rPr>
          <w:rFonts w:ascii="Times New Roman" w:hAnsi="Times New Roman" w:cs="Times New Roman"/>
          <w:noProof/>
          <w:sz w:val="24"/>
          <w:szCs w:val="24"/>
          <w:lang w:val="en-US"/>
        </w:rPr>
        <w:t>1992)</w:t>
      </w:r>
      <w:r w:rsidR="00F36C6E">
        <w:rPr>
          <w:rFonts w:ascii="Times New Roman" w:hAnsi="Times New Roman" w:cs="Times New Roman"/>
          <w:sz w:val="24"/>
          <w:szCs w:val="24"/>
          <w:lang w:val="en-US"/>
        </w:rPr>
        <w:fldChar w:fldCharType="end"/>
      </w:r>
      <w:r w:rsidR="006A260A" w:rsidRPr="007D06C2">
        <w:rPr>
          <w:rFonts w:ascii="Times New Roman" w:hAnsi="Times New Roman" w:cs="Times New Roman"/>
          <w:sz w:val="24"/>
          <w:szCs w:val="24"/>
          <w:lang w:val="en-US"/>
        </w:rPr>
        <w:t xml:space="preserve"> </w:t>
      </w:r>
      <w:r w:rsidR="002F47F4" w:rsidRPr="007D06C2">
        <w:rPr>
          <w:rFonts w:ascii="Times New Roman" w:hAnsi="Times New Roman" w:cs="Times New Roman"/>
          <w:sz w:val="24"/>
          <w:szCs w:val="24"/>
          <w:lang w:val="en-US"/>
        </w:rPr>
        <w:t>in their</w:t>
      </w:r>
      <w:r w:rsidR="006A260A" w:rsidRPr="007D06C2">
        <w:rPr>
          <w:rFonts w:ascii="Times New Roman" w:hAnsi="Times New Roman" w:cs="Times New Roman"/>
          <w:sz w:val="24"/>
          <w:szCs w:val="24"/>
          <w:lang w:val="en-US"/>
        </w:rPr>
        <w:t xml:space="preserve"> study explain that maternal death is complex</w:t>
      </w:r>
      <w:r w:rsidR="0030489E" w:rsidRPr="007D06C2">
        <w:rPr>
          <w:rFonts w:ascii="Times New Roman" w:hAnsi="Times New Roman" w:cs="Times New Roman"/>
          <w:sz w:val="24"/>
          <w:szCs w:val="24"/>
          <w:lang w:val="en-US"/>
        </w:rPr>
        <w:t xml:space="preserve"> </w:t>
      </w:r>
      <w:r w:rsidR="006A260A" w:rsidRPr="007D06C2">
        <w:rPr>
          <w:rFonts w:ascii="Times New Roman" w:hAnsi="Times New Roman" w:cs="Times New Roman"/>
          <w:sz w:val="24"/>
          <w:szCs w:val="24"/>
          <w:lang w:val="en-US"/>
        </w:rPr>
        <w:t>which c</w:t>
      </w:r>
      <w:r w:rsidR="0030489E" w:rsidRPr="007D06C2">
        <w:rPr>
          <w:rFonts w:ascii="Times New Roman" w:hAnsi="Times New Roman" w:cs="Times New Roman"/>
          <w:sz w:val="24"/>
          <w:szCs w:val="24"/>
          <w:lang w:val="en-US"/>
        </w:rPr>
        <w:t xml:space="preserve">an be caused </w:t>
      </w:r>
      <w:r w:rsidR="006A260A" w:rsidRPr="007D06C2">
        <w:rPr>
          <w:rFonts w:ascii="Times New Roman" w:hAnsi="Times New Roman" w:cs="Times New Roman"/>
          <w:sz w:val="24"/>
          <w:szCs w:val="24"/>
          <w:lang w:val="en-US"/>
        </w:rPr>
        <w:t xml:space="preserve">due to </w:t>
      </w:r>
      <w:r w:rsidR="0030489E" w:rsidRPr="007D06C2">
        <w:rPr>
          <w:rFonts w:ascii="Times New Roman" w:hAnsi="Times New Roman" w:cs="Times New Roman"/>
          <w:sz w:val="24"/>
          <w:szCs w:val="24"/>
          <w:lang w:val="en-US"/>
        </w:rPr>
        <w:t xml:space="preserve">various </w:t>
      </w:r>
      <w:r w:rsidR="006A260A" w:rsidRPr="007D06C2">
        <w:rPr>
          <w:rFonts w:ascii="Times New Roman" w:hAnsi="Times New Roman" w:cs="Times New Roman"/>
          <w:sz w:val="24"/>
          <w:szCs w:val="24"/>
          <w:lang w:val="en-US"/>
        </w:rPr>
        <w:t xml:space="preserve">of </w:t>
      </w:r>
      <w:r w:rsidR="0030489E" w:rsidRPr="007D06C2">
        <w:rPr>
          <w:rFonts w:ascii="Times New Roman" w:hAnsi="Times New Roman" w:cs="Times New Roman"/>
          <w:sz w:val="24"/>
          <w:szCs w:val="24"/>
          <w:lang w:val="en-US"/>
        </w:rPr>
        <w:t>medical and non-</w:t>
      </w:r>
      <w:r w:rsidR="0058315F" w:rsidRPr="007D06C2">
        <w:rPr>
          <w:rFonts w:ascii="Times New Roman" w:hAnsi="Times New Roman" w:cs="Times New Roman"/>
          <w:sz w:val="24"/>
          <w:szCs w:val="24"/>
          <w:lang w:val="en-US"/>
        </w:rPr>
        <w:t>medical factors</w:t>
      </w:r>
      <w:r w:rsidR="00F36C6E">
        <w:rPr>
          <w:rFonts w:ascii="Times New Roman" w:hAnsi="Times New Roman" w:cs="Times New Roman"/>
          <w:sz w:val="24"/>
          <w:szCs w:val="24"/>
        </w:rPr>
        <w:t>.</w:t>
      </w:r>
    </w:p>
    <w:p w14:paraId="09D73364" w14:textId="77777777" w:rsidR="00B02BC7" w:rsidRDefault="00B02BC7" w:rsidP="00B02BC7">
      <w:pPr>
        <w:spacing w:after="0"/>
        <w:ind w:firstLine="720"/>
        <w:jc w:val="both"/>
        <w:rPr>
          <w:rFonts w:ascii="Times New Roman" w:hAnsi="Times New Roman" w:cs="Times New Roman"/>
          <w:b/>
          <w:sz w:val="24"/>
          <w:szCs w:val="24"/>
        </w:rPr>
      </w:pPr>
    </w:p>
    <w:p w14:paraId="1FDB2BA4" w14:textId="77777777" w:rsidR="00D94A18" w:rsidRDefault="0058315F" w:rsidP="00252E74">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There are</w:t>
      </w:r>
      <w:r w:rsidR="006A260A" w:rsidRPr="007D06C2">
        <w:rPr>
          <w:rFonts w:ascii="Times New Roman" w:hAnsi="Times New Roman" w:cs="Times New Roman"/>
          <w:sz w:val="24"/>
          <w:szCs w:val="24"/>
          <w:lang w:val="en-US"/>
        </w:rPr>
        <w:t xml:space="preserve"> three general stages or components </w:t>
      </w:r>
      <w:r w:rsidR="002F47F4" w:rsidRPr="007D06C2">
        <w:rPr>
          <w:rFonts w:ascii="Times New Roman" w:hAnsi="Times New Roman" w:cs="Times New Roman"/>
          <w:sz w:val="24"/>
          <w:szCs w:val="24"/>
          <w:lang w:val="en-US"/>
        </w:rPr>
        <w:t>that might play a role in</w:t>
      </w:r>
      <w:r w:rsidR="006A260A" w:rsidRPr="007D06C2">
        <w:rPr>
          <w:rFonts w:ascii="Times New Roman" w:hAnsi="Times New Roman" w:cs="Times New Roman"/>
          <w:sz w:val="24"/>
          <w:szCs w:val="24"/>
          <w:lang w:val="en-US"/>
        </w:rPr>
        <w:t xml:space="preserve"> the process of maternal mortality</w:t>
      </w:r>
      <w:r w:rsidR="002F47F4" w:rsidRPr="007D06C2">
        <w:rPr>
          <w:rFonts w:ascii="Times New Roman" w:hAnsi="Times New Roman" w:cs="Times New Roman"/>
          <w:sz w:val="24"/>
          <w:szCs w:val="24"/>
          <w:lang w:val="en-US"/>
        </w:rPr>
        <w:t xml:space="preserve">: </w:t>
      </w:r>
      <w:r w:rsidR="006A260A" w:rsidRPr="007D06C2">
        <w:rPr>
          <w:rFonts w:ascii="Times New Roman" w:hAnsi="Times New Roman" w:cs="Times New Roman"/>
          <w:sz w:val="24"/>
          <w:szCs w:val="24"/>
          <w:lang w:val="en-US"/>
        </w:rPr>
        <w:t>close</w:t>
      </w:r>
      <w:r w:rsidR="0030489E" w:rsidRPr="007D06C2">
        <w:rPr>
          <w:rFonts w:ascii="Times New Roman" w:hAnsi="Times New Roman" w:cs="Times New Roman"/>
          <w:sz w:val="24"/>
          <w:szCs w:val="24"/>
          <w:lang w:val="en-US"/>
        </w:rPr>
        <w:t>d</w:t>
      </w:r>
      <w:r w:rsidR="006A260A" w:rsidRPr="007D06C2">
        <w:rPr>
          <w:rFonts w:ascii="Times New Roman" w:hAnsi="Times New Roman" w:cs="Times New Roman"/>
          <w:sz w:val="24"/>
          <w:szCs w:val="24"/>
          <w:lang w:val="en-US"/>
        </w:rPr>
        <w:t>, intermediate and distant d</w:t>
      </w:r>
      <w:r w:rsidR="0030489E" w:rsidRPr="007D06C2">
        <w:rPr>
          <w:rFonts w:ascii="Times New Roman" w:hAnsi="Times New Roman" w:cs="Times New Roman"/>
          <w:sz w:val="24"/>
          <w:szCs w:val="24"/>
          <w:lang w:val="en-US"/>
        </w:rPr>
        <w:t>e</w:t>
      </w:r>
      <w:r w:rsidR="006A260A" w:rsidRPr="007D06C2">
        <w:rPr>
          <w:rFonts w:ascii="Times New Roman" w:hAnsi="Times New Roman" w:cs="Times New Roman"/>
          <w:sz w:val="24"/>
          <w:szCs w:val="24"/>
          <w:lang w:val="en-US"/>
        </w:rPr>
        <w:t>terminant</w:t>
      </w:r>
      <w:r w:rsidR="00027545">
        <w:rPr>
          <w:rFonts w:ascii="Times New Roman" w:hAnsi="Times New Roman" w:cs="Times New Roman"/>
          <w:sz w:val="24"/>
          <w:szCs w:val="24"/>
          <w:lang w:val="en-US"/>
        </w:rPr>
        <w:t xml:space="preserve">. </w:t>
      </w:r>
      <w:r w:rsidR="00027545">
        <w:rPr>
          <w:rFonts w:ascii="Times New Roman" w:hAnsi="Times New Roman" w:cs="Times New Roman"/>
          <w:sz w:val="24"/>
          <w:szCs w:val="24"/>
        </w:rPr>
        <w:t>C</w:t>
      </w:r>
      <w:r w:rsidRPr="007D06C2">
        <w:rPr>
          <w:rFonts w:ascii="Times New Roman" w:hAnsi="Times New Roman" w:cs="Times New Roman"/>
          <w:sz w:val="24"/>
          <w:szCs w:val="24"/>
          <w:lang w:val="en-US"/>
        </w:rPr>
        <w:t>lose determinants are a sequence of situations or outcomes that culminates in either disability or death; these outco</w:t>
      </w:r>
      <w:r w:rsidR="00027545">
        <w:rPr>
          <w:rFonts w:ascii="Times New Roman" w:hAnsi="Times New Roman" w:cs="Times New Roman"/>
          <w:sz w:val="24"/>
          <w:szCs w:val="24"/>
          <w:lang w:val="en-US"/>
        </w:rPr>
        <w:t xml:space="preserve">mes are pregnancy </w:t>
      </w:r>
      <w:r w:rsidR="00027545">
        <w:rPr>
          <w:rFonts w:ascii="Times New Roman" w:hAnsi="Times New Roman" w:cs="Times New Roman"/>
          <w:sz w:val="24"/>
          <w:szCs w:val="24"/>
        </w:rPr>
        <w:t>c</w:t>
      </w:r>
      <w:r w:rsidRPr="007D06C2">
        <w:rPr>
          <w:rFonts w:ascii="Times New Roman" w:hAnsi="Times New Roman" w:cs="Times New Roman"/>
          <w:sz w:val="24"/>
          <w:szCs w:val="24"/>
          <w:lang w:val="en-US"/>
        </w:rPr>
        <w:t>omplications. I</w:t>
      </w:r>
      <w:r w:rsidR="0030489E" w:rsidRPr="007D06C2">
        <w:rPr>
          <w:rFonts w:ascii="Times New Roman" w:hAnsi="Times New Roman" w:cs="Times New Roman"/>
          <w:sz w:val="24"/>
          <w:szCs w:val="24"/>
          <w:lang w:val="en-US"/>
        </w:rPr>
        <w:t>nter</w:t>
      </w:r>
      <w:r w:rsidRPr="007D06C2">
        <w:rPr>
          <w:rFonts w:ascii="Times New Roman" w:hAnsi="Times New Roman" w:cs="Times New Roman"/>
          <w:sz w:val="24"/>
          <w:szCs w:val="24"/>
          <w:lang w:val="en-US"/>
        </w:rPr>
        <w:t>mediate determinants</w:t>
      </w:r>
      <w:r w:rsidR="0030489E" w:rsidRPr="007D06C2">
        <w:rPr>
          <w:rFonts w:ascii="Times New Roman" w:hAnsi="Times New Roman" w:cs="Times New Roman"/>
          <w:sz w:val="24"/>
          <w:szCs w:val="24"/>
          <w:lang w:val="en-US"/>
        </w:rPr>
        <w:t xml:space="preserve"> are factors </w:t>
      </w:r>
      <w:r w:rsidRPr="007D06C2">
        <w:rPr>
          <w:rFonts w:ascii="Times New Roman" w:hAnsi="Times New Roman" w:cs="Times New Roman"/>
          <w:sz w:val="24"/>
          <w:szCs w:val="24"/>
          <w:lang w:val="en-US"/>
        </w:rPr>
        <w:t xml:space="preserve">most directly influenced by five sets: the health status of the woman; her reproductive status; her access to health services; her health care behavior (including her use of health services); </w:t>
      </w:r>
      <w:r w:rsidR="0030489E" w:rsidRPr="007D06C2">
        <w:rPr>
          <w:rFonts w:ascii="Times New Roman" w:hAnsi="Times New Roman" w:cs="Times New Roman"/>
          <w:sz w:val="24"/>
          <w:szCs w:val="24"/>
          <w:lang w:val="en-US"/>
        </w:rPr>
        <w:t>distant determin</w:t>
      </w:r>
      <w:r w:rsidRPr="007D06C2">
        <w:rPr>
          <w:rFonts w:ascii="Times New Roman" w:hAnsi="Times New Roman" w:cs="Times New Roman"/>
          <w:sz w:val="24"/>
          <w:szCs w:val="24"/>
          <w:lang w:val="en-US"/>
        </w:rPr>
        <w:t>ants factors are socio</w:t>
      </w:r>
      <w:r w:rsidR="0030489E" w:rsidRPr="007D06C2">
        <w:rPr>
          <w:rFonts w:ascii="Times New Roman" w:hAnsi="Times New Roman" w:cs="Times New Roman"/>
          <w:sz w:val="24"/>
          <w:szCs w:val="24"/>
          <w:lang w:val="en-US"/>
        </w:rPr>
        <w:t xml:space="preserve">economic </w:t>
      </w:r>
      <w:r w:rsidRPr="007D06C2">
        <w:rPr>
          <w:rFonts w:ascii="Times New Roman" w:hAnsi="Times New Roman" w:cs="Times New Roman"/>
          <w:sz w:val="24"/>
          <w:szCs w:val="24"/>
          <w:lang w:val="en-US"/>
        </w:rPr>
        <w:t xml:space="preserve">and cultural background </w:t>
      </w:r>
      <w:r w:rsidR="00F36C6E">
        <w:rPr>
          <w:rFonts w:ascii="Times New Roman" w:hAnsi="Times New Roman" w:cs="Times New Roman"/>
          <w:sz w:val="24"/>
          <w:szCs w:val="24"/>
          <w:lang w:val="en-US"/>
        </w:rPr>
        <w:t>factors</w:t>
      </w:r>
      <w:r w:rsidR="00F36C6E">
        <w:rPr>
          <w:rFonts w:ascii="Times New Roman" w:hAnsi="Times New Roman" w:cs="Times New Roman"/>
          <w:sz w:val="24"/>
          <w:szCs w:val="24"/>
        </w:rPr>
        <w:t xml:space="preserve">, </w:t>
      </w:r>
      <w:r w:rsidR="00F36C6E">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{"citationItems":[{"id":"ITEM-1","itemData":{"DOI":"10.2307/1966825","ISSN":"00393665","abstract":"Hundreds of thousands of women in developing countries die each year from complications of pregnancy, attempted abortion, and childbirth. This article presents a comprehensive and integrated framework for analyzing the cultural, social, economic, behavioral, and biological factors that influence maternal mortality. The development of a comprehensive framework was carried out by reviewing the widely accepted frameworks that have been developed for fertility and child survival, and by reviewing the existing literature on maternal mortality, including the results of research studies and accounts of intervention programs. The principal result of this exercise is the framework itself. One of the main conclusions is that all determinants of maternal mortality (and, hence, all efforts to reduce maternal mortality) must operate through a sequence of only three intermediate outcomes. These efforts must either (1) reduce the likelihood that a woman will become pregnant; (2) reduce the likelihood that a pregnant woman will experience a serious complication of pregnancy or childbirth; or (3) improve the outcomes for women with complications. Several types of interventions are most likely to have substantial and immediate effects on maternal mortality, including family planning programs to prevent pregnancies, safe abortion services to reduce the incidence of complications, and improvements in labor and delivery services to increase the survival of women who do experience complications.","author":[{"dropping-particle":"","family":"McCarthy","given":"James","non-dropping-particle":"","parse-names":false,"suffix":""},{"dropping-particle":"","family":"Maine","given":"Deborah","non-dropping-particle":"","parse-names":false,"suffix":""}],"container-title":"Studies in Family Planning","id":"ITEM-1","issue":"1","issued":{"date-parts":[["1992","1"]]},"page":"23","publisher":"Population Council","title":"A Framework for Analyzing the Determinants of Maternal Mortality","type":"article-journal","volume":"23"},"uris":["http://www.mendeley.com/documents/?uuid=ee2d0862-1894-3cdd-83c1-5b44481e35fd"]},{"id":"ITEM-2","itemData":{"author":[{"dropping-particle":"","family":"Bari","given":"Abdul","non-dropping-particle":"","parse-names":false,"suffix":""}],"chapter-number":"4","container-title":"Ilmu kebidanan Sarwono Prawirohardjo","id":"ITEM-2","issued":{"date-parts":[["2015"]]},"page":"53-66","publisher":"PT Bina Pustaka Sarwono Prawirohardjo","publisher-place":"Jakarta","title":"Kematian ibu dan perinatal","type":"chapter"},"uris":["http://www.mendeley.com/documents/?uuid=45913216-1c88-4b3e-b0b8-c339a6d5f804"]}],"mendeley":{"formattedCitation":"(Bari, 2015; McCarthy &amp; Maine, 1992)","plainTextFormattedCitation":"(Bari, 2015; McCarthy &amp; Maine, 1992)","previouslyFormattedCitation":"(Bari, 2015; McCarthy &amp; Maine, 1992)"},"properties":{"noteIndex":0},"schema":"https://github.com/citation-style-language/schema/raw/master/csl-citation.json"}</w:instrText>
      </w:r>
      <w:r w:rsidR="00F36C6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(Bari, 2015; McCarthy &amp; Maine, 1992)</w:t>
      </w:r>
      <w:r w:rsidR="00F36C6E">
        <w:rPr>
          <w:rFonts w:ascii="Times New Roman" w:hAnsi="Times New Roman" w:cs="Times New Roman"/>
          <w:sz w:val="24"/>
          <w:szCs w:val="24"/>
        </w:rPr>
        <w:fldChar w:fldCharType="end"/>
      </w:r>
      <w:r w:rsidR="00F36C6E">
        <w:rPr>
          <w:rFonts w:ascii="Times New Roman" w:hAnsi="Times New Roman" w:cs="Times New Roman"/>
          <w:sz w:val="24"/>
          <w:szCs w:val="24"/>
        </w:rPr>
        <w:t>.</w:t>
      </w:r>
      <w:r w:rsidR="0030489E" w:rsidRPr="007D06C2">
        <w:rPr>
          <w:rFonts w:ascii="Times New Roman" w:hAnsi="Times New Roman" w:cs="Times New Roman"/>
          <w:sz w:val="24"/>
          <w:szCs w:val="24"/>
          <w:lang w:val="en-US"/>
        </w:rPr>
        <w:t xml:space="preserve"> </w:t>
      </w:r>
      <w:r w:rsidR="00802162" w:rsidRPr="007D06C2">
        <w:rPr>
          <w:rFonts w:ascii="Times New Roman" w:hAnsi="Times New Roman" w:cs="Times New Roman"/>
          <w:sz w:val="24"/>
          <w:szCs w:val="24"/>
          <w:lang w:val="en-US"/>
        </w:rPr>
        <w:t>Socioeconomics have play role in maternal mortality process by inadequate health care were given to the pregnancies woman a</w:t>
      </w:r>
      <w:r w:rsidR="00F36C6E">
        <w:rPr>
          <w:rFonts w:ascii="Times New Roman" w:hAnsi="Times New Roman" w:cs="Times New Roman"/>
          <w:sz w:val="24"/>
          <w:szCs w:val="24"/>
          <w:lang w:val="en-US"/>
        </w:rPr>
        <w:t>nd the behavior of woman it sel</w:t>
      </w:r>
      <w:r w:rsidR="00F36C6E">
        <w:rPr>
          <w:rFonts w:ascii="Times New Roman" w:hAnsi="Times New Roman" w:cs="Times New Roman"/>
          <w:sz w:val="24"/>
          <w:szCs w:val="24"/>
        </w:rPr>
        <w:t xml:space="preserve">f, </w:t>
      </w:r>
      <w:r w:rsidR="00F36C6E">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10.1093/ije/dyr102","ISSN":"1464-3685","author":[{"dropping-particle":"","family":"Fink","given":"Günther","non-dropping-particle":"","parse-names":false,"suffix":""},{"dropping-particle":"","family":"Günther","given":"Isabel","non-dropping-particle":"","parse-names":false,"suffix":""},{"dropping-particle":"","family":"Hill","given":"Kenneth","non-dropping-particle":"","parse-names":false,"suffix":""}],"container-title":"International Journal of Epidemiology","id":"ITEM-1","issue":"5","issued":{"date-parts":[["2011","10","1"]]},"page":"1196-1204","publisher":"Narnia","title":"The effect of water and sanitation on child health: evidence from the demographic and health surveys 1986–2007","type":"article-journal","volume":"40"},"uris":["http://www.mendeley.com/documents/?uuid=8c80fee1-f232-3b69-aaf8-fb15c2bcbe43"]},{"id":"ITEM-2","itemData":{"DOI":"10.3109/00016348909013274","ISSN":"16000412","PMID":"2631524","abstract":"Socioeconomic factors relating to all maternal deaths identified during the 12 months of the Jamaican Perinatal Morbidity and Mortality Survey were compared with a control population of over 10,000 women. The maternal mortality rate was 11.5 per 10,000 livebirths. Initial analyses revealed (a) that the risk of maternal death declined with increasing maternal education level, (b) that mothers who lived in households with di rect pumped water and/or flush toilets enjoyed a reduced risk; (c) mothers who were themselves the major wage earner and (d) those living in households where the major wage earner and source of income was an agricultural worker or farmer were at increased risk of maternal death. A previous analysis showed that the mother's age, her parity and variables indicating access to medical care were important. Logistic regression showed that only maternal age and toilet facilities were independently associated with maternal mortality. 1989 Acta Obstet Gynecol Scand","author":[{"dropping-particle":"","family":"Golding","given":"Jean","non-dropping-particle":"","parse-names":false,"suffix":""},{"dropping-particle":"","family":"Ashley","given":"Deanna","non-dropping-particle":"","parse-names":false,"suffix":""},{"dropping-particle":"","family":"McCaw</w:instrText>
      </w:r>
      <w:r w:rsidR="00B02BC7">
        <w:rPr>
          <w:rFonts w:ascii="Cambria Math" w:hAnsi="Cambria Math" w:cs="Cambria Math"/>
          <w:sz w:val="24"/>
          <w:szCs w:val="24"/>
        </w:rPr>
        <w:instrText>‐</w:instrText>
      </w:r>
      <w:r w:rsidR="00B02BC7">
        <w:rPr>
          <w:rFonts w:ascii="Times New Roman" w:hAnsi="Times New Roman" w:cs="Times New Roman"/>
          <w:sz w:val="24"/>
          <w:szCs w:val="24"/>
        </w:rPr>
        <w:instrText>Binns","given":"Affette","non-dropping-particle":"","parse-names":false,"suffix":""},{"dropping-particle":"","family":"Keeling","given":"Jean W.","non-dropping-particle":"","parse-names":false,"suffix":""},{"dropping-particle":"","family":"Shenton","given":"Terry","non-dropping-particle":"","parse-names":false,"suffix":""}],"container-title":"Acta Obstetricia et Gynecologica Scandinavica","id":"ITEM-2","issue":"7","issued":{"date-parts":[["1989","1"]]},"page":"581-587","title":"Maternal Mortality in Jamaica: Socioeconomic Factors","type":"article-journal","volume":"68"},"uris":["http://www.mendeley.com/documents/?uuid=11ade4ab-6aed-339b-ba47-01f1a4e99428"]},{"id":"ITEM-3","itemData":{"ISSN":"1022-9272","PMID":"12160452","abstract":"A community-based incident case-referent study was performed in Ilala district, Dar es Salaam, Tanzania to estimate the social, obstetric history and accessibility of health care factors for maternal death. From February 1991 to January 1993 all female deaths in the reproductive ages were identified through the existing administrative information system. For every maternal death three live mothers was selected as referents matched for age. In cases a relative to the deceased mother and in referents the live mother herself was interviewed using a pre-tested questionnaire. Socio-economic factors were strongly related to the risk of maternal death. Single and divorced women were at an increased risk (odds ratio (OR) equals5.1; 95% confidence interval (CI): 2.8-9.3 and OR equals28; 95% CI: 6.5- 118). Women with less than 3 years' education had a 3 fold higher risk than women with more than 7 years' schooling. Also women who were peasants and unskilled workers were at higher risk when compared with professionals and peasants and unskilled workers were at higher risk when compared with professionals and skilled workers (OR equals20, 95% CI:7.4-51 and OR equals6.2; 95% CI:2.5-15). An obstetric history with no previous live births (OR equals 36; 95% CI: 8.239), more than one induced abortion (OR=36; 95% CI; 9.7-132) or stillbirth (OR equals4.8; 95% CI:1.6-14) and unwanted pregnancy (OR equals4.0; 95% CI:2.2-7.3) were, as expected, statistically significant risk factors for maternal death. Factors reflecting living standards such as type of housing, access to tap- water and electricity, availability of a toilet and the living standard as estimated by the interviewer were all statistically significant for the risk of maternal death (OR equals7.2, 2.7, 2.1, 8.3 and 6.2, respectively). Increased distance in meters from the house to a road and increased time in minutes taken to reach the nearest transport, clinic and hospital in minutes increased the risk for a maternal death significantly. The preventive activities require efforts from the whole community. The health care system can contribute by early identification of risk cases. e.g. women with previous stillbirths and miscarriages in the antenatal care.","author":[{"dropping-particle":"","family":"Urassa","given":"Earnest","non-dropping-particle":"","parse-names":false,"suffix":""},{"dropping-particle":"","family":"Lindmark","given":"Gunilla","non-dropping-particle":"","parse-names":false,"suffix":""},{"dropping-particle":"","family":"Nystrom","given":"Lennarth","non-dropping-particle":"","parse-names":false,"suffix":""}],"container-title":"African journal of health sciences","id":"ITEM-3","issue":"1","issued":{"date-parts":[["1995","2"]]},"page":"242-249","title":"Maternal mortality in Dar es Salaam, Tanzania: Socio-economic, obstetric history and accessibility of health care factors.","type":"article-journal","volume":"2"},"uris":["http://www.mendeley.com/documents/?uuid=52fe3831-cccb-34bf-a19d-dfdbb8b000c9"]}],"mendeley":{"formattedCitation":"(Fink et al., 2011; Golding et al., 1989; Urassa et al., 1995)","plainTextFormattedCitation":"(Fink et al., 2011; Golding et al., 1989; Urassa et al., 1995)","previouslyFormattedCitation":"(Fink et al., 2011; Golding et al., 1989; Urassa et al., 1995)"},"properties":{"noteIndex":0},"schema":"https://github.com/citation-style-language/schema/raw/master/csl-citation.json"}</w:instrText>
      </w:r>
      <w:r w:rsidR="00F36C6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(Fink et al., 2011; Golding et al., 1989; Urassa et al., 1995)</w:t>
      </w:r>
      <w:r w:rsidR="00F36C6E">
        <w:rPr>
          <w:rFonts w:ascii="Times New Roman" w:hAnsi="Times New Roman" w:cs="Times New Roman"/>
          <w:sz w:val="24"/>
          <w:szCs w:val="24"/>
        </w:rPr>
        <w:fldChar w:fldCharType="end"/>
      </w:r>
      <w:r w:rsidR="00F36C6E">
        <w:rPr>
          <w:rFonts w:ascii="Times New Roman" w:hAnsi="Times New Roman" w:cs="Times New Roman"/>
          <w:sz w:val="24"/>
          <w:szCs w:val="24"/>
        </w:rPr>
        <w:t>.</w:t>
      </w:r>
    </w:p>
    <w:p w14:paraId="362601C7" w14:textId="77777777" w:rsidR="00B02BC7" w:rsidRDefault="00B02BC7" w:rsidP="00252E74">
      <w:pPr>
        <w:spacing w:after="0"/>
        <w:ind w:firstLine="720"/>
        <w:jc w:val="both"/>
        <w:rPr>
          <w:rFonts w:ascii="Times New Roman" w:hAnsi="Times New Roman" w:cs="Times New Roman"/>
          <w:b/>
          <w:sz w:val="24"/>
          <w:szCs w:val="24"/>
        </w:rPr>
      </w:pPr>
    </w:p>
    <w:p w14:paraId="6B1F08E8" w14:textId="77777777" w:rsidR="00D94A18" w:rsidRDefault="00FD6E56" w:rsidP="00B02BC7">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 xml:space="preserve">Water and sanitation are </w:t>
      </w:r>
      <w:r w:rsidR="00F36C6E">
        <w:rPr>
          <w:rFonts w:ascii="Times New Roman" w:hAnsi="Times New Roman" w:cs="Times New Roman"/>
          <w:sz w:val="24"/>
          <w:szCs w:val="24"/>
        </w:rPr>
        <w:t>two</w:t>
      </w:r>
      <w:r w:rsidRPr="007D06C2">
        <w:rPr>
          <w:rFonts w:ascii="Times New Roman" w:hAnsi="Times New Roman" w:cs="Times New Roman"/>
          <w:sz w:val="24"/>
          <w:szCs w:val="24"/>
          <w:lang w:val="en-US"/>
        </w:rPr>
        <w:t xml:space="preserve"> of many environment factors that </w:t>
      </w:r>
      <w:r w:rsidR="00DE6DED" w:rsidRPr="007D06C2">
        <w:rPr>
          <w:rFonts w:ascii="Times New Roman" w:hAnsi="Times New Roman" w:cs="Times New Roman"/>
          <w:sz w:val="24"/>
          <w:szCs w:val="24"/>
        </w:rPr>
        <w:t>independently</w:t>
      </w:r>
      <w:r w:rsidR="00DE6DED" w:rsidRPr="007D06C2">
        <w:rPr>
          <w:rFonts w:ascii="Times New Roman" w:hAnsi="Times New Roman" w:cs="Times New Roman"/>
          <w:sz w:val="24"/>
          <w:szCs w:val="24"/>
          <w:lang w:val="en-US"/>
        </w:rPr>
        <w:t xml:space="preserve"> </w:t>
      </w:r>
      <w:r w:rsidRPr="007D06C2">
        <w:rPr>
          <w:rFonts w:ascii="Times New Roman" w:hAnsi="Times New Roman" w:cs="Times New Roman"/>
          <w:sz w:val="24"/>
          <w:szCs w:val="24"/>
          <w:lang w:val="en-US"/>
        </w:rPr>
        <w:t>contribute an importan</w:t>
      </w:r>
      <w:r w:rsidR="00DE6DED" w:rsidRPr="007D06C2">
        <w:rPr>
          <w:rFonts w:ascii="Times New Roman" w:hAnsi="Times New Roman" w:cs="Times New Roman"/>
          <w:sz w:val="24"/>
          <w:szCs w:val="24"/>
          <w:lang w:val="en-US"/>
        </w:rPr>
        <w:t>t role in maternal mortality outcomes</w:t>
      </w:r>
      <w:r w:rsidRPr="007D06C2">
        <w:rPr>
          <w:rFonts w:ascii="Times New Roman" w:hAnsi="Times New Roman" w:cs="Times New Roman"/>
          <w:sz w:val="24"/>
          <w:szCs w:val="24"/>
          <w:lang w:val="en-US"/>
        </w:rPr>
        <w:t xml:space="preserve">. </w:t>
      </w:r>
      <w:r w:rsidR="000A0B0E" w:rsidRPr="007D06C2">
        <w:rPr>
          <w:rFonts w:ascii="Times New Roman" w:hAnsi="Times New Roman" w:cs="Times New Roman"/>
          <w:sz w:val="24"/>
          <w:szCs w:val="24"/>
          <w:lang w:val="en-US"/>
        </w:rPr>
        <w:t>Poor water and sanitation were related to increased maternal mortality rate due to some of direct and indirect mechanisms</w:t>
      </w:r>
      <w:r w:rsidR="00F36C6E">
        <w:rPr>
          <w:rFonts w:ascii="Times New Roman" w:hAnsi="Times New Roman" w:cs="Times New Roman"/>
          <w:sz w:val="24"/>
          <w:szCs w:val="24"/>
        </w:rPr>
        <w:t xml:space="preserve">, </w:t>
      </w:r>
      <w:r w:rsidR="00F36C6E">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{"citationItems":[{"id":"ITEM-1","itemData":{"DOI":"10.1186/1476-069X-11-4","ISSN":"1476069X","abstract":"Abstract Background: Water and sanitation access are known to be related to newborn, child, and maternal health. Our study attempts to quantify these relationships globally using country-level data: How much does improving access to water and sanitation influence infant, child, and maternal mortality? Methods: Data for 193 countries were abstracted from global databases (World Bank, WHO, and UNICEF). Linear regression was used for the outcomes of under-five mortality rate and infant mortality rate (IMR). These results are presented as events per 1000 live births. Ordinal logistic regression was used to compute odds ratios for the outcome of maternal mortality ratio (MMR). Results: Under-five mortality rate decreased by 1.17 (95%CI 1.08-1.26) deaths per 1000, p &lt; 0.001, for every quartile increase in population water access after adjustments for confounders. There was a similar relationship between quartile increase of sanitation access and under-five mortality rate, with a decrease of 1.66 (95%CI 1.11-1.32) deaths per 1000, p &lt; 0.001. Improved water access was also related to IMR, with the IMR decreasing by 1.14 (95%CI 1.05-1.23) deaths per 1000, p &lt; 0.001, with increasing quartile of access to improved water source. The significance of this relationship was retained with quartile improvement in sanitation access, where the decrease in IMR was 1.66 (95%CI 1.11-1.32) deaths per 1000, p &lt; 0.001. The estimated odds ratio that increased quartile of water access was significantly associated with increased quartile of MMR was 0.58 (95%CI 0.39-0.86), p = 0.008. The corresponding odds ratio for sanitation was 0.52 (95%CI 0.32- 0.85), p = 0.009, both suggesting that better water and sanitation were associated with decreased MMR. Conclusions: Our analyses suggest that access to water and sanitation independently contribute to child and maternal mortality outcomes. If the world is to seriously address the Millennium Development Goals of reducing child and maternal mortality, then improved water and sanitation accesses are key strategies. Keywords: Water, Sanitation, Maternal health, Infant health, Child health, Millennium development goals","author":[{"dropping-particle":"","family":"Cheng","given":"June J","non-dropping-particle":"","parse-names":false,"suffix":""},{"dropping-particle":"","family":"Schuster-Wallace","given":"Corinne J.","non-dropping-particle":"","parse-names":false,"suffix":""},{"dropping-particle":"","family":"Watt","given":"Susan","non-dropping-particle":"","parse-names":false,"suffix":""},{"dropping-particle":"","family":"Newbold","given":"Bruce K","non-dropping-particle":"","parse-names":false,"suffix":""},{"dropping-particle":"","family":"Mente","given":"Andrew","non-dropping-particle":"","parse-names":false,"suffix":""}],"container-title":"Environmental Health: A Global Access Science Source","id":"ITEM-1","issue":"1","issued":{"date-parts":[["2012"]]},"page":"1-8","title":"An ecological quantification of the relationships between water, sanitation and infant, child, and maternal mortality","type":"article-journal","volume":"11"},"uris":["http://www.mendeley.com/documents/?uuid=3b2c4dd4-3d9e-4e99-87be-66f3a819bfba"]},{"id":"ITEM-2","itemData":{"DOI":"10.1111/tmi.12275","ISSN":"13602276","PMID":"24506558","abstract":"OBJECTIVE To assess whether the lack of water or the lack of sanitation facilities in either the home or in health facilities is associated with an increased risk of maternal mortality and to quantify the effect sizes. METHODS Systematic review of published literature in Medline, Embase, Popline and Africa Wide EBSCO 1980. RESULTS Fourteen articles were found. Four of five ecological studies that considered sanitation found that poor sanitation was associated with higher maternal mortality. Meta-analysis of adjusted estimates in individual-level studies indicated that women in households with poor sanitation had 3.07 (95% CI 1.72-5.49) higher odds of maternal mortality. Four of six ecological studies assessing water environment found that poor water environment was associated with higher maternal mortality. The only individual-level study looking at the adjusted effect of water showed a significant association with maternal mortality (OR = 1.50, 95% CI 1.10-2.10). Two ecological and one facility-based study found an association between a combined measure of water and sanitation environment and maternal mortality. CONCLUSIONS There is evidence of association between sanitation and maternal mortality and between water and maternal mortality. Both associations are of substantial magnitude and are maintained after adjusting for confounders. However, these conclusions are based on a very small number of studies, few of which set out to examine sanitation or water as risk factors, and only some of which adjusted for potential confounders. Nevertheless, there are plausible pathways through which such associations may operate.","author":[{"dropping-particle":"","family":"Benova","given":"Lenka","non-dropping-particle":"","parse-names":false,"suffix":""},{"dropping-particle":"","family":"Cumming","given":"Oliver","non-dropping-particle":"","parse-names":false,"suffix":""},{"dropping-particle":"","family":"Campbell","given":"Oona M. R.","non-dropping-particle":"","parse-names":false,"suffix":""}],"container-title":"Tropical Medicine &amp; International Health","id":"ITEM-2","issue":"4","issued":{"date-parts":[["2014","4"]]},"page":"368-387","title":"Systematic review and meta-analysis: association between water and sanitation environment and maternal mortality","type":"article-journal","volume":"19"},"uris":["http://www.mendeley.com/documents/?uuid=4ac48320-e987-3fda-be32-a9cf036fe9a3"]}],"mendeley":{"formattedCitation":"(Benova et al., 2014; Cheng et al., 2012)","plainTextFormattedCitation":"(Benova et al., 2014; Cheng et al., 2012)","previouslyFormattedCitation":"(Benova et al., 2014; Cheng et al., 2012)"},"properties":{"noteIndex":0},"schema":"https://github.com/citation-style-language/schema/raw/master/csl-citation.json"}</w:instrText>
      </w:r>
      <w:r w:rsidR="00F36C6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(Benova et al., 2014; Cheng et al., 2012)</w:t>
      </w:r>
      <w:r w:rsidR="00F36C6E">
        <w:rPr>
          <w:rFonts w:ascii="Times New Roman" w:hAnsi="Times New Roman" w:cs="Times New Roman"/>
          <w:sz w:val="24"/>
          <w:szCs w:val="24"/>
        </w:rPr>
        <w:fldChar w:fldCharType="end"/>
      </w:r>
      <w:r w:rsidR="000A0B0E" w:rsidRPr="007D06C2">
        <w:rPr>
          <w:rFonts w:ascii="Times New Roman" w:hAnsi="Times New Roman" w:cs="Times New Roman"/>
          <w:sz w:val="24"/>
          <w:szCs w:val="24"/>
          <w:lang w:val="en-US"/>
        </w:rPr>
        <w:t>.</w:t>
      </w:r>
      <w:r w:rsidR="00F36C6E">
        <w:rPr>
          <w:rFonts w:ascii="Times New Roman" w:hAnsi="Times New Roman" w:cs="Times New Roman"/>
          <w:sz w:val="24"/>
          <w:szCs w:val="24"/>
        </w:rPr>
        <w:t xml:space="preserve"> </w:t>
      </w:r>
      <w:r w:rsidR="00DE6DED" w:rsidRPr="007D06C2">
        <w:rPr>
          <w:rFonts w:ascii="Times New Roman" w:hAnsi="Times New Roman" w:cs="Times New Roman"/>
          <w:sz w:val="24"/>
          <w:szCs w:val="24"/>
        </w:rPr>
        <w:t>One</w:t>
      </w:r>
      <w:r w:rsidR="00027545">
        <w:rPr>
          <w:rFonts w:ascii="Times New Roman" w:hAnsi="Times New Roman" w:cs="Times New Roman"/>
          <w:sz w:val="24"/>
          <w:szCs w:val="24"/>
        </w:rPr>
        <w:t xml:space="preserve"> </w:t>
      </w:r>
      <w:r w:rsidR="00DE6DED" w:rsidRPr="007D06C2">
        <w:rPr>
          <w:rFonts w:ascii="Times New Roman" w:hAnsi="Times New Roman" w:cs="Times New Roman"/>
          <w:sz w:val="24"/>
          <w:szCs w:val="24"/>
        </w:rPr>
        <w:t>accepted</w:t>
      </w:r>
      <w:r w:rsidR="00DE6DED" w:rsidRPr="007D06C2">
        <w:rPr>
          <w:rFonts w:ascii="Times New Roman" w:hAnsi="Times New Roman" w:cs="Times New Roman"/>
          <w:sz w:val="24"/>
          <w:szCs w:val="24"/>
          <w:lang w:val="en-US"/>
        </w:rPr>
        <w:t xml:space="preserve"> </w:t>
      </w:r>
      <w:r w:rsidR="00DE6DED" w:rsidRPr="007D06C2">
        <w:rPr>
          <w:rFonts w:ascii="Times New Roman" w:hAnsi="Times New Roman" w:cs="Times New Roman"/>
          <w:sz w:val="24"/>
          <w:szCs w:val="24"/>
        </w:rPr>
        <w:t>mechanism is through poor hygiene at the time of delivery, whereby infection may be introduced to the genital</w:t>
      </w:r>
      <w:r w:rsidR="00DE6DED" w:rsidRPr="007D06C2">
        <w:rPr>
          <w:rFonts w:ascii="Times New Roman" w:hAnsi="Times New Roman" w:cs="Times New Roman"/>
          <w:sz w:val="24"/>
          <w:szCs w:val="24"/>
          <w:lang w:val="en-US"/>
        </w:rPr>
        <w:t xml:space="preserve"> </w:t>
      </w:r>
      <w:r w:rsidR="00DE6DED" w:rsidRPr="007D06C2">
        <w:rPr>
          <w:rFonts w:ascii="Times New Roman" w:hAnsi="Times New Roman" w:cs="Times New Roman"/>
          <w:sz w:val="24"/>
          <w:szCs w:val="24"/>
        </w:rPr>
        <w:t>tract either via poor hand</w:t>
      </w:r>
      <w:r w:rsidR="00DE6DED" w:rsidRPr="007D06C2">
        <w:rPr>
          <w:rFonts w:ascii="Times New Roman" w:hAnsi="Times New Roman" w:cs="Times New Roman"/>
          <w:sz w:val="24"/>
          <w:szCs w:val="24"/>
          <w:lang w:val="en-US"/>
        </w:rPr>
        <w:t xml:space="preserve"> </w:t>
      </w:r>
      <w:r w:rsidR="00DE6DED" w:rsidRPr="007D06C2">
        <w:rPr>
          <w:rFonts w:ascii="Times New Roman" w:hAnsi="Times New Roman" w:cs="Times New Roman"/>
          <w:sz w:val="24"/>
          <w:szCs w:val="24"/>
        </w:rPr>
        <w:t>hygiene or contaminated surfaces.</w:t>
      </w:r>
      <w:r w:rsidR="00DE6DED" w:rsidRPr="007D06C2">
        <w:rPr>
          <w:rFonts w:ascii="Times New Roman" w:hAnsi="Times New Roman" w:cs="Times New Roman"/>
          <w:sz w:val="24"/>
          <w:szCs w:val="24"/>
          <w:lang w:val="en-US"/>
        </w:rPr>
        <w:t xml:space="preserve"> </w:t>
      </w:r>
      <w:r w:rsidR="0043085D" w:rsidRPr="007D06C2">
        <w:rPr>
          <w:rFonts w:ascii="Times New Roman" w:hAnsi="Times New Roman" w:cs="Times New Roman"/>
          <w:sz w:val="24"/>
          <w:szCs w:val="24"/>
          <w:lang w:val="en-US"/>
        </w:rPr>
        <w:t>The use</w:t>
      </w:r>
      <w:r w:rsidRPr="007D06C2">
        <w:rPr>
          <w:rFonts w:ascii="Times New Roman" w:hAnsi="Times New Roman" w:cs="Times New Roman"/>
          <w:sz w:val="24"/>
          <w:szCs w:val="24"/>
          <w:lang w:val="en-US"/>
        </w:rPr>
        <w:t xml:space="preserve"> of </w:t>
      </w:r>
      <w:r w:rsidR="0043085D" w:rsidRPr="007D06C2">
        <w:rPr>
          <w:rFonts w:ascii="Times New Roman" w:hAnsi="Times New Roman" w:cs="Times New Roman"/>
          <w:sz w:val="24"/>
          <w:szCs w:val="24"/>
          <w:lang w:val="en-US"/>
        </w:rPr>
        <w:t>poor water and sanitation can be lead to infection and sepsis which are 3</w:t>
      </w:r>
      <w:r w:rsidR="0043085D" w:rsidRPr="007D06C2">
        <w:rPr>
          <w:rFonts w:ascii="Times New Roman" w:hAnsi="Times New Roman" w:cs="Times New Roman"/>
          <w:sz w:val="24"/>
          <w:szCs w:val="24"/>
          <w:vertAlign w:val="superscript"/>
          <w:lang w:val="en-US"/>
        </w:rPr>
        <w:t>rd</w:t>
      </w:r>
      <w:r w:rsidR="0043085D" w:rsidRPr="007D06C2">
        <w:rPr>
          <w:rFonts w:ascii="Times New Roman" w:hAnsi="Times New Roman" w:cs="Times New Roman"/>
          <w:sz w:val="24"/>
          <w:szCs w:val="24"/>
          <w:lang w:val="en-US"/>
        </w:rPr>
        <w:t xml:space="preserve"> higher maternal mortality cause. The mechanisms is </w:t>
      </w:r>
      <w:r w:rsidRPr="007D06C2">
        <w:rPr>
          <w:rFonts w:ascii="Times New Roman" w:hAnsi="Times New Roman" w:cs="Times New Roman"/>
          <w:sz w:val="24"/>
          <w:szCs w:val="24"/>
          <w:lang w:val="en-US"/>
        </w:rPr>
        <w:t xml:space="preserve">through </w:t>
      </w:r>
      <w:r w:rsidR="0043085D" w:rsidRPr="007D06C2">
        <w:rPr>
          <w:rFonts w:ascii="Times New Roman" w:hAnsi="Times New Roman" w:cs="Times New Roman"/>
          <w:sz w:val="24"/>
          <w:szCs w:val="24"/>
          <w:lang w:val="en-US"/>
        </w:rPr>
        <w:t xml:space="preserve">by daily use of water, and </w:t>
      </w:r>
      <w:r w:rsidR="00A75B9A" w:rsidRPr="007D06C2">
        <w:rPr>
          <w:rFonts w:ascii="Times New Roman" w:hAnsi="Times New Roman" w:cs="Times New Roman"/>
          <w:sz w:val="24"/>
          <w:szCs w:val="24"/>
          <w:lang w:val="en-US"/>
        </w:rPr>
        <w:t xml:space="preserve">at delivery process also by health behaviour. </w:t>
      </w:r>
      <w:r w:rsidRPr="007D06C2">
        <w:rPr>
          <w:rFonts w:ascii="Times New Roman" w:hAnsi="Times New Roman" w:cs="Times New Roman"/>
          <w:sz w:val="24"/>
          <w:szCs w:val="24"/>
          <w:lang w:val="en-US"/>
        </w:rPr>
        <w:t>The</w:t>
      </w:r>
      <w:r w:rsidR="00A75B9A" w:rsidRPr="007D06C2">
        <w:rPr>
          <w:rFonts w:ascii="Times New Roman" w:hAnsi="Times New Roman" w:cs="Times New Roman"/>
          <w:sz w:val="24"/>
          <w:szCs w:val="24"/>
          <w:lang w:val="en-US"/>
        </w:rPr>
        <w:t xml:space="preserve"> latest global estimates there are</w:t>
      </w:r>
      <w:r w:rsidRPr="007D06C2">
        <w:rPr>
          <w:rFonts w:ascii="Times New Roman" w:hAnsi="Times New Roman" w:cs="Times New Roman"/>
          <w:sz w:val="24"/>
          <w:szCs w:val="24"/>
          <w:lang w:val="en-US"/>
        </w:rPr>
        <w:t xml:space="preserve"> 8% of all maternal deaths are caused by sepsis</w:t>
      </w:r>
      <w:r w:rsidR="00F36C6E">
        <w:rPr>
          <w:rFonts w:ascii="Times New Roman" w:hAnsi="Times New Roman" w:cs="Times New Roman"/>
          <w:sz w:val="24"/>
          <w:szCs w:val="24"/>
        </w:rPr>
        <w:t xml:space="preserve">, </w:t>
      </w:r>
      <w:r w:rsidR="00F36C6E">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{"citationItems":[{"id":"ITEM-1","itemData":{"DOI":"10.1186/1476-069X-11-4","ISSN":"1476069X","abstract":"Abstract Background: Water and sanitation access are known to be related to newborn, child, and maternal health. Our study attempts to quantify these relationships globally using country-level data: How much does improving access to water and sanitation influence infant, child, and maternal mortality? Methods: Data for 193 countries were abstracted from global databases (World Bank, WHO, and UNICEF). Linear regression was used for the outcomes of under-five mortality rate and infant mortality rate (IMR). These results are presented as events per 1000 live births. Ordinal logistic regression was used to compute odds ratios for the outcome of maternal mortality ratio (MMR). Results: Under-five mortality rate decreased by 1.17 (95%CI 1.08-1.26) deaths per 1000, p &lt; 0.001, for every quartile increase in population water access after adjustments for confounders. There was a similar relationship between quartile increase of sanitation access and under-five mortality rate, with a decrease of 1.66 (95%CI 1.11-1.32) deaths per 1000, p &lt; 0.001. Improved water access was also related to IMR, with the IMR decreasing by 1.14 (95%CI 1.05-1.23) deaths per 1000, p &lt; 0.001, with increasing quartile of access to improved water source. The significance of this relationship was retained with quartile improvement in sanitation access, where the decrease in IMR was 1.66 (95%CI 1.11-1.32) deaths per 1000, p &lt; 0.001. The estimated odds ratio that increased quartile of water access was significantly associated with increased quartile of MMR was 0.58 (95%CI 0.39-0.86), p = 0.008. The corresponding odds ratio for sanitation was 0.52 (95%CI 0.32- 0.85), p = 0.009, both suggesting that better water and sanitation were associated with decreased MMR. Conclusions: Our analyses suggest that access to water and sanitation independently contribute to child and maternal mortality outcomes. If the world is to seriously address the Millennium Development Goals of reducing child and maternal mortality, then improved water and sanitation accesses are key strategies. Keywords: Water, Sanitation, Maternal health, Infant health, Child health, Millennium development goals","author":[{"dropping-particle":"","family":"Cheng","given":"June J","non-dropping-particle":"","parse-names":false,"suffix":""},{"dropping-particle":"","family":"Schuster-Wallace","given":"Corinne J.","non-dropping-particle":"","parse-names":false,"suffix":""},{"dropping-particle":"","family":"Watt","given":"Susan","non-dropping-particle":"","parse-names":false,"suffix":""},{"dropping-particle":"","family":"Newbold","given":"Bruce K","non-dropping-particle":"","parse-names":false,"suffix":""},{"dropping-particle":"","family":"Mente","given":"Andrew","non-dropping-particle":"","parse-names":false,"suffix":""}],"container-title":"Environmental Health: A Global Access Science Source","id":"ITEM-1","issue":"1","issued":{"date-parts":[["2012"]]},"page":"1-8","title":"An ecological quantification of the relationships between water, sanitation and infant, child, and maternal mortality","type":"article-journal","volume":"11"},"uris":["http://www.mendeley.com/documents/?uuid=3b2c4dd4-3d9e-4e99-87be-66f3a819bfba"]},{"id":"ITEM-2","itemData":{"DOI":"10.1111/tmi.12439","ISSN":"13653156","abstract":"© 2014 The Authors.Objective: To explore linkages between water, sanitation and hygiene (WASH) and maternal and perinatal health via a conceptual approach and a scoping review. Methods: We developed a conceptual framework iteratively, amalgamating three literature-based lenses. We then searched literature and identified risk factors potentially linked to maternal and perinatal health. We conducted a systematic scoping review for all chemical and biological WASH risk factors identified using text and MeSH terms, limiting results to systematic reviews or meta-analyses. The remaining 10 complex behavioural associations were not reviewed systematically. Results: The main ways poor WASH could lead to adverse outcomes are via two non-exclusive categories: 1. 'In-water' associations: (a) Inorganic contaminants, and (b) 'water-system' related infections, (c) 'water-based' infections, and (d) 'water borne' infections. 2. 'Behaviour' associations: (e) Behaviours leading to water-washed infections, (f) Water-related insect-vector infections, and (g-i) Behaviours leading to non-infectious diseases/conditions. We added a gender inequality and a life course lens to the above framework to identify whether WASH affected health of mothers in particular, and acted beyond the immediate effects. This framework led us to identifying 77 risk mechanisms (67 chemical or biological factors and 10 complex behavioural factors) linking WASH to maternal and perinatal health outcomes. Conclusion: WASH affects the risk of adverse maternal and perinatal health outcomes; these exposures are multiple and overlapping and may be distant from the immediate health outcome. Much of the evidence is weak, based on observational studies and anecdotal evidence, with relatively few systematic reviews. New systematic reviews are required to assess the quality of existing evidence more rigorously, and primary research is required to investigate the magnitude of effects of particular WASH exposures on specific maternal and perinatal outcomes. Whilst major gaps exist, the evidence strongly suggests that poor WASH influences maternal and reproductive health outcomes to the extent that it should be considered in global and national strategies.","author":[{"dropping-particle":"","family":"Campbell","given":"Oona M.R.","non-dropping-particle":"","parse-names":false,"suffix":""},{"dropping-particle":"","family":"Benova","given":"Lenka","non-dropping-particle":"","parse-names":false,"suffix":""},{"dropping-particle":"","family":"Gon","given":"Giorgia","non-dropping-particle":"","parse-names":false,"suffix":""},{"dropping-particle":"","family":"Afsana","given":"Kaosar","non-dropping-particle":"","parse-names":false,"suffix":""},{"dropping-particle":"","family":"Cumming","given":"Oliver","non-dropping-particle":"","parse-names":false,"suffix":""}],"container-title":"Tropical Medicine and International Health","id":"ITEM-2","issue":"3","issued":{"date-parts":[["2015"]]},"page":"252-267","title":"Getting the basic rights - the role of water, sanitation and hygiene in maternal and reproductive health: A conceptual framework","type":"article-journal","volume":"20"},"uris":["http://www.mendeley.com/documents/?uuid=f5beced7-5496-4a0a-9d55-15a0bdd37fe8"]},{"id":"ITEM-3","itemData":{"DOI":"10.1371/journal.pone.0217386","ISBN":"1111111111","ISSN":"19326203","abstract":"Background For countries to contribute to Sustainable Development Goal 3.1 of reducing the global maternal mortality ratio (MMR) to less than 70 per 100,000 live births by 2030, identifying the drivers of maternal mortality is critically important. The ability of countries to identify the key drivers is however hampered by the lack of data sources with sufficient observations of maternal death to allow a rigorous analysis of its determinants. This paper overcomes this problem by utilising census data. In the context of Indonesia, we merge individual-level data on pregnancy-related deaths and households’ socio-economic status from the 2010 Indonesian population census with detailed data on the availability and quality of local health services from the Village Census. We use these data to test the hypothesis that health service access and quality are important determinants of maternal death and explain the differences between high maternal mortality and low maternal mortality provinces.   Methods The 2010 Indonesian Population Census identifies 8075 pregnancy-related deaths and 5,866,791 live births. Multilevel logistic regression is used to analyse the impacts of demographic characteristics and the existence of, distance to and quality of health services on the likelihood of maternal death. Decomposition analysis quantifies the extent to which the difference in maternal mortality ratios between high and low performing provinces can be explained by demographic and health service characteristics.   Findings Health service access and characteristics account for 23% (CI: 17.2% to 28.5%) of the difference in maternal mortality ratios between high and low-performing provinces. The most important contributors are the number of doctors working at the community health centre (8.6%), the number of doctors in the village (6.9%) and distance to the nearest hospital (5.9%). Distance to health clinics and the number of midwives at community health centres and village health posts are not significant contributors, nor is socio-economic status. If the same level of access to doctors and hospitals in lower maternal mortality Java-Bali was provided to the higher maternal mortality Outer Islands of Indonesia, our model predicts 44 deaths would be averted per 100,000 pregnancies.   Conclusion Indonesia has employed a strategy over the past several decades of increasing the supply of midwives as a way of decreasing maternal mortality. While there is evidence of reductions in…","author":[{"dropping-particle":"","family":"Cameron","given":"Lisa","non-dropping-particle":"","parse-names":false,"suffix":""},{"dropping-particle":"","family":"Suarez","given":"Diana Contreras","non-dropping-particle":"","parse-names":false,"suffix":""},{"dropping-particle":"","family":"Cornwell","given":"Katy","non-dropping-particle":"","parse-names":false,"suffix":""}],"container-title":"PLoS ONE","id":"ITEM-3","issue":"6","issued":{"date-parts":[["2019"]]},"page":"1-18","title":"Understanding the determinants of maternal mortality: An observational study using the Indonesian Population Census","type":"article-journal","volume":"14"},"uris":["http://www.mendeley.com/documents/?uuid=9dc8a81b-28df-4893-9c1f-94b8569c631d"]},{"id":"ITEM-4","itemData":{"author":[{"dropping-particle":"","family":"WHO","given":"","non-dropping-particle":"","parse-names":false,"suffix":""},{"dropping-particle":"","family":"UNICEF","given":"","non-dropping-particle":"","parse-names":false,"suffix":""}],"id":"ITEM-4","issued":{"date-parts":[["2012"]]},"publisher":"World Health Organization","publisher-place":"Geneva","title":"Countdown to 2015: Maternal, Newborn and Child Survival; Building aFuture for Women and Children","type":"book"},"uris":["http://www.mendeley.com/documents/?uuid=5a56c3bc-9bf6-45e0-8b12-31fb17422cd3"]}],"mendeley":{"formattedCitation":"(Cameron et al., 2019; Campbell et al., 2015; Cheng et al., 2012; WHO &amp; UNICEF, 2012)","plainTextFormattedCitation":"(Cameron et al., 2019; Campbell et al., 2015; Cheng et al., 2012; WHO &amp; UNICEF, 2012)","previouslyFormattedCitation":"(Cameron et al., 2019; Campbell et al., 2015; Cheng et al., 2012; WHO &amp; UNICEF, 2012)"},"properties":{"noteIndex":0},"schema":"https://github.com/citation-style-language/schema/raw/master/csl-citation.json"}</w:instrText>
      </w:r>
      <w:r w:rsidR="00F36C6E">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(Cameron et al., 2019; Campbell et al., 2015; Cheng et al., 2012; WHO &amp; UNICEF, 2012)</w:t>
      </w:r>
      <w:r w:rsidR="00F36C6E">
        <w:rPr>
          <w:rFonts w:ascii="Times New Roman" w:hAnsi="Times New Roman" w:cs="Times New Roman"/>
          <w:sz w:val="24"/>
          <w:szCs w:val="24"/>
        </w:rPr>
        <w:fldChar w:fldCharType="end"/>
      </w:r>
      <w:r w:rsidR="00A75B9A" w:rsidRPr="007D06C2">
        <w:rPr>
          <w:rFonts w:ascii="Times New Roman" w:hAnsi="Times New Roman" w:cs="Times New Roman"/>
          <w:sz w:val="24"/>
          <w:szCs w:val="24"/>
          <w:lang w:val="en-US"/>
        </w:rPr>
        <w:t>.</w:t>
      </w:r>
      <w:r w:rsidR="00B02BC7">
        <w:rPr>
          <w:rFonts w:ascii="Times New Roman" w:hAnsi="Times New Roman" w:cs="Times New Roman"/>
          <w:b/>
          <w:sz w:val="24"/>
          <w:szCs w:val="24"/>
        </w:rPr>
        <w:t xml:space="preserve"> </w:t>
      </w:r>
      <w:r w:rsidR="008F7389" w:rsidRPr="007D06C2">
        <w:rPr>
          <w:rFonts w:ascii="Times New Roman" w:hAnsi="Times New Roman" w:cs="Times New Roman"/>
          <w:sz w:val="24"/>
          <w:szCs w:val="24"/>
        </w:rPr>
        <w:t>Poor sanitation practices can</w:t>
      </w:r>
      <w:r w:rsidR="008F7389" w:rsidRPr="007D06C2">
        <w:rPr>
          <w:rFonts w:ascii="Times New Roman" w:hAnsi="Times New Roman" w:cs="Times New Roman"/>
          <w:sz w:val="24"/>
          <w:szCs w:val="24"/>
          <w:lang w:val="en-US"/>
        </w:rPr>
        <w:t xml:space="preserve"> increase risk of</w:t>
      </w:r>
      <w:r w:rsidR="002B6F73" w:rsidRPr="007D06C2">
        <w:rPr>
          <w:rFonts w:ascii="Times New Roman" w:hAnsi="Times New Roman" w:cs="Times New Roman"/>
          <w:sz w:val="24"/>
          <w:szCs w:val="24"/>
        </w:rPr>
        <w:t xml:space="preserve"> infection</w:t>
      </w:r>
      <w:r w:rsidR="002B6F73" w:rsidRPr="007D06C2">
        <w:rPr>
          <w:rFonts w:ascii="Times New Roman" w:hAnsi="Times New Roman" w:cs="Times New Roman"/>
          <w:sz w:val="24"/>
          <w:szCs w:val="24"/>
          <w:lang w:val="en-US"/>
        </w:rPr>
        <w:t xml:space="preserve">, </w:t>
      </w:r>
      <w:r w:rsidR="008F7389" w:rsidRPr="007D06C2">
        <w:rPr>
          <w:rFonts w:ascii="Times New Roman" w:hAnsi="Times New Roman" w:cs="Times New Roman"/>
          <w:sz w:val="24"/>
          <w:szCs w:val="24"/>
        </w:rPr>
        <w:t>induce stress during pregnancy and may contribute to adverse pregnancy outcomes</w:t>
      </w:r>
      <w:r w:rsidR="002B6F73" w:rsidRPr="007D06C2">
        <w:rPr>
          <w:rFonts w:ascii="Times New Roman" w:hAnsi="Times New Roman" w:cs="Times New Roman"/>
          <w:sz w:val="24"/>
          <w:szCs w:val="24"/>
          <w:lang w:val="en-US"/>
        </w:rPr>
        <w:t xml:space="preserve"> even </w:t>
      </w:r>
      <w:r w:rsidR="008F7389" w:rsidRPr="007D06C2">
        <w:rPr>
          <w:rFonts w:ascii="Times New Roman" w:hAnsi="Times New Roman" w:cs="Times New Roman"/>
          <w:sz w:val="24"/>
          <w:szCs w:val="24"/>
          <w:lang w:val="en-US"/>
        </w:rPr>
        <w:t>death</w:t>
      </w:r>
      <w:r w:rsidR="001A36CB">
        <w:rPr>
          <w:rFonts w:ascii="Times New Roman" w:hAnsi="Times New Roman" w:cs="Times New Roman"/>
          <w:sz w:val="24"/>
          <w:szCs w:val="24"/>
        </w:rPr>
        <w:t xml:space="preserve">, </w:t>
      </w:r>
      <w:r w:rsidR="001A36CB">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{"citationItems":[{"id":"ITEM-1","itemData":{"DOI":"10.1371/journal.pmed.1001851","ISSN":"15491676","PMID":"26151447","abstract":"Background The importance of maternal sanitation behaviour during pregnancy for birth outcomes remains unclear. Poor sanitation practices can promote infection and induce stress during pregnancy and may contribute to adverse pregnancy outcomes (APOs). We aimed to assess whether poor sanitation practices were associated with increased risk of APOs such as preterm birth and low birth weight in a population-based study in rural India. Methods and Findings A prospective cohort of pregnant women (n = 670) in their first trimester of pregnancy was enrolled and followed until birth. Socio-demographic, clinical, and anthropometric factors, along with access to toilets and sanitation practices, were recorded at enrolment (12th week of gestation). A trained community health volunteer conducted home visits to ensure retention in the study and learn about study outcomes during the course of pregnancy. Unadjusted odds ratios (ORs) and adjusted odds ratios (AORs) and 95% confidence intervals for APOs were estimated by logistic regression models. Of the 667 women who were retained at the end of the study, 58.2%practiced open defecation and 25.7%experienced APOs, including 130 (19.4%) preterm births, 95 (14.2%) births with low birth weight, 11 (1.7%) spontaneous abortions, and six (0.9%) stillbirths. Unadjusted ORs for APOs (OR: 2.53; 95% CI: 1.72–3.71), preterm birth (OR: 2.36; 95% CI: 1.54–3.62), and low birth weight (OR: 2.00; 95% CI: 1.24–3.23) were found to be significantly associated with open defecation practices. After adjustment for potential confounders such as maternal socio-demographic and clinical factors, open defecation was still significantly associated with increased odds of APOs (AOR: 2.38; 95% CI: 1.49–3.80) and preterm birth (AOR: 2.22; 95% CI: 1.29– 3.79) but not low birth weight (AOR: 1.61; 95% CI: 0.94–2.73). The association between APOs and open defecation was independent of poverty and caste. Even though we accounted for several key confounding factors in our estimates, the possibility of residual confounding should not be ruled out. We did not identify specific exposure pathways that led to the outcomes. Conclusions This study provides the first evidence, to our knowledge, that poor sanitation is associated with a higher risk of APOs. Additional studies are required to elucidate the socio-behavioural and/or biological basis of this association so that appropriate targeted interventions might be designed to support improved birth outcomes in vu…","author":[{"dropping-particle":"","family":"Padhi","given":"Bijaya K.","non-dropping-particle":"","parse-names":false,"suffix":""},{"dropping-particle":"","family":"Baker","given":"Kelly K.","non-dropping-particle":"","parse-names":false,"suffix":""},{"dropping-particle":"","family":"Dutta","given":"Ambarish","non-dropping-particle":"","parse-names":false,"suffix":""},{"dropping-particle":"","family":"Cumming","given":"Oliver","non-dropping-particle":"","parse-names":false,"suffix":""},{"dropping-particle":"","family":"Freeman","given":"Matthew C.","non-dropping-particle":"","parse-names":false,"suffix":""},{"dropping-particle":"","family":"Satpathy","given":"Radhanatha","non-dropping-particle":"","parse-names":false,"suffix":""},{"dropping-particle":"","family":"Das","given":"Bhabani S.","non-dropping-particle":"","parse-names":false,"suffix":""},{"dropping-particle":"","family":"Panigrahi","given":"Pinaki","non-dropping-particle":"","parse-names":false,"suffix":""}],"container-title":"PLoS Medicine","editor":[{"dropping-particle":"","family":"Chappell","given":"Lucy C.","non-dropping-particle":"","parse-names":false,"suffix":""}],"id":"ITEM-1","issue":"7","issued":{"date-parts":[["2015","7","7"]]},"page":"e1001851","title":"Risk of adverse pregnancy outcomes among women practicing poor sanitation in rural India: A population-based prospective cohort study","type":"article-journal","volume":"12"},"uris":["http://www.mendeley.com/documents/?uuid=c346fd0b-8987-36fb-9ccf-72b1ac404960"]}],"mendeley":{"formattedCitation":"(Padhi et al., 2015)","plainTextFormattedCitation":"(Padhi et al., 2015)","previouslyFormattedCitation":"(Padhi et al., 2015)"},"properties":{"noteIndex":0},"schema":"https://github.com/citation-style-language/schema/raw/master/csl-citation.json"}</w:instrText>
      </w:r>
      <w:r w:rsidR="001A36CB">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(Padhi et al., 2015)</w:t>
      </w:r>
      <w:r w:rsidR="001A36CB">
        <w:rPr>
          <w:rFonts w:ascii="Times New Roman" w:hAnsi="Times New Roman" w:cs="Times New Roman"/>
          <w:sz w:val="24"/>
          <w:szCs w:val="24"/>
        </w:rPr>
        <w:fldChar w:fldCharType="end"/>
      </w:r>
      <w:r w:rsidR="008F7389" w:rsidRPr="007D06C2">
        <w:rPr>
          <w:rFonts w:ascii="Times New Roman" w:hAnsi="Times New Roman" w:cs="Times New Roman"/>
          <w:sz w:val="24"/>
          <w:szCs w:val="24"/>
          <w:lang w:val="en-US"/>
        </w:rPr>
        <w:t xml:space="preserve">. </w:t>
      </w:r>
      <w:r w:rsidR="00EC52D0" w:rsidRPr="007D06C2">
        <w:rPr>
          <w:rFonts w:ascii="Times New Roman" w:hAnsi="Times New Roman" w:cs="Times New Roman"/>
          <w:sz w:val="24"/>
          <w:szCs w:val="24"/>
          <w:lang w:val="en-US"/>
        </w:rPr>
        <w:t xml:space="preserve">It was </w:t>
      </w:r>
      <w:r w:rsidR="00EC52D0" w:rsidRPr="007D06C2">
        <w:rPr>
          <w:rFonts w:ascii="Times New Roman" w:hAnsi="Times New Roman" w:cs="Times New Roman"/>
          <w:sz w:val="24"/>
          <w:szCs w:val="24"/>
        </w:rPr>
        <w:t>estimate</w:t>
      </w:r>
      <w:r w:rsidR="00EC52D0" w:rsidRPr="007D06C2">
        <w:rPr>
          <w:rFonts w:ascii="Times New Roman" w:hAnsi="Times New Roman" w:cs="Times New Roman"/>
          <w:sz w:val="24"/>
          <w:szCs w:val="24"/>
          <w:lang w:val="en-US"/>
        </w:rPr>
        <w:t>d</w:t>
      </w:r>
      <w:r w:rsidR="00EC52D0" w:rsidRPr="007D06C2">
        <w:rPr>
          <w:rFonts w:ascii="Times New Roman" w:hAnsi="Times New Roman" w:cs="Times New Roman"/>
          <w:sz w:val="24"/>
          <w:szCs w:val="24"/>
        </w:rPr>
        <w:t xml:space="preserve"> </w:t>
      </w:r>
      <w:r w:rsidR="00EC52D0" w:rsidRPr="007D06C2">
        <w:rPr>
          <w:rFonts w:ascii="Times New Roman" w:hAnsi="Times New Roman" w:cs="Times New Roman"/>
          <w:sz w:val="24"/>
          <w:szCs w:val="24"/>
          <w:lang w:val="en-US"/>
        </w:rPr>
        <w:t>i</w:t>
      </w:r>
      <w:r w:rsidR="00EC52D0" w:rsidRPr="007D06C2">
        <w:rPr>
          <w:rFonts w:ascii="Times New Roman" w:hAnsi="Times New Roman" w:cs="Times New Roman"/>
          <w:sz w:val="24"/>
          <w:szCs w:val="24"/>
        </w:rPr>
        <w:t xml:space="preserve">n individual-level studies </w:t>
      </w:r>
      <w:r w:rsidR="00EC52D0" w:rsidRPr="007D06C2">
        <w:rPr>
          <w:rFonts w:ascii="Times New Roman" w:hAnsi="Times New Roman" w:cs="Times New Roman"/>
          <w:sz w:val="24"/>
          <w:szCs w:val="24"/>
          <w:lang w:val="en-US"/>
        </w:rPr>
        <w:t>showed</w:t>
      </w:r>
      <w:r w:rsidR="00EC52D0" w:rsidRPr="007D06C2">
        <w:rPr>
          <w:rFonts w:ascii="Times New Roman" w:hAnsi="Times New Roman" w:cs="Times New Roman"/>
          <w:sz w:val="24"/>
          <w:szCs w:val="24"/>
        </w:rPr>
        <w:t xml:space="preserve"> that women in households with poor sanitation had</w:t>
      </w:r>
      <w:r w:rsidR="00EC52D0" w:rsidRPr="007D06C2">
        <w:rPr>
          <w:rFonts w:ascii="Times New Roman" w:hAnsi="Times New Roman" w:cs="Times New Roman"/>
          <w:sz w:val="24"/>
          <w:szCs w:val="24"/>
          <w:lang w:val="en-US"/>
        </w:rPr>
        <w:t xml:space="preserve"> </w:t>
      </w:r>
      <w:r w:rsidR="00EC52D0" w:rsidRPr="007D06C2">
        <w:rPr>
          <w:rFonts w:ascii="Times New Roman" w:hAnsi="Times New Roman" w:cs="Times New Roman"/>
          <w:sz w:val="24"/>
          <w:szCs w:val="24"/>
        </w:rPr>
        <w:t xml:space="preserve">3.07 (95% CI 1.72–5.49) higher odds </w:t>
      </w:r>
      <w:r w:rsidR="00EC52D0" w:rsidRPr="007D06C2">
        <w:rPr>
          <w:rFonts w:ascii="Times New Roman" w:hAnsi="Times New Roman" w:cs="Times New Roman"/>
          <w:sz w:val="24"/>
          <w:szCs w:val="24"/>
          <w:lang w:val="en-US"/>
        </w:rPr>
        <w:t xml:space="preserve">to get health problems and </w:t>
      </w:r>
      <w:r w:rsidR="00EC52D0" w:rsidRPr="007D06C2">
        <w:rPr>
          <w:rFonts w:ascii="Times New Roman" w:hAnsi="Times New Roman" w:cs="Times New Roman"/>
          <w:sz w:val="24"/>
          <w:szCs w:val="24"/>
        </w:rPr>
        <w:t>maternal mortality</w:t>
      </w:r>
      <w:r w:rsidR="001A36CB">
        <w:rPr>
          <w:rFonts w:ascii="Times New Roman" w:hAnsi="Times New Roman" w:cs="Times New Roman"/>
          <w:sz w:val="24"/>
          <w:szCs w:val="24"/>
        </w:rPr>
        <w:t xml:space="preserve">, </w:t>
      </w:r>
      <w:r w:rsidR="001A36CB">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{"citationItems":[{"id":"ITEM-1","itemData":{"DOI":"10.1111/tmi.12275","ISSN":"13602276","PMID":"24506558","abstract":"OBJECTIVE To assess whether the lack of water or the lack of sanitation facilities in either the home or in health facilities is associated with an increased risk of maternal mortality and to quantify the effect sizes. METHODS Systematic review of published literature in Medline, Embase, Popline and Africa Wide EBSCO 1980. RESULTS Fourteen articles were found. Four of five ecological studies that considered sanitation found that poor sanitation was associated with higher maternal mortality. Meta-analysis of adjusted estimates in individual-level studies indicated that women in households with poor sanitation had 3.07 (95% CI 1.72-5.49) higher odds of maternal mortality. Four of six ecological studies assessing water environment found that poor water environment was associated with higher maternal mortality. The only individual-level study looking at the adjusted effect of water showed a significant association with maternal mortality (OR = 1.50, 95% CI 1.10-2.10). Two ecological and one facility-based study found an association between a combined measure of water and sanitation environment and maternal mortality. CONCLUSIONS There is evidence of association between sanitation and maternal mortality and between water and maternal mortality. Both associations are of substantial magnitude and are maintained after adjusting for confounders. However, these conclusions are based on a very small number of studies, few of which set out to examine sanitation or water as risk factors, and only some of which adjusted for potential confounders. Nevertheless, there are plausible pathways through which such associations may operate.","author":[{"dropping-particle":"","family":"Benova","given":"Lenka","non-dropping-particle":"","parse-names":false,"suffix":""},{"dropping-particle":"","family":"Cumming","given":"Oliver","non-dropping-particle":"","parse-names":false,"suffix":""},{"dropping-particle":"","family":"Campbell","given":"Oona M. R.","non-dropping-particle":"","parse-names":false,"suffix":""}],"container-title":"Tropical Medicine &amp; International Health","id":"ITEM-1","issue":"4","issued":{"date-parts":[["2014","4"]]},"page":"368-387","title":"Systematic review and meta-analysis: association between water and sanitation environment and maternal mortality","type":"article-journal","volume":"19"},"uris":["http://www.mendeley.com/documents/?uuid=4ac48320-e987-3fda-be32-a9cf036fe9a3"]}],"mendeley":{"formattedCitation":"(Benova et al., 2014)","plainTextFormattedCitation":"(Benova et al., 2014)","previouslyFormattedCitation":"(Benova et al., 2014)"},"properties":{"noteIndex":0},"schema":"https://github.com/citation-style-language/schema/raw/master/csl-citation.json"}</w:instrText>
      </w:r>
      <w:r w:rsidR="001A36CB">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(Benova et al., 2014)</w:t>
      </w:r>
      <w:r w:rsidR="001A36CB">
        <w:rPr>
          <w:rFonts w:ascii="Times New Roman" w:hAnsi="Times New Roman" w:cs="Times New Roman"/>
          <w:sz w:val="24"/>
          <w:szCs w:val="24"/>
        </w:rPr>
        <w:fldChar w:fldCharType="end"/>
      </w:r>
      <w:r w:rsidR="00EC52D0" w:rsidRPr="007D06C2">
        <w:rPr>
          <w:rFonts w:ascii="Times New Roman" w:hAnsi="Times New Roman" w:cs="Times New Roman"/>
          <w:sz w:val="24"/>
          <w:szCs w:val="24"/>
        </w:rPr>
        <w:t>.</w:t>
      </w:r>
    </w:p>
    <w:p w14:paraId="20A58F6A" w14:textId="77777777" w:rsidR="00B02BC7" w:rsidRDefault="00B02BC7" w:rsidP="00B02BC7">
      <w:pPr>
        <w:spacing w:after="0"/>
        <w:ind w:firstLine="720"/>
        <w:jc w:val="both"/>
        <w:rPr>
          <w:rFonts w:ascii="Times New Roman" w:hAnsi="Times New Roman" w:cs="Times New Roman"/>
          <w:b/>
          <w:sz w:val="24"/>
          <w:szCs w:val="24"/>
        </w:rPr>
      </w:pPr>
    </w:p>
    <w:p w14:paraId="0A7B94FA" w14:textId="77777777" w:rsidR="001A36CB" w:rsidRPr="00D94A18" w:rsidRDefault="00725B26" w:rsidP="00252E74">
      <w:pPr>
        <w:spacing w:after="0"/>
        <w:ind w:firstLine="720"/>
        <w:jc w:val="both"/>
        <w:rPr>
          <w:rFonts w:ascii="Times New Roman" w:hAnsi="Times New Roman" w:cs="Times New Roman"/>
          <w:b/>
          <w:sz w:val="24"/>
          <w:szCs w:val="24"/>
        </w:rPr>
      </w:pPr>
      <w:r w:rsidRPr="007D06C2">
        <w:rPr>
          <w:rFonts w:ascii="Times New Roman" w:hAnsi="Times New Roman" w:cs="Times New Roman"/>
          <w:sz w:val="24"/>
          <w:szCs w:val="24"/>
        </w:rPr>
        <w:t xml:space="preserve">Studies to find out how the </w:t>
      </w:r>
      <w:r w:rsidR="007D06C2">
        <w:rPr>
          <w:rFonts w:ascii="Times New Roman" w:hAnsi="Times New Roman" w:cs="Times New Roman"/>
          <w:sz w:val="24"/>
          <w:szCs w:val="24"/>
          <w:lang w:val="en-US"/>
        </w:rPr>
        <w:t>correlation</w:t>
      </w:r>
      <w:r w:rsidRPr="007D06C2">
        <w:rPr>
          <w:rFonts w:ascii="Times New Roman" w:hAnsi="Times New Roman" w:cs="Times New Roman"/>
          <w:sz w:val="24"/>
          <w:szCs w:val="24"/>
        </w:rPr>
        <w:t xml:space="preserve"> of water and sanitation to maternal mortality has still few, especially in developing countries. Indonesia is one of developing countries with high MMR, and the studies to find out the </w:t>
      </w:r>
      <w:r w:rsidR="007D06C2">
        <w:rPr>
          <w:rFonts w:ascii="Times New Roman" w:hAnsi="Times New Roman" w:cs="Times New Roman"/>
          <w:sz w:val="24"/>
          <w:szCs w:val="24"/>
          <w:lang w:val="en-US"/>
        </w:rPr>
        <w:t>correlatio</w:t>
      </w:r>
      <w:r w:rsidR="00B02BC7">
        <w:rPr>
          <w:rFonts w:ascii="Times New Roman" w:hAnsi="Times New Roman" w:cs="Times New Roman"/>
          <w:sz w:val="24"/>
          <w:szCs w:val="24"/>
        </w:rPr>
        <w:t xml:space="preserve">n of the determinant </w:t>
      </w:r>
      <w:r w:rsidRPr="007D06C2">
        <w:rPr>
          <w:rFonts w:ascii="Times New Roman" w:hAnsi="Times New Roman" w:cs="Times New Roman"/>
          <w:sz w:val="24"/>
          <w:szCs w:val="24"/>
        </w:rPr>
        <w:t>to contributed maternal mortality we</w:t>
      </w:r>
      <w:r w:rsidR="000F4D67" w:rsidRPr="007D06C2">
        <w:rPr>
          <w:rFonts w:ascii="Times New Roman" w:hAnsi="Times New Roman" w:cs="Times New Roman"/>
          <w:sz w:val="24"/>
          <w:szCs w:val="24"/>
        </w:rPr>
        <w:t>re never conducted.</w:t>
      </w:r>
      <w:r w:rsidRPr="007D06C2">
        <w:rPr>
          <w:rFonts w:ascii="Times New Roman" w:hAnsi="Times New Roman" w:cs="Times New Roman"/>
          <w:sz w:val="24"/>
          <w:szCs w:val="24"/>
        </w:rPr>
        <w:t xml:space="preserve"> </w:t>
      </w:r>
      <w:r w:rsidR="000F4D67" w:rsidRPr="007D06C2">
        <w:rPr>
          <w:rFonts w:ascii="Times New Roman" w:hAnsi="Times New Roman" w:cs="Times New Roman"/>
          <w:sz w:val="24"/>
          <w:szCs w:val="24"/>
          <w:lang w:val="en-US"/>
        </w:rPr>
        <w:t xml:space="preserve">It </w:t>
      </w:r>
      <w:r w:rsidRPr="007D06C2">
        <w:rPr>
          <w:rFonts w:ascii="Times New Roman" w:hAnsi="Times New Roman" w:cs="Times New Roman"/>
          <w:sz w:val="24"/>
          <w:szCs w:val="24"/>
        </w:rPr>
        <w:t xml:space="preserve">is necessary to conduct an analysis of </w:t>
      </w:r>
      <w:r w:rsidR="007D06C2">
        <w:rPr>
          <w:rFonts w:ascii="Times New Roman" w:hAnsi="Times New Roman" w:cs="Times New Roman"/>
          <w:sz w:val="24"/>
          <w:szCs w:val="24"/>
          <w:lang w:val="en-US"/>
        </w:rPr>
        <w:t>the correlation of</w:t>
      </w:r>
      <w:r w:rsidRPr="007D06C2">
        <w:rPr>
          <w:rFonts w:ascii="Times New Roman" w:hAnsi="Times New Roman" w:cs="Times New Roman"/>
          <w:sz w:val="24"/>
          <w:szCs w:val="24"/>
        </w:rPr>
        <w:t xml:space="preserve"> water and sanitation </w:t>
      </w:r>
      <w:r w:rsidR="007D06C2">
        <w:rPr>
          <w:rFonts w:ascii="Times New Roman" w:hAnsi="Times New Roman" w:cs="Times New Roman"/>
          <w:sz w:val="24"/>
          <w:szCs w:val="24"/>
          <w:lang w:val="en-US"/>
        </w:rPr>
        <w:t>quality</w:t>
      </w:r>
      <w:r w:rsidRPr="007D06C2">
        <w:rPr>
          <w:rFonts w:ascii="Times New Roman" w:hAnsi="Times New Roman" w:cs="Times New Roman"/>
          <w:sz w:val="24"/>
          <w:szCs w:val="24"/>
        </w:rPr>
        <w:t xml:space="preserve"> to maternal mortality.</w:t>
      </w:r>
    </w:p>
    <w:p w14:paraId="420EE887" w14:textId="77777777" w:rsidR="001A36CB" w:rsidRDefault="001A36CB" w:rsidP="00252E74">
      <w:pPr>
        <w:spacing w:after="0"/>
        <w:ind w:left="-284" w:firstLine="284"/>
        <w:jc w:val="both"/>
        <w:rPr>
          <w:rFonts w:ascii="Times New Roman" w:hAnsi="Times New Roman" w:cs="Times New Roman"/>
          <w:b/>
          <w:sz w:val="24"/>
          <w:szCs w:val="24"/>
        </w:rPr>
      </w:pPr>
    </w:p>
    <w:p w14:paraId="50FB553D" w14:textId="77777777" w:rsidR="001A36CB" w:rsidRDefault="00C91DC7" w:rsidP="00252E74">
      <w:p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ethod</w:t>
      </w:r>
      <w:r w:rsidR="00D94A18">
        <w:rPr>
          <w:rFonts w:ascii="Times New Roman" w:hAnsi="Times New Roman" w:cs="Times New Roman"/>
          <w:b/>
          <w:sz w:val="24"/>
          <w:szCs w:val="24"/>
        </w:rPr>
        <w:t>s</w:t>
      </w:r>
    </w:p>
    <w:p w14:paraId="5501E8F7" w14:textId="77777777" w:rsidR="00B02BC7" w:rsidRDefault="00B02BC7" w:rsidP="00B02BC7">
      <w:pPr>
        <w:spacing w:after="0"/>
        <w:jc w:val="both"/>
        <w:rPr>
          <w:rFonts w:ascii="Times New Roman" w:hAnsi="Times New Roman" w:cs="Times New Roman"/>
          <w:b/>
          <w:sz w:val="24"/>
          <w:szCs w:val="24"/>
        </w:rPr>
      </w:pPr>
    </w:p>
    <w:p w14:paraId="45532379" w14:textId="77777777" w:rsidR="006311A2" w:rsidRDefault="00D50464" w:rsidP="00B02BC7">
      <w:pPr>
        <w:spacing w:after="0"/>
        <w:jc w:val="both"/>
        <w:rPr>
          <w:rFonts w:ascii="Times New Roman" w:hAnsi="Times New Roman" w:cs="Times New Roman"/>
          <w:sz w:val="24"/>
          <w:szCs w:val="24"/>
        </w:rPr>
      </w:pPr>
      <w:r>
        <w:rPr>
          <w:rFonts w:ascii="Times New Roman" w:hAnsi="Times New Roman" w:cs="Times New Roman"/>
          <w:sz w:val="24"/>
          <w:szCs w:val="24"/>
        </w:rPr>
        <w:t>This study was a</w:t>
      </w:r>
      <w:r w:rsidR="0032689A">
        <w:rPr>
          <w:rFonts w:ascii="Times New Roman" w:hAnsi="Times New Roman" w:cs="Times New Roman"/>
          <w:sz w:val="24"/>
          <w:szCs w:val="24"/>
        </w:rPr>
        <w:t>n</w:t>
      </w:r>
      <w:r>
        <w:rPr>
          <w:rFonts w:ascii="Times New Roman" w:hAnsi="Times New Roman" w:cs="Times New Roman"/>
          <w:sz w:val="24"/>
          <w:szCs w:val="24"/>
        </w:rPr>
        <w:t xml:space="preserve"> </w:t>
      </w:r>
      <w:r w:rsidR="00FE1613">
        <w:rPr>
          <w:rFonts w:ascii="Times New Roman" w:hAnsi="Times New Roman" w:cs="Times New Roman"/>
          <w:sz w:val="24"/>
          <w:szCs w:val="24"/>
        </w:rPr>
        <w:t>analytic epidemiology meth</w:t>
      </w:r>
      <w:r w:rsidR="00D00A88">
        <w:rPr>
          <w:rFonts w:ascii="Times New Roman" w:hAnsi="Times New Roman" w:cs="Times New Roman"/>
          <w:sz w:val="24"/>
          <w:szCs w:val="24"/>
        </w:rPr>
        <w:t>od</w:t>
      </w:r>
      <w:r>
        <w:rPr>
          <w:rFonts w:ascii="Times New Roman" w:hAnsi="Times New Roman" w:cs="Times New Roman"/>
          <w:sz w:val="24"/>
          <w:szCs w:val="24"/>
        </w:rPr>
        <w:t xml:space="preserve"> crossectional des</w:t>
      </w:r>
      <w:r w:rsidR="00BB3A5A">
        <w:rPr>
          <w:rFonts w:ascii="Times New Roman" w:hAnsi="Times New Roman" w:cs="Times New Roman"/>
          <w:sz w:val="24"/>
          <w:szCs w:val="24"/>
        </w:rPr>
        <w:t xml:space="preserve">ign to </w:t>
      </w:r>
      <w:r w:rsidR="00FE1613">
        <w:rPr>
          <w:rFonts w:ascii="Times New Roman" w:hAnsi="Times New Roman" w:cs="Times New Roman"/>
          <w:sz w:val="24"/>
          <w:szCs w:val="24"/>
        </w:rPr>
        <w:t xml:space="preserve">analyze </w:t>
      </w:r>
      <w:r w:rsidR="00BB3A5A">
        <w:rPr>
          <w:rFonts w:ascii="Times New Roman" w:hAnsi="Times New Roman" w:cs="Times New Roman"/>
          <w:sz w:val="24"/>
          <w:szCs w:val="24"/>
        </w:rPr>
        <w:t>the correlati</w:t>
      </w:r>
      <w:r>
        <w:rPr>
          <w:rFonts w:ascii="Times New Roman" w:hAnsi="Times New Roman" w:cs="Times New Roman"/>
          <w:sz w:val="24"/>
          <w:szCs w:val="24"/>
        </w:rPr>
        <w:t xml:space="preserve">on </w:t>
      </w:r>
      <w:r w:rsidR="00D00A88">
        <w:rPr>
          <w:rFonts w:ascii="Times New Roman" w:hAnsi="Times New Roman" w:cs="Times New Roman"/>
          <w:sz w:val="24"/>
          <w:szCs w:val="24"/>
        </w:rPr>
        <w:t>of</w:t>
      </w:r>
      <w:r>
        <w:rPr>
          <w:rFonts w:ascii="Times New Roman" w:hAnsi="Times New Roman" w:cs="Times New Roman"/>
          <w:sz w:val="24"/>
          <w:szCs w:val="24"/>
        </w:rPr>
        <w:t xml:space="preserve"> </w:t>
      </w:r>
      <w:r w:rsidR="00D00A88">
        <w:rPr>
          <w:rFonts w:ascii="Times New Roman" w:hAnsi="Times New Roman" w:cs="Times New Roman"/>
          <w:sz w:val="24"/>
          <w:szCs w:val="24"/>
        </w:rPr>
        <w:t xml:space="preserve">water and </w:t>
      </w:r>
      <w:r>
        <w:rPr>
          <w:rFonts w:ascii="Times New Roman" w:hAnsi="Times New Roman" w:cs="Times New Roman"/>
          <w:sz w:val="24"/>
          <w:szCs w:val="24"/>
        </w:rPr>
        <w:t>sanitation quality</w:t>
      </w:r>
      <w:r w:rsidR="00D00A88">
        <w:rPr>
          <w:rFonts w:ascii="Times New Roman" w:hAnsi="Times New Roman" w:cs="Times New Roman"/>
          <w:sz w:val="24"/>
          <w:szCs w:val="24"/>
        </w:rPr>
        <w:t xml:space="preserve"> to</w:t>
      </w:r>
      <w:r w:rsidR="003E206A">
        <w:rPr>
          <w:rFonts w:ascii="Times New Roman" w:hAnsi="Times New Roman" w:cs="Times New Roman"/>
          <w:sz w:val="24"/>
          <w:szCs w:val="24"/>
        </w:rPr>
        <w:t xml:space="preserve"> risk </w:t>
      </w:r>
      <w:r w:rsidR="00D00A88">
        <w:rPr>
          <w:rFonts w:ascii="Times New Roman" w:hAnsi="Times New Roman" w:cs="Times New Roman"/>
          <w:sz w:val="24"/>
          <w:szCs w:val="24"/>
        </w:rPr>
        <w:t xml:space="preserve">of maternal </w:t>
      </w:r>
      <w:r w:rsidR="003E206A">
        <w:rPr>
          <w:rFonts w:ascii="Times New Roman" w:hAnsi="Times New Roman" w:cs="Times New Roman"/>
          <w:sz w:val="24"/>
          <w:szCs w:val="24"/>
        </w:rPr>
        <w:t>death</w:t>
      </w:r>
      <w:r w:rsidR="00D00A88">
        <w:rPr>
          <w:rFonts w:ascii="Times New Roman" w:hAnsi="Times New Roman" w:cs="Times New Roman"/>
          <w:sz w:val="24"/>
          <w:szCs w:val="24"/>
        </w:rPr>
        <w:t xml:space="preserve"> due to maternal</w:t>
      </w:r>
      <w:r w:rsidR="003E206A">
        <w:rPr>
          <w:rFonts w:ascii="Times New Roman" w:hAnsi="Times New Roman" w:cs="Times New Roman"/>
          <w:sz w:val="24"/>
          <w:szCs w:val="24"/>
        </w:rPr>
        <w:t xml:space="preserve"> complications during pregnancy</w:t>
      </w:r>
      <w:r w:rsidR="00D00A88">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B3A5A">
        <w:rPr>
          <w:rFonts w:ascii="Times New Roman" w:hAnsi="Times New Roman" w:cs="Times New Roman"/>
          <w:sz w:val="24"/>
          <w:szCs w:val="24"/>
        </w:rPr>
        <w:t>Bandar Lampung</w:t>
      </w:r>
      <w:r w:rsidR="003E206A">
        <w:rPr>
          <w:rFonts w:ascii="Times New Roman" w:hAnsi="Times New Roman" w:cs="Times New Roman"/>
          <w:sz w:val="24"/>
          <w:szCs w:val="24"/>
        </w:rPr>
        <w:t xml:space="preserve"> regency</w:t>
      </w:r>
      <w:r w:rsidR="00BB3A5A">
        <w:rPr>
          <w:rFonts w:ascii="Times New Roman" w:hAnsi="Times New Roman" w:cs="Times New Roman"/>
          <w:sz w:val="24"/>
          <w:szCs w:val="24"/>
        </w:rPr>
        <w:t>. Population in</w:t>
      </w:r>
      <w:r w:rsidR="0032689A">
        <w:rPr>
          <w:rFonts w:ascii="Times New Roman" w:hAnsi="Times New Roman" w:cs="Times New Roman"/>
          <w:sz w:val="24"/>
          <w:szCs w:val="24"/>
        </w:rPr>
        <w:t xml:space="preserve"> this study</w:t>
      </w:r>
      <w:r w:rsidR="0077023C">
        <w:rPr>
          <w:rFonts w:ascii="Times New Roman" w:hAnsi="Times New Roman" w:cs="Times New Roman"/>
          <w:sz w:val="24"/>
          <w:szCs w:val="24"/>
        </w:rPr>
        <w:t xml:space="preserve"> were pregnant woman</w:t>
      </w:r>
      <w:r w:rsidR="00BB3A5A">
        <w:rPr>
          <w:rFonts w:ascii="Times New Roman" w:hAnsi="Times New Roman" w:cs="Times New Roman"/>
          <w:sz w:val="24"/>
          <w:szCs w:val="24"/>
        </w:rPr>
        <w:t xml:space="preserve"> </w:t>
      </w:r>
      <w:r w:rsidR="003E206A">
        <w:rPr>
          <w:rFonts w:ascii="Times New Roman" w:hAnsi="Times New Roman" w:cs="Times New Roman"/>
          <w:sz w:val="24"/>
          <w:szCs w:val="24"/>
        </w:rPr>
        <w:t xml:space="preserve">domiciled </w:t>
      </w:r>
      <w:r w:rsidR="0077023C">
        <w:rPr>
          <w:rFonts w:ascii="Times New Roman" w:hAnsi="Times New Roman" w:cs="Times New Roman"/>
          <w:sz w:val="24"/>
          <w:szCs w:val="24"/>
        </w:rPr>
        <w:t xml:space="preserve">in Bandar Lampung and </w:t>
      </w:r>
      <w:r w:rsidR="003E206A">
        <w:rPr>
          <w:rFonts w:ascii="Times New Roman" w:hAnsi="Times New Roman" w:cs="Times New Roman"/>
          <w:sz w:val="24"/>
          <w:szCs w:val="24"/>
        </w:rPr>
        <w:t>delivery</w:t>
      </w:r>
      <w:r w:rsidR="00BB3A5A">
        <w:rPr>
          <w:rFonts w:ascii="Times New Roman" w:hAnsi="Times New Roman" w:cs="Times New Roman"/>
          <w:sz w:val="24"/>
          <w:szCs w:val="24"/>
        </w:rPr>
        <w:t xml:space="preserve"> at Dr. H. Abdul Moeloek Hospital </w:t>
      </w:r>
      <w:r w:rsidR="0077023C">
        <w:rPr>
          <w:rFonts w:ascii="Times New Roman" w:hAnsi="Times New Roman" w:cs="Times New Roman"/>
          <w:sz w:val="24"/>
          <w:szCs w:val="24"/>
        </w:rPr>
        <w:t>in 201</w:t>
      </w:r>
      <w:r w:rsidR="00B02DC8">
        <w:rPr>
          <w:rFonts w:ascii="Times New Roman" w:hAnsi="Times New Roman" w:cs="Times New Roman"/>
          <w:sz w:val="24"/>
          <w:szCs w:val="24"/>
        </w:rPr>
        <w:t>7</w:t>
      </w:r>
      <w:r w:rsidR="0077023C">
        <w:rPr>
          <w:rFonts w:ascii="Times New Roman" w:hAnsi="Times New Roman" w:cs="Times New Roman"/>
          <w:sz w:val="24"/>
          <w:szCs w:val="24"/>
        </w:rPr>
        <w:t xml:space="preserve">. </w:t>
      </w:r>
      <w:r w:rsidR="003E206A">
        <w:rPr>
          <w:rFonts w:ascii="Times New Roman" w:hAnsi="Times New Roman" w:cs="Times New Roman"/>
          <w:sz w:val="24"/>
          <w:szCs w:val="24"/>
        </w:rPr>
        <w:t>Sample in this study are case and control group. Case group consist of all occurrences of mother’s death (16 cases of maternal death) in Bandar Lampung 2017 and control group consist of  445 pregnant woman domiciled in Bandar Lampung and delivery at Dr. H. Abdul Moeloek were collected with purposive sampling. Data were analyzed by logistic regression test.</w:t>
      </w:r>
      <w:r w:rsidR="009C1BE2">
        <w:rPr>
          <w:rFonts w:ascii="Times New Roman" w:hAnsi="Times New Roman" w:cs="Times New Roman"/>
          <w:sz w:val="24"/>
          <w:szCs w:val="24"/>
        </w:rPr>
        <w:t xml:space="preserve"> </w:t>
      </w:r>
      <w:r w:rsidR="006311A2">
        <w:rPr>
          <w:rFonts w:ascii="Times New Roman" w:hAnsi="Times New Roman" w:cs="Times New Roman"/>
          <w:sz w:val="24"/>
          <w:szCs w:val="24"/>
        </w:rPr>
        <w:t>Data were collected with medical records in Dr. H. Abdul Moeloek</w:t>
      </w:r>
      <w:r w:rsidR="003E206A">
        <w:rPr>
          <w:rFonts w:ascii="Times New Roman" w:hAnsi="Times New Roman" w:cs="Times New Roman"/>
          <w:sz w:val="24"/>
          <w:szCs w:val="24"/>
        </w:rPr>
        <w:t xml:space="preserve"> hospitals</w:t>
      </w:r>
      <w:r w:rsidR="006311A2">
        <w:rPr>
          <w:rFonts w:ascii="Times New Roman" w:hAnsi="Times New Roman" w:cs="Times New Roman"/>
          <w:sz w:val="24"/>
          <w:szCs w:val="24"/>
        </w:rPr>
        <w:t xml:space="preserve"> and </w:t>
      </w:r>
      <w:r w:rsidR="003E206A">
        <w:rPr>
          <w:rFonts w:ascii="Times New Roman" w:hAnsi="Times New Roman" w:cs="Times New Roman"/>
          <w:sz w:val="24"/>
          <w:szCs w:val="24"/>
        </w:rPr>
        <w:t>environment</w:t>
      </w:r>
      <w:r w:rsidR="006311A2">
        <w:rPr>
          <w:rFonts w:ascii="Times New Roman" w:hAnsi="Times New Roman" w:cs="Times New Roman"/>
          <w:sz w:val="24"/>
          <w:szCs w:val="24"/>
        </w:rPr>
        <w:t xml:space="preserve"> surveillance </w:t>
      </w:r>
      <w:r w:rsidR="003E206A">
        <w:rPr>
          <w:rFonts w:ascii="Times New Roman" w:hAnsi="Times New Roman" w:cs="Times New Roman"/>
          <w:sz w:val="24"/>
          <w:szCs w:val="24"/>
        </w:rPr>
        <w:t>of</w:t>
      </w:r>
      <w:r w:rsidR="006311A2">
        <w:rPr>
          <w:rFonts w:ascii="Times New Roman" w:hAnsi="Times New Roman" w:cs="Times New Roman"/>
          <w:sz w:val="24"/>
          <w:szCs w:val="24"/>
        </w:rPr>
        <w:t xml:space="preserve"> Bandar Lampung</w:t>
      </w:r>
      <w:r w:rsidR="003E206A">
        <w:rPr>
          <w:rFonts w:ascii="Times New Roman" w:hAnsi="Times New Roman" w:cs="Times New Roman"/>
          <w:sz w:val="24"/>
          <w:szCs w:val="24"/>
        </w:rPr>
        <w:t xml:space="preserve"> regency</w:t>
      </w:r>
      <w:r w:rsidR="006311A2">
        <w:rPr>
          <w:rFonts w:ascii="Times New Roman" w:hAnsi="Times New Roman" w:cs="Times New Roman"/>
          <w:sz w:val="24"/>
          <w:szCs w:val="24"/>
        </w:rPr>
        <w:t>.</w:t>
      </w:r>
    </w:p>
    <w:p w14:paraId="2184A756" w14:textId="77777777" w:rsidR="009C1BE2" w:rsidRDefault="009C1BE2" w:rsidP="00B02BC7">
      <w:pPr>
        <w:spacing w:after="0"/>
        <w:jc w:val="both"/>
        <w:rPr>
          <w:rFonts w:ascii="Times New Roman" w:hAnsi="Times New Roman" w:cs="Times New Roman"/>
          <w:sz w:val="24"/>
          <w:szCs w:val="24"/>
        </w:rPr>
      </w:pPr>
    </w:p>
    <w:p w14:paraId="79144191" w14:textId="77777777" w:rsidR="00024EE8" w:rsidRDefault="009C1BE2" w:rsidP="00024EE8">
      <w:pPr>
        <w:spacing w:after="0"/>
        <w:jc w:val="both"/>
        <w:rPr>
          <w:rFonts w:ascii="Times New Roman" w:hAnsi="Times New Roman" w:cs="Times New Roman"/>
          <w:sz w:val="24"/>
          <w:szCs w:val="24"/>
        </w:rPr>
      </w:pPr>
      <w:r>
        <w:rPr>
          <w:rFonts w:ascii="Times New Roman" w:hAnsi="Times New Roman" w:cs="Times New Roman"/>
          <w:sz w:val="24"/>
          <w:szCs w:val="24"/>
        </w:rPr>
        <w:t>Water quality was w</w:t>
      </w:r>
      <w:r w:rsidRPr="009C1BE2">
        <w:rPr>
          <w:rFonts w:ascii="Times New Roman" w:hAnsi="Times New Roman" w:cs="Times New Roman"/>
          <w:sz w:val="24"/>
          <w:szCs w:val="24"/>
        </w:rPr>
        <w:t>ater</w:t>
      </w:r>
      <w:r>
        <w:rPr>
          <w:rFonts w:ascii="Times New Roman" w:hAnsi="Times New Roman" w:cs="Times New Roman"/>
          <w:sz w:val="24"/>
          <w:szCs w:val="24"/>
        </w:rPr>
        <w:t xml:space="preserve"> to used for daily with</w:t>
      </w:r>
      <w:r w:rsidRPr="009C1BE2">
        <w:rPr>
          <w:rFonts w:ascii="Times New Roman" w:hAnsi="Times New Roman" w:cs="Times New Roman"/>
          <w:sz w:val="24"/>
          <w:szCs w:val="24"/>
        </w:rPr>
        <w:t xml:space="preserve"> fulfill the health quality requirements and can be consumed after cooked. The health quality requirements according to physically requirements, chemical content, and not contamination with bacteriological (</w:t>
      </w:r>
      <w:r w:rsidRPr="00A14F0F">
        <w:rPr>
          <w:rFonts w:ascii="Times New Roman" w:hAnsi="Times New Roman" w:cs="Times New Roman"/>
          <w:i/>
          <w:sz w:val="24"/>
          <w:szCs w:val="24"/>
        </w:rPr>
        <w:t>coliform</w:t>
      </w:r>
      <w:r w:rsidR="000F6A21">
        <w:rPr>
          <w:rFonts w:ascii="Times New Roman" w:hAnsi="Times New Roman" w:cs="Times New Roman"/>
          <w:sz w:val="24"/>
          <w:szCs w:val="24"/>
        </w:rPr>
        <w:t xml:space="preserve">), </w:t>
      </w:r>
      <w:r w:rsidRPr="009C1BE2">
        <w:rPr>
          <w:rFonts w:ascii="Times New Roman" w:hAnsi="Times New Roman" w:cs="Times New Roman"/>
          <w:sz w:val="24"/>
          <w:szCs w:val="24"/>
        </w:rPr>
        <w:t>(Kementerian Kesehatan RI, 1990)</w:t>
      </w:r>
      <w:r>
        <w:rPr>
          <w:rFonts w:ascii="Times New Roman" w:hAnsi="Times New Roman" w:cs="Times New Roman"/>
          <w:sz w:val="24"/>
          <w:szCs w:val="24"/>
        </w:rPr>
        <w:t>. While the s</w:t>
      </w:r>
      <w:r w:rsidRPr="009C1BE2">
        <w:rPr>
          <w:rFonts w:ascii="Times New Roman" w:hAnsi="Times New Roman" w:cs="Times New Roman"/>
          <w:sz w:val="24"/>
          <w:szCs w:val="24"/>
        </w:rPr>
        <w:t>anitation is an effort to actualize hygiene and sanitary behavior to improve community health status which consists of using closed latrine, washing hands, managing water and household food, processing of household waste, and secured of access to household liquid waste, (Kementerian Kesehatan RI, 2014).</w:t>
      </w:r>
    </w:p>
    <w:p w14:paraId="192441C7" w14:textId="77777777" w:rsidR="00264B32" w:rsidRPr="00024EE8" w:rsidRDefault="00264B32" w:rsidP="00024EE8">
      <w:pPr>
        <w:spacing w:after="0"/>
        <w:jc w:val="both"/>
        <w:rPr>
          <w:rFonts w:ascii="Times New Roman" w:hAnsi="Times New Roman" w:cs="Times New Roman"/>
          <w:sz w:val="24"/>
          <w:szCs w:val="24"/>
        </w:rPr>
        <w:sectPr w:rsidR="00264B32" w:rsidRPr="00024EE8" w:rsidSect="001A36CB">
          <w:type w:val="continuous"/>
          <w:pgSz w:w="11906" w:h="16838"/>
          <w:pgMar w:top="567" w:right="1134" w:bottom="567" w:left="1418" w:header="709" w:footer="709" w:gutter="0"/>
          <w:cols w:space="708"/>
          <w:titlePg/>
          <w:docGrid w:linePitch="360"/>
        </w:sectPr>
      </w:pPr>
    </w:p>
    <w:p w14:paraId="1EFC2A90" w14:textId="77777777" w:rsidR="00D94A18" w:rsidRDefault="00D94A18" w:rsidP="00D94A18">
      <w:pPr>
        <w:spacing w:after="120" w:line="240" w:lineRule="auto"/>
        <w:jc w:val="both"/>
        <w:rPr>
          <w:rFonts w:ascii="Times New Roman" w:hAnsi="Times New Roman" w:cs="Times New Roman"/>
          <w:b/>
          <w:sz w:val="24"/>
          <w:szCs w:val="24"/>
        </w:rPr>
      </w:pPr>
    </w:p>
    <w:p w14:paraId="4AF9A3CA" w14:textId="77777777" w:rsidR="00D94A18" w:rsidRDefault="00C91DC7" w:rsidP="0014426D">
      <w:pPr>
        <w:spacing w:after="0"/>
        <w:jc w:val="both"/>
        <w:rPr>
          <w:rFonts w:ascii="Times New Roman" w:hAnsi="Times New Roman" w:cs="Times New Roman"/>
          <w:b/>
          <w:sz w:val="24"/>
          <w:szCs w:val="24"/>
        </w:rPr>
      </w:pPr>
      <w:r>
        <w:rPr>
          <w:rFonts w:ascii="Times New Roman" w:hAnsi="Times New Roman" w:cs="Times New Roman"/>
          <w:b/>
          <w:sz w:val="24"/>
          <w:szCs w:val="24"/>
          <w:lang w:val="en-US"/>
        </w:rPr>
        <w:t>Result</w:t>
      </w:r>
    </w:p>
    <w:p w14:paraId="660D4F2D" w14:textId="77777777" w:rsidR="0014426D" w:rsidRPr="0014426D" w:rsidRDefault="0014426D" w:rsidP="0014426D">
      <w:pPr>
        <w:spacing w:after="0"/>
        <w:jc w:val="both"/>
        <w:rPr>
          <w:rFonts w:ascii="Times New Roman" w:hAnsi="Times New Roman" w:cs="Times New Roman"/>
          <w:b/>
          <w:sz w:val="24"/>
          <w:szCs w:val="24"/>
        </w:rPr>
      </w:pPr>
    </w:p>
    <w:p w14:paraId="27A3668A" w14:textId="77777777" w:rsidR="00D94A18" w:rsidRDefault="003C2FED" w:rsidP="0014426D">
      <w:pPr>
        <w:spacing w:after="0"/>
        <w:ind w:firstLine="720"/>
        <w:jc w:val="both"/>
        <w:rPr>
          <w:rFonts w:ascii="Times New Roman" w:hAnsi="Times New Roman" w:cs="Times New Roman"/>
          <w:b/>
          <w:sz w:val="24"/>
          <w:szCs w:val="24"/>
        </w:rPr>
      </w:pPr>
      <w:r w:rsidRPr="007D06C2">
        <w:rPr>
          <w:rFonts w:ascii="Times New Roman" w:hAnsi="Times New Roman" w:cs="Times New Roman"/>
          <w:sz w:val="24"/>
          <w:szCs w:val="24"/>
          <w:lang w:val="en-US"/>
        </w:rPr>
        <w:t xml:space="preserve">Total of 461 pregnant woman were analyzed in this study with 285 pregnant woman (61,9%) have good quality water and </w:t>
      </w:r>
      <w:r w:rsidR="00B134C2" w:rsidRPr="007D06C2">
        <w:rPr>
          <w:rFonts w:ascii="Times New Roman" w:hAnsi="Times New Roman" w:cs="Times New Roman"/>
          <w:sz w:val="24"/>
          <w:szCs w:val="24"/>
          <w:lang w:val="en-US"/>
        </w:rPr>
        <w:t>152 have good sanitation (33%) (table 2).</w:t>
      </w:r>
      <w:r w:rsidR="00D94A18">
        <w:rPr>
          <w:rFonts w:ascii="Times New Roman" w:hAnsi="Times New Roman" w:cs="Times New Roman"/>
          <w:b/>
          <w:sz w:val="24"/>
          <w:szCs w:val="24"/>
        </w:rPr>
        <w:t xml:space="preserve"> </w:t>
      </w:r>
      <w:r w:rsidR="00ED58A8" w:rsidRPr="007D06C2">
        <w:rPr>
          <w:rFonts w:ascii="Times New Roman" w:hAnsi="Times New Roman" w:cs="Times New Roman"/>
          <w:sz w:val="24"/>
          <w:szCs w:val="24"/>
          <w:lang w:val="en-US"/>
        </w:rPr>
        <w:t>St</w:t>
      </w:r>
      <w:r w:rsidR="00953D22">
        <w:rPr>
          <w:rFonts w:ascii="Times New Roman" w:hAnsi="Times New Roman" w:cs="Times New Roman"/>
          <w:sz w:val="24"/>
          <w:szCs w:val="24"/>
          <w:lang w:val="en-US"/>
        </w:rPr>
        <w:t>atistica</w:t>
      </w:r>
      <w:r w:rsidR="00ED58A8" w:rsidRPr="007D06C2">
        <w:rPr>
          <w:rFonts w:ascii="Times New Roman" w:hAnsi="Times New Roman" w:cs="Times New Roman"/>
          <w:sz w:val="24"/>
          <w:szCs w:val="24"/>
          <w:lang w:val="en-US"/>
        </w:rPr>
        <w:t xml:space="preserve">l analysis </w:t>
      </w:r>
      <w:r w:rsidRPr="007D06C2">
        <w:rPr>
          <w:rFonts w:ascii="Times New Roman" w:hAnsi="Times New Roman" w:cs="Times New Roman"/>
          <w:sz w:val="24"/>
          <w:szCs w:val="24"/>
        </w:rPr>
        <w:t xml:space="preserve"> </w:t>
      </w:r>
      <w:r w:rsidR="00CF6859" w:rsidRPr="007D06C2">
        <w:rPr>
          <w:rFonts w:ascii="Times New Roman" w:hAnsi="Times New Roman" w:cs="Times New Roman"/>
          <w:sz w:val="24"/>
          <w:szCs w:val="24"/>
          <w:lang w:val="en-US"/>
        </w:rPr>
        <w:t>(chi</w:t>
      </w:r>
      <w:r w:rsidR="00953D22">
        <w:rPr>
          <w:rFonts w:ascii="Times New Roman" w:hAnsi="Times New Roman" w:cs="Times New Roman"/>
          <w:sz w:val="24"/>
          <w:szCs w:val="24"/>
          <w:lang w:val="en-US"/>
        </w:rPr>
        <w:t>-</w:t>
      </w:r>
      <w:r w:rsidR="00CF6859" w:rsidRPr="007D06C2">
        <w:rPr>
          <w:rFonts w:ascii="Times New Roman" w:hAnsi="Times New Roman" w:cs="Times New Roman"/>
          <w:sz w:val="24"/>
          <w:szCs w:val="24"/>
          <w:lang w:val="en-US"/>
        </w:rPr>
        <w:t xml:space="preserve">square) showed </w:t>
      </w:r>
      <w:r w:rsidRPr="007D06C2">
        <w:rPr>
          <w:rFonts w:ascii="Times New Roman" w:hAnsi="Times New Roman" w:cs="Times New Roman"/>
          <w:sz w:val="24"/>
          <w:szCs w:val="24"/>
          <w:lang w:val="en-US"/>
        </w:rPr>
        <w:t xml:space="preserve">water and </w:t>
      </w:r>
      <w:r w:rsidR="002C6CD3" w:rsidRPr="007D06C2">
        <w:rPr>
          <w:rFonts w:ascii="Times New Roman" w:hAnsi="Times New Roman" w:cs="Times New Roman"/>
          <w:sz w:val="24"/>
          <w:szCs w:val="24"/>
        </w:rPr>
        <w:t xml:space="preserve">sanitation </w:t>
      </w:r>
      <w:r w:rsidR="00953D22">
        <w:rPr>
          <w:rFonts w:ascii="Times New Roman" w:hAnsi="Times New Roman" w:cs="Times New Roman"/>
          <w:sz w:val="24"/>
          <w:szCs w:val="24"/>
          <w:lang w:val="en-US"/>
        </w:rPr>
        <w:t>were asso</w:t>
      </w:r>
      <w:r w:rsidR="002C6CD3" w:rsidRPr="007D06C2">
        <w:rPr>
          <w:rFonts w:ascii="Times New Roman" w:hAnsi="Times New Roman" w:cs="Times New Roman"/>
          <w:sz w:val="24"/>
          <w:szCs w:val="24"/>
        </w:rPr>
        <w:t xml:space="preserve">ciated with increased </w:t>
      </w:r>
      <w:r w:rsidR="00CF6859" w:rsidRPr="007D06C2">
        <w:rPr>
          <w:rFonts w:ascii="Times New Roman" w:hAnsi="Times New Roman" w:cs="Times New Roman"/>
          <w:sz w:val="24"/>
          <w:szCs w:val="24"/>
          <w:lang w:val="en-US"/>
        </w:rPr>
        <w:t xml:space="preserve">risk of </w:t>
      </w:r>
      <w:r w:rsidR="00CF6859" w:rsidRPr="007D06C2">
        <w:rPr>
          <w:rFonts w:ascii="Times New Roman" w:hAnsi="Times New Roman" w:cs="Times New Roman"/>
          <w:sz w:val="24"/>
          <w:szCs w:val="24"/>
        </w:rPr>
        <w:t>maternal mo</w:t>
      </w:r>
      <w:r w:rsidR="00CF6859" w:rsidRPr="007D06C2">
        <w:rPr>
          <w:rFonts w:ascii="Times New Roman" w:hAnsi="Times New Roman" w:cs="Times New Roman"/>
          <w:sz w:val="24"/>
          <w:szCs w:val="24"/>
          <w:lang w:val="en-US"/>
        </w:rPr>
        <w:t>rtality</w:t>
      </w:r>
      <w:r w:rsidR="002C6CD3" w:rsidRPr="007D06C2">
        <w:rPr>
          <w:rFonts w:ascii="Times New Roman" w:hAnsi="Times New Roman" w:cs="Times New Roman"/>
          <w:sz w:val="24"/>
          <w:szCs w:val="24"/>
        </w:rPr>
        <w:t xml:space="preserve"> (</w:t>
      </w:r>
      <w:r w:rsidR="00CF6859" w:rsidRPr="007D06C2">
        <w:rPr>
          <w:rFonts w:ascii="Times New Roman" w:hAnsi="Times New Roman" w:cs="Times New Roman"/>
          <w:sz w:val="24"/>
          <w:szCs w:val="24"/>
        </w:rPr>
        <w:t>p = 0.031</w:t>
      </w:r>
      <w:r w:rsidR="00CF6859" w:rsidRPr="007D06C2">
        <w:rPr>
          <w:rFonts w:ascii="Times New Roman" w:hAnsi="Times New Roman" w:cs="Times New Roman"/>
          <w:sz w:val="24"/>
          <w:szCs w:val="24"/>
          <w:lang w:val="en-US"/>
        </w:rPr>
        <w:t xml:space="preserve"> and </w:t>
      </w:r>
      <w:r w:rsidR="002C6CD3" w:rsidRPr="007D06C2">
        <w:rPr>
          <w:rFonts w:ascii="Times New Roman" w:hAnsi="Times New Roman" w:cs="Times New Roman"/>
          <w:sz w:val="24"/>
          <w:szCs w:val="24"/>
        </w:rPr>
        <w:t>p = 0,000</w:t>
      </w:r>
      <w:r w:rsidR="00CF6859" w:rsidRPr="007D06C2">
        <w:rPr>
          <w:rFonts w:ascii="Times New Roman" w:hAnsi="Times New Roman" w:cs="Times New Roman"/>
          <w:sz w:val="24"/>
          <w:szCs w:val="24"/>
        </w:rPr>
        <w:t>) (table 3).</w:t>
      </w:r>
    </w:p>
    <w:p w14:paraId="42A172E8" w14:textId="77777777" w:rsidR="00D94A18" w:rsidRDefault="002C6CD3" w:rsidP="0014426D">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rPr>
        <w:t>The lo</w:t>
      </w:r>
      <w:r w:rsidR="00CF6859" w:rsidRPr="007D06C2">
        <w:rPr>
          <w:rFonts w:ascii="Times New Roman" w:hAnsi="Times New Roman" w:cs="Times New Roman"/>
          <w:sz w:val="24"/>
          <w:szCs w:val="24"/>
        </w:rPr>
        <w:t xml:space="preserve">gistic regression </w:t>
      </w:r>
      <w:r w:rsidRPr="007D06C2">
        <w:rPr>
          <w:rFonts w:ascii="Times New Roman" w:hAnsi="Times New Roman" w:cs="Times New Roman"/>
          <w:sz w:val="24"/>
          <w:szCs w:val="24"/>
        </w:rPr>
        <w:t xml:space="preserve">was conducted in this study to </w:t>
      </w:r>
      <w:r w:rsidR="00CF6859" w:rsidRPr="007D06C2">
        <w:rPr>
          <w:rFonts w:ascii="Times New Roman" w:hAnsi="Times New Roman" w:cs="Times New Roman"/>
          <w:sz w:val="24"/>
          <w:szCs w:val="24"/>
          <w:lang w:val="en-US"/>
        </w:rPr>
        <w:t>analyze</w:t>
      </w:r>
      <w:r w:rsidRPr="007D06C2">
        <w:rPr>
          <w:rFonts w:ascii="Times New Roman" w:hAnsi="Times New Roman" w:cs="Times New Roman"/>
          <w:sz w:val="24"/>
          <w:szCs w:val="24"/>
        </w:rPr>
        <w:t xml:space="preserve"> the increased </w:t>
      </w:r>
      <w:r w:rsidR="00CF6859" w:rsidRPr="007D06C2">
        <w:rPr>
          <w:rFonts w:ascii="Times New Roman" w:hAnsi="Times New Roman" w:cs="Times New Roman"/>
          <w:sz w:val="24"/>
          <w:szCs w:val="24"/>
        </w:rPr>
        <w:t xml:space="preserve">risk </w:t>
      </w:r>
      <w:r w:rsidR="00B134C2" w:rsidRPr="007D06C2">
        <w:rPr>
          <w:rFonts w:ascii="Times New Roman" w:hAnsi="Times New Roman" w:cs="Times New Roman"/>
          <w:sz w:val="24"/>
          <w:szCs w:val="24"/>
          <w:lang w:val="en-US"/>
        </w:rPr>
        <w:t xml:space="preserve">odds </w:t>
      </w:r>
      <w:r w:rsidR="00CF6859" w:rsidRPr="007D06C2">
        <w:rPr>
          <w:rFonts w:ascii="Times New Roman" w:hAnsi="Times New Roman" w:cs="Times New Roman"/>
          <w:sz w:val="24"/>
          <w:szCs w:val="24"/>
        </w:rPr>
        <w:t xml:space="preserve">of </w:t>
      </w:r>
      <w:r w:rsidR="00CF6859" w:rsidRPr="007D06C2">
        <w:rPr>
          <w:rFonts w:ascii="Times New Roman" w:hAnsi="Times New Roman" w:cs="Times New Roman"/>
          <w:sz w:val="24"/>
          <w:szCs w:val="24"/>
          <w:lang w:val="en-US"/>
        </w:rPr>
        <w:t xml:space="preserve">maternal mortality </w:t>
      </w:r>
      <w:r w:rsidR="00B134C2" w:rsidRPr="007D06C2">
        <w:rPr>
          <w:rFonts w:ascii="Times New Roman" w:hAnsi="Times New Roman" w:cs="Times New Roman"/>
          <w:sz w:val="24"/>
          <w:szCs w:val="24"/>
          <w:lang w:val="en-US"/>
        </w:rPr>
        <w:t xml:space="preserve">contributed by water and sanitation. </w:t>
      </w:r>
      <w:r w:rsidRPr="007D06C2">
        <w:rPr>
          <w:rFonts w:ascii="Times New Roman" w:hAnsi="Times New Roman" w:cs="Times New Roman"/>
          <w:sz w:val="24"/>
          <w:szCs w:val="24"/>
        </w:rPr>
        <w:t xml:space="preserve">The results showed that pregnant women with poor sanitation had an increase of 15,572 times compared with good sanitation. While pregnant women with </w:t>
      </w:r>
      <w:r w:rsidR="00B134C2" w:rsidRPr="007D06C2">
        <w:rPr>
          <w:rFonts w:ascii="Times New Roman" w:hAnsi="Times New Roman" w:cs="Times New Roman"/>
          <w:sz w:val="24"/>
          <w:szCs w:val="24"/>
          <w:lang w:val="en-US"/>
        </w:rPr>
        <w:t>poor</w:t>
      </w:r>
      <w:r w:rsidRPr="007D06C2">
        <w:rPr>
          <w:rFonts w:ascii="Times New Roman" w:hAnsi="Times New Roman" w:cs="Times New Roman"/>
          <w:sz w:val="24"/>
          <w:szCs w:val="24"/>
        </w:rPr>
        <w:t xml:space="preserve"> water quality have </w:t>
      </w:r>
      <w:r w:rsidR="00B134C2" w:rsidRPr="007D06C2">
        <w:rPr>
          <w:rFonts w:ascii="Times New Roman" w:hAnsi="Times New Roman" w:cs="Times New Roman"/>
          <w:sz w:val="24"/>
          <w:szCs w:val="24"/>
          <w:lang w:val="en-US"/>
        </w:rPr>
        <w:t xml:space="preserve">increased </w:t>
      </w:r>
      <w:r w:rsidRPr="007D06C2">
        <w:rPr>
          <w:rFonts w:ascii="Times New Roman" w:hAnsi="Times New Roman" w:cs="Times New Roman"/>
          <w:sz w:val="24"/>
          <w:szCs w:val="24"/>
        </w:rPr>
        <w:t>of 4.494 times</w:t>
      </w:r>
      <w:r w:rsidR="00B134C2" w:rsidRPr="007D06C2">
        <w:rPr>
          <w:rFonts w:ascii="Times New Roman" w:hAnsi="Times New Roman" w:cs="Times New Roman"/>
          <w:sz w:val="24"/>
          <w:szCs w:val="24"/>
          <w:lang w:val="en-US"/>
        </w:rPr>
        <w:t xml:space="preserve"> to have mortality</w:t>
      </w:r>
      <w:r w:rsidR="00B134C2" w:rsidRPr="007D06C2">
        <w:rPr>
          <w:rFonts w:ascii="Times New Roman" w:hAnsi="Times New Roman" w:cs="Times New Roman"/>
          <w:sz w:val="24"/>
          <w:szCs w:val="24"/>
        </w:rPr>
        <w:t xml:space="preserve"> compared to pregnant women with good</w:t>
      </w:r>
      <w:r w:rsidR="00B134C2" w:rsidRPr="007D06C2">
        <w:rPr>
          <w:rFonts w:ascii="Times New Roman" w:hAnsi="Times New Roman" w:cs="Times New Roman"/>
          <w:sz w:val="24"/>
          <w:szCs w:val="24"/>
          <w:lang w:val="en-US"/>
        </w:rPr>
        <w:t xml:space="preserve"> water</w:t>
      </w:r>
      <w:r w:rsidR="00AE08D0">
        <w:rPr>
          <w:rFonts w:ascii="Times New Roman" w:hAnsi="Times New Roman" w:cs="Times New Roman"/>
          <w:sz w:val="24"/>
          <w:szCs w:val="24"/>
        </w:rPr>
        <w:t xml:space="preserve"> quality.</w:t>
      </w:r>
    </w:p>
    <w:p w14:paraId="46C1FFA7" w14:textId="77777777" w:rsidR="002C6CD3" w:rsidRPr="00BD5434" w:rsidRDefault="002C6CD3" w:rsidP="00414F2A">
      <w:pPr>
        <w:spacing w:after="0" w:line="240" w:lineRule="auto"/>
        <w:jc w:val="both"/>
        <w:rPr>
          <w:rFonts w:ascii="Times New Roman" w:hAnsi="Times New Roman" w:cs="Times New Roman"/>
          <w:sz w:val="24"/>
          <w:szCs w:val="24"/>
        </w:rPr>
        <w:sectPr w:rsidR="002C6CD3" w:rsidRPr="00BD5434" w:rsidSect="00AE08D0">
          <w:type w:val="continuous"/>
          <w:pgSz w:w="11906" w:h="16838"/>
          <w:pgMar w:top="567" w:right="1134" w:bottom="567" w:left="1418" w:header="709" w:footer="709" w:gutter="0"/>
          <w:cols w:space="708"/>
          <w:titlePg/>
          <w:docGrid w:linePitch="360"/>
        </w:sectPr>
      </w:pPr>
    </w:p>
    <w:p w14:paraId="1B798D8D" w14:textId="77777777" w:rsidR="00DE0FA3" w:rsidRPr="00AE08D0" w:rsidRDefault="00DE0FA3" w:rsidP="00AE08D0">
      <w:pPr>
        <w:spacing w:before="240" w:line="240" w:lineRule="auto"/>
        <w:jc w:val="center"/>
        <w:rPr>
          <w:rFonts w:ascii="Times New Roman" w:hAnsi="Times New Roman" w:cs="Times New Roman"/>
          <w:b/>
          <w:bCs/>
          <w:sz w:val="24"/>
          <w:lang w:val="en-US"/>
        </w:rPr>
      </w:pPr>
      <w:r w:rsidRPr="00AE08D0">
        <w:rPr>
          <w:rFonts w:ascii="Times New Roman" w:hAnsi="Times New Roman" w:cs="Times New Roman"/>
          <w:b/>
          <w:bCs/>
          <w:sz w:val="24"/>
        </w:rPr>
        <w:t>Tab</w:t>
      </w:r>
      <w:r w:rsidRPr="00AE08D0">
        <w:rPr>
          <w:rFonts w:ascii="Times New Roman" w:hAnsi="Times New Roman" w:cs="Times New Roman"/>
          <w:b/>
          <w:bCs/>
          <w:sz w:val="24"/>
          <w:lang w:val="en-US"/>
        </w:rPr>
        <w:t>le</w:t>
      </w:r>
      <w:r w:rsidRPr="00AE08D0">
        <w:rPr>
          <w:rFonts w:ascii="Times New Roman" w:hAnsi="Times New Roman" w:cs="Times New Roman"/>
          <w:b/>
          <w:bCs/>
          <w:sz w:val="24"/>
        </w:rPr>
        <w:t xml:space="preserve"> 2: Distribution of water</w:t>
      </w:r>
      <w:r w:rsidRPr="00AE08D0">
        <w:rPr>
          <w:rFonts w:ascii="Times New Roman" w:hAnsi="Times New Roman" w:cs="Times New Roman"/>
          <w:b/>
          <w:bCs/>
          <w:sz w:val="24"/>
          <w:lang w:val="en-US"/>
        </w:rPr>
        <w:t xml:space="preserve"> </w:t>
      </w:r>
      <w:r w:rsidRPr="00AE08D0">
        <w:rPr>
          <w:rFonts w:ascii="Times New Roman" w:hAnsi="Times New Roman" w:cs="Times New Roman"/>
          <w:b/>
          <w:bCs/>
          <w:sz w:val="24"/>
        </w:rPr>
        <w:t xml:space="preserve">and sanitation </w:t>
      </w:r>
      <w:r w:rsidRPr="00AE08D0">
        <w:rPr>
          <w:rFonts w:ascii="Times New Roman" w:hAnsi="Times New Roman" w:cs="Times New Roman"/>
          <w:b/>
          <w:bCs/>
          <w:sz w:val="24"/>
          <w:lang w:val="en-US"/>
        </w:rPr>
        <w:t>qualities</w:t>
      </w:r>
    </w:p>
    <w:tbl>
      <w:tblPr>
        <w:tblStyle w:val="TableGrid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397"/>
        <w:gridCol w:w="567"/>
        <w:gridCol w:w="666"/>
        <w:gridCol w:w="567"/>
        <w:gridCol w:w="666"/>
        <w:gridCol w:w="616"/>
        <w:gridCol w:w="617"/>
      </w:tblGrid>
      <w:tr w:rsidR="00DE0FA3" w:rsidRPr="0014426D" w14:paraId="497DE86B" w14:textId="77777777" w:rsidTr="00AE08D0">
        <w:trPr>
          <w:jc w:val="center"/>
        </w:trPr>
        <w:tc>
          <w:tcPr>
            <w:tcW w:w="1555" w:type="dxa"/>
            <w:vMerge w:val="restart"/>
            <w:tcBorders>
              <w:top w:val="single" w:sz="4" w:space="0" w:color="auto"/>
              <w:left w:val="nil"/>
              <w:bottom w:val="single" w:sz="4" w:space="0" w:color="auto"/>
              <w:right w:val="nil"/>
            </w:tcBorders>
          </w:tcPr>
          <w:p w14:paraId="21381292" w14:textId="77777777" w:rsidR="00DE0FA3" w:rsidRPr="0014426D" w:rsidRDefault="00DE0FA3" w:rsidP="0014426D">
            <w:pPr>
              <w:spacing w:line="276" w:lineRule="auto"/>
              <w:jc w:val="center"/>
              <w:rPr>
                <w:rFonts w:ascii="Times New Roman" w:hAnsi="Times New Roman" w:cs="Times New Roman"/>
                <w:lang w:val="en-US"/>
              </w:rPr>
            </w:pPr>
          </w:p>
        </w:tc>
        <w:tc>
          <w:tcPr>
            <w:tcW w:w="1397" w:type="dxa"/>
            <w:vMerge w:val="restart"/>
            <w:tcBorders>
              <w:top w:val="single" w:sz="4" w:space="0" w:color="auto"/>
              <w:left w:val="nil"/>
              <w:bottom w:val="single" w:sz="4" w:space="0" w:color="auto"/>
              <w:right w:val="nil"/>
            </w:tcBorders>
          </w:tcPr>
          <w:p w14:paraId="7F2D354A" w14:textId="77777777" w:rsidR="00DE0FA3" w:rsidRPr="0014426D" w:rsidRDefault="00DE0FA3" w:rsidP="0014426D">
            <w:pPr>
              <w:spacing w:line="276" w:lineRule="auto"/>
              <w:jc w:val="center"/>
              <w:rPr>
                <w:rFonts w:ascii="Times New Roman" w:hAnsi="Times New Roman" w:cs="Times New Roman"/>
                <w:lang w:val="en-US"/>
              </w:rPr>
            </w:pPr>
          </w:p>
        </w:tc>
        <w:tc>
          <w:tcPr>
            <w:tcW w:w="1233" w:type="dxa"/>
            <w:gridSpan w:val="2"/>
            <w:tcBorders>
              <w:top w:val="single" w:sz="4" w:space="0" w:color="auto"/>
              <w:left w:val="nil"/>
              <w:bottom w:val="single" w:sz="4" w:space="0" w:color="auto"/>
              <w:right w:val="nil"/>
            </w:tcBorders>
            <w:vAlign w:val="center"/>
            <w:hideMark/>
          </w:tcPr>
          <w:p w14:paraId="04625850"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Mother’s death</w:t>
            </w:r>
          </w:p>
        </w:tc>
        <w:tc>
          <w:tcPr>
            <w:tcW w:w="1233" w:type="dxa"/>
            <w:gridSpan w:val="2"/>
            <w:tcBorders>
              <w:top w:val="single" w:sz="4" w:space="0" w:color="auto"/>
              <w:left w:val="nil"/>
              <w:bottom w:val="single" w:sz="4" w:space="0" w:color="auto"/>
              <w:right w:val="nil"/>
            </w:tcBorders>
            <w:vAlign w:val="center"/>
            <w:hideMark/>
          </w:tcPr>
          <w:p w14:paraId="4BE2B56D"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Pregnant woman</w:t>
            </w:r>
          </w:p>
        </w:tc>
        <w:tc>
          <w:tcPr>
            <w:tcW w:w="1233" w:type="dxa"/>
            <w:gridSpan w:val="2"/>
            <w:tcBorders>
              <w:top w:val="single" w:sz="4" w:space="0" w:color="auto"/>
              <w:left w:val="nil"/>
              <w:bottom w:val="single" w:sz="4" w:space="0" w:color="auto"/>
              <w:right w:val="nil"/>
            </w:tcBorders>
            <w:vAlign w:val="center"/>
            <w:hideMark/>
          </w:tcPr>
          <w:p w14:paraId="5356F18F"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Total</w:t>
            </w:r>
          </w:p>
        </w:tc>
      </w:tr>
      <w:tr w:rsidR="00DE0FA3" w:rsidRPr="0014426D" w14:paraId="27D687E2" w14:textId="77777777" w:rsidTr="00AE08D0">
        <w:trPr>
          <w:jc w:val="center"/>
        </w:trPr>
        <w:tc>
          <w:tcPr>
            <w:tcW w:w="0" w:type="auto"/>
            <w:vMerge/>
            <w:tcBorders>
              <w:top w:val="single" w:sz="4" w:space="0" w:color="auto"/>
              <w:left w:val="nil"/>
              <w:bottom w:val="single" w:sz="4" w:space="0" w:color="auto"/>
              <w:right w:val="nil"/>
            </w:tcBorders>
            <w:vAlign w:val="center"/>
            <w:hideMark/>
          </w:tcPr>
          <w:p w14:paraId="7E4A392B" w14:textId="77777777" w:rsidR="00DE0FA3" w:rsidRPr="0014426D" w:rsidRDefault="00DE0FA3" w:rsidP="0014426D">
            <w:pPr>
              <w:spacing w:line="276" w:lineRule="auto"/>
              <w:jc w:val="center"/>
              <w:rPr>
                <w:rFonts w:ascii="Times New Roman" w:hAnsi="Times New Roman" w:cs="Times New Roman"/>
                <w:lang w:val="en-US"/>
              </w:rPr>
            </w:pPr>
          </w:p>
        </w:tc>
        <w:tc>
          <w:tcPr>
            <w:tcW w:w="0" w:type="auto"/>
            <w:vMerge/>
            <w:tcBorders>
              <w:top w:val="single" w:sz="4" w:space="0" w:color="auto"/>
              <w:left w:val="nil"/>
              <w:bottom w:val="single" w:sz="4" w:space="0" w:color="auto"/>
              <w:right w:val="nil"/>
            </w:tcBorders>
            <w:vAlign w:val="center"/>
            <w:hideMark/>
          </w:tcPr>
          <w:p w14:paraId="008020D5" w14:textId="77777777" w:rsidR="00DE0FA3" w:rsidRPr="0014426D" w:rsidRDefault="00DE0FA3" w:rsidP="0014426D">
            <w:pPr>
              <w:spacing w:line="276" w:lineRule="auto"/>
              <w:jc w:val="center"/>
              <w:rPr>
                <w:rFonts w:ascii="Times New Roman" w:hAnsi="Times New Roman" w:cs="Times New Roman"/>
                <w:lang w:val="en-US"/>
              </w:rPr>
            </w:pPr>
          </w:p>
        </w:tc>
        <w:tc>
          <w:tcPr>
            <w:tcW w:w="567" w:type="dxa"/>
            <w:tcBorders>
              <w:top w:val="single" w:sz="4" w:space="0" w:color="auto"/>
              <w:left w:val="nil"/>
              <w:bottom w:val="single" w:sz="4" w:space="0" w:color="auto"/>
              <w:right w:val="nil"/>
            </w:tcBorders>
            <w:hideMark/>
          </w:tcPr>
          <w:p w14:paraId="4E7848BF"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n</w:t>
            </w:r>
          </w:p>
        </w:tc>
        <w:tc>
          <w:tcPr>
            <w:tcW w:w="666" w:type="dxa"/>
            <w:tcBorders>
              <w:top w:val="single" w:sz="4" w:space="0" w:color="auto"/>
              <w:left w:val="nil"/>
              <w:bottom w:val="single" w:sz="4" w:space="0" w:color="auto"/>
              <w:right w:val="nil"/>
            </w:tcBorders>
            <w:hideMark/>
          </w:tcPr>
          <w:p w14:paraId="778B9828"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w:t>
            </w:r>
          </w:p>
        </w:tc>
        <w:tc>
          <w:tcPr>
            <w:tcW w:w="567" w:type="dxa"/>
            <w:tcBorders>
              <w:top w:val="single" w:sz="4" w:space="0" w:color="auto"/>
              <w:left w:val="nil"/>
              <w:bottom w:val="single" w:sz="4" w:space="0" w:color="auto"/>
              <w:right w:val="nil"/>
            </w:tcBorders>
            <w:hideMark/>
          </w:tcPr>
          <w:p w14:paraId="41593ADB"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n</w:t>
            </w:r>
          </w:p>
        </w:tc>
        <w:tc>
          <w:tcPr>
            <w:tcW w:w="666" w:type="dxa"/>
            <w:tcBorders>
              <w:top w:val="single" w:sz="4" w:space="0" w:color="auto"/>
              <w:left w:val="nil"/>
              <w:bottom w:val="single" w:sz="4" w:space="0" w:color="auto"/>
              <w:right w:val="nil"/>
            </w:tcBorders>
            <w:hideMark/>
          </w:tcPr>
          <w:p w14:paraId="1733B502"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w:t>
            </w:r>
          </w:p>
        </w:tc>
        <w:tc>
          <w:tcPr>
            <w:tcW w:w="616" w:type="dxa"/>
            <w:tcBorders>
              <w:top w:val="single" w:sz="4" w:space="0" w:color="auto"/>
              <w:left w:val="nil"/>
              <w:bottom w:val="single" w:sz="4" w:space="0" w:color="auto"/>
              <w:right w:val="nil"/>
            </w:tcBorders>
            <w:hideMark/>
          </w:tcPr>
          <w:p w14:paraId="35B3D236"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n</w:t>
            </w:r>
          </w:p>
        </w:tc>
        <w:tc>
          <w:tcPr>
            <w:tcW w:w="617" w:type="dxa"/>
            <w:tcBorders>
              <w:top w:val="single" w:sz="4" w:space="0" w:color="auto"/>
              <w:left w:val="nil"/>
              <w:bottom w:val="single" w:sz="4" w:space="0" w:color="auto"/>
              <w:right w:val="nil"/>
            </w:tcBorders>
            <w:hideMark/>
          </w:tcPr>
          <w:p w14:paraId="4E943C34"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w:t>
            </w:r>
          </w:p>
        </w:tc>
      </w:tr>
      <w:tr w:rsidR="00DE0FA3" w:rsidRPr="0014426D" w14:paraId="3DCF0766" w14:textId="77777777" w:rsidTr="00AE08D0">
        <w:trPr>
          <w:jc w:val="center"/>
        </w:trPr>
        <w:tc>
          <w:tcPr>
            <w:tcW w:w="1555" w:type="dxa"/>
            <w:tcBorders>
              <w:top w:val="single" w:sz="4" w:space="0" w:color="auto"/>
              <w:left w:val="nil"/>
              <w:bottom w:val="nil"/>
              <w:right w:val="nil"/>
            </w:tcBorders>
            <w:hideMark/>
          </w:tcPr>
          <w:p w14:paraId="6C27BFA4" w14:textId="77777777" w:rsidR="00DE0FA3" w:rsidRPr="0014426D" w:rsidRDefault="00DE0FA3" w:rsidP="0014426D">
            <w:pPr>
              <w:spacing w:line="276" w:lineRule="auto"/>
              <w:jc w:val="both"/>
              <w:rPr>
                <w:rFonts w:ascii="Times New Roman" w:hAnsi="Times New Roman" w:cs="Times New Roman"/>
              </w:rPr>
            </w:pPr>
            <w:r w:rsidRPr="0014426D">
              <w:rPr>
                <w:rFonts w:ascii="Times New Roman" w:hAnsi="Times New Roman" w:cs="Times New Roman"/>
              </w:rPr>
              <w:t>Water quality</w:t>
            </w:r>
          </w:p>
        </w:tc>
        <w:tc>
          <w:tcPr>
            <w:tcW w:w="1397" w:type="dxa"/>
            <w:tcBorders>
              <w:top w:val="single" w:sz="4" w:space="0" w:color="auto"/>
              <w:left w:val="nil"/>
              <w:bottom w:val="nil"/>
              <w:right w:val="nil"/>
            </w:tcBorders>
            <w:hideMark/>
          </w:tcPr>
          <w:p w14:paraId="4BEFEEEA"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Good</w:t>
            </w:r>
          </w:p>
        </w:tc>
        <w:tc>
          <w:tcPr>
            <w:tcW w:w="567" w:type="dxa"/>
            <w:tcBorders>
              <w:top w:val="single" w:sz="4" w:space="0" w:color="auto"/>
              <w:left w:val="nil"/>
              <w:bottom w:val="nil"/>
              <w:right w:val="nil"/>
            </w:tcBorders>
            <w:hideMark/>
          </w:tcPr>
          <w:p w14:paraId="4EAD560E"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14</w:t>
            </w:r>
          </w:p>
        </w:tc>
        <w:tc>
          <w:tcPr>
            <w:tcW w:w="666" w:type="dxa"/>
            <w:tcBorders>
              <w:top w:val="single" w:sz="4" w:space="0" w:color="auto"/>
              <w:left w:val="nil"/>
              <w:bottom w:val="nil"/>
              <w:right w:val="nil"/>
            </w:tcBorders>
            <w:hideMark/>
          </w:tcPr>
          <w:p w14:paraId="6ACB4920"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4.9</w:t>
            </w:r>
          </w:p>
        </w:tc>
        <w:tc>
          <w:tcPr>
            <w:tcW w:w="567" w:type="dxa"/>
            <w:tcBorders>
              <w:top w:val="single" w:sz="4" w:space="0" w:color="auto"/>
              <w:left w:val="nil"/>
              <w:bottom w:val="nil"/>
              <w:right w:val="nil"/>
            </w:tcBorders>
            <w:hideMark/>
          </w:tcPr>
          <w:p w14:paraId="13C13C00"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271</w:t>
            </w:r>
          </w:p>
        </w:tc>
        <w:tc>
          <w:tcPr>
            <w:tcW w:w="666" w:type="dxa"/>
            <w:tcBorders>
              <w:top w:val="single" w:sz="4" w:space="0" w:color="auto"/>
              <w:left w:val="nil"/>
              <w:bottom w:val="nil"/>
              <w:right w:val="nil"/>
            </w:tcBorders>
            <w:hideMark/>
          </w:tcPr>
          <w:p w14:paraId="77278AB6"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95.1</w:t>
            </w:r>
          </w:p>
        </w:tc>
        <w:tc>
          <w:tcPr>
            <w:tcW w:w="616" w:type="dxa"/>
            <w:tcBorders>
              <w:top w:val="single" w:sz="4" w:space="0" w:color="auto"/>
              <w:left w:val="nil"/>
              <w:bottom w:val="nil"/>
              <w:right w:val="nil"/>
            </w:tcBorders>
            <w:hideMark/>
          </w:tcPr>
          <w:p w14:paraId="43016998"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285</w:t>
            </w:r>
          </w:p>
        </w:tc>
        <w:tc>
          <w:tcPr>
            <w:tcW w:w="617" w:type="dxa"/>
            <w:tcBorders>
              <w:top w:val="single" w:sz="4" w:space="0" w:color="auto"/>
              <w:left w:val="nil"/>
              <w:bottom w:val="nil"/>
              <w:right w:val="nil"/>
            </w:tcBorders>
            <w:hideMark/>
          </w:tcPr>
          <w:p w14:paraId="283CC144"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61.9</w:t>
            </w:r>
          </w:p>
        </w:tc>
      </w:tr>
      <w:tr w:rsidR="00DE0FA3" w:rsidRPr="0014426D" w14:paraId="1FE43256" w14:textId="77777777" w:rsidTr="00AE08D0">
        <w:trPr>
          <w:jc w:val="center"/>
        </w:trPr>
        <w:tc>
          <w:tcPr>
            <w:tcW w:w="1555" w:type="dxa"/>
            <w:tcBorders>
              <w:top w:val="nil"/>
              <w:left w:val="nil"/>
              <w:bottom w:val="nil"/>
              <w:right w:val="nil"/>
            </w:tcBorders>
          </w:tcPr>
          <w:p w14:paraId="4A5BA8A6" w14:textId="77777777" w:rsidR="00DE0FA3" w:rsidRPr="0014426D" w:rsidRDefault="00DE0FA3" w:rsidP="0014426D">
            <w:pPr>
              <w:spacing w:line="276" w:lineRule="auto"/>
              <w:jc w:val="both"/>
              <w:rPr>
                <w:rFonts w:ascii="Times New Roman" w:hAnsi="Times New Roman" w:cs="Times New Roman"/>
                <w:lang w:val="en-US"/>
              </w:rPr>
            </w:pPr>
          </w:p>
        </w:tc>
        <w:tc>
          <w:tcPr>
            <w:tcW w:w="1397" w:type="dxa"/>
            <w:tcBorders>
              <w:top w:val="nil"/>
              <w:left w:val="nil"/>
              <w:bottom w:val="nil"/>
              <w:right w:val="nil"/>
            </w:tcBorders>
            <w:hideMark/>
          </w:tcPr>
          <w:p w14:paraId="3961C4EB"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Poor</w:t>
            </w:r>
          </w:p>
        </w:tc>
        <w:tc>
          <w:tcPr>
            <w:tcW w:w="567" w:type="dxa"/>
            <w:tcBorders>
              <w:top w:val="nil"/>
              <w:left w:val="nil"/>
              <w:bottom w:val="nil"/>
              <w:right w:val="nil"/>
            </w:tcBorders>
            <w:hideMark/>
          </w:tcPr>
          <w:p w14:paraId="76CC3253"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2</w:t>
            </w:r>
          </w:p>
        </w:tc>
        <w:tc>
          <w:tcPr>
            <w:tcW w:w="666" w:type="dxa"/>
            <w:tcBorders>
              <w:top w:val="nil"/>
              <w:left w:val="nil"/>
              <w:bottom w:val="nil"/>
              <w:right w:val="nil"/>
            </w:tcBorders>
            <w:hideMark/>
          </w:tcPr>
          <w:p w14:paraId="12B39AE2"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1.1</w:t>
            </w:r>
          </w:p>
        </w:tc>
        <w:tc>
          <w:tcPr>
            <w:tcW w:w="567" w:type="dxa"/>
            <w:tcBorders>
              <w:top w:val="nil"/>
              <w:left w:val="nil"/>
              <w:bottom w:val="nil"/>
              <w:right w:val="nil"/>
            </w:tcBorders>
            <w:hideMark/>
          </w:tcPr>
          <w:p w14:paraId="0F4985FA"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174</w:t>
            </w:r>
          </w:p>
        </w:tc>
        <w:tc>
          <w:tcPr>
            <w:tcW w:w="666" w:type="dxa"/>
            <w:tcBorders>
              <w:top w:val="nil"/>
              <w:left w:val="nil"/>
              <w:bottom w:val="nil"/>
              <w:right w:val="nil"/>
            </w:tcBorders>
            <w:hideMark/>
          </w:tcPr>
          <w:p w14:paraId="12A5924D"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98.9</w:t>
            </w:r>
          </w:p>
        </w:tc>
        <w:tc>
          <w:tcPr>
            <w:tcW w:w="616" w:type="dxa"/>
            <w:tcBorders>
              <w:top w:val="nil"/>
              <w:left w:val="nil"/>
              <w:bottom w:val="nil"/>
              <w:right w:val="nil"/>
            </w:tcBorders>
            <w:hideMark/>
          </w:tcPr>
          <w:p w14:paraId="74EA5C93"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rPr>
              <w:t>176</w:t>
            </w:r>
          </w:p>
        </w:tc>
        <w:tc>
          <w:tcPr>
            <w:tcW w:w="617" w:type="dxa"/>
            <w:tcBorders>
              <w:top w:val="nil"/>
              <w:left w:val="nil"/>
              <w:bottom w:val="nil"/>
              <w:right w:val="nil"/>
            </w:tcBorders>
            <w:hideMark/>
          </w:tcPr>
          <w:p w14:paraId="5DEE73FA"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38.1</w:t>
            </w:r>
          </w:p>
        </w:tc>
      </w:tr>
      <w:tr w:rsidR="00DE0FA3" w:rsidRPr="0014426D" w14:paraId="70359370" w14:textId="77777777" w:rsidTr="00AE08D0">
        <w:trPr>
          <w:jc w:val="center"/>
        </w:trPr>
        <w:tc>
          <w:tcPr>
            <w:tcW w:w="1555" w:type="dxa"/>
            <w:tcBorders>
              <w:top w:val="nil"/>
              <w:left w:val="nil"/>
              <w:bottom w:val="nil"/>
              <w:right w:val="nil"/>
            </w:tcBorders>
            <w:hideMark/>
          </w:tcPr>
          <w:p w14:paraId="106BD208" w14:textId="77777777" w:rsidR="00DE0FA3" w:rsidRPr="0014426D" w:rsidRDefault="00DE0FA3" w:rsidP="0014426D">
            <w:pPr>
              <w:spacing w:line="276" w:lineRule="auto"/>
              <w:jc w:val="both"/>
              <w:rPr>
                <w:rFonts w:ascii="Times New Roman" w:hAnsi="Times New Roman" w:cs="Times New Roman"/>
              </w:rPr>
            </w:pPr>
            <w:r w:rsidRPr="0014426D">
              <w:rPr>
                <w:rFonts w:ascii="Times New Roman" w:hAnsi="Times New Roman" w:cs="Times New Roman"/>
                <w:lang w:val="en-US"/>
              </w:rPr>
              <w:t>Sanita</w:t>
            </w:r>
            <w:r w:rsidRPr="0014426D">
              <w:rPr>
                <w:rFonts w:ascii="Times New Roman" w:hAnsi="Times New Roman" w:cs="Times New Roman"/>
              </w:rPr>
              <w:t>tion</w:t>
            </w:r>
          </w:p>
        </w:tc>
        <w:tc>
          <w:tcPr>
            <w:tcW w:w="1397" w:type="dxa"/>
            <w:tcBorders>
              <w:top w:val="nil"/>
              <w:left w:val="nil"/>
              <w:bottom w:val="nil"/>
              <w:right w:val="nil"/>
            </w:tcBorders>
            <w:hideMark/>
          </w:tcPr>
          <w:p w14:paraId="136526A5"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Good</w:t>
            </w:r>
          </w:p>
        </w:tc>
        <w:tc>
          <w:tcPr>
            <w:tcW w:w="567" w:type="dxa"/>
            <w:tcBorders>
              <w:top w:val="nil"/>
              <w:left w:val="nil"/>
              <w:bottom w:val="nil"/>
              <w:right w:val="nil"/>
            </w:tcBorders>
            <w:hideMark/>
          </w:tcPr>
          <w:p w14:paraId="2A884216"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14</w:t>
            </w:r>
          </w:p>
        </w:tc>
        <w:tc>
          <w:tcPr>
            <w:tcW w:w="666" w:type="dxa"/>
            <w:tcBorders>
              <w:top w:val="nil"/>
              <w:left w:val="nil"/>
              <w:bottom w:val="nil"/>
              <w:right w:val="nil"/>
            </w:tcBorders>
            <w:hideMark/>
          </w:tcPr>
          <w:p w14:paraId="485C1E08"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9.2</w:t>
            </w:r>
          </w:p>
        </w:tc>
        <w:tc>
          <w:tcPr>
            <w:tcW w:w="567" w:type="dxa"/>
            <w:tcBorders>
              <w:top w:val="nil"/>
              <w:left w:val="nil"/>
              <w:bottom w:val="nil"/>
              <w:right w:val="nil"/>
            </w:tcBorders>
            <w:hideMark/>
          </w:tcPr>
          <w:p w14:paraId="10F90328"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138</w:t>
            </w:r>
          </w:p>
        </w:tc>
        <w:tc>
          <w:tcPr>
            <w:tcW w:w="666" w:type="dxa"/>
            <w:tcBorders>
              <w:top w:val="nil"/>
              <w:left w:val="nil"/>
              <w:bottom w:val="nil"/>
              <w:right w:val="nil"/>
            </w:tcBorders>
            <w:hideMark/>
          </w:tcPr>
          <w:p w14:paraId="3BFADEBD"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90.8</w:t>
            </w:r>
          </w:p>
        </w:tc>
        <w:tc>
          <w:tcPr>
            <w:tcW w:w="616" w:type="dxa"/>
            <w:tcBorders>
              <w:top w:val="nil"/>
              <w:left w:val="nil"/>
              <w:bottom w:val="nil"/>
              <w:right w:val="nil"/>
            </w:tcBorders>
            <w:hideMark/>
          </w:tcPr>
          <w:p w14:paraId="223FBDE5"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152</w:t>
            </w:r>
          </w:p>
        </w:tc>
        <w:tc>
          <w:tcPr>
            <w:tcW w:w="617" w:type="dxa"/>
            <w:tcBorders>
              <w:top w:val="nil"/>
              <w:left w:val="nil"/>
              <w:bottom w:val="nil"/>
              <w:right w:val="nil"/>
            </w:tcBorders>
            <w:hideMark/>
          </w:tcPr>
          <w:p w14:paraId="0264CDBE"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33</w:t>
            </w:r>
          </w:p>
        </w:tc>
      </w:tr>
      <w:tr w:rsidR="00DE0FA3" w:rsidRPr="0014426D" w14:paraId="3F3B6EE3" w14:textId="77777777" w:rsidTr="00AE08D0">
        <w:trPr>
          <w:jc w:val="center"/>
        </w:trPr>
        <w:tc>
          <w:tcPr>
            <w:tcW w:w="1555" w:type="dxa"/>
            <w:tcBorders>
              <w:top w:val="nil"/>
              <w:left w:val="nil"/>
              <w:bottom w:val="single" w:sz="4" w:space="0" w:color="auto"/>
              <w:right w:val="nil"/>
            </w:tcBorders>
          </w:tcPr>
          <w:p w14:paraId="52663057" w14:textId="77777777" w:rsidR="00DE0FA3" w:rsidRPr="0014426D" w:rsidRDefault="00DE0FA3" w:rsidP="0014426D">
            <w:pPr>
              <w:spacing w:line="276" w:lineRule="auto"/>
              <w:jc w:val="center"/>
              <w:rPr>
                <w:rFonts w:ascii="Times New Roman" w:hAnsi="Times New Roman" w:cs="Times New Roman"/>
                <w:lang w:val="en-US"/>
              </w:rPr>
            </w:pPr>
          </w:p>
        </w:tc>
        <w:tc>
          <w:tcPr>
            <w:tcW w:w="1397" w:type="dxa"/>
            <w:tcBorders>
              <w:top w:val="nil"/>
              <w:left w:val="nil"/>
              <w:bottom w:val="single" w:sz="4" w:space="0" w:color="auto"/>
              <w:right w:val="nil"/>
            </w:tcBorders>
            <w:hideMark/>
          </w:tcPr>
          <w:p w14:paraId="355965BA"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Poor</w:t>
            </w:r>
          </w:p>
        </w:tc>
        <w:tc>
          <w:tcPr>
            <w:tcW w:w="567" w:type="dxa"/>
            <w:tcBorders>
              <w:top w:val="nil"/>
              <w:left w:val="nil"/>
              <w:bottom w:val="single" w:sz="4" w:space="0" w:color="auto"/>
              <w:right w:val="nil"/>
            </w:tcBorders>
            <w:hideMark/>
          </w:tcPr>
          <w:p w14:paraId="41A06E88"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2</w:t>
            </w:r>
          </w:p>
        </w:tc>
        <w:tc>
          <w:tcPr>
            <w:tcW w:w="666" w:type="dxa"/>
            <w:tcBorders>
              <w:top w:val="nil"/>
              <w:left w:val="nil"/>
              <w:bottom w:val="single" w:sz="4" w:space="0" w:color="auto"/>
              <w:right w:val="nil"/>
            </w:tcBorders>
            <w:hideMark/>
          </w:tcPr>
          <w:p w14:paraId="42BD28B4"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0.6</w:t>
            </w:r>
          </w:p>
        </w:tc>
        <w:tc>
          <w:tcPr>
            <w:tcW w:w="567" w:type="dxa"/>
            <w:tcBorders>
              <w:top w:val="nil"/>
              <w:left w:val="nil"/>
              <w:bottom w:val="single" w:sz="4" w:space="0" w:color="auto"/>
              <w:right w:val="nil"/>
            </w:tcBorders>
            <w:hideMark/>
          </w:tcPr>
          <w:p w14:paraId="6DCF5E4D"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307</w:t>
            </w:r>
          </w:p>
        </w:tc>
        <w:tc>
          <w:tcPr>
            <w:tcW w:w="666" w:type="dxa"/>
            <w:tcBorders>
              <w:top w:val="nil"/>
              <w:left w:val="nil"/>
              <w:bottom w:val="single" w:sz="4" w:space="0" w:color="auto"/>
              <w:right w:val="nil"/>
            </w:tcBorders>
            <w:hideMark/>
          </w:tcPr>
          <w:p w14:paraId="476192CE"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99.4</w:t>
            </w:r>
          </w:p>
        </w:tc>
        <w:tc>
          <w:tcPr>
            <w:tcW w:w="616" w:type="dxa"/>
            <w:tcBorders>
              <w:top w:val="nil"/>
              <w:left w:val="nil"/>
              <w:bottom w:val="single" w:sz="4" w:space="0" w:color="auto"/>
              <w:right w:val="nil"/>
            </w:tcBorders>
            <w:hideMark/>
          </w:tcPr>
          <w:p w14:paraId="0549B2CB"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309</w:t>
            </w:r>
          </w:p>
        </w:tc>
        <w:tc>
          <w:tcPr>
            <w:tcW w:w="617" w:type="dxa"/>
            <w:tcBorders>
              <w:top w:val="nil"/>
              <w:left w:val="nil"/>
              <w:bottom w:val="single" w:sz="4" w:space="0" w:color="auto"/>
              <w:right w:val="nil"/>
            </w:tcBorders>
            <w:hideMark/>
          </w:tcPr>
          <w:p w14:paraId="775CD3EF" w14:textId="77777777" w:rsidR="00DE0FA3" w:rsidRPr="0014426D" w:rsidRDefault="00DE0FA3" w:rsidP="0014426D">
            <w:pPr>
              <w:spacing w:line="276" w:lineRule="auto"/>
              <w:jc w:val="center"/>
              <w:rPr>
                <w:rFonts w:ascii="Times New Roman" w:hAnsi="Times New Roman" w:cs="Times New Roman"/>
              </w:rPr>
            </w:pPr>
            <w:r w:rsidRPr="0014426D">
              <w:rPr>
                <w:rFonts w:ascii="Times New Roman" w:hAnsi="Times New Roman" w:cs="Times New Roman"/>
              </w:rPr>
              <w:t>67</w:t>
            </w:r>
          </w:p>
        </w:tc>
      </w:tr>
    </w:tbl>
    <w:p w14:paraId="6619C611" w14:textId="77777777" w:rsidR="005D6AED" w:rsidRPr="007D06C2" w:rsidRDefault="005D6AED" w:rsidP="00414F2A">
      <w:pPr>
        <w:spacing w:after="0" w:line="240" w:lineRule="auto"/>
        <w:jc w:val="center"/>
        <w:rPr>
          <w:rFonts w:ascii="Times New Roman" w:hAnsi="Times New Roman" w:cs="Times New Roman"/>
        </w:rPr>
      </w:pPr>
    </w:p>
    <w:p w14:paraId="05D05E95" w14:textId="77777777" w:rsidR="005D6AED" w:rsidRPr="00AE08D0" w:rsidRDefault="005D6AED" w:rsidP="00AE08D0">
      <w:pPr>
        <w:spacing w:line="240" w:lineRule="auto"/>
        <w:jc w:val="center"/>
        <w:rPr>
          <w:rFonts w:ascii="Times New Roman" w:hAnsi="Times New Roman" w:cs="Times New Roman"/>
          <w:b/>
          <w:bCs/>
          <w:sz w:val="24"/>
          <w:szCs w:val="24"/>
          <w:lang w:val="en-US"/>
        </w:rPr>
      </w:pPr>
      <w:r w:rsidRPr="00AE08D0">
        <w:rPr>
          <w:rFonts w:ascii="Times New Roman" w:hAnsi="Times New Roman" w:cs="Times New Roman"/>
          <w:b/>
          <w:bCs/>
          <w:sz w:val="24"/>
          <w:szCs w:val="24"/>
        </w:rPr>
        <w:t xml:space="preserve">Tabel 3: </w:t>
      </w:r>
      <w:r w:rsidR="00DE0FA3" w:rsidRPr="00AE08D0">
        <w:rPr>
          <w:rFonts w:ascii="Times New Roman" w:hAnsi="Times New Roman" w:cs="Times New Roman"/>
          <w:b/>
          <w:bCs/>
          <w:sz w:val="24"/>
          <w:szCs w:val="24"/>
          <w:lang w:val="en-US"/>
        </w:rPr>
        <w:t>The correlation of water and sanitation qualities to maternal mortality</w:t>
      </w:r>
    </w:p>
    <w:tbl>
      <w:tblPr>
        <w:tblStyle w:val="TableGrid2"/>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442"/>
        <w:gridCol w:w="851"/>
        <w:gridCol w:w="876"/>
        <w:gridCol w:w="756"/>
        <w:gridCol w:w="876"/>
      </w:tblGrid>
      <w:tr w:rsidR="00DE0FA3" w:rsidRPr="0014426D" w14:paraId="21F0526B" w14:textId="77777777" w:rsidTr="00AE08D0">
        <w:trPr>
          <w:jc w:val="center"/>
        </w:trPr>
        <w:tc>
          <w:tcPr>
            <w:tcW w:w="1885" w:type="dxa"/>
            <w:vMerge w:val="restart"/>
            <w:tcBorders>
              <w:top w:val="single" w:sz="4" w:space="0" w:color="auto"/>
              <w:left w:val="nil"/>
              <w:bottom w:val="single" w:sz="4" w:space="0" w:color="auto"/>
              <w:right w:val="nil"/>
            </w:tcBorders>
          </w:tcPr>
          <w:p w14:paraId="25C93CE4" w14:textId="77777777" w:rsidR="00DE0FA3" w:rsidRPr="0014426D" w:rsidRDefault="00DE0FA3" w:rsidP="0014426D">
            <w:pPr>
              <w:spacing w:line="276" w:lineRule="auto"/>
              <w:jc w:val="center"/>
              <w:rPr>
                <w:rFonts w:ascii="Times New Roman" w:hAnsi="Times New Roman" w:cs="Times New Roman"/>
                <w:lang w:val="en-US"/>
              </w:rPr>
            </w:pPr>
          </w:p>
        </w:tc>
        <w:tc>
          <w:tcPr>
            <w:tcW w:w="1442" w:type="dxa"/>
            <w:vMerge w:val="restart"/>
            <w:tcBorders>
              <w:top w:val="single" w:sz="4" w:space="0" w:color="auto"/>
              <w:left w:val="nil"/>
              <w:bottom w:val="single" w:sz="4" w:space="0" w:color="auto"/>
              <w:right w:val="nil"/>
            </w:tcBorders>
          </w:tcPr>
          <w:p w14:paraId="3431CA99" w14:textId="77777777" w:rsidR="00DE0FA3" w:rsidRPr="0014426D" w:rsidRDefault="00DE0FA3" w:rsidP="0014426D">
            <w:pPr>
              <w:spacing w:line="276" w:lineRule="auto"/>
              <w:jc w:val="center"/>
              <w:rPr>
                <w:rFonts w:ascii="Times New Roman" w:hAnsi="Times New Roman" w:cs="Times New Roman"/>
                <w:lang w:val="en-US"/>
              </w:rPr>
            </w:pPr>
          </w:p>
        </w:tc>
        <w:tc>
          <w:tcPr>
            <w:tcW w:w="851" w:type="dxa"/>
            <w:vMerge w:val="restart"/>
            <w:tcBorders>
              <w:top w:val="single" w:sz="4" w:space="0" w:color="auto"/>
              <w:left w:val="nil"/>
              <w:bottom w:val="single" w:sz="4" w:space="0" w:color="auto"/>
              <w:right w:val="nil"/>
            </w:tcBorders>
            <w:vAlign w:val="center"/>
            <w:hideMark/>
          </w:tcPr>
          <w:p w14:paraId="75362C44" w14:textId="77777777" w:rsidR="00DE0FA3" w:rsidRPr="0014426D" w:rsidRDefault="00DE0FA3" w:rsidP="0014426D">
            <w:pPr>
              <w:spacing w:line="276" w:lineRule="auto"/>
              <w:jc w:val="center"/>
              <w:rPr>
                <w:rFonts w:ascii="Times New Roman" w:hAnsi="Times New Roman" w:cs="Times New Roman"/>
                <w:i/>
                <w:lang w:val="en-US"/>
              </w:rPr>
            </w:pPr>
            <w:r w:rsidRPr="0014426D">
              <w:rPr>
                <w:rFonts w:ascii="Times New Roman" w:hAnsi="Times New Roman" w:cs="Times New Roman"/>
                <w:i/>
                <w:lang w:val="en-US"/>
              </w:rPr>
              <w:t>p</w:t>
            </w:r>
          </w:p>
        </w:tc>
        <w:tc>
          <w:tcPr>
            <w:tcW w:w="876" w:type="dxa"/>
            <w:vMerge w:val="restart"/>
            <w:tcBorders>
              <w:top w:val="single" w:sz="4" w:space="0" w:color="auto"/>
              <w:left w:val="nil"/>
              <w:bottom w:val="single" w:sz="4" w:space="0" w:color="auto"/>
              <w:right w:val="nil"/>
            </w:tcBorders>
            <w:vAlign w:val="center"/>
            <w:hideMark/>
          </w:tcPr>
          <w:p w14:paraId="3A4D20FE"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OR</w:t>
            </w:r>
          </w:p>
        </w:tc>
        <w:tc>
          <w:tcPr>
            <w:tcW w:w="1632" w:type="dxa"/>
            <w:gridSpan w:val="2"/>
            <w:tcBorders>
              <w:top w:val="single" w:sz="4" w:space="0" w:color="auto"/>
              <w:left w:val="nil"/>
              <w:bottom w:val="single" w:sz="4" w:space="0" w:color="auto"/>
              <w:right w:val="nil"/>
            </w:tcBorders>
            <w:vAlign w:val="center"/>
            <w:hideMark/>
          </w:tcPr>
          <w:p w14:paraId="3BF78684"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IK95%</w:t>
            </w:r>
          </w:p>
        </w:tc>
      </w:tr>
      <w:tr w:rsidR="00DE0FA3" w:rsidRPr="0014426D" w14:paraId="687DBC9C" w14:textId="77777777" w:rsidTr="00AE08D0">
        <w:trPr>
          <w:jc w:val="center"/>
        </w:trPr>
        <w:tc>
          <w:tcPr>
            <w:tcW w:w="1885" w:type="dxa"/>
            <w:vMerge/>
            <w:tcBorders>
              <w:top w:val="single" w:sz="4" w:space="0" w:color="auto"/>
              <w:left w:val="nil"/>
              <w:bottom w:val="single" w:sz="4" w:space="0" w:color="auto"/>
              <w:right w:val="nil"/>
            </w:tcBorders>
            <w:vAlign w:val="center"/>
            <w:hideMark/>
          </w:tcPr>
          <w:p w14:paraId="1B968BE5" w14:textId="77777777" w:rsidR="00DE0FA3" w:rsidRPr="0014426D" w:rsidRDefault="00DE0FA3" w:rsidP="0014426D">
            <w:pPr>
              <w:spacing w:line="276" w:lineRule="auto"/>
              <w:rPr>
                <w:rFonts w:ascii="Times New Roman" w:hAnsi="Times New Roman" w:cs="Times New Roman"/>
                <w:lang w:val="en-US"/>
              </w:rPr>
            </w:pPr>
          </w:p>
        </w:tc>
        <w:tc>
          <w:tcPr>
            <w:tcW w:w="1442" w:type="dxa"/>
            <w:vMerge/>
            <w:tcBorders>
              <w:top w:val="single" w:sz="4" w:space="0" w:color="auto"/>
              <w:left w:val="nil"/>
              <w:bottom w:val="single" w:sz="4" w:space="0" w:color="auto"/>
              <w:right w:val="nil"/>
            </w:tcBorders>
            <w:vAlign w:val="center"/>
            <w:hideMark/>
          </w:tcPr>
          <w:p w14:paraId="79818C6E" w14:textId="77777777" w:rsidR="00DE0FA3" w:rsidRPr="0014426D" w:rsidRDefault="00DE0FA3" w:rsidP="0014426D">
            <w:pPr>
              <w:spacing w:line="276" w:lineRule="auto"/>
              <w:rPr>
                <w:rFonts w:ascii="Times New Roman" w:hAnsi="Times New Roman" w:cs="Times New Roman"/>
                <w:lang w:val="en-US"/>
              </w:rPr>
            </w:pPr>
          </w:p>
        </w:tc>
        <w:tc>
          <w:tcPr>
            <w:tcW w:w="0" w:type="auto"/>
            <w:vMerge/>
            <w:tcBorders>
              <w:top w:val="single" w:sz="4" w:space="0" w:color="auto"/>
              <w:left w:val="nil"/>
              <w:bottom w:val="single" w:sz="4" w:space="0" w:color="auto"/>
              <w:right w:val="nil"/>
            </w:tcBorders>
            <w:vAlign w:val="center"/>
            <w:hideMark/>
          </w:tcPr>
          <w:p w14:paraId="79F559A9" w14:textId="77777777" w:rsidR="00DE0FA3" w:rsidRPr="0014426D" w:rsidRDefault="00DE0FA3" w:rsidP="0014426D">
            <w:pPr>
              <w:spacing w:line="276" w:lineRule="auto"/>
              <w:rPr>
                <w:rFonts w:ascii="Times New Roman" w:hAnsi="Times New Roman" w:cs="Times New Roman"/>
                <w:i/>
                <w:lang w:val="en-US"/>
              </w:rPr>
            </w:pPr>
          </w:p>
        </w:tc>
        <w:tc>
          <w:tcPr>
            <w:tcW w:w="0" w:type="auto"/>
            <w:vMerge/>
            <w:tcBorders>
              <w:top w:val="single" w:sz="4" w:space="0" w:color="auto"/>
              <w:left w:val="nil"/>
              <w:bottom w:val="single" w:sz="4" w:space="0" w:color="auto"/>
              <w:right w:val="nil"/>
            </w:tcBorders>
            <w:vAlign w:val="center"/>
            <w:hideMark/>
          </w:tcPr>
          <w:p w14:paraId="547D926B" w14:textId="77777777" w:rsidR="00DE0FA3" w:rsidRPr="0014426D" w:rsidRDefault="00DE0FA3" w:rsidP="0014426D">
            <w:pPr>
              <w:spacing w:line="276" w:lineRule="auto"/>
              <w:rPr>
                <w:rFonts w:ascii="Times New Roman" w:hAnsi="Times New Roman" w:cs="Times New Roman"/>
                <w:lang w:val="en-US"/>
              </w:rPr>
            </w:pPr>
          </w:p>
        </w:tc>
        <w:tc>
          <w:tcPr>
            <w:tcW w:w="756" w:type="dxa"/>
            <w:tcBorders>
              <w:top w:val="single" w:sz="4" w:space="0" w:color="auto"/>
              <w:left w:val="nil"/>
              <w:bottom w:val="single" w:sz="4" w:space="0" w:color="auto"/>
              <w:right w:val="nil"/>
            </w:tcBorders>
            <w:hideMark/>
          </w:tcPr>
          <w:p w14:paraId="7066ED9B"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Min</w:t>
            </w:r>
          </w:p>
        </w:tc>
        <w:tc>
          <w:tcPr>
            <w:tcW w:w="876" w:type="dxa"/>
            <w:tcBorders>
              <w:top w:val="single" w:sz="4" w:space="0" w:color="auto"/>
              <w:left w:val="nil"/>
              <w:bottom w:val="single" w:sz="4" w:space="0" w:color="auto"/>
              <w:right w:val="nil"/>
            </w:tcBorders>
            <w:hideMark/>
          </w:tcPr>
          <w:p w14:paraId="37B6523D"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Maks</w:t>
            </w:r>
          </w:p>
        </w:tc>
      </w:tr>
      <w:tr w:rsidR="00DE0FA3" w:rsidRPr="0014426D" w14:paraId="2BAAE92C" w14:textId="77777777" w:rsidTr="00AE08D0">
        <w:trPr>
          <w:jc w:val="center"/>
        </w:trPr>
        <w:tc>
          <w:tcPr>
            <w:tcW w:w="1885" w:type="dxa"/>
            <w:tcBorders>
              <w:top w:val="single" w:sz="4" w:space="0" w:color="auto"/>
              <w:left w:val="nil"/>
              <w:bottom w:val="nil"/>
              <w:right w:val="nil"/>
            </w:tcBorders>
            <w:hideMark/>
          </w:tcPr>
          <w:p w14:paraId="3AB98D54" w14:textId="77777777" w:rsidR="00DE0FA3" w:rsidRPr="0014426D" w:rsidRDefault="00DE0FA3" w:rsidP="0014426D">
            <w:pPr>
              <w:spacing w:line="276" w:lineRule="auto"/>
              <w:jc w:val="both"/>
              <w:rPr>
                <w:rFonts w:ascii="Times New Roman" w:hAnsi="Times New Roman" w:cs="Times New Roman"/>
                <w:lang w:val="en-US"/>
              </w:rPr>
            </w:pPr>
            <w:r w:rsidRPr="0014426D">
              <w:rPr>
                <w:rFonts w:ascii="Times New Roman" w:hAnsi="Times New Roman" w:cs="Times New Roman"/>
              </w:rPr>
              <w:t>Water qual</w:t>
            </w:r>
            <w:r w:rsidRPr="0014426D">
              <w:rPr>
                <w:rFonts w:ascii="Times New Roman" w:hAnsi="Times New Roman" w:cs="Times New Roman"/>
                <w:lang w:val="en-US"/>
              </w:rPr>
              <w:t>ity</w:t>
            </w:r>
          </w:p>
        </w:tc>
        <w:tc>
          <w:tcPr>
            <w:tcW w:w="1442" w:type="dxa"/>
            <w:tcBorders>
              <w:top w:val="single" w:sz="4" w:space="0" w:color="auto"/>
              <w:left w:val="nil"/>
              <w:bottom w:val="nil"/>
              <w:right w:val="nil"/>
            </w:tcBorders>
            <w:hideMark/>
          </w:tcPr>
          <w:p w14:paraId="7B6FB57D" w14:textId="77777777" w:rsidR="00DE0FA3" w:rsidRPr="0014426D" w:rsidRDefault="00DE0FA3" w:rsidP="0014426D">
            <w:pPr>
              <w:spacing w:line="276" w:lineRule="auto"/>
              <w:jc w:val="both"/>
              <w:rPr>
                <w:rFonts w:ascii="Times New Roman" w:hAnsi="Times New Roman" w:cs="Times New Roman"/>
                <w:lang w:val="en-US"/>
              </w:rPr>
            </w:pPr>
            <w:r w:rsidRPr="0014426D">
              <w:rPr>
                <w:rFonts w:ascii="Times New Roman" w:hAnsi="Times New Roman" w:cs="Times New Roman"/>
                <w:lang w:val="en-US"/>
              </w:rPr>
              <w:t>Good</w:t>
            </w:r>
          </w:p>
        </w:tc>
        <w:tc>
          <w:tcPr>
            <w:tcW w:w="851" w:type="dxa"/>
            <w:tcBorders>
              <w:top w:val="single" w:sz="4" w:space="0" w:color="auto"/>
              <w:left w:val="nil"/>
              <w:bottom w:val="nil"/>
              <w:right w:val="nil"/>
            </w:tcBorders>
            <w:hideMark/>
          </w:tcPr>
          <w:p w14:paraId="079284C9"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0.031</w:t>
            </w:r>
          </w:p>
        </w:tc>
        <w:tc>
          <w:tcPr>
            <w:tcW w:w="876" w:type="dxa"/>
            <w:tcBorders>
              <w:top w:val="single" w:sz="4" w:space="0" w:color="auto"/>
              <w:left w:val="nil"/>
              <w:bottom w:val="nil"/>
              <w:right w:val="nil"/>
            </w:tcBorders>
            <w:hideMark/>
          </w:tcPr>
          <w:p w14:paraId="1AFCB69D"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4.494</w:t>
            </w:r>
          </w:p>
        </w:tc>
        <w:tc>
          <w:tcPr>
            <w:tcW w:w="756" w:type="dxa"/>
            <w:vMerge w:val="restart"/>
            <w:tcBorders>
              <w:top w:val="single" w:sz="4" w:space="0" w:color="auto"/>
              <w:left w:val="nil"/>
              <w:bottom w:val="nil"/>
              <w:right w:val="nil"/>
            </w:tcBorders>
            <w:hideMark/>
          </w:tcPr>
          <w:p w14:paraId="6BF66339"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1.009</w:t>
            </w:r>
          </w:p>
        </w:tc>
        <w:tc>
          <w:tcPr>
            <w:tcW w:w="876" w:type="dxa"/>
            <w:vMerge w:val="restart"/>
            <w:tcBorders>
              <w:top w:val="single" w:sz="4" w:space="0" w:color="auto"/>
              <w:left w:val="nil"/>
              <w:bottom w:val="nil"/>
              <w:right w:val="nil"/>
            </w:tcBorders>
            <w:hideMark/>
          </w:tcPr>
          <w:p w14:paraId="664978C4"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20.018</w:t>
            </w:r>
          </w:p>
        </w:tc>
      </w:tr>
      <w:tr w:rsidR="00DE0FA3" w:rsidRPr="0014426D" w14:paraId="57AD398C" w14:textId="77777777" w:rsidTr="00AE08D0">
        <w:trPr>
          <w:jc w:val="center"/>
        </w:trPr>
        <w:tc>
          <w:tcPr>
            <w:tcW w:w="1885" w:type="dxa"/>
            <w:tcBorders>
              <w:top w:val="nil"/>
              <w:left w:val="nil"/>
              <w:bottom w:val="nil"/>
              <w:right w:val="nil"/>
            </w:tcBorders>
          </w:tcPr>
          <w:p w14:paraId="56BFFB06" w14:textId="77777777" w:rsidR="00DE0FA3" w:rsidRPr="0014426D" w:rsidRDefault="00DE0FA3" w:rsidP="0014426D">
            <w:pPr>
              <w:spacing w:line="276" w:lineRule="auto"/>
              <w:jc w:val="both"/>
              <w:rPr>
                <w:rFonts w:ascii="Times New Roman" w:hAnsi="Times New Roman" w:cs="Times New Roman"/>
                <w:lang w:val="en-US"/>
              </w:rPr>
            </w:pPr>
          </w:p>
        </w:tc>
        <w:tc>
          <w:tcPr>
            <w:tcW w:w="1442" w:type="dxa"/>
            <w:tcBorders>
              <w:top w:val="nil"/>
              <w:left w:val="nil"/>
              <w:bottom w:val="nil"/>
              <w:right w:val="nil"/>
            </w:tcBorders>
            <w:hideMark/>
          </w:tcPr>
          <w:p w14:paraId="1E0DFE4E" w14:textId="77777777" w:rsidR="00DE0FA3" w:rsidRPr="0014426D" w:rsidRDefault="00DE0FA3" w:rsidP="0014426D">
            <w:pPr>
              <w:spacing w:line="276" w:lineRule="auto"/>
              <w:jc w:val="both"/>
              <w:rPr>
                <w:rFonts w:ascii="Times New Roman" w:hAnsi="Times New Roman" w:cs="Times New Roman"/>
                <w:lang w:val="en-US"/>
              </w:rPr>
            </w:pPr>
            <w:r w:rsidRPr="0014426D">
              <w:rPr>
                <w:rFonts w:ascii="Times New Roman" w:hAnsi="Times New Roman" w:cs="Times New Roman"/>
                <w:lang w:val="en-US"/>
              </w:rPr>
              <w:t>Poor</w:t>
            </w:r>
          </w:p>
        </w:tc>
        <w:tc>
          <w:tcPr>
            <w:tcW w:w="851" w:type="dxa"/>
            <w:tcBorders>
              <w:top w:val="nil"/>
              <w:left w:val="nil"/>
              <w:bottom w:val="nil"/>
              <w:right w:val="nil"/>
            </w:tcBorders>
          </w:tcPr>
          <w:p w14:paraId="19E1CA1C" w14:textId="77777777" w:rsidR="00DE0FA3" w:rsidRPr="0014426D" w:rsidRDefault="00DE0FA3" w:rsidP="0014426D">
            <w:pPr>
              <w:spacing w:line="276" w:lineRule="auto"/>
              <w:jc w:val="center"/>
              <w:rPr>
                <w:rFonts w:ascii="Times New Roman" w:hAnsi="Times New Roman" w:cs="Times New Roman"/>
                <w:lang w:val="en-US"/>
              </w:rPr>
            </w:pPr>
          </w:p>
        </w:tc>
        <w:tc>
          <w:tcPr>
            <w:tcW w:w="876" w:type="dxa"/>
            <w:tcBorders>
              <w:top w:val="nil"/>
              <w:left w:val="nil"/>
              <w:bottom w:val="nil"/>
              <w:right w:val="nil"/>
            </w:tcBorders>
            <w:hideMark/>
          </w:tcPr>
          <w:p w14:paraId="06134A80"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Ref</w:t>
            </w:r>
          </w:p>
        </w:tc>
        <w:tc>
          <w:tcPr>
            <w:tcW w:w="0" w:type="auto"/>
            <w:vMerge/>
            <w:tcBorders>
              <w:top w:val="single" w:sz="4" w:space="0" w:color="auto"/>
              <w:left w:val="nil"/>
              <w:bottom w:val="nil"/>
              <w:right w:val="nil"/>
            </w:tcBorders>
            <w:vAlign w:val="center"/>
            <w:hideMark/>
          </w:tcPr>
          <w:p w14:paraId="2D1DB810" w14:textId="77777777" w:rsidR="00DE0FA3" w:rsidRPr="0014426D" w:rsidRDefault="00DE0FA3" w:rsidP="0014426D">
            <w:pPr>
              <w:spacing w:line="276" w:lineRule="auto"/>
              <w:rPr>
                <w:rFonts w:ascii="Times New Roman" w:hAnsi="Times New Roman" w:cs="Times New Roman"/>
                <w:lang w:val="en-US"/>
              </w:rPr>
            </w:pPr>
          </w:p>
        </w:tc>
        <w:tc>
          <w:tcPr>
            <w:tcW w:w="0" w:type="auto"/>
            <w:vMerge/>
            <w:tcBorders>
              <w:top w:val="single" w:sz="4" w:space="0" w:color="auto"/>
              <w:left w:val="nil"/>
              <w:bottom w:val="nil"/>
              <w:right w:val="nil"/>
            </w:tcBorders>
            <w:vAlign w:val="center"/>
            <w:hideMark/>
          </w:tcPr>
          <w:p w14:paraId="682B140E" w14:textId="77777777" w:rsidR="00DE0FA3" w:rsidRPr="0014426D" w:rsidRDefault="00DE0FA3" w:rsidP="0014426D">
            <w:pPr>
              <w:spacing w:line="276" w:lineRule="auto"/>
              <w:rPr>
                <w:rFonts w:ascii="Times New Roman" w:hAnsi="Times New Roman" w:cs="Times New Roman"/>
                <w:lang w:val="en-US"/>
              </w:rPr>
            </w:pPr>
          </w:p>
        </w:tc>
      </w:tr>
      <w:tr w:rsidR="00DE0FA3" w:rsidRPr="0014426D" w14:paraId="2DBD7628" w14:textId="77777777" w:rsidTr="00AE08D0">
        <w:trPr>
          <w:jc w:val="center"/>
        </w:trPr>
        <w:tc>
          <w:tcPr>
            <w:tcW w:w="1885" w:type="dxa"/>
            <w:tcBorders>
              <w:top w:val="nil"/>
              <w:left w:val="nil"/>
              <w:bottom w:val="nil"/>
              <w:right w:val="nil"/>
            </w:tcBorders>
            <w:hideMark/>
          </w:tcPr>
          <w:p w14:paraId="2B858F3F" w14:textId="77777777" w:rsidR="00DE0FA3" w:rsidRPr="0014426D" w:rsidRDefault="00DE0FA3" w:rsidP="0014426D">
            <w:pPr>
              <w:spacing w:line="276" w:lineRule="auto"/>
              <w:jc w:val="both"/>
              <w:rPr>
                <w:rFonts w:ascii="Times New Roman" w:hAnsi="Times New Roman" w:cs="Times New Roman"/>
              </w:rPr>
            </w:pPr>
            <w:r w:rsidRPr="0014426D">
              <w:rPr>
                <w:rFonts w:ascii="Times New Roman" w:hAnsi="Times New Roman" w:cs="Times New Roman"/>
                <w:lang w:val="en-US"/>
              </w:rPr>
              <w:t>Sanita</w:t>
            </w:r>
            <w:r w:rsidRPr="0014426D">
              <w:rPr>
                <w:rFonts w:ascii="Times New Roman" w:hAnsi="Times New Roman" w:cs="Times New Roman"/>
              </w:rPr>
              <w:t>tion</w:t>
            </w:r>
          </w:p>
        </w:tc>
        <w:tc>
          <w:tcPr>
            <w:tcW w:w="1442" w:type="dxa"/>
            <w:tcBorders>
              <w:top w:val="nil"/>
              <w:left w:val="nil"/>
              <w:bottom w:val="nil"/>
              <w:right w:val="nil"/>
            </w:tcBorders>
            <w:hideMark/>
          </w:tcPr>
          <w:p w14:paraId="3DD52021" w14:textId="77777777" w:rsidR="00DE0FA3" w:rsidRPr="0014426D" w:rsidRDefault="00DE0FA3" w:rsidP="0014426D">
            <w:pPr>
              <w:spacing w:line="276" w:lineRule="auto"/>
              <w:jc w:val="both"/>
              <w:rPr>
                <w:rFonts w:ascii="Times New Roman" w:hAnsi="Times New Roman" w:cs="Times New Roman"/>
              </w:rPr>
            </w:pPr>
            <w:r w:rsidRPr="0014426D">
              <w:rPr>
                <w:rFonts w:ascii="Times New Roman" w:hAnsi="Times New Roman" w:cs="Times New Roman"/>
              </w:rPr>
              <w:t>Good</w:t>
            </w:r>
          </w:p>
        </w:tc>
        <w:tc>
          <w:tcPr>
            <w:tcW w:w="851" w:type="dxa"/>
            <w:tcBorders>
              <w:top w:val="nil"/>
              <w:left w:val="nil"/>
              <w:bottom w:val="nil"/>
              <w:right w:val="nil"/>
            </w:tcBorders>
            <w:hideMark/>
          </w:tcPr>
          <w:p w14:paraId="343E6D54"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0.000</w:t>
            </w:r>
          </w:p>
        </w:tc>
        <w:tc>
          <w:tcPr>
            <w:tcW w:w="876" w:type="dxa"/>
            <w:tcBorders>
              <w:top w:val="nil"/>
              <w:left w:val="nil"/>
              <w:bottom w:val="nil"/>
              <w:right w:val="nil"/>
            </w:tcBorders>
            <w:hideMark/>
          </w:tcPr>
          <w:p w14:paraId="59F4F31A"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15.572</w:t>
            </w:r>
          </w:p>
        </w:tc>
        <w:tc>
          <w:tcPr>
            <w:tcW w:w="756" w:type="dxa"/>
            <w:vMerge w:val="restart"/>
            <w:tcBorders>
              <w:top w:val="nil"/>
              <w:left w:val="nil"/>
              <w:bottom w:val="single" w:sz="4" w:space="0" w:color="auto"/>
              <w:right w:val="nil"/>
            </w:tcBorders>
            <w:hideMark/>
          </w:tcPr>
          <w:p w14:paraId="251F0024"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3.492</w:t>
            </w:r>
          </w:p>
        </w:tc>
        <w:tc>
          <w:tcPr>
            <w:tcW w:w="876" w:type="dxa"/>
            <w:vMerge w:val="restart"/>
            <w:tcBorders>
              <w:top w:val="nil"/>
              <w:left w:val="nil"/>
              <w:bottom w:val="single" w:sz="4" w:space="0" w:color="auto"/>
              <w:right w:val="nil"/>
            </w:tcBorders>
            <w:hideMark/>
          </w:tcPr>
          <w:p w14:paraId="31553ACC"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69.453</w:t>
            </w:r>
          </w:p>
        </w:tc>
      </w:tr>
      <w:tr w:rsidR="00DE0FA3" w:rsidRPr="0014426D" w14:paraId="7A7B3F55" w14:textId="77777777" w:rsidTr="00AE08D0">
        <w:trPr>
          <w:jc w:val="center"/>
        </w:trPr>
        <w:tc>
          <w:tcPr>
            <w:tcW w:w="1885" w:type="dxa"/>
            <w:tcBorders>
              <w:top w:val="nil"/>
              <w:left w:val="nil"/>
              <w:bottom w:val="single" w:sz="4" w:space="0" w:color="auto"/>
              <w:right w:val="nil"/>
            </w:tcBorders>
          </w:tcPr>
          <w:p w14:paraId="586AB266" w14:textId="77777777" w:rsidR="00DE0FA3" w:rsidRPr="0014426D" w:rsidRDefault="00DE0FA3" w:rsidP="0014426D">
            <w:pPr>
              <w:spacing w:line="276" w:lineRule="auto"/>
              <w:jc w:val="both"/>
              <w:rPr>
                <w:rFonts w:ascii="Times New Roman" w:hAnsi="Times New Roman" w:cs="Times New Roman"/>
                <w:lang w:val="en-US"/>
              </w:rPr>
            </w:pPr>
          </w:p>
        </w:tc>
        <w:tc>
          <w:tcPr>
            <w:tcW w:w="1442" w:type="dxa"/>
            <w:tcBorders>
              <w:top w:val="nil"/>
              <w:left w:val="nil"/>
              <w:bottom w:val="single" w:sz="4" w:space="0" w:color="auto"/>
              <w:right w:val="nil"/>
            </w:tcBorders>
            <w:hideMark/>
          </w:tcPr>
          <w:p w14:paraId="104AD30B" w14:textId="77777777" w:rsidR="00DE0FA3" w:rsidRPr="0014426D" w:rsidRDefault="00DE0FA3" w:rsidP="0014426D">
            <w:pPr>
              <w:spacing w:line="276" w:lineRule="auto"/>
              <w:jc w:val="both"/>
              <w:rPr>
                <w:rFonts w:ascii="Times New Roman" w:hAnsi="Times New Roman" w:cs="Times New Roman"/>
                <w:lang w:val="en-US"/>
              </w:rPr>
            </w:pPr>
            <w:r w:rsidRPr="0014426D">
              <w:rPr>
                <w:rFonts w:ascii="Times New Roman" w:hAnsi="Times New Roman" w:cs="Times New Roman"/>
                <w:lang w:val="en-US"/>
              </w:rPr>
              <w:t>Poor</w:t>
            </w:r>
          </w:p>
        </w:tc>
        <w:tc>
          <w:tcPr>
            <w:tcW w:w="851" w:type="dxa"/>
            <w:tcBorders>
              <w:top w:val="nil"/>
              <w:left w:val="nil"/>
              <w:bottom w:val="single" w:sz="4" w:space="0" w:color="auto"/>
              <w:right w:val="nil"/>
            </w:tcBorders>
          </w:tcPr>
          <w:p w14:paraId="218EF443" w14:textId="77777777" w:rsidR="00DE0FA3" w:rsidRPr="0014426D" w:rsidRDefault="00DE0FA3" w:rsidP="0014426D">
            <w:pPr>
              <w:spacing w:line="276" w:lineRule="auto"/>
              <w:jc w:val="center"/>
              <w:rPr>
                <w:rFonts w:ascii="Times New Roman" w:hAnsi="Times New Roman" w:cs="Times New Roman"/>
                <w:lang w:val="en-US"/>
              </w:rPr>
            </w:pPr>
          </w:p>
        </w:tc>
        <w:tc>
          <w:tcPr>
            <w:tcW w:w="876" w:type="dxa"/>
            <w:tcBorders>
              <w:top w:val="nil"/>
              <w:left w:val="nil"/>
              <w:bottom w:val="single" w:sz="4" w:space="0" w:color="auto"/>
              <w:right w:val="nil"/>
            </w:tcBorders>
            <w:hideMark/>
          </w:tcPr>
          <w:p w14:paraId="043D68B7" w14:textId="77777777" w:rsidR="00DE0FA3" w:rsidRPr="0014426D" w:rsidRDefault="00DE0FA3" w:rsidP="0014426D">
            <w:pPr>
              <w:spacing w:line="276" w:lineRule="auto"/>
              <w:jc w:val="center"/>
              <w:rPr>
                <w:rFonts w:ascii="Times New Roman" w:hAnsi="Times New Roman" w:cs="Times New Roman"/>
                <w:lang w:val="en-US"/>
              </w:rPr>
            </w:pPr>
            <w:r w:rsidRPr="0014426D">
              <w:rPr>
                <w:rFonts w:ascii="Times New Roman" w:hAnsi="Times New Roman" w:cs="Times New Roman"/>
                <w:lang w:val="en-US"/>
              </w:rPr>
              <w:t>Ref</w:t>
            </w:r>
          </w:p>
        </w:tc>
        <w:tc>
          <w:tcPr>
            <w:tcW w:w="0" w:type="auto"/>
            <w:vMerge/>
            <w:tcBorders>
              <w:top w:val="nil"/>
              <w:left w:val="nil"/>
              <w:bottom w:val="single" w:sz="4" w:space="0" w:color="auto"/>
              <w:right w:val="nil"/>
            </w:tcBorders>
            <w:vAlign w:val="center"/>
            <w:hideMark/>
          </w:tcPr>
          <w:p w14:paraId="42E6D4B3" w14:textId="77777777" w:rsidR="00DE0FA3" w:rsidRPr="0014426D" w:rsidRDefault="00DE0FA3" w:rsidP="0014426D">
            <w:pPr>
              <w:spacing w:line="276" w:lineRule="auto"/>
              <w:rPr>
                <w:rFonts w:ascii="Times New Roman" w:hAnsi="Times New Roman" w:cs="Times New Roman"/>
                <w:lang w:val="en-US"/>
              </w:rPr>
            </w:pPr>
          </w:p>
        </w:tc>
        <w:tc>
          <w:tcPr>
            <w:tcW w:w="0" w:type="auto"/>
            <w:vMerge/>
            <w:tcBorders>
              <w:top w:val="nil"/>
              <w:left w:val="nil"/>
              <w:bottom w:val="single" w:sz="4" w:space="0" w:color="auto"/>
              <w:right w:val="nil"/>
            </w:tcBorders>
            <w:vAlign w:val="center"/>
            <w:hideMark/>
          </w:tcPr>
          <w:p w14:paraId="2C7AB4EA" w14:textId="77777777" w:rsidR="00DE0FA3" w:rsidRPr="0014426D" w:rsidRDefault="00DE0FA3" w:rsidP="0014426D">
            <w:pPr>
              <w:spacing w:line="276" w:lineRule="auto"/>
              <w:rPr>
                <w:rFonts w:ascii="Times New Roman" w:hAnsi="Times New Roman" w:cs="Times New Roman"/>
                <w:lang w:val="en-US"/>
              </w:rPr>
            </w:pPr>
          </w:p>
        </w:tc>
      </w:tr>
    </w:tbl>
    <w:p w14:paraId="6539A746" w14:textId="77777777" w:rsidR="0014426D" w:rsidRDefault="0014426D" w:rsidP="00AE08D0">
      <w:pPr>
        <w:spacing w:after="120" w:line="240" w:lineRule="auto"/>
        <w:rPr>
          <w:rFonts w:ascii="Times New Roman" w:hAnsi="Times New Roman" w:cs="Times New Roman"/>
          <w:b/>
          <w:sz w:val="24"/>
          <w:szCs w:val="24"/>
        </w:rPr>
      </w:pPr>
    </w:p>
    <w:p w14:paraId="6FD30AF5" w14:textId="77777777" w:rsidR="00AE08D0" w:rsidRDefault="00C91DC7" w:rsidP="0014426D">
      <w:pPr>
        <w:spacing w:after="0"/>
        <w:rPr>
          <w:rFonts w:ascii="Times New Roman" w:hAnsi="Times New Roman" w:cs="Times New Roman"/>
          <w:b/>
          <w:sz w:val="24"/>
          <w:szCs w:val="24"/>
        </w:rPr>
      </w:pPr>
      <w:r>
        <w:rPr>
          <w:rFonts w:ascii="Times New Roman" w:hAnsi="Times New Roman" w:cs="Times New Roman"/>
          <w:b/>
          <w:sz w:val="24"/>
          <w:szCs w:val="24"/>
          <w:lang w:val="en-US"/>
        </w:rPr>
        <w:t>Discussion</w:t>
      </w:r>
    </w:p>
    <w:p w14:paraId="0E5853BD" w14:textId="77777777" w:rsidR="0014426D" w:rsidRPr="0014426D" w:rsidRDefault="0014426D" w:rsidP="0014426D">
      <w:pPr>
        <w:spacing w:after="0"/>
        <w:rPr>
          <w:rFonts w:ascii="Times New Roman" w:hAnsi="Times New Roman" w:cs="Times New Roman"/>
          <w:b/>
          <w:sz w:val="24"/>
          <w:szCs w:val="24"/>
        </w:rPr>
      </w:pPr>
    </w:p>
    <w:p w14:paraId="6D914184" w14:textId="77777777" w:rsidR="007F2A5A" w:rsidRDefault="00850403" w:rsidP="0014426D">
      <w:pPr>
        <w:spacing w:after="0"/>
        <w:ind w:firstLine="720"/>
        <w:jc w:val="both"/>
        <w:rPr>
          <w:rFonts w:ascii="Times New Roman" w:hAnsi="Times New Roman" w:cs="Times New Roman"/>
          <w:b/>
          <w:sz w:val="24"/>
          <w:szCs w:val="24"/>
        </w:rPr>
      </w:pPr>
      <w:r w:rsidRPr="007D06C2">
        <w:rPr>
          <w:rFonts w:ascii="Times New Roman" w:hAnsi="Times New Roman" w:cs="Times New Roman"/>
          <w:sz w:val="24"/>
          <w:szCs w:val="24"/>
          <w:lang w:val="en-US"/>
        </w:rPr>
        <w:t>Reducing the MMR have been concern of all countries in the world, especially in developing countries which have the biggest MMR  in the world</w:t>
      </w:r>
      <w:r w:rsidR="00AE08D0">
        <w:rPr>
          <w:rFonts w:ascii="Times New Roman" w:hAnsi="Times New Roman" w:cs="Times New Roman"/>
          <w:sz w:val="24"/>
          <w:szCs w:val="24"/>
        </w:rPr>
        <w:t xml:space="preserve">, </w:t>
      </w:r>
      <w:r w:rsidR="00AE08D0">
        <w:rPr>
          <w:rFonts w:ascii="Times New Roman" w:hAnsi="Times New Roman" w:cs="Times New Roman"/>
          <w:sz w:val="24"/>
          <w:szCs w:val="24"/>
        </w:rPr>
        <w:fldChar w:fldCharType="begin" w:fldLock="1"/>
      </w:r>
      <w:r w:rsidR="00252E74">
        <w:rPr>
          <w:rFonts w:ascii="Times New Roman" w:hAnsi="Times New Roman" w:cs="Times New Roman"/>
          <w:sz w:val="24"/>
          <w:szCs w:val="24"/>
        </w:rPr>
        <w:instrText>ADDIN CSL_CITATION {"citationItems":[{"id":"ITEM-1","itemData":{"URL":"https://www.who.int/news-room/fact-sheets/detail/maternal-mortality.","accessed":{"date-parts":[["2019","10","3"]]},"author":[{"dropping-particle":"","family":"WHO","given":"","non-dropping-particle":"","parse-names":false,"suffix":""}],"id":"ITEM-1","issued":{"date-parts":[["2019"]]},"title":"Trends in maternal mortality: 2000 to 2017: estimates by WHO, UNICEF, UNFPA, World Bank Group and the United Nations Population Division. Geneva","type":"webpage"},"uris":["http://www.mendeley.com/documents/?uuid=66e8fa30-c571-44f3-8c01-9526cd9a2f4b"]}],"mendeley":{"formattedCitation":"(WHO, 2019)","manualFormatting":"(WHO, 2019)","plainTextFormattedCitation":"(WHO, 2019)","previouslyFormattedCitation":"(WHO, 2019)"},"properties":{"noteIndex":0},"schema":"https://github.com/citation-style-language/schema/raw/master/csl-citation.json"}</w:instrText>
      </w:r>
      <w:r w:rsidR="00AE08D0">
        <w:rPr>
          <w:rFonts w:ascii="Times New Roman" w:hAnsi="Times New Roman" w:cs="Times New Roman"/>
          <w:sz w:val="24"/>
          <w:szCs w:val="24"/>
        </w:rPr>
        <w:fldChar w:fldCharType="separate"/>
      </w:r>
      <w:r w:rsidR="00AE08D0" w:rsidRPr="00AE08D0">
        <w:rPr>
          <w:rFonts w:ascii="Times New Roman" w:hAnsi="Times New Roman" w:cs="Times New Roman"/>
          <w:noProof/>
          <w:sz w:val="24"/>
          <w:szCs w:val="24"/>
        </w:rPr>
        <w:t>(</w:t>
      </w:r>
      <w:r w:rsidR="00AE08D0">
        <w:rPr>
          <w:rFonts w:ascii="Times New Roman" w:hAnsi="Times New Roman" w:cs="Times New Roman"/>
          <w:noProof/>
          <w:sz w:val="24"/>
          <w:szCs w:val="24"/>
        </w:rPr>
        <w:t>W</w:t>
      </w:r>
      <w:r w:rsidR="00AE08D0" w:rsidRPr="00AE08D0">
        <w:rPr>
          <w:rFonts w:ascii="Times New Roman" w:hAnsi="Times New Roman" w:cs="Times New Roman"/>
          <w:noProof/>
          <w:sz w:val="24"/>
          <w:szCs w:val="24"/>
        </w:rPr>
        <w:t>HO, 2019)</w:t>
      </w:r>
      <w:r w:rsidR="00AE08D0">
        <w:rPr>
          <w:rFonts w:ascii="Times New Roman" w:hAnsi="Times New Roman" w:cs="Times New Roman"/>
          <w:sz w:val="24"/>
          <w:szCs w:val="24"/>
        </w:rPr>
        <w:fldChar w:fldCharType="end"/>
      </w:r>
      <w:r w:rsidRPr="007D06C2">
        <w:rPr>
          <w:rFonts w:ascii="Times New Roman" w:hAnsi="Times New Roman" w:cs="Times New Roman"/>
          <w:sz w:val="24"/>
          <w:szCs w:val="24"/>
          <w:lang w:val="en-US"/>
        </w:rPr>
        <w:t>.</w:t>
      </w:r>
      <w:r w:rsidR="00143674" w:rsidRPr="007D06C2">
        <w:rPr>
          <w:rFonts w:ascii="Times New Roman" w:hAnsi="Times New Roman" w:cs="Times New Roman"/>
          <w:sz w:val="24"/>
          <w:szCs w:val="24"/>
          <w:vertAlign w:val="superscript"/>
          <w:lang w:val="en-US"/>
        </w:rPr>
        <w:t xml:space="preserve"> </w:t>
      </w:r>
      <w:r w:rsidR="00722704" w:rsidRPr="007D06C2">
        <w:rPr>
          <w:rFonts w:ascii="Times New Roman" w:hAnsi="Times New Roman" w:cs="Times New Roman"/>
          <w:sz w:val="24"/>
          <w:szCs w:val="24"/>
          <w:lang w:val="en-US"/>
        </w:rPr>
        <w:t>Various works have been done  to reduce the MMR, one of its by the identification of factors which contribute to maternal mortality to find out which sectors to be improved to prevent maternal mortality</w:t>
      </w:r>
      <w:r w:rsidR="007F2A5A">
        <w:rPr>
          <w:rFonts w:ascii="Times New Roman" w:hAnsi="Times New Roman" w:cs="Times New Roman"/>
          <w:sz w:val="24"/>
          <w:szCs w:val="24"/>
        </w:rPr>
        <w:t xml:space="preserve">. </w:t>
      </w:r>
      <w:r w:rsidR="00722704" w:rsidRPr="007D06C2">
        <w:rPr>
          <w:rFonts w:ascii="Times New Roman" w:hAnsi="Times New Roman" w:cs="Times New Roman"/>
          <w:sz w:val="24"/>
          <w:szCs w:val="24"/>
          <w:lang w:val="en-US"/>
        </w:rPr>
        <w:t xml:space="preserve">This study was concern to analyze the </w:t>
      </w:r>
      <w:r w:rsidR="007D06C2">
        <w:rPr>
          <w:rFonts w:ascii="Times New Roman" w:hAnsi="Times New Roman" w:cs="Times New Roman"/>
          <w:sz w:val="24"/>
          <w:szCs w:val="24"/>
          <w:lang w:val="en-US"/>
        </w:rPr>
        <w:t>correlation</w:t>
      </w:r>
      <w:r w:rsidR="00722704" w:rsidRPr="007D06C2">
        <w:rPr>
          <w:rFonts w:ascii="Times New Roman" w:hAnsi="Times New Roman" w:cs="Times New Roman"/>
          <w:sz w:val="24"/>
          <w:szCs w:val="24"/>
          <w:lang w:val="en-US"/>
        </w:rPr>
        <w:t xml:space="preserve"> of </w:t>
      </w:r>
      <w:r w:rsidR="00865B74" w:rsidRPr="007D06C2">
        <w:rPr>
          <w:rFonts w:ascii="Times New Roman" w:hAnsi="Times New Roman" w:cs="Times New Roman"/>
          <w:sz w:val="24"/>
          <w:szCs w:val="24"/>
        </w:rPr>
        <w:t xml:space="preserve"> </w:t>
      </w:r>
      <w:r w:rsidR="00EC2D91" w:rsidRPr="007D06C2">
        <w:rPr>
          <w:rFonts w:ascii="Times New Roman" w:hAnsi="Times New Roman" w:cs="Times New Roman"/>
          <w:sz w:val="24"/>
          <w:szCs w:val="24"/>
          <w:lang w:val="en-US"/>
        </w:rPr>
        <w:t xml:space="preserve">water and sanitation quality to maternal mortality. The results showed there are still 38,1% </w:t>
      </w:r>
      <w:r w:rsidR="0068090A" w:rsidRPr="007D06C2">
        <w:rPr>
          <w:rFonts w:ascii="Times New Roman" w:hAnsi="Times New Roman" w:cs="Times New Roman"/>
          <w:sz w:val="24"/>
          <w:szCs w:val="24"/>
          <w:lang w:val="en-US"/>
        </w:rPr>
        <w:t>people</w:t>
      </w:r>
      <w:r w:rsidR="00EC2D91" w:rsidRPr="007D06C2">
        <w:rPr>
          <w:rFonts w:ascii="Times New Roman" w:hAnsi="Times New Roman" w:cs="Times New Roman"/>
          <w:sz w:val="24"/>
          <w:szCs w:val="24"/>
          <w:lang w:val="en-US"/>
        </w:rPr>
        <w:t xml:space="preserve"> use </w:t>
      </w:r>
      <w:r w:rsidR="00A0798C" w:rsidRPr="007D06C2">
        <w:rPr>
          <w:rFonts w:ascii="Times New Roman" w:hAnsi="Times New Roman" w:cs="Times New Roman"/>
          <w:sz w:val="24"/>
          <w:szCs w:val="24"/>
          <w:lang w:val="en-US"/>
        </w:rPr>
        <w:t>poor water</w:t>
      </w:r>
      <w:r w:rsidR="00EC2D91" w:rsidRPr="007D06C2">
        <w:rPr>
          <w:rFonts w:ascii="Times New Roman" w:hAnsi="Times New Roman" w:cs="Times New Roman"/>
          <w:sz w:val="24"/>
          <w:szCs w:val="24"/>
          <w:lang w:val="en-US"/>
        </w:rPr>
        <w:t xml:space="preserve"> as daily needs</w:t>
      </w:r>
      <w:r w:rsidR="00685668" w:rsidRPr="007D06C2">
        <w:rPr>
          <w:rFonts w:ascii="Times New Roman" w:hAnsi="Times New Roman" w:cs="Times New Roman"/>
          <w:sz w:val="24"/>
          <w:szCs w:val="24"/>
        </w:rPr>
        <w:t>.</w:t>
      </w:r>
      <w:r w:rsidR="00685668" w:rsidRPr="007D06C2">
        <w:rPr>
          <w:rFonts w:ascii="Times New Roman" w:hAnsi="Times New Roman" w:cs="Times New Roman"/>
          <w:sz w:val="24"/>
          <w:szCs w:val="24"/>
          <w:lang w:val="en-US"/>
        </w:rPr>
        <w:t xml:space="preserve"> </w:t>
      </w:r>
      <w:r w:rsidR="00EC2D91" w:rsidRPr="007D06C2">
        <w:rPr>
          <w:rFonts w:ascii="Times New Roman" w:hAnsi="Times New Roman" w:cs="Times New Roman"/>
          <w:sz w:val="24"/>
          <w:szCs w:val="24"/>
          <w:lang w:val="en-US"/>
        </w:rPr>
        <w:t>This results should to be concern, becau</w:t>
      </w:r>
      <w:r w:rsidR="0068090A" w:rsidRPr="007D06C2">
        <w:rPr>
          <w:rFonts w:ascii="Times New Roman" w:hAnsi="Times New Roman" w:cs="Times New Roman"/>
          <w:sz w:val="24"/>
          <w:szCs w:val="24"/>
          <w:lang w:val="en-US"/>
        </w:rPr>
        <w:t>se</w:t>
      </w:r>
      <w:r w:rsidR="00EC2D91" w:rsidRPr="007D06C2">
        <w:rPr>
          <w:rFonts w:ascii="Times New Roman" w:hAnsi="Times New Roman" w:cs="Times New Roman"/>
          <w:sz w:val="24"/>
          <w:szCs w:val="24"/>
          <w:lang w:val="en-US"/>
        </w:rPr>
        <w:t xml:space="preserve"> Bandar Lampung city is Capital city of Lampung Province. </w:t>
      </w:r>
    </w:p>
    <w:p w14:paraId="788B4635" w14:textId="77777777" w:rsidR="0014426D" w:rsidRDefault="0014426D" w:rsidP="0014426D">
      <w:pPr>
        <w:spacing w:after="0"/>
        <w:ind w:firstLine="720"/>
        <w:jc w:val="both"/>
        <w:rPr>
          <w:rFonts w:ascii="Times New Roman" w:hAnsi="Times New Roman" w:cs="Times New Roman"/>
          <w:sz w:val="24"/>
          <w:szCs w:val="24"/>
        </w:rPr>
      </w:pPr>
    </w:p>
    <w:p w14:paraId="121156C5" w14:textId="77777777" w:rsidR="00F86675" w:rsidRDefault="00A0798C" w:rsidP="0014426D">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 xml:space="preserve">Poor water </w:t>
      </w:r>
      <w:r w:rsidR="0032447D" w:rsidRPr="007D06C2">
        <w:rPr>
          <w:rFonts w:ascii="Times New Roman" w:hAnsi="Times New Roman" w:cs="Times New Roman"/>
          <w:sz w:val="24"/>
          <w:szCs w:val="24"/>
          <w:lang w:val="en-US"/>
        </w:rPr>
        <w:t>and sanitation can affect the matern</w:t>
      </w:r>
      <w:r w:rsidR="00753667">
        <w:rPr>
          <w:rFonts w:ascii="Times New Roman" w:hAnsi="Times New Roman" w:cs="Times New Roman"/>
          <w:sz w:val="24"/>
          <w:szCs w:val="24"/>
          <w:lang w:val="en-US"/>
        </w:rPr>
        <w:t>al health by some mechanism: 1.</w:t>
      </w:r>
      <w:r w:rsidR="00753667">
        <w:rPr>
          <w:rFonts w:ascii="Times New Roman" w:hAnsi="Times New Roman" w:cs="Times New Roman"/>
          <w:sz w:val="24"/>
          <w:szCs w:val="24"/>
        </w:rPr>
        <w:t xml:space="preserve"> </w:t>
      </w:r>
      <w:r w:rsidR="00685668" w:rsidRPr="007D06C2">
        <w:rPr>
          <w:rFonts w:ascii="Times New Roman" w:hAnsi="Times New Roman" w:cs="Times New Roman"/>
          <w:sz w:val="24"/>
          <w:szCs w:val="24"/>
          <w:lang w:val="en-US"/>
        </w:rPr>
        <w:t>“</w:t>
      </w:r>
      <w:r w:rsidR="0032447D" w:rsidRPr="007D06C2">
        <w:rPr>
          <w:rFonts w:ascii="Times New Roman" w:hAnsi="Times New Roman" w:cs="Times New Roman"/>
          <w:sz w:val="24"/>
          <w:szCs w:val="24"/>
          <w:lang w:val="en-US"/>
        </w:rPr>
        <w:t>In-water</w:t>
      </w:r>
      <w:r w:rsidR="00685668" w:rsidRPr="007D06C2">
        <w:rPr>
          <w:rFonts w:ascii="Times New Roman" w:hAnsi="Times New Roman" w:cs="Times New Roman"/>
          <w:sz w:val="24"/>
          <w:szCs w:val="24"/>
          <w:lang w:val="en-US"/>
        </w:rPr>
        <w:t>”</w:t>
      </w:r>
      <w:r w:rsidR="007F2A5A">
        <w:rPr>
          <w:rFonts w:ascii="Times New Roman" w:hAnsi="Times New Roman" w:cs="Times New Roman"/>
          <w:sz w:val="24"/>
          <w:szCs w:val="24"/>
          <w:lang w:val="en-US"/>
        </w:rPr>
        <w:t xml:space="preserve"> associations: (a)</w:t>
      </w:r>
      <w:r w:rsidR="0032447D" w:rsidRPr="007D06C2">
        <w:rPr>
          <w:rFonts w:ascii="Times New Roman" w:hAnsi="Times New Roman" w:cs="Times New Roman"/>
          <w:sz w:val="24"/>
          <w:szCs w:val="24"/>
          <w:lang w:val="en-US"/>
        </w:rPr>
        <w:t>i</w:t>
      </w:r>
      <w:r w:rsidR="00685668" w:rsidRPr="007D06C2">
        <w:rPr>
          <w:rFonts w:ascii="Times New Roman" w:hAnsi="Times New Roman" w:cs="Times New Roman"/>
          <w:sz w:val="24"/>
          <w:szCs w:val="24"/>
          <w:lang w:val="en-US"/>
        </w:rPr>
        <w:t xml:space="preserve">norganic contaminants, </w:t>
      </w:r>
      <w:r w:rsidR="0032447D" w:rsidRPr="007D06C2">
        <w:rPr>
          <w:rFonts w:ascii="Times New Roman" w:hAnsi="Times New Roman" w:cs="Times New Roman"/>
          <w:sz w:val="24"/>
          <w:szCs w:val="24"/>
          <w:lang w:val="en-US"/>
        </w:rPr>
        <w:t>(b) ‘water-system’ related infections, (c) ‘water-based’ infections, and (</w:t>
      </w:r>
      <w:r w:rsidR="00753667">
        <w:rPr>
          <w:rFonts w:ascii="Times New Roman" w:hAnsi="Times New Roman" w:cs="Times New Roman"/>
          <w:sz w:val="24"/>
          <w:szCs w:val="24"/>
          <w:lang w:val="en-US"/>
        </w:rPr>
        <w:t>d) ‘water borne’ infections. 2.</w:t>
      </w:r>
      <w:r w:rsidR="00753667">
        <w:rPr>
          <w:rFonts w:ascii="Times New Roman" w:hAnsi="Times New Roman" w:cs="Times New Roman"/>
          <w:sz w:val="24"/>
          <w:szCs w:val="24"/>
        </w:rPr>
        <w:t xml:space="preserve"> </w:t>
      </w:r>
      <w:r w:rsidR="0032447D" w:rsidRPr="007D06C2">
        <w:rPr>
          <w:rFonts w:ascii="Times New Roman" w:hAnsi="Times New Roman" w:cs="Times New Roman"/>
          <w:sz w:val="24"/>
          <w:szCs w:val="24"/>
          <w:lang w:val="en-US"/>
        </w:rPr>
        <w:t>‘Behaviour’ associations: (e) Behaviours leading to water-washed infec</w:t>
      </w:r>
      <w:r w:rsidR="00685668" w:rsidRPr="007D06C2">
        <w:rPr>
          <w:rFonts w:ascii="Times New Roman" w:hAnsi="Times New Roman" w:cs="Times New Roman"/>
          <w:sz w:val="24"/>
          <w:szCs w:val="24"/>
          <w:lang w:val="en-US"/>
        </w:rPr>
        <w:t>tions, (f) Water-related insect</w:t>
      </w:r>
      <w:r w:rsidR="00953D22">
        <w:rPr>
          <w:rFonts w:ascii="Times New Roman" w:hAnsi="Times New Roman" w:cs="Times New Roman"/>
          <w:sz w:val="24"/>
          <w:szCs w:val="24"/>
          <w:lang w:val="en-US"/>
        </w:rPr>
        <w:t xml:space="preserve"> </w:t>
      </w:r>
      <w:r w:rsidR="0032447D" w:rsidRPr="007D06C2">
        <w:rPr>
          <w:rFonts w:ascii="Times New Roman" w:hAnsi="Times New Roman" w:cs="Times New Roman"/>
          <w:sz w:val="24"/>
          <w:szCs w:val="24"/>
          <w:lang w:val="en-US"/>
        </w:rPr>
        <w:t>vector infections, and (g-i) Behaviours lead</w:t>
      </w:r>
      <w:r w:rsidR="007F2A5A">
        <w:rPr>
          <w:rFonts w:ascii="Times New Roman" w:hAnsi="Times New Roman" w:cs="Times New Roman"/>
          <w:sz w:val="24"/>
          <w:szCs w:val="24"/>
          <w:lang w:val="en-US"/>
        </w:rPr>
        <w:t>ing to non-infectious diseases/</w:t>
      </w:r>
      <w:r w:rsidR="0032447D" w:rsidRPr="007D06C2">
        <w:rPr>
          <w:rFonts w:ascii="Times New Roman" w:hAnsi="Times New Roman" w:cs="Times New Roman"/>
          <w:sz w:val="24"/>
          <w:szCs w:val="24"/>
          <w:lang w:val="en-US"/>
        </w:rPr>
        <w:t>conditions.</w:t>
      </w:r>
      <w:r w:rsidR="0014426D">
        <w:rPr>
          <w:rFonts w:ascii="Times New Roman" w:hAnsi="Times New Roman" w:cs="Times New Roman"/>
          <w:b/>
          <w:sz w:val="24"/>
          <w:szCs w:val="24"/>
        </w:rPr>
        <w:t xml:space="preserve"> </w:t>
      </w:r>
      <w:r w:rsidR="00F86675" w:rsidRPr="007D06C2">
        <w:rPr>
          <w:rFonts w:ascii="Times New Roman" w:hAnsi="Times New Roman" w:cs="Times New Roman"/>
          <w:sz w:val="24"/>
          <w:szCs w:val="24"/>
          <w:lang w:val="en-US"/>
        </w:rPr>
        <w:t>The ‘in-water’ associations relate</w:t>
      </w:r>
      <w:r w:rsidR="00685668" w:rsidRPr="007D06C2">
        <w:rPr>
          <w:rFonts w:ascii="Times New Roman" w:hAnsi="Times New Roman" w:cs="Times New Roman"/>
          <w:sz w:val="24"/>
          <w:szCs w:val="24"/>
          <w:lang w:val="en-US"/>
        </w:rPr>
        <w:t>d</w:t>
      </w:r>
      <w:r w:rsidR="00F86675" w:rsidRPr="007D06C2">
        <w:rPr>
          <w:rFonts w:ascii="Times New Roman" w:hAnsi="Times New Roman" w:cs="Times New Roman"/>
          <w:sz w:val="24"/>
          <w:szCs w:val="24"/>
          <w:lang w:val="en-US"/>
        </w:rPr>
        <w:t xml:space="preserve"> to two main areas: inorganic contaminants and infectious agents. Many settings have high naturally occurring levels of arsenic and fluoride in groundwater. Studies have linked exposure to arsenic in drinking water with higher risks of spontaneous abortion </w:t>
      </w:r>
      <w:r w:rsidR="00685668" w:rsidRPr="007D06C2">
        <w:rPr>
          <w:rFonts w:ascii="Times New Roman" w:hAnsi="Times New Roman" w:cs="Times New Roman"/>
          <w:sz w:val="24"/>
          <w:szCs w:val="24"/>
          <w:lang w:val="en-US"/>
        </w:rPr>
        <w:t>and</w:t>
      </w:r>
      <w:r w:rsidR="00F86675" w:rsidRPr="007D06C2">
        <w:rPr>
          <w:rFonts w:ascii="Times New Roman" w:hAnsi="Times New Roman" w:cs="Times New Roman"/>
          <w:sz w:val="24"/>
          <w:szCs w:val="24"/>
          <w:lang w:val="en-US"/>
        </w:rPr>
        <w:t xml:space="preserve"> stillbirth</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{"citationItems":[{"id":"ITEM-1","itemData":{"DOI":"10.1097/01.ede.0000147105.94041.e6","ISSN":"10443983","PMID":"15613949","abstract":"Background: Chronic exposure to arsenic through drinking water has the potential to cause adverse pregnancy outcomes, although the association has not been demonstrated conclusively. This cross-sectional study assessed the association between arsenic in drinking water and spontaneous abortion, stillbirth, and neonatal death. Methods: In this cross-sectional study, 533 women were interviewed. Information on sociodemographic characteristics, drinking water use, and adverse pregnancy outcomes was obtained through a structured pretested interviewer-administered questionnaire. The respondents reported use of a total of 223 tube wells; for 208 wells, water samples were measured using an ultraviolet/visible spectrophotometry method, whereas 15 were measured by flow-injection hydride generation atomic absorption spectrometry (FIHG-AAS). Results: Excess risks for spontaneous abortion and stillbirth were observed among the participants chronically exposed to higher concentrations of arsenic in drinking water after adjusting for participant's height, history of hypertension and diabetes, and (for neonatal death only) age at first pregnancy. Comparing exposure to arsenic concentration of greater than 50 μg/L with 50 μg/L or less, the odds ratios were 2.5 (95% confidence interval = 1.5-4.3) for spontaneous abortion, 2.5 (1.3-4.9) for stillbirth, and 1.8 (0.9-3.6) for neonatal death. Conclusions: These study findings suggest that chronic arsenic exposure may increase the risk of fetal and infant death.","author":[{"dropping-particle":"","family":"Milton","given":"Abul Hasnat","non-dropping-particle":"","parse-names":false,"suffix":""},{"dropping-particle":"","family":"Smith","given":"Wayne","non-dropping-particle":"","parse-names":false,"suffix":""},{"dropping-particle":"","family":"Rahman","given":"Bayzidur","non-dropping-particle":"","parse-names":false,"suffix":""},{"dropping-particle":"","family":"Hasan","given":"Ziaul","non-dropping-particle":"","parse-names":false,"suffix":""},{"dropping-particle":"","family":"Kulsum","given":"Umme","non-dropping-particle":"","parse-names":false,"suffix":""},{"dropping-particle":"","family":"Dear","given":"Keith","non-dropping-particle":"","parse-names":false,"suffix":""},{"dropping-particle":"","family":"Rakibuddin","given":"M.","non-dropping-particle":"","parse-names":false,"suffix":""},{"dropping-particle":"","family":"Ali","given":"Azahar","non-dropping-particle":"","parse-names":false,"suffix":""}],"container-title":"Epidemiology","id":"ITEM-1","issue":"1","issued":{"date-parts":[["2005","1"]]},"page":"82-86","title":"Chronic arsenic exposure and adverse pregnancy outcomes in Bangladesh","type":"article-journal","volume":"16"},"uris":["http://www.mendeley.com/documents/?uuid=fb9b2781-04d4-365a-8718-7cd27d68a01e"]},{"id":"ITEM-2","itemData":{"DOI":"10.1111/j.1600-0447.2006.00950.x","ISBN":"0001690X","ISSN":"0001690X","PMID":"17498160","abstract":"OBJECTIVE: There is a high prevalence of depression in south Asian women. We aimed to examine the association between antenatal depression and low birthweight (LBW) in infants in a rural community in Rawalpindi, Pakistan. METHOD: A total of 143 physically healthy mothers with ICD-10 depression in the third trimester of pregnancy and 147 non-depressed mothers of similar gestation were followed from birth. Infant weight was measured and information collected on socioeconomic status, maternal body-mass index and sociodemographic factors. RESULTS: Infants of depressed mothers had lower birthweight (mean 2910 g) than infants of non-depressed mothers (mean 3022 g). The relative risk for LBW (&lt; or =2500 g) in infants of depressed mothers was 1.9 (95% CI 1.3-2.9). The association remained significant after adjustment for confounders by multivariate analyses. CONCLUSION: Low birthweight is a major public health problem in developing countries. Maternal depression during pregnancy predicts LBW. Interventions aimed at maternal depression may help improve infant outcomes.","author":[{"dropping-particle":"","family":"Rahman","given":"A.","non-dropping-particle":"","parse-names":false,"suffix":""},{"dropping-particle":"","family":"Bunn","given":"J.","non-dropping-particle":"","parse-names":false,"suffix":""},{"dropping-particle":"","family":"Lovel","given":"H.","non-dropping-particle":"","parse-names":false,"suffix":""},{"dropping-particle":"","family":"Creed","given":"F.","non-dropping-particle":"","parse-names":false,"suffix":""}],"container-title":"Acta Psychiatrica Scandinavica","id":"ITEM-2","issue":"6","issued":{"date-parts":[["2007","6","1"]]},"page":"481-486","publisher":"Blackwell Publishing Ltd","title":"Association between antenatal depression and low birthweight in a developing country","type":"article-journal","volume":"115"},"uris":["http://www.mendeley.com/documents/?uuid=ce10e175-49db-3467-8de1-0b8b1e26b07c"]},{"id":"ITEM-3","itemData":{"DOI":"10.2471/blt.07.043083","ISSN":"1564-0604","PMID":"18368203","abstract":"OBJECTIVE To use data collected by Gonoshasthaya Kendra, a large nongovernmental organization providing health care to some 600 villages, to describe the epidemiological pattern of stillbirth and any additional contribution made by arsenic contamination of hand-pump wells in Bangladesh. METHODS Completed pregnancies and outcomes (n = 30 984) for two calendar years, together with existing data on 26 socioeconomic and health factors were selected for study. The health care in these villages was administered from 16 geographical centres; information on the average arsenic concentration in each centre was obtained from the National Hydrochemical Survey. After univariate analysis, a multivariate, multilevel, logistic model for stillbirth was developed. The additional effect of arsenic was calculated having adjusted for all potential confounders thus identified. FINDINGS The overall stillbirth rate was 3.4% (1056/30 984) and increased with estimated arsenic concentration (2.96% at &lt; 10 microg/l; 3.79% at 10 microg/l to &lt; 50 microg/l; 4.43% at &gt; 50 microg/l). Having adjusted for 17 socioeconomic and health factors, the odds ratios estimated for arsenic (with &lt; 10 microg/l as reference) remained raised: 1.23 (95% confidence interval, CI: 0.87A1.74) at 10 microg/l to &lt; 50 microg/l and 1.80 (95% CI: 1.14A2.86) at 50 microg/l or greater. CONCLUSION A increased risk of stillbirth is associated with arsenic contamination. This risk, substantial enough to be detected by an ecological approach and not readily attributable to unmeasured confounding, is essentially preventable and all efforts must be made to protect women at high risk.","author":[{"dropping-particle":"","family":"Cherry","given":"Nicola","non-dropping-particle":"","parse-names":false,"suffix":""},{"dropping-particle":"","family":"Shaikh","given":"Kashem","non-dropping-particle":"","parse-names":false,"suffix":""},{"dropping-particle":"","family":"McDonald","given":"Corbett","non-dropping-particle":"","parse-names":false,"suffix":""},{"dropping-particle":"","family":"Chowdhury","given":"Zafrullah","non-dropping-particle":"","parse-names":false,"suffix":""}],"container-title":"Bulletin of the World Health Organization","id":"ITEM-3","issue":"3","issued":{"date-parts":[["2008","3"]]},"page":"172-7","title":"Stillbirth in rural Bangladesh: arsenic exposure and other etiological factors: a report from Gonoshasthaya Kendra.","type":"article-journal","volume":"86"},"uris":["http://www.mendeley.com/documents/?uuid=99744a96-d172-39fb-93aa-898f2e86388a"]}],"mendeley":{"formattedCitation":"(Cherry et al., 2008; Milton et al., 2005; Rahman et al., 2007)","plainTextFormattedCitation":"(Cherry et al., 2008; Milton et al., 2005; Rahman et al., 2007)","previouslyFormattedCitation":"(Cherry et al., 2008; Milton et al., 2005; Rahman et al., 2007)"},"properties":{"noteIndex":0},"schema":"https://github.com/citation-style-language/schema/raw/master/csl-citation.json"}</w:instrText>
      </w:r>
      <w:r w:rsidR="007F2A5A">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(Cherry et al., 2008; Milton et al., 2005; Rahman et al., 2007)</w:t>
      </w:r>
      <w:r w:rsidR="007F2A5A">
        <w:rPr>
          <w:rFonts w:ascii="Times New Roman" w:hAnsi="Times New Roman" w:cs="Times New Roman"/>
          <w:sz w:val="24"/>
          <w:szCs w:val="24"/>
        </w:rPr>
        <w:fldChar w:fldCharType="end"/>
      </w:r>
      <w:r w:rsidR="00F86675" w:rsidRPr="007D06C2">
        <w:rPr>
          <w:rFonts w:ascii="Times New Roman" w:hAnsi="Times New Roman" w:cs="Times New Roman"/>
          <w:sz w:val="24"/>
          <w:szCs w:val="24"/>
          <w:lang w:val="en-US"/>
        </w:rPr>
        <w:t>. While exposure of mercury, potassium was assoc</w:t>
      </w:r>
      <w:r w:rsidR="00474008">
        <w:rPr>
          <w:rFonts w:ascii="Times New Roman" w:hAnsi="Times New Roman" w:cs="Times New Roman"/>
          <w:sz w:val="24"/>
          <w:szCs w:val="24"/>
          <w:lang w:val="en-US"/>
        </w:rPr>
        <w:t>iated with spontaneous abortion</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{"citationItems":[{"id":"ITEM-1","itemData":{"DOI":"10.1080/00039896.1989.9935895","ISSN":"0003-9896","PMID":"2554824","abstract":"To investigate the relationship between community drinking water quality and spontaneous abortion, we compared trace element levels in the drinking water of 286 women having a spontaneous abortion through 27 wk gestation with that of 1,391 women having livebirths. Trace element levels were gathered from routine analyses of public tap water supplies from the communities where the women resided during pregnancy. After adjustment for potential confounders, an increase in the frequency of spontaneous abortion was associated with detectable levels of mercury; high levels of arsenic, potassium, and silica; moderately hard water, and surface water. In contrast, a decrease in the frequency of spontaneous abortion was associated with high levels of alkalinity and sulfate, and any detectable level of nitrate. These results require further corroboration because there is a paucity of data investigating this issue.","author":[{"dropping-particle":"","family":"Aschengrau","given":"A","non-dropping-particle":"","parse-names":false,"suffix":""},{"dropping-particle":"","family":"Zierler","given":"S","non-dropping-particle":"","parse-names":false,"suffix":""},{"dropping-particle":"","family":"Cohen","given":"A","non-dropping-particle":"","parse-names":false,"suffix":""}],"container-title":"Archives of environmental health","id":"ITEM-1","issue":"5","issued":{"date-parts":[["1989"]]},"page":"283-90","title":"Quality of community drinking water and the occurrence of spontaneous abortion","type":"article-journal","volume":"44"},"uris":["http://www.mendeley.com/documents/?uuid=904d42af-ddd0-32fc-a2d6-104774ad4afe"]}],"mendeley":{"formattedCitation":"(Aschengrau et al., 1989)","plainTextFormattedCitation":"(Aschengrau et al., 1989)","previouslyFormattedCitation":"(Aschengrau et al., 1989)"},"properties":{"noteIndex":0},"schema":"https://github.com/citation-style-language/schema/raw/master/csl-citation.json"}</w:instrText>
      </w:r>
      <w:r w:rsidR="007F2A5A">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(Aschengrau et al., 1989)</w:t>
      </w:r>
      <w:r w:rsidR="007F2A5A">
        <w:rPr>
          <w:rFonts w:ascii="Times New Roman" w:hAnsi="Times New Roman" w:cs="Times New Roman"/>
          <w:sz w:val="24"/>
          <w:szCs w:val="24"/>
        </w:rPr>
        <w:fldChar w:fldCharType="end"/>
      </w:r>
      <w:r w:rsidR="007F2A5A">
        <w:rPr>
          <w:rFonts w:ascii="Times New Roman" w:hAnsi="Times New Roman" w:cs="Times New Roman"/>
          <w:sz w:val="24"/>
          <w:szCs w:val="24"/>
        </w:rPr>
        <w:t>.</w:t>
      </w:r>
    </w:p>
    <w:p w14:paraId="3E3A6C41" w14:textId="77777777" w:rsidR="0014426D" w:rsidRPr="0014426D" w:rsidRDefault="0014426D" w:rsidP="0014426D">
      <w:pPr>
        <w:spacing w:after="0"/>
        <w:ind w:firstLine="720"/>
        <w:jc w:val="both"/>
        <w:rPr>
          <w:rFonts w:ascii="Times New Roman" w:hAnsi="Times New Roman" w:cs="Times New Roman"/>
          <w:b/>
          <w:sz w:val="24"/>
          <w:szCs w:val="24"/>
          <w:lang w:val="en-US"/>
        </w:rPr>
      </w:pPr>
    </w:p>
    <w:p w14:paraId="6257C54A" w14:textId="77777777" w:rsidR="00E5460E" w:rsidRDefault="00E5460E" w:rsidP="0014426D">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Behaviour of water utilization also have important role to healt</w:t>
      </w:r>
      <w:r w:rsidR="00B53047" w:rsidRPr="007D06C2">
        <w:rPr>
          <w:rFonts w:ascii="Times New Roman" w:hAnsi="Times New Roman" w:cs="Times New Roman"/>
          <w:sz w:val="24"/>
          <w:szCs w:val="24"/>
          <w:lang w:val="en-US"/>
        </w:rPr>
        <w:t>h status of pregnancy women which</w:t>
      </w:r>
      <w:r w:rsidRPr="007D06C2">
        <w:rPr>
          <w:rFonts w:ascii="Times New Roman" w:hAnsi="Times New Roman" w:cs="Times New Roman"/>
          <w:sz w:val="24"/>
          <w:szCs w:val="24"/>
          <w:lang w:val="en-US"/>
        </w:rPr>
        <w:t xml:space="preserve"> can lead to maternal health problems</w:t>
      </w:r>
      <w:r w:rsidR="00B53047" w:rsidRPr="007D06C2">
        <w:rPr>
          <w:rFonts w:ascii="Times New Roman" w:hAnsi="Times New Roman" w:cs="Times New Roman"/>
          <w:sz w:val="24"/>
          <w:szCs w:val="24"/>
          <w:lang w:val="en-US"/>
        </w:rPr>
        <w:t xml:space="preserve"> if it</w:t>
      </w:r>
      <w:r w:rsidR="007F2A5A">
        <w:rPr>
          <w:rFonts w:ascii="Times New Roman" w:hAnsi="Times New Roman" w:cs="Times New Roman"/>
          <w:sz w:val="24"/>
          <w:szCs w:val="24"/>
        </w:rPr>
        <w:t>’</w:t>
      </w:r>
      <w:r w:rsidR="00B53047" w:rsidRPr="007D06C2">
        <w:rPr>
          <w:rFonts w:ascii="Times New Roman" w:hAnsi="Times New Roman" w:cs="Times New Roman"/>
          <w:sz w:val="24"/>
          <w:szCs w:val="24"/>
          <w:lang w:val="en-US"/>
        </w:rPr>
        <w:t>s not interfered with attention</w:t>
      </w:r>
      <w:r w:rsidRPr="007D06C2">
        <w:rPr>
          <w:rFonts w:ascii="Times New Roman" w:hAnsi="Times New Roman" w:cs="Times New Roman"/>
          <w:sz w:val="24"/>
          <w:szCs w:val="24"/>
          <w:lang w:val="en-US"/>
        </w:rPr>
        <w:t xml:space="preserve">. There are many examples of water borne infections related to behaviour of water ulitilization. The association between puerperal sepsis and poor hygiene of birth </w:t>
      </w:r>
      <w:r w:rsidR="00B53047" w:rsidRPr="007D06C2">
        <w:rPr>
          <w:rFonts w:ascii="Times New Roman" w:hAnsi="Times New Roman" w:cs="Times New Roman"/>
          <w:sz w:val="24"/>
          <w:szCs w:val="24"/>
          <w:lang w:val="en-US"/>
        </w:rPr>
        <w:t>attendants. Th</w:t>
      </w:r>
      <w:r w:rsidRPr="007D06C2">
        <w:rPr>
          <w:rFonts w:ascii="Times New Roman" w:hAnsi="Times New Roman" w:cs="Times New Roman"/>
          <w:sz w:val="24"/>
          <w:szCs w:val="24"/>
          <w:lang w:val="en-US"/>
        </w:rPr>
        <w:t xml:space="preserve">e causal agent </w:t>
      </w:r>
      <w:r w:rsidR="00B53047" w:rsidRPr="007D06C2">
        <w:rPr>
          <w:rFonts w:ascii="Times New Roman" w:hAnsi="Times New Roman" w:cs="Times New Roman"/>
          <w:sz w:val="24"/>
          <w:szCs w:val="24"/>
          <w:lang w:val="en-US"/>
        </w:rPr>
        <w:t>of water washed infection were</w:t>
      </w:r>
      <w:r w:rsidRPr="007D06C2">
        <w:rPr>
          <w:rFonts w:ascii="Times New Roman" w:hAnsi="Times New Roman" w:cs="Times New Roman"/>
          <w:sz w:val="24"/>
          <w:szCs w:val="24"/>
          <w:lang w:val="en-US"/>
        </w:rPr>
        <w:t xml:space="preserve"> </w:t>
      </w:r>
      <w:r w:rsidRPr="007F2A5A">
        <w:rPr>
          <w:rFonts w:ascii="Times New Roman" w:hAnsi="Times New Roman" w:cs="Times New Roman"/>
          <w:i/>
          <w:sz w:val="24"/>
          <w:szCs w:val="24"/>
          <w:lang w:val="en-US"/>
        </w:rPr>
        <w:t>Streptococcus A</w:t>
      </w:r>
      <w:r w:rsidR="00B53047" w:rsidRPr="007D06C2">
        <w:rPr>
          <w:rFonts w:ascii="Times New Roman" w:hAnsi="Times New Roman" w:cs="Times New Roman"/>
          <w:sz w:val="24"/>
          <w:szCs w:val="24"/>
          <w:lang w:val="en-US"/>
        </w:rPr>
        <w:t xml:space="preserve"> and </w:t>
      </w:r>
      <w:r w:rsidR="00B53047" w:rsidRPr="007F2A5A">
        <w:rPr>
          <w:rFonts w:ascii="Times New Roman" w:hAnsi="Times New Roman" w:cs="Times New Roman"/>
          <w:i/>
          <w:sz w:val="24"/>
          <w:szCs w:val="24"/>
          <w:lang w:val="en-US"/>
        </w:rPr>
        <w:t>E.Coli</w:t>
      </w:r>
      <w:r w:rsidR="00B53047" w:rsidRPr="007D06C2">
        <w:rPr>
          <w:rFonts w:ascii="Times New Roman" w:hAnsi="Times New Roman" w:cs="Times New Roman"/>
          <w:sz w:val="24"/>
          <w:szCs w:val="24"/>
          <w:lang w:val="en-US"/>
        </w:rPr>
        <w:t xml:space="preserve">. </w:t>
      </w:r>
      <w:r w:rsidRPr="007D06C2">
        <w:rPr>
          <w:rFonts w:ascii="Times New Roman" w:hAnsi="Times New Roman" w:cs="Times New Roman"/>
          <w:sz w:val="24"/>
          <w:szCs w:val="24"/>
          <w:lang w:val="en-US"/>
        </w:rPr>
        <w:t>Sepsis in pregnancy or the puerperium is mainly caused by unhygienic practices and poor infection control, including lack of hand-washing, unclean surfaces and unhygienic vaginal examination or cord-cutting in health facilities or in the home</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{"citationItems":[{"id":"ITEM-1","itemData":{"ISSN":"0030-9982","PMID":"16696506","abstract":"OBJECTIVE To determine the frequency and factors associated with perceived vaginal infections among married women in their postpartum period. METHODS A cross-sectional study was conducted from July 2000 to October 2000 in five squatter settlements of Karachi, Pakistan. These squatter settlements were selected on the basis of an existing surveillance system run by female community health workers for maternal and child healthcare which identified women who had delivered 42-56 days prior to the date of interview. Vaginal infection was considered present when a mother perceived foul smelling vaginal discharge during the postpartum period. Mothers were interviewed to gain insight into socioeconomic and demographic variables, materials used to staunch lochia, duration of labour, personal and perineal hygiene and past obstetric history. RESULTS A total of 525 women were interviewed. The estimated prevalence of perceived vaginal infection was 5.1%. Factors associated with perceived vaginal infections included, delivery conducted by a non-medical personnel (AOR 3.5, CI 1.3-9.5) and use of unhygienic cloth or cotton for staunch of lochia (AOR 2.7, CI 1.1-6.2). CONCLUSION Among women who reported perceived vaginal infection, a higher proportion were delivered by non-medical personnel, and used unhygienic material (cloth or cotton) for staunch of lochia as compared to women who did not perceive vaginal infection. We recommend deliveries to be conducted by trained personnel and provision of health education for persons who conduct delivery and women to use hygienic material for staunch of lochia during post partum period.","author":[{"dropping-particle":"","family":"Ali","given":"Tazeen Saeed","non-dropping-particle":"","parse-names":false,"suffix":""},{"dropping-particle":"","family":"Fikree","given":"Fariyal F","non-dropping-particle":"","parse-names":false,"suffix":""},{"dropping-particle":"","family":"Rahbar","given":"Mohammad H","non-dropping-particle":"","parse-names":false,"suffix":""},{"dropping-particle":"","family":"Mahmud","given":"Sadia","non-dropping-particle":"","parse-names":false,"suffix":""}],"container-title":"JPMA. The Journal of the Pakistan Medical Association","id":"ITEM-1","issue":"3","issued":{"date-parts":[["2006","3"]]},"page":"99-103","title":"Frequency and determinants of vaginal infection in postpartum period: a cross-sectional survey from low socioeconomic settlements, Karachi, Pakistan.","type":"article-journal","volume":"56"},"uris":["http://www.mendeley.com/documents/?uuid=69cdb60e-700d-3788-b84e-daa95bb24b5a"]},{"id":"ITEM-2","itemData":{"DOI":"10.3329/jhpn.v27i6.4326","ISSN":"16060997","PMID":"20099758","abstract":"This cross-sectional cohort study explored the impact of the use of clean delivery-kit (CDK) on morbidity due to newborn umbilical cord and maternal puerperal infections. Kits were distributed from primary-care facilities, and birth attendants received training on kit-use. A nurse visited 334 women during the first week postpartum to administer a structured questionnaire and conduct a physical examination of the neonate and the mother. Results of bivariate analysis showed that neonates of mothers who used a CDK were less likely to develop cord infection (p=0.025), and mothers who used a CDK were less likely to develop puerperal sepsis (p=0.024). Results of multiple logistic regression analysis showed an independent association between decreased cord infection and kit-use [odds ratio (OR)=0.42, 95% confidence interval (CI) 0.18-0.97, p=0.041)]. Mothers who used a CDK also had considerably lower rates of puerperal infection (OR=0.11, 95% CI 0.01-1.06), although the statistical strength of the association was of borderline significance (p=0.057). The use of CDK was associated with reductions in umbilical cord and puerperal infections. © International Centre for Diarrhoeal Disease Research, Bangladesh.","author":[{"dropping-particle":"","family":"Darmstadt","given":"Gary L.","non-dropping-particle":"","parse-names":false,"suffix":""},{"dropping-particle":"","family":"Hassan","given":"Mohamed","non-dropping-particle":"","parse-names":false,"suffix":""},{"dropping-particle":"","family":"Balsara","given":"Zohra P.","non-dropping-particle":"","parse-names":false,"suffix":""},{"dropping-particle":"","family":"Winch","given":"Peter J.","non-dropping-particle":"","parse-names":false,"suffix":""},{"dropping-particle":"","family":"Gipson","given":"Reginald","non-dropping-particle":"","parse-names":false,"suffix":""},{"dropping-particle":"","family":"Santosham","given":"Mathuram","non-dropping-particle":"","parse-names":false,"suffix":""}],"container-title":"Journal of Health, Population and Nutrition","id":"ITEM-2","issue":"6","issued":{"date-parts":[["2009","12"]]},"page":"746-754","title":"Impact of clean delivery-kit use on newborn umbilical cord and maternal puerperal infections in Egypt","type":"article-journal","volume":"27"},"uris":["http://www.mendeley.com/documents/?uuid=63c27a6d-3fdb-3259-91ba-b4c2e7e49c4e"]}],"mendeley":{"formattedCitation":"(Ali et al., 2006; Darmstadt et al., 2009)","plainTextFormattedCitation":"(Ali et al., 2006; Darmstadt et al., 2009)","previouslyFormattedCitation":"(Ali et al., 2006; Darmstadt et al., 2009)"},"properties":{"noteIndex":0},"schema":"https://github.com/citation-style-language/schema/raw/master/csl-citation.json"}</w:instrText>
      </w:r>
      <w:r w:rsidR="007F2A5A">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(Ali et al., 2006; Darmstadt et al., 2009)</w:t>
      </w:r>
      <w:r w:rsidR="007F2A5A">
        <w:rPr>
          <w:rFonts w:ascii="Times New Roman" w:hAnsi="Times New Roman" w:cs="Times New Roman"/>
          <w:sz w:val="24"/>
          <w:szCs w:val="24"/>
        </w:rPr>
        <w:fldChar w:fldCharType="end"/>
      </w:r>
      <w:r w:rsidRPr="007D06C2">
        <w:rPr>
          <w:rFonts w:ascii="Times New Roman" w:hAnsi="Times New Roman" w:cs="Times New Roman"/>
          <w:sz w:val="24"/>
          <w:szCs w:val="24"/>
          <w:lang w:val="en-US"/>
        </w:rPr>
        <w:t>.</w:t>
      </w:r>
    </w:p>
    <w:p w14:paraId="5C389341" w14:textId="77777777" w:rsidR="0014426D" w:rsidRPr="0014426D" w:rsidRDefault="0014426D" w:rsidP="0014426D">
      <w:pPr>
        <w:spacing w:after="0"/>
        <w:ind w:firstLine="720"/>
        <w:jc w:val="both"/>
        <w:rPr>
          <w:rFonts w:ascii="Times New Roman" w:hAnsi="Times New Roman" w:cs="Times New Roman"/>
          <w:sz w:val="24"/>
          <w:szCs w:val="24"/>
          <w:vertAlign w:val="superscript"/>
        </w:rPr>
      </w:pPr>
    </w:p>
    <w:p w14:paraId="0176099F" w14:textId="77777777" w:rsidR="00DA16D1" w:rsidRDefault="0068090A" w:rsidP="0014426D">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lang w:val="en-US"/>
        </w:rPr>
        <w:t>This study has analyze the sanitation quality as others environment factors which have important role to contribute high maternal mortality</w:t>
      </w:r>
      <w:r w:rsidR="00863FE4" w:rsidRPr="007D06C2">
        <w:rPr>
          <w:rFonts w:ascii="Times New Roman" w:hAnsi="Times New Roman" w:cs="Times New Roman"/>
          <w:sz w:val="24"/>
          <w:szCs w:val="24"/>
        </w:rPr>
        <w:t xml:space="preserve">. </w:t>
      </w:r>
      <w:r w:rsidRPr="007D06C2">
        <w:rPr>
          <w:rFonts w:ascii="Times New Roman" w:hAnsi="Times New Roman" w:cs="Times New Roman"/>
          <w:sz w:val="24"/>
          <w:szCs w:val="24"/>
          <w:lang w:val="en-US"/>
        </w:rPr>
        <w:t xml:space="preserve">The results showed there are 67% people in Bandar Lampung still have poor sanitation which use in theirs daily. And the </w:t>
      </w:r>
      <w:r w:rsidR="00DA16D1" w:rsidRPr="007D06C2">
        <w:rPr>
          <w:rFonts w:ascii="Times New Roman" w:hAnsi="Times New Roman" w:cs="Times New Roman"/>
          <w:sz w:val="24"/>
          <w:szCs w:val="24"/>
        </w:rPr>
        <w:t xml:space="preserve">results </w:t>
      </w:r>
      <w:r w:rsidR="00DA16D1" w:rsidRPr="007D06C2">
        <w:rPr>
          <w:rFonts w:ascii="Times New Roman" w:hAnsi="Times New Roman" w:cs="Times New Roman"/>
          <w:sz w:val="24"/>
          <w:szCs w:val="24"/>
          <w:lang w:val="en-US"/>
        </w:rPr>
        <w:t xml:space="preserve">of multivariate analysis showed the </w:t>
      </w:r>
      <w:r w:rsidR="00DA16D1" w:rsidRPr="007D06C2">
        <w:rPr>
          <w:rFonts w:ascii="Times New Roman" w:hAnsi="Times New Roman" w:cs="Times New Roman"/>
          <w:sz w:val="24"/>
          <w:szCs w:val="24"/>
        </w:rPr>
        <w:t xml:space="preserve">pregnant women with poor sanitation had 15,572 </w:t>
      </w:r>
      <w:r w:rsidR="00DA16D1" w:rsidRPr="007D06C2">
        <w:rPr>
          <w:rFonts w:ascii="Times New Roman" w:hAnsi="Times New Roman" w:cs="Times New Roman"/>
          <w:sz w:val="24"/>
          <w:szCs w:val="24"/>
          <w:lang w:val="en-US"/>
        </w:rPr>
        <w:t>higher odds</w:t>
      </w:r>
      <w:r w:rsidR="00DA16D1" w:rsidRPr="007D06C2">
        <w:rPr>
          <w:rFonts w:ascii="Times New Roman" w:hAnsi="Times New Roman" w:cs="Times New Roman"/>
          <w:sz w:val="24"/>
          <w:szCs w:val="24"/>
        </w:rPr>
        <w:t xml:space="preserve"> </w:t>
      </w:r>
      <w:r w:rsidR="00DA16D1" w:rsidRPr="007D06C2">
        <w:rPr>
          <w:rFonts w:ascii="Times New Roman" w:hAnsi="Times New Roman" w:cs="Times New Roman"/>
          <w:sz w:val="24"/>
          <w:szCs w:val="24"/>
          <w:lang w:val="en-US"/>
        </w:rPr>
        <w:t xml:space="preserve">to have </w:t>
      </w:r>
      <w:r w:rsidR="00F53F4A" w:rsidRPr="007D06C2">
        <w:rPr>
          <w:rFonts w:ascii="Times New Roman" w:hAnsi="Times New Roman" w:cs="Times New Roman"/>
          <w:sz w:val="24"/>
          <w:szCs w:val="24"/>
          <w:lang w:val="en-US"/>
        </w:rPr>
        <w:t xml:space="preserve">maternal mortality risk, and </w:t>
      </w:r>
      <w:r w:rsidR="00DA16D1" w:rsidRPr="007D06C2">
        <w:rPr>
          <w:rFonts w:ascii="Times New Roman" w:hAnsi="Times New Roman" w:cs="Times New Roman"/>
          <w:sz w:val="24"/>
          <w:szCs w:val="24"/>
        </w:rPr>
        <w:t xml:space="preserve">pregnant women with </w:t>
      </w:r>
      <w:r w:rsidR="00DA16D1" w:rsidRPr="007D06C2">
        <w:rPr>
          <w:rFonts w:ascii="Times New Roman" w:hAnsi="Times New Roman" w:cs="Times New Roman"/>
          <w:sz w:val="24"/>
          <w:szCs w:val="24"/>
          <w:lang w:val="en-US"/>
        </w:rPr>
        <w:t>poor</w:t>
      </w:r>
      <w:r w:rsidR="00F53F4A" w:rsidRPr="007D06C2">
        <w:rPr>
          <w:rFonts w:ascii="Times New Roman" w:hAnsi="Times New Roman" w:cs="Times New Roman"/>
          <w:sz w:val="24"/>
          <w:szCs w:val="24"/>
        </w:rPr>
        <w:t xml:space="preserve"> water quality ha</w:t>
      </w:r>
      <w:r w:rsidR="00F53F4A" w:rsidRPr="007D06C2">
        <w:rPr>
          <w:rFonts w:ascii="Times New Roman" w:hAnsi="Times New Roman" w:cs="Times New Roman"/>
          <w:sz w:val="24"/>
          <w:szCs w:val="24"/>
          <w:lang w:val="en-US"/>
        </w:rPr>
        <w:t>d</w:t>
      </w:r>
      <w:r w:rsidR="00DA16D1" w:rsidRPr="007D06C2">
        <w:rPr>
          <w:rFonts w:ascii="Times New Roman" w:hAnsi="Times New Roman" w:cs="Times New Roman"/>
          <w:sz w:val="24"/>
          <w:szCs w:val="24"/>
        </w:rPr>
        <w:t xml:space="preserve"> 4.494 </w:t>
      </w:r>
      <w:r w:rsidR="00F53F4A" w:rsidRPr="007D06C2">
        <w:rPr>
          <w:rFonts w:ascii="Times New Roman" w:hAnsi="Times New Roman" w:cs="Times New Roman"/>
          <w:sz w:val="24"/>
          <w:szCs w:val="24"/>
          <w:lang w:val="en-US"/>
        </w:rPr>
        <w:t xml:space="preserve">higher odds </w:t>
      </w:r>
      <w:r w:rsidR="009C7EA0" w:rsidRPr="007D06C2">
        <w:rPr>
          <w:rFonts w:ascii="Times New Roman" w:hAnsi="Times New Roman" w:cs="Times New Roman"/>
          <w:sz w:val="24"/>
          <w:szCs w:val="24"/>
          <w:lang w:val="en-US"/>
        </w:rPr>
        <w:t xml:space="preserve"> </w:t>
      </w:r>
      <w:r w:rsidR="00863FE4" w:rsidRPr="007D06C2">
        <w:rPr>
          <w:rFonts w:ascii="Times New Roman" w:hAnsi="Times New Roman" w:cs="Times New Roman"/>
          <w:sz w:val="24"/>
          <w:szCs w:val="24"/>
        </w:rPr>
        <w:t>(</w:t>
      </w:r>
      <w:r w:rsidR="00863FE4" w:rsidRPr="007D06C2">
        <w:rPr>
          <w:rFonts w:ascii="Times New Roman" w:hAnsi="Times New Roman" w:cs="Times New Roman"/>
          <w:i/>
          <w:iCs/>
          <w:sz w:val="24"/>
          <w:szCs w:val="24"/>
        </w:rPr>
        <w:t>p</w:t>
      </w:r>
      <w:r w:rsidR="00863FE4" w:rsidRPr="007D06C2">
        <w:rPr>
          <w:rFonts w:ascii="Times New Roman" w:hAnsi="Times New Roman" w:cs="Times New Roman"/>
          <w:i/>
          <w:sz w:val="24"/>
          <w:szCs w:val="24"/>
        </w:rPr>
        <w:t xml:space="preserve">=0.031 </w:t>
      </w:r>
      <w:r w:rsidR="00863FE4" w:rsidRPr="007D06C2">
        <w:rPr>
          <w:rFonts w:ascii="Times New Roman" w:hAnsi="Times New Roman" w:cs="Times New Roman"/>
          <w:sz w:val="24"/>
          <w:szCs w:val="24"/>
        </w:rPr>
        <w:t>dan</w:t>
      </w:r>
      <w:r w:rsidR="00863FE4" w:rsidRPr="007D06C2">
        <w:rPr>
          <w:rFonts w:ascii="Times New Roman" w:hAnsi="Times New Roman" w:cs="Times New Roman"/>
          <w:i/>
          <w:sz w:val="24"/>
          <w:szCs w:val="24"/>
        </w:rPr>
        <w:t xml:space="preserve"> p=0.000</w:t>
      </w:r>
      <w:r w:rsidR="00863FE4" w:rsidRPr="007D06C2">
        <w:rPr>
          <w:rFonts w:ascii="Times New Roman" w:hAnsi="Times New Roman" w:cs="Times New Roman"/>
          <w:iCs/>
          <w:sz w:val="24"/>
          <w:szCs w:val="24"/>
        </w:rPr>
        <w:t>)</w:t>
      </w:r>
      <w:r w:rsidR="00863FE4" w:rsidRPr="007D06C2">
        <w:rPr>
          <w:rFonts w:ascii="Times New Roman" w:hAnsi="Times New Roman" w:cs="Times New Roman"/>
          <w:sz w:val="24"/>
          <w:szCs w:val="24"/>
        </w:rPr>
        <w:t xml:space="preserve">. </w:t>
      </w:r>
      <w:r w:rsidRPr="007D06C2">
        <w:rPr>
          <w:rFonts w:ascii="Times New Roman" w:hAnsi="Times New Roman" w:cs="Times New Roman"/>
          <w:sz w:val="24"/>
          <w:szCs w:val="24"/>
          <w:lang w:val="en-US"/>
        </w:rPr>
        <w:t xml:space="preserve">The results obtained in this study are consistent with </w:t>
      </w:r>
      <w:r w:rsidRPr="007D06C2">
        <w:rPr>
          <w:rFonts w:ascii="Times New Roman" w:hAnsi="Times New Roman" w:cs="Times New Roman"/>
          <w:sz w:val="24"/>
          <w:szCs w:val="24"/>
        </w:rPr>
        <w:t xml:space="preserve">several studies </w:t>
      </w:r>
      <w:r w:rsidR="00AD2537" w:rsidRPr="007D06C2">
        <w:rPr>
          <w:rFonts w:ascii="Times New Roman" w:hAnsi="Times New Roman" w:cs="Times New Roman"/>
          <w:sz w:val="24"/>
          <w:szCs w:val="24"/>
        </w:rPr>
        <w:t xml:space="preserve">before, </w:t>
      </w:r>
      <w:r w:rsidR="00DA16D1" w:rsidRPr="007D06C2">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{"citationItems":[{"id":"ITEM-1","itemData":{"DOI":"10.7189/jogh.05.010404","ISSN":"2047-2978","abstract":"BACKGROUND: Unacceptably high levels of preventable maternal mortality persist as a problem across sub-Saharan Africa and much of south Asia. Currently, local assessments of the magnitude of maternal mortality are not often made, so the best available information for health planning may come from global estimates and not reflect local circumstances.\\n\\nMETHODS: A community-based cross-sectional survey was designed to identify all live births together with all deaths among women aged 15-49 years retrospectively over a one-year period in six randomly selected districts of Tigray Region, northern Ethiopia. After birth and death identification, Health Extension Workers trained to use the WHO 2012 verbal autopsy (VA) tool visited households to carry out VAs on all deaths among women aged 15-49 years. All pregnancy-related deaths were identified after processing the VA material using the InterVA-4 model, which corresponds to the WHO 2012 VA. A maternal mortality ratio (MMR) was calculated for each District and expressed with a 95% confidence interval (CI).\\n\\nRESULTS: The MMRs across the six sampled Districts ranged from 37 deaths per 100 000 live births (95% CI 1 to 207) to 482 deaths per 100 000 live births (95% CI 309 to 718). The overall MMR for Tigray Region was calculated at 266 deaths per 100 000 live births (95% CI 198 to 350). Direct obstetric causes accounted for 61% of all pregnancy-related deaths. Haemorrhage was the major cause of pregnancy-related death (34%). District-level MMRs were strongly inversely correlated with population density (r(2) = 0.86).\\n\\nCONCLUSION: This simple but well-designed survey approach enabled estimation of maternal mortality in Tigray Region on a local, contemporary basis. It also provided insights into possible local variations in MMR and their determinants. Consequently, this approach could be implemented at regional level in other large sub-Saharan African countries, or at national level in smaller ones to monitor and evaluate maternal health service interventions.","author":[{"dropping-particle":"","family":"Godefay","given":"Hagos","non-dropping-particle":"","parse-names":false,"suffix":""},{"dropping-particle":"","family":"Byass","given":"Peter","non-dropping-particle":"","parse-names":false,"suffix":""},{"dropping-particle":"","family":"Kinsman","given":"John","non-dropping-particle":"","parse-names":false,"suffix":""},{"dropping-particle":"","family":"Mulugeta","given":"Afework","non-dropping-particle":"","parse-names":false,"suffix":""}],"container-title":"Journal of Global Health","id":"ITEM-1","issue":"1","issued":{"date-parts":[["2015"]]},"page":"1-8","title":"Understanding maternal mortality from top–down and bottom–up perspectives: Case of Tigray Region, Ethiopia","type":"article-journal","volume":"5"},"uris":["http://www.mendeley.com/documents/?uuid=285995ad-1e1b-44f0-b012-8dfcd9457e4b"]}],"mendeley":{"formattedCitation":"(Godefay et al., 2015)","manualFormatting":"Godefay et al, (2015)","plainTextFormattedCitation":"(Godefay et al., 2015)","previouslyFormattedCitation":"(Godefay et al., 2015)"},"properties":{"noteIndex":0},"schema":"https://github.com/citation-style-language/schema/raw/master/csl-citation.json"}</w:instrText>
      </w:r>
      <w:r w:rsidR="00DA16D1" w:rsidRPr="007D06C2">
        <w:rPr>
          <w:rFonts w:ascii="Times New Roman" w:hAnsi="Times New Roman" w:cs="Times New Roman"/>
          <w:sz w:val="24"/>
          <w:szCs w:val="24"/>
        </w:rPr>
        <w:fldChar w:fldCharType="separate"/>
      </w:r>
      <w:r w:rsidR="00AD2537" w:rsidRPr="007D06C2">
        <w:rPr>
          <w:rFonts w:ascii="Times New Roman" w:hAnsi="Times New Roman" w:cs="Times New Roman"/>
          <w:noProof/>
          <w:sz w:val="24"/>
          <w:szCs w:val="24"/>
        </w:rPr>
        <w:t>Godefay</w:t>
      </w:r>
      <w:r w:rsidR="00DA16D1" w:rsidRPr="007D06C2">
        <w:rPr>
          <w:rFonts w:ascii="Times New Roman" w:hAnsi="Times New Roman" w:cs="Times New Roman"/>
          <w:noProof/>
          <w:sz w:val="24"/>
          <w:szCs w:val="24"/>
        </w:rPr>
        <w:t xml:space="preserve"> </w:t>
      </w:r>
      <w:r w:rsidR="00AD2537" w:rsidRPr="007D06C2">
        <w:rPr>
          <w:rFonts w:ascii="Times New Roman" w:hAnsi="Times New Roman" w:cs="Times New Roman"/>
          <w:i/>
          <w:noProof/>
          <w:sz w:val="24"/>
          <w:szCs w:val="24"/>
        </w:rPr>
        <w:t>et</w:t>
      </w:r>
      <w:r w:rsidR="00AD2537" w:rsidRPr="007D06C2">
        <w:rPr>
          <w:rFonts w:ascii="Times New Roman" w:hAnsi="Times New Roman" w:cs="Times New Roman"/>
          <w:i/>
          <w:noProof/>
          <w:sz w:val="24"/>
          <w:szCs w:val="24"/>
          <w:lang w:val="en-US"/>
        </w:rPr>
        <w:t xml:space="preserve"> </w:t>
      </w:r>
      <w:r w:rsidR="00DA16D1" w:rsidRPr="007D06C2">
        <w:rPr>
          <w:rFonts w:ascii="Times New Roman" w:hAnsi="Times New Roman" w:cs="Times New Roman"/>
          <w:i/>
          <w:noProof/>
          <w:sz w:val="24"/>
          <w:szCs w:val="24"/>
        </w:rPr>
        <w:t>al</w:t>
      </w:r>
      <w:r w:rsidR="00DA16D1" w:rsidRPr="007D06C2">
        <w:rPr>
          <w:rFonts w:ascii="Times New Roman" w:hAnsi="Times New Roman" w:cs="Times New Roman"/>
          <w:noProof/>
          <w:sz w:val="24"/>
          <w:szCs w:val="24"/>
        </w:rPr>
        <w:t xml:space="preserve">, </w:t>
      </w:r>
      <w:r w:rsidR="00AD2537" w:rsidRPr="007D06C2">
        <w:rPr>
          <w:rFonts w:ascii="Times New Roman" w:hAnsi="Times New Roman" w:cs="Times New Roman"/>
          <w:noProof/>
          <w:sz w:val="24"/>
          <w:szCs w:val="24"/>
          <w:lang w:val="en-US"/>
        </w:rPr>
        <w:t>(</w:t>
      </w:r>
      <w:r w:rsidR="00DA16D1" w:rsidRPr="007D06C2">
        <w:rPr>
          <w:rFonts w:ascii="Times New Roman" w:hAnsi="Times New Roman" w:cs="Times New Roman"/>
          <w:noProof/>
          <w:sz w:val="24"/>
          <w:szCs w:val="24"/>
        </w:rPr>
        <w:t>2015)</w:t>
      </w:r>
      <w:r w:rsidR="00DA16D1" w:rsidRPr="007D06C2">
        <w:rPr>
          <w:rFonts w:ascii="Times New Roman" w:hAnsi="Times New Roman" w:cs="Times New Roman"/>
          <w:sz w:val="24"/>
          <w:szCs w:val="24"/>
        </w:rPr>
        <w:fldChar w:fldCharType="end"/>
      </w:r>
      <w:r w:rsidR="00DA16D1" w:rsidRPr="007D06C2">
        <w:rPr>
          <w:rFonts w:ascii="Times New Roman" w:hAnsi="Times New Roman" w:cs="Times New Roman"/>
          <w:sz w:val="24"/>
          <w:szCs w:val="24"/>
        </w:rPr>
        <w:t xml:space="preserve"> </w:t>
      </w:r>
      <w:r w:rsidR="00AD2537" w:rsidRPr="007D06C2">
        <w:rPr>
          <w:rFonts w:ascii="Times New Roman" w:hAnsi="Times New Roman" w:cs="Times New Roman"/>
          <w:sz w:val="24"/>
          <w:szCs w:val="24"/>
          <w:lang w:val="en-US"/>
        </w:rPr>
        <w:t>in his study before was aim to analyze the correlation of sanitation and maternal mortality which linked to other factors such as population density, availability of health services, and access to health services</w:t>
      </w:r>
      <w:r w:rsidR="007F2A5A">
        <w:rPr>
          <w:rFonts w:ascii="Times New Roman" w:hAnsi="Times New Roman" w:cs="Times New Roman"/>
          <w:sz w:val="24"/>
          <w:szCs w:val="24"/>
        </w:rPr>
        <w:t>.</w:t>
      </w:r>
      <w:r w:rsidR="00DA16D1" w:rsidRPr="007D06C2">
        <w:rPr>
          <w:rFonts w:ascii="Times New Roman" w:hAnsi="Times New Roman" w:cs="Times New Roman"/>
          <w:sz w:val="24"/>
          <w:szCs w:val="24"/>
        </w:rPr>
        <w:t xml:space="preserve"> </w:t>
      </w:r>
    </w:p>
    <w:p w14:paraId="285BC68B" w14:textId="77777777" w:rsidR="0014426D" w:rsidRPr="007D06C2" w:rsidRDefault="0014426D" w:rsidP="0014426D">
      <w:pPr>
        <w:spacing w:after="0"/>
        <w:ind w:firstLine="720"/>
        <w:jc w:val="both"/>
        <w:rPr>
          <w:rFonts w:ascii="Times New Roman" w:hAnsi="Times New Roman" w:cs="Times New Roman"/>
          <w:sz w:val="24"/>
          <w:szCs w:val="24"/>
          <w:lang w:val="en-US"/>
        </w:rPr>
      </w:pPr>
    </w:p>
    <w:p w14:paraId="63DC9BA9" w14:textId="77777777" w:rsidR="00602824" w:rsidRDefault="00AD2537" w:rsidP="0014426D">
      <w:pPr>
        <w:spacing w:after="0"/>
        <w:ind w:firstLine="720"/>
        <w:jc w:val="both"/>
        <w:rPr>
          <w:rFonts w:ascii="Times New Roman" w:hAnsi="Times New Roman" w:cs="Times New Roman"/>
          <w:sz w:val="24"/>
          <w:szCs w:val="24"/>
        </w:rPr>
      </w:pPr>
      <w:r w:rsidRPr="007D06C2">
        <w:rPr>
          <w:rFonts w:ascii="Times New Roman" w:hAnsi="Times New Roman" w:cs="Times New Roman"/>
          <w:sz w:val="24"/>
          <w:szCs w:val="24"/>
        </w:rPr>
        <w:t>Environment</w:t>
      </w:r>
      <w:r w:rsidR="00F53F4A" w:rsidRPr="007D06C2">
        <w:rPr>
          <w:rFonts w:ascii="Times New Roman" w:hAnsi="Times New Roman" w:cs="Times New Roman"/>
          <w:sz w:val="24"/>
          <w:szCs w:val="24"/>
        </w:rPr>
        <w:t xml:space="preserve"> </w:t>
      </w:r>
      <w:r w:rsidRPr="007D06C2">
        <w:rPr>
          <w:rFonts w:ascii="Times New Roman" w:hAnsi="Times New Roman" w:cs="Times New Roman"/>
          <w:sz w:val="24"/>
          <w:szCs w:val="24"/>
          <w:lang w:val="en-US"/>
        </w:rPr>
        <w:t>factors</w:t>
      </w:r>
      <w:r w:rsidR="00F53F4A" w:rsidRPr="007D06C2">
        <w:rPr>
          <w:rFonts w:ascii="Times New Roman" w:hAnsi="Times New Roman" w:cs="Times New Roman"/>
          <w:sz w:val="24"/>
          <w:szCs w:val="24"/>
        </w:rPr>
        <w:t xml:space="preserve"> and maternal</w:t>
      </w:r>
      <w:r w:rsidRPr="007D06C2">
        <w:rPr>
          <w:rFonts w:ascii="Times New Roman" w:hAnsi="Times New Roman" w:cs="Times New Roman"/>
          <w:sz w:val="24"/>
          <w:szCs w:val="24"/>
        </w:rPr>
        <w:t xml:space="preserve"> health are both systems issues</w:t>
      </w:r>
      <w:r w:rsidRPr="007D06C2">
        <w:rPr>
          <w:rFonts w:ascii="Times New Roman" w:hAnsi="Times New Roman" w:cs="Times New Roman"/>
          <w:sz w:val="24"/>
          <w:szCs w:val="24"/>
          <w:lang w:val="en-US"/>
        </w:rPr>
        <w:t xml:space="preserve"> who should keep on stability.</w:t>
      </w:r>
      <w:r w:rsidR="00F53F4A" w:rsidRPr="007D06C2">
        <w:rPr>
          <w:rFonts w:ascii="Times New Roman" w:hAnsi="Times New Roman" w:cs="Times New Roman"/>
          <w:sz w:val="24"/>
          <w:szCs w:val="24"/>
        </w:rPr>
        <w:t xml:space="preserve"> </w:t>
      </w:r>
      <w:r w:rsidR="00F53F4A" w:rsidRPr="007D06C2">
        <w:rPr>
          <w:rFonts w:ascii="Times New Roman" w:hAnsi="Times New Roman" w:cs="Times New Roman"/>
          <w:sz w:val="24"/>
          <w:szCs w:val="24"/>
          <w:lang w:val="en-US"/>
        </w:rPr>
        <w:t xml:space="preserve">Good </w:t>
      </w:r>
      <w:r w:rsidR="00F53F4A" w:rsidRPr="007D06C2">
        <w:rPr>
          <w:rFonts w:ascii="Times New Roman" w:hAnsi="Times New Roman" w:cs="Times New Roman"/>
          <w:sz w:val="24"/>
          <w:szCs w:val="24"/>
        </w:rPr>
        <w:t>water and sanitation</w:t>
      </w:r>
      <w:r w:rsidRPr="007D06C2">
        <w:rPr>
          <w:rFonts w:ascii="Times New Roman" w:hAnsi="Times New Roman" w:cs="Times New Roman"/>
          <w:sz w:val="24"/>
          <w:szCs w:val="24"/>
          <w:lang w:val="en-US"/>
        </w:rPr>
        <w:t xml:space="preserve"> quality</w:t>
      </w:r>
      <w:r w:rsidR="00F53F4A" w:rsidRPr="007D06C2">
        <w:rPr>
          <w:rFonts w:ascii="Times New Roman" w:hAnsi="Times New Roman" w:cs="Times New Roman"/>
          <w:sz w:val="24"/>
          <w:szCs w:val="24"/>
        </w:rPr>
        <w:t xml:space="preserve"> are essential factors to </w:t>
      </w:r>
      <w:r w:rsidR="002F0490" w:rsidRPr="007D06C2">
        <w:rPr>
          <w:rFonts w:ascii="Times New Roman" w:hAnsi="Times New Roman" w:cs="Times New Roman"/>
          <w:sz w:val="24"/>
          <w:szCs w:val="24"/>
        </w:rPr>
        <w:t>prevent</w:t>
      </w:r>
      <w:r w:rsidR="00F53F4A" w:rsidRPr="007D06C2">
        <w:rPr>
          <w:rFonts w:ascii="Times New Roman" w:hAnsi="Times New Roman" w:cs="Times New Roman"/>
          <w:sz w:val="24"/>
          <w:szCs w:val="24"/>
        </w:rPr>
        <w:t xml:space="preserve"> mat</w:t>
      </w:r>
      <w:r w:rsidR="00BD5434">
        <w:rPr>
          <w:rFonts w:ascii="Times New Roman" w:hAnsi="Times New Roman" w:cs="Times New Roman"/>
          <w:sz w:val="24"/>
          <w:szCs w:val="24"/>
        </w:rPr>
        <w:t>ernal mortality and morbidities</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7F2A5A">
        <w:rPr>
          <w:rFonts w:ascii="Times New Roman" w:hAnsi="Times New Roman" w:cs="Times New Roman"/>
          <w:sz w:val="24"/>
          <w:szCs w:val="24"/>
        </w:rPr>
        <w:instrText>ADDIN CSL_CITATION {"citationItems":[{"id":"ITEM-1","itemData":{"URL":"https://www.mhtf.org/2011/08/22/wash-for-mothers-water-sanitation-and-maternal-health-inter-dependent-systems-challenges/","accessed":{"date-parts":[["2019","11","5"]]},"author":[{"dropping-particle":"","family":"Carlson","given":"","non-dropping-particle":"","parse-names":false,"suffix":""}],"container-title":"Maternal Health Task Force","id":"ITEM-1","issued":{"date-parts":[["2011"]]},"title":"WASH for Mothers: Water, Sanitation and Maternal Health: Inter-dependent Systems Challenges","type":"webpage"},"uris":["http://www.mendeley.com/documents/?uuid=4ed0a0cd-a6b4-3a8c-a71a-d7701622434e"]}],"mendeley":{"formattedCitation":"(Carlson, 2011)","plainTextFormattedCitation":"(Carlson, 2011)","previouslyFormattedCitation":"(Carlson, 2011)"},"properties":{"noteIndex":0},"schema":"https://github.com/citation-style-language/schema/raw/master/csl-citation.json"}</w:instrText>
      </w:r>
      <w:r w:rsidR="007F2A5A">
        <w:rPr>
          <w:rFonts w:ascii="Times New Roman" w:hAnsi="Times New Roman" w:cs="Times New Roman"/>
          <w:sz w:val="24"/>
          <w:szCs w:val="24"/>
        </w:rPr>
        <w:fldChar w:fldCharType="separate"/>
      </w:r>
      <w:r w:rsidR="007F2A5A" w:rsidRPr="007F2A5A">
        <w:rPr>
          <w:rFonts w:ascii="Times New Roman" w:hAnsi="Times New Roman" w:cs="Times New Roman"/>
          <w:noProof/>
          <w:sz w:val="24"/>
          <w:szCs w:val="24"/>
        </w:rPr>
        <w:t>(Carlson, 2011)</w:t>
      </w:r>
      <w:r w:rsidR="007F2A5A">
        <w:rPr>
          <w:rFonts w:ascii="Times New Roman" w:hAnsi="Times New Roman" w:cs="Times New Roman"/>
          <w:sz w:val="24"/>
          <w:szCs w:val="24"/>
        </w:rPr>
        <w:fldChar w:fldCharType="end"/>
      </w:r>
      <w:r w:rsidR="007F2A5A">
        <w:rPr>
          <w:rFonts w:ascii="Times New Roman" w:hAnsi="Times New Roman" w:cs="Times New Roman"/>
          <w:sz w:val="24"/>
          <w:szCs w:val="24"/>
        </w:rPr>
        <w:t>.</w:t>
      </w:r>
      <w:r w:rsidR="00F53F4A" w:rsidRPr="007D06C2">
        <w:rPr>
          <w:rFonts w:ascii="Times New Roman" w:hAnsi="Times New Roman" w:cs="Times New Roman"/>
          <w:sz w:val="24"/>
          <w:szCs w:val="24"/>
        </w:rPr>
        <w:t xml:space="preserve"> Poor sanitation </w:t>
      </w:r>
      <w:r w:rsidR="00602824" w:rsidRPr="007D06C2">
        <w:rPr>
          <w:rFonts w:ascii="Times New Roman" w:hAnsi="Times New Roman" w:cs="Times New Roman"/>
          <w:sz w:val="24"/>
          <w:szCs w:val="24"/>
        </w:rPr>
        <w:t>practices can promote infection</w:t>
      </w:r>
      <w:r w:rsidR="00602824" w:rsidRPr="007D06C2">
        <w:rPr>
          <w:rFonts w:ascii="Times New Roman" w:hAnsi="Times New Roman" w:cs="Times New Roman"/>
          <w:sz w:val="24"/>
          <w:szCs w:val="24"/>
          <w:lang w:val="en-US"/>
        </w:rPr>
        <w:t xml:space="preserve">, </w:t>
      </w:r>
      <w:r w:rsidR="00F53F4A" w:rsidRPr="007D06C2">
        <w:rPr>
          <w:rFonts w:ascii="Times New Roman" w:hAnsi="Times New Roman" w:cs="Times New Roman"/>
          <w:sz w:val="24"/>
          <w:szCs w:val="24"/>
        </w:rPr>
        <w:t>induce stress during pregnancy and may contribute to adverse pregnancy outcomes</w:t>
      </w:r>
      <w:r w:rsidR="00602824" w:rsidRPr="007D06C2">
        <w:rPr>
          <w:rFonts w:ascii="Times New Roman" w:hAnsi="Times New Roman" w:cs="Times New Roman"/>
          <w:sz w:val="24"/>
          <w:szCs w:val="24"/>
          <w:lang w:val="en-US"/>
        </w:rPr>
        <w:t xml:space="preserve"> even death. A</w:t>
      </w:r>
      <w:r w:rsidR="00602824" w:rsidRPr="007D06C2">
        <w:rPr>
          <w:rFonts w:ascii="Times New Roman" w:hAnsi="Times New Roman" w:cs="Times New Roman"/>
          <w:sz w:val="24"/>
          <w:szCs w:val="24"/>
        </w:rPr>
        <w:t xml:space="preserve">dverse pregnancy outcomes among woman </w:t>
      </w:r>
      <w:r w:rsidR="00602824" w:rsidRPr="007D06C2">
        <w:rPr>
          <w:rFonts w:ascii="Times New Roman" w:hAnsi="Times New Roman" w:cs="Times New Roman"/>
          <w:sz w:val="24"/>
          <w:szCs w:val="24"/>
          <w:lang w:val="en-US"/>
        </w:rPr>
        <w:t>with</w:t>
      </w:r>
      <w:r w:rsidR="00602824" w:rsidRPr="007D06C2">
        <w:rPr>
          <w:rFonts w:ascii="Times New Roman" w:hAnsi="Times New Roman" w:cs="Times New Roman"/>
          <w:sz w:val="24"/>
          <w:szCs w:val="24"/>
        </w:rPr>
        <w:t xml:space="preserve"> open defecation</w:t>
      </w:r>
      <w:r w:rsidR="00602824" w:rsidRPr="007D06C2">
        <w:rPr>
          <w:rFonts w:ascii="Times New Roman" w:hAnsi="Times New Roman" w:cs="Times New Roman"/>
          <w:sz w:val="24"/>
          <w:szCs w:val="24"/>
          <w:lang w:val="en-US"/>
        </w:rPr>
        <w:t xml:space="preserve"> practice</w:t>
      </w:r>
      <w:r w:rsidR="00602824" w:rsidRPr="007D06C2">
        <w:rPr>
          <w:rFonts w:ascii="Times New Roman" w:hAnsi="Times New Roman" w:cs="Times New Roman"/>
          <w:sz w:val="24"/>
          <w:szCs w:val="24"/>
        </w:rPr>
        <w:t xml:space="preserve"> compared with access to latrine</w:t>
      </w:r>
      <w:r w:rsidR="00BD5434">
        <w:rPr>
          <w:rFonts w:ascii="Times New Roman" w:hAnsi="Times New Roman" w:cs="Times New Roman"/>
          <w:sz w:val="24"/>
          <w:szCs w:val="24"/>
        </w:rPr>
        <w:t xml:space="preserve"> were 2,38 and 2,22 odds ratio</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B02BC7">
        <w:rPr>
          <w:rFonts w:ascii="Times New Roman" w:hAnsi="Times New Roman" w:cs="Times New Roman"/>
          <w:sz w:val="24"/>
          <w:szCs w:val="24"/>
        </w:rPr>
        <w:instrText>ADDIN CSL_CITATION {"citationItems":[{"id":"ITEM-1","itemData":{"DOI":"10.1371/journal.pmed.1001851","ISSN":"15491676","PMID":"26151447","abstract":"Background The importance of maternal sanitation behaviour during pregnancy for birth outcomes remains unclear. Poor sanitation practices can promote infection and induce stress during pregnancy and may contribute to adverse pregnancy outcomes (APOs). We aimed to assess whether poor sanitation practices were associated with increased risk of APOs such as preterm birth and low birth weight in a population-based study in rural India. Methods and Findings A prospective cohort of pregnant women (n = 670) in their first trimester of pregnancy was enrolled and followed until birth. Socio-demographic, clinical, and anthropometric factors, along with access to toilets and sanitation practices, were recorded at enrolment (12th week of gestation). A trained community health volunteer conducted home visits to ensure retention in the study and learn about study outcomes during the course of pregnancy. Unadjusted odds ratios (ORs) and adjusted odds ratios (AORs) and 95% confidence intervals for APOs were estimated by logistic regression models. Of the 667 women who were retained at the end of the study, 58.2%practiced open defecation and 25.7%experienced APOs, including 130 (19.4%) preterm births, 95 (14.2%) births with low birth weight, 11 (1.7%) spontaneous abortions, and six (0.9%) stillbirths. Unadjusted ORs for APOs (OR: 2.53; 95% CI: 1.72–3.71), preterm birth (OR: 2.36; 95% CI: 1.54–3.62), and low birth weight (OR: 2.00; 95% CI: 1.24–3.23) were found to be significantly associated with open defecation practices. After adjustment for potential confounders such as maternal socio-demographic and clinical factors, open defecation was still significantly associated with increased odds of APOs (AOR: 2.38; 95% CI: 1.49–3.80) and preterm birth (AOR: 2.22; 95% CI: 1.29– 3.79) but not low birth weight (AOR: 1.61; 95% CI: 0.94–2.73). The association between APOs and open defecation was independent of poverty and caste. Even though we accounted for several key confounding factors in our estimates, the possibility of residual confounding should not be ruled out. We did not identify specific exposure pathways that led to the outcomes. Conclusions This study provides the first evidence, to our knowledge, that poor sanitation is associated with a higher risk of APOs. Additional studies are required to elucidate the socio-behavioural and/or biological basis of this association so that appropriate targeted interventions might be designed to support improved birth outcomes in vu…","author":[{"dropping-particle":"","family":"Padhi","given":"Bijaya K.","non-dropping-particle":"","parse-names":false,"suffix":""},{"dropping-particle":"","family":"Baker","given":"Kelly K.","non-dropping-particle":"","parse-names":false,"suffix":""},{"dropping-particle":"","family":"Dutta","given":"Ambarish","non-dropping-particle":"","parse-names":false,"suffix":""},{"dropping-particle":"","family":"Cumming","given":"Oliver","non-dropping-particle":"","parse-names":false,"suffix":""},{"dropping-particle":"","family":"Freeman","given":"Matthew C.","non-dropping-particle":"","parse-names":false,"suffix":""},{"dropping-particle":"","family":"Satpathy","given":"Radhanatha","non-dropping-particle":"","parse-names":false,"suffix":""},{"dropping-particle":"","family":"Das","given":"Bhabani S.","non-dropping-particle":"","parse-names":false,"suffix":""},{"dropping-particle":"","family":"Panigrahi","given":"Pinaki","non-dropping-particle":"","parse-names":false,"suffix":""}],"container-title":"PLoS Medicine","editor":[{"dropping-particle":"","family":"Chappell","given":"Lucy C.","non-dropping-particle":"","parse-names":false,"suffix":""}],"id":"ITEM-1","issue":"7","issued":{"date-parts":[["2015","7","7"]]},"page":"e1001851","title":"Risk of adverse pregnancy outcomes among women practicing poor sanitation in rural India: A population-based prospective cohort study","type":"article-journal","volume":"12"},"uris":["http://www.mendeley.com/documents/?uuid=c346fd0b-8987-36fb-9ccf-72b1ac404960"]}],"mendeley":{"formattedCitation":"(Padhi et al., 2015)","plainTextFormattedCitation":"(Padhi et al., 2015)","previouslyFormattedCitation":"(Padhi et al., 2015)"},"properties":{"noteIndex":0},"schema":"https://github.com/citation-style-language/schema/raw/master/csl-citation.json"}</w:instrText>
      </w:r>
      <w:r w:rsidR="007F2A5A">
        <w:rPr>
          <w:rFonts w:ascii="Times New Roman" w:hAnsi="Times New Roman" w:cs="Times New Roman"/>
          <w:sz w:val="24"/>
          <w:szCs w:val="24"/>
        </w:rPr>
        <w:fldChar w:fldCharType="separate"/>
      </w:r>
      <w:r w:rsidR="00252E74" w:rsidRPr="00252E74">
        <w:rPr>
          <w:rFonts w:ascii="Times New Roman" w:hAnsi="Times New Roman" w:cs="Times New Roman"/>
          <w:noProof/>
          <w:sz w:val="24"/>
          <w:szCs w:val="24"/>
        </w:rPr>
        <w:t>(Padhi et al., 2015)</w:t>
      </w:r>
      <w:r w:rsidR="007F2A5A">
        <w:rPr>
          <w:rFonts w:ascii="Times New Roman" w:hAnsi="Times New Roman" w:cs="Times New Roman"/>
          <w:sz w:val="24"/>
          <w:szCs w:val="24"/>
        </w:rPr>
        <w:fldChar w:fldCharType="end"/>
      </w:r>
      <w:r w:rsidR="00F53F4A" w:rsidRPr="007D06C2">
        <w:rPr>
          <w:rFonts w:ascii="Times New Roman" w:hAnsi="Times New Roman" w:cs="Times New Roman"/>
          <w:sz w:val="24"/>
          <w:szCs w:val="24"/>
        </w:rPr>
        <w:t xml:space="preserve">. </w:t>
      </w:r>
      <w:r w:rsidR="00602824" w:rsidRPr="007D06C2">
        <w:rPr>
          <w:rFonts w:ascii="Times New Roman" w:hAnsi="Times New Roman" w:cs="Times New Roman"/>
          <w:sz w:val="24"/>
          <w:szCs w:val="24"/>
        </w:rPr>
        <w:t xml:space="preserve">Fifteen percent of </w:t>
      </w:r>
      <w:r w:rsidR="00602824" w:rsidRPr="007D06C2">
        <w:rPr>
          <w:rFonts w:ascii="Times New Roman" w:hAnsi="Times New Roman" w:cs="Times New Roman"/>
          <w:sz w:val="24"/>
          <w:szCs w:val="24"/>
          <w:lang w:val="en-US"/>
        </w:rPr>
        <w:t>all</w:t>
      </w:r>
      <w:r w:rsidR="00602824" w:rsidRPr="007D06C2">
        <w:rPr>
          <w:rFonts w:ascii="Times New Roman" w:hAnsi="Times New Roman" w:cs="Times New Roman"/>
          <w:sz w:val="24"/>
          <w:szCs w:val="24"/>
        </w:rPr>
        <w:t xml:space="preserve"> maternal </w:t>
      </w:r>
      <w:r w:rsidR="00602824" w:rsidRPr="007D06C2">
        <w:rPr>
          <w:rFonts w:ascii="Times New Roman" w:hAnsi="Times New Roman" w:cs="Times New Roman"/>
          <w:sz w:val="24"/>
          <w:szCs w:val="24"/>
          <w:lang w:val="en-US"/>
        </w:rPr>
        <w:lastRenderedPageBreak/>
        <w:t>mortality case</w:t>
      </w:r>
      <w:r w:rsidR="00602824" w:rsidRPr="007D06C2">
        <w:rPr>
          <w:rFonts w:ascii="Times New Roman" w:hAnsi="Times New Roman" w:cs="Times New Roman"/>
          <w:sz w:val="24"/>
          <w:szCs w:val="24"/>
        </w:rPr>
        <w:t xml:space="preserve"> in the world </w:t>
      </w:r>
      <w:r w:rsidR="00602824" w:rsidRPr="007D06C2">
        <w:rPr>
          <w:rFonts w:ascii="Times New Roman" w:hAnsi="Times New Roman" w:cs="Times New Roman"/>
          <w:sz w:val="24"/>
          <w:szCs w:val="24"/>
          <w:lang w:val="en-US"/>
        </w:rPr>
        <w:t>we</w:t>
      </w:r>
      <w:r w:rsidR="00602824" w:rsidRPr="007D06C2">
        <w:rPr>
          <w:rFonts w:ascii="Times New Roman" w:hAnsi="Times New Roman" w:cs="Times New Roman"/>
          <w:sz w:val="24"/>
          <w:szCs w:val="24"/>
        </w:rPr>
        <w:t xml:space="preserve">re caused by infections </w:t>
      </w:r>
      <w:r w:rsidR="00602824" w:rsidRPr="007D06C2">
        <w:rPr>
          <w:rFonts w:ascii="Times New Roman" w:hAnsi="Times New Roman" w:cs="Times New Roman"/>
          <w:sz w:val="24"/>
          <w:szCs w:val="24"/>
          <w:lang w:val="en-US"/>
        </w:rPr>
        <w:t>during</w:t>
      </w:r>
      <w:r w:rsidR="00602824" w:rsidRPr="007D06C2">
        <w:rPr>
          <w:rFonts w:ascii="Times New Roman" w:hAnsi="Times New Roman" w:cs="Times New Roman"/>
          <w:sz w:val="24"/>
          <w:szCs w:val="24"/>
        </w:rPr>
        <w:t xml:space="preserve"> 6 weeks postpartum due to hygiene issues </w:t>
      </w:r>
      <w:r w:rsidR="00602824" w:rsidRPr="007D06C2">
        <w:rPr>
          <w:rFonts w:ascii="Times New Roman" w:hAnsi="Times New Roman" w:cs="Times New Roman"/>
          <w:sz w:val="24"/>
          <w:szCs w:val="24"/>
          <w:lang w:val="en-US"/>
        </w:rPr>
        <w:t>of</w:t>
      </w:r>
      <w:r w:rsidRPr="007D06C2">
        <w:rPr>
          <w:rFonts w:ascii="Times New Roman" w:hAnsi="Times New Roman" w:cs="Times New Roman"/>
          <w:sz w:val="24"/>
          <w:szCs w:val="24"/>
        </w:rPr>
        <w:t xml:space="preserve"> delivery</w:t>
      </w:r>
      <w:r w:rsidR="007F2A5A">
        <w:rPr>
          <w:rFonts w:ascii="Times New Roman" w:hAnsi="Times New Roman" w:cs="Times New Roman"/>
          <w:sz w:val="24"/>
          <w:szCs w:val="24"/>
        </w:rPr>
        <w:t xml:space="preserve">, </w:t>
      </w:r>
      <w:r w:rsidR="007F2A5A">
        <w:rPr>
          <w:rFonts w:ascii="Times New Roman" w:hAnsi="Times New Roman" w:cs="Times New Roman"/>
          <w:sz w:val="24"/>
          <w:szCs w:val="24"/>
        </w:rPr>
        <w:fldChar w:fldCharType="begin" w:fldLock="1"/>
      </w:r>
      <w:r w:rsidR="00252E74">
        <w:rPr>
          <w:rFonts w:ascii="Times New Roman" w:hAnsi="Times New Roman" w:cs="Times New Roman"/>
          <w:sz w:val="24"/>
          <w:szCs w:val="24"/>
        </w:rPr>
        <w:instrText>ADDIN CSL_CITATION {"citationItems":[{"id":"ITEM-1","itemData":{"URL":"https://www.mhtf.org/2011/08/22/wash-for-mothers-water-sanitation-and-maternal-health-inter-dependent-systems-challenges/","accessed":{"date-parts":[["2019","11","5"]]},"author":[{"dropping-particle":"","family":"Carlson","given":"","non-dropping-particle":"","parse-names":false,"suffix":""}],"container-title":"Maternal Health Task Force","id":"ITEM-1","issued":{"date-parts":[["2011"]]},"title":"WASH for Mothers: Water, Sanitation and Maternal Health: Inter-dependent Systems Challenges","type":"webpage"},"uris":["http://www.mendeley.com/documents/?uuid=4ed0a0cd-a6b4-3a8c-a71a-d7701622434e"]}],"mendeley":{"formattedCitation":"(Carlson, 2011)","plainTextFormattedCitation":"(Carlson, 2011)","previouslyFormattedCitation":"(Carlson, 2011)"},"properties":{"noteIndex":0},"schema":"https://github.com/citation-style-language/schema/raw/master/csl-citation.json"}</w:instrText>
      </w:r>
      <w:r w:rsidR="007F2A5A">
        <w:rPr>
          <w:rFonts w:ascii="Times New Roman" w:hAnsi="Times New Roman" w:cs="Times New Roman"/>
          <w:sz w:val="24"/>
          <w:szCs w:val="24"/>
        </w:rPr>
        <w:fldChar w:fldCharType="separate"/>
      </w:r>
      <w:r w:rsidR="007F2A5A" w:rsidRPr="007F2A5A">
        <w:rPr>
          <w:rFonts w:ascii="Times New Roman" w:hAnsi="Times New Roman" w:cs="Times New Roman"/>
          <w:noProof/>
          <w:sz w:val="24"/>
          <w:szCs w:val="24"/>
        </w:rPr>
        <w:t>(Carlson, 2011)</w:t>
      </w:r>
      <w:r w:rsidR="007F2A5A">
        <w:rPr>
          <w:rFonts w:ascii="Times New Roman" w:hAnsi="Times New Roman" w:cs="Times New Roman"/>
          <w:sz w:val="24"/>
          <w:szCs w:val="24"/>
        </w:rPr>
        <w:fldChar w:fldCharType="end"/>
      </w:r>
      <w:r w:rsidRPr="007D06C2">
        <w:rPr>
          <w:rFonts w:ascii="Times New Roman" w:hAnsi="Times New Roman" w:cs="Times New Roman"/>
          <w:sz w:val="24"/>
          <w:szCs w:val="24"/>
        </w:rPr>
        <w:t>.</w:t>
      </w:r>
    </w:p>
    <w:p w14:paraId="214C8D95" w14:textId="77777777" w:rsidR="0014426D" w:rsidRPr="00BD5434" w:rsidRDefault="0014426D" w:rsidP="0014426D">
      <w:pPr>
        <w:spacing w:after="0"/>
        <w:ind w:firstLine="720"/>
        <w:jc w:val="both"/>
        <w:rPr>
          <w:rFonts w:ascii="Times New Roman" w:hAnsi="Times New Roman" w:cs="Times New Roman"/>
          <w:sz w:val="24"/>
          <w:szCs w:val="24"/>
          <w:vertAlign w:val="superscript"/>
          <w:lang w:val="en-US"/>
        </w:rPr>
      </w:pPr>
    </w:p>
    <w:p w14:paraId="10E04D92" w14:textId="77777777" w:rsidR="00F96C36" w:rsidRPr="007D06C2" w:rsidRDefault="00F96C36" w:rsidP="0014426D">
      <w:pPr>
        <w:spacing w:after="0"/>
        <w:ind w:firstLine="720"/>
        <w:jc w:val="both"/>
        <w:rPr>
          <w:rFonts w:ascii="Times New Roman" w:hAnsi="Times New Roman" w:cs="Times New Roman"/>
          <w:color w:val="000000"/>
          <w:sz w:val="24"/>
          <w:szCs w:val="24"/>
          <w:lang w:val="en-US"/>
        </w:rPr>
      </w:pPr>
      <w:r w:rsidRPr="007D06C2">
        <w:rPr>
          <w:rFonts w:ascii="Times New Roman" w:hAnsi="Times New Roman" w:cs="Times New Roman"/>
          <w:color w:val="000000"/>
          <w:sz w:val="24"/>
          <w:szCs w:val="24"/>
          <w:lang w:val="en-US"/>
        </w:rPr>
        <w:t xml:space="preserve">Base on the results and theories, the vailability of good water and sanitation in daily use were important to decrease maternal mortality. This problems </w:t>
      </w:r>
      <w:r w:rsidR="0074385A">
        <w:rPr>
          <w:rFonts w:ascii="Times New Roman" w:hAnsi="Times New Roman" w:cs="Times New Roman"/>
          <w:color w:val="000000"/>
          <w:sz w:val="24"/>
          <w:szCs w:val="24"/>
          <w:lang w:val="en-US"/>
        </w:rPr>
        <w:t>are not only for pregnant woman</w:t>
      </w:r>
      <w:r w:rsidRPr="007D06C2">
        <w:rPr>
          <w:rFonts w:ascii="Times New Roman" w:hAnsi="Times New Roman" w:cs="Times New Roman"/>
          <w:color w:val="000000"/>
          <w:sz w:val="24"/>
          <w:szCs w:val="24"/>
          <w:lang w:val="en-US"/>
        </w:rPr>
        <w:t>/families but also should be concern of the government because high MMR was the indicators to reflects the level of their prosperity and health status.</w:t>
      </w:r>
    </w:p>
    <w:p w14:paraId="080C959C" w14:textId="77777777" w:rsidR="00F96C36" w:rsidRPr="007D06C2" w:rsidRDefault="00F96C36" w:rsidP="0014426D">
      <w:pPr>
        <w:spacing w:after="0"/>
        <w:jc w:val="both"/>
        <w:rPr>
          <w:rFonts w:ascii="Times New Roman" w:hAnsi="Times New Roman" w:cs="Times New Roman"/>
          <w:b/>
          <w:sz w:val="24"/>
          <w:szCs w:val="24"/>
          <w:lang w:val="en-US"/>
        </w:rPr>
      </w:pPr>
    </w:p>
    <w:p w14:paraId="65D444A8" w14:textId="77777777" w:rsidR="007F2A5A" w:rsidRDefault="00C91DC7" w:rsidP="0014426D">
      <w:pPr>
        <w:spacing w:after="0"/>
        <w:jc w:val="both"/>
        <w:rPr>
          <w:rFonts w:ascii="Times New Roman" w:hAnsi="Times New Roman" w:cs="Times New Roman"/>
          <w:b/>
          <w:sz w:val="24"/>
          <w:szCs w:val="24"/>
        </w:rPr>
      </w:pPr>
      <w:r>
        <w:rPr>
          <w:rFonts w:ascii="Times New Roman" w:hAnsi="Times New Roman" w:cs="Times New Roman"/>
          <w:b/>
          <w:sz w:val="24"/>
          <w:szCs w:val="24"/>
          <w:lang w:val="en-US"/>
        </w:rPr>
        <w:t>Conclusion</w:t>
      </w:r>
      <w:r w:rsidR="00EB10E6" w:rsidRPr="007D06C2">
        <w:rPr>
          <w:rFonts w:ascii="Times New Roman" w:hAnsi="Times New Roman" w:cs="Times New Roman"/>
          <w:b/>
          <w:sz w:val="24"/>
          <w:szCs w:val="24"/>
          <w:lang w:val="en-US"/>
        </w:rPr>
        <w:t xml:space="preserve"> </w:t>
      </w:r>
    </w:p>
    <w:p w14:paraId="1B5AC9B5" w14:textId="77777777" w:rsidR="0014426D" w:rsidRPr="0014426D" w:rsidRDefault="0014426D" w:rsidP="0014426D">
      <w:pPr>
        <w:spacing w:after="0"/>
        <w:jc w:val="both"/>
        <w:rPr>
          <w:rFonts w:ascii="Times New Roman" w:hAnsi="Times New Roman" w:cs="Times New Roman"/>
          <w:b/>
          <w:sz w:val="24"/>
          <w:szCs w:val="24"/>
        </w:rPr>
      </w:pPr>
    </w:p>
    <w:p w14:paraId="04F8F515" w14:textId="77777777" w:rsidR="0071180B" w:rsidRPr="007F2A5A" w:rsidRDefault="0071180B" w:rsidP="0014426D">
      <w:pPr>
        <w:spacing w:after="0"/>
        <w:ind w:firstLine="720"/>
        <w:jc w:val="both"/>
        <w:rPr>
          <w:rFonts w:ascii="Times New Roman" w:hAnsi="Times New Roman" w:cs="Times New Roman"/>
          <w:b/>
          <w:sz w:val="24"/>
          <w:szCs w:val="24"/>
          <w:lang w:val="en-US"/>
        </w:rPr>
      </w:pPr>
      <w:r w:rsidRPr="007D06C2">
        <w:rPr>
          <w:rFonts w:ascii="Times New Roman" w:hAnsi="Times New Roman" w:cs="Times New Roman"/>
          <w:sz w:val="24"/>
          <w:szCs w:val="24"/>
          <w:lang w:val="en-US"/>
        </w:rPr>
        <w:t xml:space="preserve">Increased of maternal mortality has a strong relation by the availability of good water and sanitation quality. Poor water quality and sanitation will increase the risk of maternal mortality </w:t>
      </w:r>
      <w:r w:rsidR="0014426D">
        <w:rPr>
          <w:rFonts w:ascii="Times New Roman" w:hAnsi="Times New Roman" w:cs="Times New Roman"/>
          <w:sz w:val="24"/>
          <w:szCs w:val="24"/>
          <w:lang w:val="en-US"/>
        </w:rPr>
        <w:t>by 4,494 and 15,572 higher odds</w:t>
      </w:r>
      <w:r w:rsidRPr="007D06C2">
        <w:rPr>
          <w:rFonts w:ascii="Times New Roman" w:hAnsi="Times New Roman" w:cs="Times New Roman"/>
          <w:sz w:val="24"/>
          <w:szCs w:val="24"/>
          <w:lang w:val="en-US"/>
        </w:rPr>
        <w:t xml:space="preserve"> (p = 0.031 and p = 0,000).</w:t>
      </w:r>
      <w:r w:rsidR="00EB10E6" w:rsidRPr="007D06C2">
        <w:rPr>
          <w:rFonts w:ascii="Times New Roman" w:hAnsi="Times New Roman" w:cs="Times New Roman"/>
          <w:sz w:val="24"/>
          <w:szCs w:val="24"/>
          <w:lang w:val="en-US"/>
        </w:rPr>
        <w:tab/>
      </w:r>
    </w:p>
    <w:p w14:paraId="5DDECF50" w14:textId="77777777" w:rsidR="00824B82" w:rsidRPr="007D06C2" w:rsidRDefault="00824B82" w:rsidP="00414F2A">
      <w:pPr>
        <w:spacing w:after="0" w:line="240" w:lineRule="auto"/>
        <w:jc w:val="both"/>
        <w:rPr>
          <w:rFonts w:ascii="Times New Roman" w:hAnsi="Times New Roman" w:cs="Times New Roman"/>
          <w:sz w:val="24"/>
          <w:szCs w:val="24"/>
          <w:lang w:val="en-US"/>
        </w:rPr>
      </w:pPr>
    </w:p>
    <w:p w14:paraId="47C4221A" w14:textId="77777777" w:rsidR="007F2A5A" w:rsidRDefault="007F2A5A" w:rsidP="00BD5434">
      <w:pPr>
        <w:spacing w:line="240" w:lineRule="auto"/>
        <w:rPr>
          <w:rFonts w:ascii="Times New Roman" w:hAnsi="Times New Roman" w:cs="Times New Roman"/>
          <w:b/>
          <w:sz w:val="24"/>
          <w:szCs w:val="24"/>
        </w:rPr>
      </w:pPr>
    </w:p>
    <w:p w14:paraId="4A5D2AD1" w14:textId="77777777" w:rsidR="00673994" w:rsidRDefault="0014426D" w:rsidP="00BD5434">
      <w:pPr>
        <w:spacing w:line="240" w:lineRule="auto"/>
        <w:rPr>
          <w:rFonts w:ascii="Times New Roman" w:hAnsi="Times New Roman" w:cs="Times New Roman"/>
          <w:b/>
          <w:sz w:val="24"/>
          <w:szCs w:val="24"/>
        </w:rPr>
      </w:pPr>
      <w:r>
        <w:rPr>
          <w:rFonts w:ascii="Times New Roman" w:hAnsi="Times New Roman" w:cs="Times New Roman"/>
          <w:b/>
          <w:sz w:val="24"/>
          <w:szCs w:val="24"/>
        </w:rPr>
        <w:t>REFERENCES</w:t>
      </w:r>
      <w:r w:rsidR="00B23F20" w:rsidRPr="00474008">
        <w:rPr>
          <w:rFonts w:ascii="Times New Roman" w:hAnsi="Times New Roman" w:cs="Times New Roman"/>
          <w:b/>
          <w:sz w:val="24"/>
          <w:szCs w:val="24"/>
        </w:rPr>
        <w:fldChar w:fldCharType="begin" w:fldLock="1"/>
      </w:r>
      <w:r w:rsidR="00252E74">
        <w:rPr>
          <w:rFonts w:ascii="Times New Roman" w:hAnsi="Times New Roman" w:cs="Times New Roman"/>
          <w:b/>
          <w:sz w:val="24"/>
          <w:szCs w:val="24"/>
        </w:rPr>
        <w:instrText>ADDIN CSL_CITATION {"citationItems":[{"id":"ITEM-1","itemData":{"author":[{"dropping-particle":"","family":"Kemenkes RI","given":"","non-dropping-particle":"","parse-names":false,"suffix":""}],"id":"ITEM-1","issued":{"date-parts":[["2014"]]},"publisher":"Pusat Data dan Informasi Kementerian Kesehatan RI","publisher-place":"Jakarta","title":"Situasi kesehatan ibu","type":"book"},"uris":["http://www.mendeley.com/documents/?uuid=25bfcfbc-dc18-401c-8a59-bb598fab6e47"]}],"mendeley":{"formattedCitation":"(Kemenkes RI, 2014)","plainTextFormattedCitation":"(Kemenkes RI, 2014)","previouslyFormattedCitation":"(Kemenkes RI, 2014)"},"properties":{"noteIndex":0},"schema":"https://github.com/citation-style-language/schema/raw/master/csl-citation.json"}</w:instrText>
      </w:r>
      <w:r w:rsidR="00B23F20" w:rsidRPr="00474008">
        <w:rPr>
          <w:rFonts w:ascii="Times New Roman" w:hAnsi="Times New Roman" w:cs="Times New Roman"/>
          <w:b/>
          <w:sz w:val="24"/>
          <w:szCs w:val="24"/>
        </w:rPr>
        <w:fldChar w:fldCharType="end"/>
      </w:r>
    </w:p>
    <w:p w14:paraId="734078ED" w14:textId="77777777" w:rsidR="0014426D" w:rsidRPr="0014426D" w:rsidRDefault="00D94A18"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4F0E37">
        <w:rPr>
          <w:rFonts w:ascii="Times New Roman" w:hAnsi="Times New Roman" w:cs="Times New Roman"/>
          <w:b/>
          <w:sz w:val="20"/>
          <w:szCs w:val="20"/>
        </w:rPr>
        <w:fldChar w:fldCharType="begin" w:fldLock="1"/>
      </w:r>
      <w:r w:rsidRPr="004F0E37">
        <w:rPr>
          <w:rFonts w:ascii="Times New Roman" w:hAnsi="Times New Roman" w:cs="Times New Roman"/>
          <w:b/>
          <w:sz w:val="20"/>
          <w:szCs w:val="20"/>
        </w:rPr>
        <w:instrText xml:space="preserve">ADDIN Mendeley Bibliography CSL_BIBLIOGRAPHY </w:instrText>
      </w:r>
      <w:r w:rsidRPr="004F0E37">
        <w:rPr>
          <w:rFonts w:ascii="Times New Roman" w:hAnsi="Times New Roman" w:cs="Times New Roman"/>
          <w:b/>
          <w:sz w:val="20"/>
          <w:szCs w:val="20"/>
        </w:rPr>
        <w:fldChar w:fldCharType="separate"/>
      </w:r>
      <w:r w:rsidR="0014426D" w:rsidRPr="0014426D">
        <w:rPr>
          <w:rFonts w:ascii="Times New Roman" w:hAnsi="Times New Roman" w:cs="Times New Roman"/>
          <w:noProof/>
          <w:sz w:val="24"/>
          <w:szCs w:val="24"/>
        </w:rPr>
        <w:t xml:space="preserve">Ali, T. S., Fikree, F. F., Rahbar, M. H., &amp; Mahmud, S. (2006). Frequency and determinants of vaginal infection in postpartum period: a cross-sectional survey from low socioeconomic settlements, Karachi, Pakistan. </w:t>
      </w:r>
      <w:r w:rsidR="0014426D" w:rsidRPr="0014426D">
        <w:rPr>
          <w:rFonts w:ascii="Times New Roman" w:hAnsi="Times New Roman" w:cs="Times New Roman"/>
          <w:i/>
          <w:iCs/>
          <w:noProof/>
          <w:sz w:val="24"/>
          <w:szCs w:val="24"/>
        </w:rPr>
        <w:t>JPMA. The Journal of the Pakistan Medical Association</w:t>
      </w:r>
      <w:r w:rsidR="0014426D" w:rsidRPr="0014426D">
        <w:rPr>
          <w:rFonts w:ascii="Times New Roman" w:hAnsi="Times New Roman" w:cs="Times New Roman"/>
          <w:noProof/>
          <w:sz w:val="24"/>
          <w:szCs w:val="24"/>
        </w:rPr>
        <w:t xml:space="preserve">, </w:t>
      </w:r>
      <w:r w:rsidR="0014426D" w:rsidRPr="0014426D">
        <w:rPr>
          <w:rFonts w:ascii="Times New Roman" w:hAnsi="Times New Roman" w:cs="Times New Roman"/>
          <w:i/>
          <w:iCs/>
          <w:noProof/>
          <w:sz w:val="24"/>
          <w:szCs w:val="24"/>
        </w:rPr>
        <w:t>56</w:t>
      </w:r>
      <w:r w:rsidR="0014426D" w:rsidRPr="0014426D">
        <w:rPr>
          <w:rFonts w:ascii="Times New Roman" w:hAnsi="Times New Roman" w:cs="Times New Roman"/>
          <w:noProof/>
          <w:sz w:val="24"/>
          <w:szCs w:val="24"/>
        </w:rPr>
        <w:t>(3), 99–103. http://www.ncbi.nlm.nih.gov/pubmed/16696506</w:t>
      </w:r>
    </w:p>
    <w:p w14:paraId="0B6C169C"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Aschengrau, A., Zierler, S., &amp; Cohen, A. (1989). Quality of community drinking water and the occurrence of spontaneous abortion. </w:t>
      </w:r>
      <w:r w:rsidRPr="0014426D">
        <w:rPr>
          <w:rFonts w:ascii="Times New Roman" w:hAnsi="Times New Roman" w:cs="Times New Roman"/>
          <w:i/>
          <w:iCs/>
          <w:noProof/>
          <w:sz w:val="24"/>
          <w:szCs w:val="24"/>
        </w:rPr>
        <w:t>Archives of Environmental Health</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44</w:t>
      </w:r>
      <w:r w:rsidRPr="0014426D">
        <w:rPr>
          <w:rFonts w:ascii="Times New Roman" w:hAnsi="Times New Roman" w:cs="Times New Roman"/>
          <w:noProof/>
          <w:sz w:val="24"/>
          <w:szCs w:val="24"/>
        </w:rPr>
        <w:t>(5), 283–290. https://doi.org/10.1080/00039896.1989.9935895</w:t>
      </w:r>
    </w:p>
    <w:p w14:paraId="4CAC118C"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Bari, A. (2015). Kematian ibu dan perinatal. In </w:t>
      </w:r>
      <w:r w:rsidRPr="0014426D">
        <w:rPr>
          <w:rFonts w:ascii="Times New Roman" w:hAnsi="Times New Roman" w:cs="Times New Roman"/>
          <w:i/>
          <w:iCs/>
          <w:noProof/>
          <w:sz w:val="24"/>
          <w:szCs w:val="24"/>
        </w:rPr>
        <w:t>Ilmu kebidanan Sarwono Prawirohardjo</w:t>
      </w:r>
      <w:r w:rsidRPr="0014426D">
        <w:rPr>
          <w:rFonts w:ascii="Times New Roman" w:hAnsi="Times New Roman" w:cs="Times New Roman"/>
          <w:noProof/>
          <w:sz w:val="24"/>
          <w:szCs w:val="24"/>
        </w:rPr>
        <w:t xml:space="preserve"> (pp. 53–66). PT Bina Pustaka Sarwono Prawirohardjo.</w:t>
      </w:r>
    </w:p>
    <w:p w14:paraId="002A0E84"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Benova, L., Cumming, O., &amp; Campbell, O. M. R. (2014). Systematic review and meta-analysis: association between water and sanitation environment and maternal mortality. </w:t>
      </w:r>
      <w:r w:rsidRPr="0014426D">
        <w:rPr>
          <w:rFonts w:ascii="Times New Roman" w:hAnsi="Times New Roman" w:cs="Times New Roman"/>
          <w:i/>
          <w:iCs/>
          <w:noProof/>
          <w:sz w:val="24"/>
          <w:szCs w:val="24"/>
        </w:rPr>
        <w:t>Tropical Medicine &amp; International Health</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19</w:t>
      </w:r>
      <w:r w:rsidRPr="0014426D">
        <w:rPr>
          <w:rFonts w:ascii="Times New Roman" w:hAnsi="Times New Roman" w:cs="Times New Roman"/>
          <w:noProof/>
          <w:sz w:val="24"/>
          <w:szCs w:val="24"/>
        </w:rPr>
        <w:t>(4), 368–387. https://doi.org/10.1111/tmi.12275</w:t>
      </w:r>
    </w:p>
    <w:p w14:paraId="687B8B95"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Cameron, L., Suarez, D. C., &amp; Cornwell, K. (2019). Understanding the determinants of maternal mortality: An observational study using the Indonesian Population Census. </w:t>
      </w:r>
      <w:r w:rsidRPr="0014426D">
        <w:rPr>
          <w:rFonts w:ascii="Times New Roman" w:hAnsi="Times New Roman" w:cs="Times New Roman"/>
          <w:i/>
          <w:iCs/>
          <w:noProof/>
          <w:sz w:val="24"/>
          <w:szCs w:val="24"/>
        </w:rPr>
        <w:t>PLoS ONE</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14</w:t>
      </w:r>
      <w:r w:rsidRPr="0014426D">
        <w:rPr>
          <w:rFonts w:ascii="Times New Roman" w:hAnsi="Times New Roman" w:cs="Times New Roman"/>
          <w:noProof/>
          <w:sz w:val="24"/>
          <w:szCs w:val="24"/>
        </w:rPr>
        <w:t>(6), 1–18. https://doi.org/10.1371/journal.pone.0217386</w:t>
      </w:r>
    </w:p>
    <w:p w14:paraId="66A6C4B8"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Campbell, O. M. R., Benova, L., Gon, G., Afsana, K., &amp; Cumming, O. (2015). Getting the basic rights - the role of water, sanitation and hygiene in maternal and reproductive health: A conceptual framework. </w:t>
      </w:r>
      <w:r w:rsidRPr="0014426D">
        <w:rPr>
          <w:rFonts w:ascii="Times New Roman" w:hAnsi="Times New Roman" w:cs="Times New Roman"/>
          <w:i/>
          <w:iCs/>
          <w:noProof/>
          <w:sz w:val="24"/>
          <w:szCs w:val="24"/>
        </w:rPr>
        <w:t>Tropical Medicine and International Health</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20</w:t>
      </w:r>
      <w:r w:rsidRPr="0014426D">
        <w:rPr>
          <w:rFonts w:ascii="Times New Roman" w:hAnsi="Times New Roman" w:cs="Times New Roman"/>
          <w:noProof/>
          <w:sz w:val="24"/>
          <w:szCs w:val="24"/>
        </w:rPr>
        <w:t>(3), 252–267. https://doi.org/10.1111/tmi.12439</w:t>
      </w:r>
    </w:p>
    <w:p w14:paraId="26D5BD28"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Carlson. (2011). </w:t>
      </w:r>
      <w:r w:rsidRPr="0014426D">
        <w:rPr>
          <w:rFonts w:ascii="Times New Roman" w:hAnsi="Times New Roman" w:cs="Times New Roman"/>
          <w:i/>
          <w:iCs/>
          <w:noProof/>
          <w:sz w:val="24"/>
          <w:szCs w:val="24"/>
        </w:rPr>
        <w:t>WASH for Mothers: Water, Sanitation and Maternal Health: Inter-dependent Systems Challenges</w:t>
      </w:r>
      <w:r w:rsidRPr="0014426D">
        <w:rPr>
          <w:rFonts w:ascii="Times New Roman" w:hAnsi="Times New Roman" w:cs="Times New Roman"/>
          <w:noProof/>
          <w:sz w:val="24"/>
          <w:szCs w:val="24"/>
        </w:rPr>
        <w:t>. Maternal Health Task Force. https://www.mhtf.org/2011/08/22/wash-for-mothers-water-sanitation-and-maternal-health-inter-dependent-systems-challenges/</w:t>
      </w:r>
    </w:p>
    <w:p w14:paraId="70C67A19"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Cheng, J. J., Schuster-Wallace, C. J., Watt, S., Newbold, B. K., &amp; Mente, A. (2012). An ecological quantification of the relationships between water, sanitation and infant, child, and maternal mortality. </w:t>
      </w:r>
      <w:r w:rsidRPr="0014426D">
        <w:rPr>
          <w:rFonts w:ascii="Times New Roman" w:hAnsi="Times New Roman" w:cs="Times New Roman"/>
          <w:i/>
          <w:iCs/>
          <w:noProof/>
          <w:sz w:val="24"/>
          <w:szCs w:val="24"/>
        </w:rPr>
        <w:t>Environmental Health: A Global Access Science Source</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11</w:t>
      </w:r>
      <w:r w:rsidRPr="0014426D">
        <w:rPr>
          <w:rFonts w:ascii="Times New Roman" w:hAnsi="Times New Roman" w:cs="Times New Roman"/>
          <w:noProof/>
          <w:sz w:val="24"/>
          <w:szCs w:val="24"/>
        </w:rPr>
        <w:t>(1), 1–8. https://doi.org/10.1186/1476-069X-11-4</w:t>
      </w:r>
    </w:p>
    <w:p w14:paraId="094717BB"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Cherry, N., Shaikh, K., McDonald, C., &amp; Chowdhury, Z. (2008). Stillbirth in rural Bangladesh: arsenic exposure and other etiological factors: a report from Gonoshasthaya Kendra. </w:t>
      </w:r>
      <w:r w:rsidRPr="0014426D">
        <w:rPr>
          <w:rFonts w:ascii="Times New Roman" w:hAnsi="Times New Roman" w:cs="Times New Roman"/>
          <w:i/>
          <w:iCs/>
          <w:noProof/>
          <w:sz w:val="24"/>
          <w:szCs w:val="24"/>
        </w:rPr>
        <w:t>Bulletin of the World Health Organization</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86</w:t>
      </w:r>
      <w:r w:rsidRPr="0014426D">
        <w:rPr>
          <w:rFonts w:ascii="Times New Roman" w:hAnsi="Times New Roman" w:cs="Times New Roman"/>
          <w:noProof/>
          <w:sz w:val="24"/>
          <w:szCs w:val="24"/>
        </w:rPr>
        <w:t xml:space="preserve">(3), 172–177. </w:t>
      </w:r>
      <w:r w:rsidRPr="0014426D">
        <w:rPr>
          <w:rFonts w:ascii="Times New Roman" w:hAnsi="Times New Roman" w:cs="Times New Roman"/>
          <w:noProof/>
          <w:sz w:val="24"/>
          <w:szCs w:val="24"/>
        </w:rPr>
        <w:lastRenderedPageBreak/>
        <w:t>https://doi.org/10.2471/blt.07.043083</w:t>
      </w:r>
    </w:p>
    <w:p w14:paraId="07662426"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Darmstadt, G. L., Hassan, M., Balsara, Z. P., Winch, P. J., Gipson, R., &amp; Santosham, M. (2009). Impact of clean delivery-kit use on newborn umbilical cord and maternal puerperal infections in Egypt. </w:t>
      </w:r>
      <w:r w:rsidRPr="0014426D">
        <w:rPr>
          <w:rFonts w:ascii="Times New Roman" w:hAnsi="Times New Roman" w:cs="Times New Roman"/>
          <w:i/>
          <w:iCs/>
          <w:noProof/>
          <w:sz w:val="24"/>
          <w:szCs w:val="24"/>
        </w:rPr>
        <w:t>Journal of Health, Population and Nutrition</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27</w:t>
      </w:r>
      <w:r w:rsidRPr="0014426D">
        <w:rPr>
          <w:rFonts w:ascii="Times New Roman" w:hAnsi="Times New Roman" w:cs="Times New Roman"/>
          <w:noProof/>
          <w:sz w:val="24"/>
          <w:szCs w:val="24"/>
        </w:rPr>
        <w:t>(6), 746–754. https://doi.org/10.3329/jhpn.v27i6.4326</w:t>
      </w:r>
    </w:p>
    <w:p w14:paraId="748576A8"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Fink, G., Günther, I., &amp; Hill, K. (2011). The effect of water and sanitation on child health: evidence from the demographic and health surveys 1986–2007. </w:t>
      </w:r>
      <w:r w:rsidRPr="0014426D">
        <w:rPr>
          <w:rFonts w:ascii="Times New Roman" w:hAnsi="Times New Roman" w:cs="Times New Roman"/>
          <w:i/>
          <w:iCs/>
          <w:noProof/>
          <w:sz w:val="24"/>
          <w:szCs w:val="24"/>
        </w:rPr>
        <w:t>International Journal of Epidemiology</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40</w:t>
      </w:r>
      <w:r w:rsidRPr="0014426D">
        <w:rPr>
          <w:rFonts w:ascii="Times New Roman" w:hAnsi="Times New Roman" w:cs="Times New Roman"/>
          <w:noProof/>
          <w:sz w:val="24"/>
          <w:szCs w:val="24"/>
        </w:rPr>
        <w:t>(5), 1196–1204. https://doi.org/10.1093/ije/dyr102</w:t>
      </w:r>
    </w:p>
    <w:p w14:paraId="3F25F55B"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Godefay, H., Byass, P., Kinsman, J., &amp; Mulugeta, A. (2015). Understanding maternal mortality from top–down and bottom–up perspectives: Case of Tigray Region, Ethiopia. </w:t>
      </w:r>
      <w:r w:rsidRPr="0014426D">
        <w:rPr>
          <w:rFonts w:ascii="Times New Roman" w:hAnsi="Times New Roman" w:cs="Times New Roman"/>
          <w:i/>
          <w:iCs/>
          <w:noProof/>
          <w:sz w:val="24"/>
          <w:szCs w:val="24"/>
        </w:rPr>
        <w:t>Journal of Global Health</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5</w:t>
      </w:r>
      <w:r w:rsidRPr="0014426D">
        <w:rPr>
          <w:rFonts w:ascii="Times New Roman" w:hAnsi="Times New Roman" w:cs="Times New Roman"/>
          <w:noProof/>
          <w:sz w:val="24"/>
          <w:szCs w:val="24"/>
        </w:rPr>
        <w:t>(1), 1–8. https://doi.org/10.7189/jogh.05.010404</w:t>
      </w:r>
    </w:p>
    <w:p w14:paraId="2E42744F"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Golding, J., Ashley, D., McCaw</w:t>
      </w:r>
      <w:r w:rsidRPr="0014426D">
        <w:rPr>
          <w:rFonts w:ascii="Cambria Math" w:hAnsi="Cambria Math" w:cs="Cambria Math"/>
          <w:noProof/>
          <w:sz w:val="24"/>
          <w:szCs w:val="24"/>
        </w:rPr>
        <w:t>‐</w:t>
      </w:r>
      <w:r w:rsidRPr="0014426D">
        <w:rPr>
          <w:rFonts w:ascii="Times New Roman" w:hAnsi="Times New Roman" w:cs="Times New Roman"/>
          <w:noProof/>
          <w:sz w:val="24"/>
          <w:szCs w:val="24"/>
        </w:rPr>
        <w:t xml:space="preserve">Binns, A., Keeling, J. W., &amp; Shenton, T. (1989). Maternal Mortality in Jamaica: Socioeconomic Factors. </w:t>
      </w:r>
      <w:r w:rsidRPr="0014426D">
        <w:rPr>
          <w:rFonts w:ascii="Times New Roman" w:hAnsi="Times New Roman" w:cs="Times New Roman"/>
          <w:i/>
          <w:iCs/>
          <w:noProof/>
          <w:sz w:val="24"/>
          <w:szCs w:val="24"/>
        </w:rPr>
        <w:t>Acta Obstetricia et Gynecologica Scandinavica</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68</w:t>
      </w:r>
      <w:r w:rsidRPr="0014426D">
        <w:rPr>
          <w:rFonts w:ascii="Times New Roman" w:hAnsi="Times New Roman" w:cs="Times New Roman"/>
          <w:noProof/>
          <w:sz w:val="24"/>
          <w:szCs w:val="24"/>
        </w:rPr>
        <w:t>(7), 581–587. https://doi.org/10.3109/00016348909013274</w:t>
      </w:r>
    </w:p>
    <w:p w14:paraId="4674C2C8"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Ibrahim, D. D. O. (2016). Social-economic determinants of maternal mortality in rural communities of Oyo State, Nigeria. </w:t>
      </w:r>
      <w:r w:rsidRPr="0014426D">
        <w:rPr>
          <w:rFonts w:ascii="Times New Roman" w:hAnsi="Times New Roman" w:cs="Times New Roman"/>
          <w:i/>
          <w:iCs/>
          <w:noProof/>
          <w:sz w:val="24"/>
          <w:szCs w:val="24"/>
        </w:rPr>
        <w:t>International Journal of Scientific and Research Publications</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6</w:t>
      </w:r>
      <w:r w:rsidRPr="0014426D">
        <w:rPr>
          <w:rFonts w:ascii="Times New Roman" w:hAnsi="Times New Roman" w:cs="Times New Roman"/>
          <w:noProof/>
          <w:sz w:val="24"/>
          <w:szCs w:val="24"/>
        </w:rPr>
        <w:t>(9), 280–285. http://www.ijsrp.org/research-paper-0916.php?rp=P575782</w:t>
      </w:r>
    </w:p>
    <w:p w14:paraId="08614275"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Kemenkes RI. (2014). </w:t>
      </w:r>
      <w:r w:rsidRPr="0014426D">
        <w:rPr>
          <w:rFonts w:ascii="Times New Roman" w:hAnsi="Times New Roman" w:cs="Times New Roman"/>
          <w:i/>
          <w:iCs/>
          <w:noProof/>
          <w:sz w:val="24"/>
          <w:szCs w:val="24"/>
        </w:rPr>
        <w:t>Situasi kesehatan ibu</w:t>
      </w:r>
      <w:r w:rsidRPr="0014426D">
        <w:rPr>
          <w:rFonts w:ascii="Times New Roman" w:hAnsi="Times New Roman" w:cs="Times New Roman"/>
          <w:noProof/>
          <w:sz w:val="24"/>
          <w:szCs w:val="24"/>
        </w:rPr>
        <w:t>. Pusat Data dan Informasi Kementerian Kesehatan RI.</w:t>
      </w:r>
    </w:p>
    <w:p w14:paraId="163F4724"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Kementerian Kesehatan RI. (1990). </w:t>
      </w:r>
      <w:r w:rsidRPr="0014426D">
        <w:rPr>
          <w:rFonts w:ascii="Times New Roman" w:hAnsi="Times New Roman" w:cs="Times New Roman"/>
          <w:i/>
          <w:iCs/>
          <w:noProof/>
          <w:sz w:val="24"/>
          <w:szCs w:val="24"/>
        </w:rPr>
        <w:t>Peraturan Menteri Kesehatan RI No. 416/Menkes/PER/IX/1990 Tentang Syarat-Syarat dan Pengawasan Kualitas Air</w:t>
      </w:r>
      <w:r w:rsidRPr="0014426D">
        <w:rPr>
          <w:rFonts w:ascii="Times New Roman" w:hAnsi="Times New Roman" w:cs="Times New Roman"/>
          <w:noProof/>
          <w:sz w:val="24"/>
          <w:szCs w:val="24"/>
        </w:rPr>
        <w:t>.</w:t>
      </w:r>
    </w:p>
    <w:p w14:paraId="1498F23E"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Kementerian Kesehatan RI. (2014). </w:t>
      </w:r>
      <w:r w:rsidRPr="0014426D">
        <w:rPr>
          <w:rFonts w:ascii="Times New Roman" w:hAnsi="Times New Roman" w:cs="Times New Roman"/>
          <w:i/>
          <w:iCs/>
          <w:noProof/>
          <w:sz w:val="24"/>
          <w:szCs w:val="24"/>
        </w:rPr>
        <w:t>Peraturan Menteri Kesehatan RI No. 3/MENKES/PER/IX/2014 Tentang Sanitasi Total Berbasis Masyarakat</w:t>
      </w:r>
      <w:r w:rsidRPr="0014426D">
        <w:rPr>
          <w:rFonts w:ascii="Times New Roman" w:hAnsi="Times New Roman" w:cs="Times New Roman"/>
          <w:noProof/>
          <w:sz w:val="24"/>
          <w:szCs w:val="24"/>
        </w:rPr>
        <w:t>.</w:t>
      </w:r>
    </w:p>
    <w:p w14:paraId="4A91F6E9"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McCarthy, J., &amp; Maine, D. (1992). A Framework for Analyzing the Determinants of Maternal Mortality. </w:t>
      </w:r>
      <w:r w:rsidRPr="0014426D">
        <w:rPr>
          <w:rFonts w:ascii="Times New Roman" w:hAnsi="Times New Roman" w:cs="Times New Roman"/>
          <w:i/>
          <w:iCs/>
          <w:noProof/>
          <w:sz w:val="24"/>
          <w:szCs w:val="24"/>
        </w:rPr>
        <w:t>Studies in Family Planning</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23</w:t>
      </w:r>
      <w:r w:rsidRPr="0014426D">
        <w:rPr>
          <w:rFonts w:ascii="Times New Roman" w:hAnsi="Times New Roman" w:cs="Times New Roman"/>
          <w:noProof/>
          <w:sz w:val="24"/>
          <w:szCs w:val="24"/>
        </w:rPr>
        <w:t>(1), 23. https://doi.org/10.2307/1966825</w:t>
      </w:r>
    </w:p>
    <w:p w14:paraId="5CBA1FEF"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Milton, A. H., Smith, W., Rahman, B., Hasan, Z., Kulsum, U., Dear, K., Rakibuddin, M., &amp; Ali, A. (2005). Chronic arsenic exposure and adverse pregnancy outcomes in Bangladesh. </w:t>
      </w:r>
      <w:r w:rsidRPr="0014426D">
        <w:rPr>
          <w:rFonts w:ascii="Times New Roman" w:hAnsi="Times New Roman" w:cs="Times New Roman"/>
          <w:i/>
          <w:iCs/>
          <w:noProof/>
          <w:sz w:val="24"/>
          <w:szCs w:val="24"/>
        </w:rPr>
        <w:t>Epidemiology</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16</w:t>
      </w:r>
      <w:r w:rsidRPr="0014426D">
        <w:rPr>
          <w:rFonts w:ascii="Times New Roman" w:hAnsi="Times New Roman" w:cs="Times New Roman"/>
          <w:noProof/>
          <w:sz w:val="24"/>
          <w:szCs w:val="24"/>
        </w:rPr>
        <w:t>(1), 82–86. https://doi.org/10.1097/01.ede.0000147105.94041.e6</w:t>
      </w:r>
    </w:p>
    <w:p w14:paraId="6B68051D"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Padhi, B. K., Baker, K. K., Dutta, A., Cumming, O., Freeman, M. C., Satpathy, R., Das, B. S., &amp; Panigrahi, P. (2015). Risk of adverse pregnancy outcomes among women practicing poor sanitation in rural India: A population-based prospective cohort study. </w:t>
      </w:r>
      <w:r w:rsidRPr="0014426D">
        <w:rPr>
          <w:rFonts w:ascii="Times New Roman" w:hAnsi="Times New Roman" w:cs="Times New Roman"/>
          <w:i/>
          <w:iCs/>
          <w:noProof/>
          <w:sz w:val="24"/>
          <w:szCs w:val="24"/>
        </w:rPr>
        <w:t>PLoS Medicine</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12</w:t>
      </w:r>
      <w:r w:rsidRPr="0014426D">
        <w:rPr>
          <w:rFonts w:ascii="Times New Roman" w:hAnsi="Times New Roman" w:cs="Times New Roman"/>
          <w:noProof/>
          <w:sz w:val="24"/>
          <w:szCs w:val="24"/>
        </w:rPr>
        <w:t>(7), e1001851. https://doi.org/10.1371/journal.pmed.1001851</w:t>
      </w:r>
    </w:p>
    <w:p w14:paraId="10991BF4"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Rahman, A., Bunn, J., Lovel, H., &amp; Creed, F. (2007). Association between antenatal depression and low birthweight in a developing country. </w:t>
      </w:r>
      <w:r w:rsidRPr="0014426D">
        <w:rPr>
          <w:rFonts w:ascii="Times New Roman" w:hAnsi="Times New Roman" w:cs="Times New Roman"/>
          <w:i/>
          <w:iCs/>
          <w:noProof/>
          <w:sz w:val="24"/>
          <w:szCs w:val="24"/>
        </w:rPr>
        <w:t>Acta Psychiatrica Scandinavica</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115</w:t>
      </w:r>
      <w:r w:rsidRPr="0014426D">
        <w:rPr>
          <w:rFonts w:ascii="Times New Roman" w:hAnsi="Times New Roman" w:cs="Times New Roman"/>
          <w:noProof/>
          <w:sz w:val="24"/>
          <w:szCs w:val="24"/>
        </w:rPr>
        <w:t>(6), 481–486. https://doi.org/10.1111/j.1600-0447.2006.00950.x</w:t>
      </w:r>
    </w:p>
    <w:p w14:paraId="5CD22134"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Urassa, E., Lindmark, G., &amp; Nystrom, L. (1995). Maternal mortality in Dar es Salaam, Tanzania: Socio-economic, obstetric history and accessibility of health care factors. </w:t>
      </w:r>
      <w:r w:rsidRPr="0014426D">
        <w:rPr>
          <w:rFonts w:ascii="Times New Roman" w:hAnsi="Times New Roman" w:cs="Times New Roman"/>
          <w:i/>
          <w:iCs/>
          <w:noProof/>
          <w:sz w:val="24"/>
          <w:szCs w:val="24"/>
        </w:rPr>
        <w:t>African Journal of Health Sciences</w:t>
      </w:r>
      <w:r w:rsidRPr="0014426D">
        <w:rPr>
          <w:rFonts w:ascii="Times New Roman" w:hAnsi="Times New Roman" w:cs="Times New Roman"/>
          <w:noProof/>
          <w:sz w:val="24"/>
          <w:szCs w:val="24"/>
        </w:rPr>
        <w:t xml:space="preserve">, </w:t>
      </w:r>
      <w:r w:rsidRPr="0014426D">
        <w:rPr>
          <w:rFonts w:ascii="Times New Roman" w:hAnsi="Times New Roman" w:cs="Times New Roman"/>
          <w:i/>
          <w:iCs/>
          <w:noProof/>
          <w:sz w:val="24"/>
          <w:szCs w:val="24"/>
        </w:rPr>
        <w:t>2</w:t>
      </w:r>
      <w:r w:rsidRPr="0014426D">
        <w:rPr>
          <w:rFonts w:ascii="Times New Roman" w:hAnsi="Times New Roman" w:cs="Times New Roman"/>
          <w:noProof/>
          <w:sz w:val="24"/>
          <w:szCs w:val="24"/>
        </w:rPr>
        <w:t>(1), 242–249. http://www.ncbi.nlm.nih.gov/pubmed/12160452</w:t>
      </w:r>
    </w:p>
    <w:p w14:paraId="04509F43"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4"/>
          <w:szCs w:val="24"/>
        </w:rPr>
      </w:pPr>
      <w:r w:rsidRPr="0014426D">
        <w:rPr>
          <w:rFonts w:ascii="Times New Roman" w:hAnsi="Times New Roman" w:cs="Times New Roman"/>
          <w:noProof/>
          <w:sz w:val="24"/>
          <w:szCs w:val="24"/>
        </w:rPr>
        <w:t xml:space="preserve">WHO. (2019). </w:t>
      </w:r>
      <w:r w:rsidRPr="0014426D">
        <w:rPr>
          <w:rFonts w:ascii="Times New Roman" w:hAnsi="Times New Roman" w:cs="Times New Roman"/>
          <w:i/>
          <w:iCs/>
          <w:noProof/>
          <w:sz w:val="24"/>
          <w:szCs w:val="24"/>
        </w:rPr>
        <w:t>Trends in maternal mortality: 2000 to 2017: estimates by WHO, UNICEF, UNFPA, World Bank Group and the United Nations Population Division. Geneva</w:t>
      </w:r>
      <w:r w:rsidRPr="0014426D">
        <w:rPr>
          <w:rFonts w:ascii="Times New Roman" w:hAnsi="Times New Roman" w:cs="Times New Roman"/>
          <w:noProof/>
          <w:sz w:val="24"/>
          <w:szCs w:val="24"/>
        </w:rPr>
        <w:t>. https://www.who.int/news-room/fact-sheets/detail/maternal-mortality.</w:t>
      </w:r>
    </w:p>
    <w:p w14:paraId="23FA78E0" w14:textId="77777777" w:rsidR="0014426D" w:rsidRPr="0014426D" w:rsidRDefault="0014426D" w:rsidP="0014426D">
      <w:pPr>
        <w:widowControl w:val="0"/>
        <w:autoSpaceDE w:val="0"/>
        <w:autoSpaceDN w:val="0"/>
        <w:adjustRightInd w:val="0"/>
        <w:spacing w:after="120"/>
        <w:ind w:left="480" w:hanging="480"/>
        <w:jc w:val="both"/>
        <w:rPr>
          <w:rFonts w:ascii="Times New Roman" w:hAnsi="Times New Roman" w:cs="Times New Roman"/>
          <w:noProof/>
          <w:sz w:val="20"/>
        </w:rPr>
      </w:pPr>
      <w:r w:rsidRPr="0014426D">
        <w:rPr>
          <w:rFonts w:ascii="Times New Roman" w:hAnsi="Times New Roman" w:cs="Times New Roman"/>
          <w:noProof/>
          <w:sz w:val="24"/>
          <w:szCs w:val="24"/>
        </w:rPr>
        <w:t xml:space="preserve">WHO, &amp; UNICEF. (2012). </w:t>
      </w:r>
      <w:r w:rsidRPr="0014426D">
        <w:rPr>
          <w:rFonts w:ascii="Times New Roman" w:hAnsi="Times New Roman" w:cs="Times New Roman"/>
          <w:i/>
          <w:iCs/>
          <w:noProof/>
          <w:sz w:val="24"/>
          <w:szCs w:val="24"/>
        </w:rPr>
        <w:t>Countdown to 2015: Maternal, Newborn and Child Survival; Building a Future for Women and Children</w:t>
      </w:r>
      <w:r w:rsidRPr="0014426D">
        <w:rPr>
          <w:rFonts w:ascii="Times New Roman" w:hAnsi="Times New Roman" w:cs="Times New Roman"/>
          <w:noProof/>
          <w:sz w:val="24"/>
          <w:szCs w:val="24"/>
        </w:rPr>
        <w:t>. World Health Organization.</w:t>
      </w:r>
    </w:p>
    <w:p w14:paraId="5AFBF14E" w14:textId="77777777" w:rsidR="00474008" w:rsidRDefault="00D94A18" w:rsidP="0014426D">
      <w:pPr>
        <w:widowControl w:val="0"/>
        <w:autoSpaceDE w:val="0"/>
        <w:autoSpaceDN w:val="0"/>
        <w:adjustRightInd w:val="0"/>
        <w:spacing w:after="120" w:line="240" w:lineRule="auto"/>
        <w:ind w:left="480" w:hanging="480"/>
        <w:rPr>
          <w:rFonts w:ascii="Times New Roman" w:hAnsi="Times New Roman" w:cs="Times New Roman"/>
          <w:sz w:val="24"/>
          <w:szCs w:val="24"/>
        </w:rPr>
      </w:pPr>
      <w:r w:rsidRPr="004F0E37">
        <w:rPr>
          <w:rFonts w:ascii="Times New Roman" w:hAnsi="Times New Roman" w:cs="Times New Roman"/>
          <w:b/>
          <w:sz w:val="20"/>
          <w:szCs w:val="20"/>
        </w:rPr>
        <w:lastRenderedPageBreak/>
        <w:fldChar w:fldCharType="end"/>
      </w:r>
    </w:p>
    <w:sectPr w:rsidR="00474008" w:rsidSect="001A36CB">
      <w:type w:val="continuous"/>
      <w:pgSz w:w="11906" w:h="16838"/>
      <w:pgMar w:top="567" w:right="1134"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35E"/>
    <w:multiLevelType w:val="multilevel"/>
    <w:tmpl w:val="501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3099"/>
    <w:multiLevelType w:val="hybridMultilevel"/>
    <w:tmpl w:val="F5CEAA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CAE5448"/>
    <w:multiLevelType w:val="hybridMultilevel"/>
    <w:tmpl w:val="9FF29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E4C5894"/>
    <w:multiLevelType w:val="hybridMultilevel"/>
    <w:tmpl w:val="8E920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BAA"/>
    <w:rsid w:val="00015D39"/>
    <w:rsid w:val="00024EE8"/>
    <w:rsid w:val="00027545"/>
    <w:rsid w:val="000359E2"/>
    <w:rsid w:val="00044AE8"/>
    <w:rsid w:val="000525CB"/>
    <w:rsid w:val="00063C72"/>
    <w:rsid w:val="00064A73"/>
    <w:rsid w:val="0009244A"/>
    <w:rsid w:val="00094452"/>
    <w:rsid w:val="000A0B0E"/>
    <w:rsid w:val="000A34A3"/>
    <w:rsid w:val="000A39FE"/>
    <w:rsid w:val="000F1041"/>
    <w:rsid w:val="000F4D67"/>
    <w:rsid w:val="000F6A21"/>
    <w:rsid w:val="001002D3"/>
    <w:rsid w:val="00143674"/>
    <w:rsid w:val="0014426D"/>
    <w:rsid w:val="00161F49"/>
    <w:rsid w:val="00170F71"/>
    <w:rsid w:val="00172C7A"/>
    <w:rsid w:val="00173DAB"/>
    <w:rsid w:val="00193B60"/>
    <w:rsid w:val="001A23FB"/>
    <w:rsid w:val="001A36CB"/>
    <w:rsid w:val="001B4FCE"/>
    <w:rsid w:val="001C56E3"/>
    <w:rsid w:val="001E5A89"/>
    <w:rsid w:val="001E71EB"/>
    <w:rsid w:val="001E7D6A"/>
    <w:rsid w:val="00206D33"/>
    <w:rsid w:val="00216FEF"/>
    <w:rsid w:val="0022226B"/>
    <w:rsid w:val="00226DD2"/>
    <w:rsid w:val="00252E74"/>
    <w:rsid w:val="00264B32"/>
    <w:rsid w:val="0029089E"/>
    <w:rsid w:val="00292979"/>
    <w:rsid w:val="00296CA7"/>
    <w:rsid w:val="002A54F8"/>
    <w:rsid w:val="002B6F73"/>
    <w:rsid w:val="002C6CD3"/>
    <w:rsid w:val="002E07D4"/>
    <w:rsid w:val="002E0BBC"/>
    <w:rsid w:val="002E2DC5"/>
    <w:rsid w:val="002F0490"/>
    <w:rsid w:val="002F47F4"/>
    <w:rsid w:val="0030489E"/>
    <w:rsid w:val="00323AD4"/>
    <w:rsid w:val="0032447D"/>
    <w:rsid w:val="0032689A"/>
    <w:rsid w:val="00331F59"/>
    <w:rsid w:val="00336E9C"/>
    <w:rsid w:val="003455BA"/>
    <w:rsid w:val="00347F8A"/>
    <w:rsid w:val="00382EBD"/>
    <w:rsid w:val="003866AB"/>
    <w:rsid w:val="003970C4"/>
    <w:rsid w:val="003972E2"/>
    <w:rsid w:val="003A00B0"/>
    <w:rsid w:val="003A2E05"/>
    <w:rsid w:val="003B5BCC"/>
    <w:rsid w:val="003C2FED"/>
    <w:rsid w:val="003C65AE"/>
    <w:rsid w:val="003D0EDB"/>
    <w:rsid w:val="003E0ADA"/>
    <w:rsid w:val="003E206A"/>
    <w:rsid w:val="003F4215"/>
    <w:rsid w:val="003F4972"/>
    <w:rsid w:val="00403CF3"/>
    <w:rsid w:val="00414F2A"/>
    <w:rsid w:val="0043085D"/>
    <w:rsid w:val="0043675A"/>
    <w:rsid w:val="0044374E"/>
    <w:rsid w:val="00444B07"/>
    <w:rsid w:val="0045437C"/>
    <w:rsid w:val="0046040B"/>
    <w:rsid w:val="00464A07"/>
    <w:rsid w:val="0047039F"/>
    <w:rsid w:val="00474008"/>
    <w:rsid w:val="004A63E0"/>
    <w:rsid w:val="004A6DC9"/>
    <w:rsid w:val="004D1638"/>
    <w:rsid w:val="004D3F58"/>
    <w:rsid w:val="004F0E37"/>
    <w:rsid w:val="004F5DC5"/>
    <w:rsid w:val="00507B82"/>
    <w:rsid w:val="005112CA"/>
    <w:rsid w:val="005174B8"/>
    <w:rsid w:val="005513D4"/>
    <w:rsid w:val="005524A4"/>
    <w:rsid w:val="00552DD8"/>
    <w:rsid w:val="00573EDA"/>
    <w:rsid w:val="0058315F"/>
    <w:rsid w:val="0058350B"/>
    <w:rsid w:val="00591FF7"/>
    <w:rsid w:val="00593DA7"/>
    <w:rsid w:val="005A3585"/>
    <w:rsid w:val="005A3A33"/>
    <w:rsid w:val="005B28B3"/>
    <w:rsid w:val="005C66D2"/>
    <w:rsid w:val="005D6AED"/>
    <w:rsid w:val="005F347D"/>
    <w:rsid w:val="00602824"/>
    <w:rsid w:val="006065C8"/>
    <w:rsid w:val="00610AC0"/>
    <w:rsid w:val="0062103A"/>
    <w:rsid w:val="006220D9"/>
    <w:rsid w:val="006311A2"/>
    <w:rsid w:val="006323EE"/>
    <w:rsid w:val="006509E7"/>
    <w:rsid w:val="00655920"/>
    <w:rsid w:val="00673994"/>
    <w:rsid w:val="0067667D"/>
    <w:rsid w:val="0068090A"/>
    <w:rsid w:val="00684473"/>
    <w:rsid w:val="00685668"/>
    <w:rsid w:val="00691308"/>
    <w:rsid w:val="00691853"/>
    <w:rsid w:val="00693998"/>
    <w:rsid w:val="006A260A"/>
    <w:rsid w:val="006A7060"/>
    <w:rsid w:val="006B38F7"/>
    <w:rsid w:val="006C218F"/>
    <w:rsid w:val="006C50F6"/>
    <w:rsid w:val="006D1306"/>
    <w:rsid w:val="007038E2"/>
    <w:rsid w:val="00704F80"/>
    <w:rsid w:val="0071180B"/>
    <w:rsid w:val="00722704"/>
    <w:rsid w:val="00725B26"/>
    <w:rsid w:val="00731903"/>
    <w:rsid w:val="007371BE"/>
    <w:rsid w:val="0074341F"/>
    <w:rsid w:val="00743662"/>
    <w:rsid w:val="0074385A"/>
    <w:rsid w:val="0075149E"/>
    <w:rsid w:val="00753667"/>
    <w:rsid w:val="007669EF"/>
    <w:rsid w:val="0077023C"/>
    <w:rsid w:val="00771A69"/>
    <w:rsid w:val="007B294C"/>
    <w:rsid w:val="007C3C1F"/>
    <w:rsid w:val="007C5EC4"/>
    <w:rsid w:val="007D06C2"/>
    <w:rsid w:val="007D3A42"/>
    <w:rsid w:val="007F2A5A"/>
    <w:rsid w:val="007F72D0"/>
    <w:rsid w:val="00801E11"/>
    <w:rsid w:val="00802162"/>
    <w:rsid w:val="008145E4"/>
    <w:rsid w:val="00824B82"/>
    <w:rsid w:val="00850403"/>
    <w:rsid w:val="00863FE4"/>
    <w:rsid w:val="00865B74"/>
    <w:rsid w:val="008800AA"/>
    <w:rsid w:val="00896A45"/>
    <w:rsid w:val="008B7621"/>
    <w:rsid w:val="008D2227"/>
    <w:rsid w:val="008F7389"/>
    <w:rsid w:val="00900F7D"/>
    <w:rsid w:val="00926CC8"/>
    <w:rsid w:val="00935FC6"/>
    <w:rsid w:val="009462DC"/>
    <w:rsid w:val="00953D22"/>
    <w:rsid w:val="00965FD0"/>
    <w:rsid w:val="00971CB1"/>
    <w:rsid w:val="009A76DF"/>
    <w:rsid w:val="009B4E04"/>
    <w:rsid w:val="009C1BE2"/>
    <w:rsid w:val="009C7EA0"/>
    <w:rsid w:val="009D0E40"/>
    <w:rsid w:val="00A0798C"/>
    <w:rsid w:val="00A14931"/>
    <w:rsid w:val="00A14F0F"/>
    <w:rsid w:val="00A2512C"/>
    <w:rsid w:val="00A724BD"/>
    <w:rsid w:val="00A75B9A"/>
    <w:rsid w:val="00A9154E"/>
    <w:rsid w:val="00A9259B"/>
    <w:rsid w:val="00A940CE"/>
    <w:rsid w:val="00AA7011"/>
    <w:rsid w:val="00AB03DE"/>
    <w:rsid w:val="00AC59D0"/>
    <w:rsid w:val="00AD182E"/>
    <w:rsid w:val="00AD2257"/>
    <w:rsid w:val="00AD2537"/>
    <w:rsid w:val="00AE08D0"/>
    <w:rsid w:val="00B01E98"/>
    <w:rsid w:val="00B02BC7"/>
    <w:rsid w:val="00B02DC8"/>
    <w:rsid w:val="00B053DC"/>
    <w:rsid w:val="00B134C2"/>
    <w:rsid w:val="00B22AC1"/>
    <w:rsid w:val="00B23F20"/>
    <w:rsid w:val="00B342B0"/>
    <w:rsid w:val="00B53047"/>
    <w:rsid w:val="00B578DD"/>
    <w:rsid w:val="00B60BAA"/>
    <w:rsid w:val="00B725B1"/>
    <w:rsid w:val="00B900F5"/>
    <w:rsid w:val="00BB3A5A"/>
    <w:rsid w:val="00BB64FC"/>
    <w:rsid w:val="00BC208B"/>
    <w:rsid w:val="00BC5C22"/>
    <w:rsid w:val="00BD5434"/>
    <w:rsid w:val="00BE13CE"/>
    <w:rsid w:val="00BF6542"/>
    <w:rsid w:val="00C26B55"/>
    <w:rsid w:val="00C66A5C"/>
    <w:rsid w:val="00C91DC7"/>
    <w:rsid w:val="00C95860"/>
    <w:rsid w:val="00CB48A9"/>
    <w:rsid w:val="00CD37A0"/>
    <w:rsid w:val="00CD4666"/>
    <w:rsid w:val="00CF67A9"/>
    <w:rsid w:val="00CF6859"/>
    <w:rsid w:val="00D00A88"/>
    <w:rsid w:val="00D070BD"/>
    <w:rsid w:val="00D50464"/>
    <w:rsid w:val="00D552EA"/>
    <w:rsid w:val="00D70543"/>
    <w:rsid w:val="00D80F11"/>
    <w:rsid w:val="00D94A18"/>
    <w:rsid w:val="00DA16D1"/>
    <w:rsid w:val="00DB5BC1"/>
    <w:rsid w:val="00DD54C3"/>
    <w:rsid w:val="00DE0FA3"/>
    <w:rsid w:val="00DE3AA2"/>
    <w:rsid w:val="00DE6DED"/>
    <w:rsid w:val="00E067AB"/>
    <w:rsid w:val="00E30D19"/>
    <w:rsid w:val="00E3405A"/>
    <w:rsid w:val="00E36C31"/>
    <w:rsid w:val="00E417DD"/>
    <w:rsid w:val="00E42694"/>
    <w:rsid w:val="00E5460E"/>
    <w:rsid w:val="00E67043"/>
    <w:rsid w:val="00E920AF"/>
    <w:rsid w:val="00EA5FB2"/>
    <w:rsid w:val="00EB078D"/>
    <w:rsid w:val="00EB10E6"/>
    <w:rsid w:val="00EB3542"/>
    <w:rsid w:val="00EC2D91"/>
    <w:rsid w:val="00EC52D0"/>
    <w:rsid w:val="00ED58A8"/>
    <w:rsid w:val="00ED7EB7"/>
    <w:rsid w:val="00F278FA"/>
    <w:rsid w:val="00F36C6E"/>
    <w:rsid w:val="00F47571"/>
    <w:rsid w:val="00F47C6E"/>
    <w:rsid w:val="00F53C34"/>
    <w:rsid w:val="00F53F4A"/>
    <w:rsid w:val="00F632C2"/>
    <w:rsid w:val="00F716B1"/>
    <w:rsid w:val="00F80FAC"/>
    <w:rsid w:val="00F845CA"/>
    <w:rsid w:val="00F86675"/>
    <w:rsid w:val="00F90ED6"/>
    <w:rsid w:val="00F96C36"/>
    <w:rsid w:val="00FB136E"/>
    <w:rsid w:val="00FB531E"/>
    <w:rsid w:val="00FC58C1"/>
    <w:rsid w:val="00FD0965"/>
    <w:rsid w:val="00FD4C30"/>
    <w:rsid w:val="00FD6E56"/>
    <w:rsid w:val="00FE1613"/>
    <w:rsid w:val="00FE1C38"/>
    <w:rsid w:val="00FE4FBB"/>
    <w:rsid w:val="00FF1469"/>
    <w:rsid w:val="00FF57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D230"/>
  <w15:docId w15:val="{1016E368-903E-4548-98DF-EC20E961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AA"/>
  </w:style>
  <w:style w:type="paragraph" w:styleId="Heading1">
    <w:name w:val="heading 1"/>
    <w:basedOn w:val="Normal"/>
    <w:next w:val="Normal"/>
    <w:link w:val="Heading1Char"/>
    <w:uiPriority w:val="9"/>
    <w:qFormat/>
    <w:rsid w:val="00EB078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B078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B078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B078D"/>
    <w:pPr>
      <w:keepNext/>
      <w:keepLines/>
      <w:spacing w:before="200" w:after="0" w:line="274" w:lineRule="auto"/>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B078D"/>
    <w:pPr>
      <w:keepNext/>
      <w:keepLines/>
      <w:spacing w:before="200" w:after="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B078D"/>
    <w:pPr>
      <w:keepNext/>
      <w:keepLines/>
      <w:spacing w:before="200" w:after="0" w:line="274" w:lineRule="auto"/>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EB078D"/>
    <w:pPr>
      <w:keepNext/>
      <w:keepLines/>
      <w:spacing w:before="200" w:after="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EB078D"/>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B078D"/>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B078D"/>
    <w:rPr>
      <w:b/>
      <w:caps/>
      <w:color w:val="000000"/>
      <w:sz w:val="28"/>
      <w:szCs w:val="28"/>
    </w:rPr>
  </w:style>
  <w:style w:type="paragraph" w:styleId="Title">
    <w:name w:val="Title"/>
    <w:basedOn w:val="Normal"/>
    <w:next w:val="Normal"/>
    <w:link w:val="TitleChar"/>
    <w:uiPriority w:val="10"/>
    <w:qFormat/>
    <w:rsid w:val="00EB078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B078D"/>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B078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B078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B078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B078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B078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B078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B078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B078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B078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B078D"/>
    <w:pPr>
      <w:spacing w:after="180" w:line="240" w:lineRule="auto"/>
    </w:pPr>
    <w:rPr>
      <w:rFonts w:asciiTheme="majorHAnsi" w:eastAsiaTheme="minorEastAsia" w:hAnsiTheme="majorHAnsi"/>
      <w:bCs/>
      <w:smallCaps/>
      <w:color w:val="1F497D" w:themeColor="text2"/>
      <w:spacing w:val="6"/>
      <w:szCs w:val="18"/>
      <w:lang w:bidi="hi-IN"/>
    </w:rPr>
  </w:style>
  <w:style w:type="paragraph" w:styleId="Subtitle">
    <w:name w:val="Subtitle"/>
    <w:basedOn w:val="Normal"/>
    <w:next w:val="Normal"/>
    <w:link w:val="SubtitleChar"/>
    <w:uiPriority w:val="11"/>
    <w:qFormat/>
    <w:rsid w:val="00EB078D"/>
    <w:pPr>
      <w:numPr>
        <w:ilvl w:val="1"/>
      </w:numPr>
      <w:spacing w:after="180" w:line="274" w:lineRule="auto"/>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B078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B078D"/>
    <w:rPr>
      <w:b w:val="0"/>
      <w:bCs/>
      <w:i/>
      <w:color w:val="1F497D" w:themeColor="text2"/>
    </w:rPr>
  </w:style>
  <w:style w:type="character" w:styleId="Emphasis">
    <w:name w:val="Emphasis"/>
    <w:basedOn w:val="DefaultParagraphFont"/>
    <w:uiPriority w:val="20"/>
    <w:qFormat/>
    <w:rsid w:val="00EB078D"/>
    <w:rPr>
      <w:b/>
      <w:i/>
      <w:iCs/>
    </w:rPr>
  </w:style>
  <w:style w:type="paragraph" w:styleId="NoSpacing">
    <w:name w:val="No Spacing"/>
    <w:link w:val="NoSpacingChar"/>
    <w:uiPriority w:val="1"/>
    <w:qFormat/>
    <w:rsid w:val="00EB078D"/>
    <w:pPr>
      <w:spacing w:after="0" w:line="240" w:lineRule="auto"/>
    </w:pPr>
  </w:style>
  <w:style w:type="character" w:customStyle="1" w:styleId="NoSpacingChar">
    <w:name w:val="No Spacing Char"/>
    <w:basedOn w:val="DefaultParagraphFont"/>
    <w:link w:val="NoSpacing"/>
    <w:uiPriority w:val="1"/>
    <w:rsid w:val="00EB078D"/>
  </w:style>
  <w:style w:type="paragraph" w:styleId="ListParagraph">
    <w:name w:val="List Paragraph"/>
    <w:basedOn w:val="Normal"/>
    <w:uiPriority w:val="34"/>
    <w:qFormat/>
    <w:rsid w:val="00EB078D"/>
    <w:pPr>
      <w:spacing w:after="180" w:line="240" w:lineRule="auto"/>
      <w:ind w:left="720" w:hanging="288"/>
      <w:contextualSpacing/>
    </w:pPr>
    <w:rPr>
      <w:color w:val="1F497D" w:themeColor="text2"/>
      <w:sz w:val="21"/>
    </w:rPr>
  </w:style>
  <w:style w:type="paragraph" w:styleId="Quote">
    <w:name w:val="Quote"/>
    <w:basedOn w:val="Normal"/>
    <w:next w:val="Normal"/>
    <w:link w:val="QuoteChar"/>
    <w:uiPriority w:val="29"/>
    <w:qFormat/>
    <w:rsid w:val="00EB078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B078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B078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B078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B078D"/>
    <w:rPr>
      <w:i/>
      <w:iCs/>
      <w:color w:val="000000"/>
    </w:rPr>
  </w:style>
  <w:style w:type="character" w:styleId="IntenseEmphasis">
    <w:name w:val="Intense Emphasis"/>
    <w:basedOn w:val="DefaultParagraphFont"/>
    <w:uiPriority w:val="21"/>
    <w:qFormat/>
    <w:rsid w:val="00EB078D"/>
    <w:rPr>
      <w:b/>
      <w:bCs/>
      <w:i/>
      <w:iCs/>
      <w:color w:val="4F81BD" w:themeColor="accent1"/>
    </w:rPr>
  </w:style>
  <w:style w:type="character" w:styleId="SubtleReference">
    <w:name w:val="Subtle Reference"/>
    <w:basedOn w:val="DefaultParagraphFont"/>
    <w:uiPriority w:val="31"/>
    <w:qFormat/>
    <w:rsid w:val="00EB078D"/>
    <w:rPr>
      <w:smallCaps/>
      <w:color w:val="000000"/>
      <w:u w:val="single"/>
    </w:rPr>
  </w:style>
  <w:style w:type="character" w:styleId="IntenseReference">
    <w:name w:val="Intense Reference"/>
    <w:basedOn w:val="DefaultParagraphFont"/>
    <w:uiPriority w:val="32"/>
    <w:qFormat/>
    <w:rsid w:val="00EB078D"/>
    <w:rPr>
      <w:b w:val="0"/>
      <w:bCs/>
      <w:smallCaps/>
      <w:color w:val="4F81BD" w:themeColor="accent1"/>
      <w:spacing w:val="5"/>
      <w:u w:val="single"/>
    </w:rPr>
  </w:style>
  <w:style w:type="character" w:styleId="BookTitle">
    <w:name w:val="Book Title"/>
    <w:basedOn w:val="DefaultParagraphFont"/>
    <w:uiPriority w:val="33"/>
    <w:qFormat/>
    <w:rsid w:val="00EB078D"/>
    <w:rPr>
      <w:b/>
      <w:bCs/>
      <w:caps/>
      <w:smallCaps w:val="0"/>
      <w:color w:val="1F497D" w:themeColor="text2"/>
      <w:spacing w:val="10"/>
    </w:rPr>
  </w:style>
  <w:style w:type="paragraph" w:styleId="TOCHeading">
    <w:name w:val="TOC Heading"/>
    <w:basedOn w:val="Heading1"/>
    <w:next w:val="Normal"/>
    <w:uiPriority w:val="39"/>
    <w:semiHidden/>
    <w:unhideWhenUsed/>
    <w:qFormat/>
    <w:rsid w:val="00EB078D"/>
    <w:pPr>
      <w:spacing w:before="480" w:line="264" w:lineRule="auto"/>
      <w:outlineLvl w:val="9"/>
    </w:pPr>
    <w:rPr>
      <w:b/>
    </w:rPr>
  </w:style>
  <w:style w:type="table" w:styleId="TableGrid">
    <w:name w:val="Table Grid"/>
    <w:basedOn w:val="TableNormal"/>
    <w:uiPriority w:val="59"/>
    <w:rsid w:val="00B60B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59D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B74"/>
    <w:rPr>
      <w:sz w:val="16"/>
      <w:szCs w:val="16"/>
    </w:rPr>
  </w:style>
  <w:style w:type="paragraph" w:styleId="CommentText">
    <w:name w:val="annotation text"/>
    <w:basedOn w:val="Normal"/>
    <w:link w:val="CommentTextChar"/>
    <w:uiPriority w:val="99"/>
    <w:semiHidden/>
    <w:unhideWhenUsed/>
    <w:rsid w:val="00865B74"/>
    <w:pPr>
      <w:spacing w:line="240" w:lineRule="auto"/>
    </w:pPr>
    <w:rPr>
      <w:sz w:val="20"/>
      <w:szCs w:val="20"/>
    </w:rPr>
  </w:style>
  <w:style w:type="character" w:customStyle="1" w:styleId="CommentTextChar">
    <w:name w:val="Comment Text Char"/>
    <w:basedOn w:val="DefaultParagraphFont"/>
    <w:link w:val="CommentText"/>
    <w:uiPriority w:val="99"/>
    <w:semiHidden/>
    <w:rsid w:val="00865B74"/>
    <w:rPr>
      <w:sz w:val="20"/>
      <w:szCs w:val="20"/>
    </w:rPr>
  </w:style>
  <w:style w:type="paragraph" w:styleId="CommentSubject">
    <w:name w:val="annotation subject"/>
    <w:basedOn w:val="CommentText"/>
    <w:next w:val="CommentText"/>
    <w:link w:val="CommentSubjectChar"/>
    <w:uiPriority w:val="99"/>
    <w:semiHidden/>
    <w:unhideWhenUsed/>
    <w:rsid w:val="00865B74"/>
    <w:rPr>
      <w:b/>
      <w:bCs/>
    </w:rPr>
  </w:style>
  <w:style w:type="character" w:customStyle="1" w:styleId="CommentSubjectChar">
    <w:name w:val="Comment Subject Char"/>
    <w:basedOn w:val="CommentTextChar"/>
    <w:link w:val="CommentSubject"/>
    <w:uiPriority w:val="99"/>
    <w:semiHidden/>
    <w:rsid w:val="00865B74"/>
    <w:rPr>
      <w:b/>
      <w:bCs/>
      <w:sz w:val="20"/>
      <w:szCs w:val="20"/>
    </w:rPr>
  </w:style>
  <w:style w:type="paragraph" w:styleId="BalloonText">
    <w:name w:val="Balloon Text"/>
    <w:basedOn w:val="Normal"/>
    <w:link w:val="BalloonTextChar"/>
    <w:uiPriority w:val="99"/>
    <w:semiHidden/>
    <w:unhideWhenUsed/>
    <w:rsid w:val="0086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74"/>
    <w:rPr>
      <w:rFonts w:ascii="Tahoma" w:hAnsi="Tahoma" w:cs="Tahoma"/>
      <w:sz w:val="16"/>
      <w:szCs w:val="16"/>
    </w:rPr>
  </w:style>
  <w:style w:type="character" w:styleId="Hyperlink">
    <w:name w:val="Hyperlink"/>
    <w:basedOn w:val="DefaultParagraphFont"/>
    <w:uiPriority w:val="99"/>
    <w:unhideWhenUsed/>
    <w:rsid w:val="006B38F7"/>
    <w:rPr>
      <w:color w:val="0000FF" w:themeColor="hyperlink"/>
      <w:u w:val="single"/>
    </w:rPr>
  </w:style>
  <w:style w:type="character" w:customStyle="1" w:styleId="UnresolvedMention1">
    <w:name w:val="Unresolved Mention1"/>
    <w:basedOn w:val="DefaultParagraphFont"/>
    <w:uiPriority w:val="99"/>
    <w:semiHidden/>
    <w:unhideWhenUsed/>
    <w:rsid w:val="006B38F7"/>
    <w:rPr>
      <w:color w:val="605E5C"/>
      <w:shd w:val="clear" w:color="auto" w:fill="E1DFDD"/>
    </w:rPr>
  </w:style>
  <w:style w:type="table" w:customStyle="1" w:styleId="TableGrid2">
    <w:name w:val="Table Grid2"/>
    <w:basedOn w:val="TableNormal"/>
    <w:next w:val="TableGrid"/>
    <w:uiPriority w:val="59"/>
    <w:rsid w:val="00D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106">
      <w:bodyDiv w:val="1"/>
      <w:marLeft w:val="0"/>
      <w:marRight w:val="0"/>
      <w:marTop w:val="0"/>
      <w:marBottom w:val="0"/>
      <w:divBdr>
        <w:top w:val="none" w:sz="0" w:space="0" w:color="auto"/>
        <w:left w:val="none" w:sz="0" w:space="0" w:color="auto"/>
        <w:bottom w:val="none" w:sz="0" w:space="0" w:color="auto"/>
        <w:right w:val="none" w:sz="0" w:space="0" w:color="auto"/>
      </w:divBdr>
    </w:div>
    <w:div w:id="56170165">
      <w:bodyDiv w:val="1"/>
      <w:marLeft w:val="0"/>
      <w:marRight w:val="0"/>
      <w:marTop w:val="0"/>
      <w:marBottom w:val="0"/>
      <w:divBdr>
        <w:top w:val="none" w:sz="0" w:space="0" w:color="auto"/>
        <w:left w:val="none" w:sz="0" w:space="0" w:color="auto"/>
        <w:bottom w:val="none" w:sz="0" w:space="0" w:color="auto"/>
        <w:right w:val="none" w:sz="0" w:space="0" w:color="auto"/>
      </w:divBdr>
    </w:div>
    <w:div w:id="85273418">
      <w:bodyDiv w:val="1"/>
      <w:marLeft w:val="0"/>
      <w:marRight w:val="0"/>
      <w:marTop w:val="0"/>
      <w:marBottom w:val="0"/>
      <w:divBdr>
        <w:top w:val="none" w:sz="0" w:space="0" w:color="auto"/>
        <w:left w:val="none" w:sz="0" w:space="0" w:color="auto"/>
        <w:bottom w:val="none" w:sz="0" w:space="0" w:color="auto"/>
        <w:right w:val="none" w:sz="0" w:space="0" w:color="auto"/>
      </w:divBdr>
    </w:div>
    <w:div w:id="308630034">
      <w:bodyDiv w:val="1"/>
      <w:marLeft w:val="0"/>
      <w:marRight w:val="0"/>
      <w:marTop w:val="0"/>
      <w:marBottom w:val="0"/>
      <w:divBdr>
        <w:top w:val="none" w:sz="0" w:space="0" w:color="auto"/>
        <w:left w:val="none" w:sz="0" w:space="0" w:color="auto"/>
        <w:bottom w:val="none" w:sz="0" w:space="0" w:color="auto"/>
        <w:right w:val="none" w:sz="0" w:space="0" w:color="auto"/>
      </w:divBdr>
    </w:div>
    <w:div w:id="380325250">
      <w:bodyDiv w:val="1"/>
      <w:marLeft w:val="0"/>
      <w:marRight w:val="0"/>
      <w:marTop w:val="0"/>
      <w:marBottom w:val="0"/>
      <w:divBdr>
        <w:top w:val="none" w:sz="0" w:space="0" w:color="auto"/>
        <w:left w:val="none" w:sz="0" w:space="0" w:color="auto"/>
        <w:bottom w:val="none" w:sz="0" w:space="0" w:color="auto"/>
        <w:right w:val="none" w:sz="0" w:space="0" w:color="auto"/>
      </w:divBdr>
    </w:div>
    <w:div w:id="535969807">
      <w:bodyDiv w:val="1"/>
      <w:marLeft w:val="0"/>
      <w:marRight w:val="0"/>
      <w:marTop w:val="0"/>
      <w:marBottom w:val="0"/>
      <w:divBdr>
        <w:top w:val="none" w:sz="0" w:space="0" w:color="auto"/>
        <w:left w:val="none" w:sz="0" w:space="0" w:color="auto"/>
        <w:bottom w:val="none" w:sz="0" w:space="0" w:color="auto"/>
        <w:right w:val="none" w:sz="0" w:space="0" w:color="auto"/>
      </w:divBdr>
    </w:div>
    <w:div w:id="585303963">
      <w:bodyDiv w:val="1"/>
      <w:marLeft w:val="0"/>
      <w:marRight w:val="0"/>
      <w:marTop w:val="0"/>
      <w:marBottom w:val="0"/>
      <w:divBdr>
        <w:top w:val="none" w:sz="0" w:space="0" w:color="auto"/>
        <w:left w:val="none" w:sz="0" w:space="0" w:color="auto"/>
        <w:bottom w:val="none" w:sz="0" w:space="0" w:color="auto"/>
        <w:right w:val="none" w:sz="0" w:space="0" w:color="auto"/>
      </w:divBdr>
    </w:div>
    <w:div w:id="594365824">
      <w:bodyDiv w:val="1"/>
      <w:marLeft w:val="0"/>
      <w:marRight w:val="0"/>
      <w:marTop w:val="0"/>
      <w:marBottom w:val="0"/>
      <w:divBdr>
        <w:top w:val="none" w:sz="0" w:space="0" w:color="auto"/>
        <w:left w:val="none" w:sz="0" w:space="0" w:color="auto"/>
        <w:bottom w:val="none" w:sz="0" w:space="0" w:color="auto"/>
        <w:right w:val="none" w:sz="0" w:space="0" w:color="auto"/>
      </w:divBdr>
    </w:div>
    <w:div w:id="919102188">
      <w:bodyDiv w:val="1"/>
      <w:marLeft w:val="0"/>
      <w:marRight w:val="0"/>
      <w:marTop w:val="0"/>
      <w:marBottom w:val="0"/>
      <w:divBdr>
        <w:top w:val="none" w:sz="0" w:space="0" w:color="auto"/>
        <w:left w:val="none" w:sz="0" w:space="0" w:color="auto"/>
        <w:bottom w:val="none" w:sz="0" w:space="0" w:color="auto"/>
        <w:right w:val="none" w:sz="0" w:space="0" w:color="auto"/>
      </w:divBdr>
    </w:div>
    <w:div w:id="1607351240">
      <w:bodyDiv w:val="1"/>
      <w:marLeft w:val="0"/>
      <w:marRight w:val="0"/>
      <w:marTop w:val="0"/>
      <w:marBottom w:val="0"/>
      <w:divBdr>
        <w:top w:val="none" w:sz="0" w:space="0" w:color="auto"/>
        <w:left w:val="none" w:sz="0" w:space="0" w:color="auto"/>
        <w:bottom w:val="none" w:sz="0" w:space="0" w:color="auto"/>
        <w:right w:val="none" w:sz="0" w:space="0" w:color="auto"/>
      </w:divBdr>
    </w:div>
    <w:div w:id="1636056747">
      <w:bodyDiv w:val="1"/>
      <w:marLeft w:val="0"/>
      <w:marRight w:val="0"/>
      <w:marTop w:val="0"/>
      <w:marBottom w:val="0"/>
      <w:divBdr>
        <w:top w:val="none" w:sz="0" w:space="0" w:color="auto"/>
        <w:left w:val="none" w:sz="0" w:space="0" w:color="auto"/>
        <w:bottom w:val="none" w:sz="0" w:space="0" w:color="auto"/>
        <w:right w:val="none" w:sz="0" w:space="0" w:color="auto"/>
      </w:divBdr>
    </w:div>
    <w:div w:id="1720591016">
      <w:bodyDiv w:val="1"/>
      <w:marLeft w:val="0"/>
      <w:marRight w:val="0"/>
      <w:marTop w:val="0"/>
      <w:marBottom w:val="0"/>
      <w:divBdr>
        <w:top w:val="none" w:sz="0" w:space="0" w:color="auto"/>
        <w:left w:val="none" w:sz="0" w:space="0" w:color="auto"/>
        <w:bottom w:val="none" w:sz="0" w:space="0" w:color="auto"/>
        <w:right w:val="none" w:sz="0" w:space="0" w:color="auto"/>
      </w:divBdr>
    </w:div>
    <w:div w:id="1848518367">
      <w:bodyDiv w:val="1"/>
      <w:marLeft w:val="0"/>
      <w:marRight w:val="0"/>
      <w:marTop w:val="0"/>
      <w:marBottom w:val="0"/>
      <w:divBdr>
        <w:top w:val="none" w:sz="0" w:space="0" w:color="auto"/>
        <w:left w:val="none" w:sz="0" w:space="0" w:color="auto"/>
        <w:bottom w:val="none" w:sz="0" w:space="0" w:color="auto"/>
        <w:right w:val="none" w:sz="0" w:space="0" w:color="auto"/>
      </w:divBdr>
    </w:div>
    <w:div w:id="1935047625">
      <w:bodyDiv w:val="1"/>
      <w:marLeft w:val="0"/>
      <w:marRight w:val="0"/>
      <w:marTop w:val="0"/>
      <w:marBottom w:val="0"/>
      <w:divBdr>
        <w:top w:val="none" w:sz="0" w:space="0" w:color="auto"/>
        <w:left w:val="none" w:sz="0" w:space="0" w:color="auto"/>
        <w:bottom w:val="none" w:sz="0" w:space="0" w:color="auto"/>
        <w:right w:val="none" w:sz="0" w:space="0" w:color="auto"/>
      </w:divBdr>
    </w:div>
    <w:div w:id="2022900354">
      <w:bodyDiv w:val="1"/>
      <w:marLeft w:val="0"/>
      <w:marRight w:val="0"/>
      <w:marTop w:val="0"/>
      <w:marBottom w:val="0"/>
      <w:divBdr>
        <w:top w:val="none" w:sz="0" w:space="0" w:color="auto"/>
        <w:left w:val="none" w:sz="0" w:space="0" w:color="auto"/>
        <w:bottom w:val="none" w:sz="0" w:space="0" w:color="auto"/>
        <w:right w:val="none" w:sz="0" w:space="0" w:color="auto"/>
      </w:divBdr>
    </w:div>
    <w:div w:id="20931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nadp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C0BB-D9BB-4C33-8C07-9FA0284E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1</Pages>
  <Words>13282</Words>
  <Characters>75714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Arli Suryawinata</cp:lastModifiedBy>
  <cp:revision>83</cp:revision>
  <dcterms:created xsi:type="dcterms:W3CDTF">2019-10-03T08:31:00Z</dcterms:created>
  <dcterms:modified xsi:type="dcterms:W3CDTF">2020-08-31T08:11:00Z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e7adc76b-ba22-3e24-97fe-e8ab242d826a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