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A9" w:rsidRPr="009C22C3" w:rsidRDefault="005319A9" w:rsidP="005319A9">
      <w:pPr>
        <w:jc w:val="center"/>
        <w:rPr>
          <w:rFonts w:ascii="Times New Roman" w:hAnsi="Times New Roman" w:cs="Times New Roman"/>
          <w:b/>
          <w:sz w:val="28"/>
          <w:szCs w:val="28"/>
        </w:rPr>
      </w:pPr>
      <w:r w:rsidRPr="009C22C3">
        <w:rPr>
          <w:rFonts w:ascii="Times New Roman" w:hAnsi="Times New Roman" w:cs="Times New Roman"/>
          <w:b/>
          <w:sz w:val="28"/>
          <w:szCs w:val="28"/>
        </w:rPr>
        <w:t>Social Interaction:  Cultural Gradation in Lampung Society</w:t>
      </w:r>
    </w:p>
    <w:p w:rsidR="005319A9" w:rsidRPr="005319A9" w:rsidRDefault="005319A9" w:rsidP="005319A9">
      <w:pPr>
        <w:pStyle w:val="NoSpacing"/>
        <w:jc w:val="center"/>
        <w:rPr>
          <w:rFonts w:ascii="Times New Roman" w:hAnsi="Times New Roman" w:cs="Times New Roman"/>
          <w:sz w:val="24"/>
          <w:szCs w:val="24"/>
        </w:rPr>
      </w:pPr>
      <w:proofErr w:type="spellStart"/>
      <w:r w:rsidRPr="005319A9">
        <w:rPr>
          <w:rFonts w:ascii="Times New Roman" w:hAnsi="Times New Roman" w:cs="Times New Roman"/>
          <w:sz w:val="24"/>
          <w:szCs w:val="24"/>
        </w:rPr>
        <w:t>Dwiyana</w:t>
      </w:r>
      <w:proofErr w:type="spellEnd"/>
      <w:r w:rsidRPr="005319A9">
        <w:rPr>
          <w:rFonts w:ascii="Times New Roman" w:hAnsi="Times New Roman" w:cs="Times New Roman"/>
          <w:sz w:val="24"/>
          <w:szCs w:val="24"/>
        </w:rPr>
        <w:t xml:space="preserve"> </w:t>
      </w:r>
      <w:proofErr w:type="spellStart"/>
      <w:r w:rsidRPr="005319A9">
        <w:rPr>
          <w:rFonts w:ascii="Times New Roman" w:hAnsi="Times New Roman" w:cs="Times New Roman"/>
          <w:sz w:val="24"/>
          <w:szCs w:val="24"/>
        </w:rPr>
        <w:t>Habsary</w:t>
      </w:r>
      <w:proofErr w:type="spellEnd"/>
      <w:r>
        <w:rPr>
          <w:rFonts w:ascii="Times New Roman" w:hAnsi="Times New Roman" w:cs="Times New Roman"/>
          <w:sz w:val="24"/>
          <w:szCs w:val="24"/>
        </w:rPr>
        <w:t xml:space="preserve"> (habsarydwiyana@gmail.com)</w:t>
      </w:r>
    </w:p>
    <w:p w:rsidR="005319A9" w:rsidRPr="005319A9" w:rsidRDefault="005319A9" w:rsidP="005319A9">
      <w:pPr>
        <w:pStyle w:val="NoSpacing"/>
        <w:jc w:val="center"/>
        <w:rPr>
          <w:rFonts w:ascii="Times New Roman" w:hAnsi="Times New Roman" w:cs="Times New Roman"/>
          <w:sz w:val="24"/>
          <w:szCs w:val="24"/>
        </w:rPr>
      </w:pPr>
      <w:proofErr w:type="spellStart"/>
      <w:r w:rsidRPr="005319A9">
        <w:rPr>
          <w:rFonts w:ascii="Times New Roman" w:hAnsi="Times New Roman" w:cs="Times New Roman"/>
          <w:sz w:val="24"/>
          <w:szCs w:val="24"/>
        </w:rPr>
        <w:t>Indra</w:t>
      </w:r>
      <w:proofErr w:type="spellEnd"/>
      <w:r w:rsidRPr="005319A9">
        <w:rPr>
          <w:rFonts w:ascii="Times New Roman" w:hAnsi="Times New Roman" w:cs="Times New Roman"/>
          <w:sz w:val="24"/>
          <w:szCs w:val="24"/>
        </w:rPr>
        <w:t xml:space="preserve"> </w:t>
      </w:r>
      <w:proofErr w:type="spellStart"/>
      <w:r w:rsidRPr="005319A9">
        <w:rPr>
          <w:rFonts w:ascii="Times New Roman" w:hAnsi="Times New Roman" w:cs="Times New Roman"/>
          <w:sz w:val="24"/>
          <w:szCs w:val="24"/>
        </w:rPr>
        <w:t>Bulan</w:t>
      </w:r>
      <w:proofErr w:type="spellEnd"/>
      <w:r>
        <w:rPr>
          <w:rFonts w:ascii="Times New Roman" w:hAnsi="Times New Roman" w:cs="Times New Roman"/>
          <w:sz w:val="24"/>
          <w:szCs w:val="24"/>
        </w:rPr>
        <w:t xml:space="preserve"> (</w:t>
      </w:r>
      <w:r w:rsidR="00974CE8">
        <w:rPr>
          <w:rFonts w:ascii="Times New Roman" w:hAnsi="Times New Roman" w:cs="Times New Roman"/>
          <w:sz w:val="24"/>
          <w:szCs w:val="24"/>
        </w:rPr>
        <w:t>indra89bulan@gmail.com)</w:t>
      </w:r>
    </w:p>
    <w:p w:rsidR="005319A9" w:rsidRPr="005319A9" w:rsidRDefault="005319A9" w:rsidP="005319A9">
      <w:pPr>
        <w:pStyle w:val="NoSpacing"/>
        <w:jc w:val="center"/>
        <w:rPr>
          <w:rFonts w:ascii="Times New Roman" w:hAnsi="Times New Roman" w:cs="Times New Roman"/>
          <w:sz w:val="24"/>
          <w:szCs w:val="24"/>
        </w:rPr>
      </w:pPr>
      <w:proofErr w:type="spellStart"/>
      <w:r w:rsidRPr="005319A9">
        <w:rPr>
          <w:rFonts w:ascii="Times New Roman" w:hAnsi="Times New Roman" w:cs="Times New Roman"/>
          <w:sz w:val="24"/>
          <w:szCs w:val="24"/>
        </w:rPr>
        <w:t>Afrizal</w:t>
      </w:r>
      <w:proofErr w:type="spellEnd"/>
      <w:r w:rsidRPr="005319A9">
        <w:rPr>
          <w:rFonts w:ascii="Times New Roman" w:hAnsi="Times New Roman" w:cs="Times New Roman"/>
          <w:sz w:val="24"/>
          <w:szCs w:val="24"/>
        </w:rPr>
        <w:t xml:space="preserve"> </w:t>
      </w:r>
      <w:proofErr w:type="spellStart"/>
      <w:r w:rsidRPr="005319A9">
        <w:rPr>
          <w:rFonts w:ascii="Times New Roman" w:hAnsi="Times New Roman" w:cs="Times New Roman"/>
          <w:sz w:val="24"/>
          <w:szCs w:val="24"/>
        </w:rPr>
        <w:t>Yudha</w:t>
      </w:r>
      <w:proofErr w:type="spellEnd"/>
      <w:r w:rsidR="00974CE8">
        <w:rPr>
          <w:rFonts w:ascii="Times New Roman" w:hAnsi="Times New Roman" w:cs="Times New Roman"/>
          <w:sz w:val="24"/>
          <w:szCs w:val="24"/>
        </w:rPr>
        <w:t>(afrizalpiano@gmail.com)</w:t>
      </w:r>
      <w:bookmarkStart w:id="0" w:name="_GoBack"/>
      <w:bookmarkEnd w:id="0"/>
    </w:p>
    <w:p w:rsidR="005319A9" w:rsidRPr="005319A9" w:rsidRDefault="005319A9" w:rsidP="005319A9">
      <w:pPr>
        <w:pStyle w:val="NoSpacing"/>
        <w:jc w:val="center"/>
        <w:rPr>
          <w:rFonts w:ascii="Times New Roman" w:hAnsi="Times New Roman" w:cs="Times New Roman"/>
          <w:b/>
          <w:sz w:val="24"/>
          <w:szCs w:val="24"/>
          <w:lang w:val="en"/>
        </w:rPr>
      </w:pPr>
    </w:p>
    <w:p w:rsidR="005319A9" w:rsidRDefault="005319A9" w:rsidP="005319A9">
      <w:pPr>
        <w:pStyle w:val="NoSpacing"/>
        <w:jc w:val="center"/>
        <w:rPr>
          <w:rFonts w:ascii="Times New Roman" w:hAnsi="Times New Roman" w:cs="Times New Roman"/>
          <w:b/>
          <w:sz w:val="24"/>
          <w:szCs w:val="24"/>
          <w:lang w:val="en"/>
        </w:rPr>
      </w:pPr>
    </w:p>
    <w:p w:rsidR="005319A9" w:rsidRPr="005319A9" w:rsidRDefault="005319A9" w:rsidP="005319A9">
      <w:pPr>
        <w:pStyle w:val="NoSpacing"/>
        <w:jc w:val="center"/>
        <w:rPr>
          <w:rFonts w:ascii="Times New Roman" w:hAnsi="Times New Roman" w:cs="Times New Roman"/>
          <w:b/>
          <w:sz w:val="24"/>
          <w:szCs w:val="24"/>
          <w:lang w:val="en"/>
        </w:rPr>
      </w:pPr>
      <w:r w:rsidRPr="005319A9">
        <w:rPr>
          <w:rFonts w:ascii="Times New Roman" w:hAnsi="Times New Roman" w:cs="Times New Roman"/>
          <w:b/>
          <w:sz w:val="24"/>
          <w:szCs w:val="24"/>
          <w:lang w:val="en"/>
        </w:rPr>
        <w:t>ABSTRACT</w:t>
      </w:r>
    </w:p>
    <w:p w:rsidR="005319A9" w:rsidRPr="005319A9" w:rsidRDefault="005319A9" w:rsidP="005319A9">
      <w:pPr>
        <w:pStyle w:val="NoSpacing"/>
        <w:jc w:val="both"/>
        <w:rPr>
          <w:rFonts w:ascii="Times New Roman" w:hAnsi="Times New Roman" w:cs="Times New Roman"/>
          <w:sz w:val="24"/>
          <w:szCs w:val="24"/>
          <w:lang w:val="en"/>
        </w:rPr>
      </w:pPr>
    </w:p>
    <w:p w:rsidR="005319A9" w:rsidRPr="005319A9" w:rsidRDefault="005319A9" w:rsidP="005319A9">
      <w:pPr>
        <w:pStyle w:val="NoSpacing"/>
        <w:jc w:val="both"/>
        <w:rPr>
          <w:rFonts w:ascii="Times New Roman" w:hAnsi="Times New Roman" w:cs="Times New Roman"/>
          <w:sz w:val="24"/>
          <w:szCs w:val="24"/>
          <w:lang w:val="en"/>
        </w:rPr>
      </w:pPr>
    </w:p>
    <w:p w:rsidR="005319A9" w:rsidRPr="005319A9" w:rsidRDefault="005319A9" w:rsidP="005319A9">
      <w:pPr>
        <w:pStyle w:val="NoSpacing"/>
        <w:jc w:val="both"/>
        <w:rPr>
          <w:rFonts w:ascii="Times New Roman" w:hAnsi="Times New Roman" w:cs="Times New Roman"/>
          <w:sz w:val="24"/>
          <w:szCs w:val="24"/>
        </w:rPr>
      </w:pPr>
      <w:r w:rsidRPr="005319A9">
        <w:rPr>
          <w:rFonts w:ascii="Times New Roman" w:hAnsi="Times New Roman" w:cs="Times New Roman"/>
          <w:sz w:val="24"/>
          <w:szCs w:val="24"/>
          <w:lang w:val="en"/>
        </w:rPr>
        <w:t xml:space="preserve">This article discusses about applying the philosophy of life in Lampung society. It names is </w:t>
      </w:r>
      <w:proofErr w:type="spellStart"/>
      <w:r w:rsidRPr="005319A9">
        <w:rPr>
          <w:rFonts w:ascii="Times New Roman" w:hAnsi="Times New Roman" w:cs="Times New Roman"/>
          <w:i/>
          <w:sz w:val="24"/>
          <w:szCs w:val="24"/>
          <w:lang w:val="en"/>
        </w:rPr>
        <w:t>pi'il</w:t>
      </w:r>
      <w:proofErr w:type="spellEnd"/>
      <w:r w:rsidRPr="005319A9">
        <w:rPr>
          <w:rFonts w:ascii="Times New Roman" w:hAnsi="Times New Roman" w:cs="Times New Roman"/>
          <w:sz w:val="24"/>
          <w:szCs w:val="24"/>
          <w:lang w:val="en"/>
        </w:rPr>
        <w:t xml:space="preserve"> or dignity. The point thing is how the current society of Lampung people about </w:t>
      </w:r>
      <w:proofErr w:type="spellStart"/>
      <w:r w:rsidRPr="005319A9">
        <w:rPr>
          <w:rFonts w:ascii="Times New Roman" w:hAnsi="Times New Roman" w:cs="Times New Roman"/>
          <w:i/>
          <w:sz w:val="24"/>
          <w:szCs w:val="24"/>
          <w:lang w:val="en"/>
        </w:rPr>
        <w:t>pi’il</w:t>
      </w:r>
      <w:proofErr w:type="spellEnd"/>
      <w:r w:rsidRPr="005319A9">
        <w:rPr>
          <w:rFonts w:ascii="Times New Roman" w:hAnsi="Times New Roman" w:cs="Times New Roman"/>
          <w:sz w:val="24"/>
          <w:szCs w:val="24"/>
          <w:lang w:val="en"/>
        </w:rPr>
        <w:t xml:space="preserve">. The theory used is phenomenology. The description of the past and current behavior of the people will be the main object. Data collection methods used </w:t>
      </w:r>
      <w:proofErr w:type="gramStart"/>
      <w:r w:rsidRPr="005319A9">
        <w:rPr>
          <w:rFonts w:ascii="Times New Roman" w:hAnsi="Times New Roman" w:cs="Times New Roman"/>
          <w:sz w:val="24"/>
          <w:szCs w:val="24"/>
          <w:lang w:val="en"/>
        </w:rPr>
        <w:t>are</w:t>
      </w:r>
      <w:proofErr w:type="gramEnd"/>
      <w:r w:rsidRPr="005319A9">
        <w:rPr>
          <w:rFonts w:ascii="Times New Roman" w:hAnsi="Times New Roman" w:cs="Times New Roman"/>
          <w:sz w:val="24"/>
          <w:szCs w:val="24"/>
          <w:lang w:val="en"/>
        </w:rPr>
        <w:t xml:space="preserve"> observations made on people who live in the city of Bandar Lampung. What is observed is the current behavior of the community in understanding </w:t>
      </w:r>
      <w:proofErr w:type="spellStart"/>
      <w:r w:rsidRPr="005319A9">
        <w:rPr>
          <w:rFonts w:ascii="Times New Roman" w:hAnsi="Times New Roman" w:cs="Times New Roman"/>
          <w:i/>
          <w:sz w:val="24"/>
          <w:szCs w:val="24"/>
          <w:lang w:val="en"/>
        </w:rPr>
        <w:t>pi'il</w:t>
      </w:r>
      <w:proofErr w:type="spellEnd"/>
      <w:r w:rsidRPr="005319A9">
        <w:rPr>
          <w:rFonts w:ascii="Times New Roman" w:hAnsi="Times New Roman" w:cs="Times New Roman"/>
          <w:sz w:val="24"/>
          <w:szCs w:val="24"/>
          <w:lang w:val="en"/>
        </w:rPr>
        <w:t xml:space="preserve">. The next method is interview to find out about the Bandar Lampung community's understanding of definition and meaning. The results of this study indicate that the community's understanding of </w:t>
      </w:r>
      <w:proofErr w:type="spellStart"/>
      <w:r w:rsidRPr="005319A9">
        <w:rPr>
          <w:rFonts w:ascii="Times New Roman" w:hAnsi="Times New Roman" w:cs="Times New Roman"/>
          <w:i/>
          <w:sz w:val="24"/>
          <w:szCs w:val="24"/>
          <w:lang w:val="en"/>
        </w:rPr>
        <w:t>pi'il</w:t>
      </w:r>
      <w:proofErr w:type="spellEnd"/>
      <w:r w:rsidRPr="005319A9">
        <w:rPr>
          <w:rFonts w:ascii="Times New Roman" w:hAnsi="Times New Roman" w:cs="Times New Roman"/>
          <w:sz w:val="24"/>
          <w:szCs w:val="24"/>
          <w:lang w:val="en"/>
        </w:rPr>
        <w:t xml:space="preserve"> has shifted from the truth. This is indicated by the emergence of a new meaning of the word </w:t>
      </w:r>
      <w:proofErr w:type="spellStart"/>
      <w:r w:rsidRPr="005319A9">
        <w:rPr>
          <w:rFonts w:ascii="Times New Roman" w:hAnsi="Times New Roman" w:cs="Times New Roman"/>
          <w:i/>
          <w:sz w:val="24"/>
          <w:szCs w:val="24"/>
          <w:lang w:val="en"/>
        </w:rPr>
        <w:t>pi'il</w:t>
      </w:r>
      <w:proofErr w:type="spellEnd"/>
      <w:r w:rsidRPr="005319A9">
        <w:rPr>
          <w:rFonts w:ascii="Times New Roman" w:hAnsi="Times New Roman" w:cs="Times New Roman"/>
          <w:sz w:val="24"/>
          <w:szCs w:val="24"/>
          <w:lang w:val="en"/>
        </w:rPr>
        <w:t xml:space="preserve"> now more on the meaning of prestige.</w:t>
      </w:r>
    </w:p>
    <w:p w:rsidR="005319A9" w:rsidRPr="005319A9" w:rsidRDefault="005319A9" w:rsidP="005319A9">
      <w:pPr>
        <w:rPr>
          <w:rFonts w:ascii="Times New Roman" w:hAnsi="Times New Roman" w:cs="Times New Roman"/>
          <w:sz w:val="24"/>
          <w:szCs w:val="24"/>
        </w:rPr>
      </w:pPr>
    </w:p>
    <w:p w:rsidR="005319A9" w:rsidRPr="005319A9" w:rsidRDefault="005319A9" w:rsidP="005319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p>
    <w:p w:rsidR="005319A9" w:rsidRPr="005319A9" w:rsidRDefault="005319A9"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r w:rsidRPr="005319A9">
        <w:rPr>
          <w:rFonts w:ascii="Times New Roman" w:eastAsia="Times New Roman" w:hAnsi="Times New Roman" w:cs="Times New Roman"/>
          <w:b/>
          <w:color w:val="222222"/>
          <w:sz w:val="24"/>
          <w:szCs w:val="24"/>
          <w:lang w:val="en"/>
        </w:rPr>
        <w:t>INTRODUCTION</w:t>
      </w: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5319A9">
        <w:rPr>
          <w:rFonts w:ascii="Times New Roman" w:eastAsia="Times New Roman" w:hAnsi="Times New Roman" w:cs="Times New Roman"/>
          <w:color w:val="222222"/>
          <w:sz w:val="24"/>
          <w:szCs w:val="24"/>
          <w:lang w:val="en"/>
        </w:rPr>
        <w:t>The people of Lampung ar</w:t>
      </w:r>
      <w:r w:rsidR="001F5713">
        <w:rPr>
          <w:rFonts w:ascii="Times New Roman" w:eastAsia="Times New Roman" w:hAnsi="Times New Roman" w:cs="Times New Roman"/>
          <w:color w:val="222222"/>
          <w:sz w:val="24"/>
          <w:szCs w:val="24"/>
          <w:lang w:val="en"/>
        </w:rPr>
        <w:t xml:space="preserve">e one of the people who are </w:t>
      </w:r>
      <w:proofErr w:type="gramStart"/>
      <w:r w:rsidR="001F5713">
        <w:rPr>
          <w:rFonts w:ascii="Times New Roman" w:eastAsia="Times New Roman" w:hAnsi="Times New Roman" w:cs="Times New Roman"/>
          <w:color w:val="222222"/>
          <w:sz w:val="24"/>
          <w:szCs w:val="24"/>
          <w:lang w:val="en"/>
        </w:rPr>
        <w:t>have</w:t>
      </w:r>
      <w:proofErr w:type="gramEnd"/>
      <w:r w:rsidR="001F5713">
        <w:rPr>
          <w:rFonts w:ascii="Times New Roman" w:eastAsia="Times New Roman" w:hAnsi="Times New Roman" w:cs="Times New Roman"/>
          <w:color w:val="222222"/>
          <w:sz w:val="24"/>
          <w:szCs w:val="24"/>
          <w:lang w:val="en"/>
        </w:rPr>
        <w:t xml:space="preserve"> two</w:t>
      </w:r>
      <w:r w:rsidRPr="005319A9">
        <w:rPr>
          <w:rFonts w:ascii="Times New Roman" w:eastAsia="Times New Roman" w:hAnsi="Times New Roman" w:cs="Times New Roman"/>
          <w:color w:val="222222"/>
          <w:sz w:val="24"/>
          <w:szCs w:val="24"/>
          <w:lang w:val="en"/>
        </w:rPr>
        <w:t xml:space="preserve"> customs. This wealth is shown by the existence of various customs owned by the sub-ethnic groups in the Lampung area. Lampung customs are divided into </w:t>
      </w:r>
      <w:proofErr w:type="spellStart"/>
      <w:r w:rsidRPr="005319A9">
        <w:rPr>
          <w:rFonts w:ascii="Times New Roman" w:eastAsia="Times New Roman" w:hAnsi="Times New Roman" w:cs="Times New Roman"/>
          <w:color w:val="222222"/>
          <w:sz w:val="24"/>
          <w:szCs w:val="24"/>
          <w:lang w:val="en"/>
        </w:rPr>
        <w:t>Pepadun</w:t>
      </w:r>
      <w:proofErr w:type="spellEnd"/>
      <w:r w:rsidRPr="005319A9">
        <w:rPr>
          <w:rFonts w:ascii="Times New Roman" w:eastAsia="Times New Roman" w:hAnsi="Times New Roman" w:cs="Times New Roman"/>
          <w:color w:val="222222"/>
          <w:sz w:val="24"/>
          <w:szCs w:val="24"/>
          <w:lang w:val="en"/>
        </w:rPr>
        <w:t xml:space="preserve"> and </w:t>
      </w:r>
      <w:proofErr w:type="spellStart"/>
      <w:r w:rsidRPr="005319A9">
        <w:rPr>
          <w:rFonts w:ascii="Times New Roman" w:eastAsia="Times New Roman" w:hAnsi="Times New Roman" w:cs="Times New Roman"/>
          <w:color w:val="222222"/>
          <w:sz w:val="24"/>
          <w:szCs w:val="24"/>
          <w:lang w:val="en"/>
        </w:rPr>
        <w:t>Saibatin</w:t>
      </w:r>
      <w:proofErr w:type="spellEnd"/>
      <w:r w:rsidRPr="005319A9">
        <w:rPr>
          <w:rFonts w:ascii="Times New Roman" w:eastAsia="Times New Roman" w:hAnsi="Times New Roman" w:cs="Times New Roman"/>
          <w:color w:val="222222"/>
          <w:sz w:val="24"/>
          <w:szCs w:val="24"/>
          <w:lang w:val="en"/>
        </w:rPr>
        <w:t xml:space="preserve"> customs. The two major customs have several sub-ethnicities within each of the two customary sections. The existence of these large customs and sub-ethnicities has enriched the existing customs in Lampung. This is shown in the behavior, traditional ceremonies, language,</w:t>
      </w:r>
      <w:r w:rsidR="001F5713">
        <w:rPr>
          <w:rFonts w:ascii="Times New Roman" w:eastAsia="Times New Roman" w:hAnsi="Times New Roman" w:cs="Times New Roman"/>
          <w:color w:val="222222"/>
          <w:sz w:val="24"/>
          <w:szCs w:val="24"/>
          <w:lang w:val="en"/>
        </w:rPr>
        <w:t xml:space="preserve"> traditional costumes, etc</w:t>
      </w:r>
      <w:r w:rsidRPr="005319A9">
        <w:rPr>
          <w:rFonts w:ascii="Times New Roman" w:eastAsia="Times New Roman" w:hAnsi="Times New Roman" w:cs="Times New Roman"/>
          <w:color w:val="222222"/>
          <w:sz w:val="24"/>
          <w:szCs w:val="24"/>
          <w:lang w:val="en"/>
        </w:rPr>
        <w:t>.</w:t>
      </w: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5319A9">
        <w:rPr>
          <w:rFonts w:ascii="Times New Roman" w:eastAsia="Times New Roman" w:hAnsi="Times New Roman" w:cs="Times New Roman"/>
          <w:color w:val="222222"/>
          <w:sz w:val="24"/>
          <w:szCs w:val="24"/>
          <w:lang w:val="en"/>
        </w:rPr>
        <w:t xml:space="preserve">The behavior of the people of Lampung is stated in a philosophy of life called </w:t>
      </w:r>
      <w:proofErr w:type="spellStart"/>
      <w:r w:rsidRPr="001F5713">
        <w:rPr>
          <w:rFonts w:ascii="Times New Roman" w:eastAsia="Times New Roman" w:hAnsi="Times New Roman" w:cs="Times New Roman"/>
          <w:i/>
          <w:color w:val="222222"/>
          <w:sz w:val="24"/>
          <w:szCs w:val="24"/>
          <w:lang w:val="en"/>
        </w:rPr>
        <w:t>pi'il</w:t>
      </w:r>
      <w:proofErr w:type="spell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pasenggiri</w:t>
      </w:r>
      <w:proofErr w:type="spellEnd"/>
      <w:r w:rsidRPr="005319A9">
        <w:rPr>
          <w:rFonts w:ascii="Times New Roman" w:eastAsia="Times New Roman" w:hAnsi="Times New Roman" w:cs="Times New Roman"/>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Pi'il</w:t>
      </w:r>
      <w:proofErr w:type="spell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Pa</w:t>
      </w:r>
      <w:r w:rsidR="001F5713" w:rsidRPr="001F5713">
        <w:rPr>
          <w:rFonts w:ascii="Times New Roman" w:eastAsia="Times New Roman" w:hAnsi="Times New Roman" w:cs="Times New Roman"/>
          <w:i/>
          <w:color w:val="222222"/>
          <w:sz w:val="24"/>
          <w:szCs w:val="24"/>
          <w:lang w:val="en"/>
        </w:rPr>
        <w:t>s</w:t>
      </w:r>
      <w:r w:rsidRPr="001F5713">
        <w:rPr>
          <w:rFonts w:ascii="Times New Roman" w:eastAsia="Times New Roman" w:hAnsi="Times New Roman" w:cs="Times New Roman"/>
          <w:i/>
          <w:color w:val="222222"/>
          <w:sz w:val="24"/>
          <w:szCs w:val="24"/>
          <w:lang w:val="en"/>
        </w:rPr>
        <w:t>enggiri</w:t>
      </w:r>
      <w:proofErr w:type="spellEnd"/>
      <w:r w:rsidRPr="005319A9">
        <w:rPr>
          <w:rFonts w:ascii="Times New Roman" w:eastAsia="Times New Roman" w:hAnsi="Times New Roman" w:cs="Times New Roman"/>
          <w:color w:val="222222"/>
          <w:sz w:val="24"/>
          <w:szCs w:val="24"/>
          <w:lang w:val="en"/>
        </w:rPr>
        <w:t xml:space="preserve"> consists of </w:t>
      </w:r>
      <w:proofErr w:type="spellStart"/>
      <w:r w:rsidRPr="001F5713">
        <w:rPr>
          <w:rFonts w:ascii="Times New Roman" w:eastAsia="Times New Roman" w:hAnsi="Times New Roman" w:cs="Times New Roman"/>
          <w:i/>
          <w:color w:val="222222"/>
          <w:sz w:val="24"/>
          <w:szCs w:val="24"/>
          <w:lang w:val="en"/>
        </w:rPr>
        <w:t>pi'il</w:t>
      </w:r>
      <w:proofErr w:type="spell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pasenggiri</w:t>
      </w:r>
      <w:proofErr w:type="spellEnd"/>
      <w:r w:rsidRPr="005319A9">
        <w:rPr>
          <w:rFonts w:ascii="Times New Roman" w:eastAsia="Times New Roman" w:hAnsi="Times New Roman" w:cs="Times New Roman"/>
          <w:color w:val="222222"/>
          <w:sz w:val="24"/>
          <w:szCs w:val="24"/>
          <w:lang w:val="en"/>
        </w:rPr>
        <w:t xml:space="preserve">, </w:t>
      </w:r>
      <w:proofErr w:type="spellStart"/>
      <w:proofErr w:type="gramStart"/>
      <w:r w:rsidRPr="001F5713">
        <w:rPr>
          <w:rFonts w:ascii="Times New Roman" w:eastAsia="Times New Roman" w:hAnsi="Times New Roman" w:cs="Times New Roman"/>
          <w:i/>
          <w:color w:val="222222"/>
          <w:sz w:val="24"/>
          <w:szCs w:val="24"/>
          <w:lang w:val="en"/>
        </w:rPr>
        <w:t>sakai</w:t>
      </w:r>
      <w:proofErr w:type="spellEnd"/>
      <w:proofErr w:type="gram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sambayan</w:t>
      </w:r>
      <w:proofErr w:type="spellEnd"/>
      <w:r w:rsidRPr="005319A9">
        <w:rPr>
          <w:rFonts w:ascii="Times New Roman" w:eastAsia="Times New Roman" w:hAnsi="Times New Roman" w:cs="Times New Roman"/>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nemu</w:t>
      </w:r>
      <w:proofErr w:type="spell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nyimah</w:t>
      </w:r>
      <w:proofErr w:type="spellEnd"/>
      <w:r w:rsidRPr="005319A9">
        <w:rPr>
          <w:rFonts w:ascii="Times New Roman" w:eastAsia="Times New Roman" w:hAnsi="Times New Roman" w:cs="Times New Roman"/>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nengah</w:t>
      </w:r>
      <w:proofErr w:type="spell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nyappur</w:t>
      </w:r>
      <w:proofErr w:type="spellEnd"/>
      <w:r w:rsidRPr="005319A9">
        <w:rPr>
          <w:rFonts w:ascii="Times New Roman" w:eastAsia="Times New Roman" w:hAnsi="Times New Roman" w:cs="Times New Roman"/>
          <w:color w:val="222222"/>
          <w:sz w:val="24"/>
          <w:szCs w:val="24"/>
          <w:lang w:val="en"/>
        </w:rPr>
        <w:t xml:space="preserve">, and </w:t>
      </w:r>
      <w:proofErr w:type="spellStart"/>
      <w:r w:rsidRPr="001F5713">
        <w:rPr>
          <w:rFonts w:ascii="Times New Roman" w:eastAsia="Times New Roman" w:hAnsi="Times New Roman" w:cs="Times New Roman"/>
          <w:i/>
          <w:color w:val="222222"/>
          <w:sz w:val="24"/>
          <w:szCs w:val="24"/>
          <w:lang w:val="en"/>
        </w:rPr>
        <w:lastRenderedPageBreak/>
        <w:t>bejuluk</w:t>
      </w:r>
      <w:proofErr w:type="spellEnd"/>
      <w:r w:rsidRPr="001F5713">
        <w:rPr>
          <w:rFonts w:ascii="Times New Roman" w:eastAsia="Times New Roman" w:hAnsi="Times New Roman" w:cs="Times New Roman"/>
          <w:i/>
          <w:color w:val="222222"/>
          <w:sz w:val="24"/>
          <w:szCs w:val="24"/>
          <w:lang w:val="en"/>
        </w:rPr>
        <w:t xml:space="preserve"> </w:t>
      </w:r>
      <w:proofErr w:type="spellStart"/>
      <w:r w:rsidRPr="001F5713">
        <w:rPr>
          <w:rFonts w:ascii="Times New Roman" w:eastAsia="Times New Roman" w:hAnsi="Times New Roman" w:cs="Times New Roman"/>
          <w:i/>
          <w:color w:val="222222"/>
          <w:sz w:val="24"/>
          <w:szCs w:val="24"/>
          <w:lang w:val="en"/>
        </w:rPr>
        <w:t>beadek</w:t>
      </w:r>
      <w:proofErr w:type="spellEnd"/>
      <w:r w:rsidRPr="005319A9">
        <w:rPr>
          <w:rFonts w:ascii="Times New Roman" w:eastAsia="Times New Roman" w:hAnsi="Times New Roman" w:cs="Times New Roman"/>
          <w:color w:val="222222"/>
          <w:sz w:val="24"/>
          <w:szCs w:val="24"/>
          <w:lang w:val="en"/>
        </w:rPr>
        <w:t xml:space="preserve">. The five descriptions of the philosophy of life are the guidance of the Lampung people in their behavior. Social life achievements always refer to the philosophy of life as a guide. This article will discuss how to describe the five philosophies of life from time to time. This is done to see if there is a cultural gradation. What are the factors that cause this </w:t>
      </w:r>
      <w:proofErr w:type="gramStart"/>
      <w:r w:rsidRPr="005319A9">
        <w:rPr>
          <w:rFonts w:ascii="Times New Roman" w:eastAsia="Times New Roman" w:hAnsi="Times New Roman" w:cs="Times New Roman"/>
          <w:color w:val="222222"/>
          <w:sz w:val="24"/>
          <w:szCs w:val="24"/>
          <w:lang w:val="en"/>
        </w:rPr>
        <w:t>gradation.</w:t>
      </w:r>
      <w:proofErr w:type="gramEnd"/>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1F5713" w:rsidRDefault="001F5713" w:rsidP="001F57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p>
    <w:p w:rsidR="001F5713" w:rsidRPr="00A67C72" w:rsidRDefault="00A67C72" w:rsidP="001F57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val="en"/>
        </w:rPr>
      </w:pPr>
      <w:r w:rsidRPr="00A67C72">
        <w:rPr>
          <w:rFonts w:ascii="Times New Roman" w:eastAsia="Times New Roman" w:hAnsi="Times New Roman" w:cs="Times New Roman"/>
          <w:b/>
          <w:color w:val="222222"/>
          <w:sz w:val="28"/>
          <w:szCs w:val="28"/>
          <w:lang w:val="en"/>
        </w:rPr>
        <w:t>DISCUSSION</w:t>
      </w:r>
    </w:p>
    <w:p w:rsidR="001F5713" w:rsidRPr="001F5713" w:rsidRDefault="001F5713" w:rsidP="001F57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p>
    <w:p w:rsidR="004A3C40"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roofErr w:type="spellStart"/>
      <w:r w:rsidRPr="005319A9">
        <w:rPr>
          <w:rFonts w:ascii="Times New Roman" w:eastAsia="Times New Roman" w:hAnsi="Times New Roman" w:cs="Times New Roman"/>
          <w:color w:val="222222"/>
          <w:sz w:val="24"/>
          <w:szCs w:val="24"/>
          <w:lang w:val="en"/>
        </w:rPr>
        <w:t>Hadikusuma</w:t>
      </w:r>
      <w:proofErr w:type="spellEnd"/>
      <w:r w:rsidRPr="005319A9">
        <w:rPr>
          <w:rFonts w:ascii="Times New Roman" w:eastAsia="Times New Roman" w:hAnsi="Times New Roman" w:cs="Times New Roman"/>
          <w:color w:val="222222"/>
          <w:sz w:val="24"/>
          <w:szCs w:val="24"/>
          <w:lang w:val="en"/>
        </w:rPr>
        <w:t xml:space="preserve"> (22: 1996) states that Lampung people really value </w:t>
      </w:r>
      <w:r w:rsidR="00812EAD">
        <w:rPr>
          <w:rFonts w:ascii="Times New Roman" w:eastAsia="Times New Roman" w:hAnsi="Times New Roman" w:cs="Times New Roman"/>
          <w:color w:val="222222"/>
          <w:sz w:val="24"/>
          <w:szCs w:val="24"/>
          <w:lang w:val="en"/>
        </w:rPr>
        <w:t>dignity</w:t>
      </w:r>
      <w:r w:rsidRPr="005319A9">
        <w:rPr>
          <w:rFonts w:ascii="Times New Roman" w:eastAsia="Times New Roman" w:hAnsi="Times New Roman" w:cs="Times New Roman"/>
          <w:color w:val="222222"/>
          <w:sz w:val="24"/>
          <w:szCs w:val="24"/>
          <w:lang w:val="en"/>
        </w:rPr>
        <w:t xml:space="preserve"> or </w:t>
      </w:r>
      <w:r w:rsidRPr="00812EAD">
        <w:rPr>
          <w:rFonts w:ascii="Times New Roman" w:eastAsia="Times New Roman" w:hAnsi="Times New Roman" w:cs="Times New Roman"/>
          <w:i/>
          <w:color w:val="222222"/>
          <w:sz w:val="24"/>
          <w:szCs w:val="24"/>
          <w:lang w:val="en"/>
        </w:rPr>
        <w:t xml:space="preserve">pi; </w:t>
      </w:r>
      <w:proofErr w:type="spellStart"/>
      <w:proofErr w:type="gramStart"/>
      <w:r w:rsidRPr="00812EAD">
        <w:rPr>
          <w:rFonts w:ascii="Times New Roman" w:eastAsia="Times New Roman" w:hAnsi="Times New Roman" w:cs="Times New Roman"/>
          <w:i/>
          <w:color w:val="222222"/>
          <w:sz w:val="24"/>
          <w:szCs w:val="24"/>
          <w:lang w:val="en"/>
        </w:rPr>
        <w:t>il</w:t>
      </w:r>
      <w:proofErr w:type="spellEnd"/>
      <w:proofErr w:type="gramEnd"/>
      <w:r w:rsidRPr="005319A9">
        <w:rPr>
          <w:rFonts w:ascii="Times New Roman" w:eastAsia="Times New Roman" w:hAnsi="Times New Roman" w:cs="Times New Roman"/>
          <w:color w:val="222222"/>
          <w:sz w:val="24"/>
          <w:szCs w:val="24"/>
          <w:lang w:val="en"/>
        </w:rPr>
        <w:t xml:space="preserve">. This was briefly explained by </w:t>
      </w:r>
      <w:proofErr w:type="spellStart"/>
      <w:r w:rsidRPr="005319A9">
        <w:rPr>
          <w:rFonts w:ascii="Times New Roman" w:eastAsia="Times New Roman" w:hAnsi="Times New Roman" w:cs="Times New Roman"/>
          <w:color w:val="222222"/>
          <w:sz w:val="24"/>
          <w:szCs w:val="24"/>
          <w:lang w:val="en"/>
        </w:rPr>
        <w:t>Hadikusuma</w:t>
      </w:r>
      <w:proofErr w:type="spellEnd"/>
      <w:r w:rsidRPr="005319A9">
        <w:rPr>
          <w:rFonts w:ascii="Times New Roman" w:eastAsia="Times New Roman" w:hAnsi="Times New Roman" w:cs="Times New Roman"/>
          <w:color w:val="222222"/>
          <w:sz w:val="24"/>
          <w:szCs w:val="24"/>
          <w:lang w:val="en"/>
        </w:rPr>
        <w:t xml:space="preserve">, the meanings in the philosophy of life are as follows. </w:t>
      </w:r>
      <w:proofErr w:type="spellStart"/>
      <w:r w:rsidRPr="005319A9">
        <w:rPr>
          <w:rFonts w:ascii="Times New Roman" w:eastAsia="Times New Roman" w:hAnsi="Times New Roman" w:cs="Times New Roman"/>
          <w:color w:val="222222"/>
          <w:sz w:val="24"/>
          <w:szCs w:val="24"/>
          <w:lang w:val="en"/>
        </w:rPr>
        <w:t>Pi'il</w:t>
      </w:r>
      <w:proofErr w:type="spellEnd"/>
      <w:r w:rsidRPr="005319A9">
        <w:rPr>
          <w:rFonts w:ascii="Times New Roman" w:eastAsia="Times New Roman" w:hAnsi="Times New Roman" w:cs="Times New Roman"/>
          <w:color w:val="222222"/>
          <w:sz w:val="24"/>
          <w:szCs w:val="24"/>
          <w:lang w:val="en"/>
        </w:rPr>
        <w:t xml:space="preserve"> </w:t>
      </w:r>
      <w:proofErr w:type="spellStart"/>
      <w:r w:rsidRPr="005319A9">
        <w:rPr>
          <w:rFonts w:ascii="Times New Roman" w:eastAsia="Times New Roman" w:hAnsi="Times New Roman" w:cs="Times New Roman"/>
          <w:color w:val="222222"/>
          <w:sz w:val="24"/>
          <w:szCs w:val="24"/>
          <w:lang w:val="en"/>
        </w:rPr>
        <w:t>pasenggiri</w:t>
      </w:r>
      <w:proofErr w:type="spellEnd"/>
      <w:r w:rsidRPr="005319A9">
        <w:rPr>
          <w:rFonts w:ascii="Times New Roman" w:eastAsia="Times New Roman" w:hAnsi="Times New Roman" w:cs="Times New Roman"/>
          <w:color w:val="222222"/>
          <w:sz w:val="24"/>
          <w:szCs w:val="24"/>
          <w:lang w:val="en"/>
        </w:rPr>
        <w:t xml:space="preserve"> means a sense of self-respect, </w:t>
      </w:r>
      <w:proofErr w:type="spellStart"/>
      <w:r w:rsidR="00812EAD">
        <w:rPr>
          <w:rFonts w:ascii="Times New Roman" w:eastAsia="Times New Roman" w:hAnsi="Times New Roman" w:cs="Times New Roman"/>
          <w:i/>
          <w:color w:val="222222"/>
          <w:sz w:val="24"/>
          <w:szCs w:val="24"/>
          <w:lang w:val="en"/>
        </w:rPr>
        <w:t>b</w:t>
      </w:r>
      <w:r w:rsidR="00812EAD" w:rsidRPr="00812EAD">
        <w:rPr>
          <w:rFonts w:ascii="Times New Roman" w:eastAsia="Times New Roman" w:hAnsi="Times New Roman" w:cs="Times New Roman"/>
          <w:i/>
          <w:color w:val="222222"/>
          <w:sz w:val="24"/>
          <w:szCs w:val="24"/>
          <w:lang w:val="en"/>
        </w:rPr>
        <w:t>ejuluk</w:t>
      </w:r>
      <w:proofErr w:type="spellEnd"/>
      <w:r w:rsidRPr="00812EAD">
        <w:rPr>
          <w:rFonts w:ascii="Times New Roman" w:eastAsia="Times New Roman" w:hAnsi="Times New Roman" w:cs="Times New Roman"/>
          <w:i/>
          <w:color w:val="222222"/>
          <w:sz w:val="24"/>
          <w:szCs w:val="24"/>
          <w:lang w:val="en"/>
        </w:rPr>
        <w:t xml:space="preserve"> </w:t>
      </w:r>
      <w:proofErr w:type="spellStart"/>
      <w:r w:rsidRPr="00812EAD">
        <w:rPr>
          <w:rFonts w:ascii="Times New Roman" w:eastAsia="Times New Roman" w:hAnsi="Times New Roman" w:cs="Times New Roman"/>
          <w:i/>
          <w:color w:val="222222"/>
          <w:sz w:val="24"/>
          <w:szCs w:val="24"/>
          <w:lang w:val="en"/>
        </w:rPr>
        <w:t>adek</w:t>
      </w:r>
      <w:proofErr w:type="spellEnd"/>
      <w:r w:rsidRPr="005319A9">
        <w:rPr>
          <w:rFonts w:ascii="Times New Roman" w:eastAsia="Times New Roman" w:hAnsi="Times New Roman" w:cs="Times New Roman"/>
          <w:color w:val="222222"/>
          <w:sz w:val="24"/>
          <w:szCs w:val="24"/>
          <w:lang w:val="en"/>
        </w:rPr>
        <w:t xml:space="preserve"> means name and title, </w:t>
      </w:r>
      <w:proofErr w:type="spellStart"/>
      <w:r w:rsidR="00812EAD" w:rsidRPr="00812EAD">
        <w:rPr>
          <w:rFonts w:ascii="Times New Roman" w:eastAsia="Times New Roman" w:hAnsi="Times New Roman" w:cs="Times New Roman"/>
          <w:i/>
          <w:color w:val="222222"/>
          <w:sz w:val="24"/>
          <w:szCs w:val="24"/>
          <w:lang w:val="en"/>
        </w:rPr>
        <w:t>nemui</w:t>
      </w:r>
      <w:proofErr w:type="spellEnd"/>
      <w:r w:rsidRPr="00812EAD">
        <w:rPr>
          <w:rFonts w:ascii="Times New Roman" w:eastAsia="Times New Roman" w:hAnsi="Times New Roman" w:cs="Times New Roman"/>
          <w:i/>
          <w:color w:val="222222"/>
          <w:sz w:val="24"/>
          <w:szCs w:val="24"/>
          <w:lang w:val="en"/>
        </w:rPr>
        <w:t xml:space="preserve"> </w:t>
      </w:r>
      <w:proofErr w:type="spellStart"/>
      <w:r w:rsidRPr="00812EAD">
        <w:rPr>
          <w:rFonts w:ascii="Times New Roman" w:eastAsia="Times New Roman" w:hAnsi="Times New Roman" w:cs="Times New Roman"/>
          <w:i/>
          <w:color w:val="222222"/>
          <w:sz w:val="24"/>
          <w:szCs w:val="24"/>
          <w:lang w:val="en"/>
        </w:rPr>
        <w:t>nyimah</w:t>
      </w:r>
      <w:proofErr w:type="spellEnd"/>
      <w:r w:rsidRPr="005319A9">
        <w:rPr>
          <w:rFonts w:ascii="Times New Roman" w:eastAsia="Times New Roman" w:hAnsi="Times New Roman" w:cs="Times New Roman"/>
          <w:color w:val="222222"/>
          <w:sz w:val="24"/>
          <w:szCs w:val="24"/>
          <w:lang w:val="en"/>
        </w:rPr>
        <w:t xml:space="preserve"> means open arms, </w:t>
      </w:r>
      <w:proofErr w:type="spellStart"/>
      <w:r w:rsidRPr="00812EAD">
        <w:rPr>
          <w:rFonts w:ascii="Times New Roman" w:eastAsia="Times New Roman" w:hAnsi="Times New Roman" w:cs="Times New Roman"/>
          <w:i/>
          <w:color w:val="222222"/>
          <w:sz w:val="24"/>
          <w:szCs w:val="24"/>
          <w:lang w:val="en"/>
        </w:rPr>
        <w:t>nengah</w:t>
      </w:r>
      <w:proofErr w:type="spellEnd"/>
      <w:r w:rsidRPr="00812EAD">
        <w:rPr>
          <w:rFonts w:ascii="Times New Roman" w:eastAsia="Times New Roman" w:hAnsi="Times New Roman" w:cs="Times New Roman"/>
          <w:i/>
          <w:color w:val="222222"/>
          <w:sz w:val="24"/>
          <w:szCs w:val="24"/>
          <w:lang w:val="en"/>
        </w:rPr>
        <w:t xml:space="preserve"> </w:t>
      </w:r>
      <w:proofErr w:type="spellStart"/>
      <w:r w:rsidRPr="00812EAD">
        <w:rPr>
          <w:rFonts w:ascii="Times New Roman" w:eastAsia="Times New Roman" w:hAnsi="Times New Roman" w:cs="Times New Roman"/>
          <w:i/>
          <w:color w:val="222222"/>
          <w:sz w:val="24"/>
          <w:szCs w:val="24"/>
          <w:lang w:val="en"/>
        </w:rPr>
        <w:t>nyappur</w:t>
      </w:r>
      <w:proofErr w:type="spellEnd"/>
      <w:r w:rsidRPr="005319A9">
        <w:rPr>
          <w:rFonts w:ascii="Times New Roman" w:eastAsia="Times New Roman" w:hAnsi="Times New Roman" w:cs="Times New Roman"/>
          <w:color w:val="222222"/>
          <w:sz w:val="24"/>
          <w:szCs w:val="24"/>
          <w:lang w:val="en"/>
        </w:rPr>
        <w:t xml:space="preserve"> means living in society, and </w:t>
      </w:r>
      <w:proofErr w:type="spellStart"/>
      <w:proofErr w:type="gramStart"/>
      <w:r w:rsidRPr="00812EAD">
        <w:rPr>
          <w:rFonts w:ascii="Times New Roman" w:eastAsia="Times New Roman" w:hAnsi="Times New Roman" w:cs="Times New Roman"/>
          <w:i/>
          <w:color w:val="222222"/>
          <w:sz w:val="24"/>
          <w:szCs w:val="24"/>
          <w:lang w:val="en"/>
        </w:rPr>
        <w:t>sakai</w:t>
      </w:r>
      <w:proofErr w:type="spellEnd"/>
      <w:proofErr w:type="gramEnd"/>
      <w:r w:rsidRPr="00812EAD">
        <w:rPr>
          <w:rFonts w:ascii="Times New Roman" w:eastAsia="Times New Roman" w:hAnsi="Times New Roman" w:cs="Times New Roman"/>
          <w:i/>
          <w:color w:val="222222"/>
          <w:sz w:val="24"/>
          <w:szCs w:val="24"/>
          <w:lang w:val="en"/>
        </w:rPr>
        <w:t xml:space="preserve"> </w:t>
      </w:r>
      <w:proofErr w:type="spellStart"/>
      <w:r w:rsidRPr="00812EAD">
        <w:rPr>
          <w:rFonts w:ascii="Times New Roman" w:eastAsia="Times New Roman" w:hAnsi="Times New Roman" w:cs="Times New Roman"/>
          <w:i/>
          <w:color w:val="222222"/>
          <w:sz w:val="24"/>
          <w:szCs w:val="24"/>
          <w:lang w:val="en"/>
        </w:rPr>
        <w:t>sambayan</w:t>
      </w:r>
      <w:proofErr w:type="spellEnd"/>
      <w:r w:rsidRPr="005319A9">
        <w:rPr>
          <w:rFonts w:ascii="Times New Roman" w:eastAsia="Times New Roman" w:hAnsi="Times New Roman" w:cs="Times New Roman"/>
          <w:color w:val="222222"/>
          <w:sz w:val="24"/>
          <w:szCs w:val="24"/>
          <w:lang w:val="en"/>
        </w:rPr>
        <w:t xml:space="preserve"> means helping help. The whole philosophy of life shows the way Lampung people socialize. A Lampung '</w:t>
      </w:r>
      <w:proofErr w:type="spellStart"/>
      <w:r w:rsidRPr="00812EAD">
        <w:rPr>
          <w:rFonts w:ascii="Times New Roman" w:eastAsia="Times New Roman" w:hAnsi="Times New Roman" w:cs="Times New Roman"/>
          <w:i/>
          <w:color w:val="222222"/>
          <w:sz w:val="24"/>
          <w:szCs w:val="24"/>
          <w:lang w:val="en"/>
        </w:rPr>
        <w:t>ullun</w:t>
      </w:r>
      <w:proofErr w:type="spellEnd"/>
      <w:r w:rsidRPr="005319A9">
        <w:rPr>
          <w:rFonts w:ascii="Times New Roman" w:eastAsia="Times New Roman" w:hAnsi="Times New Roman" w:cs="Times New Roman"/>
          <w:color w:val="222222"/>
          <w:sz w:val="24"/>
          <w:szCs w:val="24"/>
          <w:lang w:val="en"/>
        </w:rPr>
        <w:t xml:space="preserve">' will be said to have </w:t>
      </w:r>
      <w:r w:rsidR="00812EAD">
        <w:rPr>
          <w:rFonts w:ascii="Times New Roman" w:eastAsia="Times New Roman" w:hAnsi="Times New Roman" w:cs="Times New Roman"/>
          <w:color w:val="222222"/>
          <w:sz w:val="24"/>
          <w:szCs w:val="24"/>
          <w:lang w:val="en"/>
        </w:rPr>
        <w:t>dignity</w:t>
      </w:r>
      <w:r w:rsidRPr="005319A9">
        <w:rPr>
          <w:rFonts w:ascii="Times New Roman" w:eastAsia="Times New Roman" w:hAnsi="Times New Roman" w:cs="Times New Roman"/>
          <w:color w:val="222222"/>
          <w:sz w:val="24"/>
          <w:szCs w:val="24"/>
          <w:lang w:val="en"/>
        </w:rPr>
        <w:t xml:space="preserve"> if he</w:t>
      </w:r>
      <w:r w:rsidR="00812EAD">
        <w:rPr>
          <w:rFonts w:ascii="Times New Roman" w:eastAsia="Times New Roman" w:hAnsi="Times New Roman" w:cs="Times New Roman"/>
          <w:color w:val="222222"/>
          <w:sz w:val="24"/>
          <w:szCs w:val="24"/>
          <w:lang w:val="en"/>
        </w:rPr>
        <w:t xml:space="preserve"> or she</w:t>
      </w:r>
      <w:r w:rsidRPr="005319A9">
        <w:rPr>
          <w:rFonts w:ascii="Times New Roman" w:eastAsia="Times New Roman" w:hAnsi="Times New Roman" w:cs="Times New Roman"/>
          <w:color w:val="222222"/>
          <w:sz w:val="24"/>
          <w:szCs w:val="24"/>
          <w:lang w:val="en"/>
        </w:rPr>
        <w:t xml:space="preserve"> is able to apply all of these life guidelines in his daily life.</w:t>
      </w:r>
    </w:p>
    <w:p w:rsidR="00812EAD" w:rsidRPr="005319A9" w:rsidRDefault="00812EAD"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4A3C40" w:rsidRPr="005319A9" w:rsidRDefault="00812EAD" w:rsidP="004A3C40">
      <w:pPr>
        <w:pStyle w:val="HTMLPreformatted"/>
        <w:shd w:val="clear" w:color="auto" w:fill="F8F9FA"/>
        <w:spacing w:line="540" w:lineRule="atLeast"/>
        <w:jc w:val="both"/>
        <w:rPr>
          <w:rFonts w:ascii="Times New Roman" w:eastAsia="Times New Roman" w:hAnsi="Times New Roman" w:cs="Times New Roman"/>
          <w:color w:val="222222"/>
          <w:sz w:val="24"/>
          <w:szCs w:val="24"/>
        </w:rPr>
      </w:pPr>
      <w:proofErr w:type="spellStart"/>
      <w:r w:rsidRPr="00812EAD">
        <w:rPr>
          <w:rFonts w:ascii="Times New Roman" w:eastAsia="Times New Roman" w:hAnsi="Times New Roman" w:cs="Times New Roman"/>
          <w:i/>
          <w:color w:val="222222"/>
          <w:sz w:val="24"/>
          <w:szCs w:val="24"/>
          <w:lang w:val="en"/>
        </w:rPr>
        <w:t>Bejuluk</w:t>
      </w:r>
      <w:proofErr w:type="spellEnd"/>
      <w:r w:rsidRPr="00812EAD">
        <w:rPr>
          <w:rFonts w:ascii="Times New Roman" w:eastAsia="Times New Roman" w:hAnsi="Times New Roman" w:cs="Times New Roman"/>
          <w:i/>
          <w:color w:val="222222"/>
          <w:sz w:val="24"/>
          <w:szCs w:val="24"/>
          <w:lang w:val="en"/>
        </w:rPr>
        <w:t xml:space="preserve"> </w:t>
      </w:r>
      <w:proofErr w:type="spellStart"/>
      <w:r w:rsidRPr="00812EAD">
        <w:rPr>
          <w:rFonts w:ascii="Times New Roman" w:eastAsia="Times New Roman" w:hAnsi="Times New Roman" w:cs="Times New Roman"/>
          <w:i/>
          <w:color w:val="222222"/>
          <w:sz w:val="24"/>
          <w:szCs w:val="24"/>
          <w:lang w:val="en"/>
        </w:rPr>
        <w:t>adok</w:t>
      </w:r>
      <w:proofErr w:type="spellEnd"/>
      <w:r w:rsidR="004A3C40" w:rsidRPr="005319A9">
        <w:rPr>
          <w:rFonts w:ascii="Times New Roman" w:eastAsia="Times New Roman" w:hAnsi="Times New Roman" w:cs="Times New Roman"/>
          <w:color w:val="222222"/>
          <w:sz w:val="24"/>
          <w:szCs w:val="24"/>
          <w:lang w:val="en"/>
        </w:rPr>
        <w:t xml:space="preserve"> is the name and title. Name and title are two important things for the people of Lampung. Names and titles will indicate a person's position in his family and customary environment. Name and title are also a source of pride for someone. In the past, in the association with the people of Lampung, a person would usually be better known in the community by the name of his title or nickname compared to the official name recorded on the identity card. The procession of obtaining a title is usually followed by a traditional ceremony. This is done other than as a notification, the traditional ceremony is carried out as the legitimacy of someone in their customary environment. Traditional ceremonies that usually have a title-giving procession are </w:t>
      </w:r>
      <w:proofErr w:type="spellStart"/>
      <w:r w:rsidR="004A3C40" w:rsidRPr="00812EAD">
        <w:rPr>
          <w:rFonts w:ascii="Times New Roman" w:eastAsia="Times New Roman" w:hAnsi="Times New Roman" w:cs="Times New Roman"/>
          <w:i/>
          <w:color w:val="222222"/>
          <w:sz w:val="24"/>
          <w:szCs w:val="24"/>
          <w:lang w:val="en"/>
        </w:rPr>
        <w:t>cakak</w:t>
      </w:r>
      <w:proofErr w:type="spellEnd"/>
      <w:r w:rsidR="004A3C40" w:rsidRPr="00812EAD">
        <w:rPr>
          <w:rFonts w:ascii="Times New Roman" w:eastAsia="Times New Roman" w:hAnsi="Times New Roman" w:cs="Times New Roman"/>
          <w:i/>
          <w:color w:val="222222"/>
          <w:sz w:val="24"/>
          <w:szCs w:val="24"/>
          <w:lang w:val="en"/>
        </w:rPr>
        <w:t xml:space="preserve"> </w:t>
      </w:r>
      <w:proofErr w:type="spellStart"/>
      <w:r w:rsidR="004A3C40" w:rsidRPr="00812EAD">
        <w:rPr>
          <w:rFonts w:ascii="Times New Roman" w:eastAsia="Times New Roman" w:hAnsi="Times New Roman" w:cs="Times New Roman"/>
          <w:i/>
          <w:color w:val="222222"/>
          <w:sz w:val="24"/>
          <w:szCs w:val="24"/>
          <w:lang w:val="en"/>
        </w:rPr>
        <w:t>pepadun</w:t>
      </w:r>
      <w:proofErr w:type="spellEnd"/>
      <w:r w:rsidR="004A3C40" w:rsidRPr="005319A9">
        <w:rPr>
          <w:rFonts w:ascii="Times New Roman" w:eastAsia="Times New Roman" w:hAnsi="Times New Roman" w:cs="Times New Roman"/>
          <w:color w:val="222222"/>
          <w:sz w:val="24"/>
          <w:szCs w:val="24"/>
          <w:lang w:val="en"/>
        </w:rPr>
        <w:t xml:space="preserve"> and </w:t>
      </w:r>
      <w:proofErr w:type="spellStart"/>
      <w:r w:rsidR="004A3C40" w:rsidRPr="00812EAD">
        <w:rPr>
          <w:rFonts w:ascii="Times New Roman" w:eastAsia="Times New Roman" w:hAnsi="Times New Roman" w:cs="Times New Roman"/>
          <w:i/>
          <w:color w:val="222222"/>
          <w:sz w:val="24"/>
          <w:szCs w:val="24"/>
          <w:lang w:val="en"/>
        </w:rPr>
        <w:t>nyambai</w:t>
      </w:r>
      <w:proofErr w:type="spellEnd"/>
      <w:r w:rsidR="004A3C40" w:rsidRPr="005319A9">
        <w:rPr>
          <w:rFonts w:ascii="Times New Roman" w:eastAsia="Times New Roman" w:hAnsi="Times New Roman" w:cs="Times New Roman"/>
          <w:color w:val="222222"/>
          <w:sz w:val="24"/>
          <w:szCs w:val="24"/>
          <w:lang w:val="en"/>
        </w:rPr>
        <w:t xml:space="preserve">. The </w:t>
      </w:r>
      <w:proofErr w:type="spellStart"/>
      <w:r w:rsidR="004A3C40" w:rsidRPr="00812EAD">
        <w:rPr>
          <w:rFonts w:ascii="Times New Roman" w:eastAsia="Times New Roman" w:hAnsi="Times New Roman" w:cs="Times New Roman"/>
          <w:i/>
          <w:color w:val="222222"/>
          <w:sz w:val="24"/>
          <w:szCs w:val="24"/>
          <w:lang w:val="en"/>
        </w:rPr>
        <w:t>cakak</w:t>
      </w:r>
      <w:proofErr w:type="spellEnd"/>
      <w:r w:rsidR="004A3C40" w:rsidRPr="00812EAD">
        <w:rPr>
          <w:rFonts w:ascii="Times New Roman" w:eastAsia="Times New Roman" w:hAnsi="Times New Roman" w:cs="Times New Roman"/>
          <w:i/>
          <w:color w:val="222222"/>
          <w:sz w:val="24"/>
          <w:szCs w:val="24"/>
          <w:lang w:val="en"/>
        </w:rPr>
        <w:t xml:space="preserve"> </w:t>
      </w:r>
      <w:proofErr w:type="spellStart"/>
      <w:r w:rsidR="004A3C40" w:rsidRPr="00812EAD">
        <w:rPr>
          <w:rFonts w:ascii="Times New Roman" w:eastAsia="Times New Roman" w:hAnsi="Times New Roman" w:cs="Times New Roman"/>
          <w:i/>
          <w:color w:val="222222"/>
          <w:sz w:val="24"/>
          <w:szCs w:val="24"/>
          <w:lang w:val="en"/>
        </w:rPr>
        <w:t>pepadun</w:t>
      </w:r>
      <w:proofErr w:type="spellEnd"/>
      <w:r w:rsidR="004A3C40" w:rsidRPr="005319A9">
        <w:rPr>
          <w:rFonts w:ascii="Times New Roman" w:eastAsia="Times New Roman" w:hAnsi="Times New Roman" w:cs="Times New Roman"/>
          <w:color w:val="222222"/>
          <w:sz w:val="24"/>
          <w:szCs w:val="24"/>
          <w:lang w:val="en"/>
        </w:rPr>
        <w:t xml:space="preserve"> ceremony is held within </w:t>
      </w:r>
      <w:r w:rsidR="004A3C40" w:rsidRPr="005319A9">
        <w:rPr>
          <w:rFonts w:ascii="Times New Roman" w:eastAsia="Times New Roman" w:hAnsi="Times New Roman" w:cs="Times New Roman"/>
          <w:color w:val="222222"/>
          <w:sz w:val="24"/>
          <w:szCs w:val="24"/>
          <w:lang w:val="en"/>
        </w:rPr>
        <w:lastRenderedPageBreak/>
        <w:t xml:space="preserve">the </w:t>
      </w:r>
      <w:proofErr w:type="spellStart"/>
      <w:r w:rsidR="004A3C40" w:rsidRPr="005319A9">
        <w:rPr>
          <w:rFonts w:ascii="Times New Roman" w:eastAsia="Times New Roman" w:hAnsi="Times New Roman" w:cs="Times New Roman"/>
          <w:color w:val="222222"/>
          <w:sz w:val="24"/>
          <w:szCs w:val="24"/>
          <w:lang w:val="en"/>
        </w:rPr>
        <w:t>Pepadun</w:t>
      </w:r>
      <w:proofErr w:type="spellEnd"/>
      <w:r w:rsidR="004A3C40" w:rsidRPr="005319A9">
        <w:rPr>
          <w:rFonts w:ascii="Times New Roman" w:eastAsia="Times New Roman" w:hAnsi="Times New Roman" w:cs="Times New Roman"/>
          <w:color w:val="222222"/>
          <w:sz w:val="24"/>
          <w:szCs w:val="24"/>
          <w:lang w:val="en"/>
        </w:rPr>
        <w:t xml:space="preserve"> customary community. Meanwhile, the </w:t>
      </w:r>
      <w:proofErr w:type="spellStart"/>
      <w:r w:rsidR="004A3C40" w:rsidRPr="00812EAD">
        <w:rPr>
          <w:rFonts w:ascii="Times New Roman" w:eastAsia="Times New Roman" w:hAnsi="Times New Roman" w:cs="Times New Roman"/>
          <w:i/>
          <w:color w:val="222222"/>
          <w:sz w:val="24"/>
          <w:szCs w:val="24"/>
          <w:lang w:val="en"/>
        </w:rPr>
        <w:t>nyambai</w:t>
      </w:r>
      <w:proofErr w:type="spellEnd"/>
      <w:r w:rsidR="004A3C40" w:rsidRPr="005319A9">
        <w:rPr>
          <w:rFonts w:ascii="Times New Roman" w:eastAsia="Times New Roman" w:hAnsi="Times New Roman" w:cs="Times New Roman"/>
          <w:color w:val="222222"/>
          <w:sz w:val="24"/>
          <w:szCs w:val="24"/>
          <w:lang w:val="en"/>
        </w:rPr>
        <w:t xml:space="preserve"> ceremony is held within the </w:t>
      </w:r>
      <w:proofErr w:type="spellStart"/>
      <w:r w:rsidR="004A3C40" w:rsidRPr="005319A9">
        <w:rPr>
          <w:rFonts w:ascii="Times New Roman" w:eastAsia="Times New Roman" w:hAnsi="Times New Roman" w:cs="Times New Roman"/>
          <w:color w:val="222222"/>
          <w:sz w:val="24"/>
          <w:szCs w:val="24"/>
          <w:lang w:val="en"/>
        </w:rPr>
        <w:t>Saibatin</w:t>
      </w:r>
      <w:proofErr w:type="spellEnd"/>
      <w:r w:rsidR="004A3C40" w:rsidRPr="005319A9">
        <w:rPr>
          <w:rFonts w:ascii="Times New Roman" w:eastAsia="Times New Roman" w:hAnsi="Times New Roman" w:cs="Times New Roman"/>
          <w:color w:val="222222"/>
          <w:sz w:val="24"/>
          <w:szCs w:val="24"/>
          <w:lang w:val="en"/>
        </w:rPr>
        <w:t xml:space="preserve"> indigenous community.</w:t>
      </w: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rPr>
      </w:pPr>
    </w:p>
    <w:p w:rsidR="00FB6953" w:rsidRPr="005319A9" w:rsidRDefault="00812EAD"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roofErr w:type="spellStart"/>
      <w:r w:rsidRPr="00812EAD">
        <w:rPr>
          <w:rFonts w:ascii="Times New Roman" w:eastAsia="Times New Roman" w:hAnsi="Times New Roman" w:cs="Times New Roman"/>
          <w:i/>
          <w:color w:val="222222"/>
          <w:sz w:val="24"/>
          <w:szCs w:val="24"/>
          <w:lang w:val="en"/>
        </w:rPr>
        <w:t>Nemui</w:t>
      </w:r>
      <w:proofErr w:type="spellEnd"/>
      <w:r w:rsidR="00FB6953" w:rsidRPr="00812EAD">
        <w:rPr>
          <w:rFonts w:ascii="Times New Roman" w:eastAsia="Times New Roman" w:hAnsi="Times New Roman" w:cs="Times New Roman"/>
          <w:i/>
          <w:color w:val="222222"/>
          <w:sz w:val="24"/>
          <w:szCs w:val="24"/>
          <w:lang w:val="en"/>
        </w:rPr>
        <w:t xml:space="preserve"> </w:t>
      </w:r>
      <w:proofErr w:type="spellStart"/>
      <w:r w:rsidR="00FB6953" w:rsidRPr="00812EAD">
        <w:rPr>
          <w:rFonts w:ascii="Times New Roman" w:eastAsia="Times New Roman" w:hAnsi="Times New Roman" w:cs="Times New Roman"/>
          <w:i/>
          <w:color w:val="222222"/>
          <w:sz w:val="24"/>
          <w:szCs w:val="24"/>
          <w:lang w:val="en"/>
        </w:rPr>
        <w:t>Nyimah</w:t>
      </w:r>
      <w:proofErr w:type="spellEnd"/>
      <w:r w:rsidR="00FB6953" w:rsidRPr="005319A9">
        <w:rPr>
          <w:rFonts w:ascii="Times New Roman" w:eastAsia="Times New Roman" w:hAnsi="Times New Roman" w:cs="Times New Roman"/>
          <w:color w:val="222222"/>
          <w:sz w:val="24"/>
          <w:szCs w:val="24"/>
          <w:lang w:val="en"/>
        </w:rPr>
        <w:t xml:space="preserve"> means open arms. This behavior is manifested by being happy to receive guests. The meaning of being happy to receive guests is manifested by serving dishes to guests. This dish in the social system of the people of Lampung also has levels. The dishes that are served for the first time in the past were in the form of </w:t>
      </w:r>
      <w:proofErr w:type="spellStart"/>
      <w:r w:rsidR="00FB6953" w:rsidRPr="00812EAD">
        <w:rPr>
          <w:rFonts w:ascii="Times New Roman" w:eastAsia="Times New Roman" w:hAnsi="Times New Roman" w:cs="Times New Roman"/>
          <w:i/>
          <w:color w:val="222222"/>
          <w:sz w:val="24"/>
          <w:szCs w:val="24"/>
          <w:lang w:val="en"/>
        </w:rPr>
        <w:t>pekinangan</w:t>
      </w:r>
      <w:proofErr w:type="spellEnd"/>
      <w:r w:rsidR="00FB6953" w:rsidRPr="005319A9">
        <w:rPr>
          <w:rFonts w:ascii="Times New Roman" w:eastAsia="Times New Roman" w:hAnsi="Times New Roman" w:cs="Times New Roman"/>
          <w:color w:val="222222"/>
          <w:sz w:val="24"/>
          <w:szCs w:val="24"/>
          <w:lang w:val="en"/>
        </w:rPr>
        <w:t xml:space="preserve"> equipment. </w:t>
      </w:r>
      <w:proofErr w:type="spellStart"/>
      <w:r w:rsidR="00FB6953" w:rsidRPr="00812EAD">
        <w:rPr>
          <w:rFonts w:ascii="Times New Roman" w:eastAsia="Times New Roman" w:hAnsi="Times New Roman" w:cs="Times New Roman"/>
          <w:i/>
          <w:color w:val="222222"/>
          <w:sz w:val="24"/>
          <w:szCs w:val="24"/>
          <w:lang w:val="en"/>
        </w:rPr>
        <w:t>Pekinangan</w:t>
      </w:r>
      <w:proofErr w:type="spellEnd"/>
      <w:r w:rsidR="00FB6953" w:rsidRPr="005319A9">
        <w:rPr>
          <w:rFonts w:ascii="Times New Roman" w:eastAsia="Times New Roman" w:hAnsi="Times New Roman" w:cs="Times New Roman"/>
          <w:color w:val="222222"/>
          <w:sz w:val="24"/>
          <w:szCs w:val="24"/>
          <w:lang w:val="en"/>
        </w:rPr>
        <w:t xml:space="preserve"> equipment consists of betel leaves, </w:t>
      </w:r>
      <w:proofErr w:type="spellStart"/>
      <w:r>
        <w:rPr>
          <w:rFonts w:ascii="Times New Roman" w:eastAsia="Times New Roman" w:hAnsi="Times New Roman" w:cs="Times New Roman"/>
          <w:color w:val="222222"/>
          <w:sz w:val="24"/>
          <w:szCs w:val="24"/>
          <w:lang w:val="en"/>
        </w:rPr>
        <w:t>gambir</w:t>
      </w:r>
      <w:proofErr w:type="spellEnd"/>
      <w:r w:rsidR="00FB6953" w:rsidRPr="005319A9">
        <w:rPr>
          <w:rFonts w:ascii="Times New Roman" w:eastAsia="Times New Roman" w:hAnsi="Times New Roman" w:cs="Times New Roman"/>
          <w:color w:val="222222"/>
          <w:sz w:val="24"/>
          <w:szCs w:val="24"/>
          <w:lang w:val="en"/>
        </w:rPr>
        <w:t xml:space="preserve">, lime, tobacco. The equipment is then mixed alone and then enjoyed by chewing. But along with the times, this culture is slowly starting to fade. The dishes that are generally served to guests are drinks such as tea or coffee, and food or pastries. The native people of </w:t>
      </w:r>
      <w:proofErr w:type="gramStart"/>
      <w:r w:rsidR="00FB6953" w:rsidRPr="005319A9">
        <w:rPr>
          <w:rFonts w:ascii="Times New Roman" w:eastAsia="Times New Roman" w:hAnsi="Times New Roman" w:cs="Times New Roman"/>
          <w:color w:val="222222"/>
          <w:sz w:val="24"/>
          <w:szCs w:val="24"/>
          <w:lang w:val="en"/>
        </w:rPr>
        <w:t>Lampung,</w:t>
      </w:r>
      <w:proofErr w:type="gramEnd"/>
      <w:r w:rsidR="00FB6953" w:rsidRPr="005319A9">
        <w:rPr>
          <w:rFonts w:ascii="Times New Roman" w:eastAsia="Times New Roman" w:hAnsi="Times New Roman" w:cs="Times New Roman"/>
          <w:color w:val="222222"/>
          <w:sz w:val="24"/>
          <w:szCs w:val="24"/>
          <w:lang w:val="en"/>
        </w:rPr>
        <w:t xml:space="preserve"> usually invite guests to eat together, which is to eat rice which is served complete with side dishes. There is even a term, being able to go into debt in advance so that you can serve special dishes to guests so that guests can eat.</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roofErr w:type="spellStart"/>
      <w:r w:rsidRPr="00837BB0">
        <w:rPr>
          <w:rFonts w:ascii="Times New Roman" w:eastAsia="Times New Roman" w:hAnsi="Times New Roman" w:cs="Times New Roman"/>
          <w:i/>
          <w:color w:val="222222"/>
          <w:sz w:val="24"/>
          <w:szCs w:val="24"/>
          <w:lang w:val="en"/>
        </w:rPr>
        <w:t>Nengah</w:t>
      </w:r>
      <w:proofErr w:type="spellEnd"/>
      <w:r w:rsidRPr="00837BB0">
        <w:rPr>
          <w:rFonts w:ascii="Times New Roman" w:eastAsia="Times New Roman" w:hAnsi="Times New Roman" w:cs="Times New Roman"/>
          <w:i/>
          <w:color w:val="222222"/>
          <w:sz w:val="24"/>
          <w:szCs w:val="24"/>
          <w:lang w:val="en"/>
        </w:rPr>
        <w:t xml:space="preserve"> </w:t>
      </w:r>
      <w:proofErr w:type="spellStart"/>
      <w:r w:rsidRPr="00837BB0">
        <w:rPr>
          <w:rFonts w:ascii="Times New Roman" w:eastAsia="Times New Roman" w:hAnsi="Times New Roman" w:cs="Times New Roman"/>
          <w:i/>
          <w:color w:val="222222"/>
          <w:sz w:val="24"/>
          <w:szCs w:val="24"/>
          <w:lang w:val="en"/>
        </w:rPr>
        <w:t>Nyappur</w:t>
      </w:r>
      <w:proofErr w:type="spellEnd"/>
      <w:r w:rsidRPr="005319A9">
        <w:rPr>
          <w:rFonts w:ascii="Times New Roman" w:eastAsia="Times New Roman" w:hAnsi="Times New Roman" w:cs="Times New Roman"/>
          <w:color w:val="222222"/>
          <w:sz w:val="24"/>
          <w:szCs w:val="24"/>
          <w:lang w:val="en"/>
        </w:rPr>
        <w:t xml:space="preserve"> means living in society. The meaning of social life is being sociable. Lampung people will have no self-respect if they are not good at socializing. Not being good at socializing will be seen as an inability and will be viewed as bad by the environment. The term </w:t>
      </w:r>
      <w:proofErr w:type="spellStart"/>
      <w:r w:rsidRPr="00837BB0">
        <w:rPr>
          <w:rFonts w:ascii="Times New Roman" w:eastAsia="Times New Roman" w:hAnsi="Times New Roman" w:cs="Times New Roman"/>
          <w:i/>
          <w:color w:val="222222"/>
          <w:sz w:val="24"/>
          <w:szCs w:val="24"/>
          <w:lang w:val="en"/>
        </w:rPr>
        <w:t>nengah</w:t>
      </w:r>
      <w:proofErr w:type="spellEnd"/>
      <w:r w:rsidRPr="005319A9">
        <w:rPr>
          <w:rFonts w:ascii="Times New Roman" w:eastAsia="Times New Roman" w:hAnsi="Times New Roman" w:cs="Times New Roman"/>
          <w:color w:val="222222"/>
          <w:sz w:val="24"/>
          <w:szCs w:val="24"/>
          <w:lang w:val="en"/>
        </w:rPr>
        <w:t xml:space="preserve"> can also be interpreted as a middle word. The word </w:t>
      </w:r>
      <w:proofErr w:type="spellStart"/>
      <w:r w:rsidRPr="00837BB0">
        <w:rPr>
          <w:rFonts w:ascii="Times New Roman" w:eastAsia="Times New Roman" w:hAnsi="Times New Roman" w:cs="Times New Roman"/>
          <w:i/>
          <w:color w:val="222222"/>
          <w:sz w:val="24"/>
          <w:szCs w:val="24"/>
          <w:lang w:val="en"/>
        </w:rPr>
        <w:t>nyappur</w:t>
      </w:r>
      <w:proofErr w:type="spellEnd"/>
      <w:r w:rsidRPr="005319A9">
        <w:rPr>
          <w:rFonts w:ascii="Times New Roman" w:eastAsia="Times New Roman" w:hAnsi="Times New Roman" w:cs="Times New Roman"/>
          <w:color w:val="222222"/>
          <w:sz w:val="24"/>
          <w:szCs w:val="24"/>
          <w:lang w:val="en"/>
        </w:rPr>
        <w:t xml:space="preserve"> is mingling in the context of association. A person must be able to be in the middle of a social environment, and have the ability to mingle or adapt high. This will have a positive impact on a person, and can add value to his </w:t>
      </w:r>
      <w:r w:rsidR="00837BB0">
        <w:rPr>
          <w:rFonts w:ascii="Times New Roman" w:eastAsia="Times New Roman" w:hAnsi="Times New Roman" w:cs="Times New Roman"/>
          <w:color w:val="222222"/>
          <w:sz w:val="24"/>
          <w:szCs w:val="24"/>
          <w:lang w:val="en"/>
        </w:rPr>
        <w:t>dignity</w:t>
      </w:r>
      <w:r w:rsidRPr="005319A9">
        <w:rPr>
          <w:rFonts w:ascii="Times New Roman" w:eastAsia="Times New Roman" w:hAnsi="Times New Roman" w:cs="Times New Roman"/>
          <w:color w:val="222222"/>
          <w:sz w:val="24"/>
          <w:szCs w:val="24"/>
          <w:lang w:val="en"/>
        </w:rPr>
        <w:t xml:space="preserve"> in the community.</w:t>
      </w:r>
    </w:p>
    <w:p w:rsidR="004A3C40" w:rsidRPr="005319A9" w:rsidRDefault="004A3C40"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837BB0">
        <w:rPr>
          <w:rFonts w:ascii="Times New Roman" w:eastAsia="Times New Roman" w:hAnsi="Times New Roman" w:cs="Times New Roman"/>
          <w:i/>
          <w:color w:val="222222"/>
          <w:sz w:val="24"/>
          <w:szCs w:val="24"/>
          <w:lang w:val="en"/>
        </w:rPr>
        <w:t xml:space="preserve">Sakai </w:t>
      </w:r>
      <w:proofErr w:type="spellStart"/>
      <w:r w:rsidRPr="00837BB0">
        <w:rPr>
          <w:rFonts w:ascii="Times New Roman" w:eastAsia="Times New Roman" w:hAnsi="Times New Roman" w:cs="Times New Roman"/>
          <w:i/>
          <w:color w:val="222222"/>
          <w:sz w:val="24"/>
          <w:szCs w:val="24"/>
          <w:lang w:val="en"/>
        </w:rPr>
        <w:t>Sambayan</w:t>
      </w:r>
      <w:proofErr w:type="spellEnd"/>
      <w:r w:rsidRPr="005319A9">
        <w:rPr>
          <w:rFonts w:ascii="Times New Roman" w:eastAsia="Times New Roman" w:hAnsi="Times New Roman" w:cs="Times New Roman"/>
          <w:color w:val="222222"/>
          <w:sz w:val="24"/>
          <w:szCs w:val="24"/>
          <w:lang w:val="en"/>
        </w:rPr>
        <w:t xml:space="preserve"> means please help. The meaning of please help means helping people who are in need of help. </w:t>
      </w:r>
      <w:proofErr w:type="gramStart"/>
      <w:r w:rsidRPr="005319A9">
        <w:rPr>
          <w:rFonts w:ascii="Times New Roman" w:eastAsia="Times New Roman" w:hAnsi="Times New Roman" w:cs="Times New Roman"/>
          <w:color w:val="222222"/>
          <w:sz w:val="24"/>
          <w:szCs w:val="24"/>
          <w:lang w:val="en"/>
        </w:rPr>
        <w:t>Helping each other in trying positive things or for the common interest.</w:t>
      </w:r>
      <w:proofErr w:type="gramEnd"/>
      <w:r w:rsidRPr="005319A9">
        <w:rPr>
          <w:rFonts w:ascii="Times New Roman" w:eastAsia="Times New Roman" w:hAnsi="Times New Roman" w:cs="Times New Roman"/>
          <w:color w:val="222222"/>
          <w:sz w:val="24"/>
          <w:szCs w:val="24"/>
          <w:lang w:val="en"/>
        </w:rPr>
        <w:t xml:space="preserve"> The key </w:t>
      </w:r>
      <w:r w:rsidRPr="005319A9">
        <w:rPr>
          <w:rFonts w:ascii="Times New Roman" w:eastAsia="Times New Roman" w:hAnsi="Times New Roman" w:cs="Times New Roman"/>
          <w:color w:val="222222"/>
          <w:sz w:val="24"/>
          <w:szCs w:val="24"/>
          <w:lang w:val="en"/>
        </w:rPr>
        <w:lastRenderedPageBreak/>
        <w:t xml:space="preserve">word mutual cooperation here means doing everything together, by not imposing the work on just one person. A person will have </w:t>
      </w:r>
      <w:r w:rsidR="00837BB0">
        <w:rPr>
          <w:rFonts w:ascii="Times New Roman" w:eastAsia="Times New Roman" w:hAnsi="Times New Roman" w:cs="Times New Roman"/>
          <w:color w:val="222222"/>
          <w:sz w:val="24"/>
          <w:szCs w:val="24"/>
          <w:lang w:val="en"/>
        </w:rPr>
        <w:t>dignity</w:t>
      </w:r>
      <w:r w:rsidRPr="005319A9">
        <w:rPr>
          <w:rFonts w:ascii="Times New Roman" w:eastAsia="Times New Roman" w:hAnsi="Times New Roman" w:cs="Times New Roman"/>
          <w:color w:val="222222"/>
          <w:sz w:val="24"/>
          <w:szCs w:val="24"/>
          <w:lang w:val="en"/>
        </w:rPr>
        <w:t xml:space="preserve"> if he is happy to help and is active in cooperating in social life.</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r w:rsidRPr="005319A9">
        <w:rPr>
          <w:rFonts w:ascii="Times New Roman" w:eastAsia="Times New Roman" w:hAnsi="Times New Roman" w:cs="Times New Roman"/>
          <w:color w:val="222222"/>
          <w:sz w:val="24"/>
          <w:szCs w:val="24"/>
          <w:lang w:val="en"/>
        </w:rPr>
        <w:t xml:space="preserve">The description of the social life guidelines in the Lampung community is actually related to one another. It can also be said, if someone does or applies one philosophy of life, it will have an impact on other life philosophies. This explanation will be seen if exemplified. For example, departing from </w:t>
      </w:r>
      <w:proofErr w:type="spellStart"/>
      <w:r w:rsidR="00837BB0" w:rsidRPr="00837BB0">
        <w:rPr>
          <w:rFonts w:ascii="Times New Roman" w:eastAsia="Times New Roman" w:hAnsi="Times New Roman" w:cs="Times New Roman"/>
          <w:i/>
          <w:color w:val="222222"/>
          <w:sz w:val="24"/>
          <w:szCs w:val="24"/>
          <w:lang w:val="en"/>
        </w:rPr>
        <w:t>bejuluk</w:t>
      </w:r>
      <w:proofErr w:type="spellEnd"/>
      <w:r w:rsidRPr="00837BB0">
        <w:rPr>
          <w:rFonts w:ascii="Times New Roman" w:eastAsia="Times New Roman" w:hAnsi="Times New Roman" w:cs="Times New Roman"/>
          <w:i/>
          <w:color w:val="222222"/>
          <w:sz w:val="24"/>
          <w:szCs w:val="24"/>
          <w:lang w:val="en"/>
        </w:rPr>
        <w:t xml:space="preserve"> </w:t>
      </w:r>
      <w:proofErr w:type="spellStart"/>
      <w:r w:rsidRPr="00837BB0">
        <w:rPr>
          <w:rFonts w:ascii="Times New Roman" w:eastAsia="Times New Roman" w:hAnsi="Times New Roman" w:cs="Times New Roman"/>
          <w:i/>
          <w:color w:val="222222"/>
          <w:sz w:val="24"/>
          <w:szCs w:val="24"/>
          <w:lang w:val="en"/>
        </w:rPr>
        <w:t>beadok</w:t>
      </w:r>
      <w:proofErr w:type="spellEnd"/>
      <w:r w:rsidRPr="005319A9">
        <w:rPr>
          <w:rFonts w:ascii="Times New Roman" w:eastAsia="Times New Roman" w:hAnsi="Times New Roman" w:cs="Times New Roman"/>
          <w:color w:val="222222"/>
          <w:sz w:val="24"/>
          <w:szCs w:val="24"/>
          <w:lang w:val="en"/>
        </w:rPr>
        <w:t xml:space="preserve">, someone who has a nickname and title will be embarrassed if he is not open to receiving guests, he is not able to entertain guests properly. A person with a </w:t>
      </w:r>
      <w:proofErr w:type="gramStart"/>
      <w:r w:rsidRPr="005319A9">
        <w:rPr>
          <w:rFonts w:ascii="Times New Roman" w:eastAsia="Times New Roman" w:hAnsi="Times New Roman" w:cs="Times New Roman"/>
          <w:color w:val="222222"/>
          <w:sz w:val="24"/>
          <w:szCs w:val="24"/>
          <w:lang w:val="en"/>
        </w:rPr>
        <w:t>degree,</w:t>
      </w:r>
      <w:proofErr w:type="gramEnd"/>
      <w:r w:rsidRPr="005319A9">
        <w:rPr>
          <w:rFonts w:ascii="Times New Roman" w:eastAsia="Times New Roman" w:hAnsi="Times New Roman" w:cs="Times New Roman"/>
          <w:color w:val="222222"/>
          <w:sz w:val="24"/>
          <w:szCs w:val="24"/>
          <w:lang w:val="en"/>
        </w:rPr>
        <w:t xml:space="preserve"> will be embarrassed if he is not able to socialize. A person's ability to socialize will also be seen by the number of guests who come to visit. Then, a person will also be ashamed of his title if he is not sensitive to the environment that needs his help.</w:t>
      </w:r>
    </w:p>
    <w:p w:rsidR="00FB6953" w:rsidRPr="005319A9" w:rsidRDefault="00FB6953"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rPr>
      </w:pPr>
    </w:p>
    <w:p w:rsidR="004A3C40" w:rsidRPr="005319A9" w:rsidRDefault="00FB6953" w:rsidP="004A3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r w:rsidRPr="005319A9">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3521EF5" wp14:editId="307A9EEE">
                <wp:simplePos x="0" y="0"/>
                <wp:positionH relativeFrom="column">
                  <wp:posOffset>1267460</wp:posOffset>
                </wp:positionH>
                <wp:positionV relativeFrom="paragraph">
                  <wp:posOffset>149860</wp:posOffset>
                </wp:positionV>
                <wp:extent cx="3868420" cy="2150745"/>
                <wp:effectExtent l="0" t="19050" r="17780" b="40005"/>
                <wp:wrapNone/>
                <wp:docPr id="12" name="Group 12"/>
                <wp:cNvGraphicFramePr/>
                <a:graphic xmlns:a="http://schemas.openxmlformats.org/drawingml/2006/main">
                  <a:graphicData uri="http://schemas.microsoft.com/office/word/2010/wordprocessingGroup">
                    <wpg:wgp>
                      <wpg:cNvGrpSpPr/>
                      <wpg:grpSpPr>
                        <a:xfrm>
                          <a:off x="0" y="0"/>
                          <a:ext cx="3868420" cy="2150745"/>
                          <a:chOff x="0" y="0"/>
                          <a:chExt cx="4064319" cy="2532266"/>
                        </a:xfrm>
                      </wpg:grpSpPr>
                      <wps:wsp>
                        <wps:cNvPr id="1" name="Rectangle 1"/>
                        <wps:cNvSpPr/>
                        <wps:spPr>
                          <a:xfrm>
                            <a:off x="1379528" y="137424"/>
                            <a:ext cx="1231265" cy="401320"/>
                          </a:xfrm>
                          <a:prstGeom prst="rect">
                            <a:avLst/>
                          </a:prstGeom>
                          <a:solidFill>
                            <a:srgbClr val="4F81BD"/>
                          </a:solidFill>
                          <a:ln w="25400" cap="flat" cmpd="sng" algn="ctr">
                            <a:solidFill>
                              <a:srgbClr val="4F81BD">
                                <a:shade val="50000"/>
                              </a:srgbClr>
                            </a:solidFill>
                            <a:prstDash val="solid"/>
                          </a:ln>
                          <a:effectLst/>
                        </wps:spPr>
                        <wps:txbx>
                          <w:txbxContent>
                            <w:p w:rsidR="00FB6953" w:rsidRDefault="00FB6953" w:rsidP="00FB6953">
                              <w:pPr>
                                <w:jc w:val="center"/>
                              </w:pPr>
                              <w:proofErr w:type="spellStart"/>
                              <w:r>
                                <w:t>Pi’il</w:t>
                              </w:r>
                              <w:proofErr w:type="spellEnd"/>
                              <w:r>
                                <w:t xml:space="preserve"> </w:t>
                              </w:r>
                              <w:proofErr w:type="spellStart"/>
                              <w:r>
                                <w:t>pasenggiri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988397"/>
                            <a:ext cx="1231265" cy="401320"/>
                          </a:xfrm>
                          <a:prstGeom prst="rect">
                            <a:avLst/>
                          </a:prstGeom>
                          <a:solidFill>
                            <a:srgbClr val="4F81BD"/>
                          </a:solidFill>
                          <a:ln w="25400" cap="flat" cmpd="sng" algn="ctr">
                            <a:solidFill>
                              <a:srgbClr val="4F81BD">
                                <a:shade val="50000"/>
                              </a:srgbClr>
                            </a:solidFill>
                            <a:prstDash val="solid"/>
                          </a:ln>
                          <a:effectLst/>
                        </wps:spPr>
                        <wps:txbx>
                          <w:txbxContent>
                            <w:p w:rsidR="00FB6953" w:rsidRPr="002C3AE8" w:rsidRDefault="00FB6953" w:rsidP="00FB6953">
                              <w:pPr>
                                <w:jc w:val="center"/>
                                <w:rPr>
                                  <w:color w:val="FFFFFF" w:themeColor="background1"/>
                                </w:rPr>
                              </w:pPr>
                              <w:r w:rsidRPr="002C3AE8">
                                <w:rPr>
                                  <w:color w:val="FFFFFF" w:themeColor="background1"/>
                                </w:rPr>
                                <w:t xml:space="preserve">Sakai </w:t>
                              </w:r>
                              <w:proofErr w:type="spellStart"/>
                              <w:r w:rsidRPr="002C3AE8">
                                <w:rPr>
                                  <w:color w:val="FFFFFF" w:themeColor="background1"/>
                                </w:rPr>
                                <w:t>sambayan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732629" y="861544"/>
                            <a:ext cx="1231265" cy="401320"/>
                          </a:xfrm>
                          <a:prstGeom prst="rect">
                            <a:avLst/>
                          </a:prstGeom>
                          <a:solidFill>
                            <a:srgbClr val="4F81BD"/>
                          </a:solidFill>
                          <a:ln w="25400" cap="flat" cmpd="sng" algn="ctr">
                            <a:solidFill>
                              <a:srgbClr val="4F81BD">
                                <a:shade val="50000"/>
                              </a:srgbClr>
                            </a:solidFill>
                            <a:prstDash val="solid"/>
                          </a:ln>
                          <a:effectLst/>
                        </wps:spPr>
                        <wps:txbx>
                          <w:txbxContent>
                            <w:p w:rsidR="00FB6953" w:rsidRPr="002C3AE8" w:rsidRDefault="00FB6953" w:rsidP="00FB6953">
                              <w:pPr>
                                <w:jc w:val="center"/>
                                <w:rPr>
                                  <w:color w:val="FFFFFF" w:themeColor="background1"/>
                                </w:rPr>
                              </w:pPr>
                              <w:proofErr w:type="spellStart"/>
                              <w:r w:rsidRPr="002C3AE8">
                                <w:rPr>
                                  <w:color w:val="FFFFFF" w:themeColor="background1"/>
                                </w:rPr>
                                <w:t>Bejuluk</w:t>
                              </w:r>
                              <w:proofErr w:type="spellEnd"/>
                              <w:r w:rsidRPr="002C3AE8">
                                <w:rPr>
                                  <w:color w:val="FFFFFF" w:themeColor="background1"/>
                                </w:rPr>
                                <w:t xml:space="preserve"> </w:t>
                              </w:r>
                              <w:proofErr w:type="spellStart"/>
                              <w:r w:rsidRPr="002C3AE8">
                                <w:rPr>
                                  <w:color w:val="FFFFFF" w:themeColor="background1"/>
                                </w:rPr>
                                <w:t>beadok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833054" y="2077221"/>
                            <a:ext cx="1231265" cy="348464"/>
                          </a:xfrm>
                          <a:prstGeom prst="rect">
                            <a:avLst/>
                          </a:prstGeom>
                          <a:solidFill>
                            <a:srgbClr val="4F81BD"/>
                          </a:solidFill>
                          <a:ln w="25400" cap="flat" cmpd="sng" algn="ctr">
                            <a:solidFill>
                              <a:srgbClr val="4F81BD">
                                <a:shade val="50000"/>
                              </a:srgbClr>
                            </a:solidFill>
                            <a:prstDash val="solid"/>
                          </a:ln>
                          <a:effectLst/>
                        </wps:spPr>
                        <wps:txbx>
                          <w:txbxContent>
                            <w:p w:rsidR="00FB6953" w:rsidRPr="002C3AE8" w:rsidRDefault="00FB6953" w:rsidP="00FB6953">
                              <w:pPr>
                                <w:jc w:val="center"/>
                                <w:rPr>
                                  <w:color w:val="FFFFFF" w:themeColor="background1"/>
                                </w:rPr>
                              </w:pPr>
                              <w:proofErr w:type="spellStart"/>
                              <w:r w:rsidRPr="002C3AE8">
                                <w:rPr>
                                  <w:color w:val="FFFFFF" w:themeColor="background1"/>
                                </w:rPr>
                                <w:t>Nemui</w:t>
                              </w:r>
                              <w:proofErr w:type="spellEnd"/>
                              <w:r w:rsidRPr="002C3AE8">
                                <w:rPr>
                                  <w:color w:val="FFFFFF" w:themeColor="background1"/>
                                </w:rPr>
                                <w:t xml:space="preserve"> </w:t>
                              </w:r>
                              <w:proofErr w:type="spellStart"/>
                              <w:r w:rsidRPr="002C3AE8">
                                <w:rPr>
                                  <w:color w:val="FFFFFF" w:themeColor="background1"/>
                                </w:rPr>
                                <w:t>nyimah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54132" y="2077221"/>
                            <a:ext cx="1231265" cy="347980"/>
                          </a:xfrm>
                          <a:prstGeom prst="rect">
                            <a:avLst/>
                          </a:prstGeom>
                          <a:solidFill>
                            <a:srgbClr val="4F81BD"/>
                          </a:solidFill>
                          <a:ln w="25400" cap="flat" cmpd="sng" algn="ctr">
                            <a:solidFill>
                              <a:srgbClr val="4F81BD">
                                <a:shade val="50000"/>
                              </a:srgbClr>
                            </a:solidFill>
                            <a:prstDash val="solid"/>
                          </a:ln>
                          <a:effectLst/>
                        </wps:spPr>
                        <wps:txbx>
                          <w:txbxContent>
                            <w:p w:rsidR="00FB6953" w:rsidRPr="002C3AE8" w:rsidRDefault="00FB6953" w:rsidP="00FB6953">
                              <w:pPr>
                                <w:jc w:val="center"/>
                                <w:rPr>
                                  <w:color w:val="FFFFFF" w:themeColor="background1"/>
                                </w:rPr>
                              </w:pPr>
                              <w:proofErr w:type="spellStart"/>
                              <w:r w:rsidRPr="002C3AE8">
                                <w:rPr>
                                  <w:color w:val="FFFFFF" w:themeColor="background1"/>
                                </w:rPr>
                                <w:t>Nengah</w:t>
                              </w:r>
                              <w:proofErr w:type="spellEnd"/>
                              <w:r w:rsidRPr="002C3AE8">
                                <w:rPr>
                                  <w:color w:val="FFFFFF" w:themeColor="background1"/>
                                </w:rPr>
                                <w:t xml:space="preserve"> </w:t>
                              </w:r>
                              <w:proofErr w:type="spellStart"/>
                              <w:r w:rsidRPr="002C3AE8">
                                <w:rPr>
                                  <w:color w:val="FFFFFF" w:themeColor="background1"/>
                                </w:rPr>
                                <w:t>nyappur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eft-Up Arrow 7"/>
                        <wps:cNvSpPr/>
                        <wps:spPr>
                          <a:xfrm rot="10800000">
                            <a:off x="465128" y="137424"/>
                            <a:ext cx="850265" cy="850265"/>
                          </a:xfrm>
                          <a:prstGeom prst="lef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eft-Up Arrow 8"/>
                        <wps:cNvSpPr/>
                        <wps:spPr>
                          <a:xfrm rot="16200000">
                            <a:off x="2737914" y="0"/>
                            <a:ext cx="850265" cy="850265"/>
                          </a:xfrm>
                          <a:prstGeom prst="lef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Down Arrow 9"/>
                        <wps:cNvSpPr/>
                        <wps:spPr>
                          <a:xfrm>
                            <a:off x="3139616" y="1300245"/>
                            <a:ext cx="484505" cy="697693"/>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Down Arrow 10"/>
                        <wps:cNvSpPr/>
                        <wps:spPr>
                          <a:xfrm rot="5400000">
                            <a:off x="1974152" y="1731017"/>
                            <a:ext cx="484505" cy="1117993"/>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Up-Down Arrow 11"/>
                        <wps:cNvSpPr/>
                        <wps:spPr>
                          <a:xfrm>
                            <a:off x="512698" y="1421812"/>
                            <a:ext cx="484505" cy="622916"/>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left:0;text-align:left;margin-left:99.8pt;margin-top:11.8pt;width:304.6pt;height:169.35pt;z-index:251659264;mso-width-relative:margin;mso-height-relative:margin" coordsize="40643,2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">
                <v:rect id="Rectangle 1" o:spid="_x0000_s1027" style="position:absolute;left:13795;top:1374;width:12312;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V6MEA&#10;AADaAAAADwAAAGRycy9kb3ducmV2LnhtbERPTWsCMRC9C/6HMEJvmtVDrdvNiojSghTp1ktv0810&#10;s7iZLEmq23/fCAVPw+N9TrEebCcu5EPrWMF8loEgrp1uuVFw+thPn0CEiKyxc0wKfinAuhyPCsy1&#10;u/I7XarYiBTCIUcFJsY+lzLUhiyGmeuJE/ftvMWYoG+k9nhN4baTiyx7lBZbTg0Ge9oaqs/Vj1Vw&#10;/twd346r02Jv9ctX1sblyviDUg+TYfMMItIQ7+J/96tO8+H2yu3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FejBAAAA2gAAAA8AAAAAAAAAAAAAAAAAmAIAAGRycy9kb3du&#10;cmV2LnhtbFBLBQYAAAAABAAEAPUAAACGAwAAAAA=&#10;" fillcolor="#4f81bd" strokecolor="#385d8a" strokeweight="2pt">
                  <v:textbox>
                    <w:txbxContent>
                      <w:p w:rsidR="00FB6953" w:rsidRDefault="00FB6953" w:rsidP="00FB6953">
                        <w:pPr>
                          <w:jc w:val="center"/>
                        </w:pPr>
                        <w:proofErr w:type="spellStart"/>
                        <w:r>
                          <w:t>Pi’il</w:t>
                        </w:r>
                        <w:proofErr w:type="spellEnd"/>
                        <w:r>
                          <w:t xml:space="preserve"> </w:t>
                        </w:r>
                        <w:proofErr w:type="spellStart"/>
                        <w:r>
                          <w:t>pasenggiri</w:t>
                        </w:r>
                        <w:proofErr w:type="spellEnd"/>
                      </w:p>
                    </w:txbxContent>
                  </v:textbox>
                </v:rect>
                <v:rect id="Rectangle 2" o:spid="_x0000_s1028" style="position:absolute;top:9883;width:12312;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n8MA&#10;AADaAAAADwAAAGRycy9kb3ducmV2LnhtbESPT2sCMRTE7wW/Q3iCt5p1D1q3RilSUZAi/rl4e928&#10;bhY3L0uS6vrtTaHgcZiZ3zCzRWcbcSUfascKRsMMBHHpdM2VgtNx9foGIkRkjY1jUnCnAIt572WG&#10;hXY33tP1ECuRIBwKVGBibAspQ2nIYhi6ljh5P85bjEn6SmqPtwS3jcyzbCwt1pwWDLa0NFReDr9W&#10;weX8ufvaTU/5yur1d1bHydT4rVKDfvfxDiJSF5/h//ZGK8jh70q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Ln8MAAADaAAAADwAAAAAAAAAAAAAAAACYAgAAZHJzL2Rv&#10;d25yZXYueG1sUEsFBgAAAAAEAAQA9QAAAIgDAAAAAA==&#10;" fillcolor="#4f81bd" strokecolor="#385d8a" strokeweight="2pt">
                  <v:textbox>
                    <w:txbxContent>
                      <w:p w:rsidR="00FB6953" w:rsidRPr="002C3AE8" w:rsidRDefault="00FB6953" w:rsidP="00FB6953">
                        <w:pPr>
                          <w:jc w:val="center"/>
                          <w:rPr>
                            <w:color w:val="FFFFFF" w:themeColor="background1"/>
                          </w:rPr>
                        </w:pPr>
                        <w:r w:rsidRPr="002C3AE8">
                          <w:rPr>
                            <w:color w:val="FFFFFF" w:themeColor="background1"/>
                          </w:rPr>
                          <w:t xml:space="preserve">Sakai </w:t>
                        </w:r>
                        <w:proofErr w:type="spellStart"/>
                        <w:r w:rsidRPr="002C3AE8">
                          <w:rPr>
                            <w:color w:val="FFFFFF" w:themeColor="background1"/>
                          </w:rPr>
                          <w:t>sambayan</w:t>
                        </w:r>
                        <w:proofErr w:type="spellEnd"/>
                      </w:p>
                    </w:txbxContent>
                  </v:textbox>
                </v:rect>
                <v:rect id="Rectangle 3" o:spid="_x0000_s1029" style="position:absolute;left:27326;top:8615;width:12312;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uBMQA&#10;AADaAAAADwAAAGRycy9kb3ducmV2LnhtbESPQWsCMRSE70L/Q3iF3jSrgt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LgTEAAAA2gAAAA8AAAAAAAAAAAAAAAAAmAIAAGRycy9k&#10;b3ducmV2LnhtbFBLBQYAAAAABAAEAPUAAACJAwAAAAA=&#10;" fillcolor="#4f81bd" strokecolor="#385d8a" strokeweight="2pt">
                  <v:textbox>
                    <w:txbxContent>
                      <w:p w:rsidR="00FB6953" w:rsidRPr="002C3AE8" w:rsidRDefault="00FB6953" w:rsidP="00FB6953">
                        <w:pPr>
                          <w:jc w:val="center"/>
                          <w:rPr>
                            <w:color w:val="FFFFFF" w:themeColor="background1"/>
                          </w:rPr>
                        </w:pPr>
                        <w:proofErr w:type="spellStart"/>
                        <w:r w:rsidRPr="002C3AE8">
                          <w:rPr>
                            <w:color w:val="FFFFFF" w:themeColor="background1"/>
                          </w:rPr>
                          <w:t>Bejuluk</w:t>
                        </w:r>
                        <w:proofErr w:type="spellEnd"/>
                        <w:r w:rsidRPr="002C3AE8">
                          <w:rPr>
                            <w:color w:val="FFFFFF" w:themeColor="background1"/>
                          </w:rPr>
                          <w:t xml:space="preserve"> </w:t>
                        </w:r>
                        <w:proofErr w:type="spellStart"/>
                        <w:r w:rsidRPr="002C3AE8">
                          <w:rPr>
                            <w:color w:val="FFFFFF" w:themeColor="background1"/>
                          </w:rPr>
                          <w:t>beadok</w:t>
                        </w:r>
                        <w:proofErr w:type="spellEnd"/>
                      </w:p>
                    </w:txbxContent>
                  </v:textbox>
                </v:rect>
                <v:rect id="Rectangle 4" o:spid="_x0000_s1030" style="position:absolute;left:28330;top:20772;width:12313;height:3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cMQA&#10;AADaAAAADwAAAGRycy9kb3ducmV2LnhtbESPQWsCMRSE70L/Q3iF3jSri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tnDEAAAA2gAAAA8AAAAAAAAAAAAAAAAAmAIAAGRycy9k&#10;b3ducmV2LnhtbFBLBQYAAAAABAAEAPUAAACJAwAAAAA=&#10;" fillcolor="#4f81bd" strokecolor="#385d8a" strokeweight="2pt">
                  <v:textbox>
                    <w:txbxContent>
                      <w:p w:rsidR="00FB6953" w:rsidRPr="002C3AE8" w:rsidRDefault="00FB6953" w:rsidP="00FB6953">
                        <w:pPr>
                          <w:jc w:val="center"/>
                          <w:rPr>
                            <w:color w:val="FFFFFF" w:themeColor="background1"/>
                          </w:rPr>
                        </w:pPr>
                        <w:proofErr w:type="spellStart"/>
                        <w:r w:rsidRPr="002C3AE8">
                          <w:rPr>
                            <w:color w:val="FFFFFF" w:themeColor="background1"/>
                          </w:rPr>
                          <w:t>Nemui</w:t>
                        </w:r>
                        <w:proofErr w:type="spellEnd"/>
                        <w:r w:rsidRPr="002C3AE8">
                          <w:rPr>
                            <w:color w:val="FFFFFF" w:themeColor="background1"/>
                          </w:rPr>
                          <w:t xml:space="preserve"> </w:t>
                        </w:r>
                        <w:proofErr w:type="spellStart"/>
                        <w:r w:rsidRPr="002C3AE8">
                          <w:rPr>
                            <w:color w:val="FFFFFF" w:themeColor="background1"/>
                          </w:rPr>
                          <w:t>nyimah</w:t>
                        </w:r>
                        <w:proofErr w:type="spellEnd"/>
                      </w:p>
                    </w:txbxContent>
                  </v:textbox>
                </v:rect>
                <v:rect id="Rectangle 5" o:spid="_x0000_s1031" style="position:absolute;left:3541;top:20772;width:12312;height:3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T68QA&#10;AADaAAAADwAAAGRycy9kb3ducmV2LnhtbESPQWsCMRSE70L/Q3iF3jSro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E+vEAAAA2gAAAA8AAAAAAAAAAAAAAAAAmAIAAGRycy9k&#10;b3ducmV2LnhtbFBLBQYAAAAABAAEAPUAAACJAwAAAAA=&#10;" fillcolor="#4f81bd" strokecolor="#385d8a" strokeweight="2pt">
                  <v:textbox>
                    <w:txbxContent>
                      <w:p w:rsidR="00FB6953" w:rsidRPr="002C3AE8" w:rsidRDefault="00FB6953" w:rsidP="00FB6953">
                        <w:pPr>
                          <w:jc w:val="center"/>
                          <w:rPr>
                            <w:color w:val="FFFFFF" w:themeColor="background1"/>
                          </w:rPr>
                        </w:pPr>
                        <w:proofErr w:type="spellStart"/>
                        <w:r w:rsidRPr="002C3AE8">
                          <w:rPr>
                            <w:color w:val="FFFFFF" w:themeColor="background1"/>
                          </w:rPr>
                          <w:t>Nengah</w:t>
                        </w:r>
                        <w:proofErr w:type="spellEnd"/>
                        <w:r w:rsidRPr="002C3AE8">
                          <w:rPr>
                            <w:color w:val="FFFFFF" w:themeColor="background1"/>
                          </w:rPr>
                          <w:t xml:space="preserve"> </w:t>
                        </w:r>
                        <w:proofErr w:type="spellStart"/>
                        <w:r w:rsidRPr="002C3AE8">
                          <w:rPr>
                            <w:color w:val="FFFFFF" w:themeColor="background1"/>
                          </w:rPr>
                          <w:t>nyappur</w:t>
                        </w:r>
                        <w:proofErr w:type="spellEnd"/>
                      </w:p>
                    </w:txbxContent>
                  </v:textbox>
                </v:rect>
                <v:shape id="Left-Up Arrow 7" o:spid="_x0000_s1032" style="position:absolute;left:4651;top:1374;width:8502;height:8502;rotation:180;visibility:visible;mso-wrap-style:square;v-text-anchor:middle" coordsize="850265,85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G3sQA&#10;AADaAAAADwAAAGRycy9kb3ducmV2LnhtbESPQWvCQBSE7wX/w/IKvdWNPWiMrlKLggcvmip6e2Sf&#10;STT7NuxuNf33XUHocZiZb5jpvDONuJHztWUFg34CgriwuuZSwXe+ek9B+ICssbFMCn7Jw3zWe5li&#10;pu2dt3TbhVJECPsMFVQhtJmUvqjIoO/bljh6Z+sMhihdKbXDe4SbRn4kyVAarDkuVNjSV0XFdfdj&#10;FKTLHI8Dd0rzxXCzHV/Wh+veGaXeXrvPCYhAXfgPP9trrWAEj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xt7EAAAA2gAAAA8AAAAAAAAAAAAAAAAAmAIAAGRycy9k&#10;b3ducmV2LnhtbFBLBQYAAAAABAAEAPUAAACJAwAAAAA=&#10;" path="m,637699l212566,425133r,106283l531416,531416r,-318850l425133,212566,637699,,850265,212566r-106283,l743982,743982r-531416,l212566,850265,,637699xe" fillcolor="#4f81bd" strokecolor="#385d8a" strokeweight="2pt">
                  <v:path arrowok="t" o:connecttype="custom" o:connectlocs="0,637699;212566,425133;212566,531416;531416,531416;531416,212566;425133,212566;637699,0;850265,212566;743982,212566;743982,743982;212566,743982;212566,850265;0,637699" o:connectangles="0,0,0,0,0,0,0,0,0,0,0,0,0"/>
                </v:shape>
                <v:shape id="Left-Up Arrow 8" o:spid="_x0000_s1033" style="position:absolute;left:27379;width:8502;height:8502;rotation:-90;visibility:visible;mso-wrap-style:square;v-text-anchor:middle" coordsize="850265,85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3w4MAA&#10;AADaAAAADwAAAGRycy9kb3ducmV2LnhtbERPTWvCQBC9C/6HZYTezKapWE3dBBEKPXjRtuhxzE6T&#10;0OxsyE41/ffdQ8Hj431vytF16kpDaD0beExSUMSVty3XBj7eX+crUEGQLXaeycAvBSiL6WSDufU3&#10;PtD1KLWKIRxyNNCI9LnWoWrIYUh8Txy5Lz84lAiHWtsBbzHcdTpL06V22HJsaLCnXUPV9/HHGeiy&#10;z0wOlz2lCzz59epZzk+1NeZhNm5fQAmNchf/u9+sgbg1Xok3Q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3w4MAAAADaAAAADwAAAAAAAAAAAAAAAACYAgAAZHJzL2Rvd25y&#10;ZXYueG1sUEsFBgAAAAAEAAQA9QAAAIUDAAAAAA==&#10;" path="m,637699l212566,425133r,106283l531416,531416r,-318850l425133,212566,637699,,850265,212566r-106283,l743982,743982r-531416,l212566,850265,,637699xe" fillcolor="#4f81bd" strokecolor="#385d8a" strokeweight="2pt">
                  <v:path arrowok="t" o:connecttype="custom" o:connectlocs="0,637699;212566,425133;212566,531416;531416,531416;531416,212566;425133,212566;637699,0;850265,212566;743982,212566;743982,743982;212566,743982;212566,850265;0,637699" o:connectangles="0,0,0,0,0,0,0,0,0,0,0,0,0"/>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34" type="#_x0000_t70" style="position:absolute;left:31396;top:13002;width:4845;height:6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ZQMMA&#10;AADaAAAADwAAAGRycy9kb3ducmV2LnhtbESPQWvCQBSE74X+h+UVvNVNPRQbXYMtFGwUxGjp9TX7&#10;mg1m34bsqsm/d4WCx2FmvmHmWW8bcabO144VvIwTEMSl0zVXCg77z+cpCB+QNTaOScFAHrLF48Mc&#10;U+0uvKNzESoRIexTVGBCaFMpfWnIoh+7ljh6f66zGKLsKqk7vES4beQkSV6lxZrjgsGWPgyVx+Jk&#10;FfyYfPOVm6H4/d4P/fs2Ke1ae6VGT/1yBiJQH+7h//ZKK3iD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hZQMMAAADaAAAADwAAAAAAAAAAAAAAAACYAgAAZHJzL2Rv&#10;d25yZXYueG1sUEsFBgAAAAAEAAQA9QAAAIgDAAAAAA==&#10;" adj=",7500" fillcolor="#4f81bd" strokecolor="#385d8a" strokeweight="2pt"/>
                <v:shape id="Up-Down Arrow 10" o:spid="_x0000_s1035" type="#_x0000_t70" style="position:absolute;left:19741;top:17310;width:4845;height:111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6oE8QA&#10;AADbAAAADwAAAGRycy9kb3ducmV2LnhtbESPzW7CQAyE75V4h5WRuDUbOFCUsqAKiR+JHtrApTeT&#10;NUnUrDfKLiS8PT5U6s3WjGc+L9eDa9SdulB7NjBNUlDEhbc1lwbOp+3rAlSIyBYbz2TgQQHWq9HL&#10;EjPre/6mex5LJSEcMjRQxdhmWoeiIoch8S2xaFffOYyydqW2HfYS7ho9S9O5dlizNFTY0qai4je/&#10;OQNh+Ho7oD32cf+Tb6aX9nNXFgtjJuPh4x1UpCH+m/+uD1bwhV5+kQH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BPEAAAA2wAAAA8AAAAAAAAAAAAAAAAAmAIAAGRycy9k&#10;b3ducmV2LnhtbFBLBQYAAAAABAAEAPUAAACJAwAAAAA=&#10;" adj=",4680" fillcolor="#4f81bd" strokecolor="#385d8a" strokeweight="2pt"/>
                <v:shape id="Up-Down Arrow 11" o:spid="_x0000_s1036" type="#_x0000_t70" style="position:absolute;left:5126;top:14218;width:4846;height:6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MC8EA&#10;AADbAAAADwAAAGRycy9kb3ducmV2LnhtbERPzWrCQBC+F3yHZQRvdRPFUFI3QaSSHnpotA8wZKdJ&#10;MDsbdrcmvn23IPQ2H9/v7MvZDOJGzveWFaTrBARxY3XPrYKvy+n5BYQPyBoHy6TgTh7KYvG0x1zb&#10;iWu6nUMrYgj7HBV0IYy5lL7pyKBf25E4ct/WGQwRulZqh1MMN4PcJEkmDfYcGzoc6dhRcz3/GAW6&#10;zyr7Fly6uzbbsbrMH5/1xiu1Ws6HVxCB5vAvfrjfdZyfwt8v8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ATAvBAAAA2wAAAA8AAAAAAAAAAAAAAAAAmAIAAGRycy9kb3du&#10;cmV2LnhtbFBLBQYAAAAABAAEAPUAAACGAwAAAAA=&#10;" adj=",8400" fillcolor="#4f81bd" strokecolor="#385d8a" strokeweight="2pt"/>
              </v:group>
            </w:pict>
          </mc:Fallback>
        </mc:AlternateContent>
      </w:r>
    </w:p>
    <w:p w:rsidR="00FB6953" w:rsidRPr="005319A9" w:rsidRDefault="00FB6953">
      <w:pPr>
        <w:rPr>
          <w:rFonts w:ascii="Times New Roman" w:hAnsi="Times New Roman" w:cs="Times New Roman"/>
          <w:sz w:val="24"/>
          <w:szCs w:val="24"/>
        </w:rPr>
      </w:pPr>
    </w:p>
    <w:p w:rsidR="00FB6953" w:rsidRPr="005319A9" w:rsidRDefault="00FB6953" w:rsidP="00FB6953">
      <w:pPr>
        <w:rPr>
          <w:rFonts w:ascii="Times New Roman" w:hAnsi="Times New Roman" w:cs="Times New Roman"/>
          <w:sz w:val="24"/>
          <w:szCs w:val="24"/>
        </w:rPr>
      </w:pPr>
    </w:p>
    <w:p w:rsidR="00FB6953" w:rsidRPr="005319A9" w:rsidRDefault="00FB6953" w:rsidP="00FB6953">
      <w:pPr>
        <w:rPr>
          <w:rFonts w:ascii="Times New Roman" w:hAnsi="Times New Roman" w:cs="Times New Roman"/>
          <w:sz w:val="24"/>
          <w:szCs w:val="24"/>
        </w:rPr>
      </w:pPr>
    </w:p>
    <w:p w:rsidR="00FB6953" w:rsidRPr="005319A9" w:rsidRDefault="00FB6953" w:rsidP="00FB6953">
      <w:pPr>
        <w:rPr>
          <w:rFonts w:ascii="Times New Roman" w:hAnsi="Times New Roman" w:cs="Times New Roman"/>
          <w:sz w:val="24"/>
          <w:szCs w:val="24"/>
        </w:rPr>
      </w:pPr>
    </w:p>
    <w:p w:rsidR="00FB6953" w:rsidRPr="005319A9" w:rsidRDefault="00FB6953" w:rsidP="00FB6953">
      <w:pPr>
        <w:rPr>
          <w:rFonts w:ascii="Times New Roman" w:hAnsi="Times New Roman" w:cs="Times New Roman"/>
          <w:sz w:val="24"/>
          <w:szCs w:val="24"/>
        </w:rPr>
      </w:pPr>
    </w:p>
    <w:p w:rsidR="006F2DFD" w:rsidRPr="005319A9" w:rsidRDefault="00FB6953" w:rsidP="00FB6953">
      <w:pPr>
        <w:tabs>
          <w:tab w:val="left" w:pos="8257"/>
        </w:tabs>
        <w:rPr>
          <w:rFonts w:ascii="Times New Roman" w:hAnsi="Times New Roman" w:cs="Times New Roman"/>
          <w:sz w:val="24"/>
          <w:szCs w:val="24"/>
        </w:rPr>
      </w:pPr>
      <w:r w:rsidRPr="005319A9">
        <w:rPr>
          <w:rFonts w:ascii="Times New Roman" w:hAnsi="Times New Roman" w:cs="Times New Roman"/>
          <w:sz w:val="24"/>
          <w:szCs w:val="24"/>
        </w:rPr>
        <w:tab/>
      </w:r>
    </w:p>
    <w:p w:rsidR="00FB6953" w:rsidRPr="005319A9" w:rsidRDefault="00FB6953" w:rsidP="00FB6953">
      <w:pPr>
        <w:tabs>
          <w:tab w:val="left" w:pos="8257"/>
        </w:tabs>
        <w:rPr>
          <w:rFonts w:ascii="Times New Roman" w:hAnsi="Times New Roman" w:cs="Times New Roman"/>
          <w:sz w:val="24"/>
          <w:szCs w:val="24"/>
        </w:rPr>
      </w:pPr>
    </w:p>
    <w:p w:rsidR="00FB6953" w:rsidRPr="005319A9" w:rsidRDefault="00FB6953" w:rsidP="00FB6953">
      <w:pPr>
        <w:pStyle w:val="NoSpacing"/>
        <w:spacing w:line="360" w:lineRule="auto"/>
        <w:jc w:val="center"/>
        <w:rPr>
          <w:rFonts w:ascii="Times New Roman" w:hAnsi="Times New Roman" w:cs="Times New Roman"/>
          <w:sz w:val="24"/>
          <w:szCs w:val="24"/>
          <w:lang w:val="en"/>
        </w:rPr>
      </w:pPr>
      <w:proofErr w:type="spellStart"/>
      <w:proofErr w:type="gramStart"/>
      <w:r w:rsidRPr="005319A9">
        <w:rPr>
          <w:rFonts w:ascii="Times New Roman" w:hAnsi="Times New Roman" w:cs="Times New Roman"/>
          <w:sz w:val="24"/>
          <w:szCs w:val="24"/>
          <w:lang w:val="en"/>
        </w:rPr>
        <w:t>Gambar</w:t>
      </w:r>
      <w:proofErr w:type="spellEnd"/>
      <w:r w:rsidRPr="005319A9">
        <w:rPr>
          <w:rFonts w:ascii="Times New Roman" w:hAnsi="Times New Roman" w:cs="Times New Roman"/>
          <w:sz w:val="24"/>
          <w:szCs w:val="24"/>
          <w:lang w:val="en"/>
        </w:rPr>
        <w:t xml:space="preserve"> 1.</w:t>
      </w:r>
      <w:proofErr w:type="gramEnd"/>
      <w:r w:rsidRPr="005319A9">
        <w:rPr>
          <w:rFonts w:ascii="Times New Roman" w:hAnsi="Times New Roman" w:cs="Times New Roman"/>
          <w:sz w:val="24"/>
          <w:szCs w:val="24"/>
          <w:lang w:val="en"/>
        </w:rPr>
        <w:t xml:space="preserve"> </w:t>
      </w:r>
      <w:r w:rsidR="00837BB0">
        <w:rPr>
          <w:rFonts w:ascii="Times New Roman" w:hAnsi="Times New Roman" w:cs="Times New Roman"/>
          <w:sz w:val="24"/>
          <w:szCs w:val="24"/>
          <w:lang w:val="en"/>
        </w:rPr>
        <w:t>Chain of dignity</w:t>
      </w:r>
      <w:r w:rsidRPr="005319A9">
        <w:rPr>
          <w:rFonts w:ascii="Times New Roman" w:hAnsi="Times New Roman" w:cs="Times New Roman"/>
          <w:sz w:val="24"/>
          <w:szCs w:val="24"/>
          <w:lang w:val="en"/>
        </w:rPr>
        <w:t xml:space="preserve"> </w:t>
      </w:r>
    </w:p>
    <w:p w:rsidR="00FB6953" w:rsidRPr="005319A9" w:rsidRDefault="00FB6953" w:rsidP="00FB6953">
      <w:pPr>
        <w:tabs>
          <w:tab w:val="left" w:pos="8257"/>
        </w:tabs>
        <w:rPr>
          <w:rFonts w:ascii="Times New Roman" w:hAnsi="Times New Roman" w:cs="Times New Roman"/>
          <w:sz w:val="24"/>
          <w:szCs w:val="24"/>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5319A9">
        <w:rPr>
          <w:rFonts w:ascii="Times New Roman" w:eastAsia="Times New Roman" w:hAnsi="Times New Roman" w:cs="Times New Roman"/>
          <w:color w:val="222222"/>
          <w:sz w:val="24"/>
          <w:szCs w:val="24"/>
          <w:lang w:val="en"/>
        </w:rPr>
        <w:lastRenderedPageBreak/>
        <w:t xml:space="preserve">The term </w:t>
      </w:r>
      <w:r w:rsidR="00837BB0">
        <w:rPr>
          <w:rFonts w:ascii="Times New Roman" w:eastAsia="Times New Roman" w:hAnsi="Times New Roman" w:cs="Times New Roman"/>
          <w:color w:val="222222"/>
          <w:sz w:val="24"/>
          <w:szCs w:val="24"/>
          <w:lang w:val="en"/>
        </w:rPr>
        <w:t>‘Chain of Dignity’</w:t>
      </w:r>
      <w:r w:rsidRPr="005319A9">
        <w:rPr>
          <w:rFonts w:ascii="Times New Roman" w:eastAsia="Times New Roman" w:hAnsi="Times New Roman" w:cs="Times New Roman"/>
          <w:color w:val="222222"/>
          <w:sz w:val="24"/>
          <w:szCs w:val="24"/>
          <w:lang w:val="en"/>
        </w:rPr>
        <w:t xml:space="preserve"> is used in this article to show that each of the supporting elements of the philosophy of life </w:t>
      </w:r>
      <w:proofErr w:type="gramStart"/>
      <w:r w:rsidRPr="005319A9">
        <w:rPr>
          <w:rFonts w:ascii="Times New Roman" w:eastAsia="Times New Roman" w:hAnsi="Times New Roman" w:cs="Times New Roman"/>
          <w:color w:val="222222"/>
          <w:sz w:val="24"/>
          <w:szCs w:val="24"/>
          <w:lang w:val="en"/>
        </w:rPr>
        <w:t>are</w:t>
      </w:r>
      <w:proofErr w:type="gramEnd"/>
      <w:r w:rsidRPr="005319A9">
        <w:rPr>
          <w:rFonts w:ascii="Times New Roman" w:eastAsia="Times New Roman" w:hAnsi="Times New Roman" w:cs="Times New Roman"/>
          <w:color w:val="222222"/>
          <w:sz w:val="24"/>
          <w:szCs w:val="24"/>
          <w:lang w:val="en"/>
        </w:rPr>
        <w:t xml:space="preserve"> related. Each component has a relationship between one another. Each element has a huge effect on the other if taken seriously. However, this </w:t>
      </w:r>
      <w:r w:rsidR="008A60DC">
        <w:rPr>
          <w:rFonts w:ascii="Times New Roman" w:eastAsia="Times New Roman" w:hAnsi="Times New Roman" w:cs="Times New Roman"/>
          <w:color w:val="222222"/>
          <w:sz w:val="24"/>
          <w:szCs w:val="24"/>
          <w:lang w:val="en"/>
        </w:rPr>
        <w:t>‘Chain of Dignity’</w:t>
      </w:r>
      <w:r w:rsidRPr="005319A9">
        <w:rPr>
          <w:rFonts w:ascii="Times New Roman" w:eastAsia="Times New Roman" w:hAnsi="Times New Roman" w:cs="Times New Roman"/>
          <w:color w:val="222222"/>
          <w:sz w:val="24"/>
          <w:szCs w:val="24"/>
          <w:lang w:val="en"/>
        </w:rPr>
        <w:t xml:space="preserve"> has no end and no end. One can start anywhere. It is said that, it does not have to be someone who has great </w:t>
      </w:r>
      <w:proofErr w:type="spellStart"/>
      <w:r w:rsidR="008A60DC" w:rsidRPr="008A60DC">
        <w:rPr>
          <w:rFonts w:ascii="Times New Roman" w:eastAsia="Times New Roman" w:hAnsi="Times New Roman" w:cs="Times New Roman"/>
          <w:i/>
          <w:color w:val="222222"/>
          <w:sz w:val="24"/>
          <w:szCs w:val="24"/>
          <w:lang w:val="en"/>
        </w:rPr>
        <w:t>bejuluk</w:t>
      </w:r>
      <w:proofErr w:type="spellEnd"/>
      <w:r w:rsidR="008A60DC" w:rsidRPr="008A60DC">
        <w:rPr>
          <w:rFonts w:ascii="Times New Roman" w:eastAsia="Times New Roman" w:hAnsi="Times New Roman" w:cs="Times New Roman"/>
          <w:i/>
          <w:color w:val="222222"/>
          <w:sz w:val="24"/>
          <w:szCs w:val="24"/>
          <w:lang w:val="en"/>
        </w:rPr>
        <w:t xml:space="preserve"> </w:t>
      </w:r>
      <w:proofErr w:type="spellStart"/>
      <w:r w:rsidR="008A60DC" w:rsidRPr="008A60DC">
        <w:rPr>
          <w:rFonts w:ascii="Times New Roman" w:eastAsia="Times New Roman" w:hAnsi="Times New Roman" w:cs="Times New Roman"/>
          <w:i/>
          <w:color w:val="222222"/>
          <w:sz w:val="24"/>
          <w:szCs w:val="24"/>
          <w:lang w:val="en"/>
        </w:rPr>
        <w:t>beadok</w:t>
      </w:r>
      <w:proofErr w:type="spellEnd"/>
      <w:r w:rsidRPr="005319A9">
        <w:rPr>
          <w:rFonts w:ascii="Times New Roman" w:eastAsia="Times New Roman" w:hAnsi="Times New Roman" w:cs="Times New Roman"/>
          <w:color w:val="222222"/>
          <w:sz w:val="24"/>
          <w:szCs w:val="24"/>
          <w:lang w:val="en"/>
        </w:rPr>
        <w:t xml:space="preserve"> first when helping others, or receiving guests and entertaining guests, and so on.</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5319A9">
        <w:rPr>
          <w:rFonts w:ascii="Times New Roman" w:eastAsia="Times New Roman" w:hAnsi="Times New Roman" w:cs="Times New Roman"/>
          <w:color w:val="222222"/>
          <w:sz w:val="24"/>
          <w:szCs w:val="24"/>
          <w:lang w:val="en"/>
        </w:rPr>
        <w:t xml:space="preserve">Another opinion was expressed by </w:t>
      </w:r>
      <w:proofErr w:type="spellStart"/>
      <w:r w:rsidRPr="005319A9">
        <w:rPr>
          <w:rFonts w:ascii="Times New Roman" w:eastAsia="Times New Roman" w:hAnsi="Times New Roman" w:cs="Times New Roman"/>
          <w:color w:val="222222"/>
          <w:sz w:val="24"/>
          <w:szCs w:val="24"/>
          <w:lang w:val="en"/>
        </w:rPr>
        <w:t>Ariyani</w:t>
      </w:r>
      <w:proofErr w:type="spellEnd"/>
      <w:r w:rsidRPr="005319A9">
        <w:rPr>
          <w:rFonts w:ascii="Times New Roman" w:eastAsia="Times New Roman" w:hAnsi="Times New Roman" w:cs="Times New Roman"/>
          <w:color w:val="222222"/>
          <w:sz w:val="24"/>
          <w:szCs w:val="24"/>
          <w:lang w:val="en"/>
        </w:rPr>
        <w:t xml:space="preserve"> (15-16,) about the philosophy of life, using the view of life. View of life is an opinion and consideration of the world, or a realm of thought that is considered good in life. </w:t>
      </w:r>
      <w:proofErr w:type="spellStart"/>
      <w:r w:rsidRPr="005319A9">
        <w:rPr>
          <w:rFonts w:ascii="Times New Roman" w:eastAsia="Times New Roman" w:hAnsi="Times New Roman" w:cs="Times New Roman"/>
          <w:color w:val="222222"/>
          <w:sz w:val="24"/>
          <w:szCs w:val="24"/>
          <w:lang w:val="en"/>
        </w:rPr>
        <w:t>Ariyani</w:t>
      </w:r>
      <w:proofErr w:type="spellEnd"/>
      <w:r w:rsidRPr="005319A9">
        <w:rPr>
          <w:rFonts w:ascii="Times New Roman" w:eastAsia="Times New Roman" w:hAnsi="Times New Roman" w:cs="Times New Roman"/>
          <w:color w:val="222222"/>
          <w:sz w:val="24"/>
          <w:szCs w:val="24"/>
          <w:lang w:val="en"/>
        </w:rPr>
        <w:t xml:space="preserve"> also distinguished that there were differences between the old Lampung people's outlook on life and the present Lampung people. However, even though there are differences in understanding, sometimes it can still be found in character, attitude and behavior in daily interactions. The similarity that is still felt and can be seen today is that the people of Lampung tend to always maintain and try to show their </w:t>
      </w:r>
      <w:r w:rsidR="008A60DC">
        <w:rPr>
          <w:rFonts w:ascii="Times New Roman" w:eastAsia="Times New Roman" w:hAnsi="Times New Roman" w:cs="Times New Roman"/>
          <w:color w:val="222222"/>
          <w:sz w:val="24"/>
          <w:szCs w:val="24"/>
          <w:lang w:val="en"/>
        </w:rPr>
        <w:t>dignity</w:t>
      </w:r>
      <w:r w:rsidRPr="005319A9">
        <w:rPr>
          <w:rFonts w:ascii="Times New Roman" w:eastAsia="Times New Roman" w:hAnsi="Times New Roman" w:cs="Times New Roman"/>
          <w:color w:val="222222"/>
          <w:sz w:val="24"/>
          <w:szCs w:val="24"/>
          <w:lang w:val="en"/>
        </w:rPr>
        <w:t>.</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5319A9">
        <w:rPr>
          <w:rFonts w:ascii="Times New Roman" w:eastAsia="Times New Roman" w:hAnsi="Times New Roman" w:cs="Times New Roman"/>
          <w:color w:val="222222"/>
          <w:sz w:val="24"/>
          <w:szCs w:val="24"/>
          <w:lang w:val="en"/>
        </w:rPr>
        <w:t xml:space="preserve">The cultural pattern of the Lampung people as described by </w:t>
      </w:r>
      <w:proofErr w:type="spellStart"/>
      <w:r w:rsidRPr="005319A9">
        <w:rPr>
          <w:rFonts w:ascii="Times New Roman" w:eastAsia="Times New Roman" w:hAnsi="Times New Roman" w:cs="Times New Roman"/>
          <w:color w:val="222222"/>
          <w:sz w:val="24"/>
          <w:szCs w:val="24"/>
          <w:lang w:val="en"/>
        </w:rPr>
        <w:t>Martiara</w:t>
      </w:r>
      <w:proofErr w:type="spellEnd"/>
      <w:r w:rsidR="008A60DC">
        <w:rPr>
          <w:rFonts w:ascii="Times New Roman" w:eastAsia="Times New Roman" w:hAnsi="Times New Roman" w:cs="Times New Roman"/>
          <w:color w:val="222222"/>
          <w:sz w:val="24"/>
          <w:szCs w:val="24"/>
          <w:lang w:val="en"/>
        </w:rPr>
        <w:t xml:space="preserve"> (2012)</w:t>
      </w:r>
      <w:r w:rsidRPr="005319A9">
        <w:rPr>
          <w:rFonts w:ascii="Times New Roman" w:eastAsia="Times New Roman" w:hAnsi="Times New Roman" w:cs="Times New Roman"/>
          <w:color w:val="222222"/>
          <w:sz w:val="24"/>
          <w:szCs w:val="24"/>
          <w:lang w:val="en"/>
        </w:rPr>
        <w:t xml:space="preserve"> is pattern three. Pattern three emphasizes more on the pattern of marriage, which tends to side with life. Life is dualistic in </w:t>
      </w:r>
      <w:proofErr w:type="gramStart"/>
      <w:r w:rsidRPr="005319A9">
        <w:rPr>
          <w:rFonts w:ascii="Times New Roman" w:eastAsia="Times New Roman" w:hAnsi="Times New Roman" w:cs="Times New Roman"/>
          <w:color w:val="222222"/>
          <w:sz w:val="24"/>
          <w:szCs w:val="24"/>
          <w:lang w:val="en"/>
        </w:rPr>
        <w:t>conflict,</w:t>
      </w:r>
      <w:proofErr w:type="gramEnd"/>
      <w:r w:rsidRPr="005319A9">
        <w:rPr>
          <w:rFonts w:ascii="Times New Roman" w:eastAsia="Times New Roman" w:hAnsi="Times New Roman" w:cs="Times New Roman"/>
          <w:color w:val="222222"/>
          <w:sz w:val="24"/>
          <w:szCs w:val="24"/>
          <w:lang w:val="en"/>
        </w:rPr>
        <w:t xml:space="preserve"> however it is not justified to destroy life. Conflict resolution in the cultural pattern of this society is not by killing one so that the other can live, but by allowing the two conflict partners to live. The two must be harmonized, married. This harmony does not mean negating the two partners, but creates a new entity containing both. Living in the triple pattern will give birth to new life.</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5319A9">
        <w:rPr>
          <w:rFonts w:ascii="Times New Roman" w:eastAsia="Times New Roman" w:hAnsi="Times New Roman" w:cs="Times New Roman"/>
          <w:color w:val="222222"/>
          <w:sz w:val="24"/>
          <w:szCs w:val="24"/>
          <w:lang w:val="en"/>
        </w:rPr>
        <w:lastRenderedPageBreak/>
        <w:t>Pattern three is the initial pattern that can be seen among the people of Lampung. One of the patterns is shown by the agricultural product that has long been produced from the Lampung area, namely pepper. This agricultural product causes the Lampung area to be called '</w:t>
      </w:r>
      <w:proofErr w:type="spellStart"/>
      <w:r w:rsidRPr="005319A9">
        <w:rPr>
          <w:rFonts w:ascii="Times New Roman" w:eastAsia="Times New Roman" w:hAnsi="Times New Roman" w:cs="Times New Roman"/>
          <w:color w:val="222222"/>
          <w:sz w:val="24"/>
          <w:szCs w:val="24"/>
          <w:lang w:val="en"/>
        </w:rPr>
        <w:t>tanoh</w:t>
      </w:r>
      <w:proofErr w:type="spellEnd"/>
      <w:r w:rsidRPr="005319A9">
        <w:rPr>
          <w:rFonts w:ascii="Times New Roman" w:eastAsia="Times New Roman" w:hAnsi="Times New Roman" w:cs="Times New Roman"/>
          <w:color w:val="222222"/>
          <w:sz w:val="24"/>
          <w:szCs w:val="24"/>
          <w:lang w:val="en"/>
        </w:rPr>
        <w:t xml:space="preserve"> </w:t>
      </w:r>
      <w:proofErr w:type="spellStart"/>
      <w:r w:rsidRPr="005319A9">
        <w:rPr>
          <w:rFonts w:ascii="Times New Roman" w:eastAsia="Times New Roman" w:hAnsi="Times New Roman" w:cs="Times New Roman"/>
          <w:color w:val="222222"/>
          <w:sz w:val="24"/>
          <w:szCs w:val="24"/>
          <w:lang w:val="en"/>
        </w:rPr>
        <w:t>lado</w:t>
      </w:r>
      <w:proofErr w:type="spellEnd"/>
      <w:r w:rsidRPr="005319A9">
        <w:rPr>
          <w:rFonts w:ascii="Times New Roman" w:eastAsia="Times New Roman" w:hAnsi="Times New Roman" w:cs="Times New Roman"/>
          <w:color w:val="222222"/>
          <w:sz w:val="24"/>
          <w:szCs w:val="24"/>
          <w:lang w:val="en"/>
        </w:rPr>
        <w:t>' by the people. This title has been written in a regional song entitled '</w:t>
      </w:r>
      <w:proofErr w:type="spellStart"/>
      <w:r w:rsidRPr="005319A9">
        <w:rPr>
          <w:rFonts w:ascii="Times New Roman" w:eastAsia="Times New Roman" w:hAnsi="Times New Roman" w:cs="Times New Roman"/>
          <w:color w:val="222222"/>
          <w:sz w:val="24"/>
          <w:szCs w:val="24"/>
          <w:lang w:val="en"/>
        </w:rPr>
        <w:t>Tanoh</w:t>
      </w:r>
      <w:proofErr w:type="spellEnd"/>
      <w:r w:rsidRPr="005319A9">
        <w:rPr>
          <w:rFonts w:ascii="Times New Roman" w:eastAsia="Times New Roman" w:hAnsi="Times New Roman" w:cs="Times New Roman"/>
          <w:color w:val="222222"/>
          <w:sz w:val="24"/>
          <w:szCs w:val="24"/>
          <w:lang w:val="en"/>
        </w:rPr>
        <w:t xml:space="preserve"> </w:t>
      </w:r>
      <w:proofErr w:type="spellStart"/>
      <w:r w:rsidRPr="005319A9">
        <w:rPr>
          <w:rFonts w:ascii="Times New Roman" w:eastAsia="Times New Roman" w:hAnsi="Times New Roman" w:cs="Times New Roman"/>
          <w:color w:val="222222"/>
          <w:sz w:val="24"/>
          <w:szCs w:val="24"/>
          <w:lang w:val="en"/>
        </w:rPr>
        <w:t>Lado</w:t>
      </w:r>
      <w:proofErr w:type="spellEnd"/>
      <w:r w:rsidRPr="005319A9">
        <w:rPr>
          <w:rFonts w:ascii="Times New Roman" w:eastAsia="Times New Roman" w:hAnsi="Times New Roman" w:cs="Times New Roman"/>
          <w:color w:val="222222"/>
          <w:sz w:val="24"/>
          <w:szCs w:val="24"/>
          <w:lang w:val="en"/>
        </w:rPr>
        <w:t xml:space="preserve">' in Indonesian which means Tanah </w:t>
      </w:r>
      <w:proofErr w:type="spellStart"/>
      <w:r w:rsidRPr="005319A9">
        <w:rPr>
          <w:rFonts w:ascii="Times New Roman" w:eastAsia="Times New Roman" w:hAnsi="Times New Roman" w:cs="Times New Roman"/>
          <w:color w:val="222222"/>
          <w:sz w:val="24"/>
          <w:szCs w:val="24"/>
          <w:lang w:val="en"/>
        </w:rPr>
        <w:t>Lada</w:t>
      </w:r>
      <w:proofErr w:type="spellEnd"/>
      <w:r w:rsidRPr="005319A9">
        <w:rPr>
          <w:rFonts w:ascii="Times New Roman" w:eastAsia="Times New Roman" w:hAnsi="Times New Roman" w:cs="Times New Roman"/>
          <w:color w:val="222222"/>
          <w:sz w:val="24"/>
          <w:szCs w:val="24"/>
          <w:lang w:val="en"/>
        </w:rPr>
        <w:t xml:space="preserve">. However, this pattern is gradually shifting because the orientation of the livelihoods of the Lampung people is currently tending to change. The people of </w:t>
      </w:r>
      <w:proofErr w:type="gramStart"/>
      <w:r w:rsidRPr="005319A9">
        <w:rPr>
          <w:rFonts w:ascii="Times New Roman" w:eastAsia="Times New Roman" w:hAnsi="Times New Roman" w:cs="Times New Roman"/>
          <w:color w:val="222222"/>
          <w:sz w:val="24"/>
          <w:szCs w:val="24"/>
          <w:lang w:val="en"/>
        </w:rPr>
        <w:t>Lampung</w:t>
      </w:r>
      <w:proofErr w:type="gramEnd"/>
      <w:r w:rsidRPr="005319A9">
        <w:rPr>
          <w:rFonts w:ascii="Times New Roman" w:eastAsia="Times New Roman" w:hAnsi="Times New Roman" w:cs="Times New Roman"/>
          <w:color w:val="222222"/>
          <w:sz w:val="24"/>
          <w:szCs w:val="24"/>
          <w:lang w:val="en"/>
        </w:rPr>
        <w:t xml:space="preserve"> who initially tended to cultivate fields by planting annual trees, now tend to try to become Civil Servants (PNS). This phenomenon was explained by </w:t>
      </w:r>
      <w:proofErr w:type="spellStart"/>
      <w:r w:rsidRPr="005319A9">
        <w:rPr>
          <w:rFonts w:ascii="Times New Roman" w:eastAsia="Times New Roman" w:hAnsi="Times New Roman" w:cs="Times New Roman"/>
          <w:color w:val="222222"/>
          <w:sz w:val="24"/>
          <w:szCs w:val="24"/>
          <w:lang w:val="en"/>
        </w:rPr>
        <w:t>Ariyani</w:t>
      </w:r>
      <w:proofErr w:type="spellEnd"/>
      <w:r w:rsidRPr="005319A9">
        <w:rPr>
          <w:rFonts w:ascii="Times New Roman" w:eastAsia="Times New Roman" w:hAnsi="Times New Roman" w:cs="Times New Roman"/>
          <w:color w:val="222222"/>
          <w:sz w:val="24"/>
          <w:szCs w:val="24"/>
          <w:lang w:val="en"/>
        </w:rPr>
        <w:t>, there is an understanding of the people of Lampung then and Lampung now. The tendency of farming livelihoods was the view of the Lampung people in the past, while being a civil servant is the view of the Lampung people now.</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8A60DC" w:rsidRDefault="00FB6953" w:rsidP="008A60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r w:rsidRPr="008A60DC">
        <w:rPr>
          <w:rFonts w:ascii="Times New Roman" w:eastAsia="Times New Roman" w:hAnsi="Times New Roman" w:cs="Times New Roman"/>
          <w:b/>
          <w:color w:val="222222"/>
          <w:sz w:val="24"/>
          <w:szCs w:val="24"/>
          <w:lang w:val="en"/>
        </w:rPr>
        <w:t>CONCLUSION</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r w:rsidRPr="005319A9">
        <w:rPr>
          <w:rFonts w:ascii="Times New Roman" w:eastAsia="Times New Roman" w:hAnsi="Times New Roman" w:cs="Times New Roman"/>
          <w:color w:val="222222"/>
          <w:sz w:val="24"/>
          <w:szCs w:val="24"/>
          <w:lang w:val="en"/>
        </w:rPr>
        <w:t>The philosophy of life is one of the descriptions of the efforts of the people of Lampung to pass down the social arrangements in their environment. The procedures for this association are then explained clearly in the form of life's behavior applications that tend to be very adaptive to the times. This should be able to strengthen the cultural foundations of the people of Lampung. However, there are social practices that cause a shift in the meaning of the philosophy of life itself. This is what causes the breadth and looseness of the philosophy of life that is prepared adaptively to the times to become narrow because of a narrowing of the meaning carried out by certain societies until it is finally commonly practiced.</w:t>
      </w:r>
    </w:p>
    <w:p w:rsidR="00FB6953" w:rsidRPr="005319A9"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
    <w:p w:rsidR="00FB6953" w:rsidRDefault="00FB6953"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
    <w:p w:rsidR="005319A9" w:rsidRDefault="005319A9"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
    <w:p w:rsidR="005319A9" w:rsidRPr="005319A9" w:rsidRDefault="005319A9" w:rsidP="00FB69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
    <w:p w:rsidR="00FB6953" w:rsidRPr="00620174" w:rsidRDefault="00FB6953" w:rsidP="00FB6953">
      <w:pPr>
        <w:pStyle w:val="NoSpacing"/>
        <w:spacing w:line="360" w:lineRule="auto"/>
        <w:jc w:val="center"/>
        <w:rPr>
          <w:rFonts w:ascii="Times New Roman" w:hAnsi="Times New Roman" w:cs="Times New Roman"/>
          <w:b/>
          <w:sz w:val="24"/>
          <w:szCs w:val="24"/>
          <w:lang w:val="en"/>
        </w:rPr>
      </w:pPr>
      <w:r w:rsidRPr="00620174">
        <w:rPr>
          <w:rFonts w:ascii="Times New Roman" w:hAnsi="Times New Roman" w:cs="Times New Roman"/>
          <w:b/>
          <w:sz w:val="24"/>
          <w:szCs w:val="24"/>
          <w:lang w:val="en"/>
        </w:rPr>
        <w:t>REFERENCES</w:t>
      </w:r>
    </w:p>
    <w:p w:rsidR="00620174" w:rsidRDefault="00620174" w:rsidP="00FB6953">
      <w:pPr>
        <w:pStyle w:val="NoSpacing"/>
        <w:spacing w:line="360" w:lineRule="auto"/>
        <w:jc w:val="both"/>
        <w:rPr>
          <w:rFonts w:ascii="Times New Roman" w:hAnsi="Times New Roman" w:cs="Times New Roman"/>
          <w:sz w:val="24"/>
          <w:szCs w:val="24"/>
          <w:lang w:val="en"/>
        </w:rPr>
      </w:pPr>
    </w:p>
    <w:p w:rsidR="00FB6953" w:rsidRPr="005319A9" w:rsidRDefault="00FB6953" w:rsidP="00FB6953">
      <w:pPr>
        <w:pStyle w:val="NoSpacing"/>
        <w:spacing w:line="360" w:lineRule="auto"/>
        <w:jc w:val="both"/>
        <w:rPr>
          <w:rFonts w:ascii="Times New Roman" w:hAnsi="Times New Roman" w:cs="Times New Roman"/>
          <w:sz w:val="24"/>
          <w:szCs w:val="24"/>
          <w:lang w:val="en"/>
        </w:rPr>
      </w:pPr>
      <w:proofErr w:type="spellStart"/>
      <w:r w:rsidRPr="005319A9">
        <w:rPr>
          <w:rFonts w:ascii="Times New Roman" w:hAnsi="Times New Roman" w:cs="Times New Roman"/>
          <w:sz w:val="24"/>
          <w:szCs w:val="24"/>
          <w:lang w:val="en"/>
        </w:rPr>
        <w:t>Ariyani</w:t>
      </w:r>
      <w:proofErr w:type="spellEnd"/>
      <w:r w:rsidRPr="005319A9">
        <w:rPr>
          <w:rFonts w:ascii="Times New Roman" w:hAnsi="Times New Roman" w:cs="Times New Roman"/>
          <w:sz w:val="24"/>
          <w:szCs w:val="24"/>
          <w:lang w:val="en"/>
        </w:rPr>
        <w:t xml:space="preserve">, Farida. </w:t>
      </w:r>
      <w:proofErr w:type="spellStart"/>
      <w:proofErr w:type="gramStart"/>
      <w:r w:rsidRPr="005319A9">
        <w:rPr>
          <w:rFonts w:ascii="Times New Roman" w:hAnsi="Times New Roman" w:cs="Times New Roman"/>
          <w:i/>
          <w:sz w:val="24"/>
          <w:szCs w:val="24"/>
          <w:lang w:val="en"/>
        </w:rPr>
        <w:t>Konsepsi</w:t>
      </w:r>
      <w:proofErr w:type="spellEnd"/>
      <w:r w:rsidRPr="005319A9">
        <w:rPr>
          <w:rFonts w:ascii="Times New Roman" w:hAnsi="Times New Roman" w:cs="Times New Roman"/>
          <w:i/>
          <w:sz w:val="24"/>
          <w:szCs w:val="24"/>
          <w:lang w:val="en"/>
        </w:rPr>
        <w:t xml:space="preserve"> </w:t>
      </w:r>
      <w:proofErr w:type="spellStart"/>
      <w:r w:rsidRPr="005319A9">
        <w:rPr>
          <w:rFonts w:ascii="Times New Roman" w:hAnsi="Times New Roman" w:cs="Times New Roman"/>
          <w:i/>
          <w:sz w:val="24"/>
          <w:szCs w:val="24"/>
          <w:lang w:val="en"/>
        </w:rPr>
        <w:t>Pi’il</w:t>
      </w:r>
      <w:proofErr w:type="spellEnd"/>
      <w:r w:rsidRPr="005319A9">
        <w:rPr>
          <w:rFonts w:ascii="Times New Roman" w:hAnsi="Times New Roman" w:cs="Times New Roman"/>
          <w:i/>
          <w:sz w:val="24"/>
          <w:szCs w:val="24"/>
          <w:lang w:val="en"/>
        </w:rPr>
        <w:t xml:space="preserve"> </w:t>
      </w:r>
      <w:proofErr w:type="spellStart"/>
      <w:r w:rsidRPr="005319A9">
        <w:rPr>
          <w:rFonts w:ascii="Times New Roman" w:hAnsi="Times New Roman" w:cs="Times New Roman"/>
          <w:i/>
          <w:sz w:val="24"/>
          <w:szCs w:val="24"/>
          <w:lang w:val="en"/>
        </w:rPr>
        <w:t>Pasenggiri</w:t>
      </w:r>
      <w:proofErr w:type="spellEnd"/>
      <w:r w:rsidRPr="005319A9">
        <w:rPr>
          <w:rFonts w:ascii="Times New Roman" w:hAnsi="Times New Roman" w:cs="Times New Roman"/>
          <w:i/>
          <w:sz w:val="24"/>
          <w:szCs w:val="24"/>
          <w:lang w:val="en"/>
        </w:rPr>
        <w:t xml:space="preserve"> </w:t>
      </w:r>
      <w:proofErr w:type="spellStart"/>
      <w:r w:rsidRPr="005319A9">
        <w:rPr>
          <w:rFonts w:ascii="Times New Roman" w:hAnsi="Times New Roman" w:cs="Times New Roman"/>
          <w:i/>
          <w:sz w:val="24"/>
          <w:szCs w:val="24"/>
          <w:lang w:val="en"/>
        </w:rPr>
        <w:t>Menurut</w:t>
      </w:r>
      <w:proofErr w:type="spellEnd"/>
      <w:r w:rsidRPr="005319A9">
        <w:rPr>
          <w:rFonts w:ascii="Times New Roman" w:hAnsi="Times New Roman" w:cs="Times New Roman"/>
          <w:i/>
          <w:sz w:val="24"/>
          <w:szCs w:val="24"/>
          <w:lang w:val="en"/>
        </w:rPr>
        <w:t xml:space="preserve"> </w:t>
      </w:r>
      <w:proofErr w:type="spellStart"/>
      <w:r w:rsidRPr="005319A9">
        <w:rPr>
          <w:rFonts w:ascii="Times New Roman" w:hAnsi="Times New Roman" w:cs="Times New Roman"/>
          <w:i/>
          <w:sz w:val="24"/>
          <w:szCs w:val="24"/>
          <w:lang w:val="en"/>
        </w:rPr>
        <w:t>Masyarakat</w:t>
      </w:r>
      <w:proofErr w:type="spellEnd"/>
      <w:r w:rsidRPr="005319A9">
        <w:rPr>
          <w:rFonts w:ascii="Times New Roman" w:hAnsi="Times New Roman" w:cs="Times New Roman"/>
          <w:i/>
          <w:sz w:val="24"/>
          <w:szCs w:val="24"/>
          <w:lang w:val="en"/>
        </w:rPr>
        <w:t xml:space="preserve"> </w:t>
      </w:r>
      <w:proofErr w:type="spellStart"/>
      <w:r w:rsidRPr="005319A9">
        <w:rPr>
          <w:rFonts w:ascii="Times New Roman" w:hAnsi="Times New Roman" w:cs="Times New Roman"/>
          <w:i/>
          <w:sz w:val="24"/>
          <w:szCs w:val="24"/>
          <w:lang w:val="en"/>
        </w:rPr>
        <w:t>Adat</w:t>
      </w:r>
      <w:proofErr w:type="spellEnd"/>
      <w:r w:rsidRPr="005319A9">
        <w:rPr>
          <w:rFonts w:ascii="Times New Roman" w:hAnsi="Times New Roman" w:cs="Times New Roman"/>
          <w:i/>
          <w:sz w:val="24"/>
          <w:szCs w:val="24"/>
          <w:lang w:val="en"/>
        </w:rPr>
        <w:t xml:space="preserve"> Lampung Way </w:t>
      </w:r>
      <w:proofErr w:type="spellStart"/>
      <w:r w:rsidRPr="005319A9">
        <w:rPr>
          <w:rFonts w:ascii="Times New Roman" w:hAnsi="Times New Roman" w:cs="Times New Roman"/>
          <w:i/>
          <w:sz w:val="24"/>
          <w:szCs w:val="24"/>
          <w:lang w:val="en"/>
        </w:rPr>
        <w:t>Kanan</w:t>
      </w:r>
      <w:proofErr w:type="spellEnd"/>
      <w:r w:rsidRPr="005319A9">
        <w:rPr>
          <w:rFonts w:ascii="Times New Roman" w:hAnsi="Times New Roman" w:cs="Times New Roman"/>
          <w:i/>
          <w:sz w:val="24"/>
          <w:szCs w:val="24"/>
          <w:lang w:val="en"/>
        </w:rPr>
        <w:t xml:space="preserve"> di </w:t>
      </w:r>
      <w:proofErr w:type="spellStart"/>
      <w:r w:rsidRPr="005319A9">
        <w:rPr>
          <w:rFonts w:ascii="Times New Roman" w:hAnsi="Times New Roman" w:cs="Times New Roman"/>
          <w:i/>
          <w:sz w:val="24"/>
          <w:szCs w:val="24"/>
          <w:lang w:val="en"/>
        </w:rPr>
        <w:t>Kabupaten</w:t>
      </w:r>
      <w:proofErr w:type="spellEnd"/>
      <w:r w:rsidRPr="005319A9">
        <w:rPr>
          <w:rFonts w:ascii="Times New Roman" w:hAnsi="Times New Roman" w:cs="Times New Roman"/>
          <w:i/>
          <w:sz w:val="24"/>
          <w:szCs w:val="24"/>
          <w:lang w:val="en"/>
        </w:rPr>
        <w:t xml:space="preserve"> Way </w:t>
      </w:r>
      <w:proofErr w:type="spellStart"/>
      <w:r w:rsidRPr="005319A9">
        <w:rPr>
          <w:rFonts w:ascii="Times New Roman" w:hAnsi="Times New Roman" w:cs="Times New Roman"/>
          <w:i/>
          <w:sz w:val="24"/>
          <w:szCs w:val="24"/>
          <w:lang w:val="en"/>
        </w:rPr>
        <w:t>Kanan</w:t>
      </w:r>
      <w:proofErr w:type="spellEnd"/>
      <w:r w:rsidRPr="005319A9">
        <w:rPr>
          <w:rFonts w:ascii="Times New Roman" w:hAnsi="Times New Roman" w:cs="Times New Roman"/>
          <w:sz w:val="24"/>
          <w:szCs w:val="24"/>
          <w:lang w:val="en"/>
        </w:rPr>
        <w:t>.</w:t>
      </w:r>
      <w:proofErr w:type="gramEnd"/>
    </w:p>
    <w:p w:rsidR="00FB6953" w:rsidRPr="005319A9" w:rsidRDefault="00FB6953" w:rsidP="00FB6953">
      <w:pPr>
        <w:pStyle w:val="NoSpacing"/>
        <w:spacing w:line="360" w:lineRule="auto"/>
        <w:jc w:val="both"/>
        <w:rPr>
          <w:rFonts w:ascii="Times New Roman" w:hAnsi="Times New Roman" w:cs="Times New Roman"/>
          <w:sz w:val="24"/>
          <w:szCs w:val="24"/>
          <w:lang w:val="en"/>
        </w:rPr>
      </w:pPr>
    </w:p>
    <w:p w:rsidR="00FB6953" w:rsidRDefault="00FB6953" w:rsidP="00FB6953">
      <w:pPr>
        <w:pStyle w:val="NoSpacing"/>
        <w:spacing w:line="360" w:lineRule="auto"/>
        <w:jc w:val="both"/>
        <w:rPr>
          <w:rFonts w:ascii="Times New Roman" w:hAnsi="Times New Roman" w:cs="Times New Roman"/>
          <w:sz w:val="24"/>
          <w:szCs w:val="24"/>
          <w:lang w:val="en"/>
        </w:rPr>
      </w:pPr>
      <w:proofErr w:type="spellStart"/>
      <w:r w:rsidRPr="005319A9">
        <w:rPr>
          <w:rFonts w:ascii="Times New Roman" w:hAnsi="Times New Roman" w:cs="Times New Roman"/>
          <w:sz w:val="24"/>
          <w:szCs w:val="24"/>
          <w:lang w:val="en"/>
        </w:rPr>
        <w:t>Hadikusuma</w:t>
      </w:r>
      <w:proofErr w:type="spellEnd"/>
      <w:r w:rsidRPr="005319A9">
        <w:rPr>
          <w:rFonts w:ascii="Times New Roman" w:hAnsi="Times New Roman" w:cs="Times New Roman"/>
          <w:sz w:val="24"/>
          <w:szCs w:val="24"/>
          <w:lang w:val="en"/>
        </w:rPr>
        <w:t xml:space="preserve">, </w:t>
      </w:r>
      <w:proofErr w:type="spellStart"/>
      <w:r w:rsidRPr="005319A9">
        <w:rPr>
          <w:rFonts w:ascii="Times New Roman" w:hAnsi="Times New Roman" w:cs="Times New Roman"/>
          <w:sz w:val="24"/>
          <w:szCs w:val="24"/>
          <w:lang w:val="en"/>
        </w:rPr>
        <w:t>Hilman</w:t>
      </w:r>
      <w:proofErr w:type="spellEnd"/>
      <w:r w:rsidRPr="005319A9">
        <w:rPr>
          <w:rFonts w:ascii="Times New Roman" w:hAnsi="Times New Roman" w:cs="Times New Roman"/>
          <w:sz w:val="24"/>
          <w:szCs w:val="24"/>
          <w:lang w:val="en"/>
        </w:rPr>
        <w:t xml:space="preserve">, </w:t>
      </w:r>
      <w:proofErr w:type="spellStart"/>
      <w:r w:rsidRPr="005319A9">
        <w:rPr>
          <w:rFonts w:ascii="Times New Roman" w:hAnsi="Times New Roman" w:cs="Times New Roman"/>
          <w:sz w:val="24"/>
          <w:szCs w:val="24"/>
          <w:lang w:val="en"/>
        </w:rPr>
        <w:t>dkk</w:t>
      </w:r>
      <w:proofErr w:type="spellEnd"/>
      <w:r w:rsidRPr="005319A9">
        <w:rPr>
          <w:rFonts w:ascii="Times New Roman" w:hAnsi="Times New Roman" w:cs="Times New Roman"/>
          <w:sz w:val="24"/>
          <w:szCs w:val="24"/>
          <w:lang w:val="en"/>
        </w:rPr>
        <w:t xml:space="preserve">. 1996. </w:t>
      </w:r>
      <w:proofErr w:type="spellStart"/>
      <w:r w:rsidRPr="005319A9">
        <w:rPr>
          <w:rFonts w:ascii="Times New Roman" w:hAnsi="Times New Roman" w:cs="Times New Roman"/>
          <w:i/>
          <w:sz w:val="24"/>
          <w:szCs w:val="24"/>
          <w:lang w:val="en"/>
        </w:rPr>
        <w:t>Adat</w:t>
      </w:r>
      <w:proofErr w:type="spellEnd"/>
      <w:r w:rsidRPr="005319A9">
        <w:rPr>
          <w:rFonts w:ascii="Times New Roman" w:hAnsi="Times New Roman" w:cs="Times New Roman"/>
          <w:i/>
          <w:sz w:val="24"/>
          <w:szCs w:val="24"/>
          <w:lang w:val="en"/>
        </w:rPr>
        <w:t xml:space="preserve"> </w:t>
      </w:r>
      <w:proofErr w:type="spellStart"/>
      <w:r w:rsidRPr="005319A9">
        <w:rPr>
          <w:rFonts w:ascii="Times New Roman" w:hAnsi="Times New Roman" w:cs="Times New Roman"/>
          <w:i/>
          <w:sz w:val="24"/>
          <w:szCs w:val="24"/>
          <w:lang w:val="en"/>
        </w:rPr>
        <w:t>Istiadat</w:t>
      </w:r>
      <w:proofErr w:type="spellEnd"/>
      <w:r w:rsidRPr="005319A9">
        <w:rPr>
          <w:rFonts w:ascii="Times New Roman" w:hAnsi="Times New Roman" w:cs="Times New Roman"/>
          <w:i/>
          <w:sz w:val="24"/>
          <w:szCs w:val="24"/>
          <w:lang w:val="en"/>
        </w:rPr>
        <w:t xml:space="preserve"> Daerah Lampung</w:t>
      </w:r>
      <w:r w:rsidRPr="005319A9">
        <w:rPr>
          <w:rFonts w:ascii="Times New Roman" w:hAnsi="Times New Roman" w:cs="Times New Roman"/>
          <w:sz w:val="24"/>
          <w:szCs w:val="24"/>
          <w:lang w:val="en"/>
        </w:rPr>
        <w:t>. Lampung: CV. Arian Jaya.</w:t>
      </w:r>
    </w:p>
    <w:p w:rsidR="008A60DC" w:rsidRDefault="008A60DC" w:rsidP="00FB6953">
      <w:pPr>
        <w:pStyle w:val="NoSpacing"/>
        <w:spacing w:line="360" w:lineRule="auto"/>
        <w:jc w:val="both"/>
        <w:rPr>
          <w:rFonts w:ascii="Times New Roman" w:hAnsi="Times New Roman" w:cs="Times New Roman"/>
          <w:sz w:val="24"/>
          <w:szCs w:val="24"/>
          <w:lang w:val="en"/>
        </w:rPr>
      </w:pPr>
    </w:p>
    <w:p w:rsidR="008A60DC" w:rsidRPr="008A60DC" w:rsidRDefault="008A60DC" w:rsidP="00FB6953">
      <w:pPr>
        <w:pStyle w:val="NoSpacing"/>
        <w:spacing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Martiara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Rina</w:t>
      </w:r>
      <w:proofErr w:type="spellEnd"/>
      <w:r>
        <w:rPr>
          <w:rFonts w:ascii="Times New Roman" w:hAnsi="Times New Roman" w:cs="Times New Roman"/>
          <w:sz w:val="24"/>
          <w:szCs w:val="24"/>
          <w:lang w:val="en"/>
        </w:rPr>
        <w:t xml:space="preserve">. 2012. </w:t>
      </w:r>
      <w:proofErr w:type="spellStart"/>
      <w:r>
        <w:rPr>
          <w:rFonts w:ascii="Times New Roman" w:hAnsi="Times New Roman" w:cs="Times New Roman"/>
          <w:i/>
          <w:sz w:val="24"/>
          <w:szCs w:val="24"/>
          <w:lang w:val="en"/>
        </w:rPr>
        <w:t>Nilai</w:t>
      </w:r>
      <w:proofErr w:type="spellEnd"/>
      <w:r>
        <w:rPr>
          <w:rFonts w:ascii="Times New Roman" w:hAnsi="Times New Roman" w:cs="Times New Roman"/>
          <w:i/>
          <w:sz w:val="24"/>
          <w:szCs w:val="24"/>
          <w:lang w:val="en"/>
        </w:rPr>
        <w:t xml:space="preserve"> </w:t>
      </w:r>
      <w:proofErr w:type="spellStart"/>
      <w:r>
        <w:rPr>
          <w:rFonts w:ascii="Times New Roman" w:hAnsi="Times New Roman" w:cs="Times New Roman"/>
          <w:i/>
          <w:sz w:val="24"/>
          <w:szCs w:val="24"/>
          <w:lang w:val="en"/>
        </w:rPr>
        <w:t>dan</w:t>
      </w:r>
      <w:proofErr w:type="spellEnd"/>
      <w:r>
        <w:rPr>
          <w:rFonts w:ascii="Times New Roman" w:hAnsi="Times New Roman" w:cs="Times New Roman"/>
          <w:i/>
          <w:sz w:val="24"/>
          <w:szCs w:val="24"/>
          <w:lang w:val="en"/>
        </w:rPr>
        <w:t xml:space="preserve"> Norma </w:t>
      </w:r>
      <w:proofErr w:type="spellStart"/>
      <w:r>
        <w:rPr>
          <w:rFonts w:ascii="Times New Roman" w:hAnsi="Times New Roman" w:cs="Times New Roman"/>
          <w:i/>
          <w:sz w:val="24"/>
          <w:szCs w:val="24"/>
          <w:lang w:val="en"/>
        </w:rPr>
        <w:t>Budaya</w:t>
      </w:r>
      <w:proofErr w:type="spellEnd"/>
      <w:r>
        <w:rPr>
          <w:rFonts w:ascii="Times New Roman" w:hAnsi="Times New Roman" w:cs="Times New Roman"/>
          <w:i/>
          <w:sz w:val="24"/>
          <w:szCs w:val="24"/>
          <w:lang w:val="en"/>
        </w:rPr>
        <w:t xml:space="preserve"> Lampung </w:t>
      </w:r>
      <w:proofErr w:type="spellStart"/>
      <w:r>
        <w:rPr>
          <w:rFonts w:ascii="Times New Roman" w:hAnsi="Times New Roman" w:cs="Times New Roman"/>
          <w:i/>
          <w:sz w:val="24"/>
          <w:szCs w:val="24"/>
          <w:lang w:val="en"/>
        </w:rPr>
        <w:t>dalam</w:t>
      </w:r>
      <w:proofErr w:type="spellEnd"/>
      <w:r>
        <w:rPr>
          <w:rFonts w:ascii="Times New Roman" w:hAnsi="Times New Roman" w:cs="Times New Roman"/>
          <w:i/>
          <w:sz w:val="24"/>
          <w:szCs w:val="24"/>
          <w:lang w:val="en"/>
        </w:rPr>
        <w:t xml:space="preserve"> </w:t>
      </w:r>
      <w:proofErr w:type="spellStart"/>
      <w:r>
        <w:rPr>
          <w:rFonts w:ascii="Times New Roman" w:hAnsi="Times New Roman" w:cs="Times New Roman"/>
          <w:i/>
          <w:sz w:val="24"/>
          <w:szCs w:val="24"/>
          <w:lang w:val="en"/>
        </w:rPr>
        <w:t>Sudut</w:t>
      </w:r>
      <w:proofErr w:type="spellEnd"/>
      <w:r>
        <w:rPr>
          <w:rFonts w:ascii="Times New Roman" w:hAnsi="Times New Roman" w:cs="Times New Roman"/>
          <w:i/>
          <w:sz w:val="24"/>
          <w:szCs w:val="24"/>
          <w:lang w:val="en"/>
        </w:rPr>
        <w:t xml:space="preserve"> Pandang </w:t>
      </w:r>
      <w:proofErr w:type="spellStart"/>
      <w:r>
        <w:rPr>
          <w:rFonts w:ascii="Times New Roman" w:hAnsi="Times New Roman" w:cs="Times New Roman"/>
          <w:i/>
          <w:sz w:val="24"/>
          <w:szCs w:val="24"/>
          <w:lang w:val="en"/>
        </w:rPr>
        <w:t>Strukturalis</w:t>
      </w:r>
      <w:proofErr w:type="spellEnd"/>
      <w:r>
        <w:rPr>
          <w:rFonts w:ascii="Times New Roman" w:hAnsi="Times New Roman" w:cs="Times New Roman"/>
          <w:sz w:val="24"/>
          <w:szCs w:val="24"/>
          <w:lang w:val="en"/>
        </w:rPr>
        <w:t>. Yogyakarta: ISI Yogyakarta.</w:t>
      </w:r>
    </w:p>
    <w:p w:rsidR="00FB6953" w:rsidRPr="005319A9" w:rsidRDefault="002846A6" w:rsidP="00FB6953">
      <w:pPr>
        <w:tabs>
          <w:tab w:val="left" w:pos="8257"/>
        </w:tabs>
        <w:rPr>
          <w:rFonts w:ascii="Times New Roman" w:hAnsi="Times New Roman" w:cs="Times New Roman"/>
          <w:sz w:val="24"/>
          <w:szCs w:val="24"/>
        </w:rPr>
      </w:pPr>
      <w:r w:rsidRPr="005319A9">
        <w:rPr>
          <w:rFonts w:ascii="Times New Roman" w:hAnsi="Times New Roman" w:cs="Times New Roman"/>
          <w:sz w:val="24"/>
          <w:szCs w:val="24"/>
        </w:rPr>
        <w:t xml:space="preserve"> </w:t>
      </w:r>
    </w:p>
    <w:sectPr w:rsidR="00FB6953" w:rsidRPr="0053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0"/>
    <w:rsid w:val="001F5713"/>
    <w:rsid w:val="002846A6"/>
    <w:rsid w:val="004A3C40"/>
    <w:rsid w:val="005319A9"/>
    <w:rsid w:val="00620174"/>
    <w:rsid w:val="006F2DFD"/>
    <w:rsid w:val="00812EAD"/>
    <w:rsid w:val="00837BB0"/>
    <w:rsid w:val="008A60DC"/>
    <w:rsid w:val="00974CE8"/>
    <w:rsid w:val="009C22C3"/>
    <w:rsid w:val="00A67C72"/>
    <w:rsid w:val="00F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3C40"/>
    <w:rPr>
      <w:rFonts w:ascii="Consolas" w:hAnsi="Consolas"/>
      <w:sz w:val="20"/>
      <w:szCs w:val="20"/>
    </w:rPr>
  </w:style>
  <w:style w:type="paragraph" w:styleId="NoSpacing">
    <w:name w:val="No Spacing"/>
    <w:uiPriority w:val="1"/>
    <w:qFormat/>
    <w:rsid w:val="00FB6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3C40"/>
    <w:rPr>
      <w:rFonts w:ascii="Consolas" w:hAnsi="Consolas"/>
      <w:sz w:val="20"/>
      <w:szCs w:val="20"/>
    </w:rPr>
  </w:style>
  <w:style w:type="paragraph" w:styleId="NoSpacing">
    <w:name w:val="No Spacing"/>
    <w:uiPriority w:val="1"/>
    <w:qFormat/>
    <w:rsid w:val="00FB6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0285">
      <w:bodyDiv w:val="1"/>
      <w:marLeft w:val="0"/>
      <w:marRight w:val="0"/>
      <w:marTop w:val="0"/>
      <w:marBottom w:val="0"/>
      <w:divBdr>
        <w:top w:val="none" w:sz="0" w:space="0" w:color="auto"/>
        <w:left w:val="none" w:sz="0" w:space="0" w:color="auto"/>
        <w:bottom w:val="none" w:sz="0" w:space="0" w:color="auto"/>
        <w:right w:val="none" w:sz="0" w:space="0" w:color="auto"/>
      </w:divBdr>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666901041">
      <w:bodyDiv w:val="1"/>
      <w:marLeft w:val="0"/>
      <w:marRight w:val="0"/>
      <w:marTop w:val="0"/>
      <w:marBottom w:val="0"/>
      <w:divBdr>
        <w:top w:val="none" w:sz="0" w:space="0" w:color="auto"/>
        <w:left w:val="none" w:sz="0" w:space="0" w:color="auto"/>
        <w:bottom w:val="none" w:sz="0" w:space="0" w:color="auto"/>
        <w:right w:val="none" w:sz="0" w:space="0" w:color="auto"/>
      </w:divBdr>
    </w:div>
    <w:div w:id="1135756176">
      <w:bodyDiv w:val="1"/>
      <w:marLeft w:val="0"/>
      <w:marRight w:val="0"/>
      <w:marTop w:val="0"/>
      <w:marBottom w:val="0"/>
      <w:divBdr>
        <w:top w:val="none" w:sz="0" w:space="0" w:color="auto"/>
        <w:left w:val="none" w:sz="0" w:space="0" w:color="auto"/>
        <w:bottom w:val="none" w:sz="0" w:space="0" w:color="auto"/>
        <w:right w:val="none" w:sz="0" w:space="0" w:color="auto"/>
      </w:divBdr>
    </w:div>
    <w:div w:id="1155872042">
      <w:bodyDiv w:val="1"/>
      <w:marLeft w:val="0"/>
      <w:marRight w:val="0"/>
      <w:marTop w:val="0"/>
      <w:marBottom w:val="0"/>
      <w:divBdr>
        <w:top w:val="none" w:sz="0" w:space="0" w:color="auto"/>
        <w:left w:val="none" w:sz="0" w:space="0" w:color="auto"/>
        <w:bottom w:val="none" w:sz="0" w:space="0" w:color="auto"/>
        <w:right w:val="none" w:sz="0" w:space="0" w:color="auto"/>
      </w:divBdr>
    </w:div>
    <w:div w:id="1225019285">
      <w:bodyDiv w:val="1"/>
      <w:marLeft w:val="0"/>
      <w:marRight w:val="0"/>
      <w:marTop w:val="0"/>
      <w:marBottom w:val="0"/>
      <w:divBdr>
        <w:top w:val="none" w:sz="0" w:space="0" w:color="auto"/>
        <w:left w:val="none" w:sz="0" w:space="0" w:color="auto"/>
        <w:bottom w:val="none" w:sz="0" w:space="0" w:color="auto"/>
        <w:right w:val="none" w:sz="0" w:space="0" w:color="auto"/>
      </w:divBdr>
    </w:div>
    <w:div w:id="1533033308">
      <w:bodyDiv w:val="1"/>
      <w:marLeft w:val="0"/>
      <w:marRight w:val="0"/>
      <w:marTop w:val="0"/>
      <w:marBottom w:val="0"/>
      <w:divBdr>
        <w:top w:val="none" w:sz="0" w:space="0" w:color="auto"/>
        <w:left w:val="none" w:sz="0" w:space="0" w:color="auto"/>
        <w:bottom w:val="none" w:sz="0" w:space="0" w:color="auto"/>
        <w:right w:val="none" w:sz="0" w:space="0" w:color="auto"/>
      </w:divBdr>
    </w:div>
    <w:div w:id="1533960038">
      <w:bodyDiv w:val="1"/>
      <w:marLeft w:val="0"/>
      <w:marRight w:val="0"/>
      <w:marTop w:val="0"/>
      <w:marBottom w:val="0"/>
      <w:divBdr>
        <w:top w:val="none" w:sz="0" w:space="0" w:color="auto"/>
        <w:left w:val="none" w:sz="0" w:space="0" w:color="auto"/>
        <w:bottom w:val="none" w:sz="0" w:space="0" w:color="auto"/>
        <w:right w:val="none" w:sz="0" w:space="0" w:color="auto"/>
      </w:divBdr>
    </w:div>
    <w:div w:id="20832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2020-08-15T10:53:00Z</dcterms:created>
  <dcterms:modified xsi:type="dcterms:W3CDTF">2020-08-15T14:27:00Z</dcterms:modified>
</cp:coreProperties>
</file>