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13" w:rsidRPr="00D54C13" w:rsidRDefault="00EA1418" w:rsidP="00EA1418">
      <w:pPr>
        <w:pStyle w:val="ListParagraph"/>
        <w:spacing w:after="0" w:line="240" w:lineRule="auto"/>
        <w:jc w:val="center"/>
        <w:rPr>
          <w:rFonts w:ascii="Times New Roman" w:eastAsia="Calibri" w:hAnsi="Times New Roman" w:cs="Times New Roman"/>
          <w:b/>
          <w:lang w:val="sv-SE"/>
        </w:rPr>
      </w:pPr>
      <w:r w:rsidRPr="00D54C13">
        <w:rPr>
          <w:rFonts w:ascii="Times New Roman" w:eastAsia="Calibri" w:hAnsi="Times New Roman" w:cs="Times New Roman"/>
          <w:b/>
          <w:lang w:val="sv-SE"/>
        </w:rPr>
        <w:t>Herbarium Manufacturing Training to Support The Creation of Liwa Botanical Garden Museum and  Empowerment of Liwa  Botanical Garden UPTD Staff KRL</w:t>
      </w:r>
    </w:p>
    <w:p w:rsidR="00EA1418" w:rsidRPr="00D54C13" w:rsidRDefault="00EA1418" w:rsidP="00EA1418">
      <w:pPr>
        <w:pStyle w:val="ListParagraph"/>
        <w:spacing w:after="0" w:line="240" w:lineRule="auto"/>
        <w:jc w:val="center"/>
        <w:rPr>
          <w:rFonts w:ascii="Times New Roman" w:eastAsia="Calibri" w:hAnsi="Times New Roman" w:cs="Times New Roman"/>
          <w:b/>
          <w:lang w:val="sv-SE"/>
        </w:rPr>
      </w:pPr>
      <w:r w:rsidRPr="00D54C13">
        <w:rPr>
          <w:rFonts w:ascii="Times New Roman" w:eastAsia="Calibri" w:hAnsi="Times New Roman" w:cs="Times New Roman"/>
          <w:b/>
          <w:lang w:val="sv-SE"/>
        </w:rPr>
        <w:t xml:space="preserve"> Regency of West Lampung</w:t>
      </w:r>
    </w:p>
    <w:p w:rsidR="00D54C13" w:rsidRDefault="00D54C13" w:rsidP="00D54C13">
      <w:pPr>
        <w:pStyle w:val="ListParagraph"/>
        <w:spacing w:line="360" w:lineRule="auto"/>
        <w:jc w:val="center"/>
        <w:rPr>
          <w:rFonts w:ascii="Times New Roman" w:eastAsia="Calibri" w:hAnsi="Times New Roman" w:cs="Times New Roman"/>
          <w:lang w:val="sv-SE"/>
        </w:rPr>
      </w:pPr>
    </w:p>
    <w:p w:rsidR="00D54C13" w:rsidRDefault="00D54C13" w:rsidP="00D54C13">
      <w:pPr>
        <w:pStyle w:val="ListParagraph"/>
        <w:spacing w:after="0" w:line="240" w:lineRule="auto"/>
        <w:jc w:val="center"/>
        <w:rPr>
          <w:rFonts w:ascii="Times New Roman" w:eastAsia="Calibri" w:hAnsi="Times New Roman" w:cs="Times New Roman"/>
          <w:b/>
          <w:lang w:val="sv-SE"/>
        </w:rPr>
      </w:pPr>
      <w:r w:rsidRPr="00D54C13">
        <w:rPr>
          <w:rFonts w:ascii="Times New Roman" w:eastAsia="Calibri" w:hAnsi="Times New Roman" w:cs="Times New Roman"/>
          <w:b/>
          <w:lang w:val="sv-SE"/>
        </w:rPr>
        <w:t>Yulianty; Rochmah Agustrina, Eti Ernawiati; Lili Chrisnawati; Ayu Meilani;</w:t>
      </w:r>
    </w:p>
    <w:p w:rsidR="00D54C13" w:rsidRDefault="00D54C13" w:rsidP="00D54C13">
      <w:pPr>
        <w:pStyle w:val="ListParagraph"/>
        <w:spacing w:after="0" w:line="240" w:lineRule="auto"/>
        <w:jc w:val="center"/>
        <w:rPr>
          <w:rFonts w:ascii="Times New Roman" w:eastAsia="Calibri" w:hAnsi="Times New Roman" w:cs="Times New Roman"/>
          <w:b/>
          <w:lang w:val="sv-SE"/>
        </w:rPr>
      </w:pPr>
      <w:r w:rsidRPr="00D54C13">
        <w:rPr>
          <w:rFonts w:ascii="Times New Roman" w:eastAsia="Calibri" w:hAnsi="Times New Roman" w:cs="Times New Roman"/>
          <w:b/>
          <w:lang w:val="sv-SE"/>
        </w:rPr>
        <w:t xml:space="preserve"> Firly Arliandi; Hambali</w:t>
      </w:r>
    </w:p>
    <w:p w:rsidR="00D54C13" w:rsidRPr="00D54C13" w:rsidRDefault="00D54C13" w:rsidP="00D54C13">
      <w:pPr>
        <w:pStyle w:val="ListParagraph"/>
        <w:spacing w:after="0" w:line="240" w:lineRule="auto"/>
        <w:jc w:val="center"/>
        <w:rPr>
          <w:rFonts w:ascii="Times New Roman" w:eastAsia="Calibri" w:hAnsi="Times New Roman" w:cs="Times New Roman"/>
          <w:lang w:val="sv-SE"/>
        </w:rPr>
      </w:pPr>
      <w:r w:rsidRPr="00D54C13">
        <w:rPr>
          <w:rFonts w:ascii="Times New Roman" w:eastAsia="Calibri" w:hAnsi="Times New Roman" w:cs="Times New Roman"/>
          <w:lang w:val="sv-SE"/>
        </w:rPr>
        <w:t>Department of Biology Faculty of Matematica and Natural Sciences Lampung University</w:t>
      </w:r>
    </w:p>
    <w:p w:rsidR="00D54C13" w:rsidRPr="00D54C13" w:rsidRDefault="00D54C13" w:rsidP="00D54C13">
      <w:pPr>
        <w:pStyle w:val="ListParagraph"/>
        <w:spacing w:after="0" w:line="240" w:lineRule="auto"/>
        <w:jc w:val="center"/>
        <w:rPr>
          <w:rFonts w:ascii="Times New Roman" w:eastAsia="Calibri" w:hAnsi="Times New Roman" w:cs="Times New Roman"/>
          <w:b/>
          <w:lang w:val="sv-SE"/>
        </w:rPr>
      </w:pPr>
      <w:r w:rsidRPr="00D54C13">
        <w:rPr>
          <w:rFonts w:ascii="Times New Roman" w:eastAsia="Calibri" w:hAnsi="Times New Roman" w:cs="Times New Roman"/>
          <w:b/>
          <w:lang w:val="sv-SE"/>
        </w:rPr>
        <w:t>yoelisoeradji@yahoo.co.id</w:t>
      </w:r>
    </w:p>
    <w:p w:rsidR="00BE1362" w:rsidRDefault="00BE1362" w:rsidP="00463992">
      <w:pPr>
        <w:pStyle w:val="ListParagraph"/>
        <w:spacing w:after="0" w:line="240" w:lineRule="auto"/>
        <w:jc w:val="center"/>
        <w:rPr>
          <w:rFonts w:ascii="Times New Roman" w:eastAsia="Calibri" w:hAnsi="Times New Roman" w:cs="Times New Roman"/>
          <w:b/>
          <w:lang w:val="sv-SE"/>
        </w:rPr>
      </w:pPr>
    </w:p>
    <w:p w:rsidR="00EA1418" w:rsidRDefault="00D54C13" w:rsidP="00463992">
      <w:pPr>
        <w:pStyle w:val="ListParagraph"/>
        <w:spacing w:after="0" w:line="240" w:lineRule="auto"/>
        <w:jc w:val="center"/>
        <w:rPr>
          <w:rFonts w:ascii="Times New Roman" w:eastAsia="Calibri" w:hAnsi="Times New Roman" w:cs="Times New Roman"/>
          <w:b/>
          <w:lang w:val="sv-SE"/>
        </w:rPr>
      </w:pPr>
      <w:r w:rsidRPr="00D54C13">
        <w:rPr>
          <w:rFonts w:ascii="Times New Roman" w:eastAsia="Calibri" w:hAnsi="Times New Roman" w:cs="Times New Roman"/>
          <w:b/>
          <w:lang w:val="sv-SE"/>
        </w:rPr>
        <w:t>Abstract</w:t>
      </w:r>
    </w:p>
    <w:p w:rsidR="00D54C13" w:rsidRPr="00D54C13" w:rsidRDefault="00D54C13" w:rsidP="00463992">
      <w:pPr>
        <w:pStyle w:val="NormalWeb"/>
        <w:spacing w:before="0" w:beforeAutospacing="0" w:after="0" w:afterAutospacing="0"/>
        <w:ind w:left="1440"/>
      </w:pPr>
      <w:r w:rsidRPr="00D54C13">
        <w:rPr>
          <w:lang w:val="id-ID"/>
        </w:rPr>
        <w:t xml:space="preserve">Indonesia is a country with high plant diversity. One way to get to know the plants is the Botanical Garden.  The potential of this botanical garden has not been maximally used as a place to introduce plants for both students and the general public.  The involvement of staff at UPTD Kebun Raya Liwa is necessary to collect the observed plants directly and make herbariumn to facilitate the introduction of plants in </w:t>
      </w:r>
      <w:r w:rsidRPr="00D54C13">
        <w:t>KRL.</w:t>
      </w:r>
      <w:r w:rsidRPr="00D54C13">
        <w:rPr>
          <w:lang w:val="id-ID"/>
        </w:rPr>
        <w:t>. This herbarium manufacturing training begins with a pre-test to know the ability of krl staff in collecting plants to be made herbarium, followed by the provision of plant herbarium making techniques and field practices. At the end of the training, KRL staff were given a post-test to find out the increased knowledge in</w:t>
      </w:r>
      <w:r w:rsidRPr="00D54C13">
        <w:t xml:space="preserve"> making herbarium. </w:t>
      </w:r>
      <w:r w:rsidRPr="00D54C13">
        <w:rPr>
          <w:lang w:val="id-ID"/>
        </w:rPr>
        <w:t xml:space="preserve">The result of this training was an increase in value by 31.54 and the percentage increase in knowledge was 56.94%. </w:t>
      </w:r>
    </w:p>
    <w:p w:rsidR="00D54C13" w:rsidRPr="00D54C13" w:rsidRDefault="00D54C13" w:rsidP="00463992">
      <w:pPr>
        <w:pStyle w:val="NormalWeb"/>
        <w:spacing w:before="0" w:beforeAutospacing="0" w:after="0" w:afterAutospacing="0"/>
        <w:ind w:left="1440"/>
      </w:pPr>
      <w:r w:rsidRPr="00D54C13">
        <w:t xml:space="preserve">The improvement of knowledge and skills for   making herbariums in the long term, herbarium can be placed in the KRL Museum.  </w:t>
      </w:r>
    </w:p>
    <w:p w:rsidR="00BE1362" w:rsidRDefault="00D54C13" w:rsidP="00463992">
      <w:pPr>
        <w:pStyle w:val="ListParagraph"/>
        <w:spacing w:after="0" w:line="240" w:lineRule="auto"/>
        <w:rPr>
          <w:rFonts w:ascii="Times New Roman" w:eastAsia="Calibri" w:hAnsi="Times New Roman" w:cs="Times New Roman"/>
          <w:i/>
          <w:lang w:val="sv-SE"/>
        </w:rPr>
      </w:pPr>
      <w:r w:rsidRPr="00D54C13">
        <w:rPr>
          <w:rFonts w:ascii="Times New Roman" w:eastAsia="Calibri" w:hAnsi="Times New Roman" w:cs="Times New Roman"/>
          <w:i/>
          <w:lang w:val="sv-SE"/>
        </w:rPr>
        <w:t xml:space="preserve"> </w:t>
      </w:r>
    </w:p>
    <w:p w:rsidR="00D54C13" w:rsidRDefault="00BE1362" w:rsidP="00463992">
      <w:pPr>
        <w:pStyle w:val="ListParagraph"/>
        <w:spacing w:after="0" w:line="240" w:lineRule="auto"/>
        <w:rPr>
          <w:rFonts w:ascii="Times New Roman" w:eastAsia="Calibri" w:hAnsi="Times New Roman" w:cs="Times New Roman"/>
          <w:lang w:val="sv-SE"/>
        </w:rPr>
      </w:pPr>
      <w:r>
        <w:rPr>
          <w:rFonts w:ascii="Times New Roman" w:eastAsia="Calibri" w:hAnsi="Times New Roman" w:cs="Times New Roman"/>
          <w:i/>
          <w:lang w:val="sv-SE"/>
        </w:rPr>
        <w:t xml:space="preserve">             </w:t>
      </w:r>
      <w:r w:rsidR="00D54C13" w:rsidRPr="00D54C13">
        <w:rPr>
          <w:rFonts w:ascii="Times New Roman" w:eastAsia="Calibri" w:hAnsi="Times New Roman" w:cs="Times New Roman"/>
          <w:i/>
          <w:lang w:val="sv-SE"/>
        </w:rPr>
        <w:t xml:space="preserve">Key Words : Herbarium, </w:t>
      </w:r>
      <w:r w:rsidR="00463992">
        <w:rPr>
          <w:rFonts w:ascii="Times New Roman" w:eastAsia="Calibri" w:hAnsi="Times New Roman" w:cs="Times New Roman"/>
          <w:i/>
          <w:lang w:val="sv-SE"/>
        </w:rPr>
        <w:t xml:space="preserve">Liwa Botanical Garden, </w:t>
      </w:r>
      <w:r w:rsidR="00307C2B">
        <w:rPr>
          <w:rFonts w:ascii="Times New Roman" w:eastAsia="Calibri" w:hAnsi="Times New Roman" w:cs="Times New Roman"/>
          <w:i/>
          <w:lang w:val="sv-SE"/>
        </w:rPr>
        <w:t>W</w:t>
      </w:r>
      <w:r w:rsidR="00463992">
        <w:rPr>
          <w:rFonts w:ascii="Times New Roman" w:eastAsia="Calibri" w:hAnsi="Times New Roman" w:cs="Times New Roman"/>
          <w:i/>
          <w:lang w:val="sv-SE"/>
        </w:rPr>
        <w:t>est Lampung</w:t>
      </w:r>
    </w:p>
    <w:p w:rsidR="00D54C13" w:rsidRDefault="00D54C13" w:rsidP="00463992">
      <w:pPr>
        <w:pStyle w:val="ListParagraph"/>
        <w:spacing w:after="0" w:line="240" w:lineRule="auto"/>
        <w:rPr>
          <w:rFonts w:ascii="Times New Roman" w:eastAsia="Calibri" w:hAnsi="Times New Roman" w:cs="Times New Roman"/>
          <w:lang w:val="sv-SE"/>
        </w:rPr>
      </w:pPr>
    </w:p>
    <w:p w:rsidR="00307C2B" w:rsidRDefault="00307C2B" w:rsidP="00307C2B">
      <w:pPr>
        <w:pStyle w:val="NoSpacing"/>
        <w:ind w:left="720" w:firstLine="720"/>
        <w:jc w:val="center"/>
        <w:rPr>
          <w:rFonts w:ascii="Times New Roman" w:hAnsi="Times New Roman" w:cs="Times New Roman"/>
          <w:sz w:val="24"/>
          <w:szCs w:val="24"/>
        </w:rPr>
      </w:pPr>
      <w:r>
        <w:rPr>
          <w:rFonts w:ascii="Times New Roman" w:hAnsi="Times New Roman" w:cs="Times New Roman"/>
          <w:sz w:val="24"/>
          <w:szCs w:val="24"/>
          <w:lang w:val="sv-SE"/>
        </w:rPr>
        <w:t>Pe</w:t>
      </w:r>
      <w:r>
        <w:rPr>
          <w:rFonts w:ascii="Times New Roman" w:hAnsi="Times New Roman" w:cs="Times New Roman"/>
          <w:sz w:val="24"/>
          <w:szCs w:val="24"/>
          <w:lang w:val="id-ID"/>
        </w:rPr>
        <w:t xml:space="preserve">latihan Pembuatan Herbarium Untuk Menunjang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Museum</w:t>
      </w:r>
    </w:p>
    <w:p w:rsidR="00307C2B" w:rsidRDefault="00307C2B" w:rsidP="00307C2B">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Kebun</w:t>
      </w:r>
      <w:proofErr w:type="spellEnd"/>
      <w:r>
        <w:rPr>
          <w:rFonts w:ascii="Times New Roman" w:hAnsi="Times New Roman" w:cs="Times New Roman"/>
          <w:sz w:val="24"/>
          <w:szCs w:val="24"/>
        </w:rPr>
        <w:t xml:space="preserve"> Raya </w:t>
      </w:r>
      <w:proofErr w:type="spellStart"/>
      <w:r>
        <w:rPr>
          <w:rFonts w:ascii="Times New Roman" w:hAnsi="Times New Roman" w:cs="Times New Roman"/>
          <w:sz w:val="24"/>
          <w:szCs w:val="24"/>
        </w:rPr>
        <w:t>Liwa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dan Pemberdayaan Teknisi di UPTD Kebun Raya</w:t>
      </w:r>
    </w:p>
    <w:p w:rsidR="00307C2B" w:rsidRDefault="00307C2B" w:rsidP="00307C2B">
      <w:pPr>
        <w:pStyle w:val="NoSpacing"/>
        <w:jc w:val="center"/>
        <w:rPr>
          <w:rFonts w:ascii="Times New Roman" w:hAnsi="Times New Roman" w:cs="Times New Roman"/>
          <w:sz w:val="24"/>
          <w:szCs w:val="24"/>
        </w:rPr>
      </w:pPr>
      <w:r>
        <w:rPr>
          <w:rFonts w:ascii="Times New Roman" w:hAnsi="Times New Roman" w:cs="Times New Roman"/>
          <w:sz w:val="24"/>
          <w:szCs w:val="24"/>
          <w:lang w:val="id-ID"/>
        </w:rPr>
        <w:t>Liwa (KRL) Kabupaten Lampung Barat</w:t>
      </w:r>
    </w:p>
    <w:p w:rsidR="00307C2B" w:rsidRDefault="00307C2B" w:rsidP="00307C2B">
      <w:pPr>
        <w:pStyle w:val="NoSpacing"/>
        <w:jc w:val="center"/>
        <w:rPr>
          <w:rFonts w:ascii="Times New Roman" w:hAnsi="Times New Roman" w:cs="Times New Roman"/>
          <w:sz w:val="24"/>
          <w:szCs w:val="24"/>
        </w:rPr>
      </w:pPr>
    </w:p>
    <w:p w:rsidR="00307C2B" w:rsidRDefault="00307C2B" w:rsidP="00D54C13">
      <w:pPr>
        <w:pStyle w:val="ListParagraph"/>
        <w:spacing w:after="0" w:line="240" w:lineRule="auto"/>
        <w:jc w:val="center"/>
        <w:rPr>
          <w:rFonts w:ascii="Times New Roman" w:eastAsia="Calibri" w:hAnsi="Times New Roman" w:cs="Times New Roman"/>
          <w:b/>
          <w:lang w:val="sv-SE"/>
        </w:rPr>
      </w:pPr>
    </w:p>
    <w:p w:rsidR="00307C2B" w:rsidRDefault="00307C2B" w:rsidP="00D54C13">
      <w:pPr>
        <w:pStyle w:val="ListParagraph"/>
        <w:spacing w:after="0" w:line="240" w:lineRule="auto"/>
        <w:jc w:val="center"/>
        <w:rPr>
          <w:rFonts w:ascii="Times New Roman" w:eastAsia="Calibri" w:hAnsi="Times New Roman" w:cs="Times New Roman"/>
          <w:b/>
          <w:lang w:val="sv-SE"/>
        </w:rPr>
      </w:pPr>
    </w:p>
    <w:p w:rsidR="00D54C13" w:rsidRDefault="00D54C13" w:rsidP="00D54C13">
      <w:pPr>
        <w:pStyle w:val="ListParagraph"/>
        <w:spacing w:after="0" w:line="240" w:lineRule="auto"/>
        <w:jc w:val="center"/>
        <w:rPr>
          <w:rFonts w:ascii="Times New Roman" w:eastAsia="Calibri" w:hAnsi="Times New Roman" w:cs="Times New Roman"/>
          <w:b/>
          <w:lang w:val="sv-SE"/>
        </w:rPr>
      </w:pPr>
      <w:r w:rsidRPr="00D54C13">
        <w:rPr>
          <w:rFonts w:ascii="Times New Roman" w:eastAsia="Calibri" w:hAnsi="Times New Roman" w:cs="Times New Roman"/>
          <w:b/>
          <w:lang w:val="sv-SE"/>
        </w:rPr>
        <w:t>Abstrak</w:t>
      </w:r>
    </w:p>
    <w:p w:rsidR="004332D1" w:rsidRPr="00D54C13" w:rsidRDefault="004332D1" w:rsidP="00463992">
      <w:pPr>
        <w:pStyle w:val="ListParagraph"/>
        <w:spacing w:after="0" w:line="240" w:lineRule="auto"/>
        <w:ind w:left="1418"/>
        <w:rPr>
          <w:rFonts w:ascii="Times New Roman" w:eastAsia="Calibri" w:hAnsi="Times New Roman" w:cs="Times New Roman"/>
          <w:lang w:val="pt-BR"/>
        </w:rPr>
      </w:pPr>
      <w:r w:rsidRPr="00D54C13">
        <w:rPr>
          <w:rFonts w:ascii="Times New Roman" w:eastAsia="Calibri" w:hAnsi="Times New Roman" w:cs="Times New Roman"/>
          <w:lang w:val="sv-SE"/>
        </w:rPr>
        <w:t xml:space="preserve">Indonesia merupakan  negara  dengan keanekaragaman tumbuhan yang tinggi. Salah satu  cara untuk mengenal tumbuhan yang ada adalah kebun Raya. </w:t>
      </w:r>
      <w:r w:rsidRPr="00D54C13">
        <w:rPr>
          <w:rFonts w:ascii="Times New Roman" w:eastAsia="Calibri" w:hAnsi="Times New Roman" w:cs="Times New Roman"/>
          <w:lang w:val="id-ID"/>
        </w:rPr>
        <w:t xml:space="preserve"> Potensi </w:t>
      </w:r>
      <w:proofErr w:type="spellStart"/>
      <w:r w:rsidR="002B191E" w:rsidRPr="00D54C13">
        <w:rPr>
          <w:rFonts w:ascii="Times New Roman" w:eastAsia="Calibri" w:hAnsi="Times New Roman" w:cs="Times New Roman"/>
        </w:rPr>
        <w:t>kebun</w:t>
      </w:r>
      <w:proofErr w:type="spellEnd"/>
      <w:r w:rsidR="002B191E" w:rsidRPr="00D54C13">
        <w:rPr>
          <w:rFonts w:ascii="Times New Roman" w:eastAsia="Calibri" w:hAnsi="Times New Roman" w:cs="Times New Roman"/>
        </w:rPr>
        <w:t xml:space="preserve"> </w:t>
      </w:r>
      <w:proofErr w:type="spellStart"/>
      <w:r w:rsidR="002B191E" w:rsidRPr="00D54C13">
        <w:rPr>
          <w:rFonts w:ascii="Times New Roman" w:eastAsia="Calibri" w:hAnsi="Times New Roman" w:cs="Times New Roman"/>
        </w:rPr>
        <w:t>raya</w:t>
      </w:r>
      <w:proofErr w:type="spellEnd"/>
      <w:r w:rsidR="002B191E" w:rsidRPr="00D54C13">
        <w:rPr>
          <w:rFonts w:ascii="Times New Roman" w:eastAsia="Calibri" w:hAnsi="Times New Roman" w:cs="Times New Roman"/>
        </w:rPr>
        <w:t xml:space="preserve"> </w:t>
      </w:r>
      <w:proofErr w:type="spellStart"/>
      <w:r w:rsidR="002B191E" w:rsidRPr="00D54C13">
        <w:rPr>
          <w:rFonts w:ascii="Times New Roman" w:eastAsia="Calibri" w:hAnsi="Times New Roman" w:cs="Times New Roman"/>
        </w:rPr>
        <w:t>ini</w:t>
      </w:r>
      <w:proofErr w:type="spellEnd"/>
      <w:r w:rsidR="002B191E" w:rsidRPr="00D54C13">
        <w:rPr>
          <w:rFonts w:ascii="Times New Roman" w:eastAsia="Calibri" w:hAnsi="Times New Roman" w:cs="Times New Roman"/>
        </w:rPr>
        <w:t xml:space="preserve"> </w:t>
      </w:r>
      <w:r w:rsidRPr="00D54C13">
        <w:rPr>
          <w:rFonts w:ascii="Times New Roman" w:eastAsia="Calibri" w:hAnsi="Times New Roman" w:cs="Times New Roman"/>
          <w:lang w:val="id-ID"/>
        </w:rPr>
        <w:t xml:space="preserve"> </w:t>
      </w:r>
      <w:r w:rsidRPr="00D54C13">
        <w:rPr>
          <w:rFonts w:ascii="Times New Roman" w:eastAsia="Calibri" w:hAnsi="Times New Roman" w:cs="Times New Roman"/>
          <w:lang w:val="sv-SE"/>
        </w:rPr>
        <w:t>belum maksimal di</w:t>
      </w:r>
      <w:r w:rsidR="002B191E" w:rsidRPr="00D54C13">
        <w:rPr>
          <w:rFonts w:ascii="Times New Roman" w:eastAsia="Calibri" w:hAnsi="Times New Roman" w:cs="Times New Roman"/>
          <w:lang w:val="sv-SE"/>
        </w:rPr>
        <w:t xml:space="preserve">gunakan sebagai  tempat untuk mengenalkan tumbuhan baik untuk pelajar maupun masyarakat umum.  </w:t>
      </w:r>
      <w:r w:rsidRPr="00D54C13">
        <w:rPr>
          <w:rFonts w:ascii="Times New Roman" w:eastAsia="Calibri" w:hAnsi="Times New Roman" w:cs="Times New Roman"/>
          <w:lang w:val="id-ID"/>
        </w:rPr>
        <w:t>Keterlibatan</w:t>
      </w:r>
      <w:r w:rsidR="002B191E" w:rsidRPr="00D54C13">
        <w:rPr>
          <w:rFonts w:ascii="Times New Roman" w:eastAsia="Calibri" w:hAnsi="Times New Roman" w:cs="Times New Roman"/>
        </w:rPr>
        <w:t xml:space="preserve"> </w:t>
      </w:r>
      <w:r w:rsidRPr="00D54C13">
        <w:rPr>
          <w:rFonts w:ascii="Times New Roman" w:eastAsia="Calibri" w:hAnsi="Times New Roman" w:cs="Times New Roman"/>
          <w:lang w:val="id-ID"/>
        </w:rPr>
        <w:t xml:space="preserve"> staf  yang ada di </w:t>
      </w:r>
      <w:r w:rsidRPr="00D54C13">
        <w:rPr>
          <w:rFonts w:ascii="Times New Roman" w:eastAsia="Calibri" w:hAnsi="Times New Roman" w:cs="Times New Roman"/>
        </w:rPr>
        <w:t xml:space="preserve">UPTD </w:t>
      </w:r>
      <w:proofErr w:type="spellStart"/>
      <w:r w:rsidRPr="00D54C13">
        <w:rPr>
          <w:rFonts w:ascii="Times New Roman" w:eastAsia="Calibri" w:hAnsi="Times New Roman" w:cs="Times New Roman"/>
        </w:rPr>
        <w:t>Kebun</w:t>
      </w:r>
      <w:proofErr w:type="spellEnd"/>
      <w:r w:rsidRPr="00D54C13">
        <w:rPr>
          <w:rFonts w:ascii="Times New Roman" w:eastAsia="Calibri" w:hAnsi="Times New Roman" w:cs="Times New Roman"/>
        </w:rPr>
        <w:t xml:space="preserve"> Raya </w:t>
      </w:r>
      <w:proofErr w:type="spellStart"/>
      <w:r w:rsidRPr="00D54C13">
        <w:rPr>
          <w:rFonts w:ascii="Times New Roman" w:eastAsia="Calibri" w:hAnsi="Times New Roman" w:cs="Times New Roman"/>
        </w:rPr>
        <w:t>Liwa</w:t>
      </w:r>
      <w:proofErr w:type="spellEnd"/>
      <w:r w:rsidRPr="00D54C13">
        <w:rPr>
          <w:rFonts w:ascii="Times New Roman" w:eastAsia="Calibri" w:hAnsi="Times New Roman" w:cs="Times New Roman"/>
        </w:rPr>
        <w:t xml:space="preserve"> </w:t>
      </w:r>
      <w:r w:rsidRPr="00D54C13">
        <w:rPr>
          <w:rFonts w:ascii="Times New Roman" w:eastAsia="Calibri" w:hAnsi="Times New Roman" w:cs="Times New Roman"/>
          <w:lang w:val="id-ID"/>
        </w:rPr>
        <w:t xml:space="preserve">sangat diperlukan untuk  mengoleksi langsung tumbuhan yang diamati dan membuat </w:t>
      </w:r>
      <w:r w:rsidR="002B191E" w:rsidRPr="00D54C13">
        <w:rPr>
          <w:rFonts w:ascii="Times New Roman" w:eastAsia="Calibri" w:hAnsi="Times New Roman" w:cs="Times New Roman"/>
        </w:rPr>
        <w:t xml:space="preserve"> </w:t>
      </w:r>
      <w:r w:rsidR="002B191E" w:rsidRPr="00D54C13">
        <w:rPr>
          <w:rFonts w:ascii="Times New Roman" w:eastAsia="Calibri" w:hAnsi="Times New Roman" w:cs="Times New Roman"/>
          <w:lang w:val="id-ID"/>
        </w:rPr>
        <w:t>herbariumn</w:t>
      </w:r>
      <w:r w:rsidR="002B191E" w:rsidRPr="00D54C13">
        <w:rPr>
          <w:rFonts w:ascii="Times New Roman" w:eastAsia="Calibri" w:hAnsi="Times New Roman" w:cs="Times New Roman"/>
        </w:rPr>
        <w:t xml:space="preserve"> </w:t>
      </w:r>
      <w:r w:rsidRPr="00D54C13">
        <w:rPr>
          <w:rFonts w:ascii="Times New Roman" w:eastAsia="Calibri" w:hAnsi="Times New Roman" w:cs="Times New Roman"/>
          <w:lang w:val="id-ID"/>
        </w:rPr>
        <w:t xml:space="preserve"> untuk memudahkan pengenalan </w:t>
      </w:r>
      <w:r w:rsidR="002B191E" w:rsidRPr="00D54C13">
        <w:rPr>
          <w:rFonts w:ascii="Times New Roman" w:eastAsia="Calibri" w:hAnsi="Times New Roman" w:cs="Times New Roman"/>
        </w:rPr>
        <w:t xml:space="preserve"> </w:t>
      </w:r>
      <w:proofErr w:type="spellStart"/>
      <w:r w:rsidR="002B191E" w:rsidRPr="00D54C13">
        <w:rPr>
          <w:rFonts w:ascii="Times New Roman" w:eastAsia="Calibri" w:hAnsi="Times New Roman" w:cs="Times New Roman"/>
        </w:rPr>
        <w:t>tumbuhan</w:t>
      </w:r>
      <w:proofErr w:type="spellEnd"/>
      <w:r w:rsidR="002B191E" w:rsidRPr="00D54C13">
        <w:rPr>
          <w:rFonts w:ascii="Times New Roman" w:eastAsia="Calibri" w:hAnsi="Times New Roman" w:cs="Times New Roman"/>
        </w:rPr>
        <w:t xml:space="preserve"> yang </w:t>
      </w:r>
      <w:proofErr w:type="spellStart"/>
      <w:r w:rsidR="002B191E" w:rsidRPr="00D54C13">
        <w:rPr>
          <w:rFonts w:ascii="Times New Roman" w:eastAsia="Calibri" w:hAnsi="Times New Roman" w:cs="Times New Roman"/>
        </w:rPr>
        <w:t>ada</w:t>
      </w:r>
      <w:proofErr w:type="spellEnd"/>
      <w:r w:rsidR="002B191E" w:rsidRPr="00D54C13">
        <w:rPr>
          <w:rFonts w:ascii="Times New Roman" w:eastAsia="Calibri" w:hAnsi="Times New Roman" w:cs="Times New Roman"/>
        </w:rPr>
        <w:t xml:space="preserve"> di KR. </w:t>
      </w:r>
      <w:r w:rsidRPr="00D54C13">
        <w:rPr>
          <w:rFonts w:ascii="Times New Roman" w:eastAsia="Calibri" w:hAnsi="Times New Roman" w:cs="Times New Roman"/>
          <w:lang w:val="id-ID"/>
        </w:rPr>
        <w:t xml:space="preserve">Pelatihan </w:t>
      </w:r>
      <w:r w:rsidR="002B191E" w:rsidRPr="00D54C13">
        <w:rPr>
          <w:rFonts w:ascii="Times New Roman" w:eastAsia="Calibri" w:hAnsi="Times New Roman" w:cs="Times New Roman"/>
        </w:rPr>
        <w:t xml:space="preserve"> </w:t>
      </w:r>
      <w:proofErr w:type="spellStart"/>
      <w:r w:rsidR="002B191E" w:rsidRPr="00D54C13">
        <w:rPr>
          <w:rFonts w:ascii="Times New Roman" w:eastAsia="Calibri" w:hAnsi="Times New Roman" w:cs="Times New Roman"/>
        </w:rPr>
        <w:t>pembuatan</w:t>
      </w:r>
      <w:proofErr w:type="spellEnd"/>
      <w:r w:rsidR="002B191E" w:rsidRPr="00D54C13">
        <w:rPr>
          <w:rFonts w:ascii="Times New Roman" w:eastAsia="Calibri" w:hAnsi="Times New Roman" w:cs="Times New Roman"/>
        </w:rPr>
        <w:t xml:space="preserve"> herbarium </w:t>
      </w:r>
      <w:r w:rsidRPr="00D54C13">
        <w:rPr>
          <w:rFonts w:ascii="Times New Roman" w:eastAsia="Calibri" w:hAnsi="Times New Roman" w:cs="Times New Roman"/>
          <w:lang w:val="id-ID"/>
        </w:rPr>
        <w:t>ini</w:t>
      </w:r>
      <w:r w:rsidRPr="00D54C13">
        <w:rPr>
          <w:rFonts w:ascii="Times New Roman" w:eastAsia="Calibri" w:hAnsi="Times New Roman" w:cs="Times New Roman"/>
        </w:rPr>
        <w:t xml:space="preserve"> </w:t>
      </w:r>
      <w:r w:rsidRPr="00D54C13">
        <w:rPr>
          <w:rFonts w:ascii="Times New Roman" w:eastAsia="Calibri" w:hAnsi="Times New Roman" w:cs="Times New Roman"/>
          <w:lang w:val="id-ID"/>
        </w:rPr>
        <w:t xml:space="preserve">diawali dengan pre-test untuk mengetahui kemampuan  dari </w:t>
      </w:r>
      <w:r w:rsidRPr="00D54C13">
        <w:rPr>
          <w:rFonts w:ascii="Times New Roman" w:eastAsia="Calibri" w:hAnsi="Times New Roman" w:cs="Times New Roman"/>
        </w:rPr>
        <w:t>staff KRL</w:t>
      </w:r>
      <w:r w:rsidRPr="00D54C13">
        <w:rPr>
          <w:rFonts w:ascii="Times New Roman" w:eastAsia="Calibri" w:hAnsi="Times New Roman" w:cs="Times New Roman"/>
          <w:lang w:val="id-ID"/>
        </w:rPr>
        <w:t xml:space="preserve">  dalam mengoleksi tumbuhan </w:t>
      </w:r>
      <w:r w:rsidRPr="00D54C13">
        <w:rPr>
          <w:rFonts w:ascii="Times New Roman" w:eastAsia="Calibri" w:hAnsi="Times New Roman" w:cs="Times New Roman"/>
        </w:rPr>
        <w:t xml:space="preserve">yang </w:t>
      </w:r>
      <w:proofErr w:type="spellStart"/>
      <w:r w:rsidRPr="00D54C13">
        <w:rPr>
          <w:rFonts w:ascii="Times New Roman" w:eastAsia="Calibri" w:hAnsi="Times New Roman" w:cs="Times New Roman"/>
        </w:rPr>
        <w:t>akan</w:t>
      </w:r>
      <w:proofErr w:type="spellEnd"/>
      <w:r w:rsidRPr="00D54C13">
        <w:rPr>
          <w:rFonts w:ascii="Times New Roman" w:eastAsia="Calibri" w:hAnsi="Times New Roman" w:cs="Times New Roman"/>
        </w:rPr>
        <w:t xml:space="preserve"> </w:t>
      </w:r>
      <w:r w:rsidRPr="00D54C13">
        <w:rPr>
          <w:rFonts w:ascii="Times New Roman" w:eastAsia="Calibri" w:hAnsi="Times New Roman" w:cs="Times New Roman"/>
          <w:lang w:val="id-ID"/>
        </w:rPr>
        <w:t xml:space="preserve"> dibuat herbarium,  dilanjutkan dengan pemberian materi teknik pembuatan herbarium  tumbuhan serta praktik lapangan. Akhir pelatihan, staf KRL diberi post-test untuk mengetahui peningkatan pengetahuan dalam mengoleksi tumbuhan. Hasil pelatihan ini </w:t>
      </w:r>
      <w:r w:rsidRPr="00D54C13">
        <w:rPr>
          <w:rFonts w:ascii="Times New Roman" w:eastAsia="Calibri" w:hAnsi="Times New Roman" w:cs="Times New Roman"/>
        </w:rPr>
        <w:t>t</w:t>
      </w:r>
      <w:r w:rsidRPr="00D54C13">
        <w:rPr>
          <w:rFonts w:ascii="Times New Roman" w:eastAsia="Calibri" w:hAnsi="Times New Roman" w:cs="Times New Roman"/>
          <w:lang w:val="pt-BR"/>
        </w:rPr>
        <w:t>erjadi peningkatan nilai sebesar 31,54 dan persentase peningkatan pengetahuan adalah sebesar 56,94%.</w:t>
      </w:r>
    </w:p>
    <w:p w:rsidR="004332D1" w:rsidRPr="00D54C13" w:rsidRDefault="00463992" w:rsidP="00463992">
      <w:pPr>
        <w:spacing w:after="0" w:line="240" w:lineRule="auto"/>
        <w:ind w:firstLine="357"/>
        <w:rPr>
          <w:rFonts w:ascii="Times New Roman" w:eastAsia="Calibri" w:hAnsi="Times New Roman" w:cs="Times New Roman"/>
        </w:rPr>
      </w:pPr>
      <w:r>
        <w:rPr>
          <w:rFonts w:ascii="Times New Roman" w:eastAsia="Calibri" w:hAnsi="Times New Roman" w:cs="Times New Roman"/>
        </w:rPr>
        <w:lastRenderedPageBreak/>
        <w:t xml:space="preserve">                   </w:t>
      </w:r>
      <w:proofErr w:type="spellStart"/>
      <w:r w:rsidR="004332D1" w:rsidRPr="00D54C13">
        <w:rPr>
          <w:rFonts w:ascii="Times New Roman" w:eastAsia="Calibri" w:hAnsi="Times New Roman" w:cs="Times New Roman"/>
        </w:rPr>
        <w:t>Dengan</w:t>
      </w:r>
      <w:proofErr w:type="spellEnd"/>
      <w:r w:rsidR="004332D1" w:rsidRPr="00D54C13">
        <w:rPr>
          <w:rFonts w:ascii="Times New Roman" w:eastAsia="Calibri" w:hAnsi="Times New Roman" w:cs="Times New Roman"/>
        </w:rPr>
        <w:t xml:space="preserve"> </w:t>
      </w:r>
      <w:proofErr w:type="spellStart"/>
      <w:r w:rsidR="004332D1" w:rsidRPr="00D54C13">
        <w:rPr>
          <w:rFonts w:ascii="Times New Roman" w:eastAsia="Calibri" w:hAnsi="Times New Roman" w:cs="Times New Roman"/>
        </w:rPr>
        <w:t>terjadinya</w:t>
      </w:r>
      <w:proofErr w:type="spellEnd"/>
      <w:r w:rsidR="004332D1" w:rsidRPr="00D54C13">
        <w:rPr>
          <w:rFonts w:ascii="Times New Roman" w:eastAsia="Calibri" w:hAnsi="Times New Roman" w:cs="Times New Roman"/>
        </w:rPr>
        <w:t xml:space="preserve"> </w:t>
      </w:r>
      <w:proofErr w:type="spellStart"/>
      <w:r w:rsidR="004332D1" w:rsidRPr="00D54C13">
        <w:rPr>
          <w:rFonts w:ascii="Times New Roman" w:eastAsia="Calibri" w:hAnsi="Times New Roman" w:cs="Times New Roman"/>
        </w:rPr>
        <w:t>peningkatan</w:t>
      </w:r>
      <w:proofErr w:type="spellEnd"/>
      <w:r w:rsidR="004332D1" w:rsidRPr="00D54C13">
        <w:rPr>
          <w:rFonts w:ascii="Times New Roman" w:eastAsia="Calibri" w:hAnsi="Times New Roman" w:cs="Times New Roman"/>
        </w:rPr>
        <w:t xml:space="preserve"> </w:t>
      </w:r>
      <w:proofErr w:type="spellStart"/>
      <w:r w:rsidR="004332D1" w:rsidRPr="00D54C13">
        <w:rPr>
          <w:rFonts w:ascii="Times New Roman" w:eastAsia="Calibri" w:hAnsi="Times New Roman" w:cs="Times New Roman"/>
        </w:rPr>
        <w:t>pengetahuan</w:t>
      </w:r>
      <w:proofErr w:type="spellEnd"/>
      <w:r w:rsidR="004332D1" w:rsidRPr="00D54C13">
        <w:rPr>
          <w:rFonts w:ascii="Times New Roman" w:eastAsia="Calibri" w:hAnsi="Times New Roman" w:cs="Times New Roman"/>
        </w:rPr>
        <w:t xml:space="preserve"> </w:t>
      </w:r>
      <w:proofErr w:type="spellStart"/>
      <w:r w:rsidR="004332D1" w:rsidRPr="00D54C13">
        <w:rPr>
          <w:rFonts w:ascii="Times New Roman" w:eastAsia="Calibri" w:hAnsi="Times New Roman" w:cs="Times New Roman"/>
        </w:rPr>
        <w:t>dan</w:t>
      </w:r>
      <w:proofErr w:type="spellEnd"/>
      <w:r w:rsidR="004332D1" w:rsidRPr="00D54C13">
        <w:rPr>
          <w:rFonts w:ascii="Times New Roman" w:eastAsia="Calibri" w:hAnsi="Times New Roman" w:cs="Times New Roman"/>
        </w:rPr>
        <w:t xml:space="preserve"> </w:t>
      </w:r>
      <w:proofErr w:type="spellStart"/>
      <w:r w:rsidR="004332D1" w:rsidRPr="00D54C13">
        <w:rPr>
          <w:rFonts w:ascii="Times New Roman" w:eastAsia="Calibri" w:hAnsi="Times New Roman" w:cs="Times New Roman"/>
        </w:rPr>
        <w:t>ketrampilan</w:t>
      </w:r>
      <w:proofErr w:type="spellEnd"/>
      <w:r w:rsidR="004332D1" w:rsidRPr="00D54C13">
        <w:rPr>
          <w:rFonts w:ascii="Times New Roman" w:eastAsia="Calibri" w:hAnsi="Times New Roman" w:cs="Times New Roman"/>
        </w:rPr>
        <w:t xml:space="preserve"> </w:t>
      </w:r>
      <w:proofErr w:type="spellStart"/>
      <w:r w:rsidR="004332D1" w:rsidRPr="00D54C13">
        <w:rPr>
          <w:rFonts w:ascii="Times New Roman" w:eastAsia="Calibri" w:hAnsi="Times New Roman" w:cs="Times New Roman"/>
        </w:rPr>
        <w:t>tersebut</w:t>
      </w:r>
      <w:proofErr w:type="spellEnd"/>
      <w:r w:rsidR="004332D1" w:rsidRPr="00D54C13">
        <w:rPr>
          <w:rFonts w:ascii="Times New Roman" w:eastAsia="Calibri" w:hAnsi="Times New Roman" w:cs="Times New Roman"/>
        </w:rPr>
        <w:t xml:space="preserve"> </w:t>
      </w:r>
      <w:proofErr w:type="spellStart"/>
      <w:r w:rsidR="004332D1" w:rsidRPr="00D54C13">
        <w:rPr>
          <w:rFonts w:ascii="Times New Roman" w:eastAsia="Calibri" w:hAnsi="Times New Roman" w:cs="Times New Roman"/>
        </w:rPr>
        <w:t>peserta</w:t>
      </w:r>
      <w:proofErr w:type="spellEnd"/>
    </w:p>
    <w:p w:rsidR="004332D1" w:rsidRPr="00D54C13" w:rsidRDefault="00463992" w:rsidP="00463992">
      <w:pPr>
        <w:spacing w:after="0" w:line="240" w:lineRule="auto"/>
        <w:ind w:firstLine="357"/>
        <w:rPr>
          <w:rFonts w:ascii="Times New Roman" w:eastAsia="Calibri" w:hAnsi="Times New Roman" w:cs="Times New Roman"/>
        </w:rPr>
      </w:pPr>
      <w:r>
        <w:rPr>
          <w:rFonts w:ascii="Times New Roman" w:eastAsia="Calibri" w:hAnsi="Times New Roman" w:cs="Times New Roman"/>
        </w:rPr>
        <w:t xml:space="preserve">                   </w:t>
      </w:r>
      <w:proofErr w:type="spellStart"/>
      <w:proofErr w:type="gramStart"/>
      <w:r w:rsidR="004332D1" w:rsidRPr="00D54C13">
        <w:rPr>
          <w:rFonts w:ascii="Times New Roman" w:eastAsia="Calibri" w:hAnsi="Times New Roman" w:cs="Times New Roman"/>
        </w:rPr>
        <w:t>pelatihan</w:t>
      </w:r>
      <w:proofErr w:type="spellEnd"/>
      <w:proofErr w:type="gramEnd"/>
      <w:r w:rsidR="004332D1" w:rsidRPr="00D54C13">
        <w:rPr>
          <w:rFonts w:ascii="Times New Roman" w:eastAsia="Calibri" w:hAnsi="Times New Roman" w:cs="Times New Roman"/>
        </w:rPr>
        <w:t xml:space="preserve"> </w:t>
      </w:r>
      <w:proofErr w:type="spellStart"/>
      <w:r w:rsidR="004332D1" w:rsidRPr="00D54C13">
        <w:rPr>
          <w:rFonts w:ascii="Times New Roman" w:eastAsia="Calibri" w:hAnsi="Times New Roman" w:cs="Times New Roman"/>
        </w:rPr>
        <w:t>dapat</w:t>
      </w:r>
      <w:proofErr w:type="spellEnd"/>
      <w:r w:rsidR="004332D1" w:rsidRPr="00D54C13">
        <w:rPr>
          <w:rFonts w:ascii="Times New Roman" w:eastAsia="Calibri" w:hAnsi="Times New Roman" w:cs="Times New Roman"/>
        </w:rPr>
        <w:t xml:space="preserve"> </w:t>
      </w:r>
      <w:proofErr w:type="spellStart"/>
      <w:r w:rsidR="004332D1" w:rsidRPr="00D54C13">
        <w:rPr>
          <w:rFonts w:ascii="Times New Roman" w:eastAsia="Calibri" w:hAnsi="Times New Roman" w:cs="Times New Roman"/>
        </w:rPr>
        <w:t>membuat</w:t>
      </w:r>
      <w:proofErr w:type="spellEnd"/>
      <w:r w:rsidR="004332D1" w:rsidRPr="00D54C13">
        <w:rPr>
          <w:rFonts w:ascii="Times New Roman" w:eastAsia="Calibri" w:hAnsi="Times New Roman" w:cs="Times New Roman"/>
        </w:rPr>
        <w:t xml:space="preserve"> herbarium </w:t>
      </w:r>
      <w:r w:rsidR="002B191E" w:rsidRPr="00D54C13">
        <w:rPr>
          <w:rFonts w:ascii="Times New Roman" w:eastAsia="Calibri" w:hAnsi="Times New Roman" w:cs="Times New Roman"/>
        </w:rPr>
        <w:t xml:space="preserve"> </w:t>
      </w:r>
      <w:proofErr w:type="spellStart"/>
      <w:r w:rsidR="002B191E" w:rsidRPr="00D54C13">
        <w:rPr>
          <w:rFonts w:ascii="Times New Roman" w:eastAsia="Calibri" w:hAnsi="Times New Roman" w:cs="Times New Roman"/>
        </w:rPr>
        <w:t>untuk</w:t>
      </w:r>
      <w:proofErr w:type="spellEnd"/>
      <w:r w:rsidR="002B191E" w:rsidRPr="00D54C13">
        <w:rPr>
          <w:rFonts w:ascii="Times New Roman" w:eastAsia="Calibri" w:hAnsi="Times New Roman" w:cs="Times New Roman"/>
        </w:rPr>
        <w:t xml:space="preserve"> </w:t>
      </w:r>
      <w:proofErr w:type="spellStart"/>
      <w:r w:rsidR="002B191E" w:rsidRPr="00D54C13">
        <w:rPr>
          <w:rFonts w:ascii="Times New Roman" w:eastAsia="Calibri" w:hAnsi="Times New Roman" w:cs="Times New Roman"/>
        </w:rPr>
        <w:t>tumbuhan</w:t>
      </w:r>
      <w:proofErr w:type="spellEnd"/>
      <w:r w:rsidR="002B191E" w:rsidRPr="00D54C13">
        <w:rPr>
          <w:rFonts w:ascii="Times New Roman" w:eastAsia="Calibri" w:hAnsi="Times New Roman" w:cs="Times New Roman"/>
        </w:rPr>
        <w:t xml:space="preserve"> </w:t>
      </w:r>
      <w:r w:rsidR="004332D1" w:rsidRPr="00D54C13">
        <w:rPr>
          <w:rFonts w:ascii="Times New Roman" w:eastAsia="Calibri" w:hAnsi="Times New Roman" w:cs="Times New Roman"/>
        </w:rPr>
        <w:t xml:space="preserve">yang </w:t>
      </w:r>
      <w:proofErr w:type="spellStart"/>
      <w:r w:rsidR="004332D1" w:rsidRPr="00D54C13">
        <w:rPr>
          <w:rFonts w:ascii="Times New Roman" w:eastAsia="Calibri" w:hAnsi="Times New Roman" w:cs="Times New Roman"/>
        </w:rPr>
        <w:t>ada</w:t>
      </w:r>
      <w:proofErr w:type="spellEnd"/>
      <w:r w:rsidR="004332D1" w:rsidRPr="00D54C13">
        <w:rPr>
          <w:rFonts w:ascii="Times New Roman" w:eastAsia="Calibri" w:hAnsi="Times New Roman" w:cs="Times New Roman"/>
        </w:rPr>
        <w:t xml:space="preserve"> di </w:t>
      </w:r>
      <w:proofErr w:type="spellStart"/>
      <w:r w:rsidR="004332D1" w:rsidRPr="00D54C13">
        <w:rPr>
          <w:rFonts w:ascii="Times New Roman" w:eastAsia="Calibri" w:hAnsi="Times New Roman" w:cs="Times New Roman"/>
        </w:rPr>
        <w:t>Kebun</w:t>
      </w:r>
      <w:proofErr w:type="spellEnd"/>
    </w:p>
    <w:p w:rsidR="004332D1" w:rsidRPr="00D54C13" w:rsidRDefault="00463992" w:rsidP="00463992">
      <w:pPr>
        <w:spacing w:after="0" w:line="240" w:lineRule="auto"/>
        <w:ind w:firstLine="357"/>
        <w:rPr>
          <w:rFonts w:ascii="Times New Roman" w:hAnsi="Times New Roman" w:cs="Times New Roman"/>
        </w:rPr>
      </w:pPr>
      <w:r>
        <w:rPr>
          <w:rFonts w:ascii="Times New Roman" w:eastAsia="Calibri" w:hAnsi="Times New Roman" w:cs="Times New Roman"/>
        </w:rPr>
        <w:t xml:space="preserve">                  </w:t>
      </w:r>
      <w:r w:rsidR="00BE1362">
        <w:rPr>
          <w:rFonts w:ascii="Times New Roman" w:eastAsia="Calibri" w:hAnsi="Times New Roman" w:cs="Times New Roman"/>
        </w:rPr>
        <w:t xml:space="preserve"> </w:t>
      </w:r>
      <w:r w:rsidR="004332D1" w:rsidRPr="00D54C13">
        <w:rPr>
          <w:rFonts w:ascii="Times New Roman" w:eastAsia="Calibri" w:hAnsi="Times New Roman" w:cs="Times New Roman"/>
        </w:rPr>
        <w:t xml:space="preserve">Raya </w:t>
      </w:r>
      <w:proofErr w:type="spellStart"/>
      <w:r w:rsidR="004332D1" w:rsidRPr="00D54C13">
        <w:rPr>
          <w:rFonts w:ascii="Times New Roman" w:eastAsia="Calibri" w:hAnsi="Times New Roman" w:cs="Times New Roman"/>
        </w:rPr>
        <w:t>Liwa</w:t>
      </w:r>
      <w:proofErr w:type="spellEnd"/>
      <w:r w:rsidR="004332D1" w:rsidRPr="00D54C13">
        <w:rPr>
          <w:rFonts w:ascii="Times New Roman" w:eastAsia="Calibri" w:hAnsi="Times New Roman" w:cs="Times New Roman"/>
        </w:rPr>
        <w:t xml:space="preserve"> </w:t>
      </w:r>
      <w:proofErr w:type="spellStart"/>
      <w:r w:rsidR="002B191E" w:rsidRPr="00D54C13">
        <w:rPr>
          <w:rFonts w:ascii="Times New Roman" w:eastAsia="Calibri" w:hAnsi="Times New Roman" w:cs="Times New Roman"/>
        </w:rPr>
        <w:t>dan</w:t>
      </w:r>
      <w:proofErr w:type="spellEnd"/>
      <w:r w:rsidR="002B191E" w:rsidRPr="00D54C13">
        <w:rPr>
          <w:rFonts w:ascii="Times New Roman" w:eastAsia="Calibri" w:hAnsi="Times New Roman" w:cs="Times New Roman"/>
        </w:rPr>
        <w:t xml:space="preserve"> </w:t>
      </w:r>
      <w:proofErr w:type="spellStart"/>
      <w:proofErr w:type="gramStart"/>
      <w:r w:rsidR="004332D1" w:rsidRPr="00D54C13">
        <w:rPr>
          <w:rFonts w:ascii="Times New Roman" w:eastAsia="Calibri" w:hAnsi="Times New Roman" w:cs="Times New Roman"/>
        </w:rPr>
        <w:t>untuk</w:t>
      </w:r>
      <w:proofErr w:type="spellEnd"/>
      <w:r w:rsidR="004332D1" w:rsidRPr="00D54C13">
        <w:rPr>
          <w:rFonts w:ascii="Times New Roman" w:eastAsia="Calibri" w:hAnsi="Times New Roman" w:cs="Times New Roman"/>
        </w:rPr>
        <w:t xml:space="preserve"> </w:t>
      </w:r>
      <w:r w:rsidR="004332D1" w:rsidRPr="00D54C13">
        <w:rPr>
          <w:rFonts w:ascii="Times New Roman" w:hAnsi="Times New Roman" w:cs="Times New Roman"/>
          <w:lang w:val="id-ID"/>
        </w:rPr>
        <w:t xml:space="preserve"> jangka</w:t>
      </w:r>
      <w:proofErr w:type="gramEnd"/>
      <w:r w:rsidR="004332D1" w:rsidRPr="00D54C13">
        <w:rPr>
          <w:rFonts w:ascii="Times New Roman" w:hAnsi="Times New Roman" w:cs="Times New Roman"/>
          <w:lang w:val="id-ID"/>
        </w:rPr>
        <w:t xml:space="preserve"> panjang herbarium yang</w:t>
      </w:r>
      <w:r w:rsidR="004332D1" w:rsidRPr="00D54C13">
        <w:rPr>
          <w:rFonts w:ascii="Times New Roman" w:hAnsi="Times New Roman" w:cs="Times New Roman"/>
        </w:rPr>
        <w:t xml:space="preserve"> </w:t>
      </w:r>
      <w:proofErr w:type="spellStart"/>
      <w:r w:rsidR="004332D1" w:rsidRPr="00D54C13">
        <w:rPr>
          <w:rFonts w:ascii="Times New Roman" w:hAnsi="Times New Roman" w:cs="Times New Roman"/>
        </w:rPr>
        <w:t>telah</w:t>
      </w:r>
      <w:proofErr w:type="spellEnd"/>
      <w:r w:rsidR="004332D1" w:rsidRPr="00D54C13">
        <w:rPr>
          <w:rFonts w:ascii="Times New Roman" w:hAnsi="Times New Roman" w:cs="Times New Roman"/>
        </w:rPr>
        <w:t xml:space="preserve"> </w:t>
      </w:r>
      <w:r w:rsidR="004332D1" w:rsidRPr="00D54C13">
        <w:rPr>
          <w:rFonts w:ascii="Times New Roman" w:hAnsi="Times New Roman" w:cs="Times New Roman"/>
          <w:lang w:val="id-ID"/>
        </w:rPr>
        <w:t>dibuat</w:t>
      </w:r>
    </w:p>
    <w:p w:rsidR="004332D1" w:rsidRDefault="00463992" w:rsidP="00463992">
      <w:pPr>
        <w:spacing w:after="0" w:line="240" w:lineRule="auto"/>
        <w:ind w:firstLine="357"/>
        <w:rPr>
          <w:rFonts w:ascii="Times New Roman" w:hAnsi="Times New Roman" w:cs="Times New Roman"/>
        </w:rPr>
      </w:pPr>
      <w:r>
        <w:rPr>
          <w:rFonts w:ascii="Times New Roman" w:hAnsi="Times New Roman" w:cs="Times New Roman"/>
        </w:rPr>
        <w:t xml:space="preserve">                  </w:t>
      </w:r>
      <w:r w:rsidR="00BE1362">
        <w:rPr>
          <w:rFonts w:ascii="Times New Roman" w:hAnsi="Times New Roman" w:cs="Times New Roman"/>
        </w:rPr>
        <w:t xml:space="preserve"> </w:t>
      </w:r>
      <w:r w:rsidR="004332D1" w:rsidRPr="00D54C13">
        <w:rPr>
          <w:rFonts w:ascii="Times New Roman" w:hAnsi="Times New Roman" w:cs="Times New Roman"/>
          <w:lang w:val="id-ID"/>
        </w:rPr>
        <w:t>dapat diletakkan di Museum KRL</w:t>
      </w:r>
      <w:r w:rsidR="004332D1" w:rsidRPr="00D54C13">
        <w:rPr>
          <w:rFonts w:ascii="Times New Roman" w:hAnsi="Times New Roman" w:cs="Times New Roman"/>
        </w:rPr>
        <w:t>.</w:t>
      </w:r>
    </w:p>
    <w:p w:rsidR="00463992" w:rsidRDefault="00463992" w:rsidP="00463992">
      <w:pPr>
        <w:spacing w:after="0" w:line="240" w:lineRule="auto"/>
        <w:ind w:firstLine="357"/>
        <w:rPr>
          <w:rFonts w:ascii="Times New Roman" w:hAnsi="Times New Roman" w:cs="Times New Roman"/>
        </w:rPr>
      </w:pPr>
      <w:r>
        <w:rPr>
          <w:b/>
        </w:rPr>
        <w:t xml:space="preserve"> </w:t>
      </w:r>
      <w:r w:rsidR="00BE1362">
        <w:rPr>
          <w:b/>
        </w:rPr>
        <w:t xml:space="preserve">                    </w:t>
      </w:r>
      <w:r w:rsidRPr="00463992">
        <w:rPr>
          <w:rFonts w:ascii="Times New Roman" w:hAnsi="Times New Roman" w:cs="Times New Roman"/>
        </w:rPr>
        <w:t xml:space="preserve">Kata </w:t>
      </w:r>
      <w:proofErr w:type="spellStart"/>
      <w:proofErr w:type="gramStart"/>
      <w:r w:rsidRPr="00463992">
        <w:rPr>
          <w:rFonts w:ascii="Times New Roman" w:hAnsi="Times New Roman" w:cs="Times New Roman"/>
        </w:rPr>
        <w:t>Kunci</w:t>
      </w:r>
      <w:proofErr w:type="spellEnd"/>
      <w:r w:rsidRPr="00463992">
        <w:rPr>
          <w:rFonts w:ascii="Times New Roman" w:hAnsi="Times New Roman" w:cs="Times New Roman"/>
        </w:rPr>
        <w:t xml:space="preserve"> :</w:t>
      </w:r>
      <w:proofErr w:type="gramEnd"/>
      <w:r w:rsidRPr="00463992">
        <w:rPr>
          <w:rFonts w:ascii="Times New Roman" w:hAnsi="Times New Roman" w:cs="Times New Roman"/>
        </w:rPr>
        <w:t xml:space="preserve"> Herbarium, </w:t>
      </w:r>
      <w:proofErr w:type="spellStart"/>
      <w:r w:rsidRPr="00463992">
        <w:rPr>
          <w:rFonts w:ascii="Times New Roman" w:hAnsi="Times New Roman" w:cs="Times New Roman"/>
        </w:rPr>
        <w:t>Kebun</w:t>
      </w:r>
      <w:proofErr w:type="spellEnd"/>
      <w:r w:rsidRPr="00463992">
        <w:rPr>
          <w:rFonts w:ascii="Times New Roman" w:hAnsi="Times New Roman" w:cs="Times New Roman"/>
        </w:rPr>
        <w:t xml:space="preserve"> Raya </w:t>
      </w:r>
      <w:proofErr w:type="spellStart"/>
      <w:r w:rsidRPr="00463992">
        <w:rPr>
          <w:rFonts w:ascii="Times New Roman" w:hAnsi="Times New Roman" w:cs="Times New Roman"/>
        </w:rPr>
        <w:t>Liwa</w:t>
      </w:r>
      <w:proofErr w:type="spellEnd"/>
      <w:r w:rsidRPr="00463992">
        <w:rPr>
          <w:rFonts w:ascii="Times New Roman" w:hAnsi="Times New Roman" w:cs="Times New Roman"/>
        </w:rPr>
        <w:t>, Lampung Barat</w:t>
      </w:r>
    </w:p>
    <w:p w:rsidR="00BE1362" w:rsidRDefault="00BE1362" w:rsidP="00463992">
      <w:pPr>
        <w:spacing w:after="0" w:line="360" w:lineRule="auto"/>
        <w:rPr>
          <w:rFonts w:ascii="Times New Roman" w:hAnsi="Times New Roman" w:cs="Times New Roman"/>
          <w:b/>
          <w:sz w:val="24"/>
          <w:szCs w:val="24"/>
        </w:rPr>
      </w:pPr>
    </w:p>
    <w:p w:rsidR="00463992" w:rsidRDefault="00463992" w:rsidP="00463992">
      <w:pPr>
        <w:spacing w:after="0" w:line="360" w:lineRule="auto"/>
        <w:rPr>
          <w:rFonts w:ascii="Times New Roman" w:hAnsi="Times New Roman" w:cs="Times New Roman"/>
          <w:b/>
          <w:sz w:val="24"/>
          <w:szCs w:val="24"/>
        </w:rPr>
      </w:pPr>
      <w:proofErr w:type="spellStart"/>
      <w:r w:rsidRPr="00463992">
        <w:rPr>
          <w:rFonts w:ascii="Times New Roman" w:hAnsi="Times New Roman" w:cs="Times New Roman"/>
          <w:b/>
          <w:sz w:val="24"/>
          <w:szCs w:val="24"/>
        </w:rPr>
        <w:t>Pendahuluan</w:t>
      </w:r>
      <w:proofErr w:type="spellEnd"/>
    </w:p>
    <w:p w:rsidR="00463992" w:rsidRDefault="00463992" w:rsidP="00463992">
      <w:pPr>
        <w:spacing w:after="0" w:line="360" w:lineRule="auto"/>
        <w:ind w:firstLine="357"/>
        <w:rPr>
          <w:rFonts w:ascii="Times New Roman" w:hAnsi="Times New Roman" w:cs="Times New Roman"/>
          <w:b/>
          <w:sz w:val="24"/>
          <w:szCs w:val="24"/>
        </w:rPr>
      </w:pPr>
    </w:p>
    <w:p w:rsidR="00463992" w:rsidRPr="0045058E" w:rsidRDefault="00463992" w:rsidP="00463992">
      <w:pPr>
        <w:spacing w:line="360" w:lineRule="auto"/>
        <w:jc w:val="both"/>
        <w:rPr>
          <w:rFonts w:ascii="Times New Roman" w:eastAsia="Calibri" w:hAnsi="Times New Roman" w:cs="Times New Roman"/>
          <w:lang w:val="id-ID"/>
        </w:rPr>
      </w:pPr>
      <w:r w:rsidRPr="008F7C57">
        <w:rPr>
          <w:rFonts w:ascii="Times New Roman" w:eastAsia="Calibri" w:hAnsi="Times New Roman" w:cs="Times New Roman"/>
          <w:lang w:val="id-ID"/>
        </w:rPr>
        <w:t>Indonesia merupakan</w:t>
      </w:r>
      <w:r>
        <w:rPr>
          <w:rFonts w:ascii="Times New Roman" w:eastAsia="Calibri" w:hAnsi="Times New Roman" w:cs="Times New Roman"/>
          <w:lang w:val="id-ID"/>
        </w:rPr>
        <w:t xml:space="preserve"> n</w:t>
      </w:r>
      <w:r w:rsidRPr="008F7C57">
        <w:rPr>
          <w:rFonts w:ascii="Times New Roman" w:eastAsia="Calibri" w:hAnsi="Times New Roman" w:cs="Times New Roman"/>
          <w:lang w:val="id-ID"/>
        </w:rPr>
        <w:t xml:space="preserve">egara dengan keanekaragaman hayati yang besar, contohnya keanekaragaman tumbuhan. </w:t>
      </w:r>
      <w:r w:rsidRPr="009C7D6B">
        <w:rPr>
          <w:rFonts w:ascii="Times New Roman" w:eastAsia="Calibri" w:hAnsi="Times New Roman" w:cs="Times New Roman"/>
          <w:lang w:val="sv-SE"/>
        </w:rPr>
        <w:t xml:space="preserve">Sebagai salah satu bagian dari pelajaran IPA, keanekaragaman tumbuhan diperkenalkan  kepada siswa pada semua jenjang pendidikan (SD, SMP dan SMA).  Menurut Suyatna (2008), Ilmu pengetahuan alam (IPA) merupakan pengetahuan yang dapat diperoleh dengan pengumpulan data dari eksperimen, pengamatan, dan deduksi untuk menghasilkan suatu penjelasan tentang sebuah gejala yang dapat dipercaya. </w:t>
      </w:r>
      <w:r>
        <w:rPr>
          <w:rFonts w:ascii="Times New Roman" w:eastAsia="Calibri" w:hAnsi="Times New Roman" w:cs="Times New Roman"/>
          <w:lang w:val="id-ID"/>
        </w:rPr>
        <w:t>Salah satu cara untuk mengungkap keanekaragaman tumbuhan yang ada dapat diperoleh melalui Kebun  Raya.</w:t>
      </w:r>
    </w:p>
    <w:p w:rsidR="00463992" w:rsidRDefault="00463992" w:rsidP="00463992">
      <w:pPr>
        <w:autoSpaceDE w:val="0"/>
        <w:autoSpaceDN w:val="0"/>
        <w:adjustRightInd w:val="0"/>
        <w:spacing w:after="0" w:line="360" w:lineRule="auto"/>
        <w:rPr>
          <w:rFonts w:asciiTheme="majorBidi" w:hAnsiTheme="majorBidi" w:cstheme="majorBidi"/>
          <w:color w:val="000000"/>
          <w:sz w:val="24"/>
          <w:szCs w:val="24"/>
          <w:lang w:val="id-ID"/>
        </w:rPr>
      </w:pPr>
      <w:r w:rsidRPr="0045058E">
        <w:rPr>
          <w:rFonts w:asciiTheme="majorBidi" w:hAnsiTheme="majorBidi" w:cstheme="majorBidi"/>
          <w:color w:val="000000"/>
          <w:sz w:val="24"/>
          <w:szCs w:val="24"/>
          <w:lang w:val="id-ID"/>
        </w:rPr>
        <w:t>Kebun Raya Indonesia (KRI) memiliki tanggung jawab untuk melaksanakan upaya konservasi tumbuhan dan penelitian di Indonesia. Pada kenyataannya, empat kebun raya yang dikelola oleh LIPI baru mampu mengkonservasi sekitar 21,5% dari seluruh tumbuhan terancam kepunahan Indonesia. Oleh karena itu, diperlukan pengembangan Kebun Raya Daerah (KRD) untuk mengkonservasi tumbuhan</w:t>
      </w:r>
      <w:r>
        <w:rPr>
          <w:rFonts w:asciiTheme="majorBidi" w:hAnsiTheme="majorBidi" w:cstheme="majorBidi"/>
          <w:color w:val="000000"/>
          <w:sz w:val="24"/>
          <w:szCs w:val="24"/>
          <w:lang w:val="id-ID"/>
        </w:rPr>
        <w:t xml:space="preserve"> pada tiap daerah di Indonesia. (Purnomo, dkk. 2015).</w:t>
      </w:r>
    </w:p>
    <w:p w:rsidR="00463992" w:rsidRDefault="00463992" w:rsidP="00463992">
      <w:pPr>
        <w:autoSpaceDE w:val="0"/>
        <w:autoSpaceDN w:val="0"/>
        <w:adjustRightInd w:val="0"/>
        <w:spacing w:after="0" w:line="360" w:lineRule="auto"/>
        <w:rPr>
          <w:rFonts w:asciiTheme="majorBidi" w:hAnsiTheme="majorBidi" w:cstheme="majorBidi"/>
          <w:color w:val="000000"/>
          <w:sz w:val="24"/>
          <w:szCs w:val="24"/>
          <w:lang w:val="id-ID"/>
        </w:rPr>
      </w:pPr>
    </w:p>
    <w:p w:rsidR="00463992" w:rsidRDefault="00463992" w:rsidP="00463992">
      <w:pPr>
        <w:autoSpaceDE w:val="0"/>
        <w:autoSpaceDN w:val="0"/>
        <w:adjustRightInd w:val="0"/>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Kebun Raya yang berada di Lampung adalah Kebun Raya Liwa. Menurut Lalika (2019), </w:t>
      </w:r>
      <w:r w:rsidRPr="00D704E4">
        <w:rPr>
          <w:rFonts w:asciiTheme="majorBidi" w:hAnsiTheme="majorBidi" w:cstheme="majorBidi"/>
          <w:sz w:val="24"/>
          <w:szCs w:val="24"/>
          <w:lang w:val="id-ID"/>
        </w:rPr>
        <w:t>Kebun</w:t>
      </w:r>
      <w:r>
        <w:rPr>
          <w:rFonts w:asciiTheme="majorBidi" w:hAnsiTheme="majorBidi" w:cstheme="majorBidi"/>
          <w:sz w:val="24"/>
          <w:szCs w:val="24"/>
        </w:rPr>
        <w:t xml:space="preserve"> </w:t>
      </w:r>
      <w:r w:rsidRPr="00D704E4">
        <w:rPr>
          <w:rFonts w:asciiTheme="majorBidi" w:hAnsiTheme="majorBidi" w:cstheme="majorBidi"/>
          <w:sz w:val="24"/>
          <w:szCs w:val="24"/>
          <w:lang w:val="id-ID"/>
        </w:rPr>
        <w:t>Raya Liwa memiliki potensi untuk dikembangkan pengelolaannya mulai dari segi</w:t>
      </w:r>
      <w:r>
        <w:rPr>
          <w:rFonts w:asciiTheme="majorBidi" w:hAnsiTheme="majorBidi" w:cstheme="majorBidi"/>
          <w:sz w:val="24"/>
          <w:szCs w:val="24"/>
          <w:lang w:val="id-ID"/>
        </w:rPr>
        <w:t xml:space="preserve"> </w:t>
      </w:r>
      <w:r w:rsidRPr="00D704E4">
        <w:rPr>
          <w:rFonts w:asciiTheme="majorBidi" w:hAnsiTheme="majorBidi" w:cstheme="majorBidi"/>
          <w:sz w:val="24"/>
          <w:szCs w:val="24"/>
          <w:lang w:val="id-ID"/>
        </w:rPr>
        <w:t>keindahan alamnya, pendidikannya, serta pemanfaatannya.</w:t>
      </w:r>
      <w:r>
        <w:rPr>
          <w:rFonts w:asciiTheme="majorBidi" w:hAnsiTheme="majorBidi" w:cstheme="majorBidi"/>
          <w:sz w:val="24"/>
          <w:szCs w:val="24"/>
          <w:lang w:val="id-ID"/>
        </w:rPr>
        <w:t xml:space="preserve"> </w:t>
      </w:r>
      <w:r w:rsidRPr="00D704E4">
        <w:rPr>
          <w:rFonts w:asciiTheme="majorBidi" w:hAnsiTheme="majorBidi" w:cstheme="majorBidi"/>
          <w:sz w:val="24"/>
          <w:szCs w:val="24"/>
          <w:lang w:val="id-ID"/>
        </w:rPr>
        <w:t>Persepsi pengunjung</w:t>
      </w:r>
      <w:r>
        <w:rPr>
          <w:rFonts w:asciiTheme="majorBidi" w:hAnsiTheme="majorBidi" w:cstheme="majorBidi"/>
          <w:sz w:val="24"/>
          <w:szCs w:val="24"/>
          <w:lang w:val="id-ID"/>
        </w:rPr>
        <w:t xml:space="preserve"> </w:t>
      </w:r>
      <w:r w:rsidRPr="00D704E4">
        <w:rPr>
          <w:rFonts w:asciiTheme="majorBidi" w:hAnsiTheme="majorBidi" w:cstheme="majorBidi"/>
          <w:sz w:val="24"/>
          <w:szCs w:val="24"/>
          <w:lang w:val="id-ID"/>
        </w:rPr>
        <w:t>menunjukkan bahwa secara umum</w:t>
      </w:r>
      <w:r>
        <w:rPr>
          <w:rFonts w:asciiTheme="majorBidi" w:hAnsiTheme="majorBidi" w:cstheme="majorBidi"/>
          <w:sz w:val="24"/>
          <w:szCs w:val="24"/>
          <w:lang w:val="id-ID"/>
        </w:rPr>
        <w:t xml:space="preserve"> </w:t>
      </w:r>
      <w:r w:rsidRPr="00D704E4">
        <w:rPr>
          <w:rFonts w:asciiTheme="majorBidi" w:hAnsiTheme="majorBidi" w:cstheme="majorBidi"/>
          <w:sz w:val="24"/>
          <w:szCs w:val="24"/>
          <w:lang w:val="id-ID"/>
        </w:rPr>
        <w:t>objek daya tarik, infrastruktur, fasilitas dan</w:t>
      </w:r>
      <w:r>
        <w:rPr>
          <w:rFonts w:asciiTheme="majorBidi" w:hAnsiTheme="majorBidi" w:cstheme="majorBidi"/>
          <w:sz w:val="24"/>
          <w:szCs w:val="24"/>
          <w:lang w:val="id-ID"/>
        </w:rPr>
        <w:t xml:space="preserve"> </w:t>
      </w:r>
      <w:r w:rsidRPr="00D704E4">
        <w:rPr>
          <w:rFonts w:asciiTheme="majorBidi" w:hAnsiTheme="majorBidi" w:cstheme="majorBidi"/>
          <w:sz w:val="24"/>
          <w:szCs w:val="24"/>
          <w:lang w:val="id-ID"/>
        </w:rPr>
        <w:t xml:space="preserve">prasarana tergolong cukup, </w:t>
      </w:r>
    </w:p>
    <w:p w:rsidR="00463992" w:rsidRDefault="00463992" w:rsidP="00463992">
      <w:pPr>
        <w:autoSpaceDE w:val="0"/>
        <w:autoSpaceDN w:val="0"/>
        <w:adjustRightInd w:val="0"/>
        <w:spacing w:after="0" w:line="360" w:lineRule="auto"/>
        <w:rPr>
          <w:rFonts w:asciiTheme="majorBidi" w:hAnsiTheme="majorBidi" w:cstheme="majorBidi"/>
          <w:sz w:val="24"/>
          <w:szCs w:val="24"/>
          <w:lang w:val="id-ID"/>
        </w:rPr>
      </w:pPr>
    </w:p>
    <w:p w:rsidR="00463992" w:rsidRDefault="00463992" w:rsidP="00463992">
      <w:pPr>
        <w:autoSpaceDE w:val="0"/>
        <w:autoSpaceDN w:val="0"/>
        <w:adjustRightInd w:val="0"/>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Berdasarkan pengamatan dan kunjungan ke Kebun Raya Liwa, koleksi tumbuhan yang ada terutama yang spesifik di Kebun Raya Liwa belum semuanya dibuat herbarium. Adapun tujuan pembuatan herbarium itu untuk mempelajari lebih lanjut tanaman tersebut sehingga ada data yang valid tentang tanaman itu yang dikhawatirkan akan terancam punah. </w:t>
      </w:r>
      <w:r>
        <w:rPr>
          <w:rFonts w:asciiTheme="majorBidi" w:hAnsiTheme="majorBidi" w:cstheme="majorBidi"/>
          <w:sz w:val="24"/>
          <w:szCs w:val="24"/>
          <w:lang w:val="id-ID"/>
        </w:rPr>
        <w:lastRenderedPageBreak/>
        <w:t xml:space="preserve">Pengamatan selanjutnya adalah herbarium yang </w:t>
      </w:r>
      <w:proofErr w:type="spellStart"/>
      <w:r w:rsidR="00FA2AFB">
        <w:rPr>
          <w:rFonts w:asciiTheme="majorBidi" w:hAnsiTheme="majorBidi" w:cstheme="majorBidi"/>
          <w:sz w:val="24"/>
          <w:szCs w:val="24"/>
        </w:rPr>
        <w:t>ada</w:t>
      </w:r>
      <w:proofErr w:type="spellEnd"/>
      <w:r w:rsidR="00FA2AFB">
        <w:rPr>
          <w:rFonts w:asciiTheme="majorBidi" w:hAnsiTheme="majorBidi" w:cstheme="majorBidi"/>
          <w:sz w:val="24"/>
          <w:szCs w:val="24"/>
        </w:rPr>
        <w:t xml:space="preserve"> </w:t>
      </w:r>
      <w:proofErr w:type="spellStart"/>
      <w:r w:rsidR="00FA2AFB">
        <w:rPr>
          <w:rFonts w:asciiTheme="majorBidi" w:hAnsiTheme="majorBidi" w:cstheme="majorBidi"/>
          <w:sz w:val="24"/>
          <w:szCs w:val="24"/>
        </w:rPr>
        <w:t>belum</w:t>
      </w:r>
      <w:proofErr w:type="spellEnd"/>
      <w:r w:rsidR="00FA2AFB">
        <w:rPr>
          <w:rFonts w:asciiTheme="majorBidi" w:hAnsiTheme="majorBidi" w:cstheme="majorBidi"/>
          <w:sz w:val="24"/>
          <w:szCs w:val="24"/>
        </w:rPr>
        <w:t xml:space="preserve"> </w:t>
      </w:r>
      <w:proofErr w:type="spellStart"/>
      <w:r w:rsidR="00FA2AFB">
        <w:rPr>
          <w:rFonts w:asciiTheme="majorBidi" w:hAnsiTheme="majorBidi" w:cstheme="majorBidi"/>
          <w:sz w:val="24"/>
          <w:szCs w:val="24"/>
        </w:rPr>
        <w:t>banyak</w:t>
      </w:r>
      <w:proofErr w:type="spellEnd"/>
      <w:r w:rsidR="00FA2AFB">
        <w:rPr>
          <w:rFonts w:asciiTheme="majorBidi" w:hAnsiTheme="majorBidi" w:cstheme="majorBidi"/>
          <w:sz w:val="24"/>
          <w:szCs w:val="24"/>
        </w:rPr>
        <w:t xml:space="preserve"> </w:t>
      </w:r>
      <w:proofErr w:type="spellStart"/>
      <w:r w:rsidR="00FA2AFB">
        <w:rPr>
          <w:rFonts w:asciiTheme="majorBidi" w:hAnsiTheme="majorBidi" w:cstheme="majorBidi"/>
          <w:sz w:val="24"/>
          <w:szCs w:val="24"/>
        </w:rPr>
        <w:t>jumlahnya</w:t>
      </w:r>
      <w:proofErr w:type="spellEnd"/>
      <w:r w:rsidR="00FA2AFB">
        <w:rPr>
          <w:rFonts w:asciiTheme="majorBidi" w:hAnsiTheme="majorBidi" w:cstheme="majorBidi"/>
          <w:sz w:val="24"/>
          <w:szCs w:val="24"/>
        </w:rPr>
        <w:t xml:space="preserve">  </w:t>
      </w:r>
      <w:proofErr w:type="spellStart"/>
      <w:r w:rsidR="00FA2AFB">
        <w:rPr>
          <w:rFonts w:asciiTheme="majorBidi" w:hAnsiTheme="majorBidi" w:cstheme="majorBidi"/>
          <w:sz w:val="24"/>
          <w:szCs w:val="24"/>
        </w:rPr>
        <w:t>dan</w:t>
      </w:r>
      <w:proofErr w:type="spellEnd"/>
      <w:r w:rsidR="00FA2AFB">
        <w:rPr>
          <w:rFonts w:asciiTheme="majorBidi" w:hAnsiTheme="majorBidi" w:cstheme="majorBidi"/>
          <w:sz w:val="24"/>
          <w:szCs w:val="24"/>
        </w:rPr>
        <w:t xml:space="preserve"> </w:t>
      </w:r>
      <w:r>
        <w:rPr>
          <w:rFonts w:asciiTheme="majorBidi" w:hAnsiTheme="majorBidi" w:cstheme="majorBidi"/>
          <w:sz w:val="24"/>
          <w:szCs w:val="24"/>
          <w:lang w:val="id-ID"/>
        </w:rPr>
        <w:t xml:space="preserve">belum dibuat sesuai dengan standar seperti </w:t>
      </w:r>
      <w:r w:rsidR="00FA2AFB">
        <w:rPr>
          <w:rFonts w:asciiTheme="majorBidi" w:hAnsiTheme="majorBidi" w:cstheme="majorBidi"/>
          <w:sz w:val="24"/>
          <w:szCs w:val="24"/>
        </w:rPr>
        <w:t xml:space="preserve">yang </w:t>
      </w:r>
      <w:proofErr w:type="spellStart"/>
      <w:r w:rsidR="00FA2AFB">
        <w:rPr>
          <w:rFonts w:asciiTheme="majorBidi" w:hAnsiTheme="majorBidi" w:cstheme="majorBidi"/>
          <w:sz w:val="24"/>
          <w:szCs w:val="24"/>
        </w:rPr>
        <w:t>ada</w:t>
      </w:r>
      <w:proofErr w:type="spellEnd"/>
      <w:r w:rsidR="00FA2AFB">
        <w:rPr>
          <w:rFonts w:asciiTheme="majorBidi" w:hAnsiTheme="majorBidi" w:cstheme="majorBidi"/>
          <w:sz w:val="24"/>
          <w:szCs w:val="24"/>
        </w:rPr>
        <w:t xml:space="preserve"> </w:t>
      </w:r>
      <w:r>
        <w:rPr>
          <w:rFonts w:asciiTheme="majorBidi" w:hAnsiTheme="majorBidi" w:cstheme="majorBidi"/>
          <w:sz w:val="24"/>
          <w:szCs w:val="24"/>
          <w:lang w:val="id-ID"/>
        </w:rPr>
        <w:t xml:space="preserve">di Herbarium Bogoriense. </w:t>
      </w:r>
    </w:p>
    <w:p w:rsidR="00463992" w:rsidRDefault="00463992" w:rsidP="00463992">
      <w:pPr>
        <w:autoSpaceDE w:val="0"/>
        <w:autoSpaceDN w:val="0"/>
        <w:adjustRightInd w:val="0"/>
        <w:spacing w:after="0" w:line="360" w:lineRule="auto"/>
        <w:rPr>
          <w:rFonts w:asciiTheme="majorBidi" w:hAnsiTheme="majorBidi" w:cstheme="majorBidi"/>
          <w:sz w:val="24"/>
          <w:szCs w:val="24"/>
          <w:lang w:val="id-ID"/>
        </w:rPr>
      </w:pPr>
    </w:p>
    <w:p w:rsidR="00FA2AFB" w:rsidRPr="00FA2AFB" w:rsidRDefault="00463992" w:rsidP="00463992">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lang w:val="id-ID"/>
        </w:rPr>
        <w:t xml:space="preserve">Terbatasnya sumber daya manusia (staf) yang ada menyebabkan pengetahuan dan teknik pembuatan herbarium tidak dibuat sesuai standar yang telah ditentukan. Hal ini tentu saja akan menghambat proses pembuatan museum yang salah satunya adalah berisi koleksi herbarium tanaman spesifik yang ada di Lampung Barat. </w:t>
      </w:r>
      <w:proofErr w:type="spellStart"/>
      <w:proofErr w:type="gramStart"/>
      <w:r w:rsidR="00FA2AFB">
        <w:rPr>
          <w:rFonts w:asciiTheme="majorBidi" w:hAnsiTheme="majorBidi" w:cstheme="majorBidi"/>
          <w:sz w:val="24"/>
          <w:szCs w:val="24"/>
        </w:rPr>
        <w:t>Sehingga</w:t>
      </w:r>
      <w:proofErr w:type="spellEnd"/>
      <w:r w:rsidR="00FA2AFB">
        <w:rPr>
          <w:rFonts w:asciiTheme="majorBidi" w:hAnsiTheme="majorBidi" w:cstheme="majorBidi"/>
          <w:sz w:val="24"/>
          <w:szCs w:val="24"/>
        </w:rPr>
        <w:t xml:space="preserve"> </w:t>
      </w:r>
      <w:proofErr w:type="spellStart"/>
      <w:r w:rsidR="00FA2AFB">
        <w:rPr>
          <w:rFonts w:asciiTheme="majorBidi" w:hAnsiTheme="majorBidi" w:cstheme="majorBidi"/>
          <w:sz w:val="24"/>
          <w:szCs w:val="24"/>
        </w:rPr>
        <w:t>perlu</w:t>
      </w:r>
      <w:proofErr w:type="spellEnd"/>
      <w:r w:rsidR="00FA2AFB">
        <w:rPr>
          <w:rFonts w:asciiTheme="majorBidi" w:hAnsiTheme="majorBidi" w:cstheme="majorBidi"/>
          <w:sz w:val="24"/>
          <w:szCs w:val="24"/>
        </w:rPr>
        <w:t xml:space="preserve"> </w:t>
      </w:r>
      <w:proofErr w:type="spellStart"/>
      <w:r w:rsidR="00FA2AFB">
        <w:rPr>
          <w:rFonts w:asciiTheme="majorBidi" w:hAnsiTheme="majorBidi" w:cstheme="majorBidi"/>
          <w:sz w:val="24"/>
          <w:szCs w:val="24"/>
        </w:rPr>
        <w:t>dilakukan</w:t>
      </w:r>
      <w:proofErr w:type="spellEnd"/>
      <w:r w:rsidR="00FA2AFB">
        <w:rPr>
          <w:rFonts w:asciiTheme="majorBidi" w:hAnsiTheme="majorBidi" w:cstheme="majorBidi"/>
          <w:sz w:val="24"/>
          <w:szCs w:val="24"/>
        </w:rPr>
        <w:t xml:space="preserve"> </w:t>
      </w:r>
      <w:proofErr w:type="spellStart"/>
      <w:r w:rsidR="00FA2AFB">
        <w:rPr>
          <w:rFonts w:asciiTheme="majorBidi" w:hAnsiTheme="majorBidi" w:cstheme="majorBidi"/>
          <w:sz w:val="24"/>
          <w:szCs w:val="24"/>
        </w:rPr>
        <w:t>pelatihan</w:t>
      </w:r>
      <w:proofErr w:type="spellEnd"/>
      <w:r w:rsidR="00FA2AFB">
        <w:rPr>
          <w:rFonts w:asciiTheme="majorBidi" w:hAnsiTheme="majorBidi" w:cstheme="majorBidi"/>
          <w:sz w:val="24"/>
          <w:szCs w:val="24"/>
        </w:rPr>
        <w:t xml:space="preserve"> </w:t>
      </w:r>
      <w:proofErr w:type="spellStart"/>
      <w:r w:rsidR="00FA2AFB">
        <w:rPr>
          <w:rFonts w:asciiTheme="majorBidi" w:hAnsiTheme="majorBidi" w:cstheme="majorBidi"/>
          <w:sz w:val="24"/>
          <w:szCs w:val="24"/>
        </w:rPr>
        <w:t>dalam</w:t>
      </w:r>
      <w:proofErr w:type="spellEnd"/>
      <w:r w:rsidR="00FA2AFB">
        <w:rPr>
          <w:rFonts w:asciiTheme="majorBidi" w:hAnsiTheme="majorBidi" w:cstheme="majorBidi"/>
          <w:sz w:val="24"/>
          <w:szCs w:val="24"/>
        </w:rPr>
        <w:t xml:space="preserve"> </w:t>
      </w:r>
      <w:proofErr w:type="spellStart"/>
      <w:r w:rsidR="00FA2AFB">
        <w:rPr>
          <w:rFonts w:asciiTheme="majorBidi" w:hAnsiTheme="majorBidi" w:cstheme="majorBidi"/>
          <w:sz w:val="24"/>
          <w:szCs w:val="24"/>
        </w:rPr>
        <w:t>pembuatan</w:t>
      </w:r>
      <w:proofErr w:type="spellEnd"/>
      <w:r w:rsidR="00FA2AFB">
        <w:rPr>
          <w:rFonts w:asciiTheme="majorBidi" w:hAnsiTheme="majorBidi" w:cstheme="majorBidi"/>
          <w:sz w:val="24"/>
          <w:szCs w:val="24"/>
        </w:rPr>
        <w:t xml:space="preserve"> herbarium </w:t>
      </w:r>
      <w:proofErr w:type="spellStart"/>
      <w:r w:rsidR="00FA2AFB">
        <w:rPr>
          <w:rFonts w:asciiTheme="majorBidi" w:hAnsiTheme="majorBidi" w:cstheme="majorBidi"/>
          <w:sz w:val="24"/>
          <w:szCs w:val="24"/>
        </w:rPr>
        <w:t>bagi</w:t>
      </w:r>
      <w:proofErr w:type="spellEnd"/>
      <w:r w:rsidR="00FA2AFB">
        <w:rPr>
          <w:rFonts w:asciiTheme="majorBidi" w:hAnsiTheme="majorBidi" w:cstheme="majorBidi"/>
          <w:sz w:val="24"/>
          <w:szCs w:val="24"/>
        </w:rPr>
        <w:t xml:space="preserve"> Staff UPTD KRL.</w:t>
      </w:r>
      <w:proofErr w:type="gramEnd"/>
    </w:p>
    <w:p w:rsidR="00FA2AFB" w:rsidRDefault="00FA2AFB" w:rsidP="00463992">
      <w:pPr>
        <w:autoSpaceDE w:val="0"/>
        <w:autoSpaceDN w:val="0"/>
        <w:adjustRightInd w:val="0"/>
        <w:spacing w:after="0" w:line="360" w:lineRule="auto"/>
        <w:rPr>
          <w:rFonts w:asciiTheme="majorBidi" w:hAnsiTheme="majorBidi" w:cstheme="majorBidi"/>
          <w:sz w:val="24"/>
          <w:szCs w:val="24"/>
        </w:rPr>
      </w:pPr>
    </w:p>
    <w:p w:rsidR="00FA2AFB" w:rsidRDefault="00FA2AFB" w:rsidP="00FA2AFB">
      <w:pPr>
        <w:spacing w:line="360" w:lineRule="auto"/>
        <w:rPr>
          <w:rFonts w:ascii="Times New Roman" w:hAnsi="Times New Roman" w:cs="Times New Roman"/>
        </w:rPr>
      </w:pP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r w:rsidR="00463992">
        <w:rPr>
          <w:rFonts w:asciiTheme="majorBidi" w:hAnsiTheme="majorBidi" w:cstheme="majorBidi"/>
          <w:sz w:val="24"/>
          <w:szCs w:val="24"/>
          <w:lang w:val="id-ID"/>
        </w:rPr>
        <w:t xml:space="preserve"> </w:t>
      </w:r>
      <w:proofErr w:type="spellStart"/>
      <w:r>
        <w:rPr>
          <w:rFonts w:asciiTheme="majorBidi" w:hAnsiTheme="majorBidi" w:cstheme="majorBidi"/>
          <w:sz w:val="24"/>
          <w:szCs w:val="24"/>
        </w:rPr>
        <w:t>dari</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r w:rsidRPr="009C7D6B">
        <w:rPr>
          <w:rFonts w:ascii="Times New Roman" w:hAnsi="Times New Roman" w:cs="Times New Roman"/>
          <w:lang w:val="id-ID"/>
        </w:rPr>
        <w:t xml:space="preserve">bertujuan untuk memberikan pengetahuan </w:t>
      </w:r>
      <w:r>
        <w:rPr>
          <w:rFonts w:ascii="Times New Roman" w:hAnsi="Times New Roman" w:cs="Times New Roman"/>
          <w:lang w:val="id-ID"/>
        </w:rPr>
        <w:t>dan ketrampilan dalam  membuat Herbarium  untuk dijadikan herbarium yang standar dan</w:t>
      </w:r>
      <w:r>
        <w:rPr>
          <w:rFonts w:ascii="Times New Roman" w:hAnsi="Times New Roman" w:cs="Times New Roman"/>
        </w:rPr>
        <w:t xml:space="preserve"> </w:t>
      </w:r>
      <w:r>
        <w:rPr>
          <w:rFonts w:ascii="Times New Roman" w:hAnsi="Times New Roman" w:cs="Times New Roman"/>
          <w:lang w:val="id-ID"/>
        </w:rPr>
        <w:t xml:space="preserve"> tumbuhan spesifik yang ada di  Lampung Barat.</w:t>
      </w:r>
    </w:p>
    <w:p w:rsidR="00FA2AFB" w:rsidRDefault="00FA2AFB" w:rsidP="00FA2AFB">
      <w:pPr>
        <w:spacing w:line="360" w:lineRule="auto"/>
        <w:rPr>
          <w:rFonts w:ascii="Times New Roman" w:hAnsi="Times New Roman" w:cs="Times New Roman"/>
        </w:rPr>
      </w:pPr>
    </w:p>
    <w:p w:rsidR="00FA2AFB" w:rsidRDefault="00FA2AFB" w:rsidP="00FA2AFB">
      <w:pPr>
        <w:spacing w:line="360" w:lineRule="auto"/>
        <w:rPr>
          <w:rFonts w:ascii="Times New Roman" w:hAnsi="Times New Roman" w:cs="Times New Roman"/>
          <w:b/>
        </w:rPr>
      </w:pPr>
      <w:proofErr w:type="spellStart"/>
      <w:r w:rsidRPr="00FA2AFB">
        <w:rPr>
          <w:rFonts w:ascii="Times New Roman" w:hAnsi="Times New Roman" w:cs="Times New Roman"/>
          <w:b/>
        </w:rPr>
        <w:t>Metode</w:t>
      </w:r>
      <w:proofErr w:type="spellEnd"/>
      <w:r w:rsidRPr="00FA2AFB">
        <w:rPr>
          <w:rFonts w:ascii="Times New Roman" w:hAnsi="Times New Roman" w:cs="Times New Roman"/>
          <w:b/>
        </w:rPr>
        <w:t xml:space="preserve"> </w:t>
      </w:r>
      <w:proofErr w:type="spellStart"/>
      <w:r w:rsidRPr="00FA2AFB">
        <w:rPr>
          <w:rFonts w:ascii="Times New Roman" w:hAnsi="Times New Roman" w:cs="Times New Roman"/>
          <w:b/>
        </w:rPr>
        <w:t>Penerapan</w:t>
      </w:r>
      <w:proofErr w:type="spellEnd"/>
    </w:p>
    <w:p w:rsidR="00FA2AFB" w:rsidRDefault="00FA2AFB" w:rsidP="00FA2AFB">
      <w:pPr>
        <w:spacing w:after="0" w:line="36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Pelaksanaan kegiatan pelatihan</w:t>
      </w:r>
      <w:r w:rsidRPr="00FE3178">
        <w:rPr>
          <w:rFonts w:ascii="Times New Roman" w:eastAsia="Calibri" w:hAnsi="Times New Roman" w:cs="Times New Roman"/>
          <w:sz w:val="24"/>
          <w:szCs w:val="24"/>
          <w:lang w:val="pt-BR"/>
        </w:rPr>
        <w:t xml:space="preserve"> </w:t>
      </w:r>
      <w:r>
        <w:rPr>
          <w:rFonts w:ascii="Times New Roman" w:eastAsia="Calibri" w:hAnsi="Times New Roman" w:cs="Times New Roman"/>
          <w:sz w:val="24"/>
          <w:szCs w:val="24"/>
          <w:lang w:val="pt-BR"/>
        </w:rPr>
        <w:t xml:space="preserve">akan </w:t>
      </w:r>
      <w:r w:rsidRPr="00FE3178">
        <w:rPr>
          <w:rFonts w:ascii="Times New Roman" w:eastAsia="Calibri" w:hAnsi="Times New Roman" w:cs="Times New Roman"/>
          <w:sz w:val="24"/>
          <w:szCs w:val="24"/>
          <w:lang w:val="pt-BR"/>
        </w:rPr>
        <w:t>dilakukan secara ceramah, diskusi, dan praktik.</w:t>
      </w:r>
      <w:r w:rsidRPr="00FE3178">
        <w:rPr>
          <w:rFonts w:ascii="Times New Roman" w:eastAsia="Calibri" w:hAnsi="Times New Roman" w:cs="Times New Roman"/>
          <w:b/>
          <w:sz w:val="24"/>
          <w:szCs w:val="24"/>
          <w:lang w:val="pt-BR"/>
        </w:rPr>
        <w:t xml:space="preserve">  </w:t>
      </w:r>
      <w:r w:rsidRPr="00FE3178">
        <w:rPr>
          <w:rFonts w:ascii="Times New Roman" w:eastAsia="Calibri" w:hAnsi="Times New Roman" w:cs="Times New Roman"/>
          <w:sz w:val="24"/>
          <w:szCs w:val="24"/>
          <w:lang w:val="pt-BR"/>
        </w:rPr>
        <w:t xml:space="preserve">Metoda </w:t>
      </w:r>
      <w:r>
        <w:rPr>
          <w:rFonts w:ascii="Times New Roman" w:eastAsia="Calibri" w:hAnsi="Times New Roman" w:cs="Times New Roman"/>
          <w:sz w:val="24"/>
          <w:szCs w:val="24"/>
          <w:lang w:val="pt-BR"/>
        </w:rPr>
        <w:t xml:space="preserve">ceramah dan diskusi </w:t>
      </w:r>
      <w:r w:rsidRPr="00FE3178">
        <w:rPr>
          <w:rFonts w:ascii="Times New Roman" w:eastAsia="Calibri" w:hAnsi="Times New Roman" w:cs="Times New Roman"/>
          <w:sz w:val="24"/>
          <w:szCs w:val="24"/>
          <w:lang w:val="pt-BR"/>
        </w:rPr>
        <w:t xml:space="preserve">digunakan untuk menyampaikan materi mengenai informasi </w:t>
      </w:r>
      <w:r>
        <w:rPr>
          <w:rFonts w:ascii="Times New Roman" w:eastAsia="Calibri" w:hAnsi="Times New Roman" w:cs="Times New Roman"/>
          <w:sz w:val="24"/>
          <w:szCs w:val="24"/>
          <w:lang w:val="pt-BR"/>
        </w:rPr>
        <w:t>konsep pengenalan tumbuhan dan cara pengoleksian tumbuhan yang baik dan benar</w:t>
      </w:r>
      <w:r w:rsidRPr="00FE3178">
        <w:rPr>
          <w:rFonts w:ascii="Times New Roman" w:eastAsia="Calibri" w:hAnsi="Times New Roman" w:cs="Times New Roman"/>
          <w:sz w:val="24"/>
          <w:szCs w:val="24"/>
          <w:lang w:val="pt-BR"/>
        </w:rPr>
        <w:t xml:space="preserve">.  Setiap peserta mendapatkan </w:t>
      </w:r>
      <w:r w:rsidRPr="00FE3178">
        <w:rPr>
          <w:rFonts w:ascii="Times New Roman" w:eastAsia="Calibri" w:hAnsi="Times New Roman" w:cs="Times New Roman"/>
          <w:i/>
          <w:sz w:val="24"/>
          <w:szCs w:val="24"/>
          <w:lang w:val="pt-BR"/>
        </w:rPr>
        <w:t>hand out</w:t>
      </w:r>
      <w:r w:rsidRPr="00FE3178">
        <w:rPr>
          <w:rFonts w:ascii="Times New Roman" w:eastAsia="Calibri" w:hAnsi="Times New Roman" w:cs="Times New Roman"/>
          <w:sz w:val="24"/>
          <w:szCs w:val="24"/>
          <w:lang w:val="pt-BR"/>
        </w:rPr>
        <w:t xml:space="preserve"> untuk materi ini pada saat pendaftaran ulang, sehingga pada saat penyampaian materi berlangsung para peserta tidak perlu mencatat sehingga perhatian dapat terfokus untuk menyimak dan aktif mengikuti diskusi mengenai materi yang disampaikan.</w:t>
      </w:r>
      <w:r>
        <w:rPr>
          <w:rFonts w:ascii="Times New Roman" w:eastAsia="Calibri" w:hAnsi="Times New Roman" w:cs="Times New Roman"/>
          <w:b/>
          <w:sz w:val="24"/>
          <w:szCs w:val="24"/>
          <w:lang w:val="pt-BR"/>
        </w:rPr>
        <w:t xml:space="preserve"> </w:t>
      </w:r>
      <w:r>
        <w:rPr>
          <w:rFonts w:ascii="Times New Roman" w:eastAsia="Calibri" w:hAnsi="Times New Roman" w:cs="Times New Roman"/>
          <w:sz w:val="24"/>
          <w:szCs w:val="24"/>
          <w:lang w:val="pt-BR"/>
        </w:rPr>
        <w:t xml:space="preserve"> Sedangkan metode praktik akan dilakukan agar para </w:t>
      </w:r>
      <w:r>
        <w:rPr>
          <w:rFonts w:ascii="Times New Roman" w:eastAsia="Calibri" w:hAnsi="Times New Roman" w:cs="Times New Roman"/>
          <w:sz w:val="24"/>
          <w:szCs w:val="24"/>
          <w:lang w:val="id-ID"/>
        </w:rPr>
        <w:t xml:space="preserve">staf KRL </w:t>
      </w:r>
      <w:r>
        <w:rPr>
          <w:rFonts w:ascii="Times New Roman" w:eastAsia="Calibri" w:hAnsi="Times New Roman" w:cs="Times New Roman"/>
          <w:sz w:val="24"/>
          <w:szCs w:val="24"/>
          <w:lang w:val="pt-BR"/>
        </w:rPr>
        <w:t>memiliki keterampilan cara mengoleksi keanekaragaman tumbuhan dalam bentuk herbarium. Sebelum dilakukan pelatihan diberikan pretest untuk mengetahui pemahaman mereka tentang herbarium.</w:t>
      </w:r>
    </w:p>
    <w:p w:rsidR="00FA2AFB" w:rsidRPr="009C7D6B" w:rsidRDefault="00FA2AFB" w:rsidP="00FA2AFB">
      <w:pPr>
        <w:spacing w:after="0" w:line="360" w:lineRule="auto"/>
        <w:rPr>
          <w:rFonts w:ascii="Times New Roman" w:hAnsi="Times New Roman" w:cs="Times New Roman"/>
          <w:sz w:val="24"/>
          <w:szCs w:val="24"/>
          <w:lang w:val="sv-SE"/>
        </w:rPr>
      </w:pPr>
      <w:r w:rsidRPr="009C7D6B">
        <w:rPr>
          <w:rFonts w:ascii="Times New Roman" w:hAnsi="Times New Roman" w:cs="Times New Roman"/>
          <w:sz w:val="24"/>
          <w:szCs w:val="24"/>
          <w:lang w:val="sv-SE"/>
        </w:rPr>
        <w:t xml:space="preserve">Seluruh tahap-tahap kegiatan pengabdian dapat dilihat pada rincian sebagai berikut </w:t>
      </w:r>
    </w:p>
    <w:p w:rsidR="00FA2AFB" w:rsidRPr="00FE3178" w:rsidRDefault="00FA2AFB" w:rsidP="00FA2AFB">
      <w:pPr>
        <w:numPr>
          <w:ilvl w:val="0"/>
          <w:numId w:val="1"/>
        </w:numPr>
        <w:spacing w:after="0" w:line="360" w:lineRule="auto"/>
        <w:jc w:val="both"/>
        <w:rPr>
          <w:rFonts w:ascii="Times New Roman" w:eastAsia="Calibri" w:hAnsi="Times New Roman" w:cs="Times New Roman"/>
          <w:sz w:val="24"/>
          <w:szCs w:val="24"/>
          <w:lang w:val="sv-SE"/>
        </w:rPr>
      </w:pPr>
      <w:r w:rsidRPr="00FE3178">
        <w:rPr>
          <w:rFonts w:ascii="Times New Roman" w:eastAsia="Calibri" w:hAnsi="Times New Roman" w:cs="Times New Roman"/>
          <w:sz w:val="24"/>
          <w:szCs w:val="24"/>
          <w:lang w:val="sv-SE"/>
        </w:rPr>
        <w:t>Persiapan.</w:t>
      </w:r>
    </w:p>
    <w:p w:rsidR="00FA2AFB" w:rsidRPr="00FE3178" w:rsidRDefault="00FA2AFB" w:rsidP="00FA2AFB">
      <w:pPr>
        <w:spacing w:after="0" w:line="360" w:lineRule="auto"/>
        <w:ind w:left="720"/>
        <w:jc w:val="both"/>
        <w:rPr>
          <w:rFonts w:ascii="Times New Roman" w:eastAsia="Calibri" w:hAnsi="Times New Roman" w:cs="Times New Roman"/>
          <w:sz w:val="24"/>
          <w:szCs w:val="24"/>
          <w:lang w:val="fi-FI"/>
        </w:rPr>
      </w:pPr>
      <w:r w:rsidRPr="00FE3178">
        <w:rPr>
          <w:rFonts w:ascii="Times New Roman" w:eastAsia="Calibri" w:hAnsi="Times New Roman" w:cs="Times New Roman"/>
          <w:sz w:val="24"/>
          <w:szCs w:val="24"/>
          <w:lang w:val="fi-FI"/>
        </w:rPr>
        <w:t>Kegiatan dalam persiapan pelaksanaan pelatihan/workshop meliputi:</w:t>
      </w:r>
    </w:p>
    <w:p w:rsidR="00FA2AFB" w:rsidRPr="00FE3178" w:rsidRDefault="00FA2AFB" w:rsidP="00FA2AFB">
      <w:pPr>
        <w:numPr>
          <w:ilvl w:val="1"/>
          <w:numId w:val="1"/>
        </w:numPr>
        <w:spacing w:after="0" w:line="360" w:lineRule="auto"/>
        <w:jc w:val="both"/>
        <w:rPr>
          <w:rFonts w:ascii="Times New Roman" w:eastAsia="Calibri" w:hAnsi="Times New Roman" w:cs="Times New Roman"/>
          <w:sz w:val="24"/>
          <w:szCs w:val="24"/>
          <w:lang w:val="fi-FI"/>
        </w:rPr>
      </w:pPr>
      <w:r w:rsidRPr="00FE3178">
        <w:rPr>
          <w:rFonts w:ascii="Times New Roman" w:eastAsia="Calibri" w:hAnsi="Times New Roman" w:cs="Times New Roman"/>
          <w:sz w:val="24"/>
          <w:szCs w:val="24"/>
          <w:lang w:val="fi-FI"/>
        </w:rPr>
        <w:t>pembuatan makalah materi pelatihan</w:t>
      </w:r>
    </w:p>
    <w:p w:rsidR="00FA2AFB" w:rsidRDefault="00FA2AFB" w:rsidP="00FA2AFB">
      <w:pPr>
        <w:numPr>
          <w:ilvl w:val="1"/>
          <w:numId w:val="1"/>
        </w:numPr>
        <w:spacing w:after="0" w:line="360" w:lineRule="auto"/>
        <w:jc w:val="both"/>
        <w:rPr>
          <w:rFonts w:ascii="Times New Roman" w:eastAsia="Calibri" w:hAnsi="Times New Roman" w:cs="Times New Roman"/>
          <w:sz w:val="24"/>
          <w:szCs w:val="24"/>
        </w:rPr>
      </w:pPr>
      <w:proofErr w:type="spellStart"/>
      <w:r w:rsidRPr="00FE3178">
        <w:rPr>
          <w:rFonts w:ascii="Times New Roman" w:eastAsia="Calibri" w:hAnsi="Times New Roman" w:cs="Times New Roman"/>
          <w:sz w:val="24"/>
          <w:szCs w:val="24"/>
        </w:rPr>
        <w:t>Penyusunan</w:t>
      </w:r>
      <w:proofErr w:type="spellEnd"/>
      <w:r w:rsidRPr="00FE3178">
        <w:rPr>
          <w:rFonts w:ascii="Times New Roman" w:eastAsia="Calibri" w:hAnsi="Times New Roman" w:cs="Times New Roman"/>
          <w:sz w:val="24"/>
          <w:szCs w:val="24"/>
        </w:rPr>
        <w:t xml:space="preserve"> </w:t>
      </w:r>
      <w:proofErr w:type="spellStart"/>
      <w:r w:rsidRPr="00FE3178">
        <w:rPr>
          <w:rFonts w:ascii="Times New Roman" w:eastAsia="Calibri" w:hAnsi="Times New Roman" w:cs="Times New Roman"/>
          <w:sz w:val="24"/>
          <w:szCs w:val="24"/>
        </w:rPr>
        <w:t>soal</w:t>
      </w:r>
      <w:proofErr w:type="spellEnd"/>
      <w:r w:rsidRPr="00FE3178">
        <w:rPr>
          <w:rFonts w:ascii="Times New Roman" w:eastAsia="Calibri" w:hAnsi="Times New Roman" w:cs="Times New Roman"/>
          <w:sz w:val="24"/>
          <w:szCs w:val="24"/>
        </w:rPr>
        <w:t xml:space="preserve"> </w:t>
      </w:r>
      <w:proofErr w:type="spellStart"/>
      <w:r w:rsidRPr="00FE3178">
        <w:rPr>
          <w:rFonts w:ascii="Times New Roman" w:eastAsia="Calibri" w:hAnsi="Times New Roman" w:cs="Times New Roman"/>
          <w:sz w:val="24"/>
          <w:szCs w:val="24"/>
        </w:rPr>
        <w:t>pre test</w:t>
      </w:r>
      <w:proofErr w:type="spellEnd"/>
      <w:r w:rsidRPr="00FE3178">
        <w:rPr>
          <w:rFonts w:ascii="Times New Roman" w:eastAsia="Calibri" w:hAnsi="Times New Roman" w:cs="Times New Roman"/>
          <w:sz w:val="24"/>
          <w:szCs w:val="24"/>
        </w:rPr>
        <w:t>/post test</w:t>
      </w:r>
    </w:p>
    <w:p w:rsidR="00FA2AFB" w:rsidRPr="00FE3178" w:rsidRDefault="00FA2AFB" w:rsidP="00FA2AFB">
      <w:pPr>
        <w:numPr>
          <w:ilvl w:val="0"/>
          <w:numId w:val="1"/>
        </w:numPr>
        <w:spacing w:after="0" w:line="360" w:lineRule="auto"/>
        <w:jc w:val="both"/>
        <w:rPr>
          <w:rFonts w:ascii="Times New Roman" w:eastAsia="Calibri" w:hAnsi="Times New Roman" w:cs="Times New Roman"/>
          <w:sz w:val="24"/>
          <w:szCs w:val="24"/>
          <w:lang w:val="sv-SE"/>
        </w:rPr>
      </w:pPr>
      <w:r w:rsidRPr="00FE3178">
        <w:rPr>
          <w:rFonts w:ascii="Times New Roman" w:eastAsia="Calibri" w:hAnsi="Times New Roman" w:cs="Times New Roman"/>
          <w:sz w:val="24"/>
          <w:szCs w:val="24"/>
          <w:lang w:val="sv-SE"/>
        </w:rPr>
        <w:lastRenderedPageBreak/>
        <w:t>Pembukaan Pelatihan</w:t>
      </w:r>
    </w:p>
    <w:p w:rsidR="00FA2AFB" w:rsidRDefault="00FA2AFB" w:rsidP="00FA2AFB">
      <w:pPr>
        <w:spacing w:after="0" w:line="360" w:lineRule="auto"/>
        <w:ind w:left="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id-ID"/>
        </w:rPr>
        <w:t>Kegiatan</w:t>
      </w:r>
      <w:r w:rsidRPr="00FE3178">
        <w:rPr>
          <w:rFonts w:ascii="Times New Roman" w:eastAsia="Calibri" w:hAnsi="Times New Roman" w:cs="Times New Roman"/>
          <w:sz w:val="24"/>
          <w:szCs w:val="24"/>
          <w:lang w:val="sv-SE"/>
        </w:rPr>
        <w:t xml:space="preserve"> ini </w:t>
      </w:r>
      <w:r>
        <w:rPr>
          <w:rFonts w:ascii="Times New Roman" w:eastAsia="Calibri" w:hAnsi="Times New Roman" w:cs="Times New Roman"/>
          <w:sz w:val="24"/>
          <w:szCs w:val="24"/>
          <w:lang w:val="id-ID"/>
        </w:rPr>
        <w:t>staf (</w:t>
      </w:r>
      <w:r w:rsidRPr="00FE3178">
        <w:rPr>
          <w:rFonts w:ascii="Times New Roman" w:eastAsia="Calibri" w:hAnsi="Times New Roman" w:cs="Times New Roman"/>
          <w:sz w:val="24"/>
          <w:szCs w:val="24"/>
          <w:lang w:val="sv-SE"/>
        </w:rPr>
        <w:t>peserta</w:t>
      </w:r>
      <w:r>
        <w:rPr>
          <w:rFonts w:ascii="Times New Roman" w:eastAsia="Calibri" w:hAnsi="Times New Roman" w:cs="Times New Roman"/>
          <w:sz w:val="24"/>
          <w:szCs w:val="24"/>
          <w:lang w:val="id-ID"/>
        </w:rPr>
        <w:t>) d</w:t>
      </w:r>
      <w:r w:rsidRPr="00FE3178">
        <w:rPr>
          <w:rFonts w:ascii="Times New Roman" w:eastAsia="Calibri" w:hAnsi="Times New Roman" w:cs="Times New Roman"/>
          <w:sz w:val="24"/>
          <w:szCs w:val="24"/>
          <w:lang w:val="sv-SE"/>
        </w:rPr>
        <w:t>apat mengikuti pelatihan</w:t>
      </w:r>
      <w:r>
        <w:rPr>
          <w:rFonts w:ascii="Times New Roman" w:eastAsia="Calibri" w:hAnsi="Times New Roman" w:cs="Times New Roman"/>
          <w:sz w:val="24"/>
          <w:szCs w:val="24"/>
          <w:lang w:val="id-ID"/>
        </w:rPr>
        <w:t xml:space="preserve"> </w:t>
      </w:r>
      <w:r w:rsidRPr="00FE3178">
        <w:rPr>
          <w:rFonts w:ascii="Times New Roman" w:eastAsia="Calibri" w:hAnsi="Times New Roman" w:cs="Times New Roman"/>
          <w:sz w:val="24"/>
          <w:szCs w:val="24"/>
          <w:lang w:val="sv-SE"/>
        </w:rPr>
        <w:t>dengan lebih baik.  Pelatihan diawali dengan pre test untuk melihat kemampuan/pengetahuan awal para peserta.</w:t>
      </w:r>
    </w:p>
    <w:p w:rsidR="00FA2AFB" w:rsidRPr="00FE3178" w:rsidRDefault="00FA2AFB" w:rsidP="00FA2AFB">
      <w:pPr>
        <w:numPr>
          <w:ilvl w:val="0"/>
          <w:numId w:val="1"/>
        </w:numPr>
        <w:spacing w:after="0" w:line="360" w:lineRule="auto"/>
        <w:jc w:val="both"/>
        <w:rPr>
          <w:rFonts w:ascii="Times New Roman" w:eastAsia="Calibri" w:hAnsi="Times New Roman" w:cs="Times New Roman"/>
          <w:sz w:val="24"/>
          <w:szCs w:val="24"/>
          <w:lang w:val="sv-SE"/>
        </w:rPr>
      </w:pPr>
      <w:r w:rsidRPr="00FE3178">
        <w:rPr>
          <w:rFonts w:ascii="Times New Roman" w:eastAsia="Calibri" w:hAnsi="Times New Roman" w:cs="Times New Roman"/>
          <w:sz w:val="24"/>
          <w:szCs w:val="24"/>
          <w:lang w:val="sv-SE"/>
        </w:rPr>
        <w:t>Penyampaian Materi oleh Narasumber</w:t>
      </w:r>
    </w:p>
    <w:p w:rsidR="00FA2AFB" w:rsidRPr="00FE3178" w:rsidRDefault="00FA2AFB" w:rsidP="00FA2AFB">
      <w:pPr>
        <w:spacing w:after="0" w:line="360" w:lineRule="auto"/>
        <w:ind w:left="720"/>
        <w:jc w:val="both"/>
        <w:rPr>
          <w:rFonts w:ascii="Times New Roman" w:eastAsia="Calibri" w:hAnsi="Times New Roman" w:cs="Times New Roman"/>
          <w:sz w:val="24"/>
          <w:szCs w:val="24"/>
          <w:lang w:val="sv-SE"/>
        </w:rPr>
      </w:pPr>
      <w:r w:rsidRPr="00FE3178">
        <w:rPr>
          <w:rFonts w:ascii="Times New Roman" w:eastAsia="Calibri" w:hAnsi="Times New Roman" w:cs="Times New Roman"/>
          <w:sz w:val="24"/>
          <w:szCs w:val="24"/>
          <w:lang w:val="sv-SE"/>
        </w:rPr>
        <w:t xml:space="preserve">Penyampaian materi untuk memperbaharui pengetahuan </w:t>
      </w:r>
      <w:r>
        <w:rPr>
          <w:rFonts w:ascii="Times New Roman" w:eastAsia="Calibri" w:hAnsi="Times New Roman" w:cs="Times New Roman"/>
          <w:sz w:val="24"/>
          <w:szCs w:val="24"/>
          <w:lang w:val="sv-SE"/>
        </w:rPr>
        <w:t>tentang pengenalan dan pembuatan koleksi keanekaragaman tumbuhan</w:t>
      </w:r>
      <w:r w:rsidRPr="00FE3178">
        <w:rPr>
          <w:rFonts w:ascii="Times New Roman" w:eastAsia="Calibri" w:hAnsi="Times New Roman" w:cs="Times New Roman"/>
          <w:sz w:val="24"/>
          <w:szCs w:val="24"/>
          <w:lang w:val="sv-SE"/>
        </w:rPr>
        <w:t xml:space="preserve"> disampaikan dengan metoda ceramah dan diskusi.  Materi pelatihan meliputi mengenai informasi </w:t>
      </w:r>
      <w:r>
        <w:rPr>
          <w:rFonts w:ascii="Times New Roman" w:eastAsia="Calibri" w:hAnsi="Times New Roman" w:cs="Times New Roman"/>
          <w:sz w:val="24"/>
          <w:szCs w:val="24"/>
          <w:lang w:val="sv-SE"/>
        </w:rPr>
        <w:t>tentang pentingnya pengenalan suatu tumbuhan dan praktek pembuatan koleksi keanekaragaman tumbuhan dalam bentuk herbarium</w:t>
      </w:r>
      <w:r w:rsidRPr="00FE3178">
        <w:rPr>
          <w:rFonts w:ascii="Times New Roman" w:eastAsia="Calibri" w:hAnsi="Times New Roman" w:cs="Times New Roman"/>
          <w:sz w:val="24"/>
          <w:szCs w:val="24"/>
          <w:lang w:val="sv-SE"/>
        </w:rPr>
        <w:t xml:space="preserve">.  </w:t>
      </w:r>
    </w:p>
    <w:p w:rsidR="00FA2AFB" w:rsidRPr="00FE3178" w:rsidRDefault="00FA2AFB" w:rsidP="00FA2AFB">
      <w:pPr>
        <w:numPr>
          <w:ilvl w:val="0"/>
          <w:numId w:val="1"/>
        </w:numPr>
        <w:spacing w:after="0" w:line="36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id-ID"/>
        </w:rPr>
        <w:t>Pelatihan</w:t>
      </w:r>
    </w:p>
    <w:p w:rsidR="00FA2AFB" w:rsidRDefault="00FA2AFB" w:rsidP="00FA2AFB">
      <w:pPr>
        <w:spacing w:after="0" w:line="360" w:lineRule="auto"/>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w:t>
      </w:r>
      <w:r w:rsidRPr="00FE3178">
        <w:rPr>
          <w:rFonts w:ascii="Times New Roman" w:eastAsia="Calibri" w:hAnsi="Times New Roman" w:cs="Times New Roman"/>
          <w:sz w:val="24"/>
          <w:szCs w:val="24"/>
          <w:lang w:val="sv-SE"/>
        </w:rPr>
        <w:t xml:space="preserve">Dalam kegiatan ini, tim menyediakan berbagai bahan </w:t>
      </w:r>
      <w:r>
        <w:rPr>
          <w:rFonts w:ascii="Times New Roman" w:eastAsia="Calibri" w:hAnsi="Times New Roman" w:cs="Times New Roman"/>
          <w:sz w:val="24"/>
          <w:szCs w:val="24"/>
          <w:lang w:val="sv-SE"/>
        </w:rPr>
        <w:t xml:space="preserve">tumbuhan </w:t>
      </w:r>
      <w:r w:rsidRPr="00FE3178">
        <w:rPr>
          <w:rFonts w:ascii="Times New Roman" w:eastAsia="Calibri" w:hAnsi="Times New Roman" w:cs="Times New Roman"/>
          <w:sz w:val="24"/>
          <w:szCs w:val="24"/>
          <w:lang w:val="sv-SE"/>
        </w:rPr>
        <w:t xml:space="preserve">yang mudah </w:t>
      </w:r>
      <w:r>
        <w:rPr>
          <w:rFonts w:ascii="Times New Roman" w:eastAsia="Calibri" w:hAnsi="Times New Roman" w:cs="Times New Roman"/>
          <w:sz w:val="24"/>
          <w:szCs w:val="24"/>
          <w:lang w:val="sv-SE"/>
        </w:rPr>
        <w:t xml:space="preserve">   </w:t>
      </w:r>
    </w:p>
    <w:p w:rsidR="00FA2AFB" w:rsidRDefault="00FA2AFB" w:rsidP="00FA2AFB">
      <w:pPr>
        <w:spacing w:after="0" w:line="360" w:lineRule="auto"/>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w:t>
      </w:r>
      <w:r w:rsidRPr="00FE3178">
        <w:rPr>
          <w:rFonts w:ascii="Times New Roman" w:eastAsia="Calibri" w:hAnsi="Times New Roman" w:cs="Times New Roman"/>
          <w:sz w:val="24"/>
          <w:szCs w:val="24"/>
          <w:lang w:val="sv-SE"/>
        </w:rPr>
        <w:t xml:space="preserve">ditemui dan diperoleh dari lingkungan sekitarnya.  Berdasarkan informasi mengenai </w:t>
      </w:r>
      <w:r>
        <w:rPr>
          <w:rFonts w:ascii="Times New Roman" w:eastAsia="Calibri" w:hAnsi="Times New Roman" w:cs="Times New Roman"/>
          <w:sz w:val="24"/>
          <w:szCs w:val="24"/>
          <w:lang w:val="sv-SE"/>
        </w:rPr>
        <w:t xml:space="preserve">  </w:t>
      </w:r>
    </w:p>
    <w:p w:rsidR="00FA2AFB" w:rsidRDefault="00FA2AFB" w:rsidP="00FA2AFB">
      <w:pPr>
        <w:spacing w:after="0" w:line="360" w:lineRule="auto"/>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pengenalan dan pembuatan koleksi tumbuhan</w:t>
      </w:r>
      <w:r w:rsidRPr="00FE3178">
        <w:rPr>
          <w:rFonts w:ascii="Times New Roman" w:eastAsia="Calibri" w:hAnsi="Times New Roman" w:cs="Times New Roman"/>
          <w:sz w:val="24"/>
          <w:szCs w:val="24"/>
          <w:lang w:val="sv-SE"/>
        </w:rPr>
        <w:t xml:space="preserve"> yang telah disampaikan, para </w:t>
      </w:r>
    </w:p>
    <w:p w:rsidR="00FA2AFB" w:rsidRDefault="00FA2AFB" w:rsidP="00FA2AFB">
      <w:pPr>
        <w:spacing w:after="0" w:line="360" w:lineRule="auto"/>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w:t>
      </w:r>
      <w:r w:rsidR="00C32E24">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 xml:space="preserve">  </w:t>
      </w:r>
      <w:r w:rsidRPr="00FE3178">
        <w:rPr>
          <w:rFonts w:ascii="Times New Roman" w:eastAsia="Calibri" w:hAnsi="Times New Roman" w:cs="Times New Roman"/>
          <w:sz w:val="24"/>
          <w:szCs w:val="24"/>
          <w:lang w:val="sv-SE"/>
        </w:rPr>
        <w:t>peserta</w:t>
      </w:r>
      <w:r>
        <w:rPr>
          <w:rFonts w:ascii="Times New Roman" w:eastAsia="Calibri" w:hAnsi="Times New Roman" w:cs="Times New Roman"/>
          <w:sz w:val="24"/>
          <w:szCs w:val="24"/>
          <w:lang w:val="id-ID"/>
        </w:rPr>
        <w:t>(staf)</w:t>
      </w:r>
      <w:r w:rsidRPr="00FE3178">
        <w:rPr>
          <w:rFonts w:ascii="Times New Roman" w:eastAsia="Calibri" w:hAnsi="Times New Roman" w:cs="Times New Roman"/>
          <w:sz w:val="24"/>
          <w:szCs w:val="24"/>
          <w:lang w:val="sv-SE"/>
        </w:rPr>
        <w:t xml:space="preserve"> dibimbing untuk </w:t>
      </w:r>
      <w:r>
        <w:rPr>
          <w:rFonts w:ascii="Times New Roman" w:eastAsia="Calibri" w:hAnsi="Times New Roman" w:cs="Times New Roman"/>
          <w:sz w:val="24"/>
          <w:szCs w:val="24"/>
          <w:lang w:val="sv-SE"/>
        </w:rPr>
        <w:t xml:space="preserve">mempraktekkan cara pembuatan koleksi tumbuhan </w:t>
      </w:r>
    </w:p>
    <w:p w:rsidR="00C32E24" w:rsidRDefault="00C32E24" w:rsidP="00C32E24">
      <w:pPr>
        <w:spacing w:after="0" w:line="360" w:lineRule="auto"/>
        <w:ind w:left="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sv-SE"/>
        </w:rPr>
        <w:t>d</w:t>
      </w:r>
      <w:r w:rsidR="00FA2AFB">
        <w:rPr>
          <w:rFonts w:ascii="Times New Roman" w:eastAsia="Calibri" w:hAnsi="Times New Roman" w:cs="Times New Roman"/>
          <w:sz w:val="24"/>
          <w:szCs w:val="24"/>
          <w:lang w:val="sv-SE"/>
        </w:rPr>
        <w:t>alam bentuk herbarium.</w:t>
      </w:r>
      <w:r>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id-ID"/>
        </w:rPr>
        <w:t xml:space="preserve">Buku Acuan yang digunakan adalah Djarwaningsih, dkk </w:t>
      </w:r>
    </w:p>
    <w:p w:rsidR="00C32E24" w:rsidRPr="00AD1D66" w:rsidRDefault="00C32E24" w:rsidP="00C32E24">
      <w:pPr>
        <w:pStyle w:val="ListParagraph"/>
        <w:spacing w:after="0" w:line="360" w:lineRule="auto"/>
        <w:ind w:right="29"/>
        <w:jc w:val="both"/>
        <w:rPr>
          <w:rFonts w:ascii="Times New Roman" w:eastAsia="Calibri" w:hAnsi="Times New Roman" w:cs="Times New Roman"/>
          <w:sz w:val="24"/>
          <w:szCs w:val="24"/>
          <w:lang w:val="id-ID"/>
        </w:rPr>
      </w:pPr>
      <w:r w:rsidRPr="00AD1D66">
        <w:rPr>
          <w:rFonts w:ascii="Times New Roman" w:eastAsia="Calibri" w:hAnsi="Times New Roman" w:cs="Times New Roman"/>
          <w:sz w:val="24"/>
          <w:szCs w:val="24"/>
          <w:lang w:val="id-ID"/>
        </w:rPr>
        <w:t xml:space="preserve">(2002) dan Ristoja (2015). Sedangkan untuk identifikasi Tumbuhan acuan yang digunakan adalah </w:t>
      </w:r>
      <w:r w:rsidRPr="00AD1D66">
        <w:rPr>
          <w:rFonts w:asciiTheme="majorBidi" w:hAnsiTheme="majorBidi" w:cstheme="majorBidi"/>
          <w:sz w:val="24"/>
          <w:szCs w:val="24"/>
          <w:lang w:val="id-ID"/>
        </w:rPr>
        <w:t>Cronquist</w:t>
      </w:r>
      <w:r>
        <w:rPr>
          <w:rFonts w:asciiTheme="majorBidi" w:hAnsiTheme="majorBidi" w:cstheme="majorBidi"/>
          <w:sz w:val="24"/>
          <w:szCs w:val="24"/>
          <w:lang w:val="id-ID"/>
        </w:rPr>
        <w:t xml:space="preserve"> (</w:t>
      </w:r>
      <w:r w:rsidRPr="00AD1D66">
        <w:rPr>
          <w:rFonts w:asciiTheme="majorBidi" w:hAnsiTheme="majorBidi" w:cstheme="majorBidi"/>
          <w:sz w:val="24"/>
          <w:szCs w:val="24"/>
          <w:lang w:val="id-ID"/>
        </w:rPr>
        <w:t>1981</w:t>
      </w:r>
      <w:r>
        <w:rPr>
          <w:rFonts w:asciiTheme="majorBidi" w:hAnsiTheme="majorBidi" w:cstheme="majorBidi"/>
          <w:sz w:val="24"/>
          <w:szCs w:val="24"/>
          <w:lang w:val="id-ID"/>
        </w:rPr>
        <w:t xml:space="preserve">); </w:t>
      </w:r>
      <w:r w:rsidRPr="00AD1D66">
        <w:rPr>
          <w:rFonts w:asciiTheme="majorBidi" w:hAnsiTheme="majorBidi" w:cstheme="majorBidi"/>
          <w:sz w:val="24"/>
          <w:szCs w:val="24"/>
          <w:lang w:val="id-ID"/>
        </w:rPr>
        <w:t>Steenis, C.G.G.j.van.1981); The Angiosperm Phylogeny Group.(2009); Tjitrosoepomo (989) dan Tjitrosoepomo (1989).</w:t>
      </w:r>
    </w:p>
    <w:p w:rsidR="00FA2AFB" w:rsidRPr="003B4F66" w:rsidRDefault="00FA2AFB" w:rsidP="003B4F66">
      <w:pPr>
        <w:pStyle w:val="ListParagraph"/>
        <w:numPr>
          <w:ilvl w:val="0"/>
          <w:numId w:val="1"/>
        </w:numPr>
        <w:spacing w:after="0" w:line="360" w:lineRule="auto"/>
        <w:rPr>
          <w:rFonts w:ascii="Times New Roman" w:hAnsi="Times New Roman" w:cs="Times New Roman"/>
          <w:sz w:val="24"/>
          <w:szCs w:val="24"/>
          <w:lang w:val="id-ID"/>
        </w:rPr>
      </w:pPr>
      <w:r w:rsidRPr="003B4F66">
        <w:rPr>
          <w:rFonts w:ascii="Times New Roman" w:hAnsi="Times New Roman" w:cs="Times New Roman"/>
          <w:sz w:val="24"/>
          <w:szCs w:val="24"/>
          <w:lang w:val="id-ID"/>
        </w:rPr>
        <w:t>Setelah penyampaian materi dan praktik selesai, peserta (staf) kembali diberi post- test  untuk mengetahui seberapa besar materi ceramah dan pelatihan dapat dipahami peserta (staf).</w:t>
      </w:r>
    </w:p>
    <w:p w:rsidR="003B4F66" w:rsidRDefault="003B4F66" w:rsidP="003B4F66">
      <w:pPr>
        <w:spacing w:after="0" w:line="360" w:lineRule="auto"/>
        <w:rPr>
          <w:rFonts w:ascii="Times New Roman" w:hAnsi="Times New Roman" w:cs="Times New Roman"/>
          <w:sz w:val="24"/>
          <w:szCs w:val="24"/>
        </w:rPr>
      </w:pPr>
    </w:p>
    <w:p w:rsidR="003B4F66" w:rsidRDefault="003B4F66" w:rsidP="003B4F66">
      <w:pPr>
        <w:spacing w:after="0" w:line="360" w:lineRule="auto"/>
        <w:rPr>
          <w:rFonts w:ascii="Times New Roman" w:hAnsi="Times New Roman" w:cs="Times New Roman"/>
          <w:b/>
          <w:sz w:val="24"/>
          <w:szCs w:val="24"/>
        </w:rPr>
      </w:pPr>
      <w:proofErr w:type="spellStart"/>
      <w:r w:rsidRPr="003B4F66">
        <w:rPr>
          <w:rFonts w:ascii="Times New Roman" w:hAnsi="Times New Roman" w:cs="Times New Roman"/>
          <w:b/>
          <w:sz w:val="24"/>
          <w:szCs w:val="24"/>
        </w:rPr>
        <w:t>Hasil</w:t>
      </w:r>
      <w:proofErr w:type="spellEnd"/>
      <w:r w:rsidRPr="003B4F66">
        <w:rPr>
          <w:rFonts w:ascii="Times New Roman" w:hAnsi="Times New Roman" w:cs="Times New Roman"/>
          <w:b/>
          <w:sz w:val="24"/>
          <w:szCs w:val="24"/>
        </w:rPr>
        <w:t xml:space="preserve"> </w:t>
      </w:r>
      <w:proofErr w:type="spellStart"/>
      <w:r w:rsidRPr="003B4F66">
        <w:rPr>
          <w:rFonts w:ascii="Times New Roman" w:hAnsi="Times New Roman" w:cs="Times New Roman"/>
          <w:b/>
          <w:sz w:val="24"/>
          <w:szCs w:val="24"/>
        </w:rPr>
        <w:t>dan</w:t>
      </w:r>
      <w:proofErr w:type="spellEnd"/>
      <w:r w:rsidRPr="003B4F66">
        <w:rPr>
          <w:rFonts w:ascii="Times New Roman" w:hAnsi="Times New Roman" w:cs="Times New Roman"/>
          <w:b/>
          <w:sz w:val="24"/>
          <w:szCs w:val="24"/>
        </w:rPr>
        <w:t xml:space="preserve"> </w:t>
      </w:r>
      <w:proofErr w:type="spellStart"/>
      <w:r w:rsidRPr="003B4F66">
        <w:rPr>
          <w:rFonts w:ascii="Times New Roman" w:hAnsi="Times New Roman" w:cs="Times New Roman"/>
          <w:b/>
          <w:sz w:val="24"/>
          <w:szCs w:val="24"/>
        </w:rPr>
        <w:t>ketercapaian</w:t>
      </w:r>
      <w:proofErr w:type="spellEnd"/>
      <w:r w:rsidRPr="003B4F66">
        <w:rPr>
          <w:rFonts w:ascii="Times New Roman" w:hAnsi="Times New Roman" w:cs="Times New Roman"/>
          <w:b/>
          <w:sz w:val="24"/>
          <w:szCs w:val="24"/>
        </w:rPr>
        <w:t xml:space="preserve"> </w:t>
      </w:r>
      <w:proofErr w:type="spellStart"/>
      <w:r w:rsidRPr="003B4F66">
        <w:rPr>
          <w:rFonts w:ascii="Times New Roman" w:hAnsi="Times New Roman" w:cs="Times New Roman"/>
          <w:b/>
          <w:sz w:val="24"/>
          <w:szCs w:val="24"/>
        </w:rPr>
        <w:t>sasaran</w:t>
      </w:r>
      <w:proofErr w:type="spellEnd"/>
    </w:p>
    <w:p w:rsidR="00BF49EB" w:rsidRPr="00EA1D59" w:rsidRDefault="00BF49EB" w:rsidP="00BF49EB">
      <w:pPr>
        <w:spacing w:after="0" w:line="360" w:lineRule="auto"/>
        <w:rPr>
          <w:rFonts w:ascii="Times New Roman" w:hAnsi="Times New Roman" w:cs="Times New Roman"/>
          <w:sz w:val="24"/>
          <w:szCs w:val="24"/>
        </w:rPr>
      </w:pPr>
      <w:r w:rsidRPr="000D2F4F">
        <w:rPr>
          <w:rFonts w:asciiTheme="majorBidi" w:hAnsiTheme="majorBidi" w:cstheme="majorBidi"/>
          <w:sz w:val="24"/>
          <w:szCs w:val="24"/>
          <w:lang w:val="sv-SE"/>
        </w:rPr>
        <w:t>Evaluasi pelaksanaan pelatihan ini diberikan pada awal pelatihan, dimana peserta diberikan pretest.</w:t>
      </w:r>
      <w:r>
        <w:rPr>
          <w:rFonts w:asciiTheme="majorBidi" w:hAnsiTheme="majorBidi" w:cstheme="majorBidi"/>
          <w:sz w:val="24"/>
          <w:szCs w:val="24"/>
          <w:lang w:val="sv-SE"/>
        </w:rPr>
        <w:t xml:space="preserve"> </w:t>
      </w:r>
      <w:proofErr w:type="spellStart"/>
      <w:r w:rsidRPr="00EA1D59">
        <w:rPr>
          <w:rFonts w:ascii="Times New Roman" w:hAnsi="Times New Roman" w:cs="Times New Roman"/>
          <w:sz w:val="24"/>
          <w:szCs w:val="24"/>
        </w:rPr>
        <w:t>Peningkatan</w:t>
      </w:r>
      <w:proofErr w:type="spellEnd"/>
      <w:r w:rsidRPr="00EA1D59">
        <w:rPr>
          <w:rFonts w:ascii="Times New Roman" w:hAnsi="Times New Roman" w:cs="Times New Roman"/>
          <w:sz w:val="24"/>
          <w:szCs w:val="24"/>
        </w:rPr>
        <w:t xml:space="preserve"> </w:t>
      </w:r>
      <w:proofErr w:type="spellStart"/>
      <w:r w:rsidRPr="00EA1D59">
        <w:rPr>
          <w:rFonts w:ascii="Times New Roman" w:hAnsi="Times New Roman" w:cs="Times New Roman"/>
          <w:sz w:val="24"/>
          <w:szCs w:val="24"/>
        </w:rPr>
        <w:t>pengetahuan</w:t>
      </w:r>
      <w:proofErr w:type="spellEnd"/>
      <w:r w:rsidRPr="00EA1D59">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ketrampilan</w:t>
      </w:r>
      <w:proofErr w:type="spellEnd"/>
      <w:r>
        <w:rPr>
          <w:rFonts w:ascii="Times New Roman" w:hAnsi="Times New Roman" w:cs="Times New Roman"/>
          <w:sz w:val="24"/>
          <w:szCs w:val="24"/>
        </w:rPr>
        <w:t xml:space="preserve"> </w:t>
      </w:r>
      <w:proofErr w:type="spellStart"/>
      <w:r w:rsidRPr="00EA1D59">
        <w:rPr>
          <w:rFonts w:ascii="Times New Roman" w:hAnsi="Times New Roman" w:cs="Times New Roman"/>
          <w:sz w:val="24"/>
          <w:szCs w:val="24"/>
        </w:rPr>
        <w:t>peserta</w:t>
      </w:r>
      <w:proofErr w:type="spellEnd"/>
      <w:r w:rsidRPr="00EA1D59">
        <w:rPr>
          <w:rFonts w:ascii="Times New Roman" w:hAnsi="Times New Roman" w:cs="Times New Roman"/>
          <w:sz w:val="24"/>
          <w:szCs w:val="24"/>
        </w:rPr>
        <w:t xml:space="preserve"> </w:t>
      </w:r>
      <w:proofErr w:type="spellStart"/>
      <w:r w:rsidRPr="00EA1D59">
        <w:rPr>
          <w:rFonts w:ascii="Times New Roman" w:hAnsi="Times New Roman" w:cs="Times New Roman"/>
          <w:sz w:val="24"/>
          <w:szCs w:val="24"/>
        </w:rPr>
        <w:t>pelatihan</w:t>
      </w:r>
      <w:proofErr w:type="spellEnd"/>
      <w:r w:rsidRPr="00EA1D59">
        <w:rPr>
          <w:rFonts w:ascii="Times New Roman" w:hAnsi="Times New Roman" w:cs="Times New Roman"/>
          <w:sz w:val="24"/>
          <w:szCs w:val="24"/>
        </w:rPr>
        <w:t xml:space="preserve"> </w:t>
      </w:r>
      <w:proofErr w:type="spellStart"/>
      <w:r w:rsidRPr="00EA1D59">
        <w:rPr>
          <w:rFonts w:ascii="Times New Roman" w:hAnsi="Times New Roman" w:cs="Times New Roman"/>
          <w:sz w:val="24"/>
          <w:szCs w:val="24"/>
        </w:rPr>
        <w:t>dalam</w:t>
      </w:r>
      <w:proofErr w:type="spellEnd"/>
      <w:r w:rsidRPr="00EA1D59">
        <w:rPr>
          <w:rFonts w:ascii="Times New Roman" w:hAnsi="Times New Roman" w:cs="Times New Roman"/>
          <w:sz w:val="24"/>
          <w:szCs w:val="24"/>
        </w:rPr>
        <w:t xml:space="preserve"> </w:t>
      </w:r>
      <w:proofErr w:type="spellStart"/>
      <w:r w:rsidRPr="00EA1D59">
        <w:rPr>
          <w:rFonts w:ascii="Times New Roman" w:hAnsi="Times New Roman" w:cs="Times New Roman"/>
          <w:sz w:val="24"/>
          <w:szCs w:val="24"/>
        </w:rPr>
        <w:t>pembuatan</w:t>
      </w:r>
      <w:proofErr w:type="spellEnd"/>
      <w:r w:rsidRPr="00EA1D59">
        <w:rPr>
          <w:rFonts w:ascii="Times New Roman" w:hAnsi="Times New Roman" w:cs="Times New Roman"/>
          <w:sz w:val="24"/>
          <w:szCs w:val="24"/>
        </w:rPr>
        <w:t xml:space="preserve"> herbarium </w:t>
      </w:r>
      <w:proofErr w:type="spellStart"/>
      <w:r w:rsidRPr="00EA1D59">
        <w:rPr>
          <w:rFonts w:ascii="Times New Roman" w:hAnsi="Times New Roman" w:cs="Times New Roman"/>
          <w:sz w:val="24"/>
          <w:szCs w:val="24"/>
        </w:rPr>
        <w:t>dapat</w:t>
      </w:r>
      <w:proofErr w:type="spellEnd"/>
      <w:r w:rsidRPr="00EA1D59">
        <w:rPr>
          <w:rFonts w:ascii="Times New Roman" w:hAnsi="Times New Roman" w:cs="Times New Roman"/>
          <w:sz w:val="24"/>
          <w:szCs w:val="24"/>
        </w:rPr>
        <w:t xml:space="preserve"> </w:t>
      </w:r>
      <w:proofErr w:type="spellStart"/>
      <w:r w:rsidRPr="00EA1D59">
        <w:rPr>
          <w:rFonts w:ascii="Times New Roman" w:hAnsi="Times New Roman" w:cs="Times New Roman"/>
          <w:sz w:val="24"/>
          <w:szCs w:val="24"/>
        </w:rPr>
        <w:t>dilihat</w:t>
      </w:r>
      <w:proofErr w:type="spellEnd"/>
      <w:r w:rsidRPr="00EA1D59">
        <w:rPr>
          <w:rFonts w:ascii="Times New Roman" w:hAnsi="Times New Roman" w:cs="Times New Roman"/>
          <w:sz w:val="24"/>
          <w:szCs w:val="24"/>
        </w:rPr>
        <w:t xml:space="preserve"> </w:t>
      </w:r>
      <w:proofErr w:type="spellStart"/>
      <w:r w:rsidRPr="00EA1D59">
        <w:rPr>
          <w:rFonts w:ascii="Times New Roman" w:hAnsi="Times New Roman" w:cs="Times New Roman"/>
          <w:sz w:val="24"/>
          <w:szCs w:val="24"/>
        </w:rPr>
        <w:t>pada</w:t>
      </w:r>
      <w:proofErr w:type="spellEnd"/>
      <w:r w:rsidRPr="00EA1D59">
        <w:rPr>
          <w:rFonts w:ascii="Times New Roman" w:hAnsi="Times New Roman" w:cs="Times New Roman"/>
          <w:sz w:val="24"/>
          <w:szCs w:val="24"/>
        </w:rPr>
        <w:t xml:space="preserve"> </w:t>
      </w:r>
      <w:proofErr w:type="spellStart"/>
      <w:r w:rsidRPr="00EA1D59">
        <w:rPr>
          <w:rFonts w:ascii="Times New Roman" w:hAnsi="Times New Roman" w:cs="Times New Roman"/>
          <w:sz w:val="24"/>
          <w:szCs w:val="24"/>
        </w:rPr>
        <w:t>Tabel</w:t>
      </w:r>
      <w:proofErr w:type="spellEnd"/>
      <w:r w:rsidRPr="00EA1D59">
        <w:rPr>
          <w:rFonts w:ascii="Times New Roman" w:hAnsi="Times New Roman" w:cs="Times New Roman"/>
          <w:sz w:val="24"/>
          <w:szCs w:val="24"/>
        </w:rPr>
        <w:t xml:space="preserve"> </w:t>
      </w:r>
      <w:r>
        <w:rPr>
          <w:rFonts w:ascii="Times New Roman" w:hAnsi="Times New Roman" w:cs="Times New Roman"/>
          <w:sz w:val="24"/>
          <w:szCs w:val="24"/>
        </w:rPr>
        <w:t>1</w:t>
      </w:r>
      <w:r w:rsidRPr="00EA1D59">
        <w:rPr>
          <w:rFonts w:ascii="Times New Roman" w:hAnsi="Times New Roman" w:cs="Times New Roman"/>
          <w:sz w:val="24"/>
          <w:szCs w:val="24"/>
        </w:rPr>
        <w:t xml:space="preserve"> di </w:t>
      </w:r>
      <w:proofErr w:type="spellStart"/>
      <w:r w:rsidRPr="00EA1D59">
        <w:rPr>
          <w:rFonts w:ascii="Times New Roman" w:hAnsi="Times New Roman" w:cs="Times New Roman"/>
          <w:sz w:val="24"/>
          <w:szCs w:val="24"/>
        </w:rPr>
        <w:t>bawah</w:t>
      </w:r>
      <w:proofErr w:type="spellEnd"/>
      <w:r w:rsidRPr="00EA1D59">
        <w:rPr>
          <w:rFonts w:ascii="Times New Roman" w:hAnsi="Times New Roman" w:cs="Times New Roman"/>
          <w:sz w:val="24"/>
          <w:szCs w:val="24"/>
        </w:rPr>
        <w:t xml:space="preserve"> </w:t>
      </w:r>
      <w:proofErr w:type="spellStart"/>
      <w:r w:rsidRPr="00EA1D59">
        <w:rPr>
          <w:rFonts w:ascii="Times New Roman" w:hAnsi="Times New Roman" w:cs="Times New Roman"/>
          <w:sz w:val="24"/>
          <w:szCs w:val="24"/>
        </w:rPr>
        <w:t>ini</w:t>
      </w:r>
      <w:proofErr w:type="spellEnd"/>
    </w:p>
    <w:p w:rsidR="00BF49EB" w:rsidRDefault="00BF49EB" w:rsidP="00BF49EB">
      <w:pPr>
        <w:spacing w:after="0" w:line="360" w:lineRule="auto"/>
        <w:rPr>
          <w:rFonts w:asciiTheme="majorBidi" w:hAnsiTheme="majorBidi" w:cstheme="majorBidi"/>
          <w:b/>
          <w:bCs/>
          <w:sz w:val="24"/>
          <w:szCs w:val="24"/>
          <w:lang w:val="sv-SE"/>
        </w:rPr>
      </w:pPr>
      <w:r w:rsidRPr="009E5F34">
        <w:rPr>
          <w:rFonts w:ascii="Times New Roman" w:hAnsi="Times New Roman" w:cs="Times New Roman"/>
          <w:b/>
          <w:bCs/>
          <w:sz w:val="24"/>
          <w:szCs w:val="24"/>
          <w:lang w:val="sv-SE"/>
        </w:rPr>
        <w:t xml:space="preserve">Tabel </w:t>
      </w:r>
      <w:r>
        <w:rPr>
          <w:rFonts w:ascii="Times New Roman" w:hAnsi="Times New Roman" w:cs="Times New Roman"/>
          <w:b/>
          <w:bCs/>
          <w:sz w:val="24"/>
          <w:szCs w:val="24"/>
          <w:lang w:val="sv-SE"/>
        </w:rPr>
        <w:t>3</w:t>
      </w:r>
      <w:r w:rsidRPr="009E5F34">
        <w:rPr>
          <w:rFonts w:ascii="Times New Roman" w:hAnsi="Times New Roman" w:cs="Times New Roman"/>
          <w:b/>
          <w:bCs/>
          <w:sz w:val="24"/>
          <w:szCs w:val="24"/>
          <w:lang w:val="sv-SE"/>
        </w:rPr>
        <w:t>. Pe</w:t>
      </w:r>
      <w:r>
        <w:rPr>
          <w:rFonts w:ascii="Times New Roman" w:hAnsi="Times New Roman" w:cs="Times New Roman"/>
          <w:b/>
          <w:bCs/>
          <w:sz w:val="24"/>
          <w:szCs w:val="24"/>
          <w:lang w:val="sv-SE"/>
        </w:rPr>
        <w:t xml:space="preserve">nilaian Peningkatan Pengetahuan </w:t>
      </w:r>
      <w:r w:rsidRPr="000D2F4F">
        <w:rPr>
          <w:rFonts w:asciiTheme="majorBidi" w:hAnsiTheme="majorBidi" w:cstheme="majorBidi"/>
          <w:b/>
          <w:bCs/>
          <w:sz w:val="24"/>
          <w:szCs w:val="24"/>
          <w:lang w:val="sv-SE"/>
        </w:rPr>
        <w:t>Peserta Pelatihan</w:t>
      </w:r>
    </w:p>
    <w:tbl>
      <w:tblPr>
        <w:tblW w:w="7391" w:type="dxa"/>
        <w:tblInd w:w="93" w:type="dxa"/>
        <w:tblLook w:val="04A0" w:firstRow="1" w:lastRow="0" w:firstColumn="1" w:lastColumn="0" w:noHBand="0" w:noVBand="1"/>
      </w:tblPr>
      <w:tblGrid>
        <w:gridCol w:w="830"/>
        <w:gridCol w:w="1083"/>
        <w:gridCol w:w="996"/>
        <w:gridCol w:w="1271"/>
        <w:gridCol w:w="1276"/>
        <w:gridCol w:w="425"/>
        <w:gridCol w:w="1510"/>
      </w:tblGrid>
      <w:tr w:rsidR="00BF49EB" w:rsidRPr="000371E8" w:rsidTr="0083728E">
        <w:trPr>
          <w:gridAfter w:val="2"/>
          <w:wAfter w:w="1935" w:type="dxa"/>
          <w:trHeight w:val="285"/>
        </w:trPr>
        <w:tc>
          <w:tcPr>
            <w:tcW w:w="830" w:type="dxa"/>
            <w:tcBorders>
              <w:top w:val="nil"/>
              <w:left w:val="nil"/>
              <w:bottom w:val="nil"/>
              <w:right w:val="nil"/>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b/>
                <w:bCs/>
              </w:rPr>
            </w:pPr>
          </w:p>
        </w:tc>
        <w:tc>
          <w:tcPr>
            <w:tcW w:w="1083" w:type="dxa"/>
            <w:tcBorders>
              <w:top w:val="nil"/>
              <w:left w:val="nil"/>
              <w:bottom w:val="nil"/>
              <w:right w:val="nil"/>
            </w:tcBorders>
            <w:shd w:val="clear" w:color="auto" w:fill="auto"/>
            <w:noWrap/>
            <w:vAlign w:val="bottom"/>
            <w:hideMark/>
          </w:tcPr>
          <w:p w:rsidR="00BF49EB" w:rsidRPr="000371E8" w:rsidRDefault="00BF49EB" w:rsidP="0083728E">
            <w:pPr>
              <w:spacing w:after="0" w:line="240" w:lineRule="auto"/>
              <w:rPr>
                <w:rFonts w:ascii="Arial" w:eastAsia="Times New Roman" w:hAnsi="Arial" w:cs="Arial"/>
                <w:sz w:val="20"/>
                <w:szCs w:val="20"/>
              </w:rPr>
            </w:pPr>
          </w:p>
        </w:tc>
        <w:tc>
          <w:tcPr>
            <w:tcW w:w="996" w:type="dxa"/>
            <w:tcBorders>
              <w:top w:val="nil"/>
              <w:left w:val="nil"/>
              <w:bottom w:val="nil"/>
              <w:right w:val="nil"/>
            </w:tcBorders>
            <w:shd w:val="clear" w:color="auto" w:fill="auto"/>
            <w:noWrap/>
            <w:vAlign w:val="bottom"/>
            <w:hideMark/>
          </w:tcPr>
          <w:p w:rsidR="00BF49EB" w:rsidRPr="000371E8" w:rsidRDefault="00BF49EB" w:rsidP="0083728E">
            <w:pPr>
              <w:spacing w:after="0" w:line="240" w:lineRule="auto"/>
              <w:rPr>
                <w:rFonts w:ascii="Arial" w:eastAsia="Times New Roman" w:hAnsi="Arial" w:cs="Arial"/>
                <w:sz w:val="20"/>
                <w:szCs w:val="20"/>
              </w:rPr>
            </w:pPr>
          </w:p>
        </w:tc>
        <w:tc>
          <w:tcPr>
            <w:tcW w:w="1271" w:type="dxa"/>
            <w:tcBorders>
              <w:top w:val="nil"/>
              <w:left w:val="nil"/>
              <w:bottom w:val="nil"/>
              <w:right w:val="nil"/>
            </w:tcBorders>
            <w:shd w:val="clear" w:color="auto" w:fill="auto"/>
            <w:noWrap/>
            <w:vAlign w:val="bottom"/>
            <w:hideMark/>
          </w:tcPr>
          <w:p w:rsidR="00BF49EB" w:rsidRPr="000371E8" w:rsidRDefault="00BF49EB" w:rsidP="0083728E">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BF49EB" w:rsidRPr="000371E8" w:rsidRDefault="00BF49EB" w:rsidP="0083728E">
            <w:pPr>
              <w:spacing w:after="0" w:line="240" w:lineRule="auto"/>
              <w:rPr>
                <w:rFonts w:ascii="Arial" w:eastAsia="Times New Roman" w:hAnsi="Arial" w:cs="Arial"/>
                <w:sz w:val="20"/>
                <w:szCs w:val="20"/>
              </w:rPr>
            </w:pPr>
          </w:p>
        </w:tc>
      </w:tr>
      <w:tr w:rsidR="00BF49EB" w:rsidRPr="000371E8" w:rsidTr="0083728E">
        <w:trPr>
          <w:trHeight w:val="64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b/>
                <w:bCs/>
                <w:color w:val="000000"/>
                <w:sz w:val="24"/>
                <w:szCs w:val="24"/>
              </w:rPr>
            </w:pPr>
            <w:r w:rsidRPr="000371E8">
              <w:rPr>
                <w:rFonts w:ascii="Times New Roman" w:eastAsia="Times New Roman" w:hAnsi="Times New Roman" w:cs="Times New Roman"/>
                <w:b/>
                <w:bCs/>
                <w:color w:val="000000"/>
                <w:sz w:val="24"/>
                <w:szCs w:val="24"/>
                <w:lang w:val="id-ID"/>
              </w:rPr>
              <w:t>No</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b/>
                <w:bCs/>
                <w:color w:val="000000"/>
                <w:sz w:val="24"/>
                <w:szCs w:val="24"/>
              </w:rPr>
            </w:pPr>
            <w:r w:rsidRPr="000371E8">
              <w:rPr>
                <w:rFonts w:ascii="Times New Roman" w:eastAsia="Times New Roman" w:hAnsi="Times New Roman" w:cs="Times New Roman"/>
                <w:b/>
                <w:bCs/>
                <w:color w:val="000000"/>
                <w:sz w:val="24"/>
                <w:szCs w:val="24"/>
                <w:lang w:val="id-ID"/>
              </w:rPr>
              <w:t>Peserta</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b/>
                <w:bCs/>
                <w:color w:val="000000"/>
                <w:sz w:val="24"/>
                <w:szCs w:val="24"/>
              </w:rPr>
            </w:pPr>
            <w:r w:rsidRPr="000371E8">
              <w:rPr>
                <w:rFonts w:ascii="Times New Roman" w:eastAsia="Times New Roman" w:hAnsi="Times New Roman" w:cs="Times New Roman"/>
                <w:b/>
                <w:bCs/>
                <w:color w:val="000000"/>
                <w:sz w:val="24"/>
                <w:szCs w:val="24"/>
                <w:lang w:val="id-ID"/>
              </w:rPr>
              <w:t>Pretest</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b/>
                <w:bCs/>
                <w:color w:val="000000"/>
                <w:sz w:val="24"/>
                <w:szCs w:val="24"/>
              </w:rPr>
            </w:pPr>
            <w:r w:rsidRPr="000371E8">
              <w:rPr>
                <w:rFonts w:ascii="Times New Roman" w:eastAsia="Times New Roman" w:hAnsi="Times New Roman" w:cs="Times New Roman"/>
                <w:b/>
                <w:bCs/>
                <w:color w:val="000000"/>
                <w:sz w:val="24"/>
                <w:szCs w:val="24"/>
                <w:lang w:val="id-ID"/>
              </w:rPr>
              <w:t>Post Test</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b/>
                <w:bCs/>
                <w:color w:val="000000"/>
                <w:sz w:val="24"/>
                <w:szCs w:val="24"/>
              </w:rPr>
            </w:pPr>
            <w:r w:rsidRPr="000371E8">
              <w:rPr>
                <w:rFonts w:ascii="Times New Roman" w:eastAsia="Times New Roman" w:hAnsi="Times New Roman" w:cs="Times New Roman"/>
                <w:b/>
                <w:bCs/>
                <w:color w:val="000000"/>
                <w:sz w:val="24"/>
                <w:szCs w:val="24"/>
                <w:lang w:val="id-ID"/>
              </w:rPr>
              <w:t>Peningkatan</w:t>
            </w:r>
          </w:p>
          <w:p w:rsidR="00BF49EB" w:rsidRPr="000371E8" w:rsidRDefault="00BF49EB" w:rsidP="0083728E">
            <w:pPr>
              <w:spacing w:after="0" w:line="240" w:lineRule="auto"/>
              <w:rPr>
                <w:rFonts w:ascii="Times New Roman" w:eastAsia="Times New Roman" w:hAnsi="Times New Roman" w:cs="Times New Roman"/>
                <w:b/>
                <w:bCs/>
                <w:color w:val="000000"/>
                <w:sz w:val="24"/>
                <w:szCs w:val="24"/>
              </w:rPr>
            </w:pPr>
            <w:r w:rsidRPr="000371E8">
              <w:rPr>
                <w:rFonts w:ascii="Times New Roman" w:eastAsia="Times New Roman" w:hAnsi="Times New Roman" w:cs="Times New Roman"/>
                <w:b/>
                <w:bCs/>
                <w:color w:val="000000"/>
                <w:sz w:val="24"/>
                <w:szCs w:val="24"/>
              </w:rPr>
              <w:t>(</w:t>
            </w:r>
            <w:proofErr w:type="spellStart"/>
            <w:r w:rsidRPr="000371E8">
              <w:rPr>
                <w:rFonts w:ascii="Times New Roman" w:eastAsia="Times New Roman" w:hAnsi="Times New Roman" w:cs="Times New Roman"/>
                <w:b/>
                <w:bCs/>
                <w:color w:val="000000"/>
                <w:sz w:val="24"/>
                <w:szCs w:val="24"/>
              </w:rPr>
              <w:t>poin</w:t>
            </w:r>
            <w:proofErr w:type="spellEnd"/>
            <w:r w:rsidRPr="000371E8">
              <w:rPr>
                <w:rFonts w:ascii="Times New Roman" w:eastAsia="Times New Roman" w:hAnsi="Times New Roman" w:cs="Times New Roman"/>
                <w:b/>
                <w:bCs/>
                <w:color w:val="000000"/>
                <w:sz w:val="24"/>
                <w:szCs w:val="24"/>
              </w:rPr>
              <w:t>)</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jc w:val="both"/>
              <w:rPr>
                <w:rFonts w:ascii="Times New Roman" w:eastAsia="Times New Roman" w:hAnsi="Times New Roman" w:cs="Times New Roman"/>
                <w:b/>
                <w:sz w:val="24"/>
                <w:szCs w:val="24"/>
              </w:rPr>
            </w:pPr>
            <w:proofErr w:type="spellStart"/>
            <w:r w:rsidRPr="000371E8">
              <w:rPr>
                <w:rFonts w:ascii="Times New Roman" w:eastAsia="Times New Roman" w:hAnsi="Times New Roman" w:cs="Times New Roman"/>
                <w:b/>
                <w:sz w:val="24"/>
                <w:szCs w:val="24"/>
              </w:rPr>
              <w:t>Peningkatan</w:t>
            </w:r>
            <w:proofErr w:type="spellEnd"/>
          </w:p>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b/>
                <w:sz w:val="24"/>
                <w:szCs w:val="24"/>
              </w:rPr>
              <w:t> (%)</w:t>
            </w:r>
          </w:p>
        </w:tc>
      </w:tr>
      <w:tr w:rsidR="00BF49EB" w:rsidRPr="000371E8" w:rsidTr="0083728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lastRenderedPageBreak/>
              <w:t>1</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BF49EB" w:rsidRPr="000371E8" w:rsidRDefault="00BF49EB" w:rsidP="00BF49EB">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A</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70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20</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28,57</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2</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B</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60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30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50,00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3</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BF49EB">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C</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60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30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50,00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4</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D</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60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30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50,00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5</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E</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60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30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50,00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6</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BF49EB">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F</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Pr="000371E8">
              <w:rPr>
                <w:rFonts w:ascii="Times New Roman" w:eastAsia="Times New Roman" w:hAnsi="Times New Roman" w:cs="Times New Roman"/>
                <w:sz w:val="24"/>
                <w:szCs w:val="24"/>
              </w:rPr>
              <w:t>,00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7</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G</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70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28,57</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8</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BF49EB">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H</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60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30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50,00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9</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BF49EB">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 xml:space="preserve">I </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80,00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10</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J</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80,00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11</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K</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70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28,57</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12</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BF49EB">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L</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70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28,57</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13</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BF49EB">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M</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70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28,57</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14</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BF49EB">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N</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Pr="000371E8">
              <w:rPr>
                <w:rFonts w:ascii="Times New Roman" w:eastAsia="Times New Roman" w:hAnsi="Times New Roman" w:cs="Times New Roman"/>
                <w:sz w:val="24"/>
                <w:szCs w:val="24"/>
              </w:rPr>
              <w:t>,00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15</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57783C">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O</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80,00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16</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57783C">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P</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70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28,57</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17</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A252C0">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Q</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80,00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18</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lang w:val="id-ID"/>
              </w:rPr>
              <w:t>R</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60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30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50,00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19</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A252C0">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S</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80,00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20</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A252C0">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T</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80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10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12,50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21</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A252C0">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U</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80,00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22</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57783C" w:rsidP="005778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60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30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50,00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23</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57783C" w:rsidP="005778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80,00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24</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57783C" w:rsidP="005778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80,00</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25</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57783C" w:rsidP="005778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60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66,67</w:t>
            </w:r>
          </w:p>
        </w:tc>
      </w:tr>
      <w:tr w:rsidR="00BF49EB" w:rsidRPr="000371E8" w:rsidTr="0083728E">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26</w:t>
            </w:r>
          </w:p>
        </w:tc>
        <w:tc>
          <w:tcPr>
            <w:tcW w:w="1083" w:type="dxa"/>
            <w:tcBorders>
              <w:top w:val="nil"/>
              <w:left w:val="nil"/>
              <w:bottom w:val="single" w:sz="4" w:space="0" w:color="auto"/>
              <w:right w:val="single" w:sz="4" w:space="0" w:color="auto"/>
            </w:tcBorders>
            <w:shd w:val="clear" w:color="auto" w:fill="auto"/>
            <w:noWrap/>
            <w:vAlign w:val="center"/>
            <w:hideMark/>
          </w:tcPr>
          <w:p w:rsidR="00BF49EB" w:rsidRPr="000371E8" w:rsidRDefault="0057783C" w:rsidP="005778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t>
            </w:r>
          </w:p>
        </w:tc>
        <w:tc>
          <w:tcPr>
            <w:tcW w:w="996"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50</w:t>
            </w:r>
          </w:p>
        </w:tc>
        <w:tc>
          <w:tcPr>
            <w:tcW w:w="1271" w:type="dxa"/>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F49EB" w:rsidRPr="000371E8" w:rsidRDefault="00BF49EB" w:rsidP="0083728E">
            <w:pPr>
              <w:spacing w:after="0" w:line="240" w:lineRule="auto"/>
              <w:rPr>
                <w:rFonts w:ascii="Times New Roman" w:eastAsia="Times New Roman" w:hAnsi="Times New Roman" w:cs="Times New Roman"/>
                <w:color w:val="000000"/>
                <w:sz w:val="24"/>
                <w:szCs w:val="24"/>
              </w:rPr>
            </w:pPr>
            <w:r w:rsidRPr="000371E8">
              <w:rPr>
                <w:rFonts w:ascii="Times New Roman" w:eastAsia="Times New Roman" w:hAnsi="Times New Roman" w:cs="Times New Roman"/>
                <w:color w:val="000000"/>
                <w:sz w:val="24"/>
                <w:szCs w:val="24"/>
              </w:rPr>
              <w:t>40</w:t>
            </w:r>
          </w:p>
        </w:tc>
        <w:tc>
          <w:tcPr>
            <w:tcW w:w="1510" w:type="dxa"/>
            <w:tcBorders>
              <w:top w:val="nil"/>
              <w:left w:val="nil"/>
              <w:bottom w:val="single" w:sz="4" w:space="0" w:color="auto"/>
              <w:right w:val="single" w:sz="4" w:space="0" w:color="auto"/>
            </w:tcBorders>
            <w:shd w:val="clear" w:color="auto" w:fill="auto"/>
            <w:noWrap/>
            <w:vAlign w:val="bottom"/>
            <w:hideMark/>
          </w:tcPr>
          <w:p w:rsidR="00BF49EB" w:rsidRPr="000371E8" w:rsidRDefault="00BF49EB" w:rsidP="0083728E">
            <w:pPr>
              <w:spacing w:after="0" w:line="240" w:lineRule="auto"/>
              <w:rPr>
                <w:rFonts w:ascii="Times New Roman" w:eastAsia="Times New Roman" w:hAnsi="Times New Roman" w:cs="Times New Roman"/>
                <w:sz w:val="24"/>
                <w:szCs w:val="24"/>
              </w:rPr>
            </w:pPr>
            <w:r w:rsidRPr="000371E8">
              <w:rPr>
                <w:rFonts w:ascii="Times New Roman" w:eastAsia="Times New Roman" w:hAnsi="Times New Roman" w:cs="Times New Roman"/>
                <w:sz w:val="24"/>
                <w:szCs w:val="24"/>
              </w:rPr>
              <w:t>80,00</w:t>
            </w:r>
          </w:p>
        </w:tc>
      </w:tr>
      <w:tr w:rsidR="00BF49EB" w:rsidRPr="000371E8" w:rsidTr="0083728E">
        <w:trPr>
          <w:trHeight w:val="406"/>
        </w:trPr>
        <w:tc>
          <w:tcPr>
            <w:tcW w:w="830" w:type="dxa"/>
            <w:tcBorders>
              <w:top w:val="nil"/>
              <w:left w:val="single" w:sz="4" w:space="0" w:color="auto"/>
              <w:bottom w:val="single" w:sz="4" w:space="0" w:color="auto"/>
              <w:right w:val="single" w:sz="4" w:space="0" w:color="auto"/>
            </w:tcBorders>
            <w:shd w:val="clear" w:color="auto" w:fill="auto"/>
            <w:noWrap/>
            <w:hideMark/>
          </w:tcPr>
          <w:p w:rsidR="00BF49EB" w:rsidRPr="00976C9E" w:rsidRDefault="00BF49EB" w:rsidP="0083728E">
            <w:pPr>
              <w:spacing w:after="0" w:line="240" w:lineRule="auto"/>
              <w:rPr>
                <w:rFonts w:ascii="Times New Roman" w:eastAsia="Times New Roman" w:hAnsi="Times New Roman" w:cs="Times New Roman"/>
                <w:b/>
                <w:color w:val="000000"/>
                <w:sz w:val="24"/>
                <w:szCs w:val="24"/>
              </w:rPr>
            </w:pPr>
            <w:r w:rsidRPr="00976C9E">
              <w:rPr>
                <w:rFonts w:ascii="Times New Roman" w:eastAsia="Times New Roman" w:hAnsi="Times New Roman" w:cs="Times New Roman"/>
                <w:b/>
                <w:color w:val="000000"/>
                <w:sz w:val="24"/>
                <w:szCs w:val="24"/>
                <w:lang w:val="id-ID"/>
              </w:rPr>
              <w:t>Rata2</w:t>
            </w:r>
          </w:p>
        </w:tc>
        <w:tc>
          <w:tcPr>
            <w:tcW w:w="1083" w:type="dxa"/>
            <w:tcBorders>
              <w:top w:val="nil"/>
              <w:left w:val="nil"/>
              <w:bottom w:val="single" w:sz="4" w:space="0" w:color="auto"/>
              <w:right w:val="single" w:sz="4" w:space="0" w:color="auto"/>
            </w:tcBorders>
            <w:shd w:val="clear" w:color="auto" w:fill="auto"/>
            <w:noWrap/>
            <w:hideMark/>
          </w:tcPr>
          <w:p w:rsidR="00BF49EB" w:rsidRPr="00976C9E" w:rsidRDefault="00BF49EB" w:rsidP="0083728E">
            <w:pPr>
              <w:spacing w:after="0" w:line="240" w:lineRule="auto"/>
              <w:rPr>
                <w:rFonts w:ascii="Times New Roman" w:eastAsia="Times New Roman" w:hAnsi="Times New Roman" w:cs="Times New Roman"/>
                <w:b/>
                <w:color w:val="000000"/>
                <w:sz w:val="24"/>
                <w:szCs w:val="24"/>
              </w:rPr>
            </w:pPr>
          </w:p>
        </w:tc>
        <w:tc>
          <w:tcPr>
            <w:tcW w:w="996" w:type="dxa"/>
            <w:tcBorders>
              <w:top w:val="nil"/>
              <w:left w:val="nil"/>
              <w:bottom w:val="single" w:sz="4" w:space="0" w:color="auto"/>
              <w:right w:val="single" w:sz="4" w:space="0" w:color="auto"/>
            </w:tcBorders>
            <w:shd w:val="clear" w:color="auto" w:fill="auto"/>
            <w:noWrap/>
            <w:hideMark/>
          </w:tcPr>
          <w:p w:rsidR="00BF49EB" w:rsidRPr="00F65027" w:rsidRDefault="00BF49EB" w:rsidP="0083728E">
            <w:pPr>
              <w:rPr>
                <w:rFonts w:ascii="Times New Roman" w:hAnsi="Times New Roman" w:cs="Times New Roman"/>
                <w:b/>
                <w:color w:val="000000"/>
                <w:sz w:val="24"/>
                <w:szCs w:val="24"/>
              </w:rPr>
            </w:pPr>
            <w:r w:rsidRPr="001B198F">
              <w:rPr>
                <w:rFonts w:ascii="Times New Roman" w:hAnsi="Times New Roman" w:cs="Times New Roman"/>
                <w:b/>
                <w:color w:val="000000"/>
                <w:sz w:val="24"/>
                <w:szCs w:val="24"/>
                <w:lang w:val="id-ID"/>
              </w:rPr>
              <w:t>58,8462</w:t>
            </w:r>
          </w:p>
        </w:tc>
        <w:tc>
          <w:tcPr>
            <w:tcW w:w="1271" w:type="dxa"/>
            <w:tcBorders>
              <w:top w:val="nil"/>
              <w:left w:val="nil"/>
              <w:bottom w:val="single" w:sz="4" w:space="0" w:color="auto"/>
              <w:right w:val="single" w:sz="4" w:space="0" w:color="auto"/>
            </w:tcBorders>
            <w:shd w:val="clear" w:color="auto" w:fill="auto"/>
            <w:noWrap/>
            <w:hideMark/>
          </w:tcPr>
          <w:p w:rsidR="00BF49EB" w:rsidRPr="00F65027" w:rsidRDefault="00BF49EB" w:rsidP="0083728E">
            <w:pPr>
              <w:rPr>
                <w:rFonts w:ascii="Times New Roman" w:hAnsi="Times New Roman" w:cs="Times New Roman"/>
                <w:b/>
                <w:color w:val="000000"/>
                <w:sz w:val="24"/>
                <w:szCs w:val="24"/>
              </w:rPr>
            </w:pPr>
            <w:r w:rsidRPr="001B198F">
              <w:rPr>
                <w:rFonts w:ascii="Times New Roman" w:hAnsi="Times New Roman" w:cs="Times New Roman"/>
                <w:b/>
                <w:color w:val="000000"/>
                <w:sz w:val="24"/>
                <w:szCs w:val="24"/>
                <w:lang w:val="id-ID"/>
              </w:rPr>
              <w:t>90,3846</w:t>
            </w:r>
          </w:p>
        </w:tc>
        <w:tc>
          <w:tcPr>
            <w:tcW w:w="1701" w:type="dxa"/>
            <w:gridSpan w:val="2"/>
            <w:tcBorders>
              <w:top w:val="nil"/>
              <w:left w:val="nil"/>
              <w:bottom w:val="single" w:sz="4" w:space="0" w:color="auto"/>
              <w:right w:val="single" w:sz="4" w:space="0" w:color="auto"/>
            </w:tcBorders>
            <w:shd w:val="clear" w:color="auto" w:fill="auto"/>
            <w:noWrap/>
            <w:hideMark/>
          </w:tcPr>
          <w:p w:rsidR="00BF49EB" w:rsidRPr="00F65027" w:rsidRDefault="00BF49EB" w:rsidP="0083728E">
            <w:pPr>
              <w:rPr>
                <w:rFonts w:ascii="Times New Roman" w:hAnsi="Times New Roman" w:cs="Times New Roman"/>
                <w:b/>
                <w:color w:val="000000"/>
                <w:sz w:val="24"/>
                <w:szCs w:val="24"/>
              </w:rPr>
            </w:pPr>
            <w:r w:rsidRPr="001B198F">
              <w:rPr>
                <w:rFonts w:ascii="Times New Roman" w:hAnsi="Times New Roman" w:cs="Times New Roman"/>
                <w:b/>
                <w:color w:val="000000"/>
                <w:sz w:val="24"/>
                <w:szCs w:val="24"/>
                <w:lang w:val="id-ID"/>
              </w:rPr>
              <w:t>31,5385</w:t>
            </w:r>
          </w:p>
        </w:tc>
        <w:tc>
          <w:tcPr>
            <w:tcW w:w="1510" w:type="dxa"/>
            <w:tcBorders>
              <w:top w:val="nil"/>
              <w:left w:val="nil"/>
              <w:bottom w:val="single" w:sz="4" w:space="0" w:color="auto"/>
              <w:right w:val="single" w:sz="4" w:space="0" w:color="auto"/>
            </w:tcBorders>
            <w:shd w:val="clear" w:color="auto" w:fill="auto"/>
            <w:noWrap/>
            <w:hideMark/>
          </w:tcPr>
          <w:p w:rsidR="00BF49EB" w:rsidRPr="00F65027" w:rsidRDefault="00BF49EB" w:rsidP="0083728E">
            <w:pPr>
              <w:rPr>
                <w:rFonts w:ascii="Times New Roman" w:hAnsi="Times New Roman" w:cs="Times New Roman"/>
                <w:b/>
                <w:sz w:val="24"/>
                <w:szCs w:val="24"/>
              </w:rPr>
            </w:pPr>
            <w:r>
              <w:rPr>
                <w:rFonts w:ascii="Times New Roman" w:hAnsi="Times New Roman" w:cs="Times New Roman"/>
                <w:b/>
                <w:sz w:val="24"/>
                <w:szCs w:val="24"/>
              </w:rPr>
              <w:t>56,9460</w:t>
            </w:r>
          </w:p>
        </w:tc>
      </w:tr>
    </w:tbl>
    <w:p w:rsidR="00BF49EB" w:rsidRPr="00BF49EB" w:rsidRDefault="00BF49EB" w:rsidP="003B4F66">
      <w:pPr>
        <w:spacing w:after="0" w:line="360" w:lineRule="auto"/>
        <w:rPr>
          <w:rFonts w:ascii="Times New Roman" w:hAnsi="Times New Roman" w:cs="Times New Roman"/>
          <w:sz w:val="24"/>
          <w:szCs w:val="24"/>
        </w:rPr>
      </w:pPr>
    </w:p>
    <w:p w:rsidR="00A252C0" w:rsidRDefault="00A252C0" w:rsidP="00A252C0">
      <w:pPr>
        <w:spacing w:after="0" w:line="360" w:lineRule="auto"/>
        <w:rPr>
          <w:rFonts w:ascii="Times New Roman" w:eastAsia="Times New Roman" w:hAnsi="Times New Roman" w:cs="Times New Roman"/>
          <w:sz w:val="24"/>
          <w:szCs w:val="24"/>
        </w:rPr>
      </w:pPr>
      <w:proofErr w:type="spellStart"/>
      <w:proofErr w:type="gramStart"/>
      <w:r w:rsidRPr="00F65027">
        <w:rPr>
          <w:rFonts w:ascii="Times New Roman" w:eastAsia="Times New Roman" w:hAnsi="Times New Roman" w:cs="Times New Roman"/>
          <w:sz w:val="24"/>
          <w:szCs w:val="24"/>
        </w:rPr>
        <w:t>Tabel</w:t>
      </w:r>
      <w:proofErr w:type="spellEnd"/>
      <w:r w:rsidRPr="00F65027">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w:t>
      </w:r>
      <w:proofErr w:type="gramEnd"/>
      <w:r w:rsidRPr="00F65027">
        <w:rPr>
          <w:rFonts w:ascii="Times New Roman" w:eastAsia="Times New Roman" w:hAnsi="Times New Roman" w:cs="Times New Roman"/>
          <w:sz w:val="24"/>
          <w:szCs w:val="24"/>
        </w:rPr>
        <w:t xml:space="preserve"> </w:t>
      </w:r>
      <w:proofErr w:type="gramStart"/>
      <w:r w:rsidRPr="00F65027">
        <w:rPr>
          <w:rFonts w:ascii="Times New Roman" w:eastAsia="Times New Roman" w:hAnsi="Times New Roman" w:cs="Times New Roman"/>
          <w:sz w:val="24"/>
          <w:szCs w:val="24"/>
        </w:rPr>
        <w:t>di</w:t>
      </w:r>
      <w:proofErr w:type="gramEnd"/>
      <w:r w:rsidRPr="00F65027">
        <w:rPr>
          <w:rFonts w:ascii="Times New Roman" w:eastAsia="Times New Roman" w:hAnsi="Times New Roman" w:cs="Times New Roman"/>
          <w:sz w:val="24"/>
          <w:szCs w:val="24"/>
        </w:rPr>
        <w:t xml:space="preserve"> </w:t>
      </w:r>
      <w:proofErr w:type="spellStart"/>
      <w:r w:rsidRPr="00F65027">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pengetahuan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pelatihan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Hal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rata</w:t>
      </w:r>
      <w:proofErr w:type="gramEnd"/>
      <w:r>
        <w:rPr>
          <w:rFonts w:ascii="Times New Roman" w:eastAsia="Times New Roman" w:hAnsi="Times New Roman" w:cs="Times New Roman"/>
          <w:sz w:val="24"/>
          <w:szCs w:val="24"/>
        </w:rPr>
        <w:t xml:space="preserve">-rata pretest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58, 85. </w:t>
      </w:r>
      <w:proofErr w:type="spellStart"/>
      <w:r>
        <w:rPr>
          <w:rFonts w:ascii="Times New Roman" w:eastAsia="Times New Roman" w:hAnsi="Times New Roman" w:cs="Times New Roman"/>
          <w:sz w:val="24"/>
          <w:szCs w:val="24"/>
        </w:rPr>
        <w:t>Setelah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pelatihan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post test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90</w:t>
      </w:r>
      <w:proofErr w:type="gramStart"/>
      <w:r>
        <w:rPr>
          <w:rFonts w:ascii="Times New Roman" w:eastAsia="Times New Roman" w:hAnsi="Times New Roman" w:cs="Times New Roman"/>
          <w:sz w:val="24"/>
          <w:szCs w:val="24"/>
        </w:rPr>
        <w:t>,38</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31, 54.</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persentase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peningkatannya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56</w:t>
      </w:r>
      <w:proofErr w:type="gramStart"/>
      <w:r>
        <w:rPr>
          <w:rFonts w:ascii="Times New Roman" w:eastAsia="Times New Roman" w:hAnsi="Times New Roman" w:cs="Times New Roman"/>
          <w:sz w:val="24"/>
          <w:szCs w:val="24"/>
        </w:rPr>
        <w:t>,95</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pemahaman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pelatihan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pelatihan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akan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pengetahuan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pelatihan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herbarium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ditentukan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Aturan-aturan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herbarium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dipahami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benar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A252C0" w:rsidRDefault="00A252C0" w:rsidP="00A252C0">
      <w:pPr>
        <w:spacing w:after="0" w:line="360" w:lineRule="auto"/>
        <w:rPr>
          <w:rFonts w:ascii="Times New Roman" w:eastAsia="Times New Roman" w:hAnsi="Times New Roman" w:cs="Times New Roman"/>
          <w:sz w:val="24"/>
          <w:szCs w:val="24"/>
        </w:rPr>
      </w:pPr>
    </w:p>
    <w:p w:rsidR="00333167" w:rsidRDefault="00333167" w:rsidP="00333167">
      <w:pPr>
        <w:spacing w:after="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Herbarium yang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masa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diletakkan</w:t>
      </w:r>
      <w:proofErr w:type="spellEnd"/>
      <w:r>
        <w:rPr>
          <w:rFonts w:ascii="Times New Roman" w:eastAsia="Times New Roman" w:hAnsi="Times New Roman" w:cs="Times New Roman"/>
          <w:sz w:val="24"/>
          <w:szCs w:val="24"/>
        </w:rPr>
        <w:t xml:space="preserve"> di Museum KRL.</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Selain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herbarium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r w:rsidRPr="00333167">
        <w:rPr>
          <w:rFonts w:ascii="Times New Roman" w:eastAsia="Times New Roman" w:hAnsi="Times New Roman" w:cs="Times New Roman"/>
          <w:i/>
          <w:sz w:val="24"/>
          <w:szCs w:val="24"/>
        </w:rPr>
        <w:t>Herbarium Book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Dikrullah</w:t>
      </w:r>
      <w:proofErr w:type="spellEnd"/>
      <w:r>
        <w:rPr>
          <w:rFonts w:ascii="Times New Roman" w:eastAsia="Times New Roman" w:hAnsi="Times New Roman" w:cs="Times New Roman"/>
          <w:sz w:val="24"/>
          <w:szCs w:val="24"/>
        </w:rPr>
        <w:t xml:space="preserve"> (2017), </w:t>
      </w:r>
      <w:r w:rsidRPr="00333167">
        <w:rPr>
          <w:rFonts w:ascii="Times New Roman" w:eastAsia="Times New Roman" w:hAnsi="Times New Roman" w:cs="Times New Roman"/>
          <w:i/>
          <w:sz w:val="24"/>
          <w:szCs w:val="24"/>
        </w:rPr>
        <w:t xml:space="preserve">Herbarium Book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kumpulan</w:t>
      </w:r>
      <w:proofErr w:type="spellEnd"/>
      <w:r>
        <w:rPr>
          <w:rFonts w:ascii="Times New Roman" w:eastAsia="Times New Roman" w:hAnsi="Times New Roman" w:cs="Times New Roman"/>
          <w:sz w:val="24"/>
          <w:szCs w:val="24"/>
        </w:rPr>
        <w:t xml:space="preserve"> herbarium </w:t>
      </w:r>
      <w:proofErr w:type="spellStart"/>
      <w:r>
        <w:rPr>
          <w:rFonts w:ascii="Times New Roman" w:eastAsia="Times New Roman" w:hAnsi="Times New Roman" w:cs="Times New Roman"/>
          <w:sz w:val="24"/>
          <w:szCs w:val="24"/>
        </w:rPr>
        <w:t>kering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disatukan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buku</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disusun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ukuran</w:t>
      </w:r>
      <w:proofErr w:type="spellEnd"/>
      <w:r>
        <w:rPr>
          <w:rFonts w:ascii="Times New Roman" w:eastAsia="Times New Roman" w:hAnsi="Times New Roman" w:cs="Times New Roman"/>
          <w:sz w:val="24"/>
          <w:szCs w:val="24"/>
        </w:rPr>
        <w:t xml:space="preserve"> A3. </w:t>
      </w:r>
      <w:proofErr w:type="spellStart"/>
      <w:proofErr w:type="gramStart"/>
      <w:r>
        <w:rPr>
          <w:rFonts w:ascii="Times New Roman" w:eastAsia="Times New Roman" w:hAnsi="Times New Roman" w:cs="Times New Roman"/>
          <w:sz w:val="24"/>
          <w:szCs w:val="24"/>
        </w:rPr>
        <w:t>Jangka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panjang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dibuat</w:t>
      </w:r>
      <w:proofErr w:type="spellEnd"/>
      <w:r>
        <w:rPr>
          <w:rFonts w:ascii="Times New Roman" w:eastAsia="Times New Roman" w:hAnsi="Times New Roman" w:cs="Times New Roman"/>
          <w:sz w:val="24"/>
          <w:szCs w:val="24"/>
        </w:rPr>
        <w:t xml:space="preserve"> </w:t>
      </w:r>
      <w:r w:rsidRPr="00333167">
        <w:rPr>
          <w:rFonts w:ascii="Times New Roman" w:eastAsia="Times New Roman" w:hAnsi="Times New Roman" w:cs="Times New Roman"/>
          <w:i/>
          <w:sz w:val="24"/>
          <w:szCs w:val="24"/>
        </w:rPr>
        <w:t>Data Base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tumbuhan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di KRL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Inventarisasi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Berbasis</w:t>
      </w:r>
      <w:proofErr w:type="spellEnd"/>
      <w:r>
        <w:rPr>
          <w:rFonts w:ascii="Times New Roman" w:eastAsia="Times New Roman" w:hAnsi="Times New Roman" w:cs="Times New Roman"/>
          <w:sz w:val="24"/>
          <w:szCs w:val="24"/>
        </w:rPr>
        <w:t xml:space="preserve"> QR code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di KRL.</w:t>
      </w:r>
      <w:proofErr w:type="gramEnd"/>
    </w:p>
    <w:p w:rsidR="00A252C0" w:rsidRPr="00F65027" w:rsidRDefault="00333167" w:rsidP="009C636E">
      <w:pPr>
        <w:spacing w:after="0" w:line="360" w:lineRule="auto"/>
        <w:rPr>
          <w:rFonts w:ascii="Times New Roman" w:eastAsia="Calibri" w:hAnsi="Times New Roman" w:cs="Times New Roman"/>
          <w:b/>
          <w:sz w:val="24"/>
          <w:szCs w:val="24"/>
          <w:lang w:val="pt-BR"/>
        </w:rPr>
      </w:pPr>
      <w:proofErr w:type="spellStart"/>
      <w:proofErr w:type="gram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dkk</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009C636E">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9C636E">
        <w:rPr>
          <w:rFonts w:ascii="Times New Roman" w:eastAsia="Times New Roman" w:hAnsi="Times New Roman" w:cs="Times New Roman"/>
          <w:sz w:val="24"/>
          <w:szCs w:val="24"/>
        </w:rPr>
        <w:t xml:space="preserve">20), </w:t>
      </w:r>
      <w:r w:rsidR="009C636E" w:rsidRPr="009C636E">
        <w:rPr>
          <w:rFonts w:ascii="Times New Roman" w:hAnsi="Times New Roman" w:cs="Times New Roman"/>
        </w:rPr>
        <w:t xml:space="preserve">QR code </w:t>
      </w:r>
      <w:proofErr w:type="spellStart"/>
      <w:r w:rsidR="009C636E" w:rsidRPr="009C636E">
        <w:rPr>
          <w:rFonts w:ascii="Times New Roman" w:hAnsi="Times New Roman" w:cs="Times New Roman"/>
        </w:rPr>
        <w:t>sebagai</w:t>
      </w:r>
      <w:proofErr w:type="spell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penanda</w:t>
      </w:r>
      <w:proofErr w:type="spell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tanaman</w:t>
      </w:r>
      <w:proofErr w:type="spellEnd"/>
      <w:r w:rsidR="009C636E" w:rsidRPr="009C636E">
        <w:rPr>
          <w:rFonts w:ascii="Times New Roman" w:hAnsi="Times New Roman" w:cs="Times New Roman"/>
        </w:rPr>
        <w:t xml:space="preserve"> yang </w:t>
      </w:r>
      <w:proofErr w:type="spellStart"/>
      <w:r w:rsidR="009C636E" w:rsidRPr="009C636E">
        <w:rPr>
          <w:rFonts w:ascii="Times New Roman" w:hAnsi="Times New Roman" w:cs="Times New Roman"/>
        </w:rPr>
        <w:t>dapat</w:t>
      </w:r>
      <w:proofErr w:type="spell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dipindai</w:t>
      </w:r>
      <w:proofErr w:type="spell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menggunakan</w:t>
      </w:r>
      <w:proofErr w:type="spellEnd"/>
      <w:r w:rsidR="009C636E" w:rsidRPr="009C636E">
        <w:rPr>
          <w:rFonts w:ascii="Times New Roman" w:hAnsi="Times New Roman" w:cs="Times New Roman"/>
        </w:rPr>
        <w:t xml:space="preserve"> smartphone.</w:t>
      </w:r>
      <w:proofErr w:type="gram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Dengan</w:t>
      </w:r>
      <w:proofErr w:type="spell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begitu</w:t>
      </w:r>
      <w:proofErr w:type="spell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pengunjung</w:t>
      </w:r>
      <w:proofErr w:type="spell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dapat</w:t>
      </w:r>
      <w:proofErr w:type="spell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mengakses</w:t>
      </w:r>
      <w:proofErr w:type="spell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informasi</w:t>
      </w:r>
      <w:proofErr w:type="spellEnd"/>
      <w:r w:rsidR="009C636E" w:rsidRPr="009C636E">
        <w:rPr>
          <w:rFonts w:ascii="Times New Roman" w:hAnsi="Times New Roman" w:cs="Times New Roman"/>
        </w:rPr>
        <w:t xml:space="preserve"> detail </w:t>
      </w:r>
      <w:proofErr w:type="spellStart"/>
      <w:r w:rsidR="009C636E" w:rsidRPr="009C636E">
        <w:rPr>
          <w:rFonts w:ascii="Times New Roman" w:hAnsi="Times New Roman" w:cs="Times New Roman"/>
        </w:rPr>
        <w:t>mengenai</w:t>
      </w:r>
      <w:proofErr w:type="spellEnd"/>
      <w:r w:rsidR="009C636E" w:rsidRPr="009C636E">
        <w:rPr>
          <w:rFonts w:ascii="Times New Roman" w:hAnsi="Times New Roman" w:cs="Times New Roman"/>
        </w:rPr>
        <w:t xml:space="preserve"> </w:t>
      </w:r>
      <w:proofErr w:type="spellStart"/>
      <w:r w:rsidR="009C636E" w:rsidRPr="009C636E">
        <w:rPr>
          <w:rFonts w:ascii="Times New Roman" w:hAnsi="Times New Roman" w:cs="Times New Roman"/>
        </w:rPr>
        <w:t>tanaman</w:t>
      </w:r>
      <w:proofErr w:type="spellEnd"/>
      <w:r w:rsidR="009C636E">
        <w:rPr>
          <w:rFonts w:ascii="Times New Roman" w:hAnsi="Times New Roman" w:cs="Times New Roman"/>
        </w:rPr>
        <w:t>.</w:t>
      </w:r>
      <w:r w:rsidRPr="00F65027">
        <w:rPr>
          <w:rFonts w:ascii="Times New Roman" w:eastAsia="Calibri" w:hAnsi="Times New Roman" w:cs="Times New Roman"/>
          <w:b/>
          <w:sz w:val="24"/>
          <w:szCs w:val="24"/>
          <w:lang w:val="pt-BR"/>
        </w:rPr>
        <w:t xml:space="preserve"> </w:t>
      </w:r>
    </w:p>
    <w:p w:rsidR="009C636E" w:rsidRDefault="009C636E" w:rsidP="00A252C0">
      <w:pPr>
        <w:pStyle w:val="ListParagraph"/>
        <w:spacing w:line="360" w:lineRule="auto"/>
        <w:ind w:left="1800" w:hanging="1800"/>
        <w:rPr>
          <w:rFonts w:ascii="Times New Roman" w:eastAsia="Calibri" w:hAnsi="Times New Roman" w:cs="Times New Roman"/>
          <w:b/>
          <w:sz w:val="24"/>
          <w:szCs w:val="24"/>
          <w:lang w:val="pt-BR"/>
        </w:rPr>
      </w:pPr>
    </w:p>
    <w:p w:rsidR="00A252C0" w:rsidRDefault="00A252C0" w:rsidP="00A252C0">
      <w:pPr>
        <w:pStyle w:val="ListParagraph"/>
        <w:spacing w:line="360" w:lineRule="auto"/>
        <w:ind w:left="1800" w:hanging="1800"/>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Kesimpulan</w:t>
      </w:r>
    </w:p>
    <w:p w:rsidR="00A252C0" w:rsidRDefault="00A252C0" w:rsidP="00A252C0">
      <w:pPr>
        <w:pStyle w:val="ListParagraph"/>
        <w:spacing w:line="360" w:lineRule="auto"/>
        <w:ind w:left="1800" w:hanging="1800"/>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Kesimpulan dari kegiatan pelatihan pembuatan herbarium adalah sebagai berikut :</w:t>
      </w:r>
    </w:p>
    <w:p w:rsidR="00A252C0" w:rsidRDefault="00A252C0" w:rsidP="00A252C0">
      <w:pPr>
        <w:pStyle w:val="ListParagraph"/>
        <w:numPr>
          <w:ilvl w:val="0"/>
          <w:numId w:val="3"/>
        </w:numPr>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Terjadi peningkatan poin nilai sebesar 31,54 </w:t>
      </w:r>
    </w:p>
    <w:p w:rsidR="00A252C0" w:rsidRDefault="00A252C0" w:rsidP="00A252C0">
      <w:pPr>
        <w:pStyle w:val="ListParagraph"/>
        <w:numPr>
          <w:ilvl w:val="0"/>
          <w:numId w:val="3"/>
        </w:numPr>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Persentase peningkatan pengetahuan adalah sebesar 56,94%</w:t>
      </w:r>
    </w:p>
    <w:p w:rsidR="00FA2AFB" w:rsidRPr="00FA2AFB" w:rsidRDefault="00FA2AFB" w:rsidP="00FA2AFB">
      <w:pPr>
        <w:spacing w:after="0" w:line="360" w:lineRule="auto"/>
        <w:rPr>
          <w:rFonts w:ascii="Times New Roman" w:hAnsi="Times New Roman" w:cs="Times New Roman"/>
        </w:rPr>
      </w:pPr>
    </w:p>
    <w:p w:rsidR="00463992" w:rsidRDefault="009C636E" w:rsidP="00FA2AFB">
      <w:pPr>
        <w:autoSpaceDE w:val="0"/>
        <w:autoSpaceDN w:val="0"/>
        <w:adjustRightInd w:val="0"/>
        <w:spacing w:after="0" w:line="360" w:lineRule="auto"/>
        <w:rPr>
          <w:rFonts w:asciiTheme="majorBidi" w:hAnsiTheme="majorBidi" w:cstheme="majorBidi"/>
          <w:color w:val="000000"/>
          <w:sz w:val="24"/>
          <w:szCs w:val="24"/>
        </w:rPr>
      </w:pPr>
      <w:proofErr w:type="spellStart"/>
      <w:r>
        <w:rPr>
          <w:rFonts w:asciiTheme="majorBidi" w:hAnsiTheme="majorBidi" w:cstheme="majorBidi"/>
          <w:color w:val="000000"/>
          <w:sz w:val="24"/>
          <w:szCs w:val="24"/>
        </w:rPr>
        <w:t>Ucapan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w:t>
      </w:r>
      <w:r w:rsidR="00B14746">
        <w:rPr>
          <w:rFonts w:asciiTheme="majorBidi" w:hAnsiTheme="majorBidi" w:cstheme="majorBidi"/>
          <w:color w:val="000000"/>
          <w:sz w:val="24"/>
          <w:szCs w:val="24"/>
        </w:rPr>
        <w:t>e</w:t>
      </w:r>
      <w:r>
        <w:rPr>
          <w:rFonts w:asciiTheme="majorBidi" w:hAnsiTheme="majorBidi" w:cstheme="majorBidi"/>
          <w:color w:val="000000"/>
          <w:sz w:val="24"/>
          <w:szCs w:val="24"/>
        </w:rPr>
        <w:t>rima</w:t>
      </w:r>
      <w:proofErr w:type="spellEnd"/>
      <w:r>
        <w:rPr>
          <w:rFonts w:asciiTheme="majorBidi" w:hAnsiTheme="majorBidi" w:cstheme="majorBidi"/>
          <w:color w:val="000000"/>
          <w:sz w:val="24"/>
          <w:szCs w:val="24"/>
        </w:rPr>
        <w:t xml:space="preserve"> </w:t>
      </w:r>
      <w:proofErr w:type="spellStart"/>
      <w:proofErr w:type="gramStart"/>
      <w:r>
        <w:rPr>
          <w:rFonts w:asciiTheme="majorBidi" w:hAnsiTheme="majorBidi" w:cstheme="majorBidi"/>
          <w:color w:val="000000"/>
          <w:sz w:val="24"/>
          <w:szCs w:val="24"/>
        </w:rPr>
        <w:t>Kasih</w:t>
      </w:r>
      <w:proofErr w:type="spellEnd"/>
      <w:r>
        <w:rPr>
          <w:rFonts w:asciiTheme="majorBidi" w:hAnsiTheme="majorBidi" w:cstheme="majorBidi"/>
          <w:color w:val="000000"/>
          <w:sz w:val="24"/>
          <w:szCs w:val="24"/>
        </w:rPr>
        <w:t xml:space="preserve"> :</w:t>
      </w:r>
      <w:proofErr w:type="gramEnd"/>
      <w:r>
        <w:rPr>
          <w:rFonts w:asciiTheme="majorBidi" w:hAnsiTheme="majorBidi" w:cstheme="majorBidi"/>
          <w:color w:val="000000"/>
          <w:sz w:val="24"/>
          <w:szCs w:val="24"/>
        </w:rPr>
        <w:t xml:space="preserve"> </w:t>
      </w:r>
      <w:r w:rsidR="00B14746">
        <w:rPr>
          <w:rFonts w:asciiTheme="majorBidi" w:hAnsiTheme="majorBidi" w:cstheme="majorBidi"/>
          <w:color w:val="000000"/>
          <w:sz w:val="24"/>
          <w:szCs w:val="24"/>
        </w:rPr>
        <w:t xml:space="preserve"> </w:t>
      </w:r>
    </w:p>
    <w:p w:rsidR="00463992" w:rsidRDefault="00BE1362" w:rsidP="00BE1362">
      <w:pPr>
        <w:autoSpaceDE w:val="0"/>
        <w:autoSpaceDN w:val="0"/>
        <w:adjustRightInd w:val="0"/>
        <w:spacing w:after="0" w:line="360" w:lineRule="auto"/>
        <w:rPr>
          <w:rFonts w:asciiTheme="majorBidi" w:hAnsiTheme="majorBidi" w:cstheme="majorBidi"/>
          <w:color w:val="000000"/>
          <w:sz w:val="24"/>
          <w:szCs w:val="24"/>
        </w:rPr>
      </w:pPr>
      <w:proofErr w:type="spellStart"/>
      <w:proofErr w:type="gramStart"/>
      <w:r>
        <w:rPr>
          <w:rFonts w:asciiTheme="majorBidi" w:hAnsiTheme="majorBidi" w:cstheme="majorBidi"/>
          <w:color w:val="000000"/>
          <w:sz w:val="24"/>
          <w:szCs w:val="24"/>
        </w:rPr>
        <w:t>Penulis</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mengucapkan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terima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kasih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kepada</w:t>
      </w:r>
      <w:proofErr w:type="spellEnd"/>
      <w:r>
        <w:rPr>
          <w:rFonts w:asciiTheme="majorBidi" w:hAnsiTheme="majorBidi" w:cstheme="majorBidi"/>
          <w:color w:val="000000"/>
          <w:sz w:val="24"/>
          <w:szCs w:val="24"/>
        </w:rPr>
        <w:t xml:space="preserve"> DIPA BLU </w:t>
      </w:r>
      <w:proofErr w:type="spellStart"/>
      <w:r>
        <w:rPr>
          <w:rFonts w:asciiTheme="majorBidi" w:hAnsiTheme="majorBidi" w:cstheme="majorBidi"/>
          <w:color w:val="000000"/>
          <w:sz w:val="24"/>
          <w:szCs w:val="24"/>
        </w:rPr>
        <w:t>Universitas</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Tahun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Anggaran</w:t>
      </w:r>
      <w:proofErr w:type="spellEnd"/>
      <w:r>
        <w:rPr>
          <w:rFonts w:asciiTheme="majorBidi" w:hAnsiTheme="majorBidi" w:cstheme="majorBidi"/>
          <w:color w:val="000000"/>
          <w:sz w:val="24"/>
          <w:szCs w:val="24"/>
        </w:rPr>
        <w:t xml:space="preserve"> 2020 yang </w:t>
      </w:r>
      <w:proofErr w:type="spellStart"/>
      <w:r>
        <w:rPr>
          <w:rFonts w:asciiTheme="majorBidi" w:hAnsiTheme="majorBidi" w:cstheme="majorBidi"/>
          <w:color w:val="000000"/>
          <w:sz w:val="24"/>
          <w:szCs w:val="24"/>
        </w:rPr>
        <w:t>telah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membiayai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kegiatan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Pengabdian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Kepada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Masyarakat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ini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dengan</w:t>
      </w:r>
      <w:proofErr w:type="spellEnd"/>
      <w:r>
        <w:rPr>
          <w:rFonts w:asciiTheme="majorBidi" w:hAnsiTheme="majorBidi" w:cstheme="majorBidi"/>
          <w:color w:val="000000"/>
          <w:sz w:val="24"/>
          <w:szCs w:val="24"/>
        </w:rPr>
        <w:t xml:space="preserve"> No </w:t>
      </w:r>
      <w:proofErr w:type="spellStart"/>
      <w:r>
        <w:rPr>
          <w:rFonts w:asciiTheme="majorBidi" w:hAnsiTheme="majorBidi" w:cstheme="majorBidi"/>
          <w:color w:val="000000"/>
          <w:sz w:val="24"/>
          <w:szCs w:val="24"/>
        </w:rPr>
        <w:t>Kontrak</w:t>
      </w:r>
      <w:proofErr w:type="spellEnd"/>
      <w:r>
        <w:rPr>
          <w:rFonts w:asciiTheme="majorBidi" w:hAnsiTheme="majorBidi" w:cstheme="majorBidi"/>
          <w:color w:val="000000"/>
          <w:sz w:val="24"/>
          <w:szCs w:val="24"/>
        </w:rPr>
        <w:t xml:space="preserve"> 1764/UN26.21/PM/2020, </w:t>
      </w:r>
      <w:proofErr w:type="spellStart"/>
      <w:r>
        <w:rPr>
          <w:rFonts w:asciiTheme="majorBidi" w:hAnsiTheme="majorBidi" w:cstheme="majorBidi"/>
          <w:color w:val="000000"/>
          <w:sz w:val="24"/>
          <w:szCs w:val="24"/>
        </w:rPr>
        <w:t>Tanggal</w:t>
      </w:r>
      <w:proofErr w:type="spellEnd"/>
      <w:r>
        <w:rPr>
          <w:rFonts w:asciiTheme="majorBidi" w:hAnsiTheme="majorBidi" w:cstheme="majorBidi"/>
          <w:color w:val="000000"/>
          <w:sz w:val="24"/>
          <w:szCs w:val="24"/>
        </w:rPr>
        <w:t xml:space="preserve"> 24 </w:t>
      </w:r>
      <w:proofErr w:type="spellStart"/>
      <w:r>
        <w:rPr>
          <w:rFonts w:asciiTheme="majorBidi" w:hAnsiTheme="majorBidi" w:cstheme="majorBidi"/>
          <w:color w:val="000000"/>
          <w:sz w:val="24"/>
          <w:szCs w:val="24"/>
        </w:rPr>
        <w:t>Maret</w:t>
      </w:r>
      <w:proofErr w:type="spellEnd"/>
      <w:r>
        <w:rPr>
          <w:rFonts w:asciiTheme="majorBidi" w:hAnsiTheme="majorBidi" w:cstheme="majorBidi"/>
          <w:color w:val="000000"/>
          <w:sz w:val="24"/>
          <w:szCs w:val="24"/>
        </w:rPr>
        <w:t xml:space="preserve"> 2020.</w:t>
      </w:r>
      <w:proofErr w:type="gram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Penulis</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juga</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mengucapkan</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terima</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kasih</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kepada</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Balitbangda</w:t>
      </w:r>
      <w:proofErr w:type="spellEnd"/>
      <w:r w:rsidR="005F4561">
        <w:rPr>
          <w:rFonts w:asciiTheme="majorBidi" w:hAnsiTheme="majorBidi" w:cstheme="majorBidi"/>
          <w:color w:val="000000"/>
          <w:sz w:val="24"/>
          <w:szCs w:val="24"/>
        </w:rPr>
        <w:t xml:space="preserve"> Lampung Barat </w:t>
      </w:r>
      <w:proofErr w:type="spellStart"/>
      <w:proofErr w:type="gramStart"/>
      <w:r w:rsidR="005F4561">
        <w:rPr>
          <w:rFonts w:asciiTheme="majorBidi" w:hAnsiTheme="majorBidi" w:cstheme="majorBidi"/>
          <w:color w:val="000000"/>
          <w:sz w:val="24"/>
          <w:szCs w:val="24"/>
        </w:rPr>
        <w:t>dan</w:t>
      </w:r>
      <w:proofErr w:type="spellEnd"/>
      <w:r w:rsidR="005F4561">
        <w:rPr>
          <w:rFonts w:asciiTheme="majorBidi" w:hAnsiTheme="majorBidi" w:cstheme="majorBidi"/>
          <w:color w:val="000000"/>
          <w:sz w:val="24"/>
          <w:szCs w:val="24"/>
        </w:rPr>
        <w:t xml:space="preserve">  UPTD</w:t>
      </w:r>
      <w:proofErr w:type="gramEnd"/>
      <w:r w:rsidR="005F4561">
        <w:rPr>
          <w:rFonts w:asciiTheme="majorBidi" w:hAnsiTheme="majorBidi" w:cstheme="majorBidi"/>
          <w:color w:val="000000"/>
          <w:sz w:val="24"/>
          <w:szCs w:val="24"/>
        </w:rPr>
        <w:t xml:space="preserve"> KRL </w:t>
      </w:r>
      <w:proofErr w:type="spellStart"/>
      <w:r w:rsidR="005F4561">
        <w:rPr>
          <w:rFonts w:asciiTheme="majorBidi" w:hAnsiTheme="majorBidi" w:cstheme="majorBidi"/>
          <w:color w:val="000000"/>
          <w:sz w:val="24"/>
          <w:szCs w:val="24"/>
        </w:rPr>
        <w:t>serta</w:t>
      </w:r>
      <w:proofErr w:type="spellEnd"/>
      <w:r w:rsidR="005F4561">
        <w:rPr>
          <w:rFonts w:asciiTheme="majorBidi" w:hAnsiTheme="majorBidi" w:cstheme="majorBidi"/>
          <w:color w:val="000000"/>
          <w:sz w:val="24"/>
          <w:szCs w:val="24"/>
        </w:rPr>
        <w:t xml:space="preserve"> Staff yang </w:t>
      </w:r>
      <w:proofErr w:type="spellStart"/>
      <w:r w:rsidR="005F4561">
        <w:rPr>
          <w:rFonts w:asciiTheme="majorBidi" w:hAnsiTheme="majorBidi" w:cstheme="majorBidi"/>
          <w:color w:val="000000"/>
          <w:sz w:val="24"/>
          <w:szCs w:val="24"/>
        </w:rPr>
        <w:t>telah</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memberikan</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waktu</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dan</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tempat</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untuk</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pelaksanaan</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kegiatan</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Pengabdian</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Kepada</w:t>
      </w:r>
      <w:proofErr w:type="spellEnd"/>
      <w:r w:rsidR="005F4561">
        <w:rPr>
          <w:rFonts w:asciiTheme="majorBidi" w:hAnsiTheme="majorBidi" w:cstheme="majorBidi"/>
          <w:color w:val="000000"/>
          <w:sz w:val="24"/>
          <w:szCs w:val="24"/>
        </w:rPr>
        <w:t xml:space="preserve"> </w:t>
      </w:r>
      <w:proofErr w:type="spellStart"/>
      <w:r w:rsidR="005F4561">
        <w:rPr>
          <w:rFonts w:asciiTheme="majorBidi" w:hAnsiTheme="majorBidi" w:cstheme="majorBidi"/>
          <w:color w:val="000000"/>
          <w:sz w:val="24"/>
          <w:szCs w:val="24"/>
        </w:rPr>
        <w:t>Masyarakat</w:t>
      </w:r>
      <w:proofErr w:type="spellEnd"/>
      <w:r w:rsidR="005F4561">
        <w:rPr>
          <w:rFonts w:asciiTheme="majorBidi" w:hAnsiTheme="majorBidi" w:cstheme="majorBidi"/>
          <w:color w:val="000000"/>
          <w:sz w:val="24"/>
          <w:szCs w:val="24"/>
        </w:rPr>
        <w:t xml:space="preserve">. </w:t>
      </w:r>
    </w:p>
    <w:p w:rsidR="00BE1362" w:rsidRDefault="00BE1362" w:rsidP="00BE1362">
      <w:pPr>
        <w:autoSpaceDE w:val="0"/>
        <w:autoSpaceDN w:val="0"/>
        <w:adjustRightInd w:val="0"/>
        <w:spacing w:after="0" w:line="360" w:lineRule="auto"/>
        <w:rPr>
          <w:rFonts w:asciiTheme="majorBidi" w:hAnsiTheme="majorBidi" w:cstheme="majorBidi"/>
          <w:color w:val="000000"/>
          <w:sz w:val="24"/>
          <w:szCs w:val="24"/>
        </w:rPr>
      </w:pPr>
    </w:p>
    <w:p w:rsidR="00BE1362" w:rsidRPr="00BE1362" w:rsidRDefault="00BE1362" w:rsidP="00BE1362">
      <w:pPr>
        <w:autoSpaceDE w:val="0"/>
        <w:autoSpaceDN w:val="0"/>
        <w:adjustRightInd w:val="0"/>
        <w:spacing w:after="0" w:line="360" w:lineRule="auto"/>
        <w:rPr>
          <w:rFonts w:ascii="Times New Roman" w:hAnsi="Times New Roman" w:cs="Times New Roman"/>
          <w:b/>
          <w:sz w:val="24"/>
          <w:szCs w:val="24"/>
        </w:rPr>
      </w:pPr>
      <w:proofErr w:type="spellStart"/>
      <w:r w:rsidRPr="00BE1362">
        <w:rPr>
          <w:rFonts w:asciiTheme="majorBidi" w:hAnsiTheme="majorBidi" w:cstheme="majorBidi"/>
          <w:b/>
          <w:color w:val="000000"/>
          <w:sz w:val="24"/>
          <w:szCs w:val="24"/>
        </w:rPr>
        <w:t>Daftar</w:t>
      </w:r>
      <w:proofErr w:type="spellEnd"/>
      <w:r w:rsidRPr="00BE1362">
        <w:rPr>
          <w:rFonts w:asciiTheme="majorBidi" w:hAnsiTheme="majorBidi" w:cstheme="majorBidi"/>
          <w:b/>
          <w:color w:val="000000"/>
          <w:sz w:val="24"/>
          <w:szCs w:val="24"/>
        </w:rPr>
        <w:t xml:space="preserve"> </w:t>
      </w:r>
      <w:proofErr w:type="spellStart"/>
      <w:r w:rsidRPr="00BE1362">
        <w:rPr>
          <w:rFonts w:asciiTheme="majorBidi" w:hAnsiTheme="majorBidi" w:cstheme="majorBidi"/>
          <w:b/>
          <w:color w:val="000000"/>
          <w:sz w:val="24"/>
          <w:szCs w:val="24"/>
        </w:rPr>
        <w:t>Pustaka</w:t>
      </w:r>
      <w:proofErr w:type="spellEnd"/>
    </w:p>
    <w:p w:rsidR="00463992" w:rsidRPr="00463992" w:rsidRDefault="00463992" w:rsidP="00FA2AFB">
      <w:pPr>
        <w:spacing w:after="0" w:line="360" w:lineRule="auto"/>
        <w:ind w:firstLine="357"/>
        <w:rPr>
          <w:rFonts w:ascii="Times New Roman" w:hAnsi="Times New Roman" w:cs="Times New Roman"/>
          <w:sz w:val="24"/>
          <w:szCs w:val="24"/>
        </w:rPr>
      </w:pPr>
    </w:p>
    <w:p w:rsidR="005F4561" w:rsidRDefault="005F4561" w:rsidP="00133565">
      <w:pPr>
        <w:pStyle w:val="ListParagraph"/>
        <w:spacing w:after="0" w:line="240" w:lineRule="auto"/>
        <w:ind w:left="1797" w:hanging="1797"/>
        <w:rPr>
          <w:rFonts w:asciiTheme="majorBidi" w:hAnsiTheme="majorBidi" w:cstheme="majorBidi"/>
          <w:sz w:val="24"/>
          <w:szCs w:val="24"/>
        </w:rPr>
      </w:pPr>
      <w:r>
        <w:rPr>
          <w:rFonts w:asciiTheme="majorBidi" w:hAnsiTheme="majorBidi" w:cstheme="majorBidi"/>
          <w:sz w:val="24"/>
          <w:szCs w:val="24"/>
          <w:lang w:val="id-ID"/>
        </w:rPr>
        <w:t>C</w:t>
      </w:r>
      <w:r w:rsidRPr="003D3201">
        <w:rPr>
          <w:rFonts w:asciiTheme="majorBidi" w:hAnsiTheme="majorBidi" w:cstheme="majorBidi"/>
          <w:sz w:val="24"/>
          <w:szCs w:val="24"/>
          <w:lang w:val="id-ID"/>
        </w:rPr>
        <w:t xml:space="preserve">ronquist, A. 1981. </w:t>
      </w:r>
      <w:r w:rsidRPr="003D3201">
        <w:rPr>
          <w:rFonts w:asciiTheme="majorBidi" w:hAnsiTheme="majorBidi" w:cstheme="majorBidi"/>
          <w:i/>
          <w:sz w:val="24"/>
          <w:szCs w:val="24"/>
          <w:lang w:val="id-ID"/>
        </w:rPr>
        <w:t>An Integrated System of Clasification of Flowering Plants</w:t>
      </w:r>
      <w:r w:rsidRPr="003D3201">
        <w:rPr>
          <w:rFonts w:asciiTheme="majorBidi" w:hAnsiTheme="majorBidi" w:cstheme="majorBidi"/>
          <w:sz w:val="24"/>
          <w:szCs w:val="24"/>
          <w:lang w:val="id-ID"/>
        </w:rPr>
        <w:t>. Columbia University Press. New York</w:t>
      </w:r>
    </w:p>
    <w:p w:rsidR="00133565" w:rsidRPr="00133565" w:rsidRDefault="00133565" w:rsidP="00133565">
      <w:pPr>
        <w:pStyle w:val="ListParagraph"/>
        <w:spacing w:after="0" w:line="240" w:lineRule="auto"/>
        <w:ind w:left="1797" w:hanging="1797"/>
        <w:rPr>
          <w:rFonts w:asciiTheme="majorBidi" w:hAnsiTheme="majorBidi" w:cstheme="majorBidi"/>
          <w:sz w:val="24"/>
          <w:szCs w:val="24"/>
        </w:rPr>
      </w:pPr>
    </w:p>
    <w:p w:rsidR="00133565" w:rsidRDefault="00133565" w:rsidP="00133565">
      <w:pPr>
        <w:pStyle w:val="ListParagraph"/>
        <w:spacing w:after="0" w:line="240" w:lineRule="auto"/>
        <w:ind w:left="1797" w:hanging="1797"/>
        <w:rPr>
          <w:rFonts w:asciiTheme="majorBidi" w:hAnsiTheme="majorBidi" w:cstheme="majorBidi"/>
          <w:sz w:val="24"/>
          <w:szCs w:val="24"/>
        </w:rPr>
      </w:pPr>
      <w:proofErr w:type="spellStart"/>
      <w:proofErr w:type="gramStart"/>
      <w:r>
        <w:rPr>
          <w:rFonts w:asciiTheme="majorBidi" w:hAnsiTheme="majorBidi" w:cstheme="majorBidi"/>
          <w:sz w:val="24"/>
          <w:szCs w:val="24"/>
        </w:rPr>
        <w:t>Dikrullah</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2017. </w:t>
      </w: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 xml:space="preserve"> Herbarium Book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Biologi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Mata </w:t>
      </w:r>
      <w:proofErr w:type="spellStart"/>
      <w:r>
        <w:rPr>
          <w:rFonts w:asciiTheme="majorBidi" w:hAnsiTheme="majorBidi" w:cstheme="majorBidi"/>
          <w:sz w:val="24"/>
          <w:szCs w:val="24"/>
        </w:rPr>
        <w:t>Kuliah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Struktur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Tumbuhan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Biologi</w:t>
      </w:r>
      <w:proofErr w:type="spellEnd"/>
      <w:r>
        <w:rPr>
          <w:rFonts w:asciiTheme="majorBidi" w:hAnsiTheme="majorBidi" w:cstheme="majorBidi"/>
          <w:sz w:val="24"/>
          <w:szCs w:val="24"/>
        </w:rPr>
        <w:t xml:space="preserve"> UIN </w:t>
      </w:r>
      <w:proofErr w:type="spellStart"/>
      <w:r>
        <w:rPr>
          <w:rFonts w:asciiTheme="majorBidi" w:hAnsiTheme="majorBidi" w:cstheme="majorBidi"/>
          <w:sz w:val="24"/>
          <w:szCs w:val="24"/>
        </w:rPr>
        <w:t>Alauddin</w:t>
      </w:r>
      <w:proofErr w:type="spellEnd"/>
      <w:r>
        <w:rPr>
          <w:rFonts w:asciiTheme="majorBidi" w:hAnsiTheme="majorBidi" w:cstheme="majorBidi"/>
          <w:sz w:val="24"/>
          <w:szCs w:val="24"/>
        </w:rPr>
        <w:t xml:space="preserve"> Makassar.</w:t>
      </w:r>
      <w:proofErr w:type="gramEnd"/>
    </w:p>
    <w:p w:rsidR="00133565" w:rsidRPr="00133565" w:rsidRDefault="00133565" w:rsidP="00133565">
      <w:pPr>
        <w:pStyle w:val="ListParagraph"/>
        <w:spacing w:after="0" w:line="360" w:lineRule="auto"/>
        <w:ind w:left="1797" w:hanging="1797"/>
        <w:rPr>
          <w:rFonts w:ascii="Times New Roman" w:eastAsia="Calibri" w:hAnsi="Times New Roman" w:cs="Times New Roman"/>
          <w:b/>
          <w:sz w:val="24"/>
          <w:szCs w:val="24"/>
        </w:rPr>
      </w:pPr>
    </w:p>
    <w:p w:rsidR="005F4561" w:rsidRDefault="005F4561" w:rsidP="005F4561">
      <w:pPr>
        <w:pStyle w:val="NoSpacing"/>
        <w:ind w:left="720" w:hanging="720"/>
        <w:rPr>
          <w:rFonts w:ascii="Times New Roman" w:hAnsi="Times New Roman" w:cs="Times New Roman"/>
          <w:sz w:val="24"/>
          <w:szCs w:val="24"/>
          <w:lang w:val="pt-BR"/>
        </w:rPr>
      </w:pPr>
      <w:r w:rsidRPr="0085553D">
        <w:rPr>
          <w:rFonts w:ascii="Times New Roman" w:hAnsi="Times New Roman" w:cs="Times New Roman"/>
          <w:sz w:val="24"/>
          <w:szCs w:val="24"/>
          <w:lang w:val="pt-BR"/>
        </w:rPr>
        <w:t>Djarwaningsih, T; S. Sunarti dan K. Kramadibrata. 2002. Panduan Pengolahan dan Pengelolaan Material Herbarium Serta Pengendalian Hama Terpadu di Herbarium Bogoriense. Puslit Biologi-LIPI. Bogor</w:t>
      </w:r>
      <w:r w:rsidR="00133565">
        <w:rPr>
          <w:rFonts w:ascii="Times New Roman" w:hAnsi="Times New Roman" w:cs="Times New Roman"/>
          <w:sz w:val="24"/>
          <w:szCs w:val="24"/>
          <w:lang w:val="pt-BR"/>
        </w:rPr>
        <w:t>.</w:t>
      </w:r>
    </w:p>
    <w:p w:rsidR="00133565" w:rsidRDefault="00133565" w:rsidP="005F4561">
      <w:pPr>
        <w:pStyle w:val="NoSpacing"/>
        <w:ind w:left="720" w:hanging="720"/>
        <w:rPr>
          <w:rFonts w:ascii="Times New Roman" w:hAnsi="Times New Roman" w:cs="Times New Roman"/>
          <w:sz w:val="24"/>
          <w:szCs w:val="24"/>
          <w:lang w:val="pt-BR"/>
        </w:rPr>
      </w:pPr>
    </w:p>
    <w:p w:rsidR="00133565" w:rsidRPr="00425785" w:rsidRDefault="00133565" w:rsidP="00133565">
      <w:pPr>
        <w:pStyle w:val="NoSpacing"/>
        <w:ind w:left="720" w:hanging="720"/>
        <w:rPr>
          <w:rFonts w:ascii="Times New Roman" w:hAnsi="Times New Roman" w:cs="Times New Roman"/>
          <w:sz w:val="24"/>
          <w:szCs w:val="24"/>
          <w:lang w:val="id-ID"/>
        </w:rPr>
      </w:pPr>
      <w:proofErr w:type="spellStart"/>
      <w:r w:rsidRPr="00133565">
        <w:rPr>
          <w:rFonts w:ascii="Times New Roman" w:hAnsi="Times New Roman" w:cs="Times New Roman"/>
          <w:sz w:val="24"/>
          <w:szCs w:val="24"/>
        </w:rPr>
        <w:t>Khaira</w:t>
      </w:r>
      <w:proofErr w:type="spellEnd"/>
      <w:r w:rsidRPr="00133565">
        <w:rPr>
          <w:rFonts w:ascii="Times New Roman" w:hAnsi="Times New Roman" w:cs="Times New Roman"/>
          <w:sz w:val="24"/>
          <w:szCs w:val="24"/>
        </w:rPr>
        <w:t xml:space="preserve">, </w:t>
      </w:r>
      <w:proofErr w:type="spellStart"/>
      <w:proofErr w:type="gramStart"/>
      <w:r w:rsidRPr="00133565">
        <w:rPr>
          <w:rFonts w:ascii="Times New Roman" w:hAnsi="Times New Roman" w:cs="Times New Roman"/>
          <w:sz w:val="24"/>
          <w:szCs w:val="24"/>
        </w:rPr>
        <w:t>Ulfa</w:t>
      </w:r>
      <w:proofErr w:type="spellEnd"/>
      <w:r w:rsidRPr="00133565">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33565">
        <w:rPr>
          <w:rFonts w:ascii="Times New Roman" w:hAnsi="Times New Roman" w:cs="Times New Roman"/>
          <w:sz w:val="24"/>
          <w:szCs w:val="24"/>
        </w:rPr>
        <w:t xml:space="preserve">Tri </w:t>
      </w:r>
      <w:proofErr w:type="spellStart"/>
      <w:r w:rsidRPr="00133565">
        <w:rPr>
          <w:rFonts w:ascii="Times New Roman" w:hAnsi="Times New Roman" w:cs="Times New Roman"/>
          <w:sz w:val="24"/>
          <w:szCs w:val="24"/>
        </w:rPr>
        <w:t>Suratno</w:t>
      </w:r>
      <w:proofErr w:type="spellEnd"/>
      <w:r w:rsidRPr="00133565">
        <w:rPr>
          <w:rFonts w:ascii="Times New Roman" w:hAnsi="Times New Roman" w:cs="Times New Roman"/>
          <w:sz w:val="24"/>
          <w:szCs w:val="24"/>
        </w:rPr>
        <w:t xml:space="preserve">, </w:t>
      </w:r>
      <w:proofErr w:type="spellStart"/>
      <w:r w:rsidRPr="00133565">
        <w:rPr>
          <w:rFonts w:ascii="Times New Roman" w:hAnsi="Times New Roman" w:cs="Times New Roman"/>
          <w:sz w:val="24"/>
          <w:szCs w:val="24"/>
        </w:rPr>
        <w:t>Mauladi</w:t>
      </w:r>
      <w:proofErr w:type="spellEnd"/>
      <w:r w:rsidRPr="00133565">
        <w:rPr>
          <w:rFonts w:ascii="Times New Roman" w:hAnsi="Times New Roman" w:cs="Times New Roman"/>
          <w:sz w:val="24"/>
          <w:szCs w:val="24"/>
        </w:rPr>
        <w:t xml:space="preserve">, Reni </w:t>
      </w:r>
      <w:proofErr w:type="spellStart"/>
      <w:r w:rsidRPr="00133565">
        <w:rPr>
          <w:rFonts w:ascii="Times New Roman" w:hAnsi="Times New Roman" w:cs="Times New Roman"/>
          <w:sz w:val="24"/>
          <w:szCs w:val="24"/>
        </w:rPr>
        <w:t>Aryani</w:t>
      </w:r>
      <w:proofErr w:type="spellEnd"/>
      <w:r w:rsidRPr="00133565">
        <w:rPr>
          <w:rFonts w:ascii="Times New Roman" w:hAnsi="Times New Roman" w:cs="Times New Roman"/>
          <w:sz w:val="24"/>
          <w:szCs w:val="24"/>
        </w:rPr>
        <w:t xml:space="preserve">, &amp; Edi </w:t>
      </w:r>
      <w:proofErr w:type="spellStart"/>
      <w:r w:rsidRPr="00133565">
        <w:rPr>
          <w:rFonts w:ascii="Times New Roman" w:hAnsi="Times New Roman" w:cs="Times New Roman"/>
          <w:sz w:val="24"/>
          <w:szCs w:val="24"/>
        </w:rPr>
        <w:t>Saputra</w:t>
      </w:r>
      <w:proofErr w:type="spellEnd"/>
      <w:r w:rsidR="00425785">
        <w:rPr>
          <w:rFonts w:ascii="Times New Roman" w:hAnsi="Times New Roman" w:cs="Times New Roman"/>
          <w:sz w:val="24"/>
          <w:szCs w:val="24"/>
        </w:rPr>
        <w:t xml:space="preserve">. 2020. </w:t>
      </w:r>
      <w:proofErr w:type="spellStart"/>
      <w:r w:rsidRPr="00133565">
        <w:rPr>
          <w:rFonts w:ascii="Times New Roman" w:hAnsi="Times New Roman" w:cs="Times New Roman"/>
          <w:sz w:val="24"/>
          <w:szCs w:val="24"/>
        </w:rPr>
        <w:t>Pembuatan</w:t>
      </w:r>
      <w:proofErr w:type="spellEnd"/>
      <w:r w:rsidRPr="00133565">
        <w:rPr>
          <w:rFonts w:ascii="Times New Roman" w:hAnsi="Times New Roman" w:cs="Times New Roman"/>
          <w:sz w:val="24"/>
          <w:szCs w:val="24"/>
        </w:rPr>
        <w:t xml:space="preserve"> </w:t>
      </w:r>
      <w:proofErr w:type="spellStart"/>
      <w:r w:rsidRPr="00133565">
        <w:rPr>
          <w:rFonts w:ascii="Times New Roman" w:hAnsi="Times New Roman" w:cs="Times New Roman"/>
          <w:sz w:val="24"/>
          <w:szCs w:val="24"/>
        </w:rPr>
        <w:t>sistem</w:t>
      </w:r>
      <w:proofErr w:type="spellEnd"/>
      <w:r w:rsidRPr="00133565">
        <w:rPr>
          <w:rFonts w:ascii="Times New Roman" w:hAnsi="Times New Roman" w:cs="Times New Roman"/>
          <w:sz w:val="24"/>
          <w:szCs w:val="24"/>
        </w:rPr>
        <w:t xml:space="preserve"> </w:t>
      </w:r>
      <w:proofErr w:type="spellStart"/>
      <w:r w:rsidRPr="00133565">
        <w:rPr>
          <w:rFonts w:ascii="Times New Roman" w:hAnsi="Times New Roman" w:cs="Times New Roman"/>
          <w:sz w:val="24"/>
          <w:szCs w:val="24"/>
        </w:rPr>
        <w:t>informasi</w:t>
      </w:r>
      <w:proofErr w:type="spellEnd"/>
      <w:r w:rsidRPr="00133565">
        <w:rPr>
          <w:rFonts w:ascii="Times New Roman" w:hAnsi="Times New Roman" w:cs="Times New Roman"/>
          <w:sz w:val="24"/>
          <w:szCs w:val="24"/>
        </w:rPr>
        <w:t xml:space="preserve"> </w:t>
      </w:r>
      <w:proofErr w:type="spellStart"/>
      <w:r w:rsidRPr="00133565">
        <w:rPr>
          <w:rFonts w:ascii="Times New Roman" w:hAnsi="Times New Roman" w:cs="Times New Roman"/>
          <w:sz w:val="24"/>
          <w:szCs w:val="24"/>
        </w:rPr>
        <w:t>inventarisasi</w:t>
      </w:r>
      <w:proofErr w:type="spellEnd"/>
      <w:r w:rsidRPr="00133565">
        <w:rPr>
          <w:rFonts w:ascii="Times New Roman" w:hAnsi="Times New Roman" w:cs="Times New Roman"/>
          <w:sz w:val="24"/>
          <w:szCs w:val="24"/>
        </w:rPr>
        <w:t xml:space="preserve"> </w:t>
      </w:r>
      <w:proofErr w:type="spellStart"/>
      <w:r w:rsidRPr="00133565">
        <w:rPr>
          <w:rFonts w:ascii="Times New Roman" w:hAnsi="Times New Roman" w:cs="Times New Roman"/>
          <w:sz w:val="24"/>
          <w:szCs w:val="24"/>
        </w:rPr>
        <w:t>tanaman</w:t>
      </w:r>
      <w:proofErr w:type="spellEnd"/>
      <w:r w:rsidRPr="00133565">
        <w:rPr>
          <w:rFonts w:ascii="Times New Roman" w:hAnsi="Times New Roman" w:cs="Times New Roman"/>
          <w:sz w:val="24"/>
          <w:szCs w:val="24"/>
        </w:rPr>
        <w:t xml:space="preserve"> </w:t>
      </w:r>
      <w:proofErr w:type="spellStart"/>
      <w:r w:rsidRPr="00133565">
        <w:rPr>
          <w:rFonts w:ascii="Times New Roman" w:hAnsi="Times New Roman" w:cs="Times New Roman"/>
          <w:sz w:val="24"/>
          <w:szCs w:val="24"/>
        </w:rPr>
        <w:t>berbasis</w:t>
      </w:r>
      <w:proofErr w:type="spellEnd"/>
      <w:r w:rsidRPr="00133565">
        <w:rPr>
          <w:rFonts w:ascii="Times New Roman" w:hAnsi="Times New Roman" w:cs="Times New Roman"/>
          <w:sz w:val="24"/>
          <w:szCs w:val="24"/>
        </w:rPr>
        <w:t xml:space="preserve"> QR code </w:t>
      </w:r>
      <w:proofErr w:type="spellStart"/>
      <w:r w:rsidRPr="00133565">
        <w:rPr>
          <w:rFonts w:ascii="Times New Roman" w:hAnsi="Times New Roman" w:cs="Times New Roman"/>
          <w:sz w:val="24"/>
          <w:szCs w:val="24"/>
        </w:rPr>
        <w:t>untuk</w:t>
      </w:r>
      <w:proofErr w:type="spellEnd"/>
      <w:r w:rsidRPr="00133565">
        <w:rPr>
          <w:rFonts w:ascii="Times New Roman" w:hAnsi="Times New Roman" w:cs="Times New Roman"/>
          <w:sz w:val="24"/>
          <w:szCs w:val="24"/>
        </w:rPr>
        <w:t xml:space="preserve"> </w:t>
      </w:r>
      <w:proofErr w:type="spellStart"/>
      <w:r w:rsidRPr="00133565">
        <w:rPr>
          <w:rFonts w:ascii="Times New Roman" w:hAnsi="Times New Roman" w:cs="Times New Roman"/>
          <w:sz w:val="24"/>
          <w:szCs w:val="24"/>
        </w:rPr>
        <w:t>identifikasi</w:t>
      </w:r>
      <w:proofErr w:type="spellEnd"/>
      <w:r w:rsidRPr="00133565">
        <w:rPr>
          <w:rFonts w:ascii="Times New Roman" w:hAnsi="Times New Roman" w:cs="Times New Roman"/>
          <w:sz w:val="24"/>
          <w:szCs w:val="24"/>
        </w:rPr>
        <w:t xml:space="preserve"> </w:t>
      </w:r>
      <w:proofErr w:type="spellStart"/>
      <w:r w:rsidRPr="00133565">
        <w:rPr>
          <w:rFonts w:ascii="Times New Roman" w:hAnsi="Times New Roman" w:cs="Times New Roman"/>
          <w:sz w:val="24"/>
          <w:szCs w:val="24"/>
        </w:rPr>
        <w:t>tanaman</w:t>
      </w:r>
      <w:proofErr w:type="spellEnd"/>
      <w:r w:rsidRPr="00133565">
        <w:rPr>
          <w:rFonts w:ascii="Times New Roman" w:hAnsi="Times New Roman" w:cs="Times New Roman"/>
          <w:sz w:val="24"/>
          <w:szCs w:val="24"/>
        </w:rPr>
        <w:t xml:space="preserve"> Taman </w:t>
      </w:r>
      <w:proofErr w:type="spellStart"/>
      <w:r w:rsidRPr="00133565">
        <w:rPr>
          <w:rFonts w:ascii="Times New Roman" w:hAnsi="Times New Roman" w:cs="Times New Roman"/>
          <w:sz w:val="24"/>
          <w:szCs w:val="24"/>
        </w:rPr>
        <w:t>Hutan</w:t>
      </w:r>
      <w:proofErr w:type="spellEnd"/>
      <w:r w:rsidRPr="00133565">
        <w:rPr>
          <w:rFonts w:ascii="Times New Roman" w:hAnsi="Times New Roman" w:cs="Times New Roman"/>
          <w:sz w:val="24"/>
          <w:szCs w:val="24"/>
        </w:rPr>
        <w:t xml:space="preserve"> Kota HM </w:t>
      </w:r>
      <w:proofErr w:type="spellStart"/>
      <w:r w:rsidRPr="00133565">
        <w:rPr>
          <w:rFonts w:ascii="Times New Roman" w:hAnsi="Times New Roman" w:cs="Times New Roman"/>
          <w:sz w:val="24"/>
          <w:szCs w:val="24"/>
        </w:rPr>
        <w:t>Sabki</w:t>
      </w:r>
      <w:proofErr w:type="spellEnd"/>
      <w:r w:rsidRPr="00133565">
        <w:rPr>
          <w:rFonts w:ascii="Times New Roman" w:hAnsi="Times New Roman" w:cs="Times New Roman"/>
          <w:sz w:val="24"/>
          <w:szCs w:val="24"/>
        </w:rPr>
        <w:t xml:space="preserve"> Kota Jambi</w:t>
      </w:r>
      <w:r w:rsidR="00425785">
        <w:rPr>
          <w:rFonts w:ascii="Times New Roman" w:hAnsi="Times New Roman" w:cs="Times New Roman"/>
          <w:sz w:val="24"/>
          <w:szCs w:val="24"/>
        </w:rPr>
        <w:t>.</w:t>
      </w:r>
      <w:r w:rsidR="00425785" w:rsidRPr="00425785">
        <w:rPr>
          <w:rFonts w:ascii="Times New Roman" w:hAnsi="Times New Roman" w:cs="Times New Roman"/>
          <w:sz w:val="24"/>
          <w:szCs w:val="24"/>
        </w:rPr>
        <w:t xml:space="preserve"> Riau Journal of Empowerment, 3(2), 69-78.</w:t>
      </w:r>
    </w:p>
    <w:p w:rsidR="005F4561" w:rsidRPr="00425785" w:rsidRDefault="005F4561" w:rsidP="005F4561">
      <w:pPr>
        <w:pStyle w:val="NoSpacing"/>
        <w:ind w:left="720" w:hanging="720"/>
        <w:rPr>
          <w:rFonts w:ascii="Times New Roman" w:hAnsi="Times New Roman" w:cs="Times New Roman"/>
          <w:sz w:val="24"/>
          <w:szCs w:val="24"/>
          <w:lang w:val="id-ID"/>
        </w:rPr>
      </w:pPr>
    </w:p>
    <w:p w:rsidR="005F4561" w:rsidRPr="00D43016" w:rsidRDefault="005F4561" w:rsidP="005F4561">
      <w:pPr>
        <w:pStyle w:val="NoSpacing"/>
        <w:ind w:left="720" w:hanging="720"/>
        <w:rPr>
          <w:rFonts w:ascii="Times New Roman" w:hAnsi="Times New Roman" w:cs="Times New Roman"/>
          <w:sz w:val="24"/>
          <w:szCs w:val="24"/>
          <w:lang w:val="id-ID"/>
        </w:rPr>
      </w:pPr>
      <w:r>
        <w:rPr>
          <w:rFonts w:ascii="Times New Roman" w:hAnsi="Times New Roman" w:cs="Times New Roman"/>
          <w:sz w:val="24"/>
          <w:szCs w:val="24"/>
          <w:lang w:val="id-ID"/>
        </w:rPr>
        <w:t>Lalika, Haqfini Bina. 2019. Potensi dan Persepsi Pengunjung Terhadap Keberadaan Ekowiata Kebun Raya Liwa. SKRIPSI. Jurusan Kehutanan. Fakultas Pertanian Universitas Lampung</w:t>
      </w:r>
    </w:p>
    <w:p w:rsidR="005F4561" w:rsidRDefault="005F4561" w:rsidP="005F4561">
      <w:pPr>
        <w:pStyle w:val="NoSpacing"/>
        <w:ind w:left="720" w:hanging="720"/>
        <w:rPr>
          <w:rFonts w:ascii="Times New Roman" w:hAnsi="Times New Roman" w:cs="Times New Roman"/>
          <w:sz w:val="24"/>
          <w:szCs w:val="24"/>
          <w:lang w:val="id-ID"/>
        </w:rPr>
      </w:pPr>
    </w:p>
    <w:p w:rsidR="005F4561" w:rsidRDefault="005F4561" w:rsidP="005F4561">
      <w:pPr>
        <w:pStyle w:val="NoSpacing"/>
        <w:ind w:left="720"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Purnomo, Danang Wahyu; Mahat Magandhi; Farid Kuswantoro. 2015. Pengembangan Koleksi Tumbuhan Kebun Raya Daerah Dalam Kerangka Strategi Konservasi Tumbuhan di Indonesia. </w:t>
      </w:r>
    </w:p>
    <w:p w:rsidR="005F4561" w:rsidRDefault="005F4561" w:rsidP="005F4561">
      <w:pPr>
        <w:spacing w:after="0" w:line="240" w:lineRule="auto"/>
        <w:ind w:left="720" w:hanging="720"/>
        <w:jc w:val="both"/>
        <w:rPr>
          <w:rFonts w:asciiTheme="majorBidi" w:hAnsiTheme="majorBidi" w:cstheme="majorBidi"/>
          <w:color w:val="000000"/>
          <w:sz w:val="24"/>
          <w:szCs w:val="24"/>
          <w:lang w:val="id-ID"/>
        </w:rPr>
      </w:pPr>
      <w:r>
        <w:rPr>
          <w:rFonts w:ascii="Times New Roman" w:hAnsi="Times New Roman" w:cs="Times New Roman"/>
          <w:sz w:val="24"/>
          <w:szCs w:val="24"/>
          <w:lang w:val="id-ID"/>
        </w:rPr>
        <w:tab/>
      </w:r>
      <w:r w:rsidRPr="00D43016">
        <w:rPr>
          <w:rFonts w:asciiTheme="majorBidi" w:hAnsiTheme="majorBidi" w:cstheme="majorBidi"/>
          <w:color w:val="000000"/>
          <w:sz w:val="24"/>
          <w:szCs w:val="24"/>
          <w:lang w:val="id-ID"/>
        </w:rPr>
        <w:t>Buletin Kebun Raya Vol. 18 No. 2, Juli 2015 [111-124] e-ISSN: 2460-1519 | p-ISSN: 0125-961X</w:t>
      </w:r>
    </w:p>
    <w:p w:rsidR="005F4561" w:rsidRDefault="005F4561" w:rsidP="005F4561">
      <w:pPr>
        <w:spacing w:after="0" w:line="240" w:lineRule="auto"/>
        <w:ind w:left="720" w:hanging="720"/>
        <w:jc w:val="both"/>
        <w:rPr>
          <w:rFonts w:asciiTheme="majorBidi" w:hAnsiTheme="majorBidi" w:cstheme="majorBidi"/>
          <w:color w:val="000000"/>
          <w:sz w:val="24"/>
          <w:szCs w:val="24"/>
          <w:lang w:val="id-ID"/>
        </w:rPr>
      </w:pPr>
    </w:p>
    <w:p w:rsidR="005F4561" w:rsidRDefault="005F4561" w:rsidP="005F4561">
      <w:pPr>
        <w:pStyle w:val="NoSpacing"/>
        <w:ind w:left="720" w:hanging="720"/>
        <w:rPr>
          <w:rFonts w:ascii="Times New Roman" w:hAnsi="Times New Roman" w:cs="Times New Roman"/>
          <w:sz w:val="24"/>
          <w:szCs w:val="24"/>
          <w:lang w:val="id-ID"/>
        </w:rPr>
      </w:pPr>
      <w:r>
        <w:rPr>
          <w:rFonts w:ascii="Times New Roman" w:hAnsi="Times New Roman" w:cs="Times New Roman"/>
          <w:sz w:val="24"/>
          <w:szCs w:val="24"/>
          <w:lang w:val="id-ID"/>
        </w:rPr>
        <w:t>Riset Tumbuhan Obat dan Jamu. 2015. Eksplorasi Pengetahuan Lokal Etnomedisin dan Tumbuhan Obat di Indonesi Berbasis Komunitas. Kementerian Kesehatan Indonesia.</w:t>
      </w:r>
    </w:p>
    <w:p w:rsidR="005F4561" w:rsidRDefault="005F4561" w:rsidP="005F4561">
      <w:pPr>
        <w:pStyle w:val="NoSpacing"/>
        <w:ind w:left="720" w:hanging="720"/>
        <w:rPr>
          <w:rFonts w:ascii="Times New Roman" w:hAnsi="Times New Roman" w:cs="Times New Roman"/>
          <w:sz w:val="24"/>
          <w:szCs w:val="24"/>
          <w:lang w:val="id-ID"/>
        </w:rPr>
      </w:pPr>
    </w:p>
    <w:p w:rsidR="005F4561" w:rsidRDefault="005F4561" w:rsidP="005F4561">
      <w:pPr>
        <w:pStyle w:val="NoSpacing"/>
        <w:ind w:left="720" w:hanging="720"/>
        <w:rPr>
          <w:rFonts w:asciiTheme="majorBidi" w:hAnsiTheme="majorBidi" w:cstheme="majorBidi"/>
          <w:sz w:val="24"/>
          <w:szCs w:val="24"/>
          <w:lang w:val="id-ID"/>
        </w:rPr>
      </w:pPr>
      <w:r w:rsidRPr="003D3201">
        <w:rPr>
          <w:rFonts w:asciiTheme="majorBidi" w:hAnsiTheme="majorBidi" w:cstheme="majorBidi"/>
          <w:sz w:val="24"/>
          <w:szCs w:val="24"/>
          <w:lang w:val="id-ID"/>
        </w:rPr>
        <w:t xml:space="preserve">Steenis, C.G.G.j.van.1981.FLORA. Untuk Sekolah di Indonesia. Terjemahan Moeso Soerjowinoto. </w:t>
      </w:r>
      <w:proofErr w:type="gramStart"/>
      <w:r w:rsidRPr="003D3201">
        <w:rPr>
          <w:rFonts w:asciiTheme="majorBidi" w:hAnsiTheme="majorBidi" w:cstheme="majorBidi"/>
          <w:sz w:val="24"/>
          <w:szCs w:val="24"/>
        </w:rPr>
        <w:t xml:space="preserve">PT. </w:t>
      </w:r>
      <w:proofErr w:type="spellStart"/>
      <w:r w:rsidRPr="003D3201">
        <w:rPr>
          <w:rFonts w:asciiTheme="majorBidi" w:hAnsiTheme="majorBidi" w:cstheme="majorBidi"/>
          <w:sz w:val="24"/>
          <w:szCs w:val="24"/>
        </w:rPr>
        <w:t>Pradnya</w:t>
      </w:r>
      <w:proofErr w:type="spellEnd"/>
      <w:r w:rsidRPr="003D3201">
        <w:rPr>
          <w:rFonts w:asciiTheme="majorBidi" w:hAnsiTheme="majorBidi" w:cstheme="majorBidi"/>
          <w:sz w:val="24"/>
          <w:szCs w:val="24"/>
        </w:rPr>
        <w:t xml:space="preserve"> </w:t>
      </w:r>
      <w:proofErr w:type="spellStart"/>
      <w:r w:rsidRPr="003D3201">
        <w:rPr>
          <w:rFonts w:asciiTheme="majorBidi" w:hAnsiTheme="majorBidi" w:cstheme="majorBidi"/>
          <w:sz w:val="24"/>
          <w:szCs w:val="24"/>
        </w:rPr>
        <w:t>Paramita</w:t>
      </w:r>
      <w:proofErr w:type="spellEnd"/>
      <w:r w:rsidRPr="003D3201">
        <w:rPr>
          <w:rFonts w:asciiTheme="majorBidi" w:hAnsiTheme="majorBidi" w:cstheme="majorBidi"/>
          <w:sz w:val="24"/>
          <w:szCs w:val="24"/>
        </w:rPr>
        <w:t>.</w:t>
      </w:r>
      <w:proofErr w:type="gramEnd"/>
      <w:r w:rsidRPr="003D3201">
        <w:rPr>
          <w:rFonts w:asciiTheme="majorBidi" w:hAnsiTheme="majorBidi" w:cstheme="majorBidi"/>
          <w:sz w:val="24"/>
          <w:szCs w:val="24"/>
        </w:rPr>
        <w:t xml:space="preserve"> Jakarta</w:t>
      </w:r>
    </w:p>
    <w:p w:rsidR="005F4561" w:rsidRDefault="005F4561" w:rsidP="005F4561">
      <w:pPr>
        <w:pStyle w:val="NoSpacing"/>
        <w:ind w:left="720" w:hanging="720"/>
        <w:rPr>
          <w:rFonts w:asciiTheme="majorBidi" w:hAnsiTheme="majorBidi" w:cstheme="majorBidi"/>
          <w:sz w:val="24"/>
          <w:szCs w:val="24"/>
          <w:lang w:val="id-ID"/>
        </w:rPr>
      </w:pPr>
    </w:p>
    <w:p w:rsidR="005F4561" w:rsidRPr="00D03DE0" w:rsidRDefault="005F4561" w:rsidP="005F4561">
      <w:pPr>
        <w:pStyle w:val="NoSpacing"/>
        <w:ind w:left="720" w:hanging="720"/>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D03DE0">
        <w:rPr>
          <w:rFonts w:asciiTheme="majorBidi" w:hAnsiTheme="majorBidi" w:cstheme="majorBidi"/>
          <w:sz w:val="24"/>
          <w:szCs w:val="24"/>
          <w:lang w:val="id-ID"/>
        </w:rPr>
        <w:t xml:space="preserve">The Angiosperm Phylogeny Group. 2009. An Update of the Angiosperm Phylogeny Group Classification for the Orders and     </w:t>
      </w:r>
    </w:p>
    <w:p w:rsidR="005F4561" w:rsidRDefault="005F4561" w:rsidP="005F4561">
      <w:pPr>
        <w:pStyle w:val="ListParagraph"/>
        <w:tabs>
          <w:tab w:val="left" w:pos="709"/>
        </w:tabs>
        <w:spacing w:line="240" w:lineRule="auto"/>
        <w:ind w:left="426" w:right="29" w:hanging="284"/>
        <w:rPr>
          <w:rFonts w:asciiTheme="majorBidi" w:hAnsiTheme="majorBidi" w:cstheme="majorBidi"/>
          <w:sz w:val="24"/>
          <w:szCs w:val="24"/>
          <w:lang w:val="id-ID"/>
        </w:rPr>
      </w:pPr>
      <w:r w:rsidRPr="00D03DE0">
        <w:rPr>
          <w:rFonts w:asciiTheme="majorBidi" w:hAnsiTheme="majorBidi" w:cstheme="majorBidi"/>
          <w:sz w:val="24"/>
          <w:szCs w:val="24"/>
          <w:lang w:val="id-ID"/>
        </w:rPr>
        <w:t xml:space="preserve">           Families of Flowering Plants : APG III. </w:t>
      </w:r>
      <w:r w:rsidRPr="00D03DE0">
        <w:rPr>
          <w:rFonts w:asciiTheme="majorBidi" w:hAnsiTheme="majorBidi" w:cstheme="majorBidi"/>
          <w:i/>
          <w:sz w:val="24"/>
          <w:szCs w:val="24"/>
          <w:lang w:val="id-ID"/>
        </w:rPr>
        <w:t>Botanical Journal of the Linnean Society</w:t>
      </w:r>
      <w:r w:rsidRPr="00D03DE0">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p>
    <w:p w:rsidR="005F4561" w:rsidRDefault="005F4561" w:rsidP="005F4561">
      <w:pPr>
        <w:pStyle w:val="ListParagraph"/>
        <w:tabs>
          <w:tab w:val="left" w:pos="709"/>
        </w:tabs>
        <w:spacing w:line="240" w:lineRule="auto"/>
        <w:ind w:left="426" w:right="29" w:hanging="284"/>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D03DE0">
        <w:rPr>
          <w:rFonts w:asciiTheme="majorBidi" w:hAnsiTheme="majorBidi" w:cstheme="majorBidi"/>
          <w:sz w:val="24"/>
          <w:szCs w:val="24"/>
          <w:lang w:val="id-ID"/>
        </w:rPr>
        <w:t>161 : 105-121</w:t>
      </w:r>
    </w:p>
    <w:p w:rsidR="005F4561" w:rsidRDefault="005F4561" w:rsidP="005F4561">
      <w:pPr>
        <w:pStyle w:val="ListParagraph"/>
        <w:tabs>
          <w:tab w:val="left" w:pos="709"/>
        </w:tabs>
        <w:spacing w:line="240" w:lineRule="auto"/>
        <w:ind w:left="426" w:right="29" w:hanging="426"/>
        <w:rPr>
          <w:rFonts w:asciiTheme="majorBidi" w:hAnsiTheme="majorBidi" w:cstheme="majorBidi"/>
          <w:sz w:val="24"/>
          <w:szCs w:val="24"/>
          <w:lang w:val="id-ID"/>
        </w:rPr>
      </w:pPr>
    </w:p>
    <w:p w:rsidR="005F4561" w:rsidRDefault="005F4561" w:rsidP="005F4561">
      <w:pPr>
        <w:pStyle w:val="ListParagraph"/>
        <w:tabs>
          <w:tab w:val="left" w:pos="709"/>
        </w:tabs>
        <w:spacing w:line="240" w:lineRule="auto"/>
        <w:ind w:left="426" w:right="29" w:hanging="426"/>
        <w:rPr>
          <w:rFonts w:asciiTheme="majorBidi" w:hAnsiTheme="majorBidi" w:cstheme="majorBidi"/>
          <w:sz w:val="24"/>
          <w:szCs w:val="24"/>
          <w:lang w:val="id-ID"/>
        </w:rPr>
      </w:pPr>
      <w:r w:rsidRPr="00D03DE0">
        <w:rPr>
          <w:rFonts w:asciiTheme="majorBidi" w:hAnsiTheme="majorBidi" w:cstheme="majorBidi"/>
          <w:sz w:val="24"/>
          <w:szCs w:val="24"/>
          <w:lang w:val="id-ID"/>
        </w:rPr>
        <w:t>Tjitrosoepomo, G. 1989. Taksonomi Tumbuhan Schizophyta, Thallophyta, Bryophyta, Pteridophyta. Gadjah Mada University Press</w:t>
      </w:r>
    </w:p>
    <w:p w:rsidR="005F4561" w:rsidRDefault="005F4561" w:rsidP="005F4561">
      <w:pPr>
        <w:pStyle w:val="ListParagraph"/>
        <w:tabs>
          <w:tab w:val="left" w:pos="709"/>
        </w:tabs>
        <w:spacing w:line="240" w:lineRule="auto"/>
        <w:ind w:left="426" w:right="29" w:hanging="426"/>
        <w:rPr>
          <w:rFonts w:asciiTheme="majorBidi" w:hAnsiTheme="majorBidi" w:cstheme="majorBidi"/>
          <w:sz w:val="24"/>
          <w:szCs w:val="24"/>
          <w:lang w:val="id-ID"/>
        </w:rPr>
      </w:pPr>
    </w:p>
    <w:p w:rsidR="005F4561" w:rsidRPr="00D03DE0" w:rsidRDefault="005F4561" w:rsidP="005F4561">
      <w:pPr>
        <w:pStyle w:val="ListParagraph"/>
        <w:tabs>
          <w:tab w:val="left" w:pos="709"/>
        </w:tabs>
        <w:spacing w:line="240" w:lineRule="auto"/>
        <w:ind w:left="426" w:right="29" w:hanging="426"/>
        <w:rPr>
          <w:rFonts w:asciiTheme="majorBidi" w:hAnsiTheme="majorBidi" w:cstheme="majorBidi"/>
          <w:sz w:val="24"/>
          <w:szCs w:val="24"/>
          <w:lang w:val="id-ID"/>
        </w:rPr>
      </w:pPr>
      <w:r w:rsidRPr="00D03DE0">
        <w:rPr>
          <w:rFonts w:asciiTheme="majorBidi" w:hAnsiTheme="majorBidi" w:cstheme="majorBidi"/>
          <w:sz w:val="24"/>
          <w:szCs w:val="24"/>
          <w:lang w:val="id-ID"/>
        </w:rPr>
        <w:t>Tjitrosoepomo, G. 1989. Taksonomi Tumbuhan Tinggi. Gadjah Mada University Press</w:t>
      </w:r>
    </w:p>
    <w:p w:rsidR="005F4561" w:rsidRPr="00D43016" w:rsidRDefault="005F4561" w:rsidP="005F4561">
      <w:pPr>
        <w:spacing w:line="360" w:lineRule="auto"/>
        <w:ind w:left="720" w:hanging="720"/>
        <w:jc w:val="both"/>
        <w:rPr>
          <w:rFonts w:asciiTheme="majorBidi" w:eastAsia="Calibri" w:hAnsiTheme="majorBidi" w:cstheme="majorBidi"/>
          <w:sz w:val="24"/>
          <w:szCs w:val="24"/>
          <w:lang w:val="id-ID"/>
        </w:rPr>
      </w:pPr>
    </w:p>
    <w:p w:rsidR="00463992" w:rsidRPr="00463992" w:rsidRDefault="00463992" w:rsidP="00FA2AFB">
      <w:pPr>
        <w:spacing w:after="0" w:line="360" w:lineRule="auto"/>
        <w:ind w:firstLine="357"/>
        <w:rPr>
          <w:rFonts w:ascii="Times New Roman" w:hAnsi="Times New Roman" w:cs="Times New Roman"/>
          <w:b/>
          <w:sz w:val="24"/>
          <w:szCs w:val="24"/>
        </w:rPr>
      </w:pPr>
      <w:bookmarkStart w:id="0" w:name="_GoBack"/>
      <w:bookmarkEnd w:id="0"/>
    </w:p>
    <w:sectPr w:rsidR="00463992" w:rsidRPr="00463992" w:rsidSect="00EA1418">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6739"/>
    <w:multiLevelType w:val="hybridMultilevel"/>
    <w:tmpl w:val="1026CD94"/>
    <w:lvl w:ilvl="0" w:tplc="210E7868">
      <w:start w:val="1"/>
      <w:numFmt w:val="lowerLetter"/>
      <w:lvlText w:val="%1."/>
      <w:lvlJc w:val="left"/>
      <w:pPr>
        <w:tabs>
          <w:tab w:val="num" w:pos="720"/>
        </w:tabs>
        <w:ind w:left="720" w:hanging="360"/>
      </w:pPr>
      <w:rPr>
        <w:rFonts w:hint="default"/>
      </w:rPr>
    </w:lvl>
    <w:lvl w:ilvl="1" w:tplc="45FE713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251997"/>
    <w:multiLevelType w:val="hybridMultilevel"/>
    <w:tmpl w:val="941EDC44"/>
    <w:lvl w:ilvl="0" w:tplc="0409000F">
      <w:start w:val="1"/>
      <w:numFmt w:val="decimal"/>
      <w:lvlText w:val="%1."/>
      <w:lvlJc w:val="left"/>
      <w:pPr>
        <w:ind w:left="720" w:hanging="360"/>
      </w:pPr>
      <w:rPr>
        <w:rFonts w:hint="default"/>
      </w:rPr>
    </w:lvl>
    <w:lvl w:ilvl="1" w:tplc="D74E6BBC">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7523B"/>
    <w:multiLevelType w:val="hybridMultilevel"/>
    <w:tmpl w:val="1026CD94"/>
    <w:lvl w:ilvl="0" w:tplc="210E7868">
      <w:start w:val="1"/>
      <w:numFmt w:val="lowerLetter"/>
      <w:lvlText w:val="%1."/>
      <w:lvlJc w:val="left"/>
      <w:pPr>
        <w:tabs>
          <w:tab w:val="num" w:pos="720"/>
        </w:tabs>
        <w:ind w:left="720" w:hanging="360"/>
      </w:pPr>
      <w:rPr>
        <w:rFonts w:hint="default"/>
      </w:rPr>
    </w:lvl>
    <w:lvl w:ilvl="1" w:tplc="45FE713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C5"/>
    <w:rsid w:val="00133565"/>
    <w:rsid w:val="001508B0"/>
    <w:rsid w:val="0017722C"/>
    <w:rsid w:val="002B191E"/>
    <w:rsid w:val="00307C2B"/>
    <w:rsid w:val="00333167"/>
    <w:rsid w:val="003B4F66"/>
    <w:rsid w:val="00425785"/>
    <w:rsid w:val="004332D1"/>
    <w:rsid w:val="00463992"/>
    <w:rsid w:val="004D2459"/>
    <w:rsid w:val="0057783C"/>
    <w:rsid w:val="005F4561"/>
    <w:rsid w:val="00645DC5"/>
    <w:rsid w:val="00866D1D"/>
    <w:rsid w:val="008F52CA"/>
    <w:rsid w:val="009C636E"/>
    <w:rsid w:val="00A252C0"/>
    <w:rsid w:val="00B14746"/>
    <w:rsid w:val="00BE1362"/>
    <w:rsid w:val="00BF49EB"/>
    <w:rsid w:val="00C32E24"/>
    <w:rsid w:val="00D54C13"/>
    <w:rsid w:val="00E910EC"/>
    <w:rsid w:val="00EA1418"/>
    <w:rsid w:val="00FA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5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text">
    <w:name w:val="dttext"/>
    <w:basedOn w:val="DefaultParagraphFont"/>
    <w:rsid w:val="00645DC5"/>
  </w:style>
  <w:style w:type="character" w:styleId="Strong">
    <w:name w:val="Strong"/>
    <w:basedOn w:val="DefaultParagraphFont"/>
    <w:uiPriority w:val="22"/>
    <w:qFormat/>
    <w:rsid w:val="00645DC5"/>
    <w:rPr>
      <w:b/>
      <w:bCs/>
    </w:rPr>
  </w:style>
  <w:style w:type="character" w:customStyle="1" w:styleId="num">
    <w:name w:val="num"/>
    <w:basedOn w:val="DefaultParagraphFont"/>
    <w:rsid w:val="00645DC5"/>
  </w:style>
  <w:style w:type="character" w:customStyle="1" w:styleId="Heading2Char">
    <w:name w:val="Heading 2 Char"/>
    <w:basedOn w:val="DefaultParagraphFont"/>
    <w:link w:val="Heading2"/>
    <w:uiPriority w:val="9"/>
    <w:rsid w:val="00645DC5"/>
    <w:rPr>
      <w:rFonts w:ascii="Times New Roman" w:eastAsia="Times New Roman" w:hAnsi="Times New Roman" w:cs="Times New Roman"/>
      <w:b/>
      <w:bCs/>
      <w:sz w:val="36"/>
      <w:szCs w:val="36"/>
    </w:rPr>
  </w:style>
  <w:style w:type="paragraph" w:styleId="NormalWeb">
    <w:name w:val="Normal (Web)"/>
    <w:basedOn w:val="Normal"/>
    <w:unhideWhenUsed/>
    <w:rsid w:val="00645D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5DC5"/>
    <w:rPr>
      <w:color w:val="0000FF"/>
      <w:u w:val="single"/>
    </w:rPr>
  </w:style>
  <w:style w:type="character" w:customStyle="1" w:styleId="mw-headline">
    <w:name w:val="mw-headline"/>
    <w:basedOn w:val="DefaultParagraphFont"/>
    <w:rsid w:val="00645DC5"/>
  </w:style>
  <w:style w:type="character" w:customStyle="1" w:styleId="mw-editsection">
    <w:name w:val="mw-editsection"/>
    <w:basedOn w:val="DefaultParagraphFont"/>
    <w:rsid w:val="00645DC5"/>
  </w:style>
  <w:style w:type="character" w:customStyle="1" w:styleId="mw-editsection-bracket">
    <w:name w:val="mw-editsection-bracket"/>
    <w:basedOn w:val="DefaultParagraphFont"/>
    <w:rsid w:val="00645DC5"/>
  </w:style>
  <w:style w:type="paragraph" w:styleId="BalloonText">
    <w:name w:val="Balloon Text"/>
    <w:basedOn w:val="Normal"/>
    <w:link w:val="BalloonTextChar"/>
    <w:uiPriority w:val="99"/>
    <w:semiHidden/>
    <w:unhideWhenUsed/>
    <w:rsid w:val="0064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C5"/>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4332D1"/>
    <w:pPr>
      <w:ind w:left="720"/>
      <w:contextualSpacing/>
    </w:pPr>
    <w:rPr>
      <w:rFonts w:eastAsiaTheme="minorEastAsia"/>
    </w:rPr>
  </w:style>
  <w:style w:type="character" w:customStyle="1" w:styleId="ListParagraphChar">
    <w:name w:val="List Paragraph Char"/>
    <w:aliases w:val="Body of text Char,List Paragraph1 Char"/>
    <w:link w:val="ListParagraph"/>
    <w:uiPriority w:val="34"/>
    <w:rsid w:val="004332D1"/>
    <w:rPr>
      <w:rFonts w:eastAsiaTheme="minorEastAsia"/>
    </w:rPr>
  </w:style>
  <w:style w:type="paragraph" w:styleId="NoSpacing">
    <w:name w:val="No Spacing"/>
    <w:uiPriority w:val="1"/>
    <w:qFormat/>
    <w:rsid w:val="005F4561"/>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5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text">
    <w:name w:val="dttext"/>
    <w:basedOn w:val="DefaultParagraphFont"/>
    <w:rsid w:val="00645DC5"/>
  </w:style>
  <w:style w:type="character" w:styleId="Strong">
    <w:name w:val="Strong"/>
    <w:basedOn w:val="DefaultParagraphFont"/>
    <w:uiPriority w:val="22"/>
    <w:qFormat/>
    <w:rsid w:val="00645DC5"/>
    <w:rPr>
      <w:b/>
      <w:bCs/>
    </w:rPr>
  </w:style>
  <w:style w:type="character" w:customStyle="1" w:styleId="num">
    <w:name w:val="num"/>
    <w:basedOn w:val="DefaultParagraphFont"/>
    <w:rsid w:val="00645DC5"/>
  </w:style>
  <w:style w:type="character" w:customStyle="1" w:styleId="Heading2Char">
    <w:name w:val="Heading 2 Char"/>
    <w:basedOn w:val="DefaultParagraphFont"/>
    <w:link w:val="Heading2"/>
    <w:uiPriority w:val="9"/>
    <w:rsid w:val="00645DC5"/>
    <w:rPr>
      <w:rFonts w:ascii="Times New Roman" w:eastAsia="Times New Roman" w:hAnsi="Times New Roman" w:cs="Times New Roman"/>
      <w:b/>
      <w:bCs/>
      <w:sz w:val="36"/>
      <w:szCs w:val="36"/>
    </w:rPr>
  </w:style>
  <w:style w:type="paragraph" w:styleId="NormalWeb">
    <w:name w:val="Normal (Web)"/>
    <w:basedOn w:val="Normal"/>
    <w:unhideWhenUsed/>
    <w:rsid w:val="00645D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5DC5"/>
    <w:rPr>
      <w:color w:val="0000FF"/>
      <w:u w:val="single"/>
    </w:rPr>
  </w:style>
  <w:style w:type="character" w:customStyle="1" w:styleId="mw-headline">
    <w:name w:val="mw-headline"/>
    <w:basedOn w:val="DefaultParagraphFont"/>
    <w:rsid w:val="00645DC5"/>
  </w:style>
  <w:style w:type="character" w:customStyle="1" w:styleId="mw-editsection">
    <w:name w:val="mw-editsection"/>
    <w:basedOn w:val="DefaultParagraphFont"/>
    <w:rsid w:val="00645DC5"/>
  </w:style>
  <w:style w:type="character" w:customStyle="1" w:styleId="mw-editsection-bracket">
    <w:name w:val="mw-editsection-bracket"/>
    <w:basedOn w:val="DefaultParagraphFont"/>
    <w:rsid w:val="00645DC5"/>
  </w:style>
  <w:style w:type="paragraph" w:styleId="BalloonText">
    <w:name w:val="Balloon Text"/>
    <w:basedOn w:val="Normal"/>
    <w:link w:val="BalloonTextChar"/>
    <w:uiPriority w:val="99"/>
    <w:semiHidden/>
    <w:unhideWhenUsed/>
    <w:rsid w:val="0064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C5"/>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4332D1"/>
    <w:pPr>
      <w:ind w:left="720"/>
      <w:contextualSpacing/>
    </w:pPr>
    <w:rPr>
      <w:rFonts w:eastAsiaTheme="minorEastAsia"/>
    </w:rPr>
  </w:style>
  <w:style w:type="character" w:customStyle="1" w:styleId="ListParagraphChar">
    <w:name w:val="List Paragraph Char"/>
    <w:aliases w:val="Body of text Char,List Paragraph1 Char"/>
    <w:link w:val="ListParagraph"/>
    <w:uiPriority w:val="34"/>
    <w:rsid w:val="004332D1"/>
    <w:rPr>
      <w:rFonts w:eastAsiaTheme="minorEastAsia"/>
    </w:rPr>
  </w:style>
  <w:style w:type="paragraph" w:styleId="NoSpacing">
    <w:name w:val="No Spacing"/>
    <w:uiPriority w:val="1"/>
    <w:qFormat/>
    <w:rsid w:val="005F456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83375">
      <w:bodyDiv w:val="1"/>
      <w:marLeft w:val="0"/>
      <w:marRight w:val="0"/>
      <w:marTop w:val="0"/>
      <w:marBottom w:val="0"/>
      <w:divBdr>
        <w:top w:val="none" w:sz="0" w:space="0" w:color="auto"/>
        <w:left w:val="none" w:sz="0" w:space="0" w:color="auto"/>
        <w:bottom w:val="none" w:sz="0" w:space="0" w:color="auto"/>
        <w:right w:val="none" w:sz="0" w:space="0" w:color="auto"/>
      </w:divBdr>
      <w:divsChild>
        <w:div w:id="1405444357">
          <w:marLeft w:val="0"/>
          <w:marRight w:val="0"/>
          <w:marTop w:val="0"/>
          <w:marBottom w:val="375"/>
          <w:divBdr>
            <w:top w:val="none" w:sz="0" w:space="0" w:color="auto"/>
            <w:left w:val="none" w:sz="0" w:space="0" w:color="auto"/>
            <w:bottom w:val="none" w:sz="0" w:space="0" w:color="auto"/>
            <w:right w:val="none" w:sz="0" w:space="0" w:color="auto"/>
          </w:divBdr>
          <w:divsChild>
            <w:div w:id="411123255">
              <w:marLeft w:val="0"/>
              <w:marRight w:val="0"/>
              <w:marTop w:val="0"/>
              <w:marBottom w:val="0"/>
              <w:divBdr>
                <w:top w:val="none" w:sz="0" w:space="0" w:color="auto"/>
                <w:left w:val="none" w:sz="0" w:space="0" w:color="auto"/>
                <w:bottom w:val="none" w:sz="0" w:space="0" w:color="auto"/>
                <w:right w:val="none" w:sz="0" w:space="0" w:color="auto"/>
              </w:divBdr>
            </w:div>
          </w:divsChild>
        </w:div>
        <w:div w:id="1065958686">
          <w:marLeft w:val="0"/>
          <w:marRight w:val="0"/>
          <w:marTop w:val="0"/>
          <w:marBottom w:val="300"/>
          <w:divBdr>
            <w:top w:val="none" w:sz="0" w:space="0" w:color="auto"/>
            <w:left w:val="none" w:sz="0" w:space="0" w:color="auto"/>
            <w:bottom w:val="none" w:sz="0" w:space="0" w:color="auto"/>
            <w:right w:val="none" w:sz="0" w:space="0" w:color="auto"/>
          </w:divBdr>
          <w:divsChild>
            <w:div w:id="6510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8492">
      <w:bodyDiv w:val="1"/>
      <w:marLeft w:val="0"/>
      <w:marRight w:val="0"/>
      <w:marTop w:val="0"/>
      <w:marBottom w:val="0"/>
      <w:divBdr>
        <w:top w:val="none" w:sz="0" w:space="0" w:color="auto"/>
        <w:left w:val="none" w:sz="0" w:space="0" w:color="auto"/>
        <w:bottom w:val="none" w:sz="0" w:space="0" w:color="auto"/>
        <w:right w:val="none" w:sz="0" w:space="0" w:color="auto"/>
      </w:divBdr>
      <w:divsChild>
        <w:div w:id="723483844">
          <w:marLeft w:val="336"/>
          <w:marRight w:val="0"/>
          <w:marTop w:val="120"/>
          <w:marBottom w:val="312"/>
          <w:divBdr>
            <w:top w:val="none" w:sz="0" w:space="0" w:color="auto"/>
            <w:left w:val="none" w:sz="0" w:space="0" w:color="auto"/>
            <w:bottom w:val="none" w:sz="0" w:space="0" w:color="auto"/>
            <w:right w:val="none" w:sz="0" w:space="0" w:color="auto"/>
          </w:divBdr>
          <w:divsChild>
            <w:div w:id="18061203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3843411">
          <w:marLeft w:val="0"/>
          <w:marRight w:val="0"/>
          <w:marTop w:val="0"/>
          <w:marBottom w:val="120"/>
          <w:divBdr>
            <w:top w:val="none" w:sz="0" w:space="0" w:color="auto"/>
            <w:left w:val="none" w:sz="0" w:space="0" w:color="auto"/>
            <w:bottom w:val="none" w:sz="0" w:space="0" w:color="auto"/>
            <w:right w:val="none" w:sz="0" w:space="0" w:color="auto"/>
          </w:divBdr>
        </w:div>
      </w:divsChild>
    </w:div>
    <w:div w:id="1987971347">
      <w:bodyDiv w:val="1"/>
      <w:marLeft w:val="0"/>
      <w:marRight w:val="0"/>
      <w:marTop w:val="0"/>
      <w:marBottom w:val="0"/>
      <w:divBdr>
        <w:top w:val="none" w:sz="0" w:space="0" w:color="auto"/>
        <w:left w:val="none" w:sz="0" w:space="0" w:color="auto"/>
        <w:bottom w:val="none" w:sz="0" w:space="0" w:color="auto"/>
        <w:right w:val="none" w:sz="0" w:space="0" w:color="auto"/>
      </w:divBdr>
      <w:divsChild>
        <w:div w:id="2134014621">
          <w:marLeft w:val="336"/>
          <w:marRight w:val="0"/>
          <w:marTop w:val="120"/>
          <w:marBottom w:val="312"/>
          <w:divBdr>
            <w:top w:val="none" w:sz="0" w:space="0" w:color="auto"/>
            <w:left w:val="none" w:sz="0" w:space="0" w:color="auto"/>
            <w:bottom w:val="none" w:sz="0" w:space="0" w:color="auto"/>
            <w:right w:val="none" w:sz="0" w:space="0" w:color="auto"/>
          </w:divBdr>
          <w:divsChild>
            <w:div w:id="1033530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2020-10-07T19:39:00Z</dcterms:created>
  <dcterms:modified xsi:type="dcterms:W3CDTF">2020-10-30T22:47:00Z</dcterms:modified>
</cp:coreProperties>
</file>